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C67EB" w14:textId="77777777" w:rsidR="00730C9C" w:rsidRDefault="00B11326" w:rsidP="00730C9C">
      <w:pPr>
        <w:pStyle w:val="Ondertitel"/>
        <w:jc w:val="right"/>
        <w:rPr>
          <w:sz w:val="26"/>
          <w:szCs w:val="26"/>
        </w:rPr>
      </w:pPr>
      <w:r w:rsidRPr="00B11326">
        <w:rPr>
          <w:noProof/>
          <w:sz w:val="26"/>
          <w:szCs w:val="26"/>
          <w:lang w:eastAsia="nl-NL"/>
        </w:rPr>
        <mc:AlternateContent>
          <mc:Choice Requires="wps">
            <w:drawing>
              <wp:anchor distT="0" distB="0" distL="114300" distR="114300" simplePos="0" relativeHeight="251702272" behindDoc="0" locked="0" layoutInCell="1" allowOverlap="1" wp14:anchorId="4365DFDA" wp14:editId="364999B8">
                <wp:simplePos x="0" y="0"/>
                <wp:positionH relativeFrom="column">
                  <wp:posOffset>-899795</wp:posOffset>
                </wp:positionH>
                <wp:positionV relativeFrom="paragraph">
                  <wp:posOffset>-911670</wp:posOffset>
                </wp:positionV>
                <wp:extent cx="9048838" cy="3099459"/>
                <wp:effectExtent l="0" t="0" r="0" b="57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838" cy="3099459"/>
                        </a:xfrm>
                        <a:prstGeom prst="rect">
                          <a:avLst/>
                        </a:prstGeom>
                        <a:solidFill>
                          <a:srgbClr val="FFFFFF"/>
                        </a:solidFill>
                        <a:ln w="9525">
                          <a:noFill/>
                          <a:miter lim="800000"/>
                          <a:headEnd/>
                          <a:tailEnd/>
                        </a:ln>
                      </wps:spPr>
                      <wps:txbx>
                        <w:txbxContent>
                          <w:p w14:paraId="71D55392" w14:textId="77777777" w:rsidR="004757ED" w:rsidRDefault="004757ED" w:rsidP="00B11326">
                            <w:pPr>
                              <w:jc w:val="center"/>
                              <w:rPr>
                                <w:rFonts w:asciiTheme="majorHAnsi" w:hAnsiTheme="majorHAnsi"/>
                                <w:b/>
                                <w:sz w:val="86"/>
                                <w:szCs w:val="8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F401CD" w14:textId="2C62715F" w:rsidR="004757ED" w:rsidRPr="00FA4811" w:rsidRDefault="004757ED" w:rsidP="00B11326">
                            <w:pPr>
                              <w:jc w:val="cente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pPr>
                            <w: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t>Werkgeverschap: hét ingrediënt voor het</w:t>
                            </w:r>
                            <w: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br/>
                            </w:r>
                            <w:r w:rsidRPr="00FA4811">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t>binden en boeien van technici</w:t>
                            </w:r>
                          </w:p>
                          <w:p w14:paraId="6EF5CF64" w14:textId="3DC44501" w:rsidR="004757ED" w:rsidRPr="002833CA" w:rsidRDefault="004757ED" w:rsidP="00B11326">
                            <w:pPr>
                              <w:jc w:val="center"/>
                              <w:rPr>
                                <w:i/>
                                <w:color w:val="0070C0"/>
                                <w:sz w:val="20"/>
                                <w:szCs w:val="20"/>
                              </w:rPr>
                            </w:pPr>
                            <w:r w:rsidRPr="002833CA">
                              <w:rPr>
                                <w:i/>
                                <w:color w:val="0070C0"/>
                                <w:sz w:val="20"/>
                                <w:szCs w:val="20"/>
                              </w:rPr>
                              <w:t>Het bouw</w:t>
                            </w:r>
                            <w:r>
                              <w:rPr>
                                <w:i/>
                                <w:color w:val="0070C0"/>
                                <w:sz w:val="20"/>
                                <w:szCs w:val="20"/>
                              </w:rPr>
                              <w:t xml:space="preserve">en aan een sterk werkgeversmerk </w:t>
                            </w:r>
                            <w:r w:rsidRPr="002833CA">
                              <w:rPr>
                                <w:i/>
                                <w:color w:val="0070C0"/>
                                <w:sz w:val="20"/>
                                <w:szCs w:val="20"/>
                              </w:rPr>
                              <w:t xml:space="preserve">vanuit interne </w:t>
                            </w:r>
                            <w:proofErr w:type="spellStart"/>
                            <w:r w:rsidRPr="002833CA">
                              <w:rPr>
                                <w:i/>
                                <w:color w:val="0070C0"/>
                                <w:sz w:val="20"/>
                                <w:szCs w:val="20"/>
                              </w:rPr>
                              <w:t>employer</w:t>
                            </w:r>
                            <w:proofErr w:type="spellEnd"/>
                            <w:r w:rsidRPr="002833CA">
                              <w:rPr>
                                <w:i/>
                                <w:color w:val="0070C0"/>
                                <w:sz w:val="20"/>
                                <w:szCs w:val="20"/>
                              </w:rPr>
                              <w:t xml:space="preserve"> branding </w:t>
                            </w:r>
                            <w:r w:rsidRPr="002833CA">
                              <w:rPr>
                                <w:i/>
                                <w:color w:val="0070C0"/>
                                <w:sz w:val="20"/>
                                <w:szCs w:val="20"/>
                              </w:rPr>
                              <w:br/>
                              <w:t>in een naar volwassenheid groeiende organisatie in de technische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70.85pt;margin-top:-71.8pt;width:712.5pt;height:24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8eJAIAAB4EAAAOAAAAZHJzL2Uyb0RvYy54bWysU9tu2zAMfR+wfxD0vti5rYkRp+jSZRjQ&#10;XYB2H0DLcixEFj1JiZ19fSk5TbPtbZgfBNIkjw4PqdVt32h2lNYpNDkfj1LOpBFYKrPL+Y+n7bsF&#10;Z86DKUGjkTk/Scdv12/frLo2kxOsUZfSMgIxLuvanNfet1mSOFHLBtwIW2koWKFtwJNrd0lpoSP0&#10;RieTNH2fdGjL1qKQztHf+yHI1xG/qqTw36rKSc90zombj6eNZxHOZL2CbGehrZU404B/YNGAMnTp&#10;BeoePLCDVX9BNUpYdFj5kcAmwapSQsYeqJtx+kc3jzW0MvZC4rj2IpP7f7Di6/G7ZarM+TS94cxA&#10;Q0N6knvnj7Bnk6BP17qM0h5bSvT9B+xpzrFX1z6g2DtmcFOD2ck7a7GrJZTEbxwqk6vSAccFkKL7&#10;giVdAwePEaivbBPEIzkYodOcTpfZyN4zQT+X6WyxmNI2CYpN0+VyNl/GOyB7KW+t858kNiwYObc0&#10;/AgPxwfnAx3IXlLCbQ61KrdK6+jYXbHRlh2BFmUbvzP6b2nasI64zCfziGww1McdapSnRdaqyfki&#10;DV8ohyzI8dGU0fag9GATE23O+gRJBnF8X/SUGEQrsDyRUhaHhaUHRkaN9hdnHS1rzt3PA1jJmf5s&#10;SO3leDYL2x2d2fxmQo69jhTXETCCoHLuORvMjY8vIvA1eEdTqVTU65XJmSstYZTx/GDCll/7Mev1&#10;Wa+fAQAA//8DAFBLAwQUAAYACAAAACEAUkkRSeEAAAAOAQAADwAAAGRycy9kb3ducmV2LnhtbEyP&#10;wU6DQBCG7ya+w2ZMvJh2oVCoyNKoicZrax9ggCkQ2VnCbgt9e7de6m0m8+Wf78+3s+7FmUbbGVYQ&#10;LgMQxJWpO24UHL4/FhsQ1iHX2BsmBReysC3u73LMajPxjs571wgfwjZDBa1zQyalrVrSaJdmIPa3&#10;oxk1Or+OjaxHnHy47uUqCBKpsWP/ocWB3luqfvYnreD4NT2tn6fy0x3SXZy8YZeW5qLU48P8+gLC&#10;0exuMFz1vToU3qk0J66t6BUswjhMPfs3RQmIK7PaRBGIUkEUx2uQRS7/1yh+AQAA//8DAFBLAQIt&#10;ABQABgAIAAAAIQC2gziS/gAAAOEBAAATAAAAAAAAAAAAAAAAAAAAAABbQ29udGVudF9UeXBlc10u&#10;eG1sUEsBAi0AFAAGAAgAAAAhADj9If/WAAAAlAEAAAsAAAAAAAAAAAAAAAAALwEAAF9yZWxzLy5y&#10;ZWxzUEsBAi0AFAAGAAgAAAAhAKwkzx4kAgAAHgQAAA4AAAAAAAAAAAAAAAAALgIAAGRycy9lMm9E&#10;b2MueG1sUEsBAi0AFAAGAAgAAAAhAFJJEUnhAAAADgEAAA8AAAAAAAAAAAAAAAAAfgQAAGRycy9k&#10;b3ducmV2LnhtbFBLBQYAAAAABAAEAPMAAACMBQAAAAA=&#10;" stroked="f">
                <v:textbox>
                  <w:txbxContent>
                    <w:p w14:paraId="71D55392" w14:textId="77777777" w:rsidR="004757ED" w:rsidRDefault="004757ED" w:rsidP="00B11326">
                      <w:pPr>
                        <w:jc w:val="center"/>
                        <w:rPr>
                          <w:rFonts w:asciiTheme="majorHAnsi" w:hAnsiTheme="majorHAnsi"/>
                          <w:b/>
                          <w:sz w:val="86"/>
                          <w:szCs w:val="8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F401CD" w14:textId="2C62715F" w:rsidR="004757ED" w:rsidRPr="00FA4811" w:rsidRDefault="004757ED" w:rsidP="00B11326">
                      <w:pPr>
                        <w:jc w:val="cente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pPr>
                      <w: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t>Werkgeverschap: hét ingrediënt voor het</w:t>
                      </w:r>
                      <w:r>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br/>
                      </w:r>
                      <w:r w:rsidRPr="00FA4811">
                        <w:rPr>
                          <w:rFonts w:asciiTheme="majorHAnsi" w:hAnsiTheme="majorHAnsi"/>
                          <w:b/>
                          <w:color w:val="1F497D" w:themeColor="text2"/>
                          <w:sz w:val="44"/>
                          <w:szCs w:val="44"/>
                          <w14:textOutline w14:w="10541" w14:cap="flat" w14:cmpd="sng" w14:algn="ctr">
                            <w14:solidFill>
                              <w14:schemeClr w14:val="accent1">
                                <w14:shade w14:val="88000"/>
                                <w14:satMod w14:val="110000"/>
                              </w14:schemeClr>
                            </w14:solidFill>
                            <w14:prstDash w14:val="solid"/>
                            <w14:round/>
                          </w14:textOutline>
                        </w:rPr>
                        <w:t>binden en boeien van technici</w:t>
                      </w:r>
                    </w:p>
                    <w:p w14:paraId="6EF5CF64" w14:textId="3DC44501" w:rsidR="004757ED" w:rsidRPr="002833CA" w:rsidRDefault="004757ED" w:rsidP="00B11326">
                      <w:pPr>
                        <w:jc w:val="center"/>
                        <w:rPr>
                          <w:i/>
                          <w:color w:val="0070C0"/>
                          <w:sz w:val="20"/>
                          <w:szCs w:val="20"/>
                        </w:rPr>
                      </w:pPr>
                      <w:r w:rsidRPr="002833CA">
                        <w:rPr>
                          <w:i/>
                          <w:color w:val="0070C0"/>
                          <w:sz w:val="20"/>
                          <w:szCs w:val="20"/>
                        </w:rPr>
                        <w:t>Het bouw</w:t>
                      </w:r>
                      <w:r>
                        <w:rPr>
                          <w:i/>
                          <w:color w:val="0070C0"/>
                          <w:sz w:val="20"/>
                          <w:szCs w:val="20"/>
                        </w:rPr>
                        <w:t xml:space="preserve">en aan een sterk werkgeversmerk </w:t>
                      </w:r>
                      <w:r w:rsidRPr="002833CA">
                        <w:rPr>
                          <w:i/>
                          <w:color w:val="0070C0"/>
                          <w:sz w:val="20"/>
                          <w:szCs w:val="20"/>
                        </w:rPr>
                        <w:t xml:space="preserve">vanuit interne </w:t>
                      </w:r>
                      <w:proofErr w:type="spellStart"/>
                      <w:r w:rsidRPr="002833CA">
                        <w:rPr>
                          <w:i/>
                          <w:color w:val="0070C0"/>
                          <w:sz w:val="20"/>
                          <w:szCs w:val="20"/>
                        </w:rPr>
                        <w:t>employer</w:t>
                      </w:r>
                      <w:proofErr w:type="spellEnd"/>
                      <w:r w:rsidRPr="002833CA">
                        <w:rPr>
                          <w:i/>
                          <w:color w:val="0070C0"/>
                          <w:sz w:val="20"/>
                          <w:szCs w:val="20"/>
                        </w:rPr>
                        <w:t xml:space="preserve"> branding </w:t>
                      </w:r>
                      <w:r w:rsidRPr="002833CA">
                        <w:rPr>
                          <w:i/>
                          <w:color w:val="0070C0"/>
                          <w:sz w:val="20"/>
                          <w:szCs w:val="20"/>
                        </w:rPr>
                        <w:br/>
                        <w:t>in een naar volwassenheid groeiende organisatie in de technische sector</w:t>
                      </w:r>
                    </w:p>
                  </w:txbxContent>
                </v:textbox>
              </v:shape>
            </w:pict>
          </mc:Fallback>
        </mc:AlternateContent>
      </w:r>
    </w:p>
    <w:p w14:paraId="481B788A" w14:textId="77777777" w:rsidR="00730C9C" w:rsidRDefault="00C0641E" w:rsidP="00730C9C">
      <w:pPr>
        <w:pStyle w:val="Ondertitel"/>
        <w:jc w:val="right"/>
        <w:rPr>
          <w:sz w:val="26"/>
          <w:szCs w:val="26"/>
        </w:rPr>
      </w:pPr>
      <w:r>
        <w:rPr>
          <w:noProof/>
          <w:sz w:val="26"/>
          <w:szCs w:val="26"/>
          <w:lang w:eastAsia="nl-NL"/>
        </w:rPr>
        <mc:AlternateContent>
          <mc:Choice Requires="wps">
            <w:drawing>
              <wp:anchor distT="0" distB="0" distL="114300" distR="114300" simplePos="0" relativeHeight="251711488" behindDoc="0" locked="0" layoutInCell="1" allowOverlap="1" wp14:anchorId="409AF46C" wp14:editId="139F9F24">
                <wp:simplePos x="0" y="0"/>
                <wp:positionH relativeFrom="column">
                  <wp:posOffset>6759575</wp:posOffset>
                </wp:positionH>
                <wp:positionV relativeFrom="paragraph">
                  <wp:posOffset>210820</wp:posOffset>
                </wp:positionV>
                <wp:extent cx="9048750" cy="282575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9048750" cy="282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F4D44" w14:textId="77777777" w:rsidR="004757ED" w:rsidRPr="00B11326" w:rsidRDefault="004757ED" w:rsidP="00C0641E">
                            <w:pPr>
                              <w:ind w:left="1416"/>
                              <w:rPr>
                                <w:i/>
                                <w:color w:val="0070C0"/>
                              </w:rPr>
                            </w:pPr>
                            <w:r>
                              <w:br/>
                            </w:r>
                            <w:r>
                              <w:br/>
                            </w:r>
                            <w:r>
                              <w:br/>
                            </w:r>
                          </w:p>
                          <w:p w14:paraId="25E3F1C9" w14:textId="77777777" w:rsidR="004757ED" w:rsidRDefault="004757ED" w:rsidP="00355AE4">
                            <w:pPr>
                              <w:ind w:left="28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27" type="#_x0000_t202" style="position:absolute;left:0;text-align:left;margin-left:532.25pt;margin-top:16.6pt;width:712.5pt;height:2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CjwIAAJQFAAAOAAAAZHJzL2Uyb0RvYy54bWysVEtPGzEQvlfqf7B8L5ukAULEBqUgqkoI&#10;UKHi7HhtYuH1uPYku+mv79i7eZRyoepl1575ZsbzzeP8oq0tW6sQDbiSD48GnCknoTLuueQ/Hq8/&#10;TTiLKFwlLDhV8o2K/GL28cN546dqBEuwlQqMnLg4bXzJl4h+WhRRLlUt4hF45UipIdQC6RqeiyqI&#10;hrzXthgNBidFA6HyAaSKkaRXnZLPsn+tlcQ7raNCZktOb8P8Dfm7SN9idi6mz0H4pZH9M8Q/vKIW&#10;xlHQnasrgYKtgvnLVW1kgAgajyTUBWhtpMo5UDbDwatsHpbCq5wLkRP9jqb4/9zK2/V9YKYq+eiE&#10;MydqqtGjeom4Fi+MRMRP4+OUYA+egNh+gZbqvJVHEqa0Wx3q9KeEGOmJ6c2OXdUikyQ8G4wnp8ek&#10;kqQbTUbH6UL+i725DxG/KqhZOpQ8UPkyq2J9E7GDbiEpWgRrqmtjbb6kllGXNrC1oGJbzI8k53+g&#10;rGNNyU8+U+hk5CCZd56tSxKVm6YPl1LvUswn3FiVMNZ9V5pIy5m+EVtIqdwufkYnlKZQ7zHs8ftX&#10;vce4y4MscmRwuDOujYOQs89TtqesetlSpjs81eYg73TEdtHmbtl1wAKqDTVGgG60opfXhop3IyLe&#10;i0CzRAWn/YB39NEWiHzoT5wtIfx6S57w1OKk5ayh2Sx5/LkSQXFmvzlq/rPheJyGOV/Gx6cjuoRD&#10;zeJQ41b1JVBHDGkTeZmPCY92e9QB6idaI/MUlVTCSYpdctweL7HbGLSGpJrPM4jG1wu8cQ9eJteJ&#10;5dSaj+2TCL7vX6TWv4XtFIvpqzbusMnSwXyFoE3u8cRzx2rPP41+npJ+TaXdcnjPqP0ynf0GAAD/&#10;/wMAUEsDBBQABgAIAAAAIQAy2vOa4gAAAAwBAAAPAAAAZHJzL2Rvd25yZXYueG1sTI9NT4QwEIbv&#10;Jv6HZky8GLcI+4FI2RijbuLNxY9469IRiHRKaBfw3zue9PjOPHnnmXw7206MOPjWkYKrRQQCqXKm&#10;pVrBS/lwmYLwQZPRnSNU8I0etsXpSa4z4yZ6xnEfasEl5DOtoAmhz6T0VYNW+4XrkXj36QarA8eh&#10;lmbQE5fbTsZRtJZWt8QXGt3jXYPV1/5oFXxc1O9Pfn58nZJV0t/vxnLzZkqlzs/m2xsQAefwB8Ov&#10;PqtDwU4HdyTjRcc5Wi9XzCpIkhgEE/EyvebJQcFyk8Ygi1z+f6L4AQAA//8DAFBLAQItABQABgAI&#10;AAAAIQC2gziS/gAAAOEBAAATAAAAAAAAAAAAAAAAAAAAAABbQ29udGVudF9UeXBlc10ueG1sUEsB&#10;Ai0AFAAGAAgAAAAhADj9If/WAAAAlAEAAAsAAAAAAAAAAAAAAAAALwEAAF9yZWxzLy5yZWxzUEsB&#10;Ai0AFAAGAAgAAAAhABO6pYKPAgAAlAUAAA4AAAAAAAAAAAAAAAAALgIAAGRycy9lMm9Eb2MueG1s&#10;UEsBAi0AFAAGAAgAAAAhADLa85riAAAADAEAAA8AAAAAAAAAAAAAAAAA6QQAAGRycy9kb3ducmV2&#10;LnhtbFBLBQYAAAAABAAEAPMAAAD4BQAAAAA=&#10;" fillcolor="white [3201]" stroked="f" strokeweight=".5pt">
                <v:textbox>
                  <w:txbxContent>
                    <w:p w14:paraId="221F4D44" w14:textId="77777777" w:rsidR="004757ED" w:rsidRPr="00B11326" w:rsidRDefault="004757ED" w:rsidP="00C0641E">
                      <w:pPr>
                        <w:ind w:left="1416"/>
                        <w:rPr>
                          <w:i/>
                          <w:color w:val="0070C0"/>
                        </w:rPr>
                      </w:pPr>
                      <w:r>
                        <w:br/>
                      </w:r>
                      <w:r>
                        <w:br/>
                      </w:r>
                      <w:r>
                        <w:br/>
                      </w:r>
                    </w:p>
                    <w:p w14:paraId="25E3F1C9" w14:textId="77777777" w:rsidR="004757ED" w:rsidRDefault="004757ED" w:rsidP="00355AE4">
                      <w:pPr>
                        <w:ind w:left="2832"/>
                      </w:pPr>
                    </w:p>
                  </w:txbxContent>
                </v:textbox>
              </v:shape>
            </w:pict>
          </mc:Fallback>
        </mc:AlternateContent>
      </w:r>
    </w:p>
    <w:p w14:paraId="60EC1BA0" w14:textId="46092C34" w:rsidR="00730C9C" w:rsidRDefault="00A34CAA" w:rsidP="00730C9C">
      <w:pPr>
        <w:pStyle w:val="Ondertitel"/>
        <w:jc w:val="right"/>
        <w:rPr>
          <w:sz w:val="26"/>
          <w:szCs w:val="26"/>
        </w:rPr>
      </w:pPr>
      <w:r w:rsidRPr="00730C9C">
        <w:rPr>
          <w:i w:val="0"/>
          <w:iCs w:val="0"/>
          <w:noProof/>
          <w:sz w:val="26"/>
          <w:szCs w:val="26"/>
          <w:lang w:eastAsia="nl-NL"/>
        </w:rPr>
        <w:drawing>
          <wp:anchor distT="0" distB="0" distL="114300" distR="114300" simplePos="0" relativeHeight="251700224" behindDoc="1" locked="0" layoutInCell="1" allowOverlap="1" wp14:anchorId="6DA8DBA0" wp14:editId="68F199FC">
            <wp:simplePos x="0" y="0"/>
            <wp:positionH relativeFrom="column">
              <wp:posOffset>-899795</wp:posOffset>
            </wp:positionH>
            <wp:positionV relativeFrom="paragraph">
              <wp:posOffset>445135</wp:posOffset>
            </wp:positionV>
            <wp:extent cx="7587615" cy="5151120"/>
            <wp:effectExtent l="0" t="0" r="0" b="0"/>
            <wp:wrapTight wrapText="bothSides">
              <wp:wrapPolygon edited="0">
                <wp:start x="0" y="0"/>
                <wp:lineTo x="0" y="21488"/>
                <wp:lineTo x="21530" y="21488"/>
                <wp:lineTo x="2153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script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7615" cy="5151120"/>
                    </a:xfrm>
                    <a:prstGeom prst="rect">
                      <a:avLst/>
                    </a:prstGeom>
                  </pic:spPr>
                </pic:pic>
              </a:graphicData>
            </a:graphic>
            <wp14:sizeRelH relativeFrom="page">
              <wp14:pctWidth>0</wp14:pctWidth>
            </wp14:sizeRelH>
            <wp14:sizeRelV relativeFrom="page">
              <wp14:pctHeight>0</wp14:pctHeight>
            </wp14:sizeRelV>
          </wp:anchor>
        </w:drawing>
      </w:r>
    </w:p>
    <w:p w14:paraId="5CECACA1" w14:textId="78D679D9" w:rsidR="00730C9C" w:rsidRPr="006B1134" w:rsidRDefault="006B1134" w:rsidP="006B1134">
      <w:pPr>
        <w:pStyle w:val="Ondertitel"/>
        <w:rPr>
          <w:sz w:val="22"/>
          <w:szCs w:val="22"/>
        </w:rPr>
      </w:pPr>
      <w:r>
        <w:rPr>
          <w:noProof/>
          <w:lang w:eastAsia="nl-NL"/>
        </w:rPr>
        <mc:AlternateContent>
          <mc:Choice Requires="wps">
            <w:drawing>
              <wp:anchor distT="0" distB="0" distL="114300" distR="114300" simplePos="0" relativeHeight="251800576" behindDoc="0" locked="0" layoutInCell="1" allowOverlap="1" wp14:anchorId="5AB68CD3" wp14:editId="570D79A9">
                <wp:simplePos x="0" y="0"/>
                <wp:positionH relativeFrom="column">
                  <wp:posOffset>-829310</wp:posOffset>
                </wp:positionH>
                <wp:positionV relativeFrom="paragraph">
                  <wp:posOffset>5344160</wp:posOffset>
                </wp:positionV>
                <wp:extent cx="7587615" cy="133350"/>
                <wp:effectExtent l="0" t="0" r="0" b="0"/>
                <wp:wrapTight wrapText="bothSides">
                  <wp:wrapPolygon edited="0">
                    <wp:start x="0" y="0"/>
                    <wp:lineTo x="0" y="18514"/>
                    <wp:lineTo x="21530" y="18514"/>
                    <wp:lineTo x="21530"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7587615" cy="133350"/>
                        </a:xfrm>
                        <a:prstGeom prst="rect">
                          <a:avLst/>
                        </a:prstGeom>
                        <a:solidFill>
                          <a:prstClr val="white"/>
                        </a:solidFill>
                        <a:ln>
                          <a:noFill/>
                        </a:ln>
                        <a:effectLst/>
                      </wps:spPr>
                      <wps:txbx>
                        <w:txbxContent>
                          <w:p w14:paraId="4C55C444" w14:textId="5C9873A9" w:rsidR="004757ED" w:rsidRPr="00817458" w:rsidRDefault="004757ED" w:rsidP="00817458">
                            <w:pPr>
                              <w:pStyle w:val="Bijschrift"/>
                              <w:jc w:val="center"/>
                              <w:rPr>
                                <w:rFonts w:asciiTheme="majorHAnsi" w:eastAsiaTheme="majorEastAsia" w:hAnsiTheme="majorHAnsi" w:cstheme="majorBidi"/>
                                <w:b w:val="0"/>
                                <w:i/>
                                <w:iCs/>
                                <w:noProof/>
                                <w:color w:val="auto"/>
                                <w:spacing w:val="15"/>
                                <w:sz w:val="26"/>
                                <w:szCs w:val="26"/>
                              </w:rPr>
                            </w:pPr>
                            <w:r w:rsidRPr="00817458">
                              <w:rPr>
                                <w:rFonts w:ascii="Arial" w:hAnsi="Arial" w:cs="Arial"/>
                                <w:b w:val="0"/>
                                <w:color w:val="auto"/>
                                <w:sz w:val="16"/>
                                <w:szCs w:val="16"/>
                              </w:rPr>
                              <w:t>Bron afbeelding: Afdeling Marketing</w:t>
                            </w:r>
                            <w:r>
                              <w:rPr>
                                <w:rFonts w:ascii="Arial" w:hAnsi="Arial" w:cs="Arial"/>
                                <w:b w:val="0"/>
                                <w:color w:val="auto"/>
                                <w:sz w:val="16"/>
                                <w:szCs w:val="16"/>
                              </w:rPr>
                              <w:t xml:space="preserve"> RPS</w:t>
                            </w:r>
                            <w:r w:rsidRPr="00817458">
                              <w:rPr>
                                <w:rFonts w:ascii="Arial" w:hAnsi="Arial" w:cs="Arial"/>
                                <w:b w:val="0"/>
                                <w:color w:val="auto"/>
                                <w:sz w:val="16"/>
                                <w:szCs w:val="16"/>
                              </w:rPr>
                              <w:t xml:space="preserve"> (z.j.) </w:t>
                            </w:r>
                            <w:r w:rsidRPr="00817458">
                              <w:rPr>
                                <w:rFonts w:ascii="Arial" w:hAnsi="Arial" w:cs="Arial"/>
                                <w:b w:val="0"/>
                                <w:i/>
                                <w:color w:val="auto"/>
                                <w:sz w:val="16"/>
                                <w:szCs w:val="16"/>
                              </w:rPr>
                              <w:t>Rotterdamse Haven</w:t>
                            </w:r>
                            <w:r w:rsidRPr="00817458">
                              <w:rPr>
                                <w:rFonts w:ascii="Arial" w:hAnsi="Arial" w:cs="Arial"/>
                                <w:b w:val="0"/>
                                <w:color w:val="auto"/>
                                <w:sz w:val="16"/>
                                <w:szCs w:val="16"/>
                              </w:rPr>
                              <w:t xml:space="preserve"> [intern document]. Delft: RPS.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 o:spid="_x0000_s1028" type="#_x0000_t202" style="position:absolute;margin-left:-65.3pt;margin-top:420.8pt;width:597.45pt;height:10.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aiOwIAAHUEAAAOAAAAZHJzL2Uyb0RvYy54bWysVEtv2zAMvg/YfxB0X5xH0xZBnCJLkWFA&#10;0BZIhp4VWYqFSqImKbG7Xz9KjtOt22nYRaZIio/vIz2/a40mJ+GDAlvS0WBIibAcKmUPJf22W3+6&#10;pSREZiumwYqSvopA7xYfP8wbNxNjqEFXwhMMYsOscSWtY3Szogi8FoaFAThh0SjBGxbx6g9F5VmD&#10;0Y0uxsPhddGAr5wHLkJA7X1npIscX0rB46OUQUSiS4q1xXz6fO7TWSzmbHbwzNWKn8tg/1CFYcpi&#10;0kuoexYZOXr1RyijuIcAMg44mAKkVFzkHrCb0fBdN9uaOZF7QXCCu8AU/l9Y/nB68kRVJb2ixDKD&#10;FO3ES4gn9kKuEjqNCzN02jp0i+1naJHlXh9QmZpupTfpi+0QtCPOrxdsRRsJR+XN9PbmejSlhKNt&#10;NJlMphn84u218yF+EWBIEkrqkbsMKTttQsRK0LV3SckCaFWtldbpkgwr7cmJIc9NraJINeKL37y0&#10;Tb4W0qvO3GlEHpRzltRw11iSYrtvMzzjvuk9VK+IhYduloLja4XZNyzEJ+ZxeLB9XIj4iIfU0JQU&#10;zhIlNfgff9Mnf+QUrZQ0OIwlDd+PzAtK9FeLbKfJ7QXfC/tesEezAux7hKvmeBbxgY+6F6UH84x7&#10;skxZ0MQsx1wljb24it1K4J5xsVxmJ5xPx+LGbh1PoXuUd+0z8+7MUUR2H6AfUzZ7R1Xn22G+PEaQ&#10;KvOYcO1QRIrSBWc7k3Xew7Q8v96z19vfYvETAAD//wMAUEsDBBQABgAIAAAAIQBmOTrJ4QAAAA0B&#10;AAAPAAAAZHJzL2Rvd25yZXYueG1sTI89b8IwEIb3Sv0P1iF1qcBJQBZK46AW2q0doIjZxG4SEZ8j&#10;2yHh3/eY2u0+Hr33XLGZbMeuxofWoYR0kQAzWDndYi3h+P0xXwMLUaFWnUMj4WYCbMrHh0Ll2o24&#10;N9dDrBmFYMiVhCbGPuc8VI2xKixcb5B2P85bFan1NddejRRuO54lieBWtUgXGtWbbWOqy2GwEsTO&#10;D+Met8+74/un+urr7PR2O0n5NJteX4BFM8U/GO76pA4lOZ3dgDqwTsI8XSaCWAnrVUrFHUnEagns&#10;TCORCeBlwf9/Uf4CAAD//wMAUEsBAi0AFAAGAAgAAAAhALaDOJL+AAAA4QEAABMAAAAAAAAAAAAA&#10;AAAAAAAAAFtDb250ZW50X1R5cGVzXS54bWxQSwECLQAUAAYACAAAACEAOP0h/9YAAACUAQAACwAA&#10;AAAAAAAAAAAAAAAvAQAAX3JlbHMvLnJlbHNQSwECLQAUAAYACAAAACEAgDWWojsCAAB1BAAADgAA&#10;AAAAAAAAAAAAAAAuAgAAZHJzL2Uyb0RvYy54bWxQSwECLQAUAAYACAAAACEAZjk6yeEAAAANAQAA&#10;DwAAAAAAAAAAAAAAAACVBAAAZHJzL2Rvd25yZXYueG1sUEsFBgAAAAAEAAQA8wAAAKMFAAAAAA==&#10;" stroked="f">
                <v:textbox inset="0,0,0,0">
                  <w:txbxContent>
                    <w:p w14:paraId="4C55C444" w14:textId="5C9873A9" w:rsidR="004757ED" w:rsidRPr="00817458" w:rsidRDefault="004757ED" w:rsidP="00817458">
                      <w:pPr>
                        <w:pStyle w:val="Bijschrift"/>
                        <w:jc w:val="center"/>
                        <w:rPr>
                          <w:rFonts w:asciiTheme="majorHAnsi" w:eastAsiaTheme="majorEastAsia" w:hAnsiTheme="majorHAnsi" w:cstheme="majorBidi"/>
                          <w:b w:val="0"/>
                          <w:i/>
                          <w:iCs/>
                          <w:noProof/>
                          <w:color w:val="auto"/>
                          <w:spacing w:val="15"/>
                          <w:sz w:val="26"/>
                          <w:szCs w:val="26"/>
                        </w:rPr>
                      </w:pPr>
                      <w:r w:rsidRPr="00817458">
                        <w:rPr>
                          <w:rFonts w:ascii="Arial" w:hAnsi="Arial" w:cs="Arial"/>
                          <w:b w:val="0"/>
                          <w:color w:val="auto"/>
                          <w:sz w:val="16"/>
                          <w:szCs w:val="16"/>
                        </w:rPr>
                        <w:t>Bron afbeelding: Afdeling Marketing</w:t>
                      </w:r>
                      <w:r>
                        <w:rPr>
                          <w:rFonts w:ascii="Arial" w:hAnsi="Arial" w:cs="Arial"/>
                          <w:b w:val="0"/>
                          <w:color w:val="auto"/>
                          <w:sz w:val="16"/>
                          <w:szCs w:val="16"/>
                        </w:rPr>
                        <w:t xml:space="preserve"> RPS</w:t>
                      </w:r>
                      <w:r w:rsidRPr="00817458">
                        <w:rPr>
                          <w:rFonts w:ascii="Arial" w:hAnsi="Arial" w:cs="Arial"/>
                          <w:b w:val="0"/>
                          <w:color w:val="auto"/>
                          <w:sz w:val="16"/>
                          <w:szCs w:val="16"/>
                        </w:rPr>
                        <w:t xml:space="preserve"> (z.j.) </w:t>
                      </w:r>
                      <w:r w:rsidRPr="00817458">
                        <w:rPr>
                          <w:rFonts w:ascii="Arial" w:hAnsi="Arial" w:cs="Arial"/>
                          <w:b w:val="0"/>
                          <w:i/>
                          <w:color w:val="auto"/>
                          <w:sz w:val="16"/>
                          <w:szCs w:val="16"/>
                        </w:rPr>
                        <w:t>Rotterdamse Haven</w:t>
                      </w:r>
                      <w:r w:rsidRPr="00817458">
                        <w:rPr>
                          <w:rFonts w:ascii="Arial" w:hAnsi="Arial" w:cs="Arial"/>
                          <w:b w:val="0"/>
                          <w:color w:val="auto"/>
                          <w:sz w:val="16"/>
                          <w:szCs w:val="16"/>
                        </w:rPr>
                        <w:t xml:space="preserve"> [intern document]. Delft: RPS.</w:t>
                      </w:r>
                    </w:p>
                  </w:txbxContent>
                </v:textbox>
                <w10:wrap type="tight"/>
              </v:shape>
            </w:pict>
          </mc:Fallback>
        </mc:AlternateContent>
      </w:r>
    </w:p>
    <w:p w14:paraId="7AB537B3" w14:textId="5F7D812B" w:rsidR="00C0641E" w:rsidRPr="006B1134" w:rsidRDefault="00C0641E" w:rsidP="006B1134">
      <w:pPr>
        <w:spacing w:line="240" w:lineRule="auto"/>
        <w:jc w:val="center"/>
        <w:rPr>
          <w:rFonts w:ascii="Arial" w:hAnsi="Arial" w:cs="Arial"/>
        </w:rPr>
      </w:pPr>
      <w:r w:rsidRPr="006B1134">
        <w:rPr>
          <w:rFonts w:ascii="Arial" w:hAnsi="Arial" w:cs="Arial"/>
        </w:rPr>
        <w:t xml:space="preserve">Auteur: Marieke van der Kooi </w:t>
      </w:r>
      <w:r w:rsidR="006B1134" w:rsidRPr="006B1134">
        <w:rPr>
          <w:rFonts w:ascii="Arial" w:hAnsi="Arial" w:cs="Arial"/>
        </w:rPr>
        <w:t>(s1083011) | Hogeschool Leiden</w:t>
      </w:r>
      <w:r w:rsidR="006B1134" w:rsidRPr="006B1134">
        <w:rPr>
          <w:rFonts w:ascii="Arial" w:hAnsi="Arial" w:cs="Arial"/>
        </w:rPr>
        <w:br/>
        <w:t>Afstudeeropdracht H</w:t>
      </w:r>
      <w:r w:rsidRPr="006B1134">
        <w:rPr>
          <w:rFonts w:ascii="Arial" w:hAnsi="Arial" w:cs="Arial"/>
        </w:rPr>
        <w:t xml:space="preserve">uman Resource Management | </w:t>
      </w:r>
      <w:r w:rsidR="006B1134" w:rsidRPr="006B1134">
        <w:rPr>
          <w:rFonts w:ascii="Arial" w:hAnsi="Arial" w:cs="Arial"/>
        </w:rPr>
        <w:t>Faculteit Management &amp; Bedrijf</w:t>
      </w:r>
      <w:r w:rsidR="006B1134" w:rsidRPr="006B1134">
        <w:rPr>
          <w:rFonts w:ascii="Arial" w:hAnsi="Arial" w:cs="Arial"/>
        </w:rPr>
        <w:br/>
        <w:t>Docent-b</w:t>
      </w:r>
      <w:r w:rsidRPr="006B1134">
        <w:rPr>
          <w:rFonts w:ascii="Arial" w:hAnsi="Arial" w:cs="Arial"/>
        </w:rPr>
        <w:t>egeleider</w:t>
      </w:r>
      <w:r w:rsidR="00BA46F3" w:rsidRPr="006B1134">
        <w:rPr>
          <w:rFonts w:ascii="Arial" w:hAnsi="Arial" w:cs="Arial"/>
        </w:rPr>
        <w:t>:</w:t>
      </w:r>
      <w:r w:rsidR="00826CC0" w:rsidRPr="006B1134">
        <w:rPr>
          <w:rFonts w:ascii="Arial" w:hAnsi="Arial" w:cs="Arial"/>
        </w:rPr>
        <w:t xml:space="preserve"> </w:t>
      </w:r>
      <w:proofErr w:type="spellStart"/>
      <w:r w:rsidRPr="006B1134">
        <w:rPr>
          <w:rFonts w:ascii="Arial" w:hAnsi="Arial" w:cs="Arial"/>
        </w:rPr>
        <w:t>Marisol</w:t>
      </w:r>
      <w:proofErr w:type="spellEnd"/>
      <w:r w:rsidRPr="006B1134">
        <w:rPr>
          <w:rFonts w:ascii="Arial" w:hAnsi="Arial" w:cs="Arial"/>
        </w:rPr>
        <w:t xml:space="preserve"> Croes</w:t>
      </w:r>
      <w:r w:rsidRPr="006B1134">
        <w:rPr>
          <w:rFonts w:ascii="Arial" w:hAnsi="Arial" w:cs="Arial"/>
        </w:rPr>
        <w:br/>
      </w:r>
      <w:r w:rsidRPr="006B1134">
        <w:rPr>
          <w:rFonts w:ascii="Arial" w:hAnsi="Arial" w:cs="Arial"/>
        </w:rPr>
        <w:br/>
        <w:t>Opdrachtgever: RPS a</w:t>
      </w:r>
      <w:r w:rsidR="006B1134" w:rsidRPr="006B1134">
        <w:rPr>
          <w:rFonts w:ascii="Arial" w:hAnsi="Arial" w:cs="Arial"/>
        </w:rPr>
        <w:t xml:space="preserve">dvies- en ingenieursbureau bv </w:t>
      </w:r>
      <w:r w:rsidR="006B1134" w:rsidRPr="006B1134">
        <w:rPr>
          <w:rFonts w:ascii="Arial" w:hAnsi="Arial" w:cs="Arial"/>
        </w:rPr>
        <w:br/>
        <w:t>Bedrijfsb</w:t>
      </w:r>
      <w:r w:rsidRPr="006B1134">
        <w:rPr>
          <w:rFonts w:ascii="Arial" w:hAnsi="Arial" w:cs="Arial"/>
        </w:rPr>
        <w:t xml:space="preserve">egeleider: Angelica van </w:t>
      </w:r>
      <w:proofErr w:type="spellStart"/>
      <w:r w:rsidRPr="006B1134">
        <w:rPr>
          <w:rFonts w:ascii="Arial" w:hAnsi="Arial" w:cs="Arial"/>
        </w:rPr>
        <w:t>Burgeler</w:t>
      </w:r>
      <w:proofErr w:type="spellEnd"/>
      <w:r w:rsidRPr="006B1134">
        <w:rPr>
          <w:rFonts w:ascii="Arial" w:hAnsi="Arial" w:cs="Arial"/>
        </w:rPr>
        <w:t>, HR</w:t>
      </w:r>
      <w:r w:rsidR="00BA46F3" w:rsidRPr="006B1134">
        <w:rPr>
          <w:rFonts w:ascii="Arial" w:hAnsi="Arial" w:cs="Arial"/>
        </w:rPr>
        <w:t>-m</w:t>
      </w:r>
      <w:r w:rsidRPr="006B1134">
        <w:rPr>
          <w:rFonts w:ascii="Arial" w:hAnsi="Arial" w:cs="Arial"/>
        </w:rPr>
        <w:t>anager</w:t>
      </w:r>
    </w:p>
    <w:p w14:paraId="1526CCBC" w14:textId="77D571ED" w:rsidR="00C0641E" w:rsidRPr="006B1134" w:rsidRDefault="00C0641E" w:rsidP="00C0641E">
      <w:pPr>
        <w:spacing w:line="240" w:lineRule="auto"/>
        <w:jc w:val="center"/>
        <w:rPr>
          <w:rFonts w:ascii="Arial" w:hAnsi="Arial" w:cs="Arial"/>
        </w:rPr>
      </w:pPr>
      <w:r w:rsidRPr="006B1134">
        <w:rPr>
          <w:rFonts w:ascii="Arial" w:hAnsi="Arial" w:cs="Arial"/>
        </w:rPr>
        <w:t>06-06-2</w:t>
      </w:r>
      <w:r w:rsidR="00114A98" w:rsidRPr="006B1134">
        <w:rPr>
          <w:rFonts w:ascii="Arial" w:hAnsi="Arial" w:cs="Arial"/>
        </w:rPr>
        <w:t>017</w:t>
      </w:r>
      <w:r w:rsidRPr="006B1134">
        <w:rPr>
          <w:rFonts w:ascii="Arial" w:hAnsi="Arial" w:cs="Arial"/>
        </w:rPr>
        <w:t xml:space="preserve"> te Delft</w:t>
      </w:r>
      <w:r w:rsidR="00817458" w:rsidRPr="006B1134">
        <w:rPr>
          <w:rFonts w:ascii="Arial" w:hAnsi="Arial" w:cs="Arial"/>
        </w:rPr>
        <w:br/>
      </w:r>
    </w:p>
    <w:sdt>
      <w:sdtPr>
        <w:rPr>
          <w:rFonts w:asciiTheme="minorHAnsi" w:eastAsiaTheme="minorHAnsi" w:hAnsiTheme="minorHAnsi" w:cstheme="minorBidi"/>
          <w:b w:val="0"/>
          <w:bCs w:val="0"/>
          <w:color w:val="auto"/>
          <w:sz w:val="22"/>
          <w:szCs w:val="22"/>
          <w:lang w:eastAsia="en-US"/>
        </w:rPr>
        <w:id w:val="2068914782"/>
        <w:docPartObj>
          <w:docPartGallery w:val="Table of Contents"/>
          <w:docPartUnique/>
        </w:docPartObj>
      </w:sdtPr>
      <w:sdtEndPr>
        <w:rPr>
          <w:rFonts w:ascii="Arial" w:hAnsi="Arial" w:cs="Arial"/>
          <w:sz w:val="20"/>
          <w:szCs w:val="20"/>
        </w:rPr>
      </w:sdtEndPr>
      <w:sdtContent>
        <w:p w14:paraId="0C8901C5" w14:textId="77777777" w:rsidR="0013508F" w:rsidRDefault="0013508F" w:rsidP="009F64A9">
          <w:pPr>
            <w:pStyle w:val="Kopvaninhoudsopgave"/>
            <w:spacing w:line="240" w:lineRule="auto"/>
          </w:pPr>
          <w:r>
            <w:t>Inhoudsopgave</w:t>
          </w:r>
        </w:p>
        <w:p w14:paraId="17A9ACBF" w14:textId="77777777" w:rsidR="00FB534F" w:rsidRDefault="00BB22D4" w:rsidP="00FB534F">
          <w:pPr>
            <w:pStyle w:val="Inhopg1"/>
            <w:spacing w:line="240" w:lineRule="auto"/>
            <w:rPr>
              <w:rFonts w:eastAsiaTheme="minorEastAsia" w:cstheme="minorBidi"/>
              <w:b w:val="0"/>
              <w:bCs w:val="0"/>
              <w:caps w:val="0"/>
              <w:noProof/>
              <w:sz w:val="22"/>
              <w:szCs w:val="22"/>
              <w:lang w:eastAsia="nl-NL"/>
            </w:rPr>
          </w:pPr>
          <w:r w:rsidRPr="00E07E07">
            <w:rPr>
              <w:rFonts w:ascii="Arial" w:hAnsi="Arial" w:cs="Arial"/>
              <w:u w:val="single"/>
            </w:rPr>
            <w:fldChar w:fldCharType="begin"/>
          </w:r>
          <w:r w:rsidRPr="00E07E07">
            <w:rPr>
              <w:rFonts w:ascii="Arial" w:hAnsi="Arial" w:cs="Arial"/>
              <w:u w:val="single"/>
            </w:rPr>
            <w:instrText xml:space="preserve"> TOC \o "1-3" \h \z \u </w:instrText>
          </w:r>
          <w:r w:rsidRPr="00E07E07">
            <w:rPr>
              <w:rFonts w:ascii="Arial" w:hAnsi="Arial" w:cs="Arial"/>
              <w:u w:val="single"/>
            </w:rPr>
            <w:fldChar w:fldCharType="separate"/>
          </w:r>
          <w:hyperlink w:anchor="_Toc484503429" w:history="1">
            <w:r w:rsidR="00FB534F" w:rsidRPr="00C143FE">
              <w:rPr>
                <w:rStyle w:val="Hyperlink"/>
                <w:noProof/>
              </w:rPr>
              <w:t>Voorwoord</w:t>
            </w:r>
            <w:r w:rsidR="00FB534F">
              <w:rPr>
                <w:noProof/>
                <w:webHidden/>
              </w:rPr>
              <w:tab/>
            </w:r>
            <w:r w:rsidR="00FB534F">
              <w:rPr>
                <w:noProof/>
                <w:webHidden/>
              </w:rPr>
              <w:fldChar w:fldCharType="begin"/>
            </w:r>
            <w:r w:rsidR="00FB534F">
              <w:rPr>
                <w:noProof/>
                <w:webHidden/>
              </w:rPr>
              <w:instrText xml:space="preserve"> PAGEREF _Toc484503429 \h </w:instrText>
            </w:r>
            <w:r w:rsidR="00FB534F">
              <w:rPr>
                <w:noProof/>
                <w:webHidden/>
              </w:rPr>
            </w:r>
            <w:r w:rsidR="00FB534F">
              <w:rPr>
                <w:noProof/>
                <w:webHidden/>
              </w:rPr>
              <w:fldChar w:fldCharType="separate"/>
            </w:r>
            <w:r w:rsidR="00FB534F">
              <w:rPr>
                <w:noProof/>
                <w:webHidden/>
              </w:rPr>
              <w:t>1</w:t>
            </w:r>
            <w:r w:rsidR="00FB534F">
              <w:rPr>
                <w:noProof/>
                <w:webHidden/>
              </w:rPr>
              <w:fldChar w:fldCharType="end"/>
            </w:r>
          </w:hyperlink>
        </w:p>
        <w:p w14:paraId="6354EBB5"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30" w:history="1">
            <w:r w:rsidRPr="00C143FE">
              <w:rPr>
                <w:rStyle w:val="Hyperlink"/>
                <w:noProof/>
              </w:rPr>
              <w:t>Terugblikken en vooruitkijken</w:t>
            </w:r>
            <w:r>
              <w:rPr>
                <w:noProof/>
                <w:webHidden/>
              </w:rPr>
              <w:tab/>
            </w:r>
            <w:r>
              <w:rPr>
                <w:noProof/>
                <w:webHidden/>
              </w:rPr>
              <w:fldChar w:fldCharType="begin"/>
            </w:r>
            <w:r>
              <w:rPr>
                <w:noProof/>
                <w:webHidden/>
              </w:rPr>
              <w:instrText xml:space="preserve"> PAGEREF _Toc484503430 \h </w:instrText>
            </w:r>
            <w:r>
              <w:rPr>
                <w:noProof/>
                <w:webHidden/>
              </w:rPr>
            </w:r>
            <w:r>
              <w:rPr>
                <w:noProof/>
                <w:webHidden/>
              </w:rPr>
              <w:fldChar w:fldCharType="separate"/>
            </w:r>
            <w:r>
              <w:rPr>
                <w:noProof/>
                <w:webHidden/>
              </w:rPr>
              <w:t>1</w:t>
            </w:r>
            <w:r>
              <w:rPr>
                <w:noProof/>
                <w:webHidden/>
              </w:rPr>
              <w:fldChar w:fldCharType="end"/>
            </w:r>
          </w:hyperlink>
        </w:p>
        <w:p w14:paraId="4BE3742B"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31" w:history="1">
            <w:r w:rsidRPr="00C143FE">
              <w:rPr>
                <w:rStyle w:val="Hyperlink"/>
                <w:noProof/>
              </w:rPr>
              <w:t>Dankwoord</w:t>
            </w:r>
            <w:r>
              <w:rPr>
                <w:noProof/>
                <w:webHidden/>
              </w:rPr>
              <w:tab/>
            </w:r>
            <w:r>
              <w:rPr>
                <w:noProof/>
                <w:webHidden/>
              </w:rPr>
              <w:fldChar w:fldCharType="begin"/>
            </w:r>
            <w:r>
              <w:rPr>
                <w:noProof/>
                <w:webHidden/>
              </w:rPr>
              <w:instrText xml:space="preserve"> PAGEREF _Toc484503431 \h </w:instrText>
            </w:r>
            <w:r>
              <w:rPr>
                <w:noProof/>
                <w:webHidden/>
              </w:rPr>
            </w:r>
            <w:r>
              <w:rPr>
                <w:noProof/>
                <w:webHidden/>
              </w:rPr>
              <w:fldChar w:fldCharType="separate"/>
            </w:r>
            <w:r>
              <w:rPr>
                <w:noProof/>
                <w:webHidden/>
              </w:rPr>
              <w:t>1</w:t>
            </w:r>
            <w:r>
              <w:rPr>
                <w:noProof/>
                <w:webHidden/>
              </w:rPr>
              <w:fldChar w:fldCharType="end"/>
            </w:r>
          </w:hyperlink>
        </w:p>
        <w:p w14:paraId="6FEC614C"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32" w:history="1">
            <w:r w:rsidRPr="00C143FE">
              <w:rPr>
                <w:rStyle w:val="Hyperlink"/>
                <w:noProof/>
              </w:rPr>
              <w:t>Managementsamenvatting</w:t>
            </w:r>
            <w:r>
              <w:rPr>
                <w:noProof/>
                <w:webHidden/>
              </w:rPr>
              <w:tab/>
            </w:r>
            <w:r>
              <w:rPr>
                <w:noProof/>
                <w:webHidden/>
              </w:rPr>
              <w:fldChar w:fldCharType="begin"/>
            </w:r>
            <w:r>
              <w:rPr>
                <w:noProof/>
                <w:webHidden/>
              </w:rPr>
              <w:instrText xml:space="preserve"> PAGEREF _Toc484503432 \h </w:instrText>
            </w:r>
            <w:r>
              <w:rPr>
                <w:noProof/>
                <w:webHidden/>
              </w:rPr>
            </w:r>
            <w:r>
              <w:rPr>
                <w:noProof/>
                <w:webHidden/>
              </w:rPr>
              <w:fldChar w:fldCharType="separate"/>
            </w:r>
            <w:r>
              <w:rPr>
                <w:noProof/>
                <w:webHidden/>
              </w:rPr>
              <w:t>2</w:t>
            </w:r>
            <w:r>
              <w:rPr>
                <w:noProof/>
                <w:webHidden/>
              </w:rPr>
              <w:fldChar w:fldCharType="end"/>
            </w:r>
          </w:hyperlink>
        </w:p>
        <w:p w14:paraId="5A5D8BFB"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33" w:history="1">
            <w:r w:rsidRPr="00C143FE">
              <w:rPr>
                <w:rStyle w:val="Hyperlink"/>
                <w:noProof/>
              </w:rPr>
              <w:t>Inleiding</w:t>
            </w:r>
            <w:r>
              <w:rPr>
                <w:noProof/>
                <w:webHidden/>
              </w:rPr>
              <w:tab/>
            </w:r>
            <w:r>
              <w:rPr>
                <w:noProof/>
                <w:webHidden/>
              </w:rPr>
              <w:fldChar w:fldCharType="begin"/>
            </w:r>
            <w:r>
              <w:rPr>
                <w:noProof/>
                <w:webHidden/>
              </w:rPr>
              <w:instrText xml:space="preserve"> PAGEREF _Toc484503433 \h </w:instrText>
            </w:r>
            <w:r>
              <w:rPr>
                <w:noProof/>
                <w:webHidden/>
              </w:rPr>
            </w:r>
            <w:r>
              <w:rPr>
                <w:noProof/>
                <w:webHidden/>
              </w:rPr>
              <w:fldChar w:fldCharType="separate"/>
            </w:r>
            <w:r>
              <w:rPr>
                <w:noProof/>
                <w:webHidden/>
              </w:rPr>
              <w:t>3</w:t>
            </w:r>
            <w:r>
              <w:rPr>
                <w:noProof/>
                <w:webHidden/>
              </w:rPr>
              <w:fldChar w:fldCharType="end"/>
            </w:r>
          </w:hyperlink>
        </w:p>
        <w:p w14:paraId="51D00143"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34" w:history="1">
            <w:r w:rsidRPr="00C143FE">
              <w:rPr>
                <w:rStyle w:val="Hyperlink"/>
                <w:noProof/>
              </w:rPr>
              <w:t>1 Situatieschets</w:t>
            </w:r>
            <w:r>
              <w:rPr>
                <w:noProof/>
                <w:webHidden/>
              </w:rPr>
              <w:tab/>
            </w:r>
            <w:r>
              <w:rPr>
                <w:noProof/>
                <w:webHidden/>
              </w:rPr>
              <w:fldChar w:fldCharType="begin"/>
            </w:r>
            <w:r>
              <w:rPr>
                <w:noProof/>
                <w:webHidden/>
              </w:rPr>
              <w:instrText xml:space="preserve"> PAGEREF _Toc484503434 \h </w:instrText>
            </w:r>
            <w:r>
              <w:rPr>
                <w:noProof/>
                <w:webHidden/>
              </w:rPr>
            </w:r>
            <w:r>
              <w:rPr>
                <w:noProof/>
                <w:webHidden/>
              </w:rPr>
              <w:fldChar w:fldCharType="separate"/>
            </w:r>
            <w:r>
              <w:rPr>
                <w:noProof/>
                <w:webHidden/>
              </w:rPr>
              <w:t>4</w:t>
            </w:r>
            <w:r>
              <w:rPr>
                <w:noProof/>
                <w:webHidden/>
              </w:rPr>
              <w:fldChar w:fldCharType="end"/>
            </w:r>
          </w:hyperlink>
        </w:p>
        <w:p w14:paraId="33CD4274"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35" w:history="1">
            <w:r w:rsidRPr="00C143FE">
              <w:rPr>
                <w:rStyle w:val="Hyperlink"/>
                <w:noProof/>
              </w:rPr>
              <w:t>1.1 Interne organisatie</w:t>
            </w:r>
            <w:r>
              <w:rPr>
                <w:noProof/>
                <w:webHidden/>
              </w:rPr>
              <w:tab/>
            </w:r>
            <w:r>
              <w:rPr>
                <w:noProof/>
                <w:webHidden/>
              </w:rPr>
              <w:fldChar w:fldCharType="begin"/>
            </w:r>
            <w:r>
              <w:rPr>
                <w:noProof/>
                <w:webHidden/>
              </w:rPr>
              <w:instrText xml:space="preserve"> PAGEREF _Toc484503435 \h </w:instrText>
            </w:r>
            <w:r>
              <w:rPr>
                <w:noProof/>
                <w:webHidden/>
              </w:rPr>
            </w:r>
            <w:r>
              <w:rPr>
                <w:noProof/>
                <w:webHidden/>
              </w:rPr>
              <w:fldChar w:fldCharType="separate"/>
            </w:r>
            <w:r>
              <w:rPr>
                <w:noProof/>
                <w:webHidden/>
              </w:rPr>
              <w:t>4</w:t>
            </w:r>
            <w:r>
              <w:rPr>
                <w:noProof/>
                <w:webHidden/>
              </w:rPr>
              <w:fldChar w:fldCharType="end"/>
            </w:r>
          </w:hyperlink>
        </w:p>
        <w:p w14:paraId="647B312F"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36" w:history="1">
            <w:r w:rsidRPr="00C143FE">
              <w:rPr>
                <w:rStyle w:val="Hyperlink"/>
                <w:noProof/>
              </w:rPr>
              <w:t>1.1.1 Geschiedenis</w:t>
            </w:r>
            <w:r>
              <w:rPr>
                <w:noProof/>
                <w:webHidden/>
              </w:rPr>
              <w:tab/>
            </w:r>
            <w:r>
              <w:rPr>
                <w:noProof/>
                <w:webHidden/>
              </w:rPr>
              <w:fldChar w:fldCharType="begin"/>
            </w:r>
            <w:r>
              <w:rPr>
                <w:noProof/>
                <w:webHidden/>
              </w:rPr>
              <w:instrText xml:space="preserve"> PAGEREF _Toc484503436 \h </w:instrText>
            </w:r>
            <w:r>
              <w:rPr>
                <w:noProof/>
                <w:webHidden/>
              </w:rPr>
            </w:r>
            <w:r>
              <w:rPr>
                <w:noProof/>
                <w:webHidden/>
              </w:rPr>
              <w:fldChar w:fldCharType="separate"/>
            </w:r>
            <w:r>
              <w:rPr>
                <w:noProof/>
                <w:webHidden/>
              </w:rPr>
              <w:t>4</w:t>
            </w:r>
            <w:r>
              <w:rPr>
                <w:noProof/>
                <w:webHidden/>
              </w:rPr>
              <w:fldChar w:fldCharType="end"/>
            </w:r>
          </w:hyperlink>
        </w:p>
        <w:p w14:paraId="651AB821"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37" w:history="1">
            <w:r w:rsidRPr="00C143FE">
              <w:rPr>
                <w:rStyle w:val="Hyperlink"/>
                <w:noProof/>
              </w:rPr>
              <w:t>1.1.2 Missie</w:t>
            </w:r>
            <w:r>
              <w:rPr>
                <w:noProof/>
                <w:webHidden/>
              </w:rPr>
              <w:tab/>
            </w:r>
            <w:r>
              <w:rPr>
                <w:noProof/>
                <w:webHidden/>
              </w:rPr>
              <w:fldChar w:fldCharType="begin"/>
            </w:r>
            <w:r>
              <w:rPr>
                <w:noProof/>
                <w:webHidden/>
              </w:rPr>
              <w:instrText xml:space="preserve"> PAGEREF _Toc484503437 \h </w:instrText>
            </w:r>
            <w:r>
              <w:rPr>
                <w:noProof/>
                <w:webHidden/>
              </w:rPr>
            </w:r>
            <w:r>
              <w:rPr>
                <w:noProof/>
                <w:webHidden/>
              </w:rPr>
              <w:fldChar w:fldCharType="separate"/>
            </w:r>
            <w:r>
              <w:rPr>
                <w:noProof/>
                <w:webHidden/>
              </w:rPr>
              <w:t>4</w:t>
            </w:r>
            <w:r>
              <w:rPr>
                <w:noProof/>
                <w:webHidden/>
              </w:rPr>
              <w:fldChar w:fldCharType="end"/>
            </w:r>
          </w:hyperlink>
        </w:p>
        <w:p w14:paraId="4D16C4F2"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38" w:history="1">
            <w:r w:rsidRPr="00C143FE">
              <w:rPr>
                <w:rStyle w:val="Hyperlink"/>
                <w:noProof/>
              </w:rPr>
              <w:t>1.1.3 Visie</w:t>
            </w:r>
            <w:r>
              <w:rPr>
                <w:noProof/>
                <w:webHidden/>
              </w:rPr>
              <w:tab/>
            </w:r>
            <w:r>
              <w:rPr>
                <w:noProof/>
                <w:webHidden/>
              </w:rPr>
              <w:fldChar w:fldCharType="begin"/>
            </w:r>
            <w:r>
              <w:rPr>
                <w:noProof/>
                <w:webHidden/>
              </w:rPr>
              <w:instrText xml:space="preserve"> PAGEREF _Toc484503438 \h </w:instrText>
            </w:r>
            <w:r>
              <w:rPr>
                <w:noProof/>
                <w:webHidden/>
              </w:rPr>
            </w:r>
            <w:r>
              <w:rPr>
                <w:noProof/>
                <w:webHidden/>
              </w:rPr>
              <w:fldChar w:fldCharType="separate"/>
            </w:r>
            <w:r>
              <w:rPr>
                <w:noProof/>
                <w:webHidden/>
              </w:rPr>
              <w:t>4</w:t>
            </w:r>
            <w:r>
              <w:rPr>
                <w:noProof/>
                <w:webHidden/>
              </w:rPr>
              <w:fldChar w:fldCharType="end"/>
            </w:r>
          </w:hyperlink>
        </w:p>
        <w:p w14:paraId="7D8E5486"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39" w:history="1">
            <w:r w:rsidRPr="00C143FE">
              <w:rPr>
                <w:rStyle w:val="Hyperlink"/>
                <w:noProof/>
              </w:rPr>
              <w:t>1.1.4 Bedrijfsstrategie</w:t>
            </w:r>
            <w:r>
              <w:rPr>
                <w:noProof/>
                <w:webHidden/>
              </w:rPr>
              <w:tab/>
            </w:r>
            <w:r>
              <w:rPr>
                <w:noProof/>
                <w:webHidden/>
              </w:rPr>
              <w:fldChar w:fldCharType="begin"/>
            </w:r>
            <w:r>
              <w:rPr>
                <w:noProof/>
                <w:webHidden/>
              </w:rPr>
              <w:instrText xml:space="preserve"> PAGEREF _Toc484503439 \h </w:instrText>
            </w:r>
            <w:r>
              <w:rPr>
                <w:noProof/>
                <w:webHidden/>
              </w:rPr>
            </w:r>
            <w:r>
              <w:rPr>
                <w:noProof/>
                <w:webHidden/>
              </w:rPr>
              <w:fldChar w:fldCharType="separate"/>
            </w:r>
            <w:r>
              <w:rPr>
                <w:noProof/>
                <w:webHidden/>
              </w:rPr>
              <w:t>5</w:t>
            </w:r>
            <w:r>
              <w:rPr>
                <w:noProof/>
                <w:webHidden/>
              </w:rPr>
              <w:fldChar w:fldCharType="end"/>
            </w:r>
          </w:hyperlink>
        </w:p>
        <w:p w14:paraId="584D860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0" w:history="1">
            <w:r w:rsidRPr="00C143FE">
              <w:rPr>
                <w:rStyle w:val="Hyperlink"/>
                <w:noProof/>
              </w:rPr>
              <w:t>1.1.5 Diensten</w:t>
            </w:r>
            <w:r>
              <w:rPr>
                <w:noProof/>
                <w:webHidden/>
              </w:rPr>
              <w:tab/>
            </w:r>
            <w:r>
              <w:rPr>
                <w:noProof/>
                <w:webHidden/>
              </w:rPr>
              <w:fldChar w:fldCharType="begin"/>
            </w:r>
            <w:r>
              <w:rPr>
                <w:noProof/>
                <w:webHidden/>
              </w:rPr>
              <w:instrText xml:space="preserve"> PAGEREF _Toc484503440 \h </w:instrText>
            </w:r>
            <w:r>
              <w:rPr>
                <w:noProof/>
                <w:webHidden/>
              </w:rPr>
            </w:r>
            <w:r>
              <w:rPr>
                <w:noProof/>
                <w:webHidden/>
              </w:rPr>
              <w:fldChar w:fldCharType="separate"/>
            </w:r>
            <w:r>
              <w:rPr>
                <w:noProof/>
                <w:webHidden/>
              </w:rPr>
              <w:t>5</w:t>
            </w:r>
            <w:r>
              <w:rPr>
                <w:noProof/>
                <w:webHidden/>
              </w:rPr>
              <w:fldChar w:fldCharType="end"/>
            </w:r>
          </w:hyperlink>
        </w:p>
        <w:p w14:paraId="311A8871"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1" w:history="1">
            <w:r w:rsidRPr="00C143FE">
              <w:rPr>
                <w:rStyle w:val="Hyperlink"/>
                <w:noProof/>
              </w:rPr>
              <w:t>1.1.6 Organisatiestructuur</w:t>
            </w:r>
            <w:r>
              <w:rPr>
                <w:noProof/>
                <w:webHidden/>
              </w:rPr>
              <w:tab/>
            </w:r>
            <w:r>
              <w:rPr>
                <w:noProof/>
                <w:webHidden/>
              </w:rPr>
              <w:fldChar w:fldCharType="begin"/>
            </w:r>
            <w:r>
              <w:rPr>
                <w:noProof/>
                <w:webHidden/>
              </w:rPr>
              <w:instrText xml:space="preserve"> PAGEREF _Toc484503441 \h </w:instrText>
            </w:r>
            <w:r>
              <w:rPr>
                <w:noProof/>
                <w:webHidden/>
              </w:rPr>
            </w:r>
            <w:r>
              <w:rPr>
                <w:noProof/>
                <w:webHidden/>
              </w:rPr>
              <w:fldChar w:fldCharType="separate"/>
            </w:r>
            <w:r>
              <w:rPr>
                <w:noProof/>
                <w:webHidden/>
              </w:rPr>
              <w:t>5</w:t>
            </w:r>
            <w:r>
              <w:rPr>
                <w:noProof/>
                <w:webHidden/>
              </w:rPr>
              <w:fldChar w:fldCharType="end"/>
            </w:r>
          </w:hyperlink>
        </w:p>
        <w:p w14:paraId="61F113B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2" w:history="1">
            <w:r w:rsidRPr="00C143FE">
              <w:rPr>
                <w:rStyle w:val="Hyperlink"/>
                <w:noProof/>
              </w:rPr>
              <w:t>1.1.7 Kernwaarden</w:t>
            </w:r>
            <w:r>
              <w:rPr>
                <w:noProof/>
                <w:webHidden/>
              </w:rPr>
              <w:tab/>
            </w:r>
            <w:r>
              <w:rPr>
                <w:noProof/>
                <w:webHidden/>
              </w:rPr>
              <w:fldChar w:fldCharType="begin"/>
            </w:r>
            <w:r>
              <w:rPr>
                <w:noProof/>
                <w:webHidden/>
              </w:rPr>
              <w:instrText xml:space="preserve"> PAGEREF _Toc484503442 \h </w:instrText>
            </w:r>
            <w:r>
              <w:rPr>
                <w:noProof/>
                <w:webHidden/>
              </w:rPr>
            </w:r>
            <w:r>
              <w:rPr>
                <w:noProof/>
                <w:webHidden/>
              </w:rPr>
              <w:fldChar w:fldCharType="separate"/>
            </w:r>
            <w:r>
              <w:rPr>
                <w:noProof/>
                <w:webHidden/>
              </w:rPr>
              <w:t>6</w:t>
            </w:r>
            <w:r>
              <w:rPr>
                <w:noProof/>
                <w:webHidden/>
              </w:rPr>
              <w:fldChar w:fldCharType="end"/>
            </w:r>
          </w:hyperlink>
        </w:p>
        <w:p w14:paraId="788F3EC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3" w:history="1">
            <w:r w:rsidRPr="00C143FE">
              <w:rPr>
                <w:rStyle w:val="Hyperlink"/>
                <w:noProof/>
              </w:rPr>
              <w:t>1.1.8 Werkwijze</w:t>
            </w:r>
            <w:r>
              <w:rPr>
                <w:noProof/>
                <w:webHidden/>
              </w:rPr>
              <w:tab/>
            </w:r>
            <w:r>
              <w:rPr>
                <w:noProof/>
                <w:webHidden/>
              </w:rPr>
              <w:fldChar w:fldCharType="begin"/>
            </w:r>
            <w:r>
              <w:rPr>
                <w:noProof/>
                <w:webHidden/>
              </w:rPr>
              <w:instrText xml:space="preserve"> PAGEREF _Toc484503443 \h </w:instrText>
            </w:r>
            <w:r>
              <w:rPr>
                <w:noProof/>
                <w:webHidden/>
              </w:rPr>
            </w:r>
            <w:r>
              <w:rPr>
                <w:noProof/>
                <w:webHidden/>
              </w:rPr>
              <w:fldChar w:fldCharType="separate"/>
            </w:r>
            <w:r>
              <w:rPr>
                <w:noProof/>
                <w:webHidden/>
              </w:rPr>
              <w:t>6</w:t>
            </w:r>
            <w:r>
              <w:rPr>
                <w:noProof/>
                <w:webHidden/>
              </w:rPr>
              <w:fldChar w:fldCharType="end"/>
            </w:r>
          </w:hyperlink>
        </w:p>
        <w:p w14:paraId="2A695C6C"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44" w:history="1">
            <w:r w:rsidRPr="00C143FE">
              <w:rPr>
                <w:rStyle w:val="Hyperlink"/>
                <w:noProof/>
              </w:rPr>
              <w:t>1.2 Externe omgeving</w:t>
            </w:r>
            <w:r>
              <w:rPr>
                <w:noProof/>
                <w:webHidden/>
              </w:rPr>
              <w:tab/>
            </w:r>
            <w:r>
              <w:rPr>
                <w:noProof/>
                <w:webHidden/>
              </w:rPr>
              <w:fldChar w:fldCharType="begin"/>
            </w:r>
            <w:r>
              <w:rPr>
                <w:noProof/>
                <w:webHidden/>
              </w:rPr>
              <w:instrText xml:space="preserve"> PAGEREF _Toc484503444 \h </w:instrText>
            </w:r>
            <w:r>
              <w:rPr>
                <w:noProof/>
                <w:webHidden/>
              </w:rPr>
            </w:r>
            <w:r>
              <w:rPr>
                <w:noProof/>
                <w:webHidden/>
              </w:rPr>
              <w:fldChar w:fldCharType="separate"/>
            </w:r>
            <w:r>
              <w:rPr>
                <w:noProof/>
                <w:webHidden/>
              </w:rPr>
              <w:t>6</w:t>
            </w:r>
            <w:r>
              <w:rPr>
                <w:noProof/>
                <w:webHidden/>
              </w:rPr>
              <w:fldChar w:fldCharType="end"/>
            </w:r>
          </w:hyperlink>
        </w:p>
        <w:p w14:paraId="270B712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5" w:history="1">
            <w:r w:rsidRPr="00C143FE">
              <w:rPr>
                <w:rStyle w:val="Hyperlink"/>
                <w:noProof/>
              </w:rPr>
              <w:t>1.2.1 Trends arbeidsmarkt en trends doelgroep</w:t>
            </w:r>
            <w:r>
              <w:rPr>
                <w:noProof/>
                <w:webHidden/>
              </w:rPr>
              <w:tab/>
            </w:r>
            <w:r>
              <w:rPr>
                <w:noProof/>
                <w:webHidden/>
              </w:rPr>
              <w:fldChar w:fldCharType="begin"/>
            </w:r>
            <w:r>
              <w:rPr>
                <w:noProof/>
                <w:webHidden/>
              </w:rPr>
              <w:instrText xml:space="preserve"> PAGEREF _Toc484503445 \h </w:instrText>
            </w:r>
            <w:r>
              <w:rPr>
                <w:noProof/>
                <w:webHidden/>
              </w:rPr>
            </w:r>
            <w:r>
              <w:rPr>
                <w:noProof/>
                <w:webHidden/>
              </w:rPr>
              <w:fldChar w:fldCharType="separate"/>
            </w:r>
            <w:r>
              <w:rPr>
                <w:noProof/>
                <w:webHidden/>
              </w:rPr>
              <w:t>6</w:t>
            </w:r>
            <w:r>
              <w:rPr>
                <w:noProof/>
                <w:webHidden/>
              </w:rPr>
              <w:fldChar w:fldCharType="end"/>
            </w:r>
          </w:hyperlink>
        </w:p>
        <w:p w14:paraId="7D01B24C"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6" w:history="1">
            <w:r w:rsidRPr="00C143FE">
              <w:rPr>
                <w:rStyle w:val="Hyperlink"/>
                <w:noProof/>
              </w:rPr>
              <w:t>1.2.2 Positionering</w:t>
            </w:r>
            <w:r>
              <w:rPr>
                <w:noProof/>
                <w:webHidden/>
              </w:rPr>
              <w:tab/>
            </w:r>
            <w:r>
              <w:rPr>
                <w:noProof/>
                <w:webHidden/>
              </w:rPr>
              <w:fldChar w:fldCharType="begin"/>
            </w:r>
            <w:r>
              <w:rPr>
                <w:noProof/>
                <w:webHidden/>
              </w:rPr>
              <w:instrText xml:space="preserve"> PAGEREF _Toc484503446 \h </w:instrText>
            </w:r>
            <w:r>
              <w:rPr>
                <w:noProof/>
                <w:webHidden/>
              </w:rPr>
            </w:r>
            <w:r>
              <w:rPr>
                <w:noProof/>
                <w:webHidden/>
              </w:rPr>
              <w:fldChar w:fldCharType="separate"/>
            </w:r>
            <w:r>
              <w:rPr>
                <w:noProof/>
                <w:webHidden/>
              </w:rPr>
              <w:t>7</w:t>
            </w:r>
            <w:r>
              <w:rPr>
                <w:noProof/>
                <w:webHidden/>
              </w:rPr>
              <w:fldChar w:fldCharType="end"/>
            </w:r>
          </w:hyperlink>
        </w:p>
        <w:p w14:paraId="4521FD7A"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47" w:history="1">
            <w:r w:rsidRPr="00C143FE">
              <w:rPr>
                <w:rStyle w:val="Hyperlink"/>
                <w:noProof/>
              </w:rPr>
              <w:t>1.3 Rol HR</w:t>
            </w:r>
            <w:r>
              <w:rPr>
                <w:noProof/>
                <w:webHidden/>
              </w:rPr>
              <w:tab/>
            </w:r>
            <w:r>
              <w:rPr>
                <w:noProof/>
                <w:webHidden/>
              </w:rPr>
              <w:fldChar w:fldCharType="begin"/>
            </w:r>
            <w:r>
              <w:rPr>
                <w:noProof/>
                <w:webHidden/>
              </w:rPr>
              <w:instrText xml:space="preserve"> PAGEREF _Toc484503447 \h </w:instrText>
            </w:r>
            <w:r>
              <w:rPr>
                <w:noProof/>
                <w:webHidden/>
              </w:rPr>
            </w:r>
            <w:r>
              <w:rPr>
                <w:noProof/>
                <w:webHidden/>
              </w:rPr>
              <w:fldChar w:fldCharType="separate"/>
            </w:r>
            <w:r>
              <w:rPr>
                <w:noProof/>
                <w:webHidden/>
              </w:rPr>
              <w:t>8</w:t>
            </w:r>
            <w:r>
              <w:rPr>
                <w:noProof/>
                <w:webHidden/>
              </w:rPr>
              <w:fldChar w:fldCharType="end"/>
            </w:r>
          </w:hyperlink>
        </w:p>
        <w:p w14:paraId="44061281"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8" w:history="1">
            <w:r w:rsidRPr="00C143FE">
              <w:rPr>
                <w:rStyle w:val="Hyperlink"/>
                <w:noProof/>
              </w:rPr>
              <w:t>Gegevens in- en uitstroom</w:t>
            </w:r>
            <w:r>
              <w:rPr>
                <w:noProof/>
                <w:webHidden/>
              </w:rPr>
              <w:tab/>
            </w:r>
            <w:r>
              <w:rPr>
                <w:noProof/>
                <w:webHidden/>
              </w:rPr>
              <w:fldChar w:fldCharType="begin"/>
            </w:r>
            <w:r>
              <w:rPr>
                <w:noProof/>
                <w:webHidden/>
              </w:rPr>
              <w:instrText xml:space="preserve"> PAGEREF _Toc484503448 \h </w:instrText>
            </w:r>
            <w:r>
              <w:rPr>
                <w:noProof/>
                <w:webHidden/>
              </w:rPr>
            </w:r>
            <w:r>
              <w:rPr>
                <w:noProof/>
                <w:webHidden/>
              </w:rPr>
              <w:fldChar w:fldCharType="separate"/>
            </w:r>
            <w:r>
              <w:rPr>
                <w:noProof/>
                <w:webHidden/>
              </w:rPr>
              <w:t>8</w:t>
            </w:r>
            <w:r>
              <w:rPr>
                <w:noProof/>
                <w:webHidden/>
              </w:rPr>
              <w:fldChar w:fldCharType="end"/>
            </w:r>
          </w:hyperlink>
        </w:p>
        <w:p w14:paraId="3800A8E5"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49" w:history="1">
            <w:r w:rsidRPr="00C143FE">
              <w:rPr>
                <w:rStyle w:val="Hyperlink"/>
                <w:noProof/>
              </w:rPr>
              <w:t>1.3.1 Selectie</w:t>
            </w:r>
            <w:r>
              <w:rPr>
                <w:noProof/>
                <w:webHidden/>
              </w:rPr>
              <w:tab/>
            </w:r>
            <w:r>
              <w:rPr>
                <w:noProof/>
                <w:webHidden/>
              </w:rPr>
              <w:fldChar w:fldCharType="begin"/>
            </w:r>
            <w:r>
              <w:rPr>
                <w:noProof/>
                <w:webHidden/>
              </w:rPr>
              <w:instrText xml:space="preserve"> PAGEREF _Toc484503449 \h </w:instrText>
            </w:r>
            <w:r>
              <w:rPr>
                <w:noProof/>
                <w:webHidden/>
              </w:rPr>
            </w:r>
            <w:r>
              <w:rPr>
                <w:noProof/>
                <w:webHidden/>
              </w:rPr>
              <w:fldChar w:fldCharType="separate"/>
            </w:r>
            <w:r>
              <w:rPr>
                <w:noProof/>
                <w:webHidden/>
              </w:rPr>
              <w:t>8</w:t>
            </w:r>
            <w:r>
              <w:rPr>
                <w:noProof/>
                <w:webHidden/>
              </w:rPr>
              <w:fldChar w:fldCharType="end"/>
            </w:r>
          </w:hyperlink>
        </w:p>
        <w:p w14:paraId="0C5C1E5B"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50" w:history="1">
            <w:r w:rsidRPr="00C143FE">
              <w:rPr>
                <w:rStyle w:val="Hyperlink"/>
                <w:noProof/>
              </w:rPr>
              <w:t>1.3.2 Werving</w:t>
            </w:r>
            <w:r>
              <w:rPr>
                <w:noProof/>
                <w:webHidden/>
              </w:rPr>
              <w:tab/>
            </w:r>
            <w:r>
              <w:rPr>
                <w:noProof/>
                <w:webHidden/>
              </w:rPr>
              <w:fldChar w:fldCharType="begin"/>
            </w:r>
            <w:r>
              <w:rPr>
                <w:noProof/>
                <w:webHidden/>
              </w:rPr>
              <w:instrText xml:space="preserve"> PAGEREF _Toc484503450 \h </w:instrText>
            </w:r>
            <w:r>
              <w:rPr>
                <w:noProof/>
                <w:webHidden/>
              </w:rPr>
            </w:r>
            <w:r>
              <w:rPr>
                <w:noProof/>
                <w:webHidden/>
              </w:rPr>
              <w:fldChar w:fldCharType="separate"/>
            </w:r>
            <w:r>
              <w:rPr>
                <w:noProof/>
                <w:webHidden/>
              </w:rPr>
              <w:t>9</w:t>
            </w:r>
            <w:r>
              <w:rPr>
                <w:noProof/>
                <w:webHidden/>
              </w:rPr>
              <w:fldChar w:fldCharType="end"/>
            </w:r>
          </w:hyperlink>
        </w:p>
        <w:p w14:paraId="45052F46"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51" w:history="1">
            <w:r w:rsidRPr="00C143FE">
              <w:rPr>
                <w:rStyle w:val="Hyperlink"/>
                <w:noProof/>
              </w:rPr>
              <w:t>1.3.3 Personeelsbehoud</w:t>
            </w:r>
            <w:r>
              <w:rPr>
                <w:noProof/>
                <w:webHidden/>
              </w:rPr>
              <w:tab/>
            </w:r>
            <w:r>
              <w:rPr>
                <w:noProof/>
                <w:webHidden/>
              </w:rPr>
              <w:fldChar w:fldCharType="begin"/>
            </w:r>
            <w:r>
              <w:rPr>
                <w:noProof/>
                <w:webHidden/>
              </w:rPr>
              <w:instrText xml:space="preserve"> PAGEREF _Toc484503451 \h </w:instrText>
            </w:r>
            <w:r>
              <w:rPr>
                <w:noProof/>
                <w:webHidden/>
              </w:rPr>
            </w:r>
            <w:r>
              <w:rPr>
                <w:noProof/>
                <w:webHidden/>
              </w:rPr>
              <w:fldChar w:fldCharType="separate"/>
            </w:r>
            <w:r>
              <w:rPr>
                <w:noProof/>
                <w:webHidden/>
              </w:rPr>
              <w:t>9</w:t>
            </w:r>
            <w:r>
              <w:rPr>
                <w:noProof/>
                <w:webHidden/>
              </w:rPr>
              <w:fldChar w:fldCharType="end"/>
            </w:r>
          </w:hyperlink>
        </w:p>
        <w:p w14:paraId="72F35C54"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52" w:history="1">
            <w:r w:rsidRPr="00C143FE">
              <w:rPr>
                <w:rStyle w:val="Hyperlink"/>
                <w:noProof/>
              </w:rPr>
              <w:t>1.3.4 SWOT-analyse</w:t>
            </w:r>
            <w:r>
              <w:rPr>
                <w:noProof/>
                <w:webHidden/>
              </w:rPr>
              <w:tab/>
            </w:r>
            <w:r>
              <w:rPr>
                <w:noProof/>
                <w:webHidden/>
              </w:rPr>
              <w:fldChar w:fldCharType="begin"/>
            </w:r>
            <w:r>
              <w:rPr>
                <w:noProof/>
                <w:webHidden/>
              </w:rPr>
              <w:instrText xml:space="preserve"> PAGEREF _Toc484503452 \h </w:instrText>
            </w:r>
            <w:r>
              <w:rPr>
                <w:noProof/>
                <w:webHidden/>
              </w:rPr>
            </w:r>
            <w:r>
              <w:rPr>
                <w:noProof/>
                <w:webHidden/>
              </w:rPr>
              <w:fldChar w:fldCharType="separate"/>
            </w:r>
            <w:r>
              <w:rPr>
                <w:noProof/>
                <w:webHidden/>
              </w:rPr>
              <w:t>10</w:t>
            </w:r>
            <w:r>
              <w:rPr>
                <w:noProof/>
                <w:webHidden/>
              </w:rPr>
              <w:fldChar w:fldCharType="end"/>
            </w:r>
          </w:hyperlink>
        </w:p>
        <w:p w14:paraId="7D2A02CA"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53" w:history="1">
            <w:r w:rsidRPr="00C143FE">
              <w:rPr>
                <w:rStyle w:val="Hyperlink"/>
                <w:noProof/>
              </w:rPr>
              <w:t>1.4 Het vraagstuk</w:t>
            </w:r>
            <w:r>
              <w:rPr>
                <w:noProof/>
                <w:webHidden/>
              </w:rPr>
              <w:tab/>
            </w:r>
            <w:r>
              <w:rPr>
                <w:noProof/>
                <w:webHidden/>
              </w:rPr>
              <w:fldChar w:fldCharType="begin"/>
            </w:r>
            <w:r>
              <w:rPr>
                <w:noProof/>
                <w:webHidden/>
              </w:rPr>
              <w:instrText xml:space="preserve"> PAGEREF _Toc484503453 \h </w:instrText>
            </w:r>
            <w:r>
              <w:rPr>
                <w:noProof/>
                <w:webHidden/>
              </w:rPr>
            </w:r>
            <w:r>
              <w:rPr>
                <w:noProof/>
                <w:webHidden/>
              </w:rPr>
              <w:fldChar w:fldCharType="separate"/>
            </w:r>
            <w:r>
              <w:rPr>
                <w:noProof/>
                <w:webHidden/>
              </w:rPr>
              <w:t>10</w:t>
            </w:r>
            <w:r>
              <w:rPr>
                <w:noProof/>
                <w:webHidden/>
              </w:rPr>
              <w:fldChar w:fldCharType="end"/>
            </w:r>
          </w:hyperlink>
        </w:p>
        <w:p w14:paraId="4FB9FE63"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54" w:history="1">
            <w:r w:rsidRPr="00C143FE">
              <w:rPr>
                <w:rStyle w:val="Hyperlink"/>
                <w:noProof/>
              </w:rPr>
              <w:t>2 Probleemformulering</w:t>
            </w:r>
            <w:r>
              <w:rPr>
                <w:noProof/>
                <w:webHidden/>
              </w:rPr>
              <w:tab/>
            </w:r>
            <w:r>
              <w:rPr>
                <w:noProof/>
                <w:webHidden/>
              </w:rPr>
              <w:fldChar w:fldCharType="begin"/>
            </w:r>
            <w:r>
              <w:rPr>
                <w:noProof/>
                <w:webHidden/>
              </w:rPr>
              <w:instrText xml:space="preserve"> PAGEREF _Toc484503454 \h </w:instrText>
            </w:r>
            <w:r>
              <w:rPr>
                <w:noProof/>
                <w:webHidden/>
              </w:rPr>
            </w:r>
            <w:r>
              <w:rPr>
                <w:noProof/>
                <w:webHidden/>
              </w:rPr>
              <w:fldChar w:fldCharType="separate"/>
            </w:r>
            <w:r>
              <w:rPr>
                <w:noProof/>
                <w:webHidden/>
              </w:rPr>
              <w:t>11</w:t>
            </w:r>
            <w:r>
              <w:rPr>
                <w:noProof/>
                <w:webHidden/>
              </w:rPr>
              <w:fldChar w:fldCharType="end"/>
            </w:r>
          </w:hyperlink>
        </w:p>
        <w:p w14:paraId="2D60F14F"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55" w:history="1">
            <w:r w:rsidRPr="00C143FE">
              <w:rPr>
                <w:rStyle w:val="Hyperlink"/>
                <w:noProof/>
              </w:rPr>
              <w:t>2.1 Onderzoeksdoelstelling</w:t>
            </w:r>
            <w:r>
              <w:rPr>
                <w:noProof/>
                <w:webHidden/>
              </w:rPr>
              <w:tab/>
            </w:r>
            <w:r>
              <w:rPr>
                <w:noProof/>
                <w:webHidden/>
              </w:rPr>
              <w:fldChar w:fldCharType="begin"/>
            </w:r>
            <w:r>
              <w:rPr>
                <w:noProof/>
                <w:webHidden/>
              </w:rPr>
              <w:instrText xml:space="preserve"> PAGEREF _Toc484503455 \h </w:instrText>
            </w:r>
            <w:r>
              <w:rPr>
                <w:noProof/>
                <w:webHidden/>
              </w:rPr>
            </w:r>
            <w:r>
              <w:rPr>
                <w:noProof/>
                <w:webHidden/>
              </w:rPr>
              <w:fldChar w:fldCharType="separate"/>
            </w:r>
            <w:r>
              <w:rPr>
                <w:noProof/>
                <w:webHidden/>
              </w:rPr>
              <w:t>11</w:t>
            </w:r>
            <w:r>
              <w:rPr>
                <w:noProof/>
                <w:webHidden/>
              </w:rPr>
              <w:fldChar w:fldCharType="end"/>
            </w:r>
          </w:hyperlink>
        </w:p>
        <w:p w14:paraId="7B163944"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56" w:history="1">
            <w:r w:rsidRPr="00C143FE">
              <w:rPr>
                <w:rStyle w:val="Hyperlink"/>
                <w:noProof/>
              </w:rPr>
              <w:t>2.2 Probleemstelling</w:t>
            </w:r>
            <w:r>
              <w:rPr>
                <w:noProof/>
                <w:webHidden/>
              </w:rPr>
              <w:tab/>
            </w:r>
            <w:r>
              <w:rPr>
                <w:noProof/>
                <w:webHidden/>
              </w:rPr>
              <w:fldChar w:fldCharType="begin"/>
            </w:r>
            <w:r>
              <w:rPr>
                <w:noProof/>
                <w:webHidden/>
              </w:rPr>
              <w:instrText xml:space="preserve"> PAGEREF _Toc484503456 \h </w:instrText>
            </w:r>
            <w:r>
              <w:rPr>
                <w:noProof/>
                <w:webHidden/>
              </w:rPr>
            </w:r>
            <w:r>
              <w:rPr>
                <w:noProof/>
                <w:webHidden/>
              </w:rPr>
              <w:fldChar w:fldCharType="separate"/>
            </w:r>
            <w:r>
              <w:rPr>
                <w:noProof/>
                <w:webHidden/>
              </w:rPr>
              <w:t>11</w:t>
            </w:r>
            <w:r>
              <w:rPr>
                <w:noProof/>
                <w:webHidden/>
              </w:rPr>
              <w:fldChar w:fldCharType="end"/>
            </w:r>
          </w:hyperlink>
        </w:p>
        <w:p w14:paraId="1E9FD02E"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57" w:history="1">
            <w:r w:rsidRPr="00C143FE">
              <w:rPr>
                <w:rStyle w:val="Hyperlink"/>
                <w:noProof/>
              </w:rPr>
              <w:t>2.3 Afbakening</w:t>
            </w:r>
            <w:r>
              <w:rPr>
                <w:noProof/>
                <w:webHidden/>
              </w:rPr>
              <w:tab/>
            </w:r>
            <w:r>
              <w:rPr>
                <w:noProof/>
                <w:webHidden/>
              </w:rPr>
              <w:fldChar w:fldCharType="begin"/>
            </w:r>
            <w:r>
              <w:rPr>
                <w:noProof/>
                <w:webHidden/>
              </w:rPr>
              <w:instrText xml:space="preserve"> PAGEREF _Toc484503457 \h </w:instrText>
            </w:r>
            <w:r>
              <w:rPr>
                <w:noProof/>
                <w:webHidden/>
              </w:rPr>
            </w:r>
            <w:r>
              <w:rPr>
                <w:noProof/>
                <w:webHidden/>
              </w:rPr>
              <w:fldChar w:fldCharType="separate"/>
            </w:r>
            <w:r>
              <w:rPr>
                <w:noProof/>
                <w:webHidden/>
              </w:rPr>
              <w:t>11</w:t>
            </w:r>
            <w:r>
              <w:rPr>
                <w:noProof/>
                <w:webHidden/>
              </w:rPr>
              <w:fldChar w:fldCharType="end"/>
            </w:r>
          </w:hyperlink>
        </w:p>
        <w:p w14:paraId="74022C88"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58" w:history="1">
            <w:r w:rsidRPr="00C143FE">
              <w:rPr>
                <w:rStyle w:val="Hyperlink"/>
                <w:noProof/>
              </w:rPr>
              <w:t>2.4 Doelgroep</w:t>
            </w:r>
            <w:r>
              <w:rPr>
                <w:noProof/>
                <w:webHidden/>
              </w:rPr>
              <w:tab/>
            </w:r>
            <w:r>
              <w:rPr>
                <w:noProof/>
                <w:webHidden/>
              </w:rPr>
              <w:fldChar w:fldCharType="begin"/>
            </w:r>
            <w:r>
              <w:rPr>
                <w:noProof/>
                <w:webHidden/>
              </w:rPr>
              <w:instrText xml:space="preserve"> PAGEREF _Toc484503458 \h </w:instrText>
            </w:r>
            <w:r>
              <w:rPr>
                <w:noProof/>
                <w:webHidden/>
              </w:rPr>
            </w:r>
            <w:r>
              <w:rPr>
                <w:noProof/>
                <w:webHidden/>
              </w:rPr>
              <w:fldChar w:fldCharType="separate"/>
            </w:r>
            <w:r>
              <w:rPr>
                <w:noProof/>
                <w:webHidden/>
              </w:rPr>
              <w:t>12</w:t>
            </w:r>
            <w:r>
              <w:rPr>
                <w:noProof/>
                <w:webHidden/>
              </w:rPr>
              <w:fldChar w:fldCharType="end"/>
            </w:r>
          </w:hyperlink>
        </w:p>
        <w:p w14:paraId="1273439D"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59" w:history="1">
            <w:r w:rsidRPr="00C143FE">
              <w:rPr>
                <w:rStyle w:val="Hyperlink"/>
                <w:noProof/>
              </w:rPr>
              <w:t>3 Theoretisch kader</w:t>
            </w:r>
            <w:r>
              <w:rPr>
                <w:noProof/>
                <w:webHidden/>
              </w:rPr>
              <w:tab/>
            </w:r>
            <w:r>
              <w:rPr>
                <w:noProof/>
                <w:webHidden/>
              </w:rPr>
              <w:fldChar w:fldCharType="begin"/>
            </w:r>
            <w:r>
              <w:rPr>
                <w:noProof/>
                <w:webHidden/>
              </w:rPr>
              <w:instrText xml:space="preserve"> PAGEREF _Toc484503459 \h </w:instrText>
            </w:r>
            <w:r>
              <w:rPr>
                <w:noProof/>
                <w:webHidden/>
              </w:rPr>
            </w:r>
            <w:r>
              <w:rPr>
                <w:noProof/>
                <w:webHidden/>
              </w:rPr>
              <w:fldChar w:fldCharType="separate"/>
            </w:r>
            <w:r>
              <w:rPr>
                <w:noProof/>
                <w:webHidden/>
              </w:rPr>
              <w:t>13</w:t>
            </w:r>
            <w:r>
              <w:rPr>
                <w:noProof/>
                <w:webHidden/>
              </w:rPr>
              <w:fldChar w:fldCharType="end"/>
            </w:r>
          </w:hyperlink>
        </w:p>
        <w:p w14:paraId="6AF58838"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0" w:history="1">
            <w:r w:rsidRPr="00C143FE">
              <w:rPr>
                <w:rStyle w:val="Hyperlink"/>
                <w:noProof/>
              </w:rPr>
              <w:t>De werking van employer branding</w:t>
            </w:r>
            <w:r>
              <w:rPr>
                <w:noProof/>
                <w:webHidden/>
              </w:rPr>
              <w:tab/>
            </w:r>
            <w:r>
              <w:rPr>
                <w:noProof/>
                <w:webHidden/>
              </w:rPr>
              <w:fldChar w:fldCharType="begin"/>
            </w:r>
            <w:r>
              <w:rPr>
                <w:noProof/>
                <w:webHidden/>
              </w:rPr>
              <w:instrText xml:space="preserve"> PAGEREF _Toc484503460 \h </w:instrText>
            </w:r>
            <w:r>
              <w:rPr>
                <w:noProof/>
                <w:webHidden/>
              </w:rPr>
            </w:r>
            <w:r>
              <w:rPr>
                <w:noProof/>
                <w:webHidden/>
              </w:rPr>
              <w:fldChar w:fldCharType="separate"/>
            </w:r>
            <w:r>
              <w:rPr>
                <w:noProof/>
                <w:webHidden/>
              </w:rPr>
              <w:t>13</w:t>
            </w:r>
            <w:r>
              <w:rPr>
                <w:noProof/>
                <w:webHidden/>
              </w:rPr>
              <w:fldChar w:fldCharType="end"/>
            </w:r>
          </w:hyperlink>
        </w:p>
        <w:p w14:paraId="6877B04C"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61" w:history="1">
            <w:r w:rsidRPr="00C143FE">
              <w:rPr>
                <w:rStyle w:val="Hyperlink"/>
                <w:noProof/>
              </w:rPr>
              <w:t>3.1 Wat betekent interne employer branding?</w:t>
            </w:r>
            <w:r>
              <w:rPr>
                <w:noProof/>
                <w:webHidden/>
              </w:rPr>
              <w:tab/>
            </w:r>
            <w:r>
              <w:rPr>
                <w:noProof/>
                <w:webHidden/>
              </w:rPr>
              <w:fldChar w:fldCharType="begin"/>
            </w:r>
            <w:r>
              <w:rPr>
                <w:noProof/>
                <w:webHidden/>
              </w:rPr>
              <w:instrText xml:space="preserve"> PAGEREF _Toc484503461 \h </w:instrText>
            </w:r>
            <w:r>
              <w:rPr>
                <w:noProof/>
                <w:webHidden/>
              </w:rPr>
            </w:r>
            <w:r>
              <w:rPr>
                <w:noProof/>
                <w:webHidden/>
              </w:rPr>
              <w:fldChar w:fldCharType="separate"/>
            </w:r>
            <w:r>
              <w:rPr>
                <w:noProof/>
                <w:webHidden/>
              </w:rPr>
              <w:t>14</w:t>
            </w:r>
            <w:r>
              <w:rPr>
                <w:noProof/>
                <w:webHidden/>
              </w:rPr>
              <w:fldChar w:fldCharType="end"/>
            </w:r>
          </w:hyperlink>
        </w:p>
        <w:p w14:paraId="52B3397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2" w:history="1">
            <w:r w:rsidRPr="00C143FE">
              <w:rPr>
                <w:rStyle w:val="Hyperlink"/>
                <w:noProof/>
              </w:rPr>
              <w:t>3.1.1 Employer value proposition</w:t>
            </w:r>
            <w:r>
              <w:rPr>
                <w:noProof/>
                <w:webHidden/>
              </w:rPr>
              <w:tab/>
            </w:r>
            <w:r>
              <w:rPr>
                <w:noProof/>
                <w:webHidden/>
              </w:rPr>
              <w:fldChar w:fldCharType="begin"/>
            </w:r>
            <w:r>
              <w:rPr>
                <w:noProof/>
                <w:webHidden/>
              </w:rPr>
              <w:instrText xml:space="preserve"> PAGEREF _Toc484503462 \h </w:instrText>
            </w:r>
            <w:r>
              <w:rPr>
                <w:noProof/>
                <w:webHidden/>
              </w:rPr>
            </w:r>
            <w:r>
              <w:rPr>
                <w:noProof/>
                <w:webHidden/>
              </w:rPr>
              <w:fldChar w:fldCharType="separate"/>
            </w:r>
            <w:r>
              <w:rPr>
                <w:noProof/>
                <w:webHidden/>
              </w:rPr>
              <w:t>15</w:t>
            </w:r>
            <w:r>
              <w:rPr>
                <w:noProof/>
                <w:webHidden/>
              </w:rPr>
              <w:fldChar w:fldCharType="end"/>
            </w:r>
          </w:hyperlink>
        </w:p>
        <w:p w14:paraId="40AF51C2"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3" w:history="1">
            <w:r w:rsidRPr="00C143FE">
              <w:rPr>
                <w:rStyle w:val="Hyperlink"/>
                <w:noProof/>
              </w:rPr>
              <w:t>3.1.2 Interne marketing</w:t>
            </w:r>
            <w:r>
              <w:rPr>
                <w:noProof/>
                <w:webHidden/>
              </w:rPr>
              <w:tab/>
            </w:r>
            <w:r>
              <w:rPr>
                <w:noProof/>
                <w:webHidden/>
              </w:rPr>
              <w:fldChar w:fldCharType="begin"/>
            </w:r>
            <w:r>
              <w:rPr>
                <w:noProof/>
                <w:webHidden/>
              </w:rPr>
              <w:instrText xml:space="preserve"> PAGEREF _Toc484503463 \h </w:instrText>
            </w:r>
            <w:r>
              <w:rPr>
                <w:noProof/>
                <w:webHidden/>
              </w:rPr>
            </w:r>
            <w:r>
              <w:rPr>
                <w:noProof/>
                <w:webHidden/>
              </w:rPr>
              <w:fldChar w:fldCharType="separate"/>
            </w:r>
            <w:r>
              <w:rPr>
                <w:noProof/>
                <w:webHidden/>
              </w:rPr>
              <w:t>15</w:t>
            </w:r>
            <w:r>
              <w:rPr>
                <w:noProof/>
                <w:webHidden/>
              </w:rPr>
              <w:fldChar w:fldCharType="end"/>
            </w:r>
          </w:hyperlink>
        </w:p>
        <w:p w14:paraId="20E051AD"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4" w:history="1">
            <w:r w:rsidRPr="00C143FE">
              <w:rPr>
                <w:rStyle w:val="Hyperlink"/>
                <w:noProof/>
              </w:rPr>
              <w:t>Employer branding en talentmanagement</w:t>
            </w:r>
            <w:r>
              <w:rPr>
                <w:noProof/>
                <w:webHidden/>
              </w:rPr>
              <w:tab/>
            </w:r>
            <w:r>
              <w:rPr>
                <w:noProof/>
                <w:webHidden/>
              </w:rPr>
              <w:fldChar w:fldCharType="begin"/>
            </w:r>
            <w:r>
              <w:rPr>
                <w:noProof/>
                <w:webHidden/>
              </w:rPr>
              <w:instrText xml:space="preserve"> PAGEREF _Toc484503464 \h </w:instrText>
            </w:r>
            <w:r>
              <w:rPr>
                <w:noProof/>
                <w:webHidden/>
              </w:rPr>
            </w:r>
            <w:r>
              <w:rPr>
                <w:noProof/>
                <w:webHidden/>
              </w:rPr>
              <w:fldChar w:fldCharType="separate"/>
            </w:r>
            <w:r>
              <w:rPr>
                <w:noProof/>
                <w:webHidden/>
              </w:rPr>
              <w:t>15</w:t>
            </w:r>
            <w:r>
              <w:rPr>
                <w:noProof/>
                <w:webHidden/>
              </w:rPr>
              <w:fldChar w:fldCharType="end"/>
            </w:r>
          </w:hyperlink>
        </w:p>
        <w:p w14:paraId="58AA174A"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65" w:history="1">
            <w:r w:rsidRPr="00C143FE">
              <w:rPr>
                <w:rStyle w:val="Hyperlink"/>
                <w:noProof/>
              </w:rPr>
              <w:t>3.2 Welke factoren zijn van invloed op interne employer branding?</w:t>
            </w:r>
            <w:r>
              <w:rPr>
                <w:noProof/>
                <w:webHidden/>
              </w:rPr>
              <w:tab/>
            </w:r>
            <w:r>
              <w:rPr>
                <w:noProof/>
                <w:webHidden/>
              </w:rPr>
              <w:fldChar w:fldCharType="begin"/>
            </w:r>
            <w:r>
              <w:rPr>
                <w:noProof/>
                <w:webHidden/>
              </w:rPr>
              <w:instrText xml:space="preserve"> PAGEREF _Toc484503465 \h </w:instrText>
            </w:r>
            <w:r>
              <w:rPr>
                <w:noProof/>
                <w:webHidden/>
              </w:rPr>
            </w:r>
            <w:r>
              <w:rPr>
                <w:noProof/>
                <w:webHidden/>
              </w:rPr>
              <w:fldChar w:fldCharType="separate"/>
            </w:r>
            <w:r>
              <w:rPr>
                <w:noProof/>
                <w:webHidden/>
              </w:rPr>
              <w:t>15</w:t>
            </w:r>
            <w:r>
              <w:rPr>
                <w:noProof/>
                <w:webHidden/>
              </w:rPr>
              <w:fldChar w:fldCharType="end"/>
            </w:r>
          </w:hyperlink>
        </w:p>
        <w:p w14:paraId="104C49A1"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6" w:history="1">
            <w:r w:rsidRPr="00C143FE">
              <w:rPr>
                <w:rStyle w:val="Hyperlink"/>
                <w:noProof/>
              </w:rPr>
              <w:t>3.2.1 Succesfactoren voor het aantrekken van potentiële werknemers</w:t>
            </w:r>
            <w:r>
              <w:rPr>
                <w:noProof/>
                <w:webHidden/>
              </w:rPr>
              <w:tab/>
            </w:r>
            <w:r>
              <w:rPr>
                <w:noProof/>
                <w:webHidden/>
              </w:rPr>
              <w:fldChar w:fldCharType="begin"/>
            </w:r>
            <w:r>
              <w:rPr>
                <w:noProof/>
                <w:webHidden/>
              </w:rPr>
              <w:instrText xml:space="preserve"> PAGEREF _Toc484503466 \h </w:instrText>
            </w:r>
            <w:r>
              <w:rPr>
                <w:noProof/>
                <w:webHidden/>
              </w:rPr>
            </w:r>
            <w:r>
              <w:rPr>
                <w:noProof/>
                <w:webHidden/>
              </w:rPr>
              <w:fldChar w:fldCharType="separate"/>
            </w:r>
            <w:r>
              <w:rPr>
                <w:noProof/>
                <w:webHidden/>
              </w:rPr>
              <w:t>15</w:t>
            </w:r>
            <w:r>
              <w:rPr>
                <w:noProof/>
                <w:webHidden/>
              </w:rPr>
              <w:fldChar w:fldCharType="end"/>
            </w:r>
          </w:hyperlink>
        </w:p>
        <w:p w14:paraId="59B14D8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7" w:history="1">
            <w:r w:rsidRPr="00C143FE">
              <w:rPr>
                <w:rStyle w:val="Hyperlink"/>
                <w:noProof/>
              </w:rPr>
              <w:t>3.2.2 Succesfactoren voor het behouden van huidige werknemers</w:t>
            </w:r>
            <w:r>
              <w:rPr>
                <w:noProof/>
                <w:webHidden/>
              </w:rPr>
              <w:tab/>
            </w:r>
            <w:r>
              <w:rPr>
                <w:noProof/>
                <w:webHidden/>
              </w:rPr>
              <w:fldChar w:fldCharType="begin"/>
            </w:r>
            <w:r>
              <w:rPr>
                <w:noProof/>
                <w:webHidden/>
              </w:rPr>
              <w:instrText xml:space="preserve"> PAGEREF _Toc484503467 \h </w:instrText>
            </w:r>
            <w:r>
              <w:rPr>
                <w:noProof/>
                <w:webHidden/>
              </w:rPr>
            </w:r>
            <w:r>
              <w:rPr>
                <w:noProof/>
                <w:webHidden/>
              </w:rPr>
              <w:fldChar w:fldCharType="separate"/>
            </w:r>
            <w:r>
              <w:rPr>
                <w:noProof/>
                <w:webHidden/>
              </w:rPr>
              <w:t>16</w:t>
            </w:r>
            <w:r>
              <w:rPr>
                <w:noProof/>
                <w:webHidden/>
              </w:rPr>
              <w:fldChar w:fldCharType="end"/>
            </w:r>
          </w:hyperlink>
        </w:p>
        <w:p w14:paraId="01F70131"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68" w:history="1">
            <w:r w:rsidRPr="00C143FE">
              <w:rPr>
                <w:rStyle w:val="Hyperlink"/>
                <w:noProof/>
              </w:rPr>
              <w:t>3.3 Hoe kan RPS de doelgroep van medior en senior ingenieurs aantrekken?</w:t>
            </w:r>
            <w:r>
              <w:rPr>
                <w:noProof/>
                <w:webHidden/>
              </w:rPr>
              <w:tab/>
            </w:r>
            <w:r>
              <w:rPr>
                <w:noProof/>
                <w:webHidden/>
              </w:rPr>
              <w:fldChar w:fldCharType="begin"/>
            </w:r>
            <w:r>
              <w:rPr>
                <w:noProof/>
                <w:webHidden/>
              </w:rPr>
              <w:instrText xml:space="preserve"> PAGEREF _Toc484503468 \h </w:instrText>
            </w:r>
            <w:r>
              <w:rPr>
                <w:noProof/>
                <w:webHidden/>
              </w:rPr>
            </w:r>
            <w:r>
              <w:rPr>
                <w:noProof/>
                <w:webHidden/>
              </w:rPr>
              <w:fldChar w:fldCharType="separate"/>
            </w:r>
            <w:r>
              <w:rPr>
                <w:noProof/>
                <w:webHidden/>
              </w:rPr>
              <w:t>16</w:t>
            </w:r>
            <w:r>
              <w:rPr>
                <w:noProof/>
                <w:webHidden/>
              </w:rPr>
              <w:fldChar w:fldCharType="end"/>
            </w:r>
          </w:hyperlink>
        </w:p>
        <w:p w14:paraId="7BF57888"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69" w:history="1">
            <w:r w:rsidRPr="00C143FE">
              <w:rPr>
                <w:rStyle w:val="Hyperlink"/>
                <w:noProof/>
              </w:rPr>
              <w:t>3.3.1 Trends arbeidsmarkt</w:t>
            </w:r>
            <w:r>
              <w:rPr>
                <w:noProof/>
                <w:webHidden/>
              </w:rPr>
              <w:tab/>
            </w:r>
            <w:r>
              <w:rPr>
                <w:noProof/>
                <w:webHidden/>
              </w:rPr>
              <w:fldChar w:fldCharType="begin"/>
            </w:r>
            <w:r>
              <w:rPr>
                <w:noProof/>
                <w:webHidden/>
              </w:rPr>
              <w:instrText xml:space="preserve"> PAGEREF _Toc484503469 \h </w:instrText>
            </w:r>
            <w:r>
              <w:rPr>
                <w:noProof/>
                <w:webHidden/>
              </w:rPr>
            </w:r>
            <w:r>
              <w:rPr>
                <w:noProof/>
                <w:webHidden/>
              </w:rPr>
              <w:fldChar w:fldCharType="separate"/>
            </w:r>
            <w:r>
              <w:rPr>
                <w:noProof/>
                <w:webHidden/>
              </w:rPr>
              <w:t>16</w:t>
            </w:r>
            <w:r>
              <w:rPr>
                <w:noProof/>
                <w:webHidden/>
              </w:rPr>
              <w:fldChar w:fldCharType="end"/>
            </w:r>
          </w:hyperlink>
        </w:p>
        <w:p w14:paraId="131E0168"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0" w:history="1">
            <w:r w:rsidRPr="00C143FE">
              <w:rPr>
                <w:rStyle w:val="Hyperlink"/>
                <w:noProof/>
              </w:rPr>
              <w:t>3.3.2 Persoonlijkheidskenmerken</w:t>
            </w:r>
            <w:r>
              <w:rPr>
                <w:noProof/>
                <w:webHidden/>
              </w:rPr>
              <w:tab/>
            </w:r>
            <w:r>
              <w:rPr>
                <w:noProof/>
                <w:webHidden/>
              </w:rPr>
              <w:fldChar w:fldCharType="begin"/>
            </w:r>
            <w:r>
              <w:rPr>
                <w:noProof/>
                <w:webHidden/>
              </w:rPr>
              <w:instrText xml:space="preserve"> PAGEREF _Toc484503470 \h </w:instrText>
            </w:r>
            <w:r>
              <w:rPr>
                <w:noProof/>
                <w:webHidden/>
              </w:rPr>
            </w:r>
            <w:r>
              <w:rPr>
                <w:noProof/>
                <w:webHidden/>
              </w:rPr>
              <w:fldChar w:fldCharType="separate"/>
            </w:r>
            <w:r>
              <w:rPr>
                <w:noProof/>
                <w:webHidden/>
              </w:rPr>
              <w:t>17</w:t>
            </w:r>
            <w:r>
              <w:rPr>
                <w:noProof/>
                <w:webHidden/>
              </w:rPr>
              <w:fldChar w:fldCharType="end"/>
            </w:r>
          </w:hyperlink>
        </w:p>
        <w:p w14:paraId="0128B0E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1" w:history="1">
            <w:r w:rsidRPr="00C143FE">
              <w:rPr>
                <w:rStyle w:val="Hyperlink"/>
                <w:noProof/>
              </w:rPr>
              <w:t>3.3.3 Belangrijke werkaspecten voor technici</w:t>
            </w:r>
            <w:r>
              <w:rPr>
                <w:noProof/>
                <w:webHidden/>
              </w:rPr>
              <w:tab/>
            </w:r>
            <w:r>
              <w:rPr>
                <w:noProof/>
                <w:webHidden/>
              </w:rPr>
              <w:fldChar w:fldCharType="begin"/>
            </w:r>
            <w:r>
              <w:rPr>
                <w:noProof/>
                <w:webHidden/>
              </w:rPr>
              <w:instrText xml:space="preserve"> PAGEREF _Toc484503471 \h </w:instrText>
            </w:r>
            <w:r>
              <w:rPr>
                <w:noProof/>
                <w:webHidden/>
              </w:rPr>
            </w:r>
            <w:r>
              <w:rPr>
                <w:noProof/>
                <w:webHidden/>
              </w:rPr>
              <w:fldChar w:fldCharType="separate"/>
            </w:r>
            <w:r>
              <w:rPr>
                <w:noProof/>
                <w:webHidden/>
              </w:rPr>
              <w:t>17</w:t>
            </w:r>
            <w:r>
              <w:rPr>
                <w:noProof/>
                <w:webHidden/>
              </w:rPr>
              <w:fldChar w:fldCharType="end"/>
            </w:r>
          </w:hyperlink>
        </w:p>
        <w:p w14:paraId="1117314A"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2" w:history="1">
            <w:r w:rsidRPr="00C143FE">
              <w:rPr>
                <w:rStyle w:val="Hyperlink"/>
                <w:noProof/>
              </w:rPr>
              <w:t>3.3.4 Beweegredenen</w:t>
            </w:r>
            <w:r>
              <w:rPr>
                <w:noProof/>
                <w:webHidden/>
              </w:rPr>
              <w:tab/>
            </w:r>
            <w:r>
              <w:rPr>
                <w:noProof/>
                <w:webHidden/>
              </w:rPr>
              <w:fldChar w:fldCharType="begin"/>
            </w:r>
            <w:r>
              <w:rPr>
                <w:noProof/>
                <w:webHidden/>
              </w:rPr>
              <w:instrText xml:space="preserve"> PAGEREF _Toc484503472 \h </w:instrText>
            </w:r>
            <w:r>
              <w:rPr>
                <w:noProof/>
                <w:webHidden/>
              </w:rPr>
            </w:r>
            <w:r>
              <w:rPr>
                <w:noProof/>
                <w:webHidden/>
              </w:rPr>
              <w:fldChar w:fldCharType="separate"/>
            </w:r>
            <w:r>
              <w:rPr>
                <w:noProof/>
                <w:webHidden/>
              </w:rPr>
              <w:t>17</w:t>
            </w:r>
            <w:r>
              <w:rPr>
                <w:noProof/>
                <w:webHidden/>
              </w:rPr>
              <w:fldChar w:fldCharType="end"/>
            </w:r>
          </w:hyperlink>
        </w:p>
        <w:p w14:paraId="41CA8D2B"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3" w:history="1">
            <w:r w:rsidRPr="00C143FE">
              <w:rPr>
                <w:rStyle w:val="Hyperlink"/>
                <w:noProof/>
              </w:rPr>
              <w:t>3.3.5 Verschillen in generatie en opleidingsniveau</w:t>
            </w:r>
            <w:r>
              <w:rPr>
                <w:noProof/>
                <w:webHidden/>
              </w:rPr>
              <w:tab/>
            </w:r>
            <w:r>
              <w:rPr>
                <w:noProof/>
                <w:webHidden/>
              </w:rPr>
              <w:fldChar w:fldCharType="begin"/>
            </w:r>
            <w:r>
              <w:rPr>
                <w:noProof/>
                <w:webHidden/>
              </w:rPr>
              <w:instrText xml:space="preserve"> PAGEREF _Toc484503473 \h </w:instrText>
            </w:r>
            <w:r>
              <w:rPr>
                <w:noProof/>
                <w:webHidden/>
              </w:rPr>
            </w:r>
            <w:r>
              <w:rPr>
                <w:noProof/>
                <w:webHidden/>
              </w:rPr>
              <w:fldChar w:fldCharType="separate"/>
            </w:r>
            <w:r>
              <w:rPr>
                <w:noProof/>
                <w:webHidden/>
              </w:rPr>
              <w:t>18</w:t>
            </w:r>
            <w:r>
              <w:rPr>
                <w:noProof/>
                <w:webHidden/>
              </w:rPr>
              <w:fldChar w:fldCharType="end"/>
            </w:r>
          </w:hyperlink>
        </w:p>
        <w:p w14:paraId="12969330"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74" w:history="1">
            <w:r w:rsidRPr="00C143FE">
              <w:rPr>
                <w:rStyle w:val="Hyperlink"/>
                <w:noProof/>
              </w:rPr>
              <w:t>3.4 Hoe kan de sterkte van het interne employer brand worden gemeten?</w:t>
            </w:r>
            <w:r>
              <w:rPr>
                <w:noProof/>
                <w:webHidden/>
              </w:rPr>
              <w:tab/>
            </w:r>
            <w:r>
              <w:rPr>
                <w:noProof/>
                <w:webHidden/>
              </w:rPr>
              <w:fldChar w:fldCharType="begin"/>
            </w:r>
            <w:r>
              <w:rPr>
                <w:noProof/>
                <w:webHidden/>
              </w:rPr>
              <w:instrText xml:space="preserve"> PAGEREF _Toc484503474 \h </w:instrText>
            </w:r>
            <w:r>
              <w:rPr>
                <w:noProof/>
                <w:webHidden/>
              </w:rPr>
            </w:r>
            <w:r>
              <w:rPr>
                <w:noProof/>
                <w:webHidden/>
              </w:rPr>
              <w:fldChar w:fldCharType="separate"/>
            </w:r>
            <w:r>
              <w:rPr>
                <w:noProof/>
                <w:webHidden/>
              </w:rPr>
              <w:t>18</w:t>
            </w:r>
            <w:r>
              <w:rPr>
                <w:noProof/>
                <w:webHidden/>
              </w:rPr>
              <w:fldChar w:fldCharType="end"/>
            </w:r>
          </w:hyperlink>
        </w:p>
        <w:p w14:paraId="35994B1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5" w:history="1">
            <w:r w:rsidRPr="00C143FE">
              <w:rPr>
                <w:rStyle w:val="Hyperlink"/>
                <w:noProof/>
              </w:rPr>
              <w:t>Deelconclusie</w:t>
            </w:r>
            <w:r>
              <w:rPr>
                <w:noProof/>
                <w:webHidden/>
              </w:rPr>
              <w:tab/>
            </w:r>
            <w:r>
              <w:rPr>
                <w:noProof/>
                <w:webHidden/>
              </w:rPr>
              <w:fldChar w:fldCharType="begin"/>
            </w:r>
            <w:r>
              <w:rPr>
                <w:noProof/>
                <w:webHidden/>
              </w:rPr>
              <w:instrText xml:space="preserve"> PAGEREF _Toc484503475 \h </w:instrText>
            </w:r>
            <w:r>
              <w:rPr>
                <w:noProof/>
                <w:webHidden/>
              </w:rPr>
            </w:r>
            <w:r>
              <w:rPr>
                <w:noProof/>
                <w:webHidden/>
              </w:rPr>
              <w:fldChar w:fldCharType="separate"/>
            </w:r>
            <w:r>
              <w:rPr>
                <w:noProof/>
                <w:webHidden/>
              </w:rPr>
              <w:t>18</w:t>
            </w:r>
            <w:r>
              <w:rPr>
                <w:noProof/>
                <w:webHidden/>
              </w:rPr>
              <w:fldChar w:fldCharType="end"/>
            </w:r>
          </w:hyperlink>
        </w:p>
        <w:p w14:paraId="54E2831A"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76" w:history="1">
            <w:r w:rsidRPr="00C143FE">
              <w:rPr>
                <w:rStyle w:val="Hyperlink"/>
                <w:noProof/>
              </w:rPr>
              <w:t>3.5 Aannames</w:t>
            </w:r>
            <w:r>
              <w:rPr>
                <w:noProof/>
                <w:webHidden/>
              </w:rPr>
              <w:tab/>
            </w:r>
            <w:r>
              <w:rPr>
                <w:noProof/>
                <w:webHidden/>
              </w:rPr>
              <w:fldChar w:fldCharType="begin"/>
            </w:r>
            <w:r>
              <w:rPr>
                <w:noProof/>
                <w:webHidden/>
              </w:rPr>
              <w:instrText xml:space="preserve"> PAGEREF _Toc484503476 \h </w:instrText>
            </w:r>
            <w:r>
              <w:rPr>
                <w:noProof/>
                <w:webHidden/>
              </w:rPr>
            </w:r>
            <w:r>
              <w:rPr>
                <w:noProof/>
                <w:webHidden/>
              </w:rPr>
              <w:fldChar w:fldCharType="separate"/>
            </w:r>
            <w:r>
              <w:rPr>
                <w:noProof/>
                <w:webHidden/>
              </w:rPr>
              <w:t>18</w:t>
            </w:r>
            <w:r>
              <w:rPr>
                <w:noProof/>
                <w:webHidden/>
              </w:rPr>
              <w:fldChar w:fldCharType="end"/>
            </w:r>
          </w:hyperlink>
        </w:p>
        <w:p w14:paraId="10CC5CCE"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77" w:history="1">
            <w:r w:rsidRPr="00C143FE">
              <w:rPr>
                <w:rStyle w:val="Hyperlink"/>
                <w:noProof/>
              </w:rPr>
              <w:t>4 Methodologie</w:t>
            </w:r>
            <w:r>
              <w:rPr>
                <w:noProof/>
                <w:webHidden/>
              </w:rPr>
              <w:tab/>
            </w:r>
            <w:r>
              <w:rPr>
                <w:noProof/>
                <w:webHidden/>
              </w:rPr>
              <w:fldChar w:fldCharType="begin"/>
            </w:r>
            <w:r>
              <w:rPr>
                <w:noProof/>
                <w:webHidden/>
              </w:rPr>
              <w:instrText xml:space="preserve"> PAGEREF _Toc484503477 \h </w:instrText>
            </w:r>
            <w:r>
              <w:rPr>
                <w:noProof/>
                <w:webHidden/>
              </w:rPr>
            </w:r>
            <w:r>
              <w:rPr>
                <w:noProof/>
                <w:webHidden/>
              </w:rPr>
              <w:fldChar w:fldCharType="separate"/>
            </w:r>
            <w:r>
              <w:rPr>
                <w:noProof/>
                <w:webHidden/>
              </w:rPr>
              <w:t>20</w:t>
            </w:r>
            <w:r>
              <w:rPr>
                <w:noProof/>
                <w:webHidden/>
              </w:rPr>
              <w:fldChar w:fldCharType="end"/>
            </w:r>
          </w:hyperlink>
        </w:p>
        <w:p w14:paraId="0B1114F2"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78" w:history="1">
            <w:r w:rsidRPr="00C143FE">
              <w:rPr>
                <w:rStyle w:val="Hyperlink"/>
                <w:noProof/>
              </w:rPr>
              <w:t>4.1 Onderzoeksmethoden</w:t>
            </w:r>
            <w:r>
              <w:rPr>
                <w:noProof/>
                <w:webHidden/>
              </w:rPr>
              <w:tab/>
            </w:r>
            <w:r>
              <w:rPr>
                <w:noProof/>
                <w:webHidden/>
              </w:rPr>
              <w:fldChar w:fldCharType="begin"/>
            </w:r>
            <w:r>
              <w:rPr>
                <w:noProof/>
                <w:webHidden/>
              </w:rPr>
              <w:instrText xml:space="preserve"> PAGEREF _Toc484503478 \h </w:instrText>
            </w:r>
            <w:r>
              <w:rPr>
                <w:noProof/>
                <w:webHidden/>
              </w:rPr>
            </w:r>
            <w:r>
              <w:rPr>
                <w:noProof/>
                <w:webHidden/>
              </w:rPr>
              <w:fldChar w:fldCharType="separate"/>
            </w:r>
            <w:r>
              <w:rPr>
                <w:noProof/>
                <w:webHidden/>
              </w:rPr>
              <w:t>20</w:t>
            </w:r>
            <w:r>
              <w:rPr>
                <w:noProof/>
                <w:webHidden/>
              </w:rPr>
              <w:fldChar w:fldCharType="end"/>
            </w:r>
          </w:hyperlink>
        </w:p>
        <w:p w14:paraId="295D2DA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79" w:history="1">
            <w:r w:rsidRPr="00C143FE">
              <w:rPr>
                <w:rStyle w:val="Hyperlink"/>
                <w:noProof/>
              </w:rPr>
              <w:t>4.1.1 Vooronderzoek</w:t>
            </w:r>
            <w:r>
              <w:rPr>
                <w:noProof/>
                <w:webHidden/>
              </w:rPr>
              <w:tab/>
            </w:r>
            <w:r>
              <w:rPr>
                <w:noProof/>
                <w:webHidden/>
              </w:rPr>
              <w:fldChar w:fldCharType="begin"/>
            </w:r>
            <w:r>
              <w:rPr>
                <w:noProof/>
                <w:webHidden/>
              </w:rPr>
              <w:instrText xml:space="preserve"> PAGEREF _Toc484503479 \h </w:instrText>
            </w:r>
            <w:r>
              <w:rPr>
                <w:noProof/>
                <w:webHidden/>
              </w:rPr>
            </w:r>
            <w:r>
              <w:rPr>
                <w:noProof/>
                <w:webHidden/>
              </w:rPr>
              <w:fldChar w:fldCharType="separate"/>
            </w:r>
            <w:r>
              <w:rPr>
                <w:noProof/>
                <w:webHidden/>
              </w:rPr>
              <w:t>20</w:t>
            </w:r>
            <w:r>
              <w:rPr>
                <w:noProof/>
                <w:webHidden/>
              </w:rPr>
              <w:fldChar w:fldCharType="end"/>
            </w:r>
          </w:hyperlink>
        </w:p>
        <w:p w14:paraId="76AE34AA"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0" w:history="1">
            <w:r w:rsidRPr="00C143FE">
              <w:rPr>
                <w:rStyle w:val="Hyperlink"/>
                <w:noProof/>
              </w:rPr>
              <w:t>4.1.2 Literatuuronderzoek</w:t>
            </w:r>
            <w:r>
              <w:rPr>
                <w:noProof/>
                <w:webHidden/>
              </w:rPr>
              <w:tab/>
            </w:r>
            <w:r>
              <w:rPr>
                <w:noProof/>
                <w:webHidden/>
              </w:rPr>
              <w:fldChar w:fldCharType="begin"/>
            </w:r>
            <w:r>
              <w:rPr>
                <w:noProof/>
                <w:webHidden/>
              </w:rPr>
              <w:instrText xml:space="preserve"> PAGEREF _Toc484503480 \h </w:instrText>
            </w:r>
            <w:r>
              <w:rPr>
                <w:noProof/>
                <w:webHidden/>
              </w:rPr>
            </w:r>
            <w:r>
              <w:rPr>
                <w:noProof/>
                <w:webHidden/>
              </w:rPr>
              <w:fldChar w:fldCharType="separate"/>
            </w:r>
            <w:r>
              <w:rPr>
                <w:noProof/>
                <w:webHidden/>
              </w:rPr>
              <w:t>20</w:t>
            </w:r>
            <w:r>
              <w:rPr>
                <w:noProof/>
                <w:webHidden/>
              </w:rPr>
              <w:fldChar w:fldCharType="end"/>
            </w:r>
          </w:hyperlink>
        </w:p>
        <w:p w14:paraId="1427506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1" w:history="1">
            <w:r w:rsidRPr="00C143FE">
              <w:rPr>
                <w:rStyle w:val="Hyperlink"/>
                <w:noProof/>
              </w:rPr>
              <w:t>4.1.3 Enquête</w:t>
            </w:r>
            <w:r>
              <w:rPr>
                <w:noProof/>
                <w:webHidden/>
              </w:rPr>
              <w:tab/>
            </w:r>
            <w:r>
              <w:rPr>
                <w:noProof/>
                <w:webHidden/>
              </w:rPr>
              <w:fldChar w:fldCharType="begin"/>
            </w:r>
            <w:r>
              <w:rPr>
                <w:noProof/>
                <w:webHidden/>
              </w:rPr>
              <w:instrText xml:space="preserve"> PAGEREF _Toc484503481 \h </w:instrText>
            </w:r>
            <w:r>
              <w:rPr>
                <w:noProof/>
                <w:webHidden/>
              </w:rPr>
            </w:r>
            <w:r>
              <w:rPr>
                <w:noProof/>
                <w:webHidden/>
              </w:rPr>
              <w:fldChar w:fldCharType="separate"/>
            </w:r>
            <w:r>
              <w:rPr>
                <w:noProof/>
                <w:webHidden/>
              </w:rPr>
              <w:t>21</w:t>
            </w:r>
            <w:r>
              <w:rPr>
                <w:noProof/>
                <w:webHidden/>
              </w:rPr>
              <w:fldChar w:fldCharType="end"/>
            </w:r>
          </w:hyperlink>
        </w:p>
        <w:p w14:paraId="43442F99"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82" w:history="1">
            <w:r w:rsidRPr="00C143FE">
              <w:rPr>
                <w:rStyle w:val="Hyperlink"/>
                <w:noProof/>
              </w:rPr>
              <w:t>4.2 Verantwoording doelgroep</w:t>
            </w:r>
            <w:r>
              <w:rPr>
                <w:noProof/>
                <w:webHidden/>
              </w:rPr>
              <w:tab/>
            </w:r>
            <w:r>
              <w:rPr>
                <w:noProof/>
                <w:webHidden/>
              </w:rPr>
              <w:fldChar w:fldCharType="begin"/>
            </w:r>
            <w:r>
              <w:rPr>
                <w:noProof/>
                <w:webHidden/>
              </w:rPr>
              <w:instrText xml:space="preserve"> PAGEREF _Toc484503482 \h </w:instrText>
            </w:r>
            <w:r>
              <w:rPr>
                <w:noProof/>
                <w:webHidden/>
              </w:rPr>
            </w:r>
            <w:r>
              <w:rPr>
                <w:noProof/>
                <w:webHidden/>
              </w:rPr>
              <w:fldChar w:fldCharType="separate"/>
            </w:r>
            <w:r>
              <w:rPr>
                <w:noProof/>
                <w:webHidden/>
              </w:rPr>
              <w:t>21</w:t>
            </w:r>
            <w:r>
              <w:rPr>
                <w:noProof/>
                <w:webHidden/>
              </w:rPr>
              <w:fldChar w:fldCharType="end"/>
            </w:r>
          </w:hyperlink>
        </w:p>
        <w:p w14:paraId="29E2D28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3" w:history="1">
            <w:r w:rsidRPr="00C143FE">
              <w:rPr>
                <w:rStyle w:val="Hyperlink"/>
                <w:noProof/>
              </w:rPr>
              <w:t>4.2.1 Interviews tijdens vooronderzoek</w:t>
            </w:r>
            <w:r>
              <w:rPr>
                <w:noProof/>
                <w:webHidden/>
              </w:rPr>
              <w:tab/>
            </w:r>
            <w:r>
              <w:rPr>
                <w:noProof/>
                <w:webHidden/>
              </w:rPr>
              <w:fldChar w:fldCharType="begin"/>
            </w:r>
            <w:r>
              <w:rPr>
                <w:noProof/>
                <w:webHidden/>
              </w:rPr>
              <w:instrText xml:space="preserve"> PAGEREF _Toc484503483 \h </w:instrText>
            </w:r>
            <w:r>
              <w:rPr>
                <w:noProof/>
                <w:webHidden/>
              </w:rPr>
            </w:r>
            <w:r>
              <w:rPr>
                <w:noProof/>
                <w:webHidden/>
              </w:rPr>
              <w:fldChar w:fldCharType="separate"/>
            </w:r>
            <w:r>
              <w:rPr>
                <w:noProof/>
                <w:webHidden/>
              </w:rPr>
              <w:t>21</w:t>
            </w:r>
            <w:r>
              <w:rPr>
                <w:noProof/>
                <w:webHidden/>
              </w:rPr>
              <w:fldChar w:fldCharType="end"/>
            </w:r>
          </w:hyperlink>
        </w:p>
        <w:p w14:paraId="7DB4607B"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4" w:history="1">
            <w:r w:rsidRPr="00C143FE">
              <w:rPr>
                <w:rStyle w:val="Hyperlink"/>
                <w:noProof/>
              </w:rPr>
              <w:t>4.2.2 Enquête</w:t>
            </w:r>
            <w:r>
              <w:rPr>
                <w:noProof/>
                <w:webHidden/>
              </w:rPr>
              <w:tab/>
            </w:r>
            <w:r>
              <w:rPr>
                <w:noProof/>
                <w:webHidden/>
              </w:rPr>
              <w:fldChar w:fldCharType="begin"/>
            </w:r>
            <w:r>
              <w:rPr>
                <w:noProof/>
                <w:webHidden/>
              </w:rPr>
              <w:instrText xml:space="preserve"> PAGEREF _Toc484503484 \h </w:instrText>
            </w:r>
            <w:r>
              <w:rPr>
                <w:noProof/>
                <w:webHidden/>
              </w:rPr>
            </w:r>
            <w:r>
              <w:rPr>
                <w:noProof/>
                <w:webHidden/>
              </w:rPr>
              <w:fldChar w:fldCharType="separate"/>
            </w:r>
            <w:r>
              <w:rPr>
                <w:noProof/>
                <w:webHidden/>
              </w:rPr>
              <w:t>21</w:t>
            </w:r>
            <w:r>
              <w:rPr>
                <w:noProof/>
                <w:webHidden/>
              </w:rPr>
              <w:fldChar w:fldCharType="end"/>
            </w:r>
          </w:hyperlink>
        </w:p>
        <w:p w14:paraId="0BE65928"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85" w:history="1">
            <w:r w:rsidRPr="00C143FE">
              <w:rPr>
                <w:rStyle w:val="Hyperlink"/>
                <w:noProof/>
              </w:rPr>
              <w:t>4.3 Verantwoording procedure</w:t>
            </w:r>
            <w:r>
              <w:rPr>
                <w:noProof/>
                <w:webHidden/>
              </w:rPr>
              <w:tab/>
            </w:r>
            <w:r>
              <w:rPr>
                <w:noProof/>
                <w:webHidden/>
              </w:rPr>
              <w:fldChar w:fldCharType="begin"/>
            </w:r>
            <w:r>
              <w:rPr>
                <w:noProof/>
                <w:webHidden/>
              </w:rPr>
              <w:instrText xml:space="preserve"> PAGEREF _Toc484503485 \h </w:instrText>
            </w:r>
            <w:r>
              <w:rPr>
                <w:noProof/>
                <w:webHidden/>
              </w:rPr>
            </w:r>
            <w:r>
              <w:rPr>
                <w:noProof/>
                <w:webHidden/>
              </w:rPr>
              <w:fldChar w:fldCharType="separate"/>
            </w:r>
            <w:r>
              <w:rPr>
                <w:noProof/>
                <w:webHidden/>
              </w:rPr>
              <w:t>22</w:t>
            </w:r>
            <w:r>
              <w:rPr>
                <w:noProof/>
                <w:webHidden/>
              </w:rPr>
              <w:fldChar w:fldCharType="end"/>
            </w:r>
          </w:hyperlink>
        </w:p>
        <w:p w14:paraId="1EF6FA6C"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6" w:history="1">
            <w:r w:rsidRPr="00C143FE">
              <w:rPr>
                <w:rStyle w:val="Hyperlink"/>
                <w:noProof/>
              </w:rPr>
              <w:t>4.3.1 Interviews uit vooronderzoek</w:t>
            </w:r>
            <w:r>
              <w:rPr>
                <w:noProof/>
                <w:webHidden/>
              </w:rPr>
              <w:tab/>
            </w:r>
            <w:r>
              <w:rPr>
                <w:noProof/>
                <w:webHidden/>
              </w:rPr>
              <w:fldChar w:fldCharType="begin"/>
            </w:r>
            <w:r>
              <w:rPr>
                <w:noProof/>
                <w:webHidden/>
              </w:rPr>
              <w:instrText xml:space="preserve"> PAGEREF _Toc484503486 \h </w:instrText>
            </w:r>
            <w:r>
              <w:rPr>
                <w:noProof/>
                <w:webHidden/>
              </w:rPr>
            </w:r>
            <w:r>
              <w:rPr>
                <w:noProof/>
                <w:webHidden/>
              </w:rPr>
              <w:fldChar w:fldCharType="separate"/>
            </w:r>
            <w:r>
              <w:rPr>
                <w:noProof/>
                <w:webHidden/>
              </w:rPr>
              <w:t>22</w:t>
            </w:r>
            <w:r>
              <w:rPr>
                <w:noProof/>
                <w:webHidden/>
              </w:rPr>
              <w:fldChar w:fldCharType="end"/>
            </w:r>
          </w:hyperlink>
        </w:p>
        <w:p w14:paraId="03F1BF21"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7" w:history="1">
            <w:r w:rsidRPr="00C143FE">
              <w:rPr>
                <w:rStyle w:val="Hyperlink"/>
                <w:noProof/>
              </w:rPr>
              <w:t>4.3.2 Enquête</w:t>
            </w:r>
            <w:r>
              <w:rPr>
                <w:noProof/>
                <w:webHidden/>
              </w:rPr>
              <w:tab/>
            </w:r>
            <w:r>
              <w:rPr>
                <w:noProof/>
                <w:webHidden/>
              </w:rPr>
              <w:fldChar w:fldCharType="begin"/>
            </w:r>
            <w:r>
              <w:rPr>
                <w:noProof/>
                <w:webHidden/>
              </w:rPr>
              <w:instrText xml:space="preserve"> PAGEREF _Toc484503487 \h </w:instrText>
            </w:r>
            <w:r>
              <w:rPr>
                <w:noProof/>
                <w:webHidden/>
              </w:rPr>
            </w:r>
            <w:r>
              <w:rPr>
                <w:noProof/>
                <w:webHidden/>
              </w:rPr>
              <w:fldChar w:fldCharType="separate"/>
            </w:r>
            <w:r>
              <w:rPr>
                <w:noProof/>
                <w:webHidden/>
              </w:rPr>
              <w:t>22</w:t>
            </w:r>
            <w:r>
              <w:rPr>
                <w:noProof/>
                <w:webHidden/>
              </w:rPr>
              <w:fldChar w:fldCharType="end"/>
            </w:r>
          </w:hyperlink>
        </w:p>
        <w:p w14:paraId="6C3E09CF"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88" w:history="1">
            <w:r w:rsidRPr="00C143FE">
              <w:rPr>
                <w:rStyle w:val="Hyperlink"/>
                <w:noProof/>
              </w:rPr>
              <w:t>4.3.3 Validiteit, betrouwbaarheid en bruikbaarheid</w:t>
            </w:r>
            <w:r>
              <w:rPr>
                <w:noProof/>
                <w:webHidden/>
              </w:rPr>
              <w:tab/>
            </w:r>
            <w:r>
              <w:rPr>
                <w:noProof/>
                <w:webHidden/>
              </w:rPr>
              <w:fldChar w:fldCharType="begin"/>
            </w:r>
            <w:r>
              <w:rPr>
                <w:noProof/>
                <w:webHidden/>
              </w:rPr>
              <w:instrText xml:space="preserve"> PAGEREF _Toc484503488 \h </w:instrText>
            </w:r>
            <w:r>
              <w:rPr>
                <w:noProof/>
                <w:webHidden/>
              </w:rPr>
            </w:r>
            <w:r>
              <w:rPr>
                <w:noProof/>
                <w:webHidden/>
              </w:rPr>
              <w:fldChar w:fldCharType="separate"/>
            </w:r>
            <w:r>
              <w:rPr>
                <w:noProof/>
                <w:webHidden/>
              </w:rPr>
              <w:t>22</w:t>
            </w:r>
            <w:r>
              <w:rPr>
                <w:noProof/>
                <w:webHidden/>
              </w:rPr>
              <w:fldChar w:fldCharType="end"/>
            </w:r>
          </w:hyperlink>
        </w:p>
        <w:p w14:paraId="230B4C94"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89" w:history="1">
            <w:r w:rsidRPr="00C143FE">
              <w:rPr>
                <w:rStyle w:val="Hyperlink"/>
                <w:noProof/>
              </w:rPr>
              <w:t>4.4 Analyse</w:t>
            </w:r>
            <w:r>
              <w:rPr>
                <w:noProof/>
                <w:webHidden/>
              </w:rPr>
              <w:tab/>
            </w:r>
            <w:r>
              <w:rPr>
                <w:noProof/>
                <w:webHidden/>
              </w:rPr>
              <w:fldChar w:fldCharType="begin"/>
            </w:r>
            <w:r>
              <w:rPr>
                <w:noProof/>
                <w:webHidden/>
              </w:rPr>
              <w:instrText xml:space="preserve"> PAGEREF _Toc484503489 \h </w:instrText>
            </w:r>
            <w:r>
              <w:rPr>
                <w:noProof/>
                <w:webHidden/>
              </w:rPr>
            </w:r>
            <w:r>
              <w:rPr>
                <w:noProof/>
                <w:webHidden/>
              </w:rPr>
              <w:fldChar w:fldCharType="separate"/>
            </w:r>
            <w:r>
              <w:rPr>
                <w:noProof/>
                <w:webHidden/>
              </w:rPr>
              <w:t>23</w:t>
            </w:r>
            <w:r>
              <w:rPr>
                <w:noProof/>
                <w:webHidden/>
              </w:rPr>
              <w:fldChar w:fldCharType="end"/>
            </w:r>
          </w:hyperlink>
        </w:p>
        <w:p w14:paraId="03857F58"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90" w:history="1">
            <w:r w:rsidRPr="00C143FE">
              <w:rPr>
                <w:rStyle w:val="Hyperlink"/>
                <w:rFonts w:eastAsia="Times New Roman"/>
                <w:noProof/>
              </w:rPr>
              <w:t>5 Resultaten</w:t>
            </w:r>
            <w:r>
              <w:rPr>
                <w:noProof/>
                <w:webHidden/>
              </w:rPr>
              <w:tab/>
            </w:r>
            <w:r>
              <w:rPr>
                <w:noProof/>
                <w:webHidden/>
              </w:rPr>
              <w:fldChar w:fldCharType="begin"/>
            </w:r>
            <w:r>
              <w:rPr>
                <w:noProof/>
                <w:webHidden/>
              </w:rPr>
              <w:instrText xml:space="preserve"> PAGEREF _Toc484503490 \h </w:instrText>
            </w:r>
            <w:r>
              <w:rPr>
                <w:noProof/>
                <w:webHidden/>
              </w:rPr>
            </w:r>
            <w:r>
              <w:rPr>
                <w:noProof/>
                <w:webHidden/>
              </w:rPr>
              <w:fldChar w:fldCharType="separate"/>
            </w:r>
            <w:r>
              <w:rPr>
                <w:noProof/>
                <w:webHidden/>
              </w:rPr>
              <w:t>24</w:t>
            </w:r>
            <w:r>
              <w:rPr>
                <w:noProof/>
                <w:webHidden/>
              </w:rPr>
              <w:fldChar w:fldCharType="end"/>
            </w:r>
          </w:hyperlink>
        </w:p>
        <w:p w14:paraId="33730193"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91" w:history="1">
            <w:r w:rsidRPr="00C143FE">
              <w:rPr>
                <w:rStyle w:val="Hyperlink"/>
                <w:noProof/>
              </w:rPr>
              <w:t>5.1 Organisatieprocessen</w:t>
            </w:r>
            <w:r>
              <w:rPr>
                <w:noProof/>
                <w:webHidden/>
              </w:rPr>
              <w:tab/>
            </w:r>
            <w:r>
              <w:rPr>
                <w:noProof/>
                <w:webHidden/>
              </w:rPr>
              <w:fldChar w:fldCharType="begin"/>
            </w:r>
            <w:r>
              <w:rPr>
                <w:noProof/>
                <w:webHidden/>
              </w:rPr>
              <w:instrText xml:space="preserve"> PAGEREF _Toc484503491 \h </w:instrText>
            </w:r>
            <w:r>
              <w:rPr>
                <w:noProof/>
                <w:webHidden/>
              </w:rPr>
            </w:r>
            <w:r>
              <w:rPr>
                <w:noProof/>
                <w:webHidden/>
              </w:rPr>
              <w:fldChar w:fldCharType="separate"/>
            </w:r>
            <w:r>
              <w:rPr>
                <w:noProof/>
                <w:webHidden/>
              </w:rPr>
              <w:t>24</w:t>
            </w:r>
            <w:r>
              <w:rPr>
                <w:noProof/>
                <w:webHidden/>
              </w:rPr>
              <w:fldChar w:fldCharType="end"/>
            </w:r>
          </w:hyperlink>
        </w:p>
        <w:p w14:paraId="5E103D7E"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92" w:history="1">
            <w:r w:rsidRPr="00C143FE">
              <w:rPr>
                <w:rStyle w:val="Hyperlink"/>
                <w:noProof/>
              </w:rPr>
              <w:t>5.2 Het promoten van de werkgever door werknemers</w:t>
            </w:r>
            <w:r>
              <w:rPr>
                <w:noProof/>
                <w:webHidden/>
              </w:rPr>
              <w:tab/>
            </w:r>
            <w:r>
              <w:rPr>
                <w:noProof/>
                <w:webHidden/>
              </w:rPr>
              <w:fldChar w:fldCharType="begin"/>
            </w:r>
            <w:r>
              <w:rPr>
                <w:noProof/>
                <w:webHidden/>
              </w:rPr>
              <w:instrText xml:space="preserve"> PAGEREF _Toc484503492 \h </w:instrText>
            </w:r>
            <w:r>
              <w:rPr>
                <w:noProof/>
                <w:webHidden/>
              </w:rPr>
            </w:r>
            <w:r>
              <w:rPr>
                <w:noProof/>
                <w:webHidden/>
              </w:rPr>
              <w:fldChar w:fldCharType="separate"/>
            </w:r>
            <w:r>
              <w:rPr>
                <w:noProof/>
                <w:webHidden/>
              </w:rPr>
              <w:t>25</w:t>
            </w:r>
            <w:r>
              <w:rPr>
                <w:noProof/>
                <w:webHidden/>
              </w:rPr>
              <w:fldChar w:fldCharType="end"/>
            </w:r>
          </w:hyperlink>
        </w:p>
        <w:p w14:paraId="3013E37D"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93" w:history="1">
            <w:r w:rsidRPr="00C143FE">
              <w:rPr>
                <w:rStyle w:val="Hyperlink"/>
                <w:noProof/>
              </w:rPr>
              <w:t>5.3 Het definiëren van het werkgeversmerk</w:t>
            </w:r>
            <w:r>
              <w:rPr>
                <w:noProof/>
                <w:webHidden/>
              </w:rPr>
              <w:tab/>
            </w:r>
            <w:r>
              <w:rPr>
                <w:noProof/>
                <w:webHidden/>
              </w:rPr>
              <w:fldChar w:fldCharType="begin"/>
            </w:r>
            <w:r>
              <w:rPr>
                <w:noProof/>
                <w:webHidden/>
              </w:rPr>
              <w:instrText xml:space="preserve"> PAGEREF _Toc484503493 \h </w:instrText>
            </w:r>
            <w:r>
              <w:rPr>
                <w:noProof/>
                <w:webHidden/>
              </w:rPr>
            </w:r>
            <w:r>
              <w:rPr>
                <w:noProof/>
                <w:webHidden/>
              </w:rPr>
              <w:fldChar w:fldCharType="separate"/>
            </w:r>
            <w:r>
              <w:rPr>
                <w:noProof/>
                <w:webHidden/>
              </w:rPr>
              <w:t>26</w:t>
            </w:r>
            <w:r>
              <w:rPr>
                <w:noProof/>
                <w:webHidden/>
              </w:rPr>
              <w:fldChar w:fldCharType="end"/>
            </w:r>
          </w:hyperlink>
        </w:p>
        <w:p w14:paraId="060B0EA7"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94" w:history="1">
            <w:r w:rsidRPr="00C143FE">
              <w:rPr>
                <w:rStyle w:val="Hyperlink"/>
                <w:noProof/>
              </w:rPr>
              <w:t>5.4 7S-model</w:t>
            </w:r>
            <w:r>
              <w:rPr>
                <w:noProof/>
                <w:webHidden/>
              </w:rPr>
              <w:tab/>
            </w:r>
            <w:r>
              <w:rPr>
                <w:noProof/>
                <w:webHidden/>
              </w:rPr>
              <w:fldChar w:fldCharType="begin"/>
            </w:r>
            <w:r>
              <w:rPr>
                <w:noProof/>
                <w:webHidden/>
              </w:rPr>
              <w:instrText xml:space="preserve"> PAGEREF _Toc484503494 \h </w:instrText>
            </w:r>
            <w:r>
              <w:rPr>
                <w:noProof/>
                <w:webHidden/>
              </w:rPr>
            </w:r>
            <w:r>
              <w:rPr>
                <w:noProof/>
                <w:webHidden/>
              </w:rPr>
              <w:fldChar w:fldCharType="separate"/>
            </w:r>
            <w:r>
              <w:rPr>
                <w:noProof/>
                <w:webHidden/>
              </w:rPr>
              <w:t>27</w:t>
            </w:r>
            <w:r>
              <w:rPr>
                <w:noProof/>
                <w:webHidden/>
              </w:rPr>
              <w:fldChar w:fldCharType="end"/>
            </w:r>
          </w:hyperlink>
        </w:p>
        <w:p w14:paraId="713DC0C8"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495" w:history="1">
            <w:r w:rsidRPr="00C143FE">
              <w:rPr>
                <w:rStyle w:val="Hyperlink"/>
                <w:noProof/>
              </w:rPr>
              <w:t>6 Conclusie en discussie</w:t>
            </w:r>
            <w:r>
              <w:rPr>
                <w:noProof/>
                <w:webHidden/>
              </w:rPr>
              <w:tab/>
            </w:r>
            <w:r>
              <w:rPr>
                <w:noProof/>
                <w:webHidden/>
              </w:rPr>
              <w:fldChar w:fldCharType="begin"/>
            </w:r>
            <w:r>
              <w:rPr>
                <w:noProof/>
                <w:webHidden/>
              </w:rPr>
              <w:instrText xml:space="preserve"> PAGEREF _Toc484503495 \h </w:instrText>
            </w:r>
            <w:r>
              <w:rPr>
                <w:noProof/>
                <w:webHidden/>
              </w:rPr>
            </w:r>
            <w:r>
              <w:rPr>
                <w:noProof/>
                <w:webHidden/>
              </w:rPr>
              <w:fldChar w:fldCharType="separate"/>
            </w:r>
            <w:r>
              <w:rPr>
                <w:noProof/>
                <w:webHidden/>
              </w:rPr>
              <w:t>30</w:t>
            </w:r>
            <w:r>
              <w:rPr>
                <w:noProof/>
                <w:webHidden/>
              </w:rPr>
              <w:fldChar w:fldCharType="end"/>
            </w:r>
          </w:hyperlink>
        </w:p>
        <w:p w14:paraId="6919A79F"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496" w:history="1">
            <w:r w:rsidRPr="00C143FE">
              <w:rPr>
                <w:rStyle w:val="Hyperlink"/>
                <w:noProof/>
              </w:rPr>
              <w:t>6.1 Conclusie</w:t>
            </w:r>
            <w:r>
              <w:rPr>
                <w:noProof/>
                <w:webHidden/>
              </w:rPr>
              <w:tab/>
            </w:r>
            <w:r>
              <w:rPr>
                <w:noProof/>
                <w:webHidden/>
              </w:rPr>
              <w:fldChar w:fldCharType="begin"/>
            </w:r>
            <w:r>
              <w:rPr>
                <w:noProof/>
                <w:webHidden/>
              </w:rPr>
              <w:instrText xml:space="preserve"> PAGEREF _Toc484503496 \h </w:instrText>
            </w:r>
            <w:r>
              <w:rPr>
                <w:noProof/>
                <w:webHidden/>
              </w:rPr>
            </w:r>
            <w:r>
              <w:rPr>
                <w:noProof/>
                <w:webHidden/>
              </w:rPr>
              <w:fldChar w:fldCharType="separate"/>
            </w:r>
            <w:r>
              <w:rPr>
                <w:noProof/>
                <w:webHidden/>
              </w:rPr>
              <w:t>30</w:t>
            </w:r>
            <w:r>
              <w:rPr>
                <w:noProof/>
                <w:webHidden/>
              </w:rPr>
              <w:fldChar w:fldCharType="end"/>
            </w:r>
          </w:hyperlink>
        </w:p>
        <w:p w14:paraId="18407F6B"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97" w:history="1">
            <w:r w:rsidRPr="00C143FE">
              <w:rPr>
                <w:rStyle w:val="Hyperlink"/>
                <w:noProof/>
              </w:rPr>
              <w:t>6.1.1 Conclusies omtrent het aantrekken van potentiële werknemers</w:t>
            </w:r>
            <w:r>
              <w:rPr>
                <w:noProof/>
                <w:webHidden/>
              </w:rPr>
              <w:tab/>
            </w:r>
            <w:r>
              <w:rPr>
                <w:noProof/>
                <w:webHidden/>
              </w:rPr>
              <w:fldChar w:fldCharType="begin"/>
            </w:r>
            <w:r>
              <w:rPr>
                <w:noProof/>
                <w:webHidden/>
              </w:rPr>
              <w:instrText xml:space="preserve"> PAGEREF _Toc484503497 \h </w:instrText>
            </w:r>
            <w:r>
              <w:rPr>
                <w:noProof/>
                <w:webHidden/>
              </w:rPr>
            </w:r>
            <w:r>
              <w:rPr>
                <w:noProof/>
                <w:webHidden/>
              </w:rPr>
              <w:fldChar w:fldCharType="separate"/>
            </w:r>
            <w:r>
              <w:rPr>
                <w:noProof/>
                <w:webHidden/>
              </w:rPr>
              <w:t>30</w:t>
            </w:r>
            <w:r>
              <w:rPr>
                <w:noProof/>
                <w:webHidden/>
              </w:rPr>
              <w:fldChar w:fldCharType="end"/>
            </w:r>
          </w:hyperlink>
        </w:p>
        <w:p w14:paraId="7D64DA9F"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98" w:history="1">
            <w:r w:rsidRPr="00C143FE">
              <w:rPr>
                <w:rStyle w:val="Hyperlink"/>
                <w:noProof/>
              </w:rPr>
              <w:t>6.1.2 Conclusies omtrent het behouden van huidige werknemers</w:t>
            </w:r>
            <w:r>
              <w:rPr>
                <w:noProof/>
                <w:webHidden/>
              </w:rPr>
              <w:tab/>
            </w:r>
            <w:r>
              <w:rPr>
                <w:noProof/>
                <w:webHidden/>
              </w:rPr>
              <w:fldChar w:fldCharType="begin"/>
            </w:r>
            <w:r>
              <w:rPr>
                <w:noProof/>
                <w:webHidden/>
              </w:rPr>
              <w:instrText xml:space="preserve"> PAGEREF _Toc484503498 \h </w:instrText>
            </w:r>
            <w:r>
              <w:rPr>
                <w:noProof/>
                <w:webHidden/>
              </w:rPr>
            </w:r>
            <w:r>
              <w:rPr>
                <w:noProof/>
                <w:webHidden/>
              </w:rPr>
              <w:fldChar w:fldCharType="separate"/>
            </w:r>
            <w:r>
              <w:rPr>
                <w:noProof/>
                <w:webHidden/>
              </w:rPr>
              <w:t>30</w:t>
            </w:r>
            <w:r>
              <w:rPr>
                <w:noProof/>
                <w:webHidden/>
              </w:rPr>
              <w:fldChar w:fldCharType="end"/>
            </w:r>
          </w:hyperlink>
        </w:p>
        <w:p w14:paraId="2124132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499" w:history="1">
            <w:r w:rsidRPr="00C143FE">
              <w:rPr>
                <w:rStyle w:val="Hyperlink"/>
                <w:noProof/>
              </w:rPr>
              <w:t>6.1.3 Conclusies omtrent visie op talent</w:t>
            </w:r>
            <w:r>
              <w:rPr>
                <w:noProof/>
                <w:webHidden/>
              </w:rPr>
              <w:tab/>
            </w:r>
            <w:r>
              <w:rPr>
                <w:noProof/>
                <w:webHidden/>
              </w:rPr>
              <w:fldChar w:fldCharType="begin"/>
            </w:r>
            <w:r>
              <w:rPr>
                <w:noProof/>
                <w:webHidden/>
              </w:rPr>
              <w:instrText xml:space="preserve"> PAGEREF _Toc484503499 \h </w:instrText>
            </w:r>
            <w:r>
              <w:rPr>
                <w:noProof/>
                <w:webHidden/>
              </w:rPr>
            </w:r>
            <w:r>
              <w:rPr>
                <w:noProof/>
                <w:webHidden/>
              </w:rPr>
              <w:fldChar w:fldCharType="separate"/>
            </w:r>
            <w:r>
              <w:rPr>
                <w:noProof/>
                <w:webHidden/>
              </w:rPr>
              <w:t>31</w:t>
            </w:r>
            <w:r>
              <w:rPr>
                <w:noProof/>
                <w:webHidden/>
              </w:rPr>
              <w:fldChar w:fldCharType="end"/>
            </w:r>
          </w:hyperlink>
        </w:p>
        <w:p w14:paraId="7FFF8FB6"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500" w:history="1">
            <w:r w:rsidRPr="00C143FE">
              <w:rPr>
                <w:rStyle w:val="Hyperlink"/>
                <w:noProof/>
              </w:rPr>
              <w:t>6.2 Discussie</w:t>
            </w:r>
            <w:r>
              <w:rPr>
                <w:noProof/>
                <w:webHidden/>
              </w:rPr>
              <w:tab/>
            </w:r>
            <w:r>
              <w:rPr>
                <w:noProof/>
                <w:webHidden/>
              </w:rPr>
              <w:fldChar w:fldCharType="begin"/>
            </w:r>
            <w:r>
              <w:rPr>
                <w:noProof/>
                <w:webHidden/>
              </w:rPr>
              <w:instrText xml:space="preserve"> PAGEREF _Toc484503500 \h </w:instrText>
            </w:r>
            <w:r>
              <w:rPr>
                <w:noProof/>
                <w:webHidden/>
              </w:rPr>
            </w:r>
            <w:r>
              <w:rPr>
                <w:noProof/>
                <w:webHidden/>
              </w:rPr>
              <w:fldChar w:fldCharType="separate"/>
            </w:r>
            <w:r>
              <w:rPr>
                <w:noProof/>
                <w:webHidden/>
              </w:rPr>
              <w:t>31</w:t>
            </w:r>
            <w:r>
              <w:rPr>
                <w:noProof/>
                <w:webHidden/>
              </w:rPr>
              <w:fldChar w:fldCharType="end"/>
            </w:r>
          </w:hyperlink>
        </w:p>
        <w:p w14:paraId="0A39437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1" w:history="1">
            <w:r w:rsidRPr="00C143FE">
              <w:rPr>
                <w:rStyle w:val="Hyperlink"/>
                <w:noProof/>
              </w:rPr>
              <w:t>6.2.1 Evaluatie en discussie resultaten</w:t>
            </w:r>
            <w:r>
              <w:rPr>
                <w:noProof/>
                <w:webHidden/>
              </w:rPr>
              <w:tab/>
            </w:r>
            <w:r>
              <w:rPr>
                <w:noProof/>
                <w:webHidden/>
              </w:rPr>
              <w:fldChar w:fldCharType="begin"/>
            </w:r>
            <w:r>
              <w:rPr>
                <w:noProof/>
                <w:webHidden/>
              </w:rPr>
              <w:instrText xml:space="preserve"> PAGEREF _Toc484503501 \h </w:instrText>
            </w:r>
            <w:r>
              <w:rPr>
                <w:noProof/>
                <w:webHidden/>
              </w:rPr>
            </w:r>
            <w:r>
              <w:rPr>
                <w:noProof/>
                <w:webHidden/>
              </w:rPr>
              <w:fldChar w:fldCharType="separate"/>
            </w:r>
            <w:r>
              <w:rPr>
                <w:noProof/>
                <w:webHidden/>
              </w:rPr>
              <w:t>31</w:t>
            </w:r>
            <w:r>
              <w:rPr>
                <w:noProof/>
                <w:webHidden/>
              </w:rPr>
              <w:fldChar w:fldCharType="end"/>
            </w:r>
          </w:hyperlink>
        </w:p>
        <w:p w14:paraId="51DCDF2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2" w:history="1">
            <w:r w:rsidRPr="00C143FE">
              <w:rPr>
                <w:rStyle w:val="Hyperlink"/>
                <w:noProof/>
              </w:rPr>
              <w:t>6.2.2 Sterkten en beperkingen</w:t>
            </w:r>
            <w:r>
              <w:rPr>
                <w:noProof/>
                <w:webHidden/>
              </w:rPr>
              <w:tab/>
            </w:r>
            <w:r>
              <w:rPr>
                <w:noProof/>
                <w:webHidden/>
              </w:rPr>
              <w:fldChar w:fldCharType="begin"/>
            </w:r>
            <w:r>
              <w:rPr>
                <w:noProof/>
                <w:webHidden/>
              </w:rPr>
              <w:instrText xml:space="preserve"> PAGEREF _Toc484503502 \h </w:instrText>
            </w:r>
            <w:r>
              <w:rPr>
                <w:noProof/>
                <w:webHidden/>
              </w:rPr>
            </w:r>
            <w:r>
              <w:rPr>
                <w:noProof/>
                <w:webHidden/>
              </w:rPr>
              <w:fldChar w:fldCharType="separate"/>
            </w:r>
            <w:r>
              <w:rPr>
                <w:noProof/>
                <w:webHidden/>
              </w:rPr>
              <w:t>32</w:t>
            </w:r>
            <w:r>
              <w:rPr>
                <w:noProof/>
                <w:webHidden/>
              </w:rPr>
              <w:fldChar w:fldCharType="end"/>
            </w:r>
          </w:hyperlink>
        </w:p>
        <w:p w14:paraId="2169AF3D"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3" w:history="1">
            <w:r w:rsidRPr="00C143FE">
              <w:rPr>
                <w:rStyle w:val="Hyperlink"/>
                <w:noProof/>
              </w:rPr>
              <w:t>6.2.3 Implicatie resultaten</w:t>
            </w:r>
            <w:r>
              <w:rPr>
                <w:noProof/>
                <w:webHidden/>
              </w:rPr>
              <w:tab/>
            </w:r>
            <w:r>
              <w:rPr>
                <w:noProof/>
                <w:webHidden/>
              </w:rPr>
              <w:fldChar w:fldCharType="begin"/>
            </w:r>
            <w:r>
              <w:rPr>
                <w:noProof/>
                <w:webHidden/>
              </w:rPr>
              <w:instrText xml:space="preserve"> PAGEREF _Toc484503503 \h </w:instrText>
            </w:r>
            <w:r>
              <w:rPr>
                <w:noProof/>
                <w:webHidden/>
              </w:rPr>
            </w:r>
            <w:r>
              <w:rPr>
                <w:noProof/>
                <w:webHidden/>
              </w:rPr>
              <w:fldChar w:fldCharType="separate"/>
            </w:r>
            <w:r>
              <w:rPr>
                <w:noProof/>
                <w:webHidden/>
              </w:rPr>
              <w:t>32</w:t>
            </w:r>
            <w:r>
              <w:rPr>
                <w:noProof/>
                <w:webHidden/>
              </w:rPr>
              <w:fldChar w:fldCharType="end"/>
            </w:r>
          </w:hyperlink>
        </w:p>
        <w:p w14:paraId="6E74895B"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4" w:history="1">
            <w:r w:rsidRPr="00C143FE">
              <w:rPr>
                <w:rStyle w:val="Hyperlink"/>
                <w:noProof/>
              </w:rPr>
              <w:t>6.2.4 Reflectie onderzoeksmethoden</w:t>
            </w:r>
            <w:r>
              <w:rPr>
                <w:noProof/>
                <w:webHidden/>
              </w:rPr>
              <w:tab/>
            </w:r>
            <w:r>
              <w:rPr>
                <w:noProof/>
                <w:webHidden/>
              </w:rPr>
              <w:fldChar w:fldCharType="begin"/>
            </w:r>
            <w:r>
              <w:rPr>
                <w:noProof/>
                <w:webHidden/>
              </w:rPr>
              <w:instrText xml:space="preserve"> PAGEREF _Toc484503504 \h </w:instrText>
            </w:r>
            <w:r>
              <w:rPr>
                <w:noProof/>
                <w:webHidden/>
              </w:rPr>
            </w:r>
            <w:r>
              <w:rPr>
                <w:noProof/>
                <w:webHidden/>
              </w:rPr>
              <w:fldChar w:fldCharType="separate"/>
            </w:r>
            <w:r>
              <w:rPr>
                <w:noProof/>
                <w:webHidden/>
              </w:rPr>
              <w:t>32</w:t>
            </w:r>
            <w:r>
              <w:rPr>
                <w:noProof/>
                <w:webHidden/>
              </w:rPr>
              <w:fldChar w:fldCharType="end"/>
            </w:r>
          </w:hyperlink>
        </w:p>
        <w:p w14:paraId="07C64BD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5" w:history="1">
            <w:r w:rsidRPr="00C143FE">
              <w:rPr>
                <w:rStyle w:val="Hyperlink"/>
                <w:noProof/>
              </w:rPr>
              <w:t>6.2.5 Evaluatie onderzoeksopzet</w:t>
            </w:r>
            <w:r>
              <w:rPr>
                <w:noProof/>
                <w:webHidden/>
              </w:rPr>
              <w:tab/>
            </w:r>
            <w:r>
              <w:rPr>
                <w:noProof/>
                <w:webHidden/>
              </w:rPr>
              <w:fldChar w:fldCharType="begin"/>
            </w:r>
            <w:r>
              <w:rPr>
                <w:noProof/>
                <w:webHidden/>
              </w:rPr>
              <w:instrText xml:space="preserve"> PAGEREF _Toc484503505 \h </w:instrText>
            </w:r>
            <w:r>
              <w:rPr>
                <w:noProof/>
                <w:webHidden/>
              </w:rPr>
            </w:r>
            <w:r>
              <w:rPr>
                <w:noProof/>
                <w:webHidden/>
              </w:rPr>
              <w:fldChar w:fldCharType="separate"/>
            </w:r>
            <w:r>
              <w:rPr>
                <w:noProof/>
                <w:webHidden/>
              </w:rPr>
              <w:t>33</w:t>
            </w:r>
            <w:r>
              <w:rPr>
                <w:noProof/>
                <w:webHidden/>
              </w:rPr>
              <w:fldChar w:fldCharType="end"/>
            </w:r>
          </w:hyperlink>
        </w:p>
        <w:p w14:paraId="5D593506"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06" w:history="1">
            <w:r w:rsidRPr="00C143FE">
              <w:rPr>
                <w:rStyle w:val="Hyperlink"/>
                <w:noProof/>
              </w:rPr>
              <w:t>7 Aanbevelingen en implementatieplan</w:t>
            </w:r>
            <w:r>
              <w:rPr>
                <w:noProof/>
                <w:webHidden/>
              </w:rPr>
              <w:tab/>
            </w:r>
            <w:r>
              <w:rPr>
                <w:noProof/>
                <w:webHidden/>
              </w:rPr>
              <w:fldChar w:fldCharType="begin"/>
            </w:r>
            <w:r>
              <w:rPr>
                <w:noProof/>
                <w:webHidden/>
              </w:rPr>
              <w:instrText xml:space="preserve"> PAGEREF _Toc484503506 \h </w:instrText>
            </w:r>
            <w:r>
              <w:rPr>
                <w:noProof/>
                <w:webHidden/>
              </w:rPr>
            </w:r>
            <w:r>
              <w:rPr>
                <w:noProof/>
                <w:webHidden/>
              </w:rPr>
              <w:fldChar w:fldCharType="separate"/>
            </w:r>
            <w:r>
              <w:rPr>
                <w:noProof/>
                <w:webHidden/>
              </w:rPr>
              <w:t>34</w:t>
            </w:r>
            <w:r>
              <w:rPr>
                <w:noProof/>
                <w:webHidden/>
              </w:rPr>
              <w:fldChar w:fldCharType="end"/>
            </w:r>
          </w:hyperlink>
        </w:p>
        <w:p w14:paraId="42541BEB"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507" w:history="1">
            <w:r w:rsidRPr="00C143FE">
              <w:rPr>
                <w:rStyle w:val="Hyperlink"/>
                <w:noProof/>
              </w:rPr>
              <w:t>7.1 Aanbevelingen</w:t>
            </w:r>
            <w:r>
              <w:rPr>
                <w:noProof/>
                <w:webHidden/>
              </w:rPr>
              <w:tab/>
            </w:r>
            <w:r>
              <w:rPr>
                <w:noProof/>
                <w:webHidden/>
              </w:rPr>
              <w:fldChar w:fldCharType="begin"/>
            </w:r>
            <w:r>
              <w:rPr>
                <w:noProof/>
                <w:webHidden/>
              </w:rPr>
              <w:instrText xml:space="preserve"> PAGEREF _Toc484503507 \h </w:instrText>
            </w:r>
            <w:r>
              <w:rPr>
                <w:noProof/>
                <w:webHidden/>
              </w:rPr>
            </w:r>
            <w:r>
              <w:rPr>
                <w:noProof/>
                <w:webHidden/>
              </w:rPr>
              <w:fldChar w:fldCharType="separate"/>
            </w:r>
            <w:r>
              <w:rPr>
                <w:noProof/>
                <w:webHidden/>
              </w:rPr>
              <w:t>34</w:t>
            </w:r>
            <w:r>
              <w:rPr>
                <w:noProof/>
                <w:webHidden/>
              </w:rPr>
              <w:fldChar w:fldCharType="end"/>
            </w:r>
          </w:hyperlink>
        </w:p>
        <w:p w14:paraId="2FBFE01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8" w:history="1">
            <w:r w:rsidRPr="00C143FE">
              <w:rPr>
                <w:rStyle w:val="Hyperlink"/>
                <w:noProof/>
              </w:rPr>
              <w:t>A) Advies voor het aantrekken van potentiële werknemers (extern gericht)</w:t>
            </w:r>
            <w:r>
              <w:rPr>
                <w:noProof/>
                <w:webHidden/>
              </w:rPr>
              <w:tab/>
            </w:r>
            <w:r>
              <w:rPr>
                <w:noProof/>
                <w:webHidden/>
              </w:rPr>
              <w:fldChar w:fldCharType="begin"/>
            </w:r>
            <w:r>
              <w:rPr>
                <w:noProof/>
                <w:webHidden/>
              </w:rPr>
              <w:instrText xml:space="preserve"> PAGEREF _Toc484503508 \h </w:instrText>
            </w:r>
            <w:r>
              <w:rPr>
                <w:noProof/>
                <w:webHidden/>
              </w:rPr>
            </w:r>
            <w:r>
              <w:rPr>
                <w:noProof/>
                <w:webHidden/>
              </w:rPr>
              <w:fldChar w:fldCharType="separate"/>
            </w:r>
            <w:r>
              <w:rPr>
                <w:noProof/>
                <w:webHidden/>
              </w:rPr>
              <w:t>34</w:t>
            </w:r>
            <w:r>
              <w:rPr>
                <w:noProof/>
                <w:webHidden/>
              </w:rPr>
              <w:fldChar w:fldCharType="end"/>
            </w:r>
          </w:hyperlink>
        </w:p>
        <w:p w14:paraId="6F03898C"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09" w:history="1">
            <w:r w:rsidRPr="00C143FE">
              <w:rPr>
                <w:rStyle w:val="Hyperlink"/>
                <w:noProof/>
              </w:rPr>
              <w:t>B) Advies voor het behouden van huidige werknemers (intern gericht)</w:t>
            </w:r>
            <w:r>
              <w:rPr>
                <w:noProof/>
                <w:webHidden/>
              </w:rPr>
              <w:tab/>
            </w:r>
            <w:r>
              <w:rPr>
                <w:noProof/>
                <w:webHidden/>
              </w:rPr>
              <w:fldChar w:fldCharType="begin"/>
            </w:r>
            <w:r>
              <w:rPr>
                <w:noProof/>
                <w:webHidden/>
              </w:rPr>
              <w:instrText xml:space="preserve"> PAGEREF _Toc484503509 \h </w:instrText>
            </w:r>
            <w:r>
              <w:rPr>
                <w:noProof/>
                <w:webHidden/>
              </w:rPr>
            </w:r>
            <w:r>
              <w:rPr>
                <w:noProof/>
                <w:webHidden/>
              </w:rPr>
              <w:fldChar w:fldCharType="separate"/>
            </w:r>
            <w:r>
              <w:rPr>
                <w:noProof/>
                <w:webHidden/>
              </w:rPr>
              <w:t>34</w:t>
            </w:r>
            <w:r>
              <w:rPr>
                <w:noProof/>
                <w:webHidden/>
              </w:rPr>
              <w:fldChar w:fldCharType="end"/>
            </w:r>
          </w:hyperlink>
        </w:p>
        <w:p w14:paraId="75C0A17D"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10" w:history="1">
            <w:r w:rsidRPr="00C143FE">
              <w:rPr>
                <w:rStyle w:val="Hyperlink"/>
                <w:noProof/>
              </w:rPr>
              <w:t>C) Advies vanuit de visies op talent (in- en extern gericht)</w:t>
            </w:r>
            <w:r>
              <w:rPr>
                <w:noProof/>
                <w:webHidden/>
              </w:rPr>
              <w:tab/>
            </w:r>
            <w:r>
              <w:rPr>
                <w:noProof/>
                <w:webHidden/>
              </w:rPr>
              <w:fldChar w:fldCharType="begin"/>
            </w:r>
            <w:r>
              <w:rPr>
                <w:noProof/>
                <w:webHidden/>
              </w:rPr>
              <w:instrText xml:space="preserve"> PAGEREF _Toc484503510 \h </w:instrText>
            </w:r>
            <w:r>
              <w:rPr>
                <w:noProof/>
                <w:webHidden/>
              </w:rPr>
            </w:r>
            <w:r>
              <w:rPr>
                <w:noProof/>
                <w:webHidden/>
              </w:rPr>
              <w:fldChar w:fldCharType="separate"/>
            </w:r>
            <w:r>
              <w:rPr>
                <w:noProof/>
                <w:webHidden/>
              </w:rPr>
              <w:t>34</w:t>
            </w:r>
            <w:r>
              <w:rPr>
                <w:noProof/>
                <w:webHidden/>
              </w:rPr>
              <w:fldChar w:fldCharType="end"/>
            </w:r>
          </w:hyperlink>
        </w:p>
        <w:p w14:paraId="7A002C52" w14:textId="77777777" w:rsidR="00FB534F" w:rsidRDefault="00FB534F" w:rsidP="00FB534F">
          <w:pPr>
            <w:pStyle w:val="Inhopg2"/>
            <w:tabs>
              <w:tab w:val="right" w:leader="dot" w:pos="9062"/>
            </w:tabs>
            <w:spacing w:line="240" w:lineRule="auto"/>
            <w:rPr>
              <w:rFonts w:eastAsiaTheme="minorEastAsia" w:cstheme="minorBidi"/>
              <w:smallCaps w:val="0"/>
              <w:noProof/>
              <w:sz w:val="22"/>
              <w:szCs w:val="22"/>
              <w:lang w:eastAsia="nl-NL"/>
            </w:rPr>
          </w:pPr>
          <w:hyperlink w:anchor="_Toc484503511" w:history="1">
            <w:r w:rsidRPr="00C143FE">
              <w:rPr>
                <w:rStyle w:val="Hyperlink"/>
                <w:noProof/>
              </w:rPr>
              <w:t>7.2 Implementatieplan</w:t>
            </w:r>
            <w:r>
              <w:rPr>
                <w:noProof/>
                <w:webHidden/>
              </w:rPr>
              <w:tab/>
            </w:r>
            <w:r>
              <w:rPr>
                <w:noProof/>
                <w:webHidden/>
              </w:rPr>
              <w:fldChar w:fldCharType="begin"/>
            </w:r>
            <w:r>
              <w:rPr>
                <w:noProof/>
                <w:webHidden/>
              </w:rPr>
              <w:instrText xml:space="preserve"> PAGEREF _Toc484503511 \h </w:instrText>
            </w:r>
            <w:r>
              <w:rPr>
                <w:noProof/>
                <w:webHidden/>
              </w:rPr>
            </w:r>
            <w:r>
              <w:rPr>
                <w:noProof/>
                <w:webHidden/>
              </w:rPr>
              <w:fldChar w:fldCharType="separate"/>
            </w:r>
            <w:r>
              <w:rPr>
                <w:noProof/>
                <w:webHidden/>
              </w:rPr>
              <w:t>35</w:t>
            </w:r>
            <w:r>
              <w:rPr>
                <w:noProof/>
                <w:webHidden/>
              </w:rPr>
              <w:fldChar w:fldCharType="end"/>
            </w:r>
          </w:hyperlink>
        </w:p>
        <w:p w14:paraId="73B145FD"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12" w:history="1">
            <w:r w:rsidRPr="00C143FE">
              <w:rPr>
                <w:rStyle w:val="Hyperlink"/>
                <w:noProof/>
              </w:rPr>
              <w:t>7.2.1 Stap 1: Identificeren</w:t>
            </w:r>
            <w:r>
              <w:rPr>
                <w:noProof/>
                <w:webHidden/>
              </w:rPr>
              <w:tab/>
            </w:r>
            <w:r>
              <w:rPr>
                <w:noProof/>
                <w:webHidden/>
              </w:rPr>
              <w:fldChar w:fldCharType="begin"/>
            </w:r>
            <w:r>
              <w:rPr>
                <w:noProof/>
                <w:webHidden/>
              </w:rPr>
              <w:instrText xml:space="preserve"> PAGEREF _Toc484503512 \h </w:instrText>
            </w:r>
            <w:r>
              <w:rPr>
                <w:noProof/>
                <w:webHidden/>
              </w:rPr>
            </w:r>
            <w:r>
              <w:rPr>
                <w:noProof/>
                <w:webHidden/>
              </w:rPr>
              <w:fldChar w:fldCharType="separate"/>
            </w:r>
            <w:r>
              <w:rPr>
                <w:noProof/>
                <w:webHidden/>
              </w:rPr>
              <w:t>35</w:t>
            </w:r>
            <w:r>
              <w:rPr>
                <w:noProof/>
                <w:webHidden/>
              </w:rPr>
              <w:fldChar w:fldCharType="end"/>
            </w:r>
          </w:hyperlink>
        </w:p>
        <w:p w14:paraId="72D6F304"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13" w:history="1">
            <w:r w:rsidRPr="00C143FE">
              <w:rPr>
                <w:rStyle w:val="Hyperlink"/>
                <w:noProof/>
              </w:rPr>
              <w:t>7.2.2 Stap 2: Visualiseren</w:t>
            </w:r>
            <w:r>
              <w:rPr>
                <w:noProof/>
                <w:webHidden/>
              </w:rPr>
              <w:tab/>
            </w:r>
            <w:r>
              <w:rPr>
                <w:noProof/>
                <w:webHidden/>
              </w:rPr>
              <w:fldChar w:fldCharType="begin"/>
            </w:r>
            <w:r>
              <w:rPr>
                <w:noProof/>
                <w:webHidden/>
              </w:rPr>
              <w:instrText xml:space="preserve"> PAGEREF _Toc484503513 \h </w:instrText>
            </w:r>
            <w:r>
              <w:rPr>
                <w:noProof/>
                <w:webHidden/>
              </w:rPr>
            </w:r>
            <w:r>
              <w:rPr>
                <w:noProof/>
                <w:webHidden/>
              </w:rPr>
              <w:fldChar w:fldCharType="separate"/>
            </w:r>
            <w:r>
              <w:rPr>
                <w:noProof/>
                <w:webHidden/>
              </w:rPr>
              <w:t>35</w:t>
            </w:r>
            <w:r>
              <w:rPr>
                <w:noProof/>
                <w:webHidden/>
              </w:rPr>
              <w:fldChar w:fldCharType="end"/>
            </w:r>
          </w:hyperlink>
        </w:p>
        <w:p w14:paraId="3B35E740"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14" w:history="1">
            <w:r w:rsidRPr="00C143FE">
              <w:rPr>
                <w:rStyle w:val="Hyperlink"/>
                <w:noProof/>
              </w:rPr>
              <w:t>7.2.3 Stap 3: Communiceren</w:t>
            </w:r>
            <w:r>
              <w:rPr>
                <w:noProof/>
                <w:webHidden/>
              </w:rPr>
              <w:tab/>
            </w:r>
            <w:r>
              <w:rPr>
                <w:noProof/>
                <w:webHidden/>
              </w:rPr>
              <w:fldChar w:fldCharType="begin"/>
            </w:r>
            <w:r>
              <w:rPr>
                <w:noProof/>
                <w:webHidden/>
              </w:rPr>
              <w:instrText xml:space="preserve"> PAGEREF _Toc484503514 \h </w:instrText>
            </w:r>
            <w:r>
              <w:rPr>
                <w:noProof/>
                <w:webHidden/>
              </w:rPr>
            </w:r>
            <w:r>
              <w:rPr>
                <w:noProof/>
                <w:webHidden/>
              </w:rPr>
              <w:fldChar w:fldCharType="separate"/>
            </w:r>
            <w:r>
              <w:rPr>
                <w:noProof/>
                <w:webHidden/>
              </w:rPr>
              <w:t>35</w:t>
            </w:r>
            <w:r>
              <w:rPr>
                <w:noProof/>
                <w:webHidden/>
              </w:rPr>
              <w:fldChar w:fldCharType="end"/>
            </w:r>
          </w:hyperlink>
        </w:p>
        <w:p w14:paraId="1DF55366"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15" w:history="1">
            <w:r w:rsidRPr="00C143FE">
              <w:rPr>
                <w:rStyle w:val="Hyperlink"/>
                <w:noProof/>
              </w:rPr>
              <w:t>Literatuurlijst</w:t>
            </w:r>
            <w:r>
              <w:rPr>
                <w:noProof/>
                <w:webHidden/>
              </w:rPr>
              <w:tab/>
            </w:r>
            <w:r>
              <w:rPr>
                <w:noProof/>
                <w:webHidden/>
              </w:rPr>
              <w:fldChar w:fldCharType="begin"/>
            </w:r>
            <w:r>
              <w:rPr>
                <w:noProof/>
                <w:webHidden/>
              </w:rPr>
              <w:instrText xml:space="preserve"> PAGEREF _Toc484503515 \h </w:instrText>
            </w:r>
            <w:r>
              <w:rPr>
                <w:noProof/>
                <w:webHidden/>
              </w:rPr>
            </w:r>
            <w:r>
              <w:rPr>
                <w:noProof/>
                <w:webHidden/>
              </w:rPr>
              <w:fldChar w:fldCharType="separate"/>
            </w:r>
            <w:r>
              <w:rPr>
                <w:noProof/>
                <w:webHidden/>
              </w:rPr>
              <w:t>37</w:t>
            </w:r>
            <w:r>
              <w:rPr>
                <w:noProof/>
                <w:webHidden/>
              </w:rPr>
              <w:fldChar w:fldCharType="end"/>
            </w:r>
          </w:hyperlink>
        </w:p>
        <w:p w14:paraId="678D3F07"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16" w:history="1">
            <w:r w:rsidRPr="00C143FE">
              <w:rPr>
                <w:rStyle w:val="Hyperlink"/>
                <w:noProof/>
              </w:rPr>
              <w:t>Bijlage I Interne en externe analyse</w:t>
            </w:r>
            <w:r>
              <w:rPr>
                <w:noProof/>
                <w:webHidden/>
              </w:rPr>
              <w:tab/>
            </w:r>
            <w:r>
              <w:rPr>
                <w:noProof/>
                <w:webHidden/>
              </w:rPr>
              <w:fldChar w:fldCharType="begin"/>
            </w:r>
            <w:r>
              <w:rPr>
                <w:noProof/>
                <w:webHidden/>
              </w:rPr>
              <w:instrText xml:space="preserve"> PAGEREF _Toc484503516 \h </w:instrText>
            </w:r>
            <w:r>
              <w:rPr>
                <w:noProof/>
                <w:webHidden/>
              </w:rPr>
            </w:r>
            <w:r>
              <w:rPr>
                <w:noProof/>
                <w:webHidden/>
              </w:rPr>
              <w:fldChar w:fldCharType="separate"/>
            </w:r>
            <w:r>
              <w:rPr>
                <w:noProof/>
                <w:webHidden/>
              </w:rPr>
              <w:t>41</w:t>
            </w:r>
            <w:r>
              <w:rPr>
                <w:noProof/>
                <w:webHidden/>
              </w:rPr>
              <w:fldChar w:fldCharType="end"/>
            </w:r>
          </w:hyperlink>
        </w:p>
        <w:p w14:paraId="30B7DA9E"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17" w:history="1">
            <w:r w:rsidRPr="00C143FE">
              <w:rPr>
                <w:rStyle w:val="Hyperlink"/>
                <w:noProof/>
              </w:rPr>
              <w:t>Bijlage II Interviews met HR</w:t>
            </w:r>
            <w:r>
              <w:rPr>
                <w:noProof/>
                <w:webHidden/>
              </w:rPr>
              <w:tab/>
            </w:r>
            <w:r>
              <w:rPr>
                <w:noProof/>
                <w:webHidden/>
              </w:rPr>
              <w:fldChar w:fldCharType="begin"/>
            </w:r>
            <w:r>
              <w:rPr>
                <w:noProof/>
                <w:webHidden/>
              </w:rPr>
              <w:instrText xml:space="preserve"> PAGEREF _Toc484503517 \h </w:instrText>
            </w:r>
            <w:r>
              <w:rPr>
                <w:noProof/>
                <w:webHidden/>
              </w:rPr>
            </w:r>
            <w:r>
              <w:rPr>
                <w:noProof/>
                <w:webHidden/>
              </w:rPr>
              <w:fldChar w:fldCharType="separate"/>
            </w:r>
            <w:r>
              <w:rPr>
                <w:noProof/>
                <w:webHidden/>
              </w:rPr>
              <w:t>46</w:t>
            </w:r>
            <w:r>
              <w:rPr>
                <w:noProof/>
                <w:webHidden/>
              </w:rPr>
              <w:fldChar w:fldCharType="end"/>
            </w:r>
          </w:hyperlink>
        </w:p>
        <w:p w14:paraId="184AA888"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18" w:history="1">
            <w:r w:rsidRPr="00C143FE">
              <w:rPr>
                <w:rStyle w:val="Hyperlink"/>
                <w:noProof/>
              </w:rPr>
              <w:t>Bijlage III Resultaten Facebook campagne VONQ</w:t>
            </w:r>
            <w:r>
              <w:rPr>
                <w:noProof/>
                <w:webHidden/>
              </w:rPr>
              <w:tab/>
            </w:r>
            <w:r>
              <w:rPr>
                <w:noProof/>
                <w:webHidden/>
              </w:rPr>
              <w:fldChar w:fldCharType="begin"/>
            </w:r>
            <w:r>
              <w:rPr>
                <w:noProof/>
                <w:webHidden/>
              </w:rPr>
              <w:instrText xml:space="preserve"> PAGEREF _Toc484503518 \h </w:instrText>
            </w:r>
            <w:r>
              <w:rPr>
                <w:noProof/>
                <w:webHidden/>
              </w:rPr>
            </w:r>
            <w:r>
              <w:rPr>
                <w:noProof/>
                <w:webHidden/>
              </w:rPr>
              <w:fldChar w:fldCharType="separate"/>
            </w:r>
            <w:r>
              <w:rPr>
                <w:noProof/>
                <w:webHidden/>
              </w:rPr>
              <w:t>53</w:t>
            </w:r>
            <w:r>
              <w:rPr>
                <w:noProof/>
                <w:webHidden/>
              </w:rPr>
              <w:fldChar w:fldCharType="end"/>
            </w:r>
          </w:hyperlink>
        </w:p>
        <w:p w14:paraId="033027AD"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19" w:history="1">
            <w:r w:rsidRPr="00C143FE">
              <w:rPr>
                <w:rStyle w:val="Hyperlink"/>
                <w:noProof/>
              </w:rPr>
              <w:t>Bijlage IV Interview checklist</w:t>
            </w:r>
            <w:r>
              <w:rPr>
                <w:noProof/>
                <w:webHidden/>
              </w:rPr>
              <w:tab/>
            </w:r>
            <w:r>
              <w:rPr>
                <w:noProof/>
                <w:webHidden/>
              </w:rPr>
              <w:fldChar w:fldCharType="begin"/>
            </w:r>
            <w:r>
              <w:rPr>
                <w:noProof/>
                <w:webHidden/>
              </w:rPr>
              <w:instrText xml:space="preserve"> PAGEREF _Toc484503519 \h </w:instrText>
            </w:r>
            <w:r>
              <w:rPr>
                <w:noProof/>
                <w:webHidden/>
              </w:rPr>
            </w:r>
            <w:r>
              <w:rPr>
                <w:noProof/>
                <w:webHidden/>
              </w:rPr>
              <w:fldChar w:fldCharType="separate"/>
            </w:r>
            <w:r>
              <w:rPr>
                <w:noProof/>
                <w:webHidden/>
              </w:rPr>
              <w:t>54</w:t>
            </w:r>
            <w:r>
              <w:rPr>
                <w:noProof/>
                <w:webHidden/>
              </w:rPr>
              <w:fldChar w:fldCharType="end"/>
            </w:r>
          </w:hyperlink>
        </w:p>
        <w:p w14:paraId="696EC926"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20" w:history="1">
            <w:r w:rsidRPr="00C143FE">
              <w:rPr>
                <w:rStyle w:val="Hyperlink"/>
                <w:noProof/>
              </w:rPr>
              <w:t>Bijlage V Samenvatting interviewresultaten</w:t>
            </w:r>
            <w:r>
              <w:rPr>
                <w:noProof/>
                <w:webHidden/>
              </w:rPr>
              <w:tab/>
            </w:r>
            <w:r>
              <w:rPr>
                <w:noProof/>
                <w:webHidden/>
              </w:rPr>
              <w:fldChar w:fldCharType="begin"/>
            </w:r>
            <w:r>
              <w:rPr>
                <w:noProof/>
                <w:webHidden/>
              </w:rPr>
              <w:instrText xml:space="preserve"> PAGEREF _Toc484503520 \h </w:instrText>
            </w:r>
            <w:r>
              <w:rPr>
                <w:noProof/>
                <w:webHidden/>
              </w:rPr>
            </w:r>
            <w:r>
              <w:rPr>
                <w:noProof/>
                <w:webHidden/>
              </w:rPr>
              <w:fldChar w:fldCharType="separate"/>
            </w:r>
            <w:r>
              <w:rPr>
                <w:noProof/>
                <w:webHidden/>
              </w:rPr>
              <w:t>55</w:t>
            </w:r>
            <w:r>
              <w:rPr>
                <w:noProof/>
                <w:webHidden/>
              </w:rPr>
              <w:fldChar w:fldCharType="end"/>
            </w:r>
          </w:hyperlink>
        </w:p>
        <w:p w14:paraId="5A27A493"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21" w:history="1">
            <w:r w:rsidRPr="00C143FE">
              <w:rPr>
                <w:rStyle w:val="Hyperlink"/>
                <w:noProof/>
              </w:rPr>
              <w:t>Bijlage VI Analyseschema interviews</w:t>
            </w:r>
            <w:r>
              <w:rPr>
                <w:noProof/>
                <w:webHidden/>
              </w:rPr>
              <w:tab/>
            </w:r>
            <w:r>
              <w:rPr>
                <w:noProof/>
                <w:webHidden/>
              </w:rPr>
              <w:fldChar w:fldCharType="begin"/>
            </w:r>
            <w:r>
              <w:rPr>
                <w:noProof/>
                <w:webHidden/>
              </w:rPr>
              <w:instrText xml:space="preserve"> PAGEREF _Toc484503521 \h </w:instrText>
            </w:r>
            <w:r>
              <w:rPr>
                <w:noProof/>
                <w:webHidden/>
              </w:rPr>
            </w:r>
            <w:r>
              <w:rPr>
                <w:noProof/>
                <w:webHidden/>
              </w:rPr>
              <w:fldChar w:fldCharType="separate"/>
            </w:r>
            <w:r>
              <w:rPr>
                <w:noProof/>
                <w:webHidden/>
              </w:rPr>
              <w:t>61</w:t>
            </w:r>
            <w:r>
              <w:rPr>
                <w:noProof/>
                <w:webHidden/>
              </w:rPr>
              <w:fldChar w:fldCharType="end"/>
            </w:r>
          </w:hyperlink>
        </w:p>
        <w:p w14:paraId="3DE19037"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22" w:history="1">
            <w:r w:rsidRPr="00C143FE">
              <w:rPr>
                <w:rStyle w:val="Hyperlink"/>
                <w:noProof/>
              </w:rPr>
              <w:t>Bijlage VII Enquête aantrekken van werknemers</w:t>
            </w:r>
            <w:r>
              <w:rPr>
                <w:noProof/>
                <w:webHidden/>
              </w:rPr>
              <w:tab/>
            </w:r>
            <w:r>
              <w:rPr>
                <w:noProof/>
                <w:webHidden/>
              </w:rPr>
              <w:fldChar w:fldCharType="begin"/>
            </w:r>
            <w:r>
              <w:rPr>
                <w:noProof/>
                <w:webHidden/>
              </w:rPr>
              <w:instrText xml:space="preserve"> PAGEREF _Toc484503522 \h </w:instrText>
            </w:r>
            <w:r>
              <w:rPr>
                <w:noProof/>
                <w:webHidden/>
              </w:rPr>
            </w:r>
            <w:r>
              <w:rPr>
                <w:noProof/>
                <w:webHidden/>
              </w:rPr>
              <w:fldChar w:fldCharType="separate"/>
            </w:r>
            <w:r>
              <w:rPr>
                <w:noProof/>
                <w:webHidden/>
              </w:rPr>
              <w:t>64</w:t>
            </w:r>
            <w:r>
              <w:rPr>
                <w:noProof/>
                <w:webHidden/>
              </w:rPr>
              <w:fldChar w:fldCharType="end"/>
            </w:r>
          </w:hyperlink>
        </w:p>
        <w:p w14:paraId="11666EA4"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23" w:history="1">
            <w:r w:rsidRPr="00C143FE">
              <w:rPr>
                <w:rStyle w:val="Hyperlink"/>
                <w:noProof/>
              </w:rPr>
              <w:t>Bijlage VIII Enquête behouden van werknemers</w:t>
            </w:r>
            <w:r>
              <w:rPr>
                <w:noProof/>
                <w:webHidden/>
              </w:rPr>
              <w:tab/>
            </w:r>
            <w:r>
              <w:rPr>
                <w:noProof/>
                <w:webHidden/>
              </w:rPr>
              <w:fldChar w:fldCharType="begin"/>
            </w:r>
            <w:r>
              <w:rPr>
                <w:noProof/>
                <w:webHidden/>
              </w:rPr>
              <w:instrText xml:space="preserve"> PAGEREF _Toc484503523 \h </w:instrText>
            </w:r>
            <w:r>
              <w:rPr>
                <w:noProof/>
                <w:webHidden/>
              </w:rPr>
            </w:r>
            <w:r>
              <w:rPr>
                <w:noProof/>
                <w:webHidden/>
              </w:rPr>
              <w:fldChar w:fldCharType="separate"/>
            </w:r>
            <w:r>
              <w:rPr>
                <w:noProof/>
                <w:webHidden/>
              </w:rPr>
              <w:t>71</w:t>
            </w:r>
            <w:r>
              <w:rPr>
                <w:noProof/>
                <w:webHidden/>
              </w:rPr>
              <w:fldChar w:fldCharType="end"/>
            </w:r>
          </w:hyperlink>
        </w:p>
        <w:p w14:paraId="21AF4932"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24" w:history="1">
            <w:r w:rsidRPr="00C143FE">
              <w:rPr>
                <w:rStyle w:val="Hyperlink"/>
                <w:noProof/>
              </w:rPr>
              <w:t>Bijlage IX Uitkomsten kwantitatief onderzoek</w:t>
            </w:r>
            <w:r>
              <w:rPr>
                <w:noProof/>
                <w:webHidden/>
              </w:rPr>
              <w:tab/>
            </w:r>
            <w:r>
              <w:rPr>
                <w:noProof/>
                <w:webHidden/>
              </w:rPr>
              <w:fldChar w:fldCharType="begin"/>
            </w:r>
            <w:r>
              <w:rPr>
                <w:noProof/>
                <w:webHidden/>
              </w:rPr>
              <w:instrText xml:space="preserve"> PAGEREF _Toc484503524 \h </w:instrText>
            </w:r>
            <w:r>
              <w:rPr>
                <w:noProof/>
                <w:webHidden/>
              </w:rPr>
            </w:r>
            <w:r>
              <w:rPr>
                <w:noProof/>
                <w:webHidden/>
              </w:rPr>
              <w:fldChar w:fldCharType="separate"/>
            </w:r>
            <w:r>
              <w:rPr>
                <w:noProof/>
                <w:webHidden/>
              </w:rPr>
              <w:t>83</w:t>
            </w:r>
            <w:r>
              <w:rPr>
                <w:noProof/>
                <w:webHidden/>
              </w:rPr>
              <w:fldChar w:fldCharType="end"/>
            </w:r>
          </w:hyperlink>
        </w:p>
        <w:p w14:paraId="5C97BECE"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25" w:history="1">
            <w:r w:rsidRPr="00C143FE">
              <w:rPr>
                <w:rStyle w:val="Hyperlink"/>
                <w:noProof/>
              </w:rPr>
              <w:t>IX. I Gegevens omtrent onderzoekspopulatie</w:t>
            </w:r>
            <w:r>
              <w:rPr>
                <w:noProof/>
                <w:webHidden/>
              </w:rPr>
              <w:tab/>
            </w:r>
            <w:r>
              <w:rPr>
                <w:noProof/>
                <w:webHidden/>
              </w:rPr>
              <w:fldChar w:fldCharType="begin"/>
            </w:r>
            <w:r>
              <w:rPr>
                <w:noProof/>
                <w:webHidden/>
              </w:rPr>
              <w:instrText xml:space="preserve"> PAGEREF _Toc484503525 \h </w:instrText>
            </w:r>
            <w:r>
              <w:rPr>
                <w:noProof/>
                <w:webHidden/>
              </w:rPr>
            </w:r>
            <w:r>
              <w:rPr>
                <w:noProof/>
                <w:webHidden/>
              </w:rPr>
              <w:fldChar w:fldCharType="separate"/>
            </w:r>
            <w:r>
              <w:rPr>
                <w:noProof/>
                <w:webHidden/>
              </w:rPr>
              <w:t>83</w:t>
            </w:r>
            <w:r>
              <w:rPr>
                <w:noProof/>
                <w:webHidden/>
              </w:rPr>
              <w:fldChar w:fldCharType="end"/>
            </w:r>
          </w:hyperlink>
        </w:p>
        <w:p w14:paraId="447FD527"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26" w:history="1">
            <w:r w:rsidRPr="00C143FE">
              <w:rPr>
                <w:rStyle w:val="Hyperlink"/>
                <w:noProof/>
                <w:lang w:val="en-GB"/>
              </w:rPr>
              <w:t>IX. II One sample t-tests</w:t>
            </w:r>
            <w:r>
              <w:rPr>
                <w:noProof/>
                <w:webHidden/>
              </w:rPr>
              <w:tab/>
            </w:r>
            <w:r>
              <w:rPr>
                <w:noProof/>
                <w:webHidden/>
              </w:rPr>
              <w:fldChar w:fldCharType="begin"/>
            </w:r>
            <w:r>
              <w:rPr>
                <w:noProof/>
                <w:webHidden/>
              </w:rPr>
              <w:instrText xml:space="preserve"> PAGEREF _Toc484503526 \h </w:instrText>
            </w:r>
            <w:r>
              <w:rPr>
                <w:noProof/>
                <w:webHidden/>
              </w:rPr>
            </w:r>
            <w:r>
              <w:rPr>
                <w:noProof/>
                <w:webHidden/>
              </w:rPr>
              <w:fldChar w:fldCharType="separate"/>
            </w:r>
            <w:r>
              <w:rPr>
                <w:noProof/>
                <w:webHidden/>
              </w:rPr>
              <w:t>84</w:t>
            </w:r>
            <w:r>
              <w:rPr>
                <w:noProof/>
                <w:webHidden/>
              </w:rPr>
              <w:fldChar w:fldCharType="end"/>
            </w:r>
          </w:hyperlink>
        </w:p>
        <w:p w14:paraId="77211DB8"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27" w:history="1">
            <w:r w:rsidRPr="00C143FE">
              <w:rPr>
                <w:rStyle w:val="Hyperlink"/>
                <w:noProof/>
              </w:rPr>
              <w:t>IX. III Anova toetsen</w:t>
            </w:r>
            <w:r>
              <w:rPr>
                <w:noProof/>
                <w:webHidden/>
              </w:rPr>
              <w:tab/>
            </w:r>
            <w:r>
              <w:rPr>
                <w:noProof/>
                <w:webHidden/>
              </w:rPr>
              <w:fldChar w:fldCharType="begin"/>
            </w:r>
            <w:r>
              <w:rPr>
                <w:noProof/>
                <w:webHidden/>
              </w:rPr>
              <w:instrText xml:space="preserve"> PAGEREF _Toc484503527 \h </w:instrText>
            </w:r>
            <w:r>
              <w:rPr>
                <w:noProof/>
                <w:webHidden/>
              </w:rPr>
            </w:r>
            <w:r>
              <w:rPr>
                <w:noProof/>
                <w:webHidden/>
              </w:rPr>
              <w:fldChar w:fldCharType="separate"/>
            </w:r>
            <w:r>
              <w:rPr>
                <w:noProof/>
                <w:webHidden/>
              </w:rPr>
              <w:t>85</w:t>
            </w:r>
            <w:r>
              <w:rPr>
                <w:noProof/>
                <w:webHidden/>
              </w:rPr>
              <w:fldChar w:fldCharType="end"/>
            </w:r>
          </w:hyperlink>
        </w:p>
        <w:p w14:paraId="4C7E12E8"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28" w:history="1">
            <w:r w:rsidRPr="00C143FE">
              <w:rPr>
                <w:rStyle w:val="Hyperlink"/>
                <w:noProof/>
              </w:rPr>
              <w:t>IX.IV Omschrijving werkgeverschap RPS</w:t>
            </w:r>
            <w:r>
              <w:rPr>
                <w:noProof/>
                <w:webHidden/>
              </w:rPr>
              <w:tab/>
            </w:r>
            <w:r>
              <w:rPr>
                <w:noProof/>
                <w:webHidden/>
              </w:rPr>
              <w:fldChar w:fldCharType="begin"/>
            </w:r>
            <w:r>
              <w:rPr>
                <w:noProof/>
                <w:webHidden/>
              </w:rPr>
              <w:instrText xml:space="preserve"> PAGEREF _Toc484503528 \h </w:instrText>
            </w:r>
            <w:r>
              <w:rPr>
                <w:noProof/>
                <w:webHidden/>
              </w:rPr>
            </w:r>
            <w:r>
              <w:rPr>
                <w:noProof/>
                <w:webHidden/>
              </w:rPr>
              <w:fldChar w:fldCharType="separate"/>
            </w:r>
            <w:r>
              <w:rPr>
                <w:noProof/>
                <w:webHidden/>
              </w:rPr>
              <w:t>96</w:t>
            </w:r>
            <w:r>
              <w:rPr>
                <w:noProof/>
                <w:webHidden/>
              </w:rPr>
              <w:fldChar w:fldCharType="end"/>
            </w:r>
          </w:hyperlink>
        </w:p>
        <w:p w14:paraId="1BA819E3" w14:textId="77777777" w:rsidR="00FB534F" w:rsidRDefault="00FB534F" w:rsidP="00FB534F">
          <w:pPr>
            <w:pStyle w:val="Inhopg3"/>
            <w:tabs>
              <w:tab w:val="right" w:leader="dot" w:pos="9062"/>
            </w:tabs>
            <w:spacing w:line="240" w:lineRule="auto"/>
            <w:rPr>
              <w:rFonts w:eastAsiaTheme="minorEastAsia" w:cstheme="minorBidi"/>
              <w:i w:val="0"/>
              <w:iCs w:val="0"/>
              <w:noProof/>
              <w:sz w:val="22"/>
              <w:szCs w:val="22"/>
              <w:lang w:eastAsia="nl-NL"/>
            </w:rPr>
          </w:pPr>
          <w:hyperlink w:anchor="_Toc484503529" w:history="1">
            <w:r w:rsidRPr="00C143FE">
              <w:rPr>
                <w:rStyle w:val="Hyperlink"/>
                <w:noProof/>
              </w:rPr>
              <w:t>IX. V Promoten van de werkgever</w:t>
            </w:r>
            <w:r>
              <w:rPr>
                <w:noProof/>
                <w:webHidden/>
              </w:rPr>
              <w:tab/>
            </w:r>
            <w:r>
              <w:rPr>
                <w:noProof/>
                <w:webHidden/>
              </w:rPr>
              <w:fldChar w:fldCharType="begin"/>
            </w:r>
            <w:r>
              <w:rPr>
                <w:noProof/>
                <w:webHidden/>
              </w:rPr>
              <w:instrText xml:space="preserve"> PAGEREF _Toc484503529 \h </w:instrText>
            </w:r>
            <w:r>
              <w:rPr>
                <w:noProof/>
                <w:webHidden/>
              </w:rPr>
            </w:r>
            <w:r>
              <w:rPr>
                <w:noProof/>
                <w:webHidden/>
              </w:rPr>
              <w:fldChar w:fldCharType="separate"/>
            </w:r>
            <w:r>
              <w:rPr>
                <w:noProof/>
                <w:webHidden/>
              </w:rPr>
              <w:t>97</w:t>
            </w:r>
            <w:r>
              <w:rPr>
                <w:noProof/>
                <w:webHidden/>
              </w:rPr>
              <w:fldChar w:fldCharType="end"/>
            </w:r>
          </w:hyperlink>
        </w:p>
        <w:p w14:paraId="1AF5D782" w14:textId="77777777" w:rsidR="00FB534F" w:rsidRDefault="00FB534F" w:rsidP="00FB534F">
          <w:pPr>
            <w:pStyle w:val="Inhopg1"/>
            <w:spacing w:line="240" w:lineRule="auto"/>
            <w:rPr>
              <w:rFonts w:eastAsiaTheme="minorEastAsia" w:cstheme="minorBidi"/>
              <w:b w:val="0"/>
              <w:bCs w:val="0"/>
              <w:caps w:val="0"/>
              <w:noProof/>
              <w:sz w:val="22"/>
              <w:szCs w:val="22"/>
              <w:lang w:eastAsia="nl-NL"/>
            </w:rPr>
          </w:pPr>
          <w:hyperlink w:anchor="_Toc484503530" w:history="1">
            <w:r w:rsidRPr="00C143FE">
              <w:rPr>
                <w:rStyle w:val="Hyperlink"/>
                <w:noProof/>
              </w:rPr>
              <w:t>Bijlage X Codeboeken SPSS</w:t>
            </w:r>
            <w:r>
              <w:rPr>
                <w:noProof/>
                <w:webHidden/>
              </w:rPr>
              <w:tab/>
            </w:r>
            <w:r>
              <w:rPr>
                <w:noProof/>
                <w:webHidden/>
              </w:rPr>
              <w:fldChar w:fldCharType="begin"/>
            </w:r>
            <w:r>
              <w:rPr>
                <w:noProof/>
                <w:webHidden/>
              </w:rPr>
              <w:instrText xml:space="preserve"> PAGEREF _Toc484503530 \h </w:instrText>
            </w:r>
            <w:r>
              <w:rPr>
                <w:noProof/>
                <w:webHidden/>
              </w:rPr>
            </w:r>
            <w:r>
              <w:rPr>
                <w:noProof/>
                <w:webHidden/>
              </w:rPr>
              <w:fldChar w:fldCharType="separate"/>
            </w:r>
            <w:r>
              <w:rPr>
                <w:noProof/>
                <w:webHidden/>
              </w:rPr>
              <w:t>100</w:t>
            </w:r>
            <w:r>
              <w:rPr>
                <w:noProof/>
                <w:webHidden/>
              </w:rPr>
              <w:fldChar w:fldCharType="end"/>
            </w:r>
          </w:hyperlink>
        </w:p>
        <w:p w14:paraId="1DFC33AF" w14:textId="77777777" w:rsidR="002B79DF" w:rsidRPr="008D5CDE" w:rsidRDefault="00BB22D4" w:rsidP="00FB534F">
          <w:pPr>
            <w:spacing w:line="240" w:lineRule="auto"/>
            <w:rPr>
              <w:rStyle w:val="Kop1Char"/>
              <w:rFonts w:ascii="Arial" w:eastAsiaTheme="minorHAnsi" w:hAnsi="Arial" w:cs="Arial"/>
              <w:b w:val="0"/>
              <w:bCs w:val="0"/>
              <w:color w:val="auto"/>
              <w:sz w:val="20"/>
              <w:szCs w:val="20"/>
            </w:rPr>
            <w:sectPr w:rsidR="002B79DF" w:rsidRPr="008D5CDE" w:rsidSect="00EE00D8">
              <w:headerReference w:type="default" r:id="rId10"/>
              <w:footerReference w:type="even" r:id="rId11"/>
              <w:footerReference w:type="default" r:id="rId12"/>
              <w:pgSz w:w="11906" w:h="16838"/>
              <w:pgMar w:top="1417" w:right="1417" w:bottom="1417" w:left="1417" w:header="708" w:footer="708" w:gutter="0"/>
              <w:pgNumType w:start="1"/>
              <w:cols w:space="708"/>
              <w:docGrid w:linePitch="360"/>
            </w:sectPr>
          </w:pPr>
          <w:r w:rsidRPr="00E07E07">
            <w:rPr>
              <w:rFonts w:ascii="Arial" w:hAnsi="Arial" w:cs="Arial"/>
              <w:sz w:val="20"/>
              <w:szCs w:val="20"/>
              <w:u w:val="single"/>
            </w:rPr>
            <w:fldChar w:fldCharType="end"/>
          </w:r>
        </w:p>
      </w:sdtContent>
    </w:sdt>
    <w:p w14:paraId="6F5785CE" w14:textId="77777777" w:rsidR="00153D12" w:rsidRDefault="00153D12" w:rsidP="00153D12">
      <w:pPr>
        <w:spacing w:line="240" w:lineRule="auto"/>
        <w:rPr>
          <w:rFonts w:ascii="Arial" w:hAnsi="Arial" w:cs="Arial"/>
          <w:color w:val="000000"/>
          <w:sz w:val="20"/>
          <w:szCs w:val="20"/>
        </w:rPr>
      </w:pPr>
      <w:bookmarkStart w:id="0" w:name="_Toc482627214"/>
      <w:bookmarkStart w:id="1" w:name="_Toc484503429"/>
      <w:r w:rsidRPr="00950D26">
        <w:rPr>
          <w:rStyle w:val="Kop1Char"/>
        </w:rPr>
        <w:lastRenderedPageBreak/>
        <w:t>Voorwoord</w:t>
      </w:r>
      <w:bookmarkEnd w:id="0"/>
      <w:bookmarkEnd w:id="1"/>
      <w:r>
        <w:br/>
      </w:r>
      <w:r>
        <w:rPr>
          <w:rFonts w:ascii="Arial" w:hAnsi="Arial" w:cs="Arial"/>
          <w:color w:val="000000"/>
          <w:sz w:val="20"/>
          <w:szCs w:val="20"/>
        </w:rPr>
        <w:t xml:space="preserve">Voor u ligt mijn scriptie, waarmee ik mijn opleiding Human Resource Management aan de Hogeschool Leiden </w:t>
      </w:r>
      <w:r w:rsidR="00854868">
        <w:rPr>
          <w:rFonts w:ascii="Arial" w:hAnsi="Arial" w:cs="Arial"/>
          <w:color w:val="000000"/>
          <w:sz w:val="20"/>
          <w:szCs w:val="20"/>
        </w:rPr>
        <w:t>afrond</w:t>
      </w:r>
      <w:r>
        <w:rPr>
          <w:rFonts w:ascii="Arial" w:hAnsi="Arial" w:cs="Arial"/>
          <w:color w:val="000000"/>
          <w:sz w:val="20"/>
          <w:szCs w:val="20"/>
        </w:rPr>
        <w:t>. Ik blik terug op een bijzo</w:t>
      </w:r>
      <w:r w:rsidR="00854868">
        <w:rPr>
          <w:rFonts w:ascii="Arial" w:hAnsi="Arial" w:cs="Arial"/>
          <w:color w:val="000000"/>
          <w:sz w:val="20"/>
          <w:szCs w:val="20"/>
        </w:rPr>
        <w:t>ndere periode, waarin ontwikkeling centraal stond.</w:t>
      </w:r>
    </w:p>
    <w:p w14:paraId="0BB529BF" w14:textId="4D2734E7" w:rsidR="00E31926" w:rsidRDefault="00153D12" w:rsidP="00153D12">
      <w:pPr>
        <w:spacing w:line="240" w:lineRule="auto"/>
        <w:rPr>
          <w:rFonts w:ascii="Arial" w:hAnsi="Arial" w:cs="Arial"/>
          <w:color w:val="000000"/>
          <w:sz w:val="20"/>
          <w:szCs w:val="20"/>
        </w:rPr>
      </w:pPr>
      <w:bookmarkStart w:id="2" w:name="_Toc482627215"/>
      <w:bookmarkStart w:id="3" w:name="_Toc484503430"/>
      <w:r>
        <w:rPr>
          <w:rStyle w:val="Kop2Char"/>
        </w:rPr>
        <w:t>Terugblikken en vooruitkijken</w:t>
      </w:r>
      <w:bookmarkEnd w:id="2"/>
      <w:bookmarkEnd w:id="3"/>
      <w:r>
        <w:rPr>
          <w:rFonts w:ascii="Arial" w:hAnsi="Arial" w:cs="Arial"/>
          <w:color w:val="000000"/>
          <w:sz w:val="20"/>
          <w:szCs w:val="20"/>
        </w:rPr>
        <w:br/>
        <w:t>Als 17-jarige star</w:t>
      </w:r>
      <w:r w:rsidR="00E31926">
        <w:rPr>
          <w:rFonts w:ascii="Arial" w:hAnsi="Arial" w:cs="Arial"/>
          <w:color w:val="000000"/>
          <w:sz w:val="20"/>
          <w:szCs w:val="20"/>
        </w:rPr>
        <w:t>tt</w:t>
      </w:r>
      <w:r w:rsidR="00854868">
        <w:rPr>
          <w:rFonts w:ascii="Arial" w:hAnsi="Arial" w:cs="Arial"/>
          <w:color w:val="000000"/>
          <w:sz w:val="20"/>
          <w:szCs w:val="20"/>
        </w:rPr>
        <w:t xml:space="preserve">e ik in 2013 met de opleiding. Nu, vier jaar later, kan ik met trots zeggen dat ik </w:t>
      </w:r>
      <w:r w:rsidR="00836AE5">
        <w:rPr>
          <w:rFonts w:ascii="Arial" w:hAnsi="Arial" w:cs="Arial"/>
          <w:color w:val="000000"/>
          <w:sz w:val="20"/>
          <w:szCs w:val="20"/>
        </w:rPr>
        <w:t xml:space="preserve">zowel op persoonlijk als </w:t>
      </w:r>
      <w:r w:rsidR="006B1134">
        <w:rPr>
          <w:rFonts w:ascii="Arial" w:hAnsi="Arial" w:cs="Arial"/>
          <w:color w:val="000000"/>
          <w:sz w:val="20"/>
          <w:szCs w:val="20"/>
        </w:rPr>
        <w:t xml:space="preserve">op </w:t>
      </w:r>
      <w:r w:rsidR="00836AE5">
        <w:rPr>
          <w:rFonts w:ascii="Arial" w:hAnsi="Arial" w:cs="Arial"/>
          <w:color w:val="000000"/>
          <w:sz w:val="20"/>
          <w:szCs w:val="20"/>
        </w:rPr>
        <w:t xml:space="preserve">professioneel gebied een grote groei heb doorgemaakt. </w:t>
      </w:r>
      <w:r w:rsidR="00854868">
        <w:rPr>
          <w:rFonts w:ascii="Arial" w:hAnsi="Arial" w:cs="Arial"/>
          <w:color w:val="000000"/>
          <w:sz w:val="20"/>
          <w:szCs w:val="20"/>
        </w:rPr>
        <w:t xml:space="preserve">Ik leerde mijzelf kennen en ontdekte wat ik kan en wil bereiken. </w:t>
      </w:r>
      <w:r w:rsidR="00E31926">
        <w:rPr>
          <w:rFonts w:ascii="Arial" w:hAnsi="Arial" w:cs="Arial"/>
          <w:color w:val="000000"/>
          <w:sz w:val="20"/>
          <w:szCs w:val="20"/>
        </w:rPr>
        <w:t xml:space="preserve">Deze waardevolle lessen neem ik </w:t>
      </w:r>
      <w:r w:rsidR="009104D7">
        <w:rPr>
          <w:rFonts w:ascii="Arial" w:hAnsi="Arial" w:cs="Arial"/>
          <w:color w:val="000000"/>
          <w:sz w:val="20"/>
          <w:szCs w:val="20"/>
        </w:rPr>
        <w:t xml:space="preserve">met dankbaarheid </w:t>
      </w:r>
      <w:r w:rsidR="00E31926">
        <w:rPr>
          <w:rFonts w:ascii="Arial" w:hAnsi="Arial" w:cs="Arial"/>
          <w:color w:val="000000"/>
          <w:sz w:val="20"/>
          <w:szCs w:val="20"/>
        </w:rPr>
        <w:t>mee in de rest van m</w:t>
      </w:r>
      <w:r w:rsidR="00854868">
        <w:rPr>
          <w:rFonts w:ascii="Arial" w:hAnsi="Arial" w:cs="Arial"/>
          <w:color w:val="000000"/>
          <w:sz w:val="20"/>
          <w:szCs w:val="20"/>
        </w:rPr>
        <w:t>ijn leven.</w:t>
      </w:r>
    </w:p>
    <w:p w14:paraId="400F4C3E" w14:textId="002346A5" w:rsidR="00153D12" w:rsidRDefault="00E31926" w:rsidP="00153D12">
      <w:pPr>
        <w:spacing w:line="240" w:lineRule="auto"/>
        <w:rPr>
          <w:rFonts w:ascii="Arial" w:hAnsi="Arial" w:cs="Arial"/>
          <w:color w:val="000000"/>
          <w:sz w:val="20"/>
          <w:szCs w:val="20"/>
        </w:rPr>
      </w:pPr>
      <w:r>
        <w:rPr>
          <w:rFonts w:ascii="Arial" w:hAnsi="Arial" w:cs="Arial"/>
          <w:color w:val="000000"/>
          <w:sz w:val="20"/>
          <w:szCs w:val="20"/>
        </w:rPr>
        <w:t xml:space="preserve">Gedurende de vele stages in de opleiding </w:t>
      </w:r>
      <w:r w:rsidR="008230C0">
        <w:rPr>
          <w:rFonts w:ascii="Arial" w:hAnsi="Arial" w:cs="Arial"/>
          <w:color w:val="000000"/>
          <w:sz w:val="20"/>
          <w:szCs w:val="20"/>
        </w:rPr>
        <w:t>realiseerde ik mij</w:t>
      </w:r>
      <w:r>
        <w:rPr>
          <w:rFonts w:ascii="Arial" w:hAnsi="Arial" w:cs="Arial"/>
          <w:color w:val="000000"/>
          <w:sz w:val="20"/>
          <w:szCs w:val="20"/>
        </w:rPr>
        <w:t xml:space="preserve"> dat ik een passie heb voor HR. </w:t>
      </w:r>
      <w:r w:rsidR="009104D7">
        <w:rPr>
          <w:rFonts w:ascii="Arial" w:hAnsi="Arial" w:cs="Arial"/>
          <w:color w:val="000000"/>
          <w:sz w:val="20"/>
          <w:szCs w:val="20"/>
        </w:rPr>
        <w:t>Het werk geeft mij plezier, voldoening en energie</w:t>
      </w:r>
      <w:r w:rsidR="00153D12">
        <w:rPr>
          <w:rFonts w:ascii="Arial" w:hAnsi="Arial" w:cs="Arial"/>
          <w:color w:val="000000"/>
          <w:sz w:val="20"/>
          <w:szCs w:val="20"/>
        </w:rPr>
        <w:t xml:space="preserve">. Gelijke kansen bieden voor alle medewerkers, het talent </w:t>
      </w:r>
      <w:r w:rsidR="00DD16FC">
        <w:rPr>
          <w:rFonts w:ascii="Arial" w:hAnsi="Arial" w:cs="Arial"/>
          <w:color w:val="000000"/>
          <w:sz w:val="20"/>
          <w:szCs w:val="20"/>
        </w:rPr>
        <w:t xml:space="preserve">in </w:t>
      </w:r>
      <w:r w:rsidR="00854868">
        <w:rPr>
          <w:rFonts w:ascii="Arial" w:hAnsi="Arial" w:cs="Arial"/>
          <w:color w:val="000000"/>
          <w:sz w:val="20"/>
          <w:szCs w:val="20"/>
        </w:rPr>
        <w:t>een ieder</w:t>
      </w:r>
      <w:r w:rsidR="00153D12">
        <w:rPr>
          <w:rFonts w:ascii="Arial" w:hAnsi="Arial" w:cs="Arial"/>
          <w:color w:val="000000"/>
          <w:sz w:val="20"/>
          <w:szCs w:val="20"/>
        </w:rPr>
        <w:t xml:space="preserve"> waarderen, streven naar de juiste persoon op de juiste plek in de organisatie en objectief luisteren, zonder direct te oordelen, zijn uitdaging</w:t>
      </w:r>
      <w:r>
        <w:rPr>
          <w:rFonts w:ascii="Arial" w:hAnsi="Arial" w:cs="Arial"/>
          <w:color w:val="000000"/>
          <w:sz w:val="20"/>
          <w:szCs w:val="20"/>
        </w:rPr>
        <w:t>en waar ik in het werk voor sta.</w:t>
      </w:r>
    </w:p>
    <w:p w14:paraId="06C1D18B" w14:textId="3D5F5F91" w:rsidR="009104D7" w:rsidRDefault="009104D7" w:rsidP="00153D12">
      <w:pPr>
        <w:spacing w:line="240" w:lineRule="auto"/>
        <w:rPr>
          <w:rFonts w:ascii="Arial" w:hAnsi="Arial" w:cs="Arial"/>
          <w:color w:val="000000"/>
          <w:sz w:val="20"/>
          <w:szCs w:val="20"/>
        </w:rPr>
      </w:pPr>
      <w:r>
        <w:rPr>
          <w:rFonts w:ascii="Arial" w:hAnsi="Arial" w:cs="Arial"/>
          <w:color w:val="000000"/>
          <w:sz w:val="20"/>
          <w:szCs w:val="20"/>
        </w:rPr>
        <w:t>Inmiddels heb ik ook mijn volgende uitdaging gevonden</w:t>
      </w:r>
      <w:r w:rsidR="00FE7222">
        <w:rPr>
          <w:rFonts w:ascii="Arial" w:hAnsi="Arial" w:cs="Arial"/>
          <w:color w:val="000000"/>
          <w:sz w:val="20"/>
          <w:szCs w:val="20"/>
        </w:rPr>
        <w:t>. V</w:t>
      </w:r>
      <w:r w:rsidR="00BF4FF3">
        <w:rPr>
          <w:rFonts w:ascii="Arial" w:hAnsi="Arial" w:cs="Arial"/>
          <w:color w:val="000000"/>
          <w:sz w:val="20"/>
          <w:szCs w:val="20"/>
        </w:rPr>
        <w:t xml:space="preserve">anaf juli </w:t>
      </w:r>
      <w:r w:rsidR="00FE7222">
        <w:rPr>
          <w:rFonts w:ascii="Arial" w:hAnsi="Arial" w:cs="Arial"/>
          <w:color w:val="000000"/>
          <w:sz w:val="20"/>
          <w:szCs w:val="20"/>
        </w:rPr>
        <w:t xml:space="preserve">ga ik </w:t>
      </w:r>
      <w:r w:rsidR="00BF4FF3">
        <w:rPr>
          <w:rFonts w:ascii="Arial" w:hAnsi="Arial" w:cs="Arial"/>
          <w:color w:val="000000"/>
          <w:sz w:val="20"/>
          <w:szCs w:val="20"/>
        </w:rPr>
        <w:t xml:space="preserve">fulltime aan de slag op de HR-afdeling van een organisatie in Amsterdam. </w:t>
      </w:r>
      <w:r>
        <w:rPr>
          <w:rFonts w:ascii="Arial" w:hAnsi="Arial" w:cs="Arial"/>
          <w:color w:val="000000"/>
          <w:sz w:val="20"/>
          <w:szCs w:val="20"/>
        </w:rPr>
        <w:t>Ik heb ontz</w:t>
      </w:r>
      <w:r w:rsidR="006B1134">
        <w:rPr>
          <w:rFonts w:ascii="Arial" w:hAnsi="Arial" w:cs="Arial"/>
          <w:color w:val="000000"/>
          <w:sz w:val="20"/>
          <w:szCs w:val="20"/>
        </w:rPr>
        <w:t>ettend veel zin om alle opgedane</w:t>
      </w:r>
      <w:r>
        <w:rPr>
          <w:rFonts w:ascii="Arial" w:hAnsi="Arial" w:cs="Arial"/>
          <w:color w:val="000000"/>
          <w:sz w:val="20"/>
          <w:szCs w:val="20"/>
        </w:rPr>
        <w:t xml:space="preserve"> kennis en</w:t>
      </w:r>
      <w:r w:rsidR="006B1134">
        <w:rPr>
          <w:rFonts w:ascii="Arial" w:hAnsi="Arial" w:cs="Arial"/>
          <w:color w:val="000000"/>
          <w:sz w:val="20"/>
          <w:szCs w:val="20"/>
        </w:rPr>
        <w:t xml:space="preserve"> ontwikkelde</w:t>
      </w:r>
      <w:r>
        <w:rPr>
          <w:rFonts w:ascii="Arial" w:hAnsi="Arial" w:cs="Arial"/>
          <w:color w:val="000000"/>
          <w:sz w:val="20"/>
          <w:szCs w:val="20"/>
        </w:rPr>
        <w:t xml:space="preserve"> vaardigheden in </w:t>
      </w:r>
      <w:r w:rsidR="00DD16FC">
        <w:rPr>
          <w:rFonts w:ascii="Arial" w:hAnsi="Arial" w:cs="Arial"/>
          <w:color w:val="000000"/>
          <w:sz w:val="20"/>
          <w:szCs w:val="20"/>
        </w:rPr>
        <w:t xml:space="preserve">de </w:t>
      </w:r>
      <w:r>
        <w:rPr>
          <w:rFonts w:ascii="Arial" w:hAnsi="Arial" w:cs="Arial"/>
          <w:color w:val="000000"/>
          <w:sz w:val="20"/>
          <w:szCs w:val="20"/>
        </w:rPr>
        <w:t>praktijk toe te passen en mijzelf verder te ontwikkelen als HR-professional.</w:t>
      </w:r>
    </w:p>
    <w:p w14:paraId="25ECC7C8" w14:textId="293122F2" w:rsidR="00153D12" w:rsidRDefault="00153D12" w:rsidP="00153D12">
      <w:pPr>
        <w:spacing w:line="240" w:lineRule="auto"/>
        <w:rPr>
          <w:rFonts w:ascii="Arial" w:hAnsi="Arial" w:cs="Arial"/>
          <w:color w:val="000000"/>
          <w:sz w:val="20"/>
          <w:szCs w:val="20"/>
        </w:rPr>
      </w:pPr>
      <w:bookmarkStart w:id="4" w:name="_Toc482627216"/>
      <w:bookmarkStart w:id="5" w:name="_Toc484503431"/>
      <w:r w:rsidRPr="00AB03FB">
        <w:rPr>
          <w:rStyle w:val="Kop2Char"/>
        </w:rPr>
        <w:t>Dankwoord</w:t>
      </w:r>
      <w:bookmarkEnd w:id="4"/>
      <w:bookmarkEnd w:id="5"/>
      <w:r>
        <w:rPr>
          <w:rFonts w:ascii="Arial" w:hAnsi="Arial" w:cs="Arial"/>
          <w:color w:val="000000"/>
          <w:sz w:val="20"/>
          <w:szCs w:val="20"/>
        </w:rPr>
        <w:br/>
      </w:r>
      <w:r w:rsidR="001A23B1">
        <w:rPr>
          <w:rFonts w:ascii="Arial" w:hAnsi="Arial" w:cs="Arial"/>
          <w:color w:val="000000"/>
          <w:sz w:val="20"/>
          <w:szCs w:val="20"/>
        </w:rPr>
        <w:t>Voordat ik afscheid neem wil ik graag mijn dank uitspreken naar allen die hebben bijgedragen aan deze succesvolle periode.</w:t>
      </w:r>
    </w:p>
    <w:p w14:paraId="07B914A8" w14:textId="77777777" w:rsidR="00153D12" w:rsidRDefault="00153D12" w:rsidP="00153D12">
      <w:pPr>
        <w:spacing w:line="240" w:lineRule="auto"/>
        <w:rPr>
          <w:rFonts w:ascii="Arial" w:hAnsi="Arial" w:cs="Arial"/>
          <w:color w:val="000000"/>
          <w:sz w:val="20"/>
          <w:szCs w:val="20"/>
        </w:rPr>
      </w:pPr>
      <w:r>
        <w:rPr>
          <w:rFonts w:ascii="Arial" w:hAnsi="Arial" w:cs="Arial"/>
          <w:color w:val="000000"/>
          <w:sz w:val="20"/>
          <w:szCs w:val="20"/>
        </w:rPr>
        <w:t xml:space="preserve">In het bijzonder wil ik mijn dank uitspreken naar </w:t>
      </w:r>
      <w:proofErr w:type="spellStart"/>
      <w:r>
        <w:rPr>
          <w:rFonts w:ascii="Arial" w:hAnsi="Arial" w:cs="Arial"/>
          <w:color w:val="000000"/>
          <w:sz w:val="20"/>
          <w:szCs w:val="20"/>
        </w:rPr>
        <w:t>Marisol</w:t>
      </w:r>
      <w:proofErr w:type="spellEnd"/>
      <w:r>
        <w:rPr>
          <w:rFonts w:ascii="Arial" w:hAnsi="Arial" w:cs="Arial"/>
          <w:color w:val="000000"/>
          <w:sz w:val="20"/>
          <w:szCs w:val="20"/>
        </w:rPr>
        <w:t xml:space="preserve"> Croes, mijn begeleider vanuit de hogeschool. Jouw kritische blik en heldere zienswijze zorgden ervoor dat ik na ieder gesprek weer wist hoe ik verder wilde.</w:t>
      </w:r>
    </w:p>
    <w:p w14:paraId="625A3211" w14:textId="77777777" w:rsidR="00153D12" w:rsidRDefault="00153D12" w:rsidP="00153D12">
      <w:pPr>
        <w:spacing w:line="240" w:lineRule="auto"/>
        <w:rPr>
          <w:rFonts w:ascii="Arial" w:hAnsi="Arial" w:cs="Arial"/>
          <w:color w:val="000000"/>
          <w:sz w:val="20"/>
          <w:szCs w:val="20"/>
        </w:rPr>
      </w:pPr>
      <w:r>
        <w:rPr>
          <w:rFonts w:ascii="Arial" w:hAnsi="Arial" w:cs="Arial"/>
          <w:color w:val="000000"/>
          <w:sz w:val="20"/>
          <w:szCs w:val="20"/>
        </w:rPr>
        <w:t xml:space="preserve">Mijn stagebegeleiders, Angelica van </w:t>
      </w:r>
      <w:proofErr w:type="spellStart"/>
      <w:r>
        <w:rPr>
          <w:rFonts w:ascii="Arial" w:hAnsi="Arial" w:cs="Arial"/>
          <w:color w:val="000000"/>
          <w:sz w:val="20"/>
          <w:szCs w:val="20"/>
        </w:rPr>
        <w:t>Burgeler</w:t>
      </w:r>
      <w:proofErr w:type="spellEnd"/>
      <w:r>
        <w:rPr>
          <w:rFonts w:ascii="Arial" w:hAnsi="Arial" w:cs="Arial"/>
          <w:color w:val="000000"/>
          <w:sz w:val="20"/>
          <w:szCs w:val="20"/>
        </w:rPr>
        <w:t xml:space="preserve"> en Nicolle Bouwmeester, bedankt voor jullie ondersteuning </w:t>
      </w:r>
      <w:r w:rsidR="00C063D0">
        <w:rPr>
          <w:rFonts w:ascii="Arial" w:hAnsi="Arial" w:cs="Arial"/>
          <w:color w:val="000000"/>
          <w:sz w:val="20"/>
          <w:szCs w:val="20"/>
        </w:rPr>
        <w:t>als opdrachtgever en collega</w:t>
      </w:r>
      <w:r>
        <w:rPr>
          <w:rFonts w:ascii="Arial" w:hAnsi="Arial" w:cs="Arial"/>
          <w:color w:val="000000"/>
          <w:sz w:val="20"/>
          <w:szCs w:val="20"/>
        </w:rPr>
        <w:t>. Het was interessant met jullie te sparren over wat er speelde in de organisatie, wat mij de kans gaf mijn ervaring in het vakgebied uit te breiden.</w:t>
      </w:r>
    </w:p>
    <w:p w14:paraId="393FA97E" w14:textId="5C6AEA87" w:rsidR="00153D12" w:rsidRDefault="00153D12" w:rsidP="00153D12">
      <w:pPr>
        <w:spacing w:line="240" w:lineRule="auto"/>
        <w:rPr>
          <w:rFonts w:ascii="Arial" w:hAnsi="Arial" w:cs="Arial"/>
          <w:color w:val="000000"/>
          <w:sz w:val="20"/>
          <w:szCs w:val="20"/>
        </w:rPr>
      </w:pPr>
      <w:r>
        <w:rPr>
          <w:rFonts w:ascii="Arial" w:hAnsi="Arial" w:cs="Arial"/>
          <w:color w:val="000000"/>
          <w:sz w:val="20"/>
          <w:szCs w:val="20"/>
        </w:rPr>
        <w:t xml:space="preserve">Verder wil ik alle andere collega’s bij RPS </w:t>
      </w:r>
      <w:r w:rsidR="008230C0">
        <w:rPr>
          <w:rFonts w:ascii="Arial" w:hAnsi="Arial" w:cs="Arial"/>
          <w:color w:val="000000"/>
          <w:sz w:val="20"/>
          <w:szCs w:val="20"/>
        </w:rPr>
        <w:t xml:space="preserve">advies- en ingenieursbureau </w:t>
      </w:r>
      <w:r w:rsidR="006B1134">
        <w:rPr>
          <w:rFonts w:ascii="Arial" w:hAnsi="Arial" w:cs="Arial"/>
          <w:color w:val="000000"/>
          <w:sz w:val="20"/>
          <w:szCs w:val="20"/>
        </w:rPr>
        <w:t xml:space="preserve">bv </w:t>
      </w:r>
      <w:r>
        <w:rPr>
          <w:rFonts w:ascii="Arial" w:hAnsi="Arial" w:cs="Arial"/>
          <w:color w:val="000000"/>
          <w:sz w:val="20"/>
          <w:szCs w:val="20"/>
        </w:rPr>
        <w:t>bedanken</w:t>
      </w:r>
      <w:r w:rsidR="00854868">
        <w:rPr>
          <w:rFonts w:ascii="Arial" w:hAnsi="Arial" w:cs="Arial"/>
          <w:color w:val="000000"/>
          <w:sz w:val="20"/>
          <w:szCs w:val="20"/>
        </w:rPr>
        <w:t xml:space="preserve"> voor de samenwerking. Jullie hebben ervoor gezorgd dat ik me thuis heb gevoeld in de organisatie en met een </w:t>
      </w:r>
      <w:r w:rsidR="00DD16FC">
        <w:rPr>
          <w:rFonts w:ascii="Arial" w:hAnsi="Arial" w:cs="Arial"/>
          <w:color w:val="000000"/>
          <w:sz w:val="20"/>
          <w:szCs w:val="20"/>
        </w:rPr>
        <w:t xml:space="preserve">glimlach terug kan kijken op </w:t>
      </w:r>
      <w:r w:rsidR="006B1134">
        <w:rPr>
          <w:rFonts w:ascii="Arial" w:hAnsi="Arial" w:cs="Arial"/>
          <w:color w:val="000000"/>
          <w:sz w:val="20"/>
          <w:szCs w:val="20"/>
        </w:rPr>
        <w:t>de afgelopen periode.</w:t>
      </w:r>
    </w:p>
    <w:p w14:paraId="5E83A4F9" w14:textId="3E9618A2" w:rsidR="001A23B1" w:rsidRDefault="00153D12" w:rsidP="00153D12">
      <w:pPr>
        <w:spacing w:line="240" w:lineRule="auto"/>
        <w:rPr>
          <w:rFonts w:ascii="Arial" w:hAnsi="Arial" w:cs="Arial"/>
          <w:color w:val="000000"/>
          <w:sz w:val="20"/>
          <w:szCs w:val="20"/>
        </w:rPr>
      </w:pPr>
      <w:r>
        <w:rPr>
          <w:rFonts w:ascii="Arial" w:hAnsi="Arial" w:cs="Arial"/>
          <w:color w:val="000000"/>
          <w:sz w:val="20"/>
          <w:szCs w:val="20"/>
        </w:rPr>
        <w:t>Tot slot wil ik mijn moeder bedanken voor de levensles om nooit op te ge</w:t>
      </w:r>
      <w:r w:rsidR="001A23B1">
        <w:rPr>
          <w:rFonts w:ascii="Arial" w:hAnsi="Arial" w:cs="Arial"/>
          <w:color w:val="000000"/>
          <w:sz w:val="20"/>
          <w:szCs w:val="20"/>
        </w:rPr>
        <w:t>ven. Gedurende de peri</w:t>
      </w:r>
      <w:r w:rsidR="00DD16FC">
        <w:rPr>
          <w:rFonts w:ascii="Arial" w:hAnsi="Arial" w:cs="Arial"/>
          <w:color w:val="000000"/>
          <w:sz w:val="20"/>
          <w:szCs w:val="20"/>
        </w:rPr>
        <w:t>ode, waarin zij het uit</w:t>
      </w:r>
      <w:r w:rsidR="006B1134">
        <w:rPr>
          <w:rFonts w:ascii="Arial" w:hAnsi="Arial" w:cs="Arial"/>
          <w:color w:val="000000"/>
          <w:sz w:val="20"/>
          <w:szCs w:val="20"/>
        </w:rPr>
        <w:t xml:space="preserve">eindelijk won van haar ziekte, </w:t>
      </w:r>
      <w:r w:rsidR="00DD16FC">
        <w:rPr>
          <w:rFonts w:ascii="Arial" w:hAnsi="Arial" w:cs="Arial"/>
          <w:color w:val="000000"/>
          <w:sz w:val="20"/>
          <w:szCs w:val="20"/>
        </w:rPr>
        <w:t>is er veel gebeurd. Ze</w:t>
      </w:r>
      <w:r w:rsidR="001A23B1">
        <w:rPr>
          <w:rFonts w:ascii="Arial" w:hAnsi="Arial" w:cs="Arial"/>
          <w:color w:val="000000"/>
          <w:sz w:val="20"/>
          <w:szCs w:val="20"/>
        </w:rPr>
        <w:t xml:space="preserve"> leerde me dat omstandigheden niet </w:t>
      </w:r>
      <w:r w:rsidR="00DD16FC">
        <w:rPr>
          <w:rFonts w:ascii="Arial" w:hAnsi="Arial" w:cs="Arial"/>
          <w:color w:val="000000"/>
          <w:sz w:val="20"/>
          <w:szCs w:val="20"/>
        </w:rPr>
        <w:t xml:space="preserve">bepalen wat je waard bent, maar je ver komt met een sterke mentaliteit. Ik besefte hoe kostbaar het leven is en ontwikkelde zelfdiscipline en ambities. </w:t>
      </w:r>
      <w:r w:rsidR="00E53903">
        <w:rPr>
          <w:rFonts w:ascii="Arial" w:hAnsi="Arial" w:cs="Arial"/>
          <w:color w:val="000000"/>
          <w:sz w:val="20"/>
          <w:szCs w:val="20"/>
        </w:rPr>
        <w:t xml:space="preserve">Iedereen brengt een persoonlijk </w:t>
      </w:r>
      <w:r w:rsidR="006B1134">
        <w:rPr>
          <w:rFonts w:ascii="Arial" w:hAnsi="Arial" w:cs="Arial"/>
          <w:color w:val="000000"/>
          <w:sz w:val="20"/>
          <w:szCs w:val="20"/>
        </w:rPr>
        <w:t>verhaal met zich mee. Deze visie zal ik uitdragen in mijn werk.</w:t>
      </w:r>
    </w:p>
    <w:p w14:paraId="2A5D192E" w14:textId="79DBEFC9" w:rsidR="00E53903" w:rsidRDefault="00DD16FC" w:rsidP="00153D12">
      <w:pPr>
        <w:spacing w:line="240" w:lineRule="auto"/>
        <w:rPr>
          <w:rFonts w:ascii="Arial" w:hAnsi="Arial" w:cs="Arial"/>
          <w:color w:val="000000"/>
          <w:sz w:val="20"/>
          <w:szCs w:val="20"/>
        </w:rPr>
      </w:pPr>
      <w:r>
        <w:rPr>
          <w:rFonts w:ascii="Arial" w:hAnsi="Arial" w:cs="Arial"/>
          <w:color w:val="000000"/>
          <w:sz w:val="20"/>
          <w:szCs w:val="20"/>
        </w:rPr>
        <w:t xml:space="preserve">Voor </w:t>
      </w:r>
      <w:r w:rsidR="006B1134">
        <w:rPr>
          <w:rFonts w:ascii="Arial" w:hAnsi="Arial" w:cs="Arial"/>
          <w:color w:val="000000"/>
          <w:sz w:val="20"/>
          <w:szCs w:val="20"/>
        </w:rPr>
        <w:t>nu rest mij niets anders dan u veel plezier te wensen met het lezen van deze scriptie.</w:t>
      </w:r>
    </w:p>
    <w:p w14:paraId="6194B09E" w14:textId="6C21D843" w:rsidR="00153D12" w:rsidRPr="00267A6D" w:rsidRDefault="00DD16FC" w:rsidP="00153D12">
      <w:pPr>
        <w:spacing w:line="240" w:lineRule="auto"/>
        <w:rPr>
          <w:rFonts w:ascii="Arial" w:hAnsi="Arial" w:cs="Arial"/>
          <w:color w:val="000000"/>
          <w:sz w:val="20"/>
          <w:szCs w:val="20"/>
        </w:rPr>
      </w:pPr>
      <w:r>
        <w:rPr>
          <w:rFonts w:ascii="Arial" w:hAnsi="Arial" w:cs="Arial"/>
          <w:color w:val="000000"/>
          <w:sz w:val="20"/>
          <w:szCs w:val="20"/>
        </w:rPr>
        <w:br/>
      </w:r>
      <w:r w:rsidR="00153D12">
        <w:rPr>
          <w:rFonts w:ascii="Arial" w:hAnsi="Arial" w:cs="Arial"/>
          <w:color w:val="000000"/>
          <w:sz w:val="20"/>
          <w:szCs w:val="20"/>
        </w:rPr>
        <w:t xml:space="preserve">Marieke van der Kooi </w:t>
      </w:r>
      <w:r w:rsidR="00153D12">
        <w:rPr>
          <w:rFonts w:ascii="Arial" w:hAnsi="Arial" w:cs="Arial"/>
          <w:color w:val="000000"/>
          <w:sz w:val="20"/>
          <w:szCs w:val="20"/>
        </w:rPr>
        <w:br/>
        <w:t>Delft, 6 juni 2017</w:t>
      </w:r>
      <w:r w:rsidR="00153D12">
        <w:br w:type="page"/>
      </w:r>
    </w:p>
    <w:p w14:paraId="2048876D" w14:textId="77777777" w:rsidR="00153D12" w:rsidRDefault="00153D12" w:rsidP="00CC35E1">
      <w:pPr>
        <w:pStyle w:val="Kop1"/>
        <w:shd w:val="clear" w:color="auto" w:fill="FFFFFF" w:themeFill="background1"/>
      </w:pPr>
      <w:bookmarkStart w:id="6" w:name="_Toc482627217"/>
      <w:bookmarkStart w:id="7" w:name="_Toc484503432"/>
      <w:r>
        <w:lastRenderedPageBreak/>
        <w:t>Managementsamenvatting</w:t>
      </w:r>
      <w:bookmarkEnd w:id="6"/>
      <w:bookmarkEnd w:id="7"/>
    </w:p>
    <w:p w14:paraId="198014E6" w14:textId="4CCCFB67" w:rsidR="00F52C8F" w:rsidRDefault="00010282" w:rsidP="00C063D0">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Ondanks </w:t>
      </w:r>
      <w:r w:rsidR="002C490E">
        <w:rPr>
          <w:rStyle w:val="normaltextrun"/>
          <w:rFonts w:ascii="Arial" w:eastAsiaTheme="minorEastAsia" w:hAnsi="Arial" w:cs="Arial"/>
          <w:sz w:val="20"/>
          <w:szCs w:val="20"/>
        </w:rPr>
        <w:t>maatregelen van de overheid om de sector techniek te stimuleren is er geen goede match  tussen de uitstroom van technisch studenten in het onderwijs en de doorstroom in techniekbanen. Dit komt doordat 60% van de bètatechnici het vakgebied uitstroomt na het afstuderen. Het binden en boeien van technici blijkt voor veel werkgevers in de branche een</w:t>
      </w:r>
      <w:r w:rsidR="00DD16FC">
        <w:rPr>
          <w:rStyle w:val="normaltextrun"/>
          <w:rFonts w:ascii="Arial" w:eastAsiaTheme="minorEastAsia" w:hAnsi="Arial" w:cs="Arial"/>
          <w:sz w:val="20"/>
          <w:szCs w:val="20"/>
        </w:rPr>
        <w:t xml:space="preserve"> lastige </w:t>
      </w:r>
      <w:r w:rsidR="002C490E">
        <w:rPr>
          <w:rStyle w:val="normaltextrun"/>
          <w:rFonts w:ascii="Arial" w:eastAsiaTheme="minorEastAsia" w:hAnsi="Arial" w:cs="Arial"/>
          <w:sz w:val="20"/>
          <w:szCs w:val="20"/>
        </w:rPr>
        <w:t>opgave. Zo ook voor RPS advies- en ingenieursbureau bv</w:t>
      </w:r>
      <w:r w:rsidR="00DD16FC">
        <w:rPr>
          <w:rStyle w:val="normaltextrun"/>
          <w:rFonts w:ascii="Arial" w:eastAsiaTheme="minorEastAsia" w:hAnsi="Arial" w:cs="Arial"/>
          <w:sz w:val="20"/>
          <w:szCs w:val="20"/>
        </w:rPr>
        <w:t xml:space="preserve"> (lees: RPS)</w:t>
      </w:r>
      <w:r w:rsidR="002C490E">
        <w:rPr>
          <w:rStyle w:val="normaltextrun"/>
          <w:rFonts w:ascii="Arial" w:eastAsiaTheme="minorEastAsia" w:hAnsi="Arial" w:cs="Arial"/>
          <w:sz w:val="20"/>
          <w:szCs w:val="20"/>
        </w:rPr>
        <w:t xml:space="preserve">, de opdrachtgever van het onderzoek. RPS heeft een groeiambitie en </w:t>
      </w:r>
      <w:r w:rsidR="00667794">
        <w:rPr>
          <w:rStyle w:val="normaltextrun"/>
          <w:rFonts w:ascii="Arial" w:eastAsiaTheme="minorEastAsia" w:hAnsi="Arial" w:cs="Arial"/>
          <w:sz w:val="20"/>
          <w:szCs w:val="20"/>
        </w:rPr>
        <w:t xml:space="preserve">verwacht </w:t>
      </w:r>
      <w:r w:rsidR="00866F35">
        <w:rPr>
          <w:rStyle w:val="normaltextrun"/>
          <w:rFonts w:ascii="Arial" w:eastAsiaTheme="minorEastAsia" w:hAnsi="Arial" w:cs="Arial"/>
          <w:sz w:val="20"/>
          <w:szCs w:val="20"/>
        </w:rPr>
        <w:t>deze te realiseren</w:t>
      </w:r>
      <w:r w:rsidR="002C490E">
        <w:rPr>
          <w:rStyle w:val="normaltextrun"/>
          <w:rFonts w:ascii="Arial" w:eastAsiaTheme="minorEastAsia" w:hAnsi="Arial" w:cs="Arial"/>
          <w:sz w:val="20"/>
          <w:szCs w:val="20"/>
        </w:rPr>
        <w:t xml:space="preserve"> </w:t>
      </w:r>
      <w:r w:rsidR="00667794">
        <w:rPr>
          <w:rStyle w:val="normaltextrun"/>
          <w:rFonts w:ascii="Arial" w:eastAsiaTheme="minorEastAsia" w:hAnsi="Arial" w:cs="Arial"/>
          <w:sz w:val="20"/>
          <w:szCs w:val="20"/>
        </w:rPr>
        <w:t>met een groter personeelsbestand</w:t>
      </w:r>
      <w:r>
        <w:rPr>
          <w:rStyle w:val="normaltextrun"/>
          <w:rFonts w:ascii="Arial" w:eastAsiaTheme="minorEastAsia" w:hAnsi="Arial" w:cs="Arial"/>
          <w:sz w:val="20"/>
          <w:szCs w:val="20"/>
        </w:rPr>
        <w:t>. Momenteel blijft deze groei ongerealiseerd vanwege</w:t>
      </w:r>
      <w:r w:rsidR="000237E0">
        <w:rPr>
          <w:rStyle w:val="normaltextrun"/>
          <w:rFonts w:ascii="Arial" w:eastAsiaTheme="minorEastAsia" w:hAnsi="Arial" w:cs="Arial"/>
          <w:sz w:val="20"/>
          <w:szCs w:val="20"/>
        </w:rPr>
        <w:t xml:space="preserve"> </w:t>
      </w:r>
      <w:r w:rsidR="00667794">
        <w:rPr>
          <w:rStyle w:val="normaltextrun"/>
          <w:rFonts w:ascii="Arial" w:eastAsiaTheme="minorEastAsia" w:hAnsi="Arial" w:cs="Arial"/>
          <w:sz w:val="20"/>
          <w:szCs w:val="20"/>
        </w:rPr>
        <w:t xml:space="preserve">moeite met het aantrekken van potentiële werknemers en het behouden van huidige werknemers, voornamelijk </w:t>
      </w:r>
      <w:proofErr w:type="spellStart"/>
      <w:r w:rsidR="00667794">
        <w:rPr>
          <w:rStyle w:val="normaltextrun"/>
          <w:rFonts w:ascii="Arial" w:eastAsiaTheme="minorEastAsia" w:hAnsi="Arial" w:cs="Arial"/>
          <w:sz w:val="20"/>
          <w:szCs w:val="20"/>
        </w:rPr>
        <w:t>mediors</w:t>
      </w:r>
      <w:proofErr w:type="spellEnd"/>
      <w:r w:rsidR="00667794">
        <w:rPr>
          <w:rStyle w:val="normaltextrun"/>
          <w:rFonts w:ascii="Arial" w:eastAsiaTheme="minorEastAsia" w:hAnsi="Arial" w:cs="Arial"/>
          <w:sz w:val="20"/>
          <w:szCs w:val="20"/>
        </w:rPr>
        <w:t xml:space="preserve"> en </w:t>
      </w:r>
      <w:proofErr w:type="spellStart"/>
      <w:r w:rsidR="00667794">
        <w:rPr>
          <w:rStyle w:val="normaltextrun"/>
          <w:rFonts w:ascii="Arial" w:eastAsiaTheme="minorEastAsia" w:hAnsi="Arial" w:cs="Arial"/>
          <w:sz w:val="20"/>
          <w:szCs w:val="20"/>
        </w:rPr>
        <w:t>seniors</w:t>
      </w:r>
      <w:proofErr w:type="spellEnd"/>
      <w:r w:rsidR="00667794">
        <w:rPr>
          <w:rStyle w:val="normaltextrun"/>
          <w:rFonts w:ascii="Arial" w:eastAsiaTheme="minorEastAsia" w:hAnsi="Arial" w:cs="Arial"/>
          <w:sz w:val="20"/>
          <w:szCs w:val="20"/>
        </w:rPr>
        <w:t xml:space="preserve">. </w:t>
      </w:r>
      <w:r w:rsidR="007301D7">
        <w:rPr>
          <w:rStyle w:val="normaltextrun"/>
          <w:rFonts w:ascii="Arial" w:eastAsiaTheme="minorEastAsia" w:hAnsi="Arial" w:cs="Arial"/>
          <w:sz w:val="20"/>
          <w:szCs w:val="20"/>
        </w:rPr>
        <w:t>Het vraagstuk wordt beschouwd als werving-, selectie-, en retentieprobleem.</w:t>
      </w:r>
    </w:p>
    <w:p w14:paraId="61AE8D26" w14:textId="0F08C6ED" w:rsidR="005753E7" w:rsidRPr="00FE7222" w:rsidRDefault="000237E0" w:rsidP="00C063D0">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Er is onderzoek gedaan naar interne </w:t>
      </w:r>
      <w:proofErr w:type="spellStart"/>
      <w:r>
        <w:rPr>
          <w:rStyle w:val="normaltextrun"/>
          <w:rFonts w:ascii="Arial" w:eastAsiaTheme="minorEastAsia" w:hAnsi="Arial" w:cs="Arial"/>
          <w:sz w:val="20"/>
          <w:szCs w:val="20"/>
        </w:rPr>
        <w:t>employer</w:t>
      </w:r>
      <w:proofErr w:type="spellEnd"/>
      <w:r>
        <w:rPr>
          <w:rStyle w:val="normaltextrun"/>
          <w:rFonts w:ascii="Arial" w:eastAsiaTheme="minorEastAsia" w:hAnsi="Arial" w:cs="Arial"/>
          <w:sz w:val="20"/>
          <w:szCs w:val="20"/>
        </w:rPr>
        <w:t xml:space="preserve"> branding om het </w:t>
      </w:r>
      <w:r w:rsidRPr="00FE7222">
        <w:rPr>
          <w:rStyle w:val="normaltextrun"/>
          <w:rFonts w:ascii="Arial" w:eastAsiaTheme="minorEastAsia" w:hAnsi="Arial" w:cs="Arial"/>
          <w:sz w:val="20"/>
          <w:szCs w:val="20"/>
        </w:rPr>
        <w:t>werkgeversmerk</w:t>
      </w:r>
      <w:r w:rsidR="007301D7" w:rsidRPr="00FE7222">
        <w:rPr>
          <w:rStyle w:val="normaltextrun"/>
          <w:rFonts w:ascii="Arial" w:eastAsiaTheme="minorEastAsia" w:hAnsi="Arial" w:cs="Arial"/>
          <w:sz w:val="20"/>
          <w:szCs w:val="20"/>
        </w:rPr>
        <w:t xml:space="preserve"> van de business unit RPS advies- en ingenieursbureau bv</w:t>
      </w:r>
      <w:r w:rsidRPr="00FE7222">
        <w:rPr>
          <w:rStyle w:val="normaltextrun"/>
          <w:rFonts w:ascii="Arial" w:eastAsiaTheme="minorEastAsia" w:hAnsi="Arial" w:cs="Arial"/>
          <w:sz w:val="20"/>
          <w:szCs w:val="20"/>
        </w:rPr>
        <w:t xml:space="preserve"> in kaart te brengen en de HR-afdeling inzicht te geven in wat </w:t>
      </w:r>
      <w:r w:rsidR="007301D7" w:rsidRPr="00FE7222">
        <w:rPr>
          <w:rStyle w:val="normaltextrun"/>
          <w:rFonts w:ascii="Arial" w:eastAsiaTheme="minorEastAsia" w:hAnsi="Arial" w:cs="Arial"/>
          <w:sz w:val="20"/>
          <w:szCs w:val="20"/>
        </w:rPr>
        <w:t>RPS in deze business unit</w:t>
      </w:r>
      <w:r w:rsidRPr="00FE7222">
        <w:rPr>
          <w:rStyle w:val="normaltextrun"/>
          <w:rFonts w:ascii="Arial" w:eastAsiaTheme="minorEastAsia" w:hAnsi="Arial" w:cs="Arial"/>
          <w:sz w:val="20"/>
          <w:szCs w:val="20"/>
        </w:rPr>
        <w:t xml:space="preserve"> een aantrekkelijke en authentieke werkgever maakt voor zowel potentiële als huidige werknemers. </w:t>
      </w:r>
      <w:r w:rsidR="00D51C80" w:rsidRPr="00FE7222">
        <w:rPr>
          <w:rStyle w:val="normaltextrun"/>
          <w:rFonts w:ascii="Arial" w:eastAsiaTheme="minorEastAsia" w:hAnsi="Arial" w:cs="Arial"/>
          <w:sz w:val="20"/>
          <w:szCs w:val="20"/>
        </w:rPr>
        <w:t xml:space="preserve">Door middel van kwantitatief onderzoek </w:t>
      </w:r>
      <w:r w:rsidRPr="00FE7222">
        <w:rPr>
          <w:rStyle w:val="normaltextrun"/>
          <w:rFonts w:ascii="Arial" w:eastAsiaTheme="minorEastAsia" w:hAnsi="Arial" w:cs="Arial"/>
          <w:sz w:val="20"/>
          <w:szCs w:val="20"/>
        </w:rPr>
        <w:t>is met enquêtes</w:t>
      </w:r>
      <w:r>
        <w:rPr>
          <w:rStyle w:val="normaltextrun"/>
          <w:rFonts w:ascii="Arial" w:eastAsiaTheme="minorEastAsia" w:hAnsi="Arial" w:cs="Arial"/>
          <w:sz w:val="20"/>
          <w:szCs w:val="20"/>
        </w:rPr>
        <w:t xml:space="preserve"> gemeten </w:t>
      </w:r>
      <w:r w:rsidR="002C490E">
        <w:rPr>
          <w:rStyle w:val="normaltextrun"/>
          <w:rFonts w:ascii="Arial" w:eastAsiaTheme="minorEastAsia" w:hAnsi="Arial" w:cs="Arial"/>
          <w:sz w:val="20"/>
          <w:szCs w:val="20"/>
        </w:rPr>
        <w:t xml:space="preserve">welke factoren </w:t>
      </w:r>
      <w:r>
        <w:rPr>
          <w:rStyle w:val="normaltextrun"/>
          <w:rFonts w:ascii="Arial" w:eastAsiaTheme="minorEastAsia" w:hAnsi="Arial" w:cs="Arial"/>
          <w:sz w:val="20"/>
          <w:szCs w:val="20"/>
        </w:rPr>
        <w:t xml:space="preserve">de huidige medewerkers </w:t>
      </w:r>
      <w:r w:rsidR="00D51C80">
        <w:rPr>
          <w:rStyle w:val="normaltextrun"/>
          <w:rFonts w:ascii="Arial" w:eastAsiaTheme="minorEastAsia" w:hAnsi="Arial" w:cs="Arial"/>
          <w:sz w:val="20"/>
          <w:szCs w:val="20"/>
        </w:rPr>
        <w:t xml:space="preserve">destijds </w:t>
      </w:r>
      <w:r w:rsidR="002C490E">
        <w:rPr>
          <w:rStyle w:val="normaltextrun"/>
          <w:rFonts w:ascii="Arial" w:eastAsiaTheme="minorEastAsia" w:hAnsi="Arial" w:cs="Arial"/>
          <w:sz w:val="20"/>
          <w:szCs w:val="20"/>
        </w:rPr>
        <w:t>hebben aange</w:t>
      </w:r>
      <w:r w:rsidR="00D51C80">
        <w:rPr>
          <w:rStyle w:val="normaltextrun"/>
          <w:rFonts w:ascii="Arial" w:eastAsiaTheme="minorEastAsia" w:hAnsi="Arial" w:cs="Arial"/>
          <w:sz w:val="20"/>
          <w:szCs w:val="20"/>
        </w:rPr>
        <w:t>trokken</w:t>
      </w:r>
      <w:r w:rsidR="002C490E">
        <w:rPr>
          <w:rStyle w:val="normaltextrun"/>
          <w:rFonts w:ascii="Arial" w:eastAsiaTheme="minorEastAsia" w:hAnsi="Arial" w:cs="Arial"/>
          <w:sz w:val="20"/>
          <w:szCs w:val="20"/>
        </w:rPr>
        <w:t xml:space="preserve"> </w:t>
      </w:r>
      <w:r w:rsidR="00D51C80">
        <w:rPr>
          <w:rStyle w:val="normaltextrun"/>
          <w:rFonts w:ascii="Arial" w:eastAsiaTheme="minorEastAsia" w:hAnsi="Arial" w:cs="Arial"/>
          <w:sz w:val="20"/>
          <w:szCs w:val="20"/>
        </w:rPr>
        <w:t xml:space="preserve">en </w:t>
      </w:r>
      <w:r w:rsidR="002C490E">
        <w:rPr>
          <w:rStyle w:val="normaltextrun"/>
          <w:rFonts w:ascii="Arial" w:eastAsiaTheme="minorEastAsia" w:hAnsi="Arial" w:cs="Arial"/>
          <w:sz w:val="20"/>
          <w:szCs w:val="20"/>
        </w:rPr>
        <w:t xml:space="preserve">momenteel </w:t>
      </w:r>
      <w:r w:rsidR="00D51C80">
        <w:rPr>
          <w:rStyle w:val="normaltextrun"/>
          <w:rFonts w:ascii="Arial" w:eastAsiaTheme="minorEastAsia" w:hAnsi="Arial" w:cs="Arial"/>
          <w:sz w:val="20"/>
          <w:szCs w:val="20"/>
        </w:rPr>
        <w:t>behouden bij de organisatie.</w:t>
      </w:r>
    </w:p>
    <w:p w14:paraId="0069E398" w14:textId="58FA8867" w:rsidR="00D51C80" w:rsidRDefault="00D51C80" w:rsidP="00C063D0">
      <w:pPr>
        <w:spacing w:line="240" w:lineRule="auto"/>
        <w:rPr>
          <w:rStyle w:val="normaltextrun"/>
          <w:rFonts w:ascii="Arial" w:eastAsiaTheme="minorEastAsia" w:hAnsi="Arial" w:cs="Arial"/>
          <w:sz w:val="20"/>
          <w:szCs w:val="20"/>
        </w:rPr>
      </w:pPr>
      <w:r w:rsidRPr="00FE7222">
        <w:rPr>
          <w:rStyle w:val="normaltextrun"/>
          <w:rFonts w:ascii="Arial" w:eastAsiaTheme="minorEastAsia" w:hAnsi="Arial" w:cs="Arial"/>
          <w:sz w:val="20"/>
          <w:szCs w:val="20"/>
        </w:rPr>
        <w:t xml:space="preserve">Het werkgeversmerk van </w:t>
      </w:r>
      <w:r w:rsidR="007301D7" w:rsidRPr="00FE7222">
        <w:rPr>
          <w:rStyle w:val="normaltextrun"/>
          <w:rFonts w:ascii="Arial" w:eastAsiaTheme="minorEastAsia" w:hAnsi="Arial" w:cs="Arial"/>
          <w:sz w:val="20"/>
          <w:szCs w:val="20"/>
        </w:rPr>
        <w:t xml:space="preserve">business unit </w:t>
      </w:r>
      <w:r w:rsidRPr="00FE7222">
        <w:rPr>
          <w:rStyle w:val="normaltextrun"/>
          <w:rFonts w:ascii="Arial" w:eastAsiaTheme="minorEastAsia" w:hAnsi="Arial" w:cs="Arial"/>
          <w:sz w:val="20"/>
          <w:szCs w:val="20"/>
        </w:rPr>
        <w:t xml:space="preserve">RPS </w:t>
      </w:r>
      <w:r w:rsidR="007301D7" w:rsidRPr="00FE7222">
        <w:rPr>
          <w:rStyle w:val="normaltextrun"/>
          <w:rFonts w:ascii="Arial" w:eastAsiaTheme="minorEastAsia" w:hAnsi="Arial" w:cs="Arial"/>
          <w:sz w:val="20"/>
          <w:szCs w:val="20"/>
        </w:rPr>
        <w:t xml:space="preserve">advies- en ingenieursbureau bv </w:t>
      </w:r>
      <w:r w:rsidRPr="00FE7222">
        <w:rPr>
          <w:rStyle w:val="normaltextrun"/>
          <w:rFonts w:ascii="Arial" w:eastAsiaTheme="minorEastAsia" w:hAnsi="Arial" w:cs="Arial"/>
          <w:sz w:val="20"/>
          <w:szCs w:val="20"/>
        </w:rPr>
        <w:t xml:space="preserve">is </w:t>
      </w:r>
      <w:r w:rsidR="00010282" w:rsidRPr="00FE7222">
        <w:rPr>
          <w:rStyle w:val="normaltextrun"/>
          <w:rFonts w:ascii="Arial" w:eastAsiaTheme="minorEastAsia" w:hAnsi="Arial" w:cs="Arial"/>
          <w:sz w:val="20"/>
          <w:szCs w:val="20"/>
        </w:rPr>
        <w:t xml:space="preserve">te omschrijven als </w:t>
      </w:r>
      <w:r w:rsidRPr="00FE7222">
        <w:rPr>
          <w:rStyle w:val="normaltextrun"/>
          <w:rFonts w:ascii="Arial" w:eastAsiaTheme="minorEastAsia" w:hAnsi="Arial" w:cs="Arial"/>
          <w:sz w:val="20"/>
          <w:szCs w:val="20"/>
        </w:rPr>
        <w:t xml:space="preserve">persoonlijk, </w:t>
      </w:r>
      <w:r w:rsidR="00995D37" w:rsidRPr="00FE7222">
        <w:rPr>
          <w:rStyle w:val="normaltextrun"/>
          <w:rFonts w:ascii="Arial" w:eastAsiaTheme="minorEastAsia" w:hAnsi="Arial" w:cs="Arial"/>
          <w:sz w:val="20"/>
          <w:szCs w:val="20"/>
        </w:rPr>
        <w:t xml:space="preserve">ondernemend, autonoom en behoudend. </w:t>
      </w:r>
      <w:r w:rsidR="007301D7" w:rsidRPr="00FE7222">
        <w:rPr>
          <w:rStyle w:val="normaltextrun"/>
          <w:rFonts w:ascii="Arial" w:eastAsiaTheme="minorEastAsia" w:hAnsi="Arial" w:cs="Arial"/>
          <w:sz w:val="20"/>
          <w:szCs w:val="20"/>
        </w:rPr>
        <w:t xml:space="preserve">RPS advies- en ingenieursbureau bv </w:t>
      </w:r>
      <w:r w:rsidRPr="00FE7222">
        <w:rPr>
          <w:rStyle w:val="normaltextrun"/>
          <w:rFonts w:ascii="Arial" w:eastAsiaTheme="minorEastAsia" w:hAnsi="Arial" w:cs="Arial"/>
          <w:sz w:val="20"/>
          <w:szCs w:val="20"/>
        </w:rPr>
        <w:t xml:space="preserve">onderscheidt zich als technisch werkgever </w:t>
      </w:r>
      <w:r w:rsidR="005753E7" w:rsidRPr="00FE7222">
        <w:rPr>
          <w:rStyle w:val="normaltextrun"/>
          <w:rFonts w:ascii="Arial" w:eastAsiaTheme="minorEastAsia" w:hAnsi="Arial" w:cs="Arial"/>
          <w:sz w:val="20"/>
          <w:szCs w:val="20"/>
        </w:rPr>
        <w:t>door potentiële werknemers aan te trekken met</w:t>
      </w:r>
      <w:r w:rsidRPr="00FE7222">
        <w:rPr>
          <w:rStyle w:val="normaltextrun"/>
          <w:rFonts w:ascii="Arial" w:eastAsiaTheme="minorEastAsia" w:hAnsi="Arial" w:cs="Arial"/>
          <w:sz w:val="20"/>
          <w:szCs w:val="20"/>
        </w:rPr>
        <w:t xml:space="preserve"> haar persoonlijke en sociale karakter</w:t>
      </w:r>
      <w:r w:rsidR="005753E7" w:rsidRPr="00FE7222">
        <w:rPr>
          <w:rStyle w:val="normaltextrun"/>
          <w:rFonts w:ascii="Arial" w:eastAsiaTheme="minorEastAsia" w:hAnsi="Arial" w:cs="Arial"/>
          <w:sz w:val="20"/>
          <w:szCs w:val="20"/>
        </w:rPr>
        <w:t xml:space="preserve">. </w:t>
      </w:r>
      <w:r w:rsidRPr="00FE7222">
        <w:rPr>
          <w:rStyle w:val="normaltextrun"/>
          <w:rFonts w:ascii="Arial" w:eastAsiaTheme="minorEastAsia" w:hAnsi="Arial" w:cs="Arial"/>
          <w:sz w:val="20"/>
          <w:szCs w:val="20"/>
        </w:rPr>
        <w:t xml:space="preserve">Het behouden van werknemers wordt </w:t>
      </w:r>
      <w:r w:rsidR="00CD062E" w:rsidRPr="00FE7222">
        <w:rPr>
          <w:rStyle w:val="normaltextrun"/>
          <w:rFonts w:ascii="Arial" w:eastAsiaTheme="minorEastAsia" w:hAnsi="Arial" w:cs="Arial"/>
          <w:sz w:val="20"/>
          <w:szCs w:val="20"/>
        </w:rPr>
        <w:t>bij RPS</w:t>
      </w:r>
      <w:r w:rsidR="007301D7" w:rsidRPr="00FE7222">
        <w:rPr>
          <w:rStyle w:val="normaltextrun"/>
          <w:rFonts w:ascii="Arial" w:eastAsiaTheme="minorEastAsia" w:hAnsi="Arial" w:cs="Arial"/>
          <w:sz w:val="20"/>
          <w:szCs w:val="20"/>
        </w:rPr>
        <w:t xml:space="preserve"> advies- en ingenieursbureau bv</w:t>
      </w:r>
      <w:r w:rsidR="00CD062E" w:rsidRPr="00FE7222">
        <w:rPr>
          <w:rStyle w:val="normaltextrun"/>
          <w:rFonts w:ascii="Arial" w:eastAsiaTheme="minorEastAsia" w:hAnsi="Arial" w:cs="Arial"/>
          <w:sz w:val="20"/>
          <w:szCs w:val="20"/>
        </w:rPr>
        <w:t xml:space="preserve"> </w:t>
      </w:r>
      <w:r w:rsidRPr="00FE7222">
        <w:rPr>
          <w:rStyle w:val="normaltextrun"/>
          <w:rFonts w:ascii="Arial" w:eastAsiaTheme="minorEastAsia" w:hAnsi="Arial" w:cs="Arial"/>
          <w:sz w:val="20"/>
          <w:szCs w:val="20"/>
        </w:rPr>
        <w:t xml:space="preserve">gestimuleerd door een </w:t>
      </w:r>
      <w:r w:rsidR="00010282" w:rsidRPr="00FE7222">
        <w:rPr>
          <w:rStyle w:val="normaltextrun"/>
          <w:rFonts w:ascii="Arial" w:eastAsiaTheme="minorEastAsia" w:hAnsi="Arial" w:cs="Arial"/>
          <w:sz w:val="20"/>
          <w:szCs w:val="20"/>
        </w:rPr>
        <w:t xml:space="preserve">gezonde </w:t>
      </w:r>
      <w:r w:rsidRPr="00FE7222">
        <w:rPr>
          <w:rStyle w:val="normaltextrun"/>
          <w:rFonts w:ascii="Arial" w:eastAsiaTheme="minorEastAsia" w:hAnsi="Arial" w:cs="Arial"/>
          <w:sz w:val="20"/>
          <w:szCs w:val="20"/>
        </w:rPr>
        <w:t>balans tussen werk</w:t>
      </w:r>
      <w:r>
        <w:rPr>
          <w:rStyle w:val="normaltextrun"/>
          <w:rFonts w:ascii="Arial" w:eastAsiaTheme="minorEastAsia" w:hAnsi="Arial" w:cs="Arial"/>
          <w:sz w:val="20"/>
          <w:szCs w:val="20"/>
        </w:rPr>
        <w:t xml:space="preserve"> en privé </w:t>
      </w:r>
      <w:r w:rsidR="00010282">
        <w:rPr>
          <w:rStyle w:val="normaltextrun"/>
          <w:rFonts w:ascii="Arial" w:eastAsiaTheme="minorEastAsia" w:hAnsi="Arial" w:cs="Arial"/>
          <w:sz w:val="20"/>
          <w:szCs w:val="20"/>
        </w:rPr>
        <w:t xml:space="preserve">en </w:t>
      </w:r>
      <w:r>
        <w:rPr>
          <w:rStyle w:val="normaltextrun"/>
          <w:rFonts w:ascii="Arial" w:eastAsiaTheme="minorEastAsia" w:hAnsi="Arial" w:cs="Arial"/>
          <w:sz w:val="20"/>
          <w:szCs w:val="20"/>
        </w:rPr>
        <w:t>opleidings- en ontwikkelingsmogelijkheden</w:t>
      </w:r>
      <w:r w:rsidR="00010282">
        <w:rPr>
          <w:rStyle w:val="normaltextrun"/>
          <w:rFonts w:ascii="Arial" w:eastAsiaTheme="minorEastAsia" w:hAnsi="Arial" w:cs="Arial"/>
          <w:sz w:val="20"/>
          <w:szCs w:val="20"/>
        </w:rPr>
        <w:t xml:space="preserve"> te bieden</w:t>
      </w:r>
      <w:r>
        <w:rPr>
          <w:rStyle w:val="normaltextrun"/>
          <w:rFonts w:ascii="Arial" w:eastAsiaTheme="minorEastAsia" w:hAnsi="Arial" w:cs="Arial"/>
          <w:sz w:val="20"/>
          <w:szCs w:val="20"/>
        </w:rPr>
        <w:t>.</w:t>
      </w:r>
    </w:p>
    <w:p w14:paraId="187EF0D5" w14:textId="4DF5378B" w:rsidR="00507F51" w:rsidRDefault="008230C0" w:rsidP="00C063D0">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In het onderzoek is </w:t>
      </w:r>
      <w:r w:rsidR="00507F51">
        <w:rPr>
          <w:rStyle w:val="normaltextrun"/>
          <w:rFonts w:ascii="Arial" w:eastAsiaTheme="minorEastAsia" w:hAnsi="Arial" w:cs="Arial"/>
          <w:sz w:val="20"/>
          <w:szCs w:val="20"/>
        </w:rPr>
        <w:t xml:space="preserve">verklaard dat het verschil tussen starters, </w:t>
      </w:r>
      <w:proofErr w:type="spellStart"/>
      <w:r w:rsidR="00507F51">
        <w:rPr>
          <w:rStyle w:val="normaltextrun"/>
          <w:rFonts w:ascii="Arial" w:eastAsiaTheme="minorEastAsia" w:hAnsi="Arial" w:cs="Arial"/>
          <w:sz w:val="20"/>
          <w:szCs w:val="20"/>
        </w:rPr>
        <w:t>mediors</w:t>
      </w:r>
      <w:proofErr w:type="spellEnd"/>
      <w:r w:rsidR="00507F51">
        <w:rPr>
          <w:rStyle w:val="normaltextrun"/>
          <w:rFonts w:ascii="Arial" w:eastAsiaTheme="minorEastAsia" w:hAnsi="Arial" w:cs="Arial"/>
          <w:sz w:val="20"/>
          <w:szCs w:val="20"/>
        </w:rPr>
        <w:t xml:space="preserve"> en </w:t>
      </w:r>
      <w:proofErr w:type="spellStart"/>
      <w:r w:rsidR="00507F51">
        <w:rPr>
          <w:rStyle w:val="normaltextrun"/>
          <w:rFonts w:ascii="Arial" w:eastAsiaTheme="minorEastAsia" w:hAnsi="Arial" w:cs="Arial"/>
          <w:sz w:val="20"/>
          <w:szCs w:val="20"/>
        </w:rPr>
        <w:t>seniors</w:t>
      </w:r>
      <w:proofErr w:type="spellEnd"/>
      <w:r w:rsidR="00507F51">
        <w:rPr>
          <w:rStyle w:val="normaltextrun"/>
          <w:rFonts w:ascii="Arial" w:eastAsiaTheme="minorEastAsia" w:hAnsi="Arial" w:cs="Arial"/>
          <w:sz w:val="20"/>
          <w:szCs w:val="20"/>
        </w:rPr>
        <w:t xml:space="preserve"> belangrijk is binnen het vraagstuk. De organisatie lijkt met haar aanbod voornamelijk starters aan te spreken, wat verklaa</w:t>
      </w:r>
      <w:r w:rsidR="00DD16FC">
        <w:rPr>
          <w:rStyle w:val="normaltextrun"/>
          <w:rFonts w:ascii="Arial" w:eastAsiaTheme="minorEastAsia" w:hAnsi="Arial" w:cs="Arial"/>
          <w:sz w:val="20"/>
          <w:szCs w:val="20"/>
        </w:rPr>
        <w:t>rd waarom RPS moeite heeft met</w:t>
      </w:r>
      <w:r w:rsidR="00507F51">
        <w:rPr>
          <w:rStyle w:val="normaltextrun"/>
          <w:rFonts w:ascii="Arial" w:eastAsiaTheme="minorEastAsia" w:hAnsi="Arial" w:cs="Arial"/>
          <w:sz w:val="20"/>
          <w:szCs w:val="20"/>
        </w:rPr>
        <w:t xml:space="preserve"> het aantrekken en behouden van </w:t>
      </w:r>
      <w:proofErr w:type="spellStart"/>
      <w:r w:rsidR="00507F51">
        <w:rPr>
          <w:rStyle w:val="normaltextrun"/>
          <w:rFonts w:ascii="Arial" w:eastAsiaTheme="minorEastAsia" w:hAnsi="Arial" w:cs="Arial"/>
          <w:sz w:val="20"/>
          <w:szCs w:val="20"/>
        </w:rPr>
        <w:t>mediors</w:t>
      </w:r>
      <w:proofErr w:type="spellEnd"/>
      <w:r w:rsidR="00507F51">
        <w:rPr>
          <w:rStyle w:val="normaltextrun"/>
          <w:rFonts w:ascii="Arial" w:eastAsiaTheme="minorEastAsia" w:hAnsi="Arial" w:cs="Arial"/>
          <w:sz w:val="20"/>
          <w:szCs w:val="20"/>
        </w:rPr>
        <w:t xml:space="preserve"> en </w:t>
      </w:r>
      <w:proofErr w:type="spellStart"/>
      <w:r w:rsidR="00507F51">
        <w:rPr>
          <w:rStyle w:val="normaltextrun"/>
          <w:rFonts w:ascii="Arial" w:eastAsiaTheme="minorEastAsia" w:hAnsi="Arial" w:cs="Arial"/>
          <w:sz w:val="20"/>
          <w:szCs w:val="20"/>
        </w:rPr>
        <w:t>seniors</w:t>
      </w:r>
      <w:proofErr w:type="spellEnd"/>
      <w:r w:rsidR="00507F51">
        <w:rPr>
          <w:rStyle w:val="normaltextrun"/>
          <w:rFonts w:ascii="Arial" w:eastAsiaTheme="minorEastAsia" w:hAnsi="Arial" w:cs="Arial"/>
          <w:sz w:val="20"/>
          <w:szCs w:val="20"/>
        </w:rPr>
        <w:t>.</w:t>
      </w:r>
    </w:p>
    <w:p w14:paraId="08620A2A" w14:textId="519C6BDD" w:rsidR="00FE7222" w:rsidRDefault="00FE7222" w:rsidP="00C063D0">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De adviezen zijn als volgt:</w:t>
      </w:r>
    </w:p>
    <w:p w14:paraId="6722895C" w14:textId="2197A578" w:rsidR="00DD16FC" w:rsidRDefault="00DD16FC" w:rsidP="00752DB1">
      <w:pPr>
        <w:pStyle w:val="Lijstalinea"/>
        <w:numPr>
          <w:ilvl w:val="0"/>
          <w:numId w:val="19"/>
        </w:num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Door </w:t>
      </w:r>
      <w:proofErr w:type="spellStart"/>
      <w:r>
        <w:rPr>
          <w:rStyle w:val="normaltextrun"/>
          <w:rFonts w:ascii="Arial" w:eastAsiaTheme="minorEastAsia" w:hAnsi="Arial" w:cs="Arial"/>
          <w:sz w:val="20"/>
          <w:szCs w:val="20"/>
        </w:rPr>
        <w:t>employer</w:t>
      </w:r>
      <w:proofErr w:type="spellEnd"/>
      <w:r>
        <w:rPr>
          <w:rStyle w:val="normaltextrun"/>
          <w:rFonts w:ascii="Arial" w:eastAsiaTheme="minorEastAsia" w:hAnsi="Arial" w:cs="Arial"/>
          <w:sz w:val="20"/>
          <w:szCs w:val="20"/>
        </w:rPr>
        <w:t xml:space="preserve"> branding toe te passen op de corporate website en in </w:t>
      </w:r>
      <w:r w:rsidR="00F05F57">
        <w:rPr>
          <w:rStyle w:val="normaltextrun"/>
          <w:rFonts w:ascii="Arial" w:eastAsiaTheme="minorEastAsia" w:hAnsi="Arial" w:cs="Arial"/>
          <w:sz w:val="20"/>
          <w:szCs w:val="20"/>
        </w:rPr>
        <w:t>vacatureteksten</w:t>
      </w:r>
      <w:r>
        <w:rPr>
          <w:rStyle w:val="normaltextrun"/>
          <w:rFonts w:ascii="Arial" w:eastAsiaTheme="minorEastAsia" w:hAnsi="Arial" w:cs="Arial"/>
          <w:sz w:val="20"/>
          <w:szCs w:val="20"/>
        </w:rPr>
        <w:t xml:space="preserve">, waarin het extern communiceren van het werkgeversmerk centraal staat, worden potentiële werknemers </w:t>
      </w:r>
      <w:r w:rsidR="00F05F57">
        <w:rPr>
          <w:rStyle w:val="normaltextrun"/>
          <w:rFonts w:ascii="Arial" w:eastAsiaTheme="minorEastAsia" w:hAnsi="Arial" w:cs="Arial"/>
          <w:sz w:val="20"/>
          <w:szCs w:val="20"/>
        </w:rPr>
        <w:t xml:space="preserve">sneller </w:t>
      </w:r>
      <w:r>
        <w:rPr>
          <w:rStyle w:val="normaltextrun"/>
          <w:rFonts w:ascii="Arial" w:eastAsiaTheme="minorEastAsia" w:hAnsi="Arial" w:cs="Arial"/>
          <w:sz w:val="20"/>
          <w:szCs w:val="20"/>
        </w:rPr>
        <w:t xml:space="preserve">aangetrokken bij de organisatie. In dit proces </w:t>
      </w:r>
      <w:r w:rsidR="00C21339">
        <w:rPr>
          <w:rStyle w:val="normaltextrun"/>
          <w:rFonts w:ascii="Arial" w:eastAsiaTheme="minorEastAsia" w:hAnsi="Arial" w:cs="Arial"/>
          <w:sz w:val="20"/>
          <w:szCs w:val="20"/>
        </w:rPr>
        <w:t>dragen</w:t>
      </w:r>
      <w:r>
        <w:rPr>
          <w:rStyle w:val="normaltextrun"/>
          <w:rFonts w:ascii="Arial" w:eastAsiaTheme="minorEastAsia" w:hAnsi="Arial" w:cs="Arial"/>
          <w:sz w:val="20"/>
          <w:szCs w:val="20"/>
        </w:rPr>
        <w:t xml:space="preserve"> huidige medewerkers </w:t>
      </w:r>
      <w:r w:rsidR="00C21339">
        <w:rPr>
          <w:rStyle w:val="normaltextrun"/>
          <w:rFonts w:ascii="Arial" w:eastAsiaTheme="minorEastAsia" w:hAnsi="Arial" w:cs="Arial"/>
          <w:sz w:val="20"/>
          <w:szCs w:val="20"/>
        </w:rPr>
        <w:t xml:space="preserve">bij als ambassadeur van de organisatie door externen te vertellen hoe het is om bij RPS te werken. </w:t>
      </w:r>
      <w:r w:rsidR="00F05F57">
        <w:rPr>
          <w:rStyle w:val="normaltextrun"/>
          <w:rFonts w:ascii="Arial" w:eastAsiaTheme="minorEastAsia" w:hAnsi="Arial" w:cs="Arial"/>
          <w:sz w:val="20"/>
          <w:szCs w:val="20"/>
        </w:rPr>
        <w:t>Dit creëert een beeld van RPS als aantrekkelijk en authentiek werkgever.</w:t>
      </w:r>
    </w:p>
    <w:p w14:paraId="042FB8F7" w14:textId="63E8F5D0" w:rsidR="00752DB1" w:rsidRPr="00F05F57" w:rsidRDefault="00F05F57" w:rsidP="00F05F57">
      <w:pPr>
        <w:pStyle w:val="Lijstalinea"/>
        <w:numPr>
          <w:ilvl w:val="0"/>
          <w:numId w:val="19"/>
        </w:num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Het implementeren van de huidige strategie die momenteel nog in ontwerp is, zal de tevredenheid van het personeel met de organisatieprocessen strategie en structuur verhogen, wat leidt tot het behouden van huidige medewerkers. </w:t>
      </w:r>
      <w:r w:rsidR="00752DB1" w:rsidRPr="00F05F57">
        <w:rPr>
          <w:rStyle w:val="normaltextrun"/>
          <w:rFonts w:ascii="Arial" w:eastAsiaTheme="minorEastAsia" w:hAnsi="Arial" w:cs="Arial"/>
          <w:sz w:val="20"/>
          <w:szCs w:val="20"/>
        </w:rPr>
        <w:t>De strategie zal structuur bieden v</w:t>
      </w:r>
      <w:r>
        <w:rPr>
          <w:rStyle w:val="normaltextrun"/>
          <w:rFonts w:ascii="Arial" w:eastAsiaTheme="minorEastAsia" w:hAnsi="Arial" w:cs="Arial"/>
          <w:sz w:val="20"/>
          <w:szCs w:val="20"/>
        </w:rPr>
        <w:t xml:space="preserve">anwege de langetermijnvisie en geeft inzicht </w:t>
      </w:r>
      <w:r w:rsidR="00752DB1" w:rsidRPr="00F05F57">
        <w:rPr>
          <w:rStyle w:val="normaltextrun"/>
          <w:rFonts w:ascii="Arial" w:eastAsiaTheme="minorEastAsia" w:hAnsi="Arial" w:cs="Arial"/>
          <w:sz w:val="20"/>
          <w:szCs w:val="20"/>
        </w:rPr>
        <w:t>in zowel de huidige als toekomstige behoeften van de organisatie aan talent. Vervolgens is het doel deze inzichten te koppelen aan het op langere termijn binde</w:t>
      </w:r>
      <w:r w:rsidR="00C21339">
        <w:rPr>
          <w:rStyle w:val="normaltextrun"/>
          <w:rFonts w:ascii="Arial" w:eastAsiaTheme="minorEastAsia" w:hAnsi="Arial" w:cs="Arial"/>
          <w:sz w:val="20"/>
          <w:szCs w:val="20"/>
        </w:rPr>
        <w:t>n boeien van huidige werknemers.</w:t>
      </w:r>
    </w:p>
    <w:p w14:paraId="233578AF" w14:textId="058AE989" w:rsidR="004D4EE1" w:rsidRPr="00C21339" w:rsidRDefault="00F05F57" w:rsidP="00C21339">
      <w:pPr>
        <w:pStyle w:val="Lijstalinea"/>
        <w:numPr>
          <w:ilvl w:val="0"/>
          <w:numId w:val="19"/>
        </w:num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 xml:space="preserve">Door te anticiperen op de behoeften van </w:t>
      </w:r>
      <w:proofErr w:type="spellStart"/>
      <w:r>
        <w:rPr>
          <w:rStyle w:val="normaltextrun"/>
          <w:rFonts w:ascii="Arial" w:eastAsiaTheme="minorEastAsia" w:hAnsi="Arial" w:cs="Arial"/>
          <w:sz w:val="20"/>
          <w:szCs w:val="20"/>
        </w:rPr>
        <w:t>mediors</w:t>
      </w:r>
      <w:proofErr w:type="spellEnd"/>
      <w:r>
        <w:rPr>
          <w:rStyle w:val="normaltextrun"/>
          <w:rFonts w:ascii="Arial" w:eastAsiaTheme="minorEastAsia" w:hAnsi="Arial" w:cs="Arial"/>
          <w:sz w:val="20"/>
          <w:szCs w:val="20"/>
        </w:rPr>
        <w:t xml:space="preserve"> en </w:t>
      </w:r>
      <w:proofErr w:type="spellStart"/>
      <w:r>
        <w:rPr>
          <w:rStyle w:val="normaltextrun"/>
          <w:rFonts w:ascii="Arial" w:eastAsiaTheme="minorEastAsia" w:hAnsi="Arial" w:cs="Arial"/>
          <w:sz w:val="20"/>
          <w:szCs w:val="20"/>
        </w:rPr>
        <w:t>seniors</w:t>
      </w:r>
      <w:proofErr w:type="spellEnd"/>
      <w:r>
        <w:rPr>
          <w:rStyle w:val="normaltextrun"/>
          <w:rFonts w:ascii="Arial" w:eastAsiaTheme="minorEastAsia" w:hAnsi="Arial" w:cs="Arial"/>
          <w:sz w:val="20"/>
          <w:szCs w:val="20"/>
        </w:rPr>
        <w:t>, namelijk autonomie en taakvariatie in het werk, worden zij zowel aangetrokken als behouden bij de organisatie.</w:t>
      </w:r>
      <w:r w:rsidR="00C21339">
        <w:rPr>
          <w:rStyle w:val="normaltextrun"/>
          <w:rFonts w:ascii="Arial" w:eastAsiaTheme="minorEastAsia" w:hAnsi="Arial" w:cs="Arial"/>
          <w:sz w:val="20"/>
          <w:szCs w:val="20"/>
        </w:rPr>
        <w:t xml:space="preserve"> Dit </w:t>
      </w:r>
      <w:r w:rsidR="006B1134">
        <w:rPr>
          <w:rStyle w:val="normaltextrun"/>
          <w:rFonts w:ascii="Arial" w:eastAsiaTheme="minorEastAsia" w:hAnsi="Arial" w:cs="Arial"/>
          <w:sz w:val="20"/>
          <w:szCs w:val="20"/>
        </w:rPr>
        <w:t xml:space="preserve">advies </w:t>
      </w:r>
      <w:r w:rsidR="00C21339">
        <w:rPr>
          <w:rStyle w:val="normaltextrun"/>
          <w:rFonts w:ascii="Arial" w:eastAsiaTheme="minorEastAsia" w:hAnsi="Arial" w:cs="Arial"/>
          <w:sz w:val="20"/>
          <w:szCs w:val="20"/>
        </w:rPr>
        <w:t>kan worden aangevuld door</w:t>
      </w:r>
      <w:r w:rsidR="004D4EE1" w:rsidRPr="00C21339">
        <w:rPr>
          <w:rStyle w:val="normaltextrun"/>
          <w:rFonts w:ascii="Arial" w:eastAsiaTheme="minorEastAsia" w:hAnsi="Arial" w:cs="Arial"/>
          <w:sz w:val="20"/>
          <w:szCs w:val="20"/>
        </w:rPr>
        <w:t xml:space="preserve"> een alternatieve visie op talent</w:t>
      </w:r>
      <w:r w:rsidR="00C21339">
        <w:rPr>
          <w:rStyle w:val="normaltextrun"/>
          <w:rFonts w:ascii="Arial" w:eastAsiaTheme="minorEastAsia" w:hAnsi="Arial" w:cs="Arial"/>
          <w:sz w:val="20"/>
          <w:szCs w:val="20"/>
        </w:rPr>
        <w:t xml:space="preserve"> te creëren</w:t>
      </w:r>
      <w:r w:rsidR="004D4EE1" w:rsidRPr="00C21339">
        <w:rPr>
          <w:rStyle w:val="normaltextrun"/>
          <w:rFonts w:ascii="Arial" w:eastAsiaTheme="minorEastAsia" w:hAnsi="Arial" w:cs="Arial"/>
          <w:sz w:val="20"/>
          <w:szCs w:val="20"/>
        </w:rPr>
        <w:t>, waarbij het ontwikkelen van talent een rol speelt.</w:t>
      </w:r>
    </w:p>
    <w:p w14:paraId="7A9F891F" w14:textId="29EEFB96" w:rsidR="00153D12" w:rsidRPr="004D4EE1" w:rsidRDefault="004D4EE1" w:rsidP="004D4EE1">
      <w:pPr>
        <w:spacing w:line="240" w:lineRule="auto"/>
        <w:rPr>
          <w:rFonts w:ascii="Arial" w:eastAsiaTheme="minorEastAsia" w:hAnsi="Arial" w:cs="Arial"/>
          <w:sz w:val="20"/>
          <w:szCs w:val="20"/>
        </w:rPr>
      </w:pPr>
      <w:r>
        <w:rPr>
          <w:rStyle w:val="normaltextrun"/>
          <w:rFonts w:ascii="Arial" w:eastAsiaTheme="minorEastAsia" w:hAnsi="Arial" w:cs="Arial"/>
          <w:sz w:val="20"/>
          <w:szCs w:val="20"/>
        </w:rPr>
        <w:t xml:space="preserve">Deze adviezen </w:t>
      </w:r>
      <w:r w:rsidR="00507F51">
        <w:rPr>
          <w:rStyle w:val="normaltextrun"/>
          <w:rFonts w:ascii="Arial" w:eastAsiaTheme="minorEastAsia" w:hAnsi="Arial" w:cs="Arial"/>
          <w:sz w:val="20"/>
          <w:szCs w:val="20"/>
        </w:rPr>
        <w:t xml:space="preserve">dragen bij aan </w:t>
      </w:r>
      <w:r>
        <w:rPr>
          <w:rStyle w:val="normaltextrun"/>
          <w:rFonts w:ascii="Arial" w:eastAsiaTheme="minorEastAsia" w:hAnsi="Arial" w:cs="Arial"/>
          <w:sz w:val="20"/>
          <w:szCs w:val="20"/>
        </w:rPr>
        <w:t>het binden en boeien van zowel toekomstige als huidige we</w:t>
      </w:r>
      <w:r w:rsidR="006B1134">
        <w:rPr>
          <w:rStyle w:val="normaltextrun"/>
          <w:rFonts w:ascii="Arial" w:eastAsiaTheme="minorEastAsia" w:hAnsi="Arial" w:cs="Arial"/>
          <w:sz w:val="20"/>
          <w:szCs w:val="20"/>
        </w:rPr>
        <w:t>rknemers. Dit leidt ertoe dat RPS minder</w:t>
      </w:r>
      <w:r w:rsidR="00507F51">
        <w:rPr>
          <w:rStyle w:val="normaltextrun"/>
          <w:rFonts w:ascii="Arial" w:eastAsiaTheme="minorEastAsia" w:hAnsi="Arial" w:cs="Arial"/>
          <w:sz w:val="20"/>
          <w:szCs w:val="20"/>
        </w:rPr>
        <w:t xml:space="preserve"> problemen zal ervaren met het aantrek</w:t>
      </w:r>
      <w:r w:rsidR="006B1134">
        <w:rPr>
          <w:rStyle w:val="normaltextrun"/>
          <w:rFonts w:ascii="Arial" w:eastAsiaTheme="minorEastAsia" w:hAnsi="Arial" w:cs="Arial"/>
          <w:sz w:val="20"/>
          <w:szCs w:val="20"/>
        </w:rPr>
        <w:t xml:space="preserve">ken en behouden van medewerkers </w:t>
      </w:r>
      <w:r w:rsidR="00507F51">
        <w:rPr>
          <w:rStyle w:val="normaltextrun"/>
          <w:rFonts w:ascii="Arial" w:eastAsiaTheme="minorEastAsia" w:hAnsi="Arial" w:cs="Arial"/>
          <w:sz w:val="20"/>
          <w:szCs w:val="20"/>
        </w:rPr>
        <w:t xml:space="preserve">en mogelijk haar </w:t>
      </w:r>
      <w:r w:rsidR="00C21339">
        <w:rPr>
          <w:rStyle w:val="normaltextrun"/>
          <w:rFonts w:ascii="Arial" w:eastAsiaTheme="minorEastAsia" w:hAnsi="Arial" w:cs="Arial"/>
          <w:sz w:val="20"/>
          <w:szCs w:val="20"/>
        </w:rPr>
        <w:t xml:space="preserve">groeiambitie </w:t>
      </w:r>
      <w:r w:rsidR="00507F51">
        <w:rPr>
          <w:rStyle w:val="normaltextrun"/>
          <w:rFonts w:ascii="Arial" w:eastAsiaTheme="minorEastAsia" w:hAnsi="Arial" w:cs="Arial"/>
          <w:sz w:val="20"/>
          <w:szCs w:val="20"/>
        </w:rPr>
        <w:t>kan realiseren.</w:t>
      </w:r>
    </w:p>
    <w:p w14:paraId="1CAA4FBB" w14:textId="77777777" w:rsidR="00507F51" w:rsidRDefault="00507F51">
      <w:pPr>
        <w:rPr>
          <w:rStyle w:val="Kop1Char"/>
        </w:rPr>
      </w:pPr>
      <w:bookmarkStart w:id="8" w:name="_Toc482627218"/>
      <w:r>
        <w:rPr>
          <w:rStyle w:val="Kop1Char"/>
        </w:rPr>
        <w:br w:type="page"/>
      </w:r>
    </w:p>
    <w:p w14:paraId="555C7314" w14:textId="3246C49D" w:rsidR="00153D12" w:rsidRDefault="00153D12" w:rsidP="007301D7">
      <w:pPr>
        <w:spacing w:line="240" w:lineRule="auto"/>
        <w:rPr>
          <w:rFonts w:ascii="Arial" w:hAnsi="Arial" w:cs="Arial"/>
          <w:sz w:val="20"/>
          <w:szCs w:val="20"/>
        </w:rPr>
      </w:pPr>
      <w:bookmarkStart w:id="9" w:name="_Toc484503433"/>
      <w:r w:rsidRPr="00950D26">
        <w:rPr>
          <w:rStyle w:val="Kop1Char"/>
        </w:rPr>
        <w:lastRenderedPageBreak/>
        <w:t>Inleiding</w:t>
      </w:r>
      <w:bookmarkEnd w:id="8"/>
      <w:bookmarkEnd w:id="9"/>
      <w:r>
        <w:br/>
      </w:r>
      <w:r w:rsidRPr="00BA0F0C">
        <w:rPr>
          <w:rFonts w:ascii="Arial" w:hAnsi="Arial" w:cs="Arial"/>
          <w:sz w:val="20"/>
          <w:szCs w:val="20"/>
        </w:rPr>
        <w:t>De arbe</w:t>
      </w:r>
      <w:r>
        <w:rPr>
          <w:rFonts w:ascii="Arial" w:hAnsi="Arial" w:cs="Arial"/>
          <w:sz w:val="20"/>
          <w:szCs w:val="20"/>
        </w:rPr>
        <w:t xml:space="preserve">idsmarkt voor technici is krap en de vraag naar technisch specialisten neemt toe vanwege de technologische ontwikkelingen en de ambitie </w:t>
      </w:r>
      <w:r w:rsidRPr="003D5B20">
        <w:rPr>
          <w:rFonts w:ascii="Arial" w:hAnsi="Arial" w:cs="Arial"/>
          <w:sz w:val="20"/>
          <w:szCs w:val="20"/>
        </w:rPr>
        <w:t xml:space="preserve">van de overheid om tot de vijf grootste kenniseconomieën </w:t>
      </w:r>
      <w:r w:rsidR="006B1134">
        <w:rPr>
          <w:rFonts w:ascii="Arial" w:hAnsi="Arial" w:cs="Arial"/>
          <w:sz w:val="20"/>
          <w:szCs w:val="20"/>
        </w:rPr>
        <w:t xml:space="preserve">van de wereld </w:t>
      </w:r>
      <w:r w:rsidRPr="003D5B20">
        <w:rPr>
          <w:rFonts w:ascii="Arial" w:hAnsi="Arial" w:cs="Arial"/>
          <w:sz w:val="20"/>
          <w:szCs w:val="20"/>
        </w:rPr>
        <w:t xml:space="preserve">te behoren (Rijksoverheid, 2016). </w:t>
      </w:r>
      <w:r>
        <w:rPr>
          <w:rFonts w:ascii="Arial" w:hAnsi="Arial" w:cs="Arial"/>
          <w:sz w:val="20"/>
          <w:szCs w:val="20"/>
        </w:rPr>
        <w:t>Technologische innovatie is een belangrijke bron voor welvaartsgroei en levert een bijdrage aan de concurrentiepositi</w:t>
      </w:r>
      <w:r w:rsidR="001C6F80">
        <w:rPr>
          <w:rFonts w:ascii="Arial" w:hAnsi="Arial" w:cs="Arial"/>
          <w:sz w:val="20"/>
          <w:szCs w:val="20"/>
        </w:rPr>
        <w:t xml:space="preserve">e van het land (Berkhout, Bisschop &amp; </w:t>
      </w:r>
      <w:proofErr w:type="spellStart"/>
      <w:r w:rsidR="001C6F80">
        <w:rPr>
          <w:rFonts w:ascii="Arial" w:hAnsi="Arial" w:cs="Arial"/>
          <w:sz w:val="20"/>
          <w:szCs w:val="20"/>
        </w:rPr>
        <w:t>Volkerink</w:t>
      </w:r>
      <w:proofErr w:type="spellEnd"/>
      <w:r w:rsidR="001C6F80">
        <w:rPr>
          <w:rFonts w:ascii="Arial" w:hAnsi="Arial" w:cs="Arial"/>
          <w:sz w:val="20"/>
          <w:szCs w:val="20"/>
        </w:rPr>
        <w:t>,</w:t>
      </w:r>
      <w:r>
        <w:rPr>
          <w:rFonts w:ascii="Arial" w:hAnsi="Arial" w:cs="Arial"/>
          <w:sz w:val="20"/>
          <w:szCs w:val="20"/>
        </w:rPr>
        <w:t xml:space="preserve"> 2013). Vanwege het maatschappelijke belang van deze situatie onderneemt de overheid actie.</w:t>
      </w:r>
    </w:p>
    <w:p w14:paraId="56B7BA2E" w14:textId="6B91E221" w:rsidR="00153D12" w:rsidRPr="00A945ED" w:rsidRDefault="00153D12" w:rsidP="007301D7">
      <w:pPr>
        <w:spacing w:line="240" w:lineRule="auto"/>
        <w:rPr>
          <w:rStyle w:val="normaltextrun"/>
          <w:rFonts w:ascii="Arial" w:hAnsi="Arial" w:cs="Arial"/>
          <w:sz w:val="20"/>
          <w:szCs w:val="20"/>
        </w:rPr>
      </w:pPr>
      <w:r>
        <w:rPr>
          <w:rFonts w:ascii="Arial" w:hAnsi="Arial" w:cs="Arial"/>
          <w:sz w:val="20"/>
          <w:szCs w:val="20"/>
        </w:rPr>
        <w:t xml:space="preserve">Ten eerste heeft de overheid middels het Techniekpact in 2013 (Rijksoverheid, 2016) de instroom van studenten in het bèta-onderwijs verhoogd met 9% op wo-niveau en 4% op hbo-niveau (Rijksoverheid, 2015), hoewel dit niet leidde tot een hogere instroom van werknemers in techniekbanen. </w:t>
      </w:r>
      <w:r>
        <w:rPr>
          <w:rStyle w:val="normaltextrun"/>
          <w:rFonts w:ascii="Arial" w:eastAsiaTheme="minorEastAsia" w:hAnsi="Arial" w:cs="Arial"/>
          <w:sz w:val="20"/>
          <w:szCs w:val="20"/>
        </w:rPr>
        <w:t>Het onderwijs leidt bèta’s specialistisch op, terwijl werkgevers vragen om multi-inzetbare techneuten met generalistisch</w:t>
      </w:r>
      <w:r w:rsidR="006B1134">
        <w:rPr>
          <w:rStyle w:val="normaltextrun"/>
          <w:rFonts w:ascii="Arial" w:eastAsiaTheme="minorEastAsia" w:hAnsi="Arial" w:cs="Arial"/>
          <w:sz w:val="20"/>
          <w:szCs w:val="20"/>
        </w:rPr>
        <w:t xml:space="preserve">e competenties </w:t>
      </w:r>
      <w:r w:rsidR="001C6F80">
        <w:rPr>
          <w:rStyle w:val="normaltextrun"/>
          <w:rFonts w:ascii="Arial" w:eastAsiaTheme="minorEastAsia" w:hAnsi="Arial" w:cs="Arial"/>
          <w:sz w:val="20"/>
          <w:szCs w:val="20"/>
        </w:rPr>
        <w:t>(Berkhout et al.,</w:t>
      </w:r>
      <w:r>
        <w:rPr>
          <w:rStyle w:val="normaltextrun"/>
          <w:rFonts w:ascii="Arial" w:eastAsiaTheme="minorEastAsia" w:hAnsi="Arial" w:cs="Arial"/>
          <w:sz w:val="20"/>
          <w:szCs w:val="20"/>
        </w:rPr>
        <w:t xml:space="preserve"> 2013). De technische- en natuurwetenschappen vullen 80% van de overheidsuitgaven aan R&amp;D, Research &amp; Development, in (CBS, 2016). Daarom is het belangri</w:t>
      </w:r>
      <w:r w:rsidR="00654634">
        <w:rPr>
          <w:rStyle w:val="normaltextrun"/>
          <w:rFonts w:ascii="Arial" w:eastAsiaTheme="minorEastAsia" w:hAnsi="Arial" w:cs="Arial"/>
          <w:sz w:val="20"/>
          <w:szCs w:val="20"/>
        </w:rPr>
        <w:t xml:space="preserve">jk dat technische studenten </w:t>
      </w:r>
      <w:r>
        <w:rPr>
          <w:rStyle w:val="normaltextrun"/>
          <w:rFonts w:ascii="Arial" w:eastAsiaTheme="minorEastAsia" w:hAnsi="Arial" w:cs="Arial"/>
          <w:sz w:val="20"/>
          <w:szCs w:val="20"/>
        </w:rPr>
        <w:t>een baan in de techniek vinden (Rijksoverheid, 2015). Er lijkt geen goede match te zijn tussen de uitstroom van het onderwijs en de instroom in techniekbanen.</w:t>
      </w:r>
    </w:p>
    <w:p w14:paraId="616E5079" w14:textId="3126E2DD" w:rsidR="000520DB" w:rsidRPr="00FE7222" w:rsidRDefault="00153D12" w:rsidP="007301D7">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Ten tweede heeft de overheid acties ondernomen om de doorstroom van studie naar werk te bevorderen middels het aanbieden van beurzen en investeringen in publiek-private samenwerking tussen het onderwijs en het bedrijfsleven (De Kleijne, 2012). Ondanks deze investeringen zijn er nog steeds meer baanopeningen dan technisch talent (Berkhout et al, 2013), waardoor werkgevers moeite hebben bèta-technisch talent te werven en selecteren (</w:t>
      </w:r>
      <w:proofErr w:type="spellStart"/>
      <w:r>
        <w:rPr>
          <w:rStyle w:val="normaltextrun"/>
          <w:rFonts w:ascii="Arial" w:eastAsiaTheme="minorEastAsia" w:hAnsi="Arial" w:cs="Arial"/>
          <w:sz w:val="20"/>
          <w:szCs w:val="20"/>
        </w:rPr>
        <w:t>Kanters</w:t>
      </w:r>
      <w:proofErr w:type="spellEnd"/>
      <w:r>
        <w:rPr>
          <w:rStyle w:val="normaltextrun"/>
          <w:rFonts w:ascii="Arial" w:eastAsiaTheme="minorEastAsia" w:hAnsi="Arial" w:cs="Arial"/>
          <w:sz w:val="20"/>
          <w:szCs w:val="20"/>
        </w:rPr>
        <w:t xml:space="preserve">, 2016). </w:t>
      </w:r>
      <w:r w:rsidRPr="00535005">
        <w:rPr>
          <w:rFonts w:ascii="Arial" w:hAnsi="Arial" w:cs="Arial"/>
          <w:sz w:val="20"/>
          <w:szCs w:val="20"/>
        </w:rPr>
        <w:t>Een oorzaak hiervan is dat 60% van de bètatechnici het vakgebied uitstroomt na het afstuderen (Centraal Planbureau, z.j.), (Berkhout et al., 201</w:t>
      </w:r>
      <w:r>
        <w:rPr>
          <w:rFonts w:ascii="Arial" w:hAnsi="Arial" w:cs="Arial"/>
          <w:sz w:val="20"/>
          <w:szCs w:val="20"/>
        </w:rPr>
        <w:t>3).</w:t>
      </w:r>
      <w:r w:rsidR="00F0252E">
        <w:rPr>
          <w:rFonts w:ascii="Arial" w:hAnsi="Arial" w:cs="Arial"/>
          <w:sz w:val="20"/>
          <w:szCs w:val="20"/>
        </w:rPr>
        <w:t xml:space="preserve"> Verder</w:t>
      </w:r>
      <w:r w:rsidR="002579A2">
        <w:rPr>
          <w:rFonts w:ascii="Arial" w:hAnsi="Arial" w:cs="Arial"/>
          <w:sz w:val="20"/>
          <w:szCs w:val="20"/>
        </w:rPr>
        <w:t xml:space="preserve"> bemoeilijkt </w:t>
      </w:r>
      <w:r w:rsidR="00F0252E">
        <w:rPr>
          <w:rFonts w:ascii="Arial" w:hAnsi="Arial" w:cs="Arial"/>
          <w:sz w:val="20"/>
          <w:szCs w:val="20"/>
        </w:rPr>
        <w:t xml:space="preserve">de lastige ‘vindbaarheid’ van </w:t>
      </w:r>
      <w:proofErr w:type="spellStart"/>
      <w:r w:rsidR="00F0252E">
        <w:rPr>
          <w:rFonts w:ascii="Arial" w:hAnsi="Arial" w:cs="Arial"/>
          <w:sz w:val="20"/>
          <w:szCs w:val="20"/>
        </w:rPr>
        <w:t>medior</w:t>
      </w:r>
      <w:proofErr w:type="spellEnd"/>
      <w:r w:rsidR="00F0252E">
        <w:rPr>
          <w:rFonts w:ascii="Arial" w:hAnsi="Arial" w:cs="Arial"/>
          <w:sz w:val="20"/>
          <w:szCs w:val="20"/>
        </w:rPr>
        <w:t xml:space="preserve"> en senior ingenieurs op de arbeidsmarkt de werving en</w:t>
      </w:r>
      <w:r w:rsidR="002579A2">
        <w:rPr>
          <w:rFonts w:ascii="Arial" w:hAnsi="Arial" w:cs="Arial"/>
          <w:sz w:val="20"/>
          <w:szCs w:val="20"/>
        </w:rPr>
        <w:t xml:space="preserve"> selectie van organisaties</w:t>
      </w:r>
      <w:r w:rsidR="00F0252E">
        <w:rPr>
          <w:rFonts w:ascii="Arial" w:hAnsi="Arial" w:cs="Arial"/>
          <w:sz w:val="20"/>
          <w:szCs w:val="20"/>
        </w:rPr>
        <w:t>. Uit theorie blijkt dat technici honkvast zijn en zich vaak voor langere termijn binden aan hun werkgever</w:t>
      </w:r>
      <w:r w:rsidR="000520DB">
        <w:rPr>
          <w:rStyle w:val="normaltextrun"/>
          <w:rFonts w:ascii="Arial" w:eastAsiaTheme="minorEastAsia" w:hAnsi="Arial" w:cs="Arial"/>
          <w:sz w:val="20"/>
          <w:szCs w:val="20"/>
        </w:rPr>
        <w:t xml:space="preserve"> (De Kleijne, 2012), hoewel de uitstroom bij RPS hoog is. Daarom wordt het onderzoek naast het aantrekken </w:t>
      </w:r>
      <w:r w:rsidR="008230C0">
        <w:rPr>
          <w:rStyle w:val="normaltextrun"/>
          <w:rFonts w:ascii="Arial" w:eastAsiaTheme="minorEastAsia" w:hAnsi="Arial" w:cs="Arial"/>
          <w:sz w:val="20"/>
          <w:szCs w:val="20"/>
        </w:rPr>
        <w:t xml:space="preserve">van potentiële werknemers </w:t>
      </w:r>
      <w:r w:rsidR="000520DB">
        <w:rPr>
          <w:rStyle w:val="normaltextrun"/>
          <w:rFonts w:ascii="Arial" w:eastAsiaTheme="minorEastAsia" w:hAnsi="Arial" w:cs="Arial"/>
          <w:sz w:val="20"/>
          <w:szCs w:val="20"/>
        </w:rPr>
        <w:t xml:space="preserve">gericht op het behouden van </w:t>
      </w:r>
      <w:r w:rsidR="00A66D83">
        <w:rPr>
          <w:rStyle w:val="normaltextrun"/>
          <w:rFonts w:ascii="Arial" w:eastAsiaTheme="minorEastAsia" w:hAnsi="Arial" w:cs="Arial"/>
          <w:sz w:val="20"/>
          <w:szCs w:val="20"/>
        </w:rPr>
        <w:t xml:space="preserve">huidige </w:t>
      </w:r>
      <w:r w:rsidR="000520DB">
        <w:rPr>
          <w:rStyle w:val="normaltextrun"/>
          <w:rFonts w:ascii="Arial" w:eastAsiaTheme="minorEastAsia" w:hAnsi="Arial" w:cs="Arial"/>
          <w:sz w:val="20"/>
          <w:szCs w:val="20"/>
        </w:rPr>
        <w:t>werknemers.</w:t>
      </w:r>
      <w:r>
        <w:rPr>
          <w:rStyle w:val="normaltextrun"/>
          <w:rFonts w:ascii="Arial" w:eastAsiaTheme="minorEastAsia" w:hAnsi="Arial" w:cs="Arial"/>
          <w:sz w:val="20"/>
          <w:szCs w:val="20"/>
        </w:rPr>
        <w:t xml:space="preserve"> </w:t>
      </w:r>
      <w:r w:rsidR="000520DB">
        <w:rPr>
          <w:rStyle w:val="normaltextrun"/>
          <w:rFonts w:ascii="Arial" w:eastAsiaTheme="minorEastAsia" w:hAnsi="Arial" w:cs="Arial"/>
          <w:sz w:val="20"/>
          <w:szCs w:val="20"/>
        </w:rPr>
        <w:t xml:space="preserve">Tot slot wordt onderzocht welke elementen in het werkgeverschap belangrijk zijn voor starters, </w:t>
      </w:r>
      <w:proofErr w:type="spellStart"/>
      <w:r w:rsidR="000520DB">
        <w:rPr>
          <w:rStyle w:val="normaltextrun"/>
          <w:rFonts w:ascii="Arial" w:eastAsiaTheme="minorEastAsia" w:hAnsi="Arial" w:cs="Arial"/>
          <w:sz w:val="20"/>
          <w:szCs w:val="20"/>
        </w:rPr>
        <w:t>mediors</w:t>
      </w:r>
      <w:proofErr w:type="spellEnd"/>
      <w:r w:rsidR="000520DB">
        <w:rPr>
          <w:rStyle w:val="normaltextrun"/>
          <w:rFonts w:ascii="Arial" w:eastAsiaTheme="minorEastAsia" w:hAnsi="Arial" w:cs="Arial"/>
          <w:sz w:val="20"/>
          <w:szCs w:val="20"/>
        </w:rPr>
        <w:t xml:space="preserve"> en </w:t>
      </w:r>
      <w:proofErr w:type="spellStart"/>
      <w:r w:rsidR="000520DB" w:rsidRPr="00FE7222">
        <w:rPr>
          <w:rStyle w:val="normaltextrun"/>
          <w:rFonts w:ascii="Arial" w:eastAsiaTheme="minorEastAsia" w:hAnsi="Arial" w:cs="Arial"/>
          <w:sz w:val="20"/>
          <w:szCs w:val="20"/>
        </w:rPr>
        <w:t>seniors</w:t>
      </w:r>
      <w:proofErr w:type="spellEnd"/>
      <w:r w:rsidR="000520DB" w:rsidRPr="00FE7222">
        <w:rPr>
          <w:rStyle w:val="normaltextrun"/>
          <w:rFonts w:ascii="Arial" w:eastAsiaTheme="minorEastAsia" w:hAnsi="Arial" w:cs="Arial"/>
          <w:sz w:val="20"/>
          <w:szCs w:val="20"/>
        </w:rPr>
        <w:t xml:space="preserve"> en wordt onderzocht </w:t>
      </w:r>
      <w:r w:rsidR="008230C0">
        <w:rPr>
          <w:rStyle w:val="normaltextrun"/>
          <w:rFonts w:ascii="Arial" w:eastAsiaTheme="minorEastAsia" w:hAnsi="Arial" w:cs="Arial"/>
          <w:sz w:val="20"/>
          <w:szCs w:val="20"/>
        </w:rPr>
        <w:t xml:space="preserve">hoe </w:t>
      </w:r>
      <w:r w:rsidR="006B1134">
        <w:rPr>
          <w:rStyle w:val="normaltextrun"/>
          <w:rFonts w:ascii="Arial" w:eastAsiaTheme="minorEastAsia" w:hAnsi="Arial" w:cs="Arial"/>
          <w:sz w:val="20"/>
          <w:szCs w:val="20"/>
        </w:rPr>
        <w:t>RPS hier met haar aanbod op anticipeert.</w:t>
      </w:r>
    </w:p>
    <w:p w14:paraId="60122306" w14:textId="6D120B6B" w:rsidR="00153D12" w:rsidRPr="00FE7222" w:rsidRDefault="00153D12" w:rsidP="007301D7">
      <w:pPr>
        <w:spacing w:line="240" w:lineRule="auto"/>
        <w:rPr>
          <w:rStyle w:val="normaltextrun"/>
          <w:rFonts w:ascii="Arial" w:eastAsiaTheme="minorEastAsia" w:hAnsi="Arial" w:cs="Arial"/>
          <w:sz w:val="20"/>
          <w:szCs w:val="20"/>
        </w:rPr>
      </w:pPr>
      <w:r w:rsidRPr="00FE7222">
        <w:rPr>
          <w:rStyle w:val="normaltextrun"/>
          <w:rFonts w:ascii="Arial" w:eastAsiaTheme="minorEastAsia" w:hAnsi="Arial" w:cs="Arial"/>
          <w:sz w:val="20"/>
          <w:szCs w:val="20"/>
        </w:rPr>
        <w:t xml:space="preserve">Het onderzoek wordt uitgevoerd </w:t>
      </w:r>
      <w:r w:rsidR="007301D7" w:rsidRPr="00FE7222">
        <w:rPr>
          <w:rStyle w:val="normaltextrun"/>
          <w:rFonts w:ascii="Arial" w:eastAsiaTheme="minorEastAsia" w:hAnsi="Arial" w:cs="Arial"/>
          <w:sz w:val="20"/>
          <w:szCs w:val="20"/>
        </w:rPr>
        <w:t xml:space="preserve">voor de business unit </w:t>
      </w:r>
      <w:r w:rsidRPr="00FE7222">
        <w:rPr>
          <w:rStyle w:val="normaltextrun"/>
          <w:rFonts w:ascii="Arial" w:eastAsiaTheme="minorEastAsia" w:hAnsi="Arial" w:cs="Arial"/>
          <w:sz w:val="20"/>
          <w:szCs w:val="20"/>
        </w:rPr>
        <w:t>RPS advies- en ingenieursbureau bv</w:t>
      </w:r>
      <w:r w:rsidR="008F145C" w:rsidRPr="00FE7222">
        <w:rPr>
          <w:rStyle w:val="normaltextrun"/>
          <w:rFonts w:ascii="Arial" w:eastAsiaTheme="minorEastAsia" w:hAnsi="Arial" w:cs="Arial"/>
          <w:sz w:val="20"/>
          <w:szCs w:val="20"/>
        </w:rPr>
        <w:t xml:space="preserve"> (lees: RPS)</w:t>
      </w:r>
      <w:r w:rsidRPr="00FE7222">
        <w:rPr>
          <w:rStyle w:val="normaltextrun"/>
          <w:rFonts w:ascii="Arial" w:eastAsiaTheme="minorEastAsia" w:hAnsi="Arial" w:cs="Arial"/>
          <w:sz w:val="20"/>
          <w:szCs w:val="20"/>
        </w:rPr>
        <w:t xml:space="preserve">, </w:t>
      </w:r>
      <w:r w:rsidR="007301D7" w:rsidRPr="00FE7222">
        <w:rPr>
          <w:rStyle w:val="normaltextrun"/>
          <w:rFonts w:ascii="Arial" w:eastAsiaTheme="minorEastAsia" w:hAnsi="Arial" w:cs="Arial"/>
          <w:sz w:val="20"/>
          <w:szCs w:val="20"/>
        </w:rPr>
        <w:t xml:space="preserve">onderdeel van RPS bv, </w:t>
      </w:r>
      <w:r w:rsidRPr="00FE7222">
        <w:rPr>
          <w:rStyle w:val="normaltextrun"/>
          <w:rFonts w:ascii="Arial" w:eastAsiaTheme="minorEastAsia" w:hAnsi="Arial" w:cs="Arial"/>
          <w:sz w:val="20"/>
          <w:szCs w:val="20"/>
        </w:rPr>
        <w:t xml:space="preserve">een technische organisatie met specialismen in waterveiligheid, gebiedsontwikkeling, vastgoed- en tekeningmanagement en </w:t>
      </w:r>
      <w:r w:rsidR="00204124">
        <w:rPr>
          <w:rStyle w:val="normaltextrun"/>
          <w:rFonts w:ascii="Arial" w:eastAsiaTheme="minorEastAsia" w:hAnsi="Arial" w:cs="Arial"/>
          <w:sz w:val="20"/>
          <w:szCs w:val="20"/>
        </w:rPr>
        <w:t>asbestinventarisatie (RPS, z.j.</w:t>
      </w:r>
      <w:r w:rsidRPr="00FE7222">
        <w:rPr>
          <w:rStyle w:val="normaltextrun"/>
          <w:rFonts w:ascii="Arial" w:eastAsiaTheme="minorEastAsia" w:hAnsi="Arial" w:cs="Arial"/>
          <w:sz w:val="20"/>
          <w:szCs w:val="20"/>
        </w:rPr>
        <w:t xml:space="preserve"> a). De aanleiding tot het onderzoek is ontstaan uit de kansen die RPS ziet om te groeien, maar de problematiek die wordt ondervonden met het aantrekken van</w:t>
      </w:r>
      <w:r w:rsidR="00DD3BF1" w:rsidRPr="00FE7222">
        <w:rPr>
          <w:rStyle w:val="normaltextrun"/>
          <w:rFonts w:ascii="Arial" w:eastAsiaTheme="minorEastAsia" w:hAnsi="Arial" w:cs="Arial"/>
          <w:sz w:val="20"/>
          <w:szCs w:val="20"/>
        </w:rPr>
        <w:t xml:space="preserve"> voornamelijk</w:t>
      </w:r>
      <w:r w:rsidR="006B1134">
        <w:rPr>
          <w:rStyle w:val="normaltextrun"/>
          <w:rFonts w:ascii="Arial" w:eastAsiaTheme="minorEastAsia" w:hAnsi="Arial" w:cs="Arial"/>
          <w:sz w:val="20"/>
          <w:szCs w:val="20"/>
        </w:rPr>
        <w:t xml:space="preserve"> </w:t>
      </w:r>
      <w:proofErr w:type="spellStart"/>
      <w:r w:rsidR="006B1134">
        <w:rPr>
          <w:rStyle w:val="normaltextrun"/>
          <w:rFonts w:ascii="Arial" w:eastAsiaTheme="minorEastAsia" w:hAnsi="Arial" w:cs="Arial"/>
          <w:sz w:val="20"/>
          <w:szCs w:val="20"/>
        </w:rPr>
        <w:t>medior</w:t>
      </w:r>
      <w:proofErr w:type="spellEnd"/>
      <w:r w:rsidR="006B1134">
        <w:rPr>
          <w:rStyle w:val="normaltextrun"/>
          <w:rFonts w:ascii="Arial" w:eastAsiaTheme="minorEastAsia" w:hAnsi="Arial" w:cs="Arial"/>
          <w:sz w:val="20"/>
          <w:szCs w:val="20"/>
        </w:rPr>
        <w:t xml:space="preserve"> en senior werknemers</w:t>
      </w:r>
      <w:r w:rsidRPr="00FE7222">
        <w:rPr>
          <w:rStyle w:val="normaltextrun"/>
          <w:rFonts w:ascii="Arial" w:eastAsiaTheme="minorEastAsia" w:hAnsi="Arial" w:cs="Arial"/>
          <w:sz w:val="20"/>
          <w:szCs w:val="20"/>
        </w:rPr>
        <w:t xml:space="preserve"> en het beho</w:t>
      </w:r>
      <w:r w:rsidR="00A66D83">
        <w:rPr>
          <w:rStyle w:val="normaltextrun"/>
          <w:rFonts w:ascii="Arial" w:eastAsiaTheme="minorEastAsia" w:hAnsi="Arial" w:cs="Arial"/>
          <w:sz w:val="20"/>
          <w:szCs w:val="20"/>
        </w:rPr>
        <w:t xml:space="preserve">uden van huidige werknemers. De onderliggende verwachting </w:t>
      </w:r>
      <w:r w:rsidR="002579A2" w:rsidRPr="00FE7222">
        <w:rPr>
          <w:rStyle w:val="normaltextrun"/>
          <w:rFonts w:ascii="Arial" w:eastAsiaTheme="minorEastAsia" w:hAnsi="Arial" w:cs="Arial"/>
          <w:sz w:val="20"/>
          <w:szCs w:val="20"/>
        </w:rPr>
        <w:t>van de organisatie is dat meer personeel leidt tot omzet- en organisatiegroei doordat de capaciteit, als projectenorganisatie, wordt gemeten in uren.</w:t>
      </w:r>
    </w:p>
    <w:p w14:paraId="32D67AB1" w14:textId="54EC7778" w:rsidR="001A0AEA" w:rsidRPr="00FE7222" w:rsidRDefault="008230C0" w:rsidP="007301D7">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Naast dat het onderzoek wordt</w:t>
      </w:r>
      <w:r w:rsidR="002579A2" w:rsidRPr="00FE7222">
        <w:rPr>
          <w:rStyle w:val="normaltextrun"/>
          <w:rFonts w:ascii="Arial" w:eastAsiaTheme="minorEastAsia" w:hAnsi="Arial" w:cs="Arial"/>
          <w:sz w:val="20"/>
          <w:szCs w:val="20"/>
        </w:rPr>
        <w:t xml:space="preserve"> gericht op werving, selectie en retentie van personeel </w:t>
      </w:r>
      <w:r w:rsidR="003C5DAF" w:rsidRPr="00FE7222">
        <w:rPr>
          <w:rStyle w:val="normaltextrun"/>
          <w:rFonts w:ascii="Arial" w:eastAsiaTheme="minorEastAsia" w:hAnsi="Arial" w:cs="Arial"/>
          <w:sz w:val="20"/>
          <w:szCs w:val="20"/>
        </w:rPr>
        <w:t xml:space="preserve">blijkt dat er meerdere visies bestaan om talent te beschouwen. </w:t>
      </w:r>
      <w:r w:rsidR="006B1134">
        <w:rPr>
          <w:rStyle w:val="normaltextrun"/>
          <w:rFonts w:ascii="Arial" w:eastAsiaTheme="minorEastAsia" w:hAnsi="Arial" w:cs="Arial"/>
          <w:sz w:val="20"/>
          <w:szCs w:val="20"/>
        </w:rPr>
        <w:t xml:space="preserve">RPS handelt </w:t>
      </w:r>
      <w:r w:rsidR="001A0AEA" w:rsidRPr="00FE7222">
        <w:rPr>
          <w:rStyle w:val="normaltextrun"/>
          <w:rFonts w:ascii="Arial" w:eastAsiaTheme="minorEastAsia" w:hAnsi="Arial" w:cs="Arial"/>
          <w:sz w:val="20"/>
          <w:szCs w:val="20"/>
        </w:rPr>
        <w:t xml:space="preserve">uit </w:t>
      </w:r>
      <w:r w:rsidR="006B1134">
        <w:rPr>
          <w:rStyle w:val="normaltextrun"/>
          <w:rFonts w:ascii="Arial" w:eastAsiaTheme="minorEastAsia" w:hAnsi="Arial" w:cs="Arial"/>
          <w:sz w:val="20"/>
          <w:szCs w:val="20"/>
        </w:rPr>
        <w:t>een schaarste visie op talent, ‘war on talent’ gedachte</w:t>
      </w:r>
      <w:r w:rsidR="00730352" w:rsidRPr="00FE7222">
        <w:rPr>
          <w:rStyle w:val="normaltextrun"/>
          <w:rFonts w:ascii="Arial" w:eastAsiaTheme="minorEastAsia" w:hAnsi="Arial" w:cs="Arial"/>
          <w:sz w:val="20"/>
          <w:szCs w:val="20"/>
        </w:rPr>
        <w:t xml:space="preserve"> </w:t>
      </w:r>
      <w:r w:rsidR="001A0AEA" w:rsidRPr="00FE7222">
        <w:rPr>
          <w:rStyle w:val="normaltextrun"/>
          <w:rFonts w:ascii="Arial" w:eastAsiaTheme="minorEastAsia" w:hAnsi="Arial" w:cs="Arial"/>
          <w:sz w:val="20"/>
          <w:szCs w:val="20"/>
        </w:rPr>
        <w:t xml:space="preserve">(Meyers &amp; Van </w:t>
      </w:r>
      <w:proofErr w:type="spellStart"/>
      <w:r w:rsidR="001A0AEA" w:rsidRPr="00FE7222">
        <w:rPr>
          <w:rStyle w:val="normaltextrun"/>
          <w:rFonts w:ascii="Arial" w:eastAsiaTheme="minorEastAsia" w:hAnsi="Arial" w:cs="Arial"/>
          <w:sz w:val="20"/>
          <w:szCs w:val="20"/>
        </w:rPr>
        <w:t>Woerkom</w:t>
      </w:r>
      <w:proofErr w:type="spellEnd"/>
      <w:r w:rsidR="006B1134">
        <w:rPr>
          <w:rStyle w:val="normaltextrun"/>
          <w:rFonts w:ascii="Arial" w:eastAsiaTheme="minorEastAsia" w:hAnsi="Arial" w:cs="Arial"/>
          <w:sz w:val="20"/>
          <w:szCs w:val="20"/>
        </w:rPr>
        <w:t>, 2013</w:t>
      </w:r>
      <w:r w:rsidR="001A0AEA" w:rsidRPr="00FE7222">
        <w:rPr>
          <w:rStyle w:val="normaltextrun"/>
          <w:rFonts w:ascii="Arial" w:eastAsiaTheme="minorEastAsia" w:hAnsi="Arial" w:cs="Arial"/>
          <w:sz w:val="20"/>
          <w:szCs w:val="20"/>
        </w:rPr>
        <w:t>)</w:t>
      </w:r>
      <w:r w:rsidR="006B1134">
        <w:rPr>
          <w:rStyle w:val="normaltextrun"/>
          <w:rFonts w:ascii="Arial" w:eastAsiaTheme="minorEastAsia" w:hAnsi="Arial" w:cs="Arial"/>
          <w:sz w:val="20"/>
          <w:szCs w:val="20"/>
        </w:rPr>
        <w:t xml:space="preserve">, wat een illusie blijkt vanwege de hoge eisen die aan de perfecte kandidaat worden gesteld. </w:t>
      </w:r>
      <w:r w:rsidR="001A0AEA" w:rsidRPr="00FE7222">
        <w:rPr>
          <w:rStyle w:val="normaltextrun"/>
          <w:rFonts w:ascii="Arial" w:eastAsiaTheme="minorEastAsia" w:hAnsi="Arial" w:cs="Arial"/>
          <w:sz w:val="20"/>
          <w:szCs w:val="20"/>
        </w:rPr>
        <w:t>Bij RPS wordt gedacht dat de werving via het eigen netwerk niet meer voldoende is om de ‘schaarse’ potentiële werknemers aan te trekken. Deze visi</w:t>
      </w:r>
      <w:r w:rsidR="000520DB" w:rsidRPr="00FE7222">
        <w:rPr>
          <w:rStyle w:val="normaltextrun"/>
          <w:rFonts w:ascii="Arial" w:eastAsiaTheme="minorEastAsia" w:hAnsi="Arial" w:cs="Arial"/>
          <w:sz w:val="20"/>
          <w:szCs w:val="20"/>
        </w:rPr>
        <w:t>e op talent werkt nadelig voor zowel het aantrekken als het</w:t>
      </w:r>
      <w:r w:rsidR="001A0AEA" w:rsidRPr="00FE7222">
        <w:rPr>
          <w:rStyle w:val="normaltextrun"/>
          <w:rFonts w:ascii="Arial" w:eastAsiaTheme="minorEastAsia" w:hAnsi="Arial" w:cs="Arial"/>
          <w:sz w:val="20"/>
          <w:szCs w:val="20"/>
        </w:rPr>
        <w:t xml:space="preserve"> behouden van werknemers doordat talentontwikkeling niet als continu proces voor ieder individu wordt beschouwd.</w:t>
      </w:r>
    </w:p>
    <w:p w14:paraId="72B82FF1" w14:textId="3AA5B0D3" w:rsidR="00A66D83" w:rsidRDefault="008230C0" w:rsidP="00730352">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Het onderzoek wordt</w:t>
      </w:r>
      <w:r w:rsidR="00153D12" w:rsidRPr="00FE7222">
        <w:rPr>
          <w:rStyle w:val="normaltextrun"/>
          <w:rFonts w:ascii="Arial" w:eastAsiaTheme="minorEastAsia" w:hAnsi="Arial" w:cs="Arial"/>
          <w:sz w:val="20"/>
          <w:szCs w:val="20"/>
        </w:rPr>
        <w:t xml:space="preserve"> gericht op hoe RPS </w:t>
      </w:r>
      <w:r w:rsidR="00730352" w:rsidRPr="00FE7222">
        <w:rPr>
          <w:rStyle w:val="normaltextrun"/>
          <w:rFonts w:ascii="Arial" w:eastAsiaTheme="minorEastAsia" w:hAnsi="Arial" w:cs="Arial"/>
          <w:sz w:val="20"/>
          <w:szCs w:val="20"/>
        </w:rPr>
        <w:t xml:space="preserve">advies- en ingenieursbureau bv </w:t>
      </w:r>
      <w:r w:rsidR="00153D12" w:rsidRPr="00FE7222">
        <w:rPr>
          <w:rStyle w:val="normaltextrun"/>
          <w:rFonts w:ascii="Arial" w:eastAsiaTheme="minorEastAsia" w:hAnsi="Arial" w:cs="Arial"/>
          <w:sz w:val="20"/>
          <w:szCs w:val="20"/>
        </w:rPr>
        <w:t xml:space="preserve">vanuit het interne werkgeversmerk potentiële werknemers kan aantrekken en huidige werknemers kan behouden door te kijken naar </w:t>
      </w:r>
      <w:r w:rsidR="000520DB" w:rsidRPr="00FE7222">
        <w:rPr>
          <w:rStyle w:val="normaltextrun"/>
          <w:rFonts w:ascii="Arial" w:eastAsiaTheme="minorEastAsia" w:hAnsi="Arial" w:cs="Arial"/>
          <w:sz w:val="20"/>
          <w:szCs w:val="20"/>
        </w:rPr>
        <w:t>interne voorwaarden voor arbeid</w:t>
      </w:r>
      <w:r w:rsidR="00153D12" w:rsidRPr="00FE7222">
        <w:rPr>
          <w:rStyle w:val="normaltextrun"/>
          <w:rFonts w:ascii="Arial" w:eastAsiaTheme="minorEastAsia" w:hAnsi="Arial" w:cs="Arial"/>
          <w:sz w:val="20"/>
          <w:szCs w:val="20"/>
        </w:rPr>
        <w:t xml:space="preserve">. Als kwantitatief onderdeel van het onderzoek </w:t>
      </w:r>
      <w:r w:rsidR="00A66D83">
        <w:rPr>
          <w:rStyle w:val="normaltextrun"/>
          <w:rFonts w:ascii="Arial" w:eastAsiaTheme="minorEastAsia" w:hAnsi="Arial" w:cs="Arial"/>
          <w:sz w:val="20"/>
          <w:szCs w:val="20"/>
        </w:rPr>
        <w:t xml:space="preserve">worden voor het werkgeversmerk relevante factoren voor het aantrekken en behouden van personeel gemeten. Dit geeft inzicht in de authentieke en aantrekkelijke elementen in het werkgeverschap van RPS. </w:t>
      </w:r>
    </w:p>
    <w:p w14:paraId="174BF572" w14:textId="74EDAC0C" w:rsidR="00153D12" w:rsidRPr="00C15E99" w:rsidRDefault="00153D12" w:rsidP="00730352">
      <w:pPr>
        <w:spacing w:line="240" w:lineRule="auto"/>
        <w:rPr>
          <w:rFonts w:ascii="Arial" w:eastAsiaTheme="minorEastAsia" w:hAnsi="Arial" w:cs="Arial"/>
          <w:sz w:val="20"/>
          <w:szCs w:val="20"/>
        </w:rPr>
      </w:pPr>
      <w:r>
        <w:rPr>
          <w:rFonts w:ascii="Arial" w:hAnsi="Arial" w:cs="Arial"/>
          <w:sz w:val="20"/>
          <w:szCs w:val="20"/>
        </w:rPr>
        <w:t xml:space="preserve">In het eerste hoofdstuk wordt de situatie rondom het vraagstuk geschetst, gevolgd door de formulering van het vraagstuk in hoofdstuk twee. In het derde hoofdstuk wordt het vraagstuk theoretisch </w:t>
      </w:r>
      <w:r w:rsidR="006B1134">
        <w:rPr>
          <w:rFonts w:ascii="Arial" w:hAnsi="Arial" w:cs="Arial"/>
          <w:sz w:val="20"/>
          <w:szCs w:val="20"/>
        </w:rPr>
        <w:t>gekaderd, gevolgd door de methodologie en resultaten. In hoofdstuk 6 volgen de conclusie en discussie en in hoofdstuk 7 zijn aanbevelingen en een implementatieplan uitgewerkt.</w:t>
      </w:r>
    </w:p>
    <w:p w14:paraId="5813D0A2" w14:textId="33F694DF" w:rsidR="00153D12" w:rsidRDefault="00153D12" w:rsidP="00DD3BF1">
      <w:pPr>
        <w:spacing w:line="240" w:lineRule="auto"/>
        <w:rPr>
          <w:rFonts w:ascii="Arial" w:hAnsi="Arial" w:cs="Arial"/>
          <w:sz w:val="20"/>
          <w:szCs w:val="20"/>
        </w:rPr>
      </w:pPr>
      <w:bookmarkStart w:id="10" w:name="_Toc482627219"/>
      <w:bookmarkStart w:id="11" w:name="_Toc484503434"/>
      <w:r>
        <w:rPr>
          <w:rStyle w:val="Kop1Char"/>
        </w:rPr>
        <w:lastRenderedPageBreak/>
        <w:t xml:space="preserve">1 </w:t>
      </w:r>
      <w:r w:rsidRPr="00280D0F">
        <w:rPr>
          <w:rStyle w:val="Kop1Char"/>
        </w:rPr>
        <w:t>Situatieschets</w:t>
      </w:r>
      <w:bookmarkEnd w:id="10"/>
      <w:bookmarkEnd w:id="11"/>
      <w:r>
        <w:br/>
      </w:r>
      <w:r w:rsidRPr="00DD3BF1">
        <w:rPr>
          <w:rFonts w:ascii="Arial" w:hAnsi="Arial" w:cs="Arial"/>
          <w:sz w:val="20"/>
          <w:szCs w:val="20"/>
        </w:rPr>
        <w:t>In dit hoofdstuk wordt de situatie rondom de organisatie beschreven vanuit de interne organisatie, ontwikkelingen in de omgevin</w:t>
      </w:r>
      <w:r w:rsidR="006B1134">
        <w:rPr>
          <w:rFonts w:ascii="Arial" w:hAnsi="Arial" w:cs="Arial"/>
          <w:sz w:val="20"/>
          <w:szCs w:val="20"/>
        </w:rPr>
        <w:t>g en de rol van HR om de aanleiding tot het onderzoeksvraagstuk vast te stellen.</w:t>
      </w:r>
    </w:p>
    <w:p w14:paraId="0B37B5DD" w14:textId="77777777" w:rsidR="001F3093" w:rsidRDefault="00153D12" w:rsidP="005C39B5">
      <w:pPr>
        <w:spacing w:line="240" w:lineRule="auto"/>
        <w:rPr>
          <w:rFonts w:ascii="Arial" w:eastAsia="Times New Roman" w:hAnsi="Arial" w:cs="Arial"/>
          <w:sz w:val="20"/>
          <w:szCs w:val="20"/>
          <w:lang w:eastAsia="nl-NL"/>
        </w:rPr>
      </w:pPr>
      <w:bookmarkStart w:id="12" w:name="_Toc482627220"/>
      <w:bookmarkStart w:id="13" w:name="_Toc484503435"/>
      <w:r>
        <w:rPr>
          <w:rStyle w:val="Kop2Char"/>
        </w:rPr>
        <w:t xml:space="preserve">1.1 Interne </w:t>
      </w:r>
      <w:r w:rsidRPr="00120D34">
        <w:rPr>
          <w:rStyle w:val="Kop2Char"/>
        </w:rPr>
        <w:t>organisatie</w:t>
      </w:r>
      <w:bookmarkEnd w:id="12"/>
      <w:bookmarkEnd w:id="13"/>
      <w:r>
        <w:br/>
      </w:r>
      <w:r w:rsidRPr="009F2033">
        <w:rPr>
          <w:rFonts w:ascii="Arial" w:eastAsia="Times New Roman" w:hAnsi="Arial" w:cs="Arial"/>
          <w:sz w:val="20"/>
          <w:szCs w:val="20"/>
          <w:lang w:eastAsia="nl-NL"/>
        </w:rPr>
        <w:t xml:space="preserve">RPS Nederland is onderdeel van RPS Group </w:t>
      </w:r>
      <w:proofErr w:type="spellStart"/>
      <w:r w:rsidRPr="009F2033">
        <w:rPr>
          <w:rFonts w:ascii="Arial" w:eastAsia="Times New Roman" w:hAnsi="Arial" w:cs="Arial"/>
          <w:sz w:val="20"/>
          <w:szCs w:val="20"/>
          <w:lang w:eastAsia="nl-NL"/>
        </w:rPr>
        <w:t>plc</w:t>
      </w:r>
      <w:proofErr w:type="spellEnd"/>
      <w:r w:rsidRPr="009F2033">
        <w:rPr>
          <w:rFonts w:ascii="Arial" w:eastAsia="Times New Roman" w:hAnsi="Arial" w:cs="Arial"/>
          <w:sz w:val="20"/>
          <w:szCs w:val="20"/>
          <w:lang w:eastAsia="nl-NL"/>
        </w:rPr>
        <w:t xml:space="preserve">., een Engels beursgenoteerd adviesbureau en de moedermaatschappij van RPS Nederland. </w:t>
      </w:r>
      <w:r w:rsidR="001F3093">
        <w:rPr>
          <w:rFonts w:ascii="Arial" w:eastAsia="Times New Roman" w:hAnsi="Arial" w:cs="Arial"/>
          <w:sz w:val="20"/>
          <w:szCs w:val="20"/>
          <w:lang w:eastAsia="nl-NL"/>
        </w:rPr>
        <w:t>In het uiteindelijke advies dient rekening te worden gehouden met de beperkte veranderingsbereidheid van RPS Nederland, welke afhankelijk is van de standaarden van moedermaatschappij RPS Group.</w:t>
      </w:r>
    </w:p>
    <w:p w14:paraId="73489F0C" w14:textId="0D09CA79" w:rsidR="00153D12" w:rsidRPr="009F2033" w:rsidRDefault="00153D12" w:rsidP="005C39B5">
      <w:pPr>
        <w:spacing w:line="240" w:lineRule="auto"/>
        <w:rPr>
          <w:rFonts w:ascii="Arial" w:hAnsi="Arial" w:cs="Arial"/>
          <w:sz w:val="20"/>
          <w:szCs w:val="20"/>
        </w:rPr>
      </w:pPr>
      <w:r>
        <w:rPr>
          <w:rFonts w:ascii="Arial" w:eastAsia="Times New Roman" w:hAnsi="Arial" w:cs="Arial"/>
          <w:sz w:val="20"/>
          <w:szCs w:val="20"/>
          <w:lang w:eastAsia="nl-NL"/>
        </w:rPr>
        <w:t>De organisatie is</w:t>
      </w:r>
      <w:r w:rsidRPr="009F2033">
        <w:rPr>
          <w:rFonts w:ascii="Arial" w:eastAsia="Times New Roman" w:hAnsi="Arial" w:cs="Arial"/>
          <w:sz w:val="20"/>
          <w:szCs w:val="20"/>
          <w:lang w:eastAsia="nl-NL"/>
        </w:rPr>
        <w:t xml:space="preserve"> gespecialiseerd in omgevings- en veiligheidsvraagstukken </w:t>
      </w:r>
      <w:r>
        <w:rPr>
          <w:rFonts w:ascii="Arial" w:eastAsia="Times New Roman" w:hAnsi="Arial" w:cs="Arial"/>
          <w:sz w:val="20"/>
          <w:szCs w:val="20"/>
          <w:lang w:eastAsia="nl-NL"/>
        </w:rPr>
        <w:t>(</w:t>
      </w:r>
      <w:r w:rsidRPr="009F2033">
        <w:rPr>
          <w:rFonts w:ascii="Arial" w:eastAsia="Times New Roman" w:hAnsi="Arial" w:cs="Arial"/>
          <w:sz w:val="20"/>
          <w:szCs w:val="20"/>
          <w:lang w:eastAsia="nl-NL"/>
        </w:rPr>
        <w:t>Intranet RPS Group</w:t>
      </w:r>
      <w:r>
        <w:rPr>
          <w:rFonts w:ascii="Arial" w:eastAsia="Times New Roman" w:hAnsi="Arial" w:cs="Arial"/>
          <w:sz w:val="20"/>
          <w:szCs w:val="20"/>
          <w:lang w:eastAsia="nl-NL"/>
        </w:rPr>
        <w:t xml:space="preserve">, </w:t>
      </w:r>
      <w:r w:rsidRPr="009F2033">
        <w:rPr>
          <w:rFonts w:ascii="Arial" w:eastAsia="Times New Roman" w:hAnsi="Arial" w:cs="Arial"/>
          <w:sz w:val="20"/>
          <w:szCs w:val="20"/>
          <w:lang w:eastAsia="nl-NL"/>
        </w:rPr>
        <w:t>z.j.) en werkt samen met bedrijven, overheden en inspecties aan een veilige en gezonde leef-, woon- en werk</w:t>
      </w:r>
      <w:r w:rsidR="00B91BEF">
        <w:rPr>
          <w:rFonts w:ascii="Arial" w:eastAsia="Times New Roman" w:hAnsi="Arial" w:cs="Arial"/>
          <w:sz w:val="20"/>
          <w:szCs w:val="20"/>
          <w:lang w:eastAsia="nl-NL"/>
        </w:rPr>
        <w:t xml:space="preserve">omgeving (RPS, </w:t>
      </w:r>
      <w:r w:rsidRPr="009F2033">
        <w:rPr>
          <w:rFonts w:ascii="Arial" w:eastAsia="Times New Roman" w:hAnsi="Arial" w:cs="Arial"/>
          <w:sz w:val="20"/>
          <w:szCs w:val="20"/>
          <w:lang w:eastAsia="nl-NL"/>
        </w:rPr>
        <w:t>z.j. a)</w:t>
      </w:r>
      <w:r>
        <w:rPr>
          <w:rFonts w:ascii="Arial" w:eastAsia="Times New Roman" w:hAnsi="Arial" w:cs="Arial"/>
          <w:sz w:val="20"/>
          <w:szCs w:val="20"/>
          <w:lang w:eastAsia="nl-NL"/>
        </w:rPr>
        <w:t>.</w:t>
      </w:r>
    </w:p>
    <w:p w14:paraId="440A7F4D" w14:textId="76071451" w:rsidR="00153D12" w:rsidRDefault="008F145C" w:rsidP="005C39B5">
      <w:pPr>
        <w:spacing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Het personeelsbestand </w:t>
      </w:r>
      <w:r w:rsidR="00153D12">
        <w:rPr>
          <w:rFonts w:ascii="Arial" w:eastAsia="Times New Roman" w:hAnsi="Arial" w:cs="Arial"/>
          <w:sz w:val="20"/>
          <w:szCs w:val="20"/>
          <w:lang w:eastAsia="nl-NL"/>
        </w:rPr>
        <w:t xml:space="preserve">van RPS Nederland omvat ongeveer 385 werknemers, verspreid over vestigingen in Breda, Leerdam, Ouderkerk aan de Amstel, Zwolle en het hoofdkantoor in Delft. </w:t>
      </w:r>
      <w:r w:rsidR="00153D12" w:rsidRPr="00016ED0">
        <w:rPr>
          <w:rFonts w:ascii="Arial" w:eastAsia="Times New Roman" w:hAnsi="Arial" w:cs="Arial"/>
          <w:sz w:val="20"/>
          <w:szCs w:val="20"/>
          <w:lang w:eastAsia="nl-NL"/>
        </w:rPr>
        <w:t xml:space="preserve">Binnen RPS Group </w:t>
      </w:r>
      <w:r w:rsidR="00153D12">
        <w:rPr>
          <w:rFonts w:ascii="Arial" w:eastAsia="Times New Roman" w:hAnsi="Arial" w:cs="Arial"/>
          <w:sz w:val="20"/>
          <w:szCs w:val="20"/>
          <w:lang w:eastAsia="nl-NL"/>
        </w:rPr>
        <w:t xml:space="preserve">werken circa 5000 werknemers op 85 vestigingen in werelddelen, waaronder </w:t>
      </w:r>
      <w:r w:rsidR="00153D12" w:rsidRPr="00016ED0">
        <w:rPr>
          <w:rFonts w:ascii="Arial" w:eastAsia="Times New Roman" w:hAnsi="Arial" w:cs="Arial"/>
          <w:sz w:val="20"/>
          <w:szCs w:val="20"/>
          <w:lang w:eastAsia="nl-NL"/>
        </w:rPr>
        <w:t xml:space="preserve">Australië, </w:t>
      </w:r>
      <w:r w:rsidR="00153D12">
        <w:rPr>
          <w:rFonts w:ascii="Arial" w:eastAsia="Times New Roman" w:hAnsi="Arial" w:cs="Arial"/>
          <w:sz w:val="20"/>
          <w:szCs w:val="20"/>
          <w:lang w:eastAsia="nl-NL"/>
        </w:rPr>
        <w:t>Amerika, Europa en Zuidoost-Azië (</w:t>
      </w:r>
      <w:r w:rsidR="00153D12" w:rsidRPr="00016ED0">
        <w:rPr>
          <w:rFonts w:ascii="Arial" w:eastAsia="Times New Roman" w:hAnsi="Arial" w:cs="Arial"/>
          <w:sz w:val="20"/>
          <w:szCs w:val="20"/>
          <w:lang w:eastAsia="nl-NL"/>
        </w:rPr>
        <w:t>RPS</w:t>
      </w:r>
      <w:r w:rsidR="00153D12">
        <w:rPr>
          <w:rFonts w:ascii="Arial" w:eastAsia="Times New Roman" w:hAnsi="Arial" w:cs="Arial"/>
          <w:sz w:val="20"/>
          <w:szCs w:val="20"/>
          <w:lang w:eastAsia="nl-NL"/>
        </w:rPr>
        <w:t xml:space="preserve">, </w:t>
      </w:r>
      <w:r w:rsidR="00153D12" w:rsidRPr="00016ED0">
        <w:rPr>
          <w:rFonts w:ascii="Arial" w:eastAsia="Times New Roman" w:hAnsi="Arial" w:cs="Arial"/>
          <w:sz w:val="20"/>
          <w:szCs w:val="20"/>
          <w:lang w:eastAsia="nl-NL"/>
        </w:rPr>
        <w:t>z.j. a).</w:t>
      </w:r>
      <w:r w:rsidR="00153D12" w:rsidRPr="00016ED0">
        <w:rPr>
          <w:rFonts w:ascii="Arial" w:eastAsia="Times New Roman" w:hAnsi="Arial" w:cs="Arial"/>
          <w:sz w:val="20"/>
          <w:szCs w:val="20"/>
          <w:lang w:eastAsia="nl-NL"/>
        </w:rPr>
        <w:br/>
      </w:r>
      <w:r w:rsidR="00153D12">
        <w:rPr>
          <w:rFonts w:ascii="Arial" w:eastAsia="Times New Roman" w:hAnsi="Arial" w:cs="Arial"/>
          <w:sz w:val="20"/>
          <w:szCs w:val="20"/>
          <w:lang w:eastAsia="nl-NL"/>
        </w:rPr>
        <w:br/>
        <w:t>RPS behoort tot de grote ond</w:t>
      </w:r>
      <w:r w:rsidR="001C6F80">
        <w:rPr>
          <w:rFonts w:ascii="Arial" w:eastAsia="Times New Roman" w:hAnsi="Arial" w:cs="Arial"/>
          <w:sz w:val="20"/>
          <w:szCs w:val="20"/>
          <w:lang w:eastAsia="nl-NL"/>
        </w:rPr>
        <w:t>ernemingen van Nederland (DEBA A</w:t>
      </w:r>
      <w:r w:rsidR="00153D12">
        <w:rPr>
          <w:rFonts w:ascii="Arial" w:eastAsia="Times New Roman" w:hAnsi="Arial" w:cs="Arial"/>
          <w:sz w:val="20"/>
          <w:szCs w:val="20"/>
          <w:lang w:eastAsia="nl-NL"/>
        </w:rPr>
        <w:t>dministraties en belastingen, z.j.). In 2015 was 361 fte werkzaam bij RPS en bedroeg de netto omzet 35.5 miljoen euro, berekend aan de hand van de bedrijfsopbrengsten in 2015 (40 miljoen) en het bedrijfsresultaat (4,5 miljoen) (Technisch Weekblad, z.j.).</w:t>
      </w:r>
    </w:p>
    <w:p w14:paraId="61C29532" w14:textId="1AA1757B" w:rsidR="00153D12" w:rsidRPr="008D7EC6" w:rsidRDefault="00153D12" w:rsidP="005C39B5">
      <w:pPr>
        <w:spacing w:line="240" w:lineRule="auto"/>
        <w:rPr>
          <w:rFonts w:ascii="Arial" w:eastAsia="Times New Roman" w:hAnsi="Arial" w:cs="Arial"/>
          <w:sz w:val="20"/>
          <w:szCs w:val="20"/>
          <w:lang w:eastAsia="nl-NL"/>
        </w:rPr>
      </w:pPr>
      <w:bookmarkStart w:id="14" w:name="_Toc482627221"/>
      <w:bookmarkStart w:id="15" w:name="_Toc484503436"/>
      <w:r w:rsidRPr="00B7189E">
        <w:rPr>
          <w:rStyle w:val="Kop3Char"/>
        </w:rPr>
        <w:t>1.1.1 Geschiedenis</w:t>
      </w:r>
      <w:bookmarkEnd w:id="14"/>
      <w:bookmarkEnd w:id="15"/>
      <w:r w:rsidRPr="00B7189E">
        <w:rPr>
          <w:rStyle w:val="Kop3Char"/>
        </w:rPr>
        <w:br/>
      </w:r>
      <w:r>
        <w:rPr>
          <w:rFonts w:ascii="Arial" w:eastAsia="Times New Roman" w:hAnsi="Arial" w:cs="Arial"/>
          <w:sz w:val="20"/>
          <w:szCs w:val="20"/>
          <w:lang w:eastAsia="nl-NL"/>
        </w:rPr>
        <w:t xml:space="preserve">RPS Nederland is gegroeid door de overnames van BCC in 2004 en Kraan Consulting in 2011, waarna de integratie tot één bedrijf is doorgevoerd: RPS advies- en ingenieursbureau bv (Van Remmen, 2014). Binnen RPS </w:t>
      </w:r>
      <w:r w:rsidR="008F145C">
        <w:rPr>
          <w:rFonts w:ascii="Arial" w:eastAsia="Times New Roman" w:hAnsi="Arial" w:cs="Arial"/>
          <w:sz w:val="20"/>
          <w:szCs w:val="20"/>
          <w:lang w:eastAsia="nl-NL"/>
        </w:rPr>
        <w:t>a</w:t>
      </w:r>
      <w:r>
        <w:rPr>
          <w:rFonts w:ascii="Arial" w:eastAsia="Times New Roman" w:hAnsi="Arial" w:cs="Arial"/>
          <w:sz w:val="20"/>
          <w:szCs w:val="20"/>
          <w:lang w:eastAsia="nl-NL"/>
        </w:rPr>
        <w:t xml:space="preserve">dvies- en ingenieursbureau zijn de units Gebieden, Gebouwen en Infrastructuur ondergebracht en binnen RPS analyse bv vallen de units Milieu, Veiligheid en Laboratoria. Deze indeling wordt weergegeven in het organogram </w:t>
      </w:r>
      <w:r w:rsidR="00EA3DC7">
        <w:rPr>
          <w:rFonts w:ascii="Arial" w:eastAsia="Times New Roman" w:hAnsi="Arial" w:cs="Arial"/>
          <w:sz w:val="20"/>
          <w:szCs w:val="20"/>
          <w:lang w:eastAsia="nl-NL"/>
        </w:rPr>
        <w:t>(zie figuur 1, B</w:t>
      </w:r>
      <w:r w:rsidR="0026780E">
        <w:rPr>
          <w:rFonts w:ascii="Arial" w:eastAsia="Times New Roman" w:hAnsi="Arial" w:cs="Arial"/>
          <w:sz w:val="20"/>
          <w:szCs w:val="20"/>
          <w:lang w:eastAsia="nl-NL"/>
        </w:rPr>
        <w:t>ijlage I).</w:t>
      </w:r>
    </w:p>
    <w:p w14:paraId="00E29268" w14:textId="77777777" w:rsidR="00153D12" w:rsidRDefault="00153D12" w:rsidP="005C39B5">
      <w:pPr>
        <w:spacing w:line="240" w:lineRule="auto"/>
        <w:rPr>
          <w:rFonts w:ascii="Arial" w:hAnsi="Arial" w:cs="Arial"/>
          <w:sz w:val="20"/>
          <w:szCs w:val="20"/>
        </w:rPr>
      </w:pPr>
      <w:bookmarkStart w:id="16" w:name="_Toc482627222"/>
      <w:bookmarkStart w:id="17" w:name="_Toc484503437"/>
      <w:r w:rsidRPr="00C241B1">
        <w:rPr>
          <w:rStyle w:val="Kop3Char"/>
        </w:rPr>
        <w:t>1.1.2 Missie</w:t>
      </w:r>
      <w:bookmarkEnd w:id="16"/>
      <w:bookmarkEnd w:id="17"/>
      <w:r w:rsidRPr="00C241B1">
        <w:br/>
      </w:r>
      <w:r>
        <w:rPr>
          <w:rFonts w:ascii="Arial" w:hAnsi="Arial" w:cs="Arial"/>
          <w:sz w:val="20"/>
          <w:szCs w:val="20"/>
        </w:rPr>
        <w:t xml:space="preserve">RPS is een onafhankelijk technisch adviesbureau op het gebied van de ontwikkeling van natuurlijke hulpbronnen, landschappen, gebouwen, milieubeheer, gezondheid en veiligheid (RPS Group, 2008, </w:t>
      </w:r>
      <w:r w:rsidR="000520DB">
        <w:rPr>
          <w:rFonts w:ascii="Arial" w:hAnsi="Arial" w:cs="Arial"/>
          <w:sz w:val="20"/>
          <w:szCs w:val="20"/>
        </w:rPr>
        <w:t>a). De kerntaken van RPS zijn</w:t>
      </w:r>
      <w:r>
        <w:rPr>
          <w:rFonts w:ascii="Arial" w:hAnsi="Arial" w:cs="Arial"/>
          <w:sz w:val="20"/>
          <w:szCs w:val="20"/>
        </w:rPr>
        <w:t xml:space="preserve"> inventariseren, meten, analyseren, adviseren en ontwerpen. RPS heeft eigen laboratoria en helpt opdrachtgevers bij het ontwikkelen van duurzaam beleid (RPS Group, 2008, b).</w:t>
      </w:r>
    </w:p>
    <w:p w14:paraId="0F176132" w14:textId="4F7241CA" w:rsidR="00153D12" w:rsidRDefault="00B91BEF" w:rsidP="005C39B5">
      <w:pPr>
        <w:autoSpaceDE w:val="0"/>
        <w:autoSpaceDN w:val="0"/>
        <w:adjustRightInd w:val="0"/>
        <w:spacing w:after="0" w:line="240" w:lineRule="auto"/>
        <w:rPr>
          <w:rFonts w:ascii="Arial" w:hAnsi="Arial" w:cs="Arial"/>
          <w:sz w:val="20"/>
          <w:szCs w:val="20"/>
        </w:rPr>
      </w:pPr>
      <w:r>
        <w:rPr>
          <w:rFonts w:ascii="Arial" w:hAnsi="Arial" w:cs="Arial"/>
          <w:sz w:val="20"/>
          <w:szCs w:val="20"/>
        </w:rPr>
        <w:t>De missie van de organisatie is als volgt (RPS Group, z.j. b):</w:t>
      </w:r>
    </w:p>
    <w:p w14:paraId="6D52CA88" w14:textId="77777777" w:rsidR="00B91BEF" w:rsidRPr="002F6ADD" w:rsidRDefault="00B91BEF" w:rsidP="005C39B5">
      <w:pPr>
        <w:autoSpaceDE w:val="0"/>
        <w:autoSpaceDN w:val="0"/>
        <w:adjustRightInd w:val="0"/>
        <w:spacing w:after="0" w:line="240" w:lineRule="auto"/>
        <w:rPr>
          <w:rFonts w:ascii="Arial" w:hAnsi="Arial" w:cs="Arial"/>
          <w:sz w:val="20"/>
          <w:szCs w:val="20"/>
        </w:rPr>
      </w:pPr>
    </w:p>
    <w:p w14:paraId="0EF88499" w14:textId="0682019B" w:rsidR="00153D12" w:rsidRPr="002F6ADD" w:rsidRDefault="00153D12" w:rsidP="005C39B5">
      <w:pPr>
        <w:pStyle w:val="Lijstalinea"/>
        <w:numPr>
          <w:ilvl w:val="0"/>
          <w:numId w:val="3"/>
        </w:numPr>
        <w:autoSpaceDE w:val="0"/>
        <w:autoSpaceDN w:val="0"/>
        <w:adjustRightInd w:val="0"/>
        <w:spacing w:after="0" w:line="240" w:lineRule="auto"/>
        <w:rPr>
          <w:rFonts w:ascii="Arial" w:hAnsi="Arial" w:cs="Arial"/>
          <w:sz w:val="20"/>
          <w:szCs w:val="20"/>
        </w:rPr>
      </w:pPr>
      <w:r w:rsidRPr="002F6ADD">
        <w:rPr>
          <w:rFonts w:ascii="Arial" w:hAnsi="Arial" w:cs="Arial"/>
          <w:sz w:val="20"/>
          <w:szCs w:val="20"/>
        </w:rPr>
        <w:t>Onze mensen: volledig rekening houden met het welzijn en de ontwikkelin</w:t>
      </w:r>
      <w:r w:rsidR="00B91BEF">
        <w:rPr>
          <w:rFonts w:ascii="Arial" w:hAnsi="Arial" w:cs="Arial"/>
          <w:sz w:val="20"/>
          <w:szCs w:val="20"/>
        </w:rPr>
        <w:t xml:space="preserve">g van medewerkers om het gewenste niveau </w:t>
      </w:r>
      <w:r w:rsidRPr="002F6ADD">
        <w:rPr>
          <w:rFonts w:ascii="Arial" w:hAnsi="Arial" w:cs="Arial"/>
          <w:sz w:val="20"/>
          <w:szCs w:val="20"/>
        </w:rPr>
        <w:t xml:space="preserve">van dienstverlening te bereiken en succes te behouden. </w:t>
      </w:r>
    </w:p>
    <w:p w14:paraId="6F03A0DB" w14:textId="77777777" w:rsidR="00153D12" w:rsidRPr="002F6ADD" w:rsidRDefault="00153D12" w:rsidP="005C39B5">
      <w:pPr>
        <w:pStyle w:val="Lijstalinea"/>
        <w:numPr>
          <w:ilvl w:val="0"/>
          <w:numId w:val="3"/>
        </w:numPr>
        <w:autoSpaceDE w:val="0"/>
        <w:autoSpaceDN w:val="0"/>
        <w:adjustRightInd w:val="0"/>
        <w:spacing w:after="0" w:line="240" w:lineRule="auto"/>
        <w:rPr>
          <w:rFonts w:ascii="Arial" w:hAnsi="Arial" w:cs="Arial"/>
          <w:sz w:val="20"/>
          <w:szCs w:val="20"/>
        </w:rPr>
      </w:pPr>
      <w:r w:rsidRPr="002F6ADD">
        <w:rPr>
          <w:rFonts w:ascii="Arial" w:hAnsi="Arial" w:cs="Arial"/>
          <w:sz w:val="20"/>
          <w:szCs w:val="20"/>
        </w:rPr>
        <w:t xml:space="preserve">Onze klanten: </w:t>
      </w:r>
      <w:r>
        <w:rPr>
          <w:rFonts w:ascii="Arial" w:hAnsi="Arial" w:cs="Arial"/>
          <w:sz w:val="20"/>
          <w:szCs w:val="20"/>
        </w:rPr>
        <w:t>zakendoen volgens de hoogste normen, waarbij reputatie en integriteit aansluiten op de behoeften van de klant.</w:t>
      </w:r>
    </w:p>
    <w:p w14:paraId="793EEDC0" w14:textId="047519E5" w:rsidR="00153D12" w:rsidRPr="002F6ADD" w:rsidRDefault="00153D12" w:rsidP="005C39B5">
      <w:pPr>
        <w:pStyle w:val="Lijstalinea"/>
        <w:numPr>
          <w:ilvl w:val="0"/>
          <w:numId w:val="3"/>
        </w:numPr>
        <w:autoSpaceDE w:val="0"/>
        <w:autoSpaceDN w:val="0"/>
        <w:adjustRightInd w:val="0"/>
        <w:spacing w:after="0" w:line="240" w:lineRule="auto"/>
        <w:rPr>
          <w:rFonts w:ascii="Arial" w:hAnsi="Arial" w:cs="Arial"/>
          <w:sz w:val="20"/>
          <w:szCs w:val="20"/>
        </w:rPr>
      </w:pPr>
      <w:r w:rsidRPr="002F6ADD">
        <w:rPr>
          <w:rFonts w:ascii="Arial" w:hAnsi="Arial" w:cs="Arial"/>
          <w:sz w:val="20"/>
          <w:szCs w:val="20"/>
        </w:rPr>
        <w:t>Onze aandeelhouders: aandeelhouders</w:t>
      </w:r>
      <w:r w:rsidR="00B91BEF">
        <w:rPr>
          <w:rFonts w:ascii="Arial" w:hAnsi="Arial" w:cs="Arial"/>
          <w:sz w:val="20"/>
          <w:szCs w:val="20"/>
        </w:rPr>
        <w:t xml:space="preserve"> voorzien van een </w:t>
      </w:r>
      <w:proofErr w:type="spellStart"/>
      <w:r w:rsidR="00B91BEF">
        <w:rPr>
          <w:rFonts w:ascii="Arial" w:hAnsi="Arial" w:cs="Arial"/>
          <w:sz w:val="20"/>
          <w:szCs w:val="20"/>
        </w:rPr>
        <w:t>langetermijn</w:t>
      </w:r>
      <w:r w:rsidRPr="002F6ADD">
        <w:rPr>
          <w:rFonts w:ascii="Arial" w:hAnsi="Arial" w:cs="Arial"/>
          <w:sz w:val="20"/>
          <w:szCs w:val="20"/>
        </w:rPr>
        <w:t>r</w:t>
      </w:r>
      <w:r w:rsidR="00B91BEF">
        <w:rPr>
          <w:rFonts w:ascii="Arial" w:hAnsi="Arial" w:cs="Arial"/>
          <w:sz w:val="20"/>
          <w:szCs w:val="20"/>
        </w:rPr>
        <w:t>endement</w:t>
      </w:r>
      <w:proofErr w:type="spellEnd"/>
      <w:r w:rsidR="00B91BEF">
        <w:rPr>
          <w:rFonts w:ascii="Arial" w:hAnsi="Arial" w:cs="Arial"/>
          <w:sz w:val="20"/>
          <w:szCs w:val="20"/>
        </w:rPr>
        <w:t xml:space="preserve"> op de investeringen om</w:t>
      </w:r>
      <w:r w:rsidRPr="002F6ADD">
        <w:rPr>
          <w:rFonts w:ascii="Arial" w:hAnsi="Arial" w:cs="Arial"/>
          <w:sz w:val="20"/>
          <w:szCs w:val="20"/>
        </w:rPr>
        <w:t xml:space="preserve"> hun fin</w:t>
      </w:r>
      <w:r>
        <w:rPr>
          <w:rFonts w:ascii="Arial" w:hAnsi="Arial" w:cs="Arial"/>
          <w:sz w:val="20"/>
          <w:szCs w:val="20"/>
        </w:rPr>
        <w:t xml:space="preserve">anciële verplichtingen </w:t>
      </w:r>
      <w:r w:rsidR="00B91BEF">
        <w:rPr>
          <w:rFonts w:ascii="Arial" w:hAnsi="Arial" w:cs="Arial"/>
          <w:sz w:val="20"/>
          <w:szCs w:val="20"/>
        </w:rPr>
        <w:t>te belonen</w:t>
      </w:r>
      <w:r>
        <w:rPr>
          <w:rFonts w:ascii="Arial" w:hAnsi="Arial" w:cs="Arial"/>
          <w:sz w:val="20"/>
          <w:szCs w:val="20"/>
        </w:rPr>
        <w:t>.</w:t>
      </w:r>
    </w:p>
    <w:p w14:paraId="7E33CE77" w14:textId="77777777" w:rsidR="00153D12" w:rsidRDefault="00153D12" w:rsidP="005C39B5">
      <w:pPr>
        <w:autoSpaceDE w:val="0"/>
        <w:autoSpaceDN w:val="0"/>
        <w:adjustRightInd w:val="0"/>
        <w:spacing w:after="0" w:line="240" w:lineRule="auto"/>
        <w:rPr>
          <w:rFonts w:ascii="Arial" w:hAnsi="Arial" w:cs="Arial"/>
          <w:sz w:val="20"/>
          <w:szCs w:val="20"/>
        </w:rPr>
      </w:pPr>
    </w:p>
    <w:p w14:paraId="2484A4D7" w14:textId="77777777" w:rsidR="00153D12" w:rsidRDefault="00153D12" w:rsidP="005C39B5">
      <w:pPr>
        <w:autoSpaceDE w:val="0"/>
        <w:autoSpaceDN w:val="0"/>
        <w:adjustRightInd w:val="0"/>
        <w:spacing w:after="0" w:line="240" w:lineRule="auto"/>
        <w:rPr>
          <w:rFonts w:ascii="Arial" w:hAnsi="Arial" w:cs="Arial"/>
          <w:sz w:val="20"/>
          <w:szCs w:val="20"/>
        </w:rPr>
      </w:pPr>
      <w:r>
        <w:rPr>
          <w:rFonts w:ascii="Arial" w:hAnsi="Arial" w:cs="Arial"/>
          <w:sz w:val="20"/>
          <w:szCs w:val="20"/>
        </w:rPr>
        <w:t>RPS is een kennisorganisatie met een diepgewortelde verantwoordelijkheid voor projecten, klanten en resultaten. Daarnaast hoopt de organisatie te winnen van de grotere advies- en ingenieursbureaus door het belang van de klant hoger te achten dan de eigen omzetgedachte (Van Remmen, 2014).</w:t>
      </w:r>
    </w:p>
    <w:p w14:paraId="0FB49E74" w14:textId="77777777" w:rsidR="00153D12" w:rsidRDefault="00153D12" w:rsidP="005C39B5">
      <w:pPr>
        <w:autoSpaceDE w:val="0"/>
        <w:autoSpaceDN w:val="0"/>
        <w:adjustRightInd w:val="0"/>
        <w:spacing w:after="0" w:line="240" w:lineRule="auto"/>
        <w:rPr>
          <w:rFonts w:ascii="Arial" w:hAnsi="Arial" w:cs="Arial"/>
          <w:sz w:val="20"/>
          <w:szCs w:val="20"/>
        </w:rPr>
      </w:pPr>
    </w:p>
    <w:p w14:paraId="1F2F9385" w14:textId="39BE2CA8" w:rsidR="00153D12" w:rsidRDefault="00153D12" w:rsidP="005C39B5">
      <w:pPr>
        <w:autoSpaceDE w:val="0"/>
        <w:autoSpaceDN w:val="0"/>
        <w:adjustRightInd w:val="0"/>
        <w:spacing w:after="0" w:line="240" w:lineRule="auto"/>
        <w:rPr>
          <w:rFonts w:ascii="Arial" w:hAnsi="Arial" w:cs="Arial"/>
          <w:sz w:val="20"/>
          <w:szCs w:val="20"/>
        </w:rPr>
      </w:pPr>
      <w:bookmarkStart w:id="18" w:name="_Toc482627223"/>
      <w:bookmarkStart w:id="19" w:name="_Toc484503438"/>
      <w:r w:rsidRPr="00912D99">
        <w:rPr>
          <w:rStyle w:val="Kop3Char"/>
        </w:rPr>
        <w:t>1.1.3 Visie</w:t>
      </w:r>
      <w:bookmarkEnd w:id="18"/>
      <w:bookmarkEnd w:id="19"/>
      <w:r w:rsidRPr="00912D99">
        <w:rPr>
          <w:rFonts w:ascii="Arial" w:hAnsi="Arial" w:cs="Arial"/>
          <w:sz w:val="20"/>
          <w:szCs w:val="20"/>
        </w:rPr>
        <w:br/>
      </w:r>
      <w:r>
        <w:rPr>
          <w:rFonts w:ascii="Arial" w:hAnsi="Arial" w:cs="Arial"/>
          <w:sz w:val="20"/>
          <w:szCs w:val="20"/>
        </w:rPr>
        <w:t>Momenteel is een projectteam bij RPS bezig met het ontwerpen van de visie, de zogeheten merkbe</w:t>
      </w:r>
      <w:r w:rsidR="00B91BEF">
        <w:rPr>
          <w:rFonts w:ascii="Arial" w:hAnsi="Arial" w:cs="Arial"/>
          <w:sz w:val="20"/>
          <w:szCs w:val="20"/>
        </w:rPr>
        <w:t xml:space="preserve">lofte, wat de werkwijze </w:t>
      </w:r>
      <w:r>
        <w:rPr>
          <w:rFonts w:ascii="Arial" w:hAnsi="Arial" w:cs="Arial"/>
          <w:sz w:val="20"/>
          <w:szCs w:val="20"/>
        </w:rPr>
        <w:t xml:space="preserve">ad hoc </w:t>
      </w:r>
      <w:r w:rsidR="00B91BEF">
        <w:rPr>
          <w:rFonts w:ascii="Arial" w:hAnsi="Arial" w:cs="Arial"/>
          <w:sz w:val="20"/>
          <w:szCs w:val="20"/>
        </w:rPr>
        <w:t>en minder strategisch en toekomstgericht maakt</w:t>
      </w:r>
      <w:r>
        <w:rPr>
          <w:rFonts w:ascii="Arial" w:hAnsi="Arial" w:cs="Arial"/>
          <w:sz w:val="20"/>
          <w:szCs w:val="20"/>
        </w:rPr>
        <w:t>. De onderstaande organisatiedoelstellingen geven een beeld van de doelen en ambities van RPS:</w:t>
      </w:r>
    </w:p>
    <w:p w14:paraId="7F3B24D0" w14:textId="77777777" w:rsidR="00900CC7" w:rsidRDefault="00900CC7" w:rsidP="005C39B5">
      <w:pPr>
        <w:autoSpaceDE w:val="0"/>
        <w:autoSpaceDN w:val="0"/>
        <w:adjustRightInd w:val="0"/>
        <w:spacing w:after="0" w:line="240" w:lineRule="auto"/>
        <w:rPr>
          <w:rFonts w:ascii="Arial" w:hAnsi="Arial" w:cs="Arial"/>
          <w:sz w:val="20"/>
          <w:szCs w:val="20"/>
        </w:rPr>
      </w:pPr>
    </w:p>
    <w:p w14:paraId="1B00350D" w14:textId="77777777" w:rsid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hAnsi="Arial" w:cs="Arial"/>
          <w:sz w:val="20"/>
          <w:szCs w:val="20"/>
        </w:rPr>
        <w:t>Een leidende speler zijn in de nichemarkt door zichzelf te onderscheiden als specialist, waarbij het afleveren van een hoge kwaliteit de dagelijkse norm is (Van Remmen, 2014).</w:t>
      </w:r>
    </w:p>
    <w:p w14:paraId="7200065E" w14:textId="77777777" w:rsidR="00900CC7" w:rsidRP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hAnsi="Arial" w:cs="Arial"/>
          <w:sz w:val="20"/>
          <w:szCs w:val="20"/>
        </w:rPr>
        <w:lastRenderedPageBreak/>
        <w:t xml:space="preserve">Hoofdspeler worden in duurzaam ondernemen en hierin een voorbeeld zijn voor anderen door CO2 te reduceren in de branche </w:t>
      </w:r>
      <w:r w:rsidRPr="00900CC7">
        <w:rPr>
          <w:rFonts w:ascii="Arial" w:eastAsia="Times New Roman" w:hAnsi="Arial" w:cs="Arial"/>
          <w:sz w:val="20"/>
          <w:szCs w:val="20"/>
          <w:lang w:eastAsia="nl-NL"/>
        </w:rPr>
        <w:t>(RPS Group, 2008, b).</w:t>
      </w:r>
    </w:p>
    <w:p w14:paraId="06012B67" w14:textId="77777777" w:rsidR="00900CC7" w:rsidRP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eastAsia="Times New Roman" w:hAnsi="Arial" w:cs="Arial"/>
          <w:sz w:val="20"/>
          <w:szCs w:val="20"/>
          <w:lang w:eastAsia="nl-NL"/>
        </w:rPr>
        <w:t>Effectiviteit en samenhang van en tussen de operationele en commerciële bedrijfsprocessen verbeteren door betere projectbeheersing, gerichte commerciële focus en het juist inzetten van mensen (Van Remmen, 2014).</w:t>
      </w:r>
    </w:p>
    <w:p w14:paraId="75EACD94" w14:textId="77777777" w:rsid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hAnsi="Arial" w:cs="Arial"/>
          <w:sz w:val="20"/>
          <w:szCs w:val="20"/>
        </w:rPr>
        <w:t>Groeien in kwaliteit, deskundigheid en diversificatie (RPS Group, 2008, b) door economisch veerkrachtig en stabiel te zijn (RPS Group, z.j. b).</w:t>
      </w:r>
    </w:p>
    <w:p w14:paraId="4BDDABB0" w14:textId="77777777" w:rsid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hAnsi="Arial" w:cs="Arial"/>
          <w:sz w:val="20"/>
          <w:szCs w:val="20"/>
        </w:rPr>
        <w:t xml:space="preserve">RPS wil een aantrekkelijke werkgever zijn in de markt, voor haar personeel en in </w:t>
      </w:r>
      <w:proofErr w:type="spellStart"/>
      <w:r w:rsidRPr="00900CC7">
        <w:rPr>
          <w:rFonts w:ascii="Arial" w:hAnsi="Arial" w:cs="Arial"/>
          <w:sz w:val="20"/>
          <w:szCs w:val="20"/>
        </w:rPr>
        <w:t>employer</w:t>
      </w:r>
      <w:proofErr w:type="spellEnd"/>
      <w:r w:rsidRPr="00900CC7">
        <w:rPr>
          <w:rFonts w:ascii="Arial" w:hAnsi="Arial" w:cs="Arial"/>
          <w:sz w:val="20"/>
          <w:szCs w:val="20"/>
        </w:rPr>
        <w:t xml:space="preserve"> branding (Van Remmen, 2014).</w:t>
      </w:r>
    </w:p>
    <w:p w14:paraId="121061C5" w14:textId="77777777" w:rsidR="00153D12" w:rsidRPr="00900CC7" w:rsidRDefault="00153D12" w:rsidP="00752DB1">
      <w:pPr>
        <w:pStyle w:val="Lijstalinea"/>
        <w:numPr>
          <w:ilvl w:val="0"/>
          <w:numId w:val="17"/>
        </w:numPr>
        <w:autoSpaceDE w:val="0"/>
        <w:autoSpaceDN w:val="0"/>
        <w:adjustRightInd w:val="0"/>
        <w:spacing w:after="0" w:line="240" w:lineRule="auto"/>
        <w:rPr>
          <w:rFonts w:ascii="Arial" w:hAnsi="Arial" w:cs="Arial"/>
          <w:sz w:val="20"/>
          <w:szCs w:val="20"/>
        </w:rPr>
      </w:pPr>
      <w:r w:rsidRPr="00900CC7">
        <w:rPr>
          <w:rFonts w:ascii="Arial" w:hAnsi="Arial" w:cs="Arial"/>
          <w:sz w:val="20"/>
          <w:szCs w:val="20"/>
        </w:rPr>
        <w:t xml:space="preserve">Van toegevoegde waarde zijn voor klanten in een cultuur die best </w:t>
      </w:r>
      <w:proofErr w:type="spellStart"/>
      <w:r w:rsidRPr="00900CC7">
        <w:rPr>
          <w:rFonts w:ascii="Arial" w:hAnsi="Arial" w:cs="Arial"/>
          <w:sz w:val="20"/>
          <w:szCs w:val="20"/>
        </w:rPr>
        <w:t>practice</w:t>
      </w:r>
      <w:proofErr w:type="spellEnd"/>
      <w:r w:rsidRPr="00900CC7">
        <w:rPr>
          <w:rFonts w:ascii="Arial" w:hAnsi="Arial" w:cs="Arial"/>
          <w:sz w:val="20"/>
          <w:szCs w:val="20"/>
        </w:rPr>
        <w:t>, verantwoordelijkheid, verantwoordingsplicht en effectieve communicatie verzorgt (RPS Group, z.j. b).</w:t>
      </w:r>
    </w:p>
    <w:p w14:paraId="19838C73" w14:textId="77777777" w:rsidR="00153D12" w:rsidRDefault="00153D12" w:rsidP="005C39B5">
      <w:pPr>
        <w:autoSpaceDE w:val="0"/>
        <w:autoSpaceDN w:val="0"/>
        <w:adjustRightInd w:val="0"/>
        <w:spacing w:after="0" w:line="240" w:lineRule="auto"/>
        <w:rPr>
          <w:rFonts w:ascii="Arial" w:hAnsi="Arial" w:cs="Arial"/>
          <w:sz w:val="20"/>
          <w:szCs w:val="20"/>
        </w:rPr>
      </w:pPr>
    </w:p>
    <w:p w14:paraId="66AFCEFF" w14:textId="7F65C050" w:rsidR="00153D12" w:rsidRPr="004E7EF9" w:rsidRDefault="00153D12" w:rsidP="005C39B5">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Een opmerking over </w:t>
      </w:r>
      <w:r w:rsidR="00B91BEF">
        <w:rPr>
          <w:rFonts w:ascii="Arial" w:hAnsi="Arial" w:cs="Arial"/>
          <w:sz w:val="20"/>
          <w:szCs w:val="20"/>
        </w:rPr>
        <w:t>punt 5 is dat dit</w:t>
      </w:r>
      <w:r w:rsidRPr="00FE7222">
        <w:rPr>
          <w:rFonts w:ascii="Arial" w:hAnsi="Arial" w:cs="Arial"/>
          <w:sz w:val="20"/>
          <w:szCs w:val="20"/>
        </w:rPr>
        <w:t xml:space="preserve"> ontwikkelplan in 2014 aanzet was tot het vormgeven van een sterk werkgeversmerk</w:t>
      </w:r>
      <w:r w:rsidR="002620BE">
        <w:rPr>
          <w:rFonts w:ascii="Arial" w:hAnsi="Arial" w:cs="Arial"/>
          <w:sz w:val="20"/>
          <w:szCs w:val="20"/>
        </w:rPr>
        <w:t xml:space="preserve"> binnen </w:t>
      </w:r>
      <w:r w:rsidR="00730352" w:rsidRPr="00FE7222">
        <w:rPr>
          <w:rFonts w:ascii="Arial" w:hAnsi="Arial" w:cs="Arial"/>
          <w:sz w:val="20"/>
          <w:szCs w:val="20"/>
        </w:rPr>
        <w:t>de business unit RPS advies- en ingenieursbureau bv</w:t>
      </w:r>
      <w:r w:rsidRPr="00FE7222">
        <w:rPr>
          <w:rFonts w:ascii="Arial" w:hAnsi="Arial" w:cs="Arial"/>
          <w:sz w:val="20"/>
          <w:szCs w:val="20"/>
        </w:rPr>
        <w:t>. Het plan wordt in 2018 geëvalueerd en er zijn in de tussentijd geen verdere acties ondernomen. Aansluitend</w:t>
      </w:r>
      <w:r>
        <w:rPr>
          <w:rFonts w:ascii="Arial" w:hAnsi="Arial" w:cs="Arial"/>
          <w:sz w:val="20"/>
          <w:szCs w:val="20"/>
        </w:rPr>
        <w:t xml:space="preserve"> op het ontwikkelplan wordt dit onderzoek naar interne </w:t>
      </w:r>
      <w:proofErr w:type="spellStart"/>
      <w:r>
        <w:rPr>
          <w:rFonts w:ascii="Arial" w:hAnsi="Arial" w:cs="Arial"/>
          <w:sz w:val="20"/>
          <w:szCs w:val="20"/>
        </w:rPr>
        <w:t>employer</w:t>
      </w:r>
      <w:proofErr w:type="spellEnd"/>
      <w:r>
        <w:rPr>
          <w:rFonts w:ascii="Arial" w:hAnsi="Arial" w:cs="Arial"/>
          <w:sz w:val="20"/>
          <w:szCs w:val="20"/>
        </w:rPr>
        <w:t xml:space="preserve"> branding uitgevoerd, omdat aantrekkelijk werkgeverschap belangrijk is voor RPS vanwege het vermeende effect tussen customer branding en </w:t>
      </w:r>
      <w:proofErr w:type="spellStart"/>
      <w:r>
        <w:rPr>
          <w:rFonts w:ascii="Arial" w:hAnsi="Arial" w:cs="Arial"/>
          <w:sz w:val="20"/>
          <w:szCs w:val="20"/>
        </w:rPr>
        <w:t>employer</w:t>
      </w:r>
      <w:proofErr w:type="spellEnd"/>
      <w:r>
        <w:rPr>
          <w:rFonts w:ascii="Arial" w:hAnsi="Arial" w:cs="Arial"/>
          <w:sz w:val="20"/>
          <w:szCs w:val="20"/>
        </w:rPr>
        <w:t xml:space="preserve"> branding </w:t>
      </w:r>
      <w:r w:rsidRPr="008A68B6">
        <w:rPr>
          <w:rFonts w:ascii="Arial" w:hAnsi="Arial" w:cs="Arial"/>
          <w:sz w:val="20"/>
          <w:szCs w:val="20"/>
        </w:rPr>
        <w:t xml:space="preserve">(Van </w:t>
      </w:r>
      <w:proofErr w:type="spellStart"/>
      <w:r w:rsidRPr="008A68B6">
        <w:rPr>
          <w:rFonts w:ascii="Arial" w:hAnsi="Arial" w:cs="Arial"/>
          <w:sz w:val="20"/>
          <w:szCs w:val="20"/>
        </w:rPr>
        <w:t>Burgeler</w:t>
      </w:r>
      <w:proofErr w:type="spellEnd"/>
      <w:r w:rsidRPr="008A68B6">
        <w:rPr>
          <w:rFonts w:ascii="Arial" w:hAnsi="Arial" w:cs="Arial"/>
          <w:sz w:val="20"/>
          <w:szCs w:val="20"/>
        </w:rPr>
        <w:t>, persoonlijke communic</w:t>
      </w:r>
      <w:r>
        <w:rPr>
          <w:rFonts w:ascii="Arial" w:hAnsi="Arial" w:cs="Arial"/>
          <w:sz w:val="20"/>
          <w:szCs w:val="20"/>
        </w:rPr>
        <w:t xml:space="preserve">atie, 21-02-2017, Bijlage II). Het verband tussen de werknemersattitude ten opzichte van de werkgever </w:t>
      </w:r>
      <w:r w:rsidR="00B91BEF">
        <w:rPr>
          <w:rFonts w:ascii="Arial" w:hAnsi="Arial" w:cs="Arial"/>
          <w:sz w:val="20"/>
          <w:szCs w:val="20"/>
        </w:rPr>
        <w:t>leidt tot klanttevredenheid, waarmee</w:t>
      </w:r>
      <w:r>
        <w:rPr>
          <w:rFonts w:ascii="Arial" w:hAnsi="Arial" w:cs="Arial"/>
          <w:sz w:val="20"/>
          <w:szCs w:val="20"/>
        </w:rPr>
        <w:t xml:space="preserve"> het effect tussen customer branding en </w:t>
      </w:r>
      <w:proofErr w:type="spellStart"/>
      <w:r>
        <w:rPr>
          <w:rFonts w:ascii="Arial" w:hAnsi="Arial" w:cs="Arial"/>
          <w:sz w:val="20"/>
          <w:szCs w:val="20"/>
        </w:rPr>
        <w:t>employer</w:t>
      </w:r>
      <w:proofErr w:type="spellEnd"/>
      <w:r>
        <w:rPr>
          <w:rFonts w:ascii="Arial" w:hAnsi="Arial" w:cs="Arial"/>
          <w:sz w:val="20"/>
          <w:szCs w:val="20"/>
        </w:rPr>
        <w:t xml:space="preserve"> branding </w:t>
      </w:r>
      <w:r w:rsidR="00B91BEF">
        <w:rPr>
          <w:rFonts w:ascii="Arial" w:hAnsi="Arial" w:cs="Arial"/>
          <w:sz w:val="20"/>
          <w:szCs w:val="20"/>
        </w:rPr>
        <w:t>wordt verklaard</w:t>
      </w:r>
      <w:r>
        <w:rPr>
          <w:rFonts w:ascii="Arial" w:hAnsi="Arial" w:cs="Arial"/>
          <w:sz w:val="20"/>
          <w:szCs w:val="20"/>
        </w:rPr>
        <w:t xml:space="preserve"> (</w:t>
      </w:r>
      <w:proofErr w:type="spellStart"/>
      <w:r>
        <w:rPr>
          <w:rFonts w:ascii="Arial" w:hAnsi="Arial" w:cs="Arial"/>
          <w:sz w:val="20"/>
          <w:szCs w:val="20"/>
        </w:rPr>
        <w:t>Mosley</w:t>
      </w:r>
      <w:proofErr w:type="spellEnd"/>
      <w:r>
        <w:rPr>
          <w:rFonts w:ascii="Arial" w:hAnsi="Arial" w:cs="Arial"/>
          <w:sz w:val="20"/>
          <w:szCs w:val="20"/>
        </w:rPr>
        <w:t xml:space="preserve">, 2007). Deze visie is leidend in dit onderzoek. </w:t>
      </w:r>
    </w:p>
    <w:p w14:paraId="01A507D3" w14:textId="77777777" w:rsidR="00153D12" w:rsidRDefault="00153D12" w:rsidP="005C39B5">
      <w:pPr>
        <w:autoSpaceDE w:val="0"/>
        <w:autoSpaceDN w:val="0"/>
        <w:adjustRightInd w:val="0"/>
        <w:spacing w:after="0" w:line="240" w:lineRule="auto"/>
        <w:rPr>
          <w:rStyle w:val="Kop3Char"/>
        </w:rPr>
      </w:pPr>
    </w:p>
    <w:p w14:paraId="3329CE71" w14:textId="77777777" w:rsidR="00153D12" w:rsidRDefault="00153D12" w:rsidP="005C39B5">
      <w:pPr>
        <w:autoSpaceDE w:val="0"/>
        <w:autoSpaceDN w:val="0"/>
        <w:adjustRightInd w:val="0"/>
        <w:spacing w:after="0" w:line="240" w:lineRule="auto"/>
        <w:rPr>
          <w:rFonts w:ascii="Arial" w:hAnsi="Arial" w:cs="Arial"/>
          <w:sz w:val="20"/>
          <w:szCs w:val="20"/>
        </w:rPr>
      </w:pPr>
      <w:bookmarkStart w:id="20" w:name="_Toc482627224"/>
      <w:bookmarkStart w:id="21" w:name="_Toc484503439"/>
      <w:r>
        <w:rPr>
          <w:rStyle w:val="Kop3Char"/>
        </w:rPr>
        <w:t xml:space="preserve">1.1.4 </w:t>
      </w:r>
      <w:r w:rsidRPr="00ED40C2">
        <w:rPr>
          <w:rStyle w:val="Kop3Char"/>
        </w:rPr>
        <w:t>Bedrijfsstrategie</w:t>
      </w:r>
      <w:bookmarkEnd w:id="20"/>
      <w:bookmarkEnd w:id="21"/>
      <w:r>
        <w:rPr>
          <w:rFonts w:ascii="Arial" w:hAnsi="Arial" w:cs="Arial"/>
          <w:sz w:val="20"/>
          <w:szCs w:val="20"/>
        </w:rPr>
        <w:br/>
        <w:t xml:space="preserve">De strategie van RPS Group, die tevens geldt voor RPS Nederland, </w:t>
      </w:r>
      <w:r w:rsidRPr="00327F7E">
        <w:rPr>
          <w:rFonts w:ascii="Arial" w:hAnsi="Arial" w:cs="Arial"/>
          <w:sz w:val="20"/>
          <w:szCs w:val="20"/>
        </w:rPr>
        <w:t xml:space="preserve">is de organisatie continu te verbeteren in reikwijdte en kwaliteit van diensten en financiële prestaties. RPS wil dit bereiken door te opereren in marktsegmenten waar zij meerwaarde </w:t>
      </w:r>
      <w:r>
        <w:rPr>
          <w:rFonts w:ascii="Arial" w:hAnsi="Arial" w:cs="Arial"/>
          <w:sz w:val="20"/>
          <w:szCs w:val="20"/>
        </w:rPr>
        <w:t>levert</w:t>
      </w:r>
      <w:r w:rsidRPr="00327F7E">
        <w:rPr>
          <w:rFonts w:ascii="Arial" w:hAnsi="Arial" w:cs="Arial"/>
          <w:sz w:val="20"/>
          <w:szCs w:val="20"/>
        </w:rPr>
        <w:t xml:space="preserve"> in de activiteiten van de opdrachtgever, te trachten in die segmenten marktleider te worden en door kwaliteitsbedrijv</w:t>
      </w:r>
      <w:r>
        <w:rPr>
          <w:rFonts w:ascii="Arial" w:hAnsi="Arial" w:cs="Arial"/>
          <w:sz w:val="20"/>
          <w:szCs w:val="20"/>
        </w:rPr>
        <w:t xml:space="preserve">en over te nemen, kennis uit </w:t>
      </w:r>
      <w:r w:rsidRPr="00327F7E">
        <w:rPr>
          <w:rFonts w:ascii="Arial" w:hAnsi="Arial" w:cs="Arial"/>
          <w:sz w:val="20"/>
          <w:szCs w:val="20"/>
        </w:rPr>
        <w:t>te breiden en aanwezigheid te verspreiden</w:t>
      </w:r>
      <w:r>
        <w:rPr>
          <w:rFonts w:ascii="Arial" w:hAnsi="Arial" w:cs="Arial"/>
          <w:sz w:val="20"/>
          <w:szCs w:val="20"/>
        </w:rPr>
        <w:t xml:space="preserve"> (</w:t>
      </w:r>
      <w:r w:rsidRPr="00327F7E">
        <w:rPr>
          <w:rFonts w:ascii="Arial" w:hAnsi="Arial" w:cs="Arial"/>
          <w:sz w:val="20"/>
          <w:szCs w:val="20"/>
        </w:rPr>
        <w:t>RPS Group</w:t>
      </w:r>
      <w:r>
        <w:rPr>
          <w:rFonts w:ascii="Arial" w:hAnsi="Arial" w:cs="Arial"/>
          <w:sz w:val="20"/>
          <w:szCs w:val="20"/>
        </w:rPr>
        <w:t>, 2008, a). RPS doelt met deze aanwezigheid op het verhogen van de naamsbekendheid van de organisatie.</w:t>
      </w:r>
    </w:p>
    <w:p w14:paraId="65E1A602" w14:textId="21F9D17D" w:rsidR="00153D12" w:rsidRPr="00535005" w:rsidRDefault="00153D12" w:rsidP="005C39B5">
      <w:pPr>
        <w:spacing w:line="240" w:lineRule="auto"/>
        <w:rPr>
          <w:rFonts w:ascii="Arial" w:eastAsiaTheme="minorEastAsia" w:hAnsi="Arial" w:cs="Arial"/>
          <w:sz w:val="20"/>
          <w:szCs w:val="20"/>
        </w:rPr>
      </w:pPr>
      <w:r>
        <w:rPr>
          <w:rFonts w:ascii="Arial" w:hAnsi="Arial" w:cs="Arial"/>
          <w:sz w:val="20"/>
          <w:szCs w:val="20"/>
        </w:rPr>
        <w:br/>
      </w:r>
      <w:bookmarkStart w:id="22" w:name="_Toc482627225"/>
      <w:bookmarkStart w:id="23" w:name="_Toc484503440"/>
      <w:r>
        <w:rPr>
          <w:rStyle w:val="Kop3Char"/>
        </w:rPr>
        <w:t>1.1.5</w:t>
      </w:r>
      <w:r w:rsidRPr="00C241B1">
        <w:rPr>
          <w:rStyle w:val="Kop3Char"/>
        </w:rPr>
        <w:t xml:space="preserve"> Diensten</w:t>
      </w:r>
      <w:bookmarkEnd w:id="22"/>
      <w:bookmarkEnd w:id="23"/>
      <w:r w:rsidRPr="00C241B1">
        <w:rPr>
          <w:rFonts w:ascii="Arial" w:hAnsi="Arial" w:cs="Arial"/>
          <w:sz w:val="20"/>
          <w:szCs w:val="20"/>
        </w:rPr>
        <w:br/>
      </w:r>
      <w:r>
        <w:rPr>
          <w:rStyle w:val="normaltextrun"/>
          <w:rFonts w:ascii="Arial" w:eastAsiaTheme="minorEastAsia" w:hAnsi="Arial" w:cs="Arial"/>
          <w:sz w:val="20"/>
          <w:szCs w:val="20"/>
        </w:rPr>
        <w:t>RPS bv is onderverdeeld in de business</w:t>
      </w:r>
      <w:r w:rsidR="00473C37">
        <w:rPr>
          <w:rStyle w:val="normaltextrun"/>
          <w:rFonts w:ascii="Arial" w:eastAsiaTheme="minorEastAsia" w:hAnsi="Arial" w:cs="Arial"/>
          <w:sz w:val="20"/>
          <w:szCs w:val="20"/>
        </w:rPr>
        <w:t xml:space="preserve"> </w:t>
      </w:r>
      <w:r>
        <w:rPr>
          <w:rStyle w:val="normaltextrun"/>
          <w:rFonts w:ascii="Arial" w:eastAsiaTheme="minorEastAsia" w:hAnsi="Arial" w:cs="Arial"/>
          <w:sz w:val="20"/>
          <w:szCs w:val="20"/>
        </w:rPr>
        <w:t xml:space="preserve">units RPS advies- en ingenieursbureau bv, waar de dienstverlening is gericht op gebieden, gebouwen en infrastructuur, en RPS analyse bv, toegespitst op </w:t>
      </w:r>
      <w:r w:rsidR="002620BE">
        <w:rPr>
          <w:rStyle w:val="normaltextrun"/>
          <w:rFonts w:ascii="Arial" w:eastAsiaTheme="minorEastAsia" w:hAnsi="Arial" w:cs="Arial"/>
          <w:sz w:val="20"/>
          <w:szCs w:val="20"/>
        </w:rPr>
        <w:t xml:space="preserve">de vakgebieden </w:t>
      </w:r>
      <w:r>
        <w:rPr>
          <w:rStyle w:val="normaltextrun"/>
          <w:rFonts w:ascii="Arial" w:eastAsiaTheme="minorEastAsia" w:hAnsi="Arial" w:cs="Arial"/>
          <w:sz w:val="20"/>
          <w:szCs w:val="20"/>
        </w:rPr>
        <w:t>milieu, asbest en laboratoria. Het type dienstverlening van RPS advies- en ingenieursbureau bv is projectmatig</w:t>
      </w:r>
      <w:r w:rsidR="00DA13A5">
        <w:rPr>
          <w:rStyle w:val="normaltextrun"/>
          <w:rFonts w:ascii="Arial" w:eastAsiaTheme="minorEastAsia" w:hAnsi="Arial" w:cs="Arial"/>
          <w:sz w:val="20"/>
          <w:szCs w:val="20"/>
        </w:rPr>
        <w:t xml:space="preserve"> en de dienstverlening van RPS a</w:t>
      </w:r>
      <w:r>
        <w:rPr>
          <w:rStyle w:val="normaltextrun"/>
          <w:rFonts w:ascii="Arial" w:eastAsiaTheme="minorEastAsia" w:hAnsi="Arial" w:cs="Arial"/>
          <w:sz w:val="20"/>
          <w:szCs w:val="20"/>
        </w:rPr>
        <w:t>nalyse bv is gericht op productie. Hieronder wordt benoemd welke diensten RPS uitvoert per unit (RPS, z.j. a):</w:t>
      </w:r>
    </w:p>
    <w:p w14:paraId="1CAA81B8" w14:textId="77777777" w:rsidR="00153D12" w:rsidRDefault="005214DE" w:rsidP="005C39B5">
      <w:pPr>
        <w:pStyle w:val="Lijstalinea"/>
        <w:numPr>
          <w:ilvl w:val="0"/>
          <w:numId w:val="2"/>
        </w:numPr>
        <w:spacing w:line="240" w:lineRule="auto"/>
        <w:rPr>
          <w:rFonts w:ascii="Arial" w:eastAsia="Times New Roman" w:hAnsi="Arial" w:cs="Arial"/>
          <w:sz w:val="20"/>
          <w:szCs w:val="20"/>
          <w:lang w:eastAsia="nl-NL"/>
        </w:rPr>
      </w:pPr>
      <w:hyperlink r:id="rId13" w:history="1">
        <w:r w:rsidR="00153D12" w:rsidRPr="00C241B1">
          <w:rPr>
            <w:rFonts w:ascii="Arial" w:eastAsia="Times New Roman" w:hAnsi="Arial" w:cs="Arial"/>
            <w:sz w:val="20"/>
            <w:szCs w:val="20"/>
            <w:lang w:eastAsia="nl-NL"/>
          </w:rPr>
          <w:t>Laboratoria</w:t>
        </w:r>
      </w:hyperlink>
      <w:r w:rsidR="00153D12" w:rsidRPr="00C241B1">
        <w:rPr>
          <w:rFonts w:ascii="Arial" w:eastAsia="Times New Roman" w:hAnsi="Arial" w:cs="Arial"/>
          <w:sz w:val="20"/>
          <w:szCs w:val="20"/>
          <w:lang w:eastAsia="nl-NL"/>
        </w:rPr>
        <w:t>: Asbest</w:t>
      </w:r>
      <w:r w:rsidR="00153D12">
        <w:rPr>
          <w:rFonts w:ascii="Arial" w:eastAsia="Times New Roman" w:hAnsi="Arial" w:cs="Arial"/>
          <w:sz w:val="20"/>
          <w:szCs w:val="20"/>
          <w:lang w:eastAsia="nl-NL"/>
        </w:rPr>
        <w:t xml:space="preserve">, </w:t>
      </w:r>
      <w:proofErr w:type="spellStart"/>
      <w:r w:rsidR="00153D12" w:rsidRPr="00C241B1">
        <w:rPr>
          <w:rFonts w:ascii="Arial" w:eastAsia="Times New Roman" w:hAnsi="Arial" w:cs="Arial"/>
          <w:sz w:val="20"/>
          <w:szCs w:val="20"/>
          <w:lang w:eastAsia="nl-NL"/>
        </w:rPr>
        <w:t>arbeidshygiënisch</w:t>
      </w:r>
      <w:proofErr w:type="spellEnd"/>
      <w:r w:rsidR="00153D12" w:rsidRPr="00C241B1">
        <w:rPr>
          <w:rFonts w:ascii="Arial" w:eastAsia="Times New Roman" w:hAnsi="Arial" w:cs="Arial"/>
          <w:sz w:val="20"/>
          <w:szCs w:val="20"/>
          <w:lang w:eastAsia="nl-NL"/>
        </w:rPr>
        <w:t xml:space="preserve"> en milieutechnisch onderzoek.</w:t>
      </w:r>
    </w:p>
    <w:p w14:paraId="543F29B0" w14:textId="77777777" w:rsidR="00153D12" w:rsidRDefault="005214DE" w:rsidP="005C39B5">
      <w:pPr>
        <w:pStyle w:val="Lijstalinea"/>
        <w:numPr>
          <w:ilvl w:val="0"/>
          <w:numId w:val="2"/>
        </w:numPr>
        <w:spacing w:line="240" w:lineRule="auto"/>
        <w:rPr>
          <w:rFonts w:ascii="Arial" w:eastAsia="Times New Roman" w:hAnsi="Arial" w:cs="Arial"/>
          <w:sz w:val="20"/>
          <w:szCs w:val="20"/>
          <w:lang w:eastAsia="nl-NL"/>
        </w:rPr>
      </w:pPr>
      <w:hyperlink r:id="rId14" w:history="1">
        <w:r w:rsidR="00153D12" w:rsidRPr="00C241B1">
          <w:rPr>
            <w:rFonts w:ascii="Arial" w:eastAsia="Times New Roman" w:hAnsi="Arial" w:cs="Arial"/>
            <w:sz w:val="20"/>
            <w:szCs w:val="20"/>
            <w:lang w:eastAsia="nl-NL"/>
          </w:rPr>
          <w:t>Asbest</w:t>
        </w:r>
      </w:hyperlink>
      <w:r w:rsidR="00153D12" w:rsidRPr="00C241B1">
        <w:rPr>
          <w:rFonts w:ascii="Arial" w:eastAsia="Times New Roman" w:hAnsi="Arial" w:cs="Arial"/>
          <w:sz w:val="20"/>
          <w:szCs w:val="20"/>
          <w:lang w:eastAsia="nl-NL"/>
        </w:rPr>
        <w:t>: Onderzoek en inventarisatie tot en met de begeleiding van asbestprojecten.</w:t>
      </w:r>
    </w:p>
    <w:p w14:paraId="162F2779" w14:textId="77777777" w:rsidR="00153D12" w:rsidRDefault="005214DE" w:rsidP="005C39B5">
      <w:pPr>
        <w:pStyle w:val="Lijstalinea"/>
        <w:numPr>
          <w:ilvl w:val="0"/>
          <w:numId w:val="2"/>
        </w:numPr>
        <w:spacing w:line="240" w:lineRule="auto"/>
        <w:rPr>
          <w:rFonts w:ascii="Arial" w:eastAsia="Times New Roman" w:hAnsi="Arial" w:cs="Arial"/>
          <w:sz w:val="20"/>
          <w:szCs w:val="20"/>
          <w:lang w:eastAsia="nl-NL"/>
        </w:rPr>
      </w:pPr>
      <w:hyperlink r:id="rId15" w:history="1">
        <w:r w:rsidR="00153D12" w:rsidRPr="00C241B1">
          <w:rPr>
            <w:rFonts w:ascii="Arial" w:eastAsia="Times New Roman" w:hAnsi="Arial" w:cs="Arial"/>
            <w:sz w:val="20"/>
            <w:szCs w:val="20"/>
            <w:lang w:eastAsia="nl-NL"/>
          </w:rPr>
          <w:t>Veiligheid</w:t>
        </w:r>
      </w:hyperlink>
      <w:r w:rsidR="00153D12" w:rsidRPr="00C241B1">
        <w:rPr>
          <w:rFonts w:ascii="Arial" w:eastAsia="Times New Roman" w:hAnsi="Arial" w:cs="Arial"/>
          <w:sz w:val="20"/>
          <w:szCs w:val="20"/>
          <w:lang w:eastAsia="nl-NL"/>
        </w:rPr>
        <w:t>: Beheersen van risico’s, verbeteren van prestaties.</w:t>
      </w:r>
    </w:p>
    <w:p w14:paraId="2A09FAF7" w14:textId="77777777" w:rsidR="00153D12" w:rsidRDefault="005214DE" w:rsidP="005C39B5">
      <w:pPr>
        <w:pStyle w:val="Lijstalinea"/>
        <w:numPr>
          <w:ilvl w:val="0"/>
          <w:numId w:val="2"/>
        </w:numPr>
        <w:spacing w:line="240" w:lineRule="auto"/>
        <w:rPr>
          <w:rFonts w:ascii="Arial" w:eastAsia="Times New Roman" w:hAnsi="Arial" w:cs="Arial"/>
          <w:sz w:val="20"/>
          <w:szCs w:val="20"/>
          <w:lang w:eastAsia="nl-NL"/>
        </w:rPr>
      </w:pPr>
      <w:hyperlink r:id="rId16" w:history="1">
        <w:r w:rsidR="00153D12" w:rsidRPr="00C241B1">
          <w:rPr>
            <w:rFonts w:ascii="Arial" w:eastAsia="Times New Roman" w:hAnsi="Arial" w:cs="Arial"/>
            <w:sz w:val="20"/>
            <w:szCs w:val="20"/>
            <w:lang w:eastAsia="nl-NL"/>
          </w:rPr>
          <w:t>Gebieden</w:t>
        </w:r>
      </w:hyperlink>
      <w:r w:rsidR="005D55CD">
        <w:rPr>
          <w:rFonts w:ascii="Arial" w:eastAsia="Times New Roman" w:hAnsi="Arial" w:cs="Arial"/>
          <w:sz w:val="20"/>
          <w:szCs w:val="20"/>
          <w:lang w:eastAsia="nl-NL"/>
        </w:rPr>
        <w:t>: De inrichting e</w:t>
      </w:r>
      <w:r w:rsidR="00153D12" w:rsidRPr="00C241B1">
        <w:rPr>
          <w:rFonts w:ascii="Arial" w:eastAsia="Times New Roman" w:hAnsi="Arial" w:cs="Arial"/>
          <w:sz w:val="20"/>
          <w:szCs w:val="20"/>
          <w:lang w:eastAsia="nl-NL"/>
        </w:rPr>
        <w:t>n het beheer van stad en land.</w:t>
      </w:r>
    </w:p>
    <w:p w14:paraId="5BED9D6F" w14:textId="77777777" w:rsidR="00153D12" w:rsidRDefault="005214DE" w:rsidP="005C39B5">
      <w:pPr>
        <w:pStyle w:val="Lijstalinea"/>
        <w:numPr>
          <w:ilvl w:val="0"/>
          <w:numId w:val="2"/>
        </w:numPr>
        <w:spacing w:line="240" w:lineRule="auto"/>
        <w:rPr>
          <w:rFonts w:ascii="Arial" w:eastAsia="Times New Roman" w:hAnsi="Arial" w:cs="Arial"/>
          <w:sz w:val="20"/>
          <w:szCs w:val="20"/>
          <w:lang w:eastAsia="nl-NL"/>
        </w:rPr>
      </w:pPr>
      <w:hyperlink r:id="rId17" w:history="1">
        <w:r w:rsidR="00153D12" w:rsidRPr="00C241B1">
          <w:rPr>
            <w:rFonts w:ascii="Arial" w:eastAsia="Times New Roman" w:hAnsi="Arial" w:cs="Arial"/>
            <w:sz w:val="20"/>
            <w:szCs w:val="20"/>
            <w:lang w:eastAsia="nl-NL"/>
          </w:rPr>
          <w:t>Gebouwen</w:t>
        </w:r>
      </w:hyperlink>
      <w:r w:rsidR="00153D12">
        <w:rPr>
          <w:rFonts w:ascii="Arial" w:eastAsia="Times New Roman" w:hAnsi="Arial" w:cs="Arial"/>
          <w:sz w:val="20"/>
          <w:szCs w:val="20"/>
          <w:lang w:eastAsia="nl-NL"/>
        </w:rPr>
        <w:t xml:space="preserve">: </w:t>
      </w:r>
      <w:r w:rsidR="00153D12" w:rsidRPr="00C241B1">
        <w:rPr>
          <w:rFonts w:ascii="Arial" w:eastAsia="Times New Roman" w:hAnsi="Arial" w:cs="Arial"/>
          <w:sz w:val="20"/>
          <w:szCs w:val="20"/>
          <w:lang w:eastAsia="nl-NL"/>
        </w:rPr>
        <w:t>Integrale aanpak onderhoud, beheer en herontwikkeling van vastgoed.</w:t>
      </w:r>
    </w:p>
    <w:p w14:paraId="45BDA502" w14:textId="77777777" w:rsidR="00153D12" w:rsidRPr="00062445" w:rsidRDefault="005214DE" w:rsidP="005C39B5">
      <w:pPr>
        <w:pStyle w:val="Lijstalinea"/>
        <w:numPr>
          <w:ilvl w:val="0"/>
          <w:numId w:val="2"/>
        </w:numPr>
        <w:spacing w:line="240" w:lineRule="auto"/>
        <w:rPr>
          <w:rStyle w:val="Kop3Char"/>
          <w:rFonts w:ascii="Arial" w:eastAsia="Times New Roman" w:hAnsi="Arial" w:cs="Arial"/>
          <w:b w:val="0"/>
          <w:bCs w:val="0"/>
          <w:color w:val="auto"/>
          <w:sz w:val="20"/>
          <w:szCs w:val="20"/>
          <w:lang w:eastAsia="nl-NL"/>
        </w:rPr>
      </w:pPr>
      <w:hyperlink r:id="rId18" w:history="1">
        <w:r w:rsidR="00153D12" w:rsidRPr="00C241B1">
          <w:rPr>
            <w:rFonts w:ascii="Arial" w:eastAsia="Times New Roman" w:hAnsi="Arial" w:cs="Arial"/>
            <w:sz w:val="20"/>
            <w:szCs w:val="20"/>
            <w:lang w:eastAsia="nl-NL"/>
          </w:rPr>
          <w:t>Infrastructuur</w:t>
        </w:r>
      </w:hyperlink>
      <w:r w:rsidR="00153D12" w:rsidRPr="00C241B1">
        <w:rPr>
          <w:rFonts w:ascii="Arial" w:eastAsia="Times New Roman" w:hAnsi="Arial" w:cs="Arial"/>
          <w:sz w:val="20"/>
          <w:szCs w:val="20"/>
          <w:lang w:eastAsia="nl-NL"/>
        </w:rPr>
        <w:t xml:space="preserve">: Harde infrastructuur, water en </w:t>
      </w:r>
      <w:proofErr w:type="spellStart"/>
      <w:r w:rsidR="00153D12" w:rsidRPr="00C241B1">
        <w:rPr>
          <w:rFonts w:ascii="Arial" w:eastAsia="Times New Roman" w:hAnsi="Arial" w:cs="Arial"/>
          <w:sz w:val="20"/>
          <w:szCs w:val="20"/>
          <w:lang w:eastAsia="nl-NL"/>
        </w:rPr>
        <w:t>geo</w:t>
      </w:r>
      <w:proofErr w:type="spellEnd"/>
      <w:r w:rsidR="00153D12" w:rsidRPr="00C241B1">
        <w:rPr>
          <w:rFonts w:ascii="Arial" w:eastAsia="Times New Roman" w:hAnsi="Arial" w:cs="Arial"/>
          <w:sz w:val="20"/>
          <w:szCs w:val="20"/>
          <w:lang w:eastAsia="nl-NL"/>
        </w:rPr>
        <w:t>-informatie</w:t>
      </w:r>
      <w:r w:rsidR="00153D12">
        <w:rPr>
          <w:rFonts w:ascii="Arial" w:eastAsia="Times New Roman" w:hAnsi="Arial" w:cs="Arial"/>
          <w:sz w:val="20"/>
          <w:szCs w:val="20"/>
          <w:lang w:eastAsia="nl-NL"/>
        </w:rPr>
        <w:t>.</w:t>
      </w:r>
    </w:p>
    <w:p w14:paraId="177016F8" w14:textId="77777777" w:rsidR="00153D12" w:rsidRDefault="00153D12" w:rsidP="005C39B5">
      <w:pPr>
        <w:spacing w:line="240" w:lineRule="auto"/>
        <w:rPr>
          <w:rFonts w:ascii="Arial" w:hAnsi="Arial" w:cs="Arial"/>
          <w:color w:val="000000"/>
          <w:sz w:val="20"/>
          <w:szCs w:val="20"/>
        </w:rPr>
      </w:pPr>
      <w:r w:rsidRPr="00C241B1">
        <w:rPr>
          <w:rStyle w:val="Kop3Char"/>
          <w:noProof/>
          <w:lang w:eastAsia="nl-NL"/>
        </w:rPr>
        <w:drawing>
          <wp:anchor distT="0" distB="0" distL="114300" distR="114300" simplePos="0" relativeHeight="251778048" behindDoc="1" locked="0" layoutInCell="1" allowOverlap="1" wp14:anchorId="152D07E5" wp14:editId="7B948ADE">
            <wp:simplePos x="0" y="0"/>
            <wp:positionH relativeFrom="column">
              <wp:posOffset>4284980</wp:posOffset>
            </wp:positionH>
            <wp:positionV relativeFrom="paragraph">
              <wp:posOffset>-5080</wp:posOffset>
            </wp:positionV>
            <wp:extent cx="1638300" cy="1183640"/>
            <wp:effectExtent l="0" t="0" r="0" b="0"/>
            <wp:wrapSquare wrapText="bothSides"/>
            <wp:docPr id="293" name="Afbeelding 293" descr="Afbeeldingsresultaat voor professionele organisatie mintzber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rofessionele organisatie mintzber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1836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Toc482627226"/>
      <w:bookmarkStart w:id="25" w:name="_Toc484503441"/>
      <w:r>
        <w:rPr>
          <w:rStyle w:val="Kop3Char"/>
        </w:rPr>
        <w:t>1.1.6</w:t>
      </w:r>
      <w:r w:rsidRPr="00C241B1">
        <w:rPr>
          <w:rStyle w:val="Kop3Char"/>
        </w:rPr>
        <w:t xml:space="preserve"> Organisatiestructuur</w:t>
      </w:r>
      <w:bookmarkEnd w:id="24"/>
      <w:bookmarkEnd w:id="25"/>
      <w:r>
        <w:rPr>
          <w:rFonts w:ascii="Arial" w:hAnsi="Arial" w:cs="Arial"/>
          <w:color w:val="000000"/>
          <w:sz w:val="20"/>
          <w:szCs w:val="20"/>
        </w:rPr>
        <w:br/>
        <w:t>De organisatiestructuur van RPS is plat, informeel en er zijn korte lijnen, wat leidt tot transparantie binnen het bedrijf (RPS, z.j. b).</w:t>
      </w:r>
    </w:p>
    <w:p w14:paraId="422DE862" w14:textId="6E1E8257" w:rsidR="00153D12" w:rsidRDefault="00153D12" w:rsidP="005C39B5">
      <w:pPr>
        <w:spacing w:line="240" w:lineRule="auto"/>
        <w:rPr>
          <w:rFonts w:ascii="Arial" w:hAnsi="Arial" w:cs="Arial"/>
          <w:color w:val="000000"/>
          <w:sz w:val="20"/>
          <w:szCs w:val="20"/>
        </w:rPr>
      </w:pPr>
      <w:r>
        <w:rPr>
          <w:rFonts w:ascii="Arial" w:hAnsi="Arial" w:cs="Arial"/>
          <w:color w:val="000000"/>
          <w:sz w:val="20"/>
          <w:szCs w:val="20"/>
        </w:rPr>
        <w:t xml:space="preserve">Deze organisatiestructuur past bij de professionele bureaucratie van </w:t>
      </w:r>
      <w:proofErr w:type="spellStart"/>
      <w:r>
        <w:rPr>
          <w:rFonts w:ascii="Arial" w:hAnsi="Arial" w:cs="Arial"/>
          <w:color w:val="000000"/>
          <w:sz w:val="20"/>
          <w:szCs w:val="20"/>
        </w:rPr>
        <w:t>Mi</w:t>
      </w:r>
      <w:r w:rsidR="00B91BEF">
        <w:rPr>
          <w:rFonts w:ascii="Arial" w:hAnsi="Arial" w:cs="Arial"/>
          <w:color w:val="000000"/>
          <w:sz w:val="20"/>
          <w:szCs w:val="20"/>
        </w:rPr>
        <w:t>ntzberg</w:t>
      </w:r>
      <w:proofErr w:type="spellEnd"/>
      <w:r w:rsidR="00B91BEF">
        <w:rPr>
          <w:rFonts w:ascii="Arial" w:hAnsi="Arial" w:cs="Arial"/>
          <w:color w:val="000000"/>
          <w:sz w:val="20"/>
          <w:szCs w:val="20"/>
        </w:rPr>
        <w:t xml:space="preserve"> (zie figuur 2). D</w:t>
      </w:r>
      <w:r>
        <w:rPr>
          <w:rFonts w:ascii="Arial" w:hAnsi="Arial" w:cs="Arial"/>
          <w:color w:val="000000"/>
          <w:sz w:val="20"/>
          <w:szCs w:val="20"/>
        </w:rPr>
        <w:t xml:space="preserve">e operationele kern </w:t>
      </w:r>
      <w:r w:rsidR="00B91BEF">
        <w:rPr>
          <w:rFonts w:ascii="Arial" w:hAnsi="Arial" w:cs="Arial"/>
          <w:color w:val="000000"/>
          <w:sz w:val="20"/>
          <w:szCs w:val="20"/>
        </w:rPr>
        <w:t>is dominant</w:t>
      </w:r>
      <w:r>
        <w:rPr>
          <w:rFonts w:ascii="Arial" w:hAnsi="Arial" w:cs="Arial"/>
          <w:color w:val="000000"/>
          <w:sz w:val="20"/>
          <w:szCs w:val="20"/>
        </w:rPr>
        <w:t xml:space="preserve">, de werkwijze autonoom en kennis en vaardigheden </w:t>
      </w:r>
      <w:r w:rsidR="00B91BEF">
        <w:rPr>
          <w:rFonts w:ascii="Arial" w:hAnsi="Arial" w:cs="Arial"/>
          <w:color w:val="000000"/>
          <w:sz w:val="20"/>
          <w:szCs w:val="20"/>
        </w:rPr>
        <w:t xml:space="preserve">zijn </w:t>
      </w:r>
      <w:r>
        <w:rPr>
          <w:rFonts w:ascii="Arial" w:hAnsi="Arial" w:cs="Arial"/>
          <w:color w:val="000000"/>
          <w:sz w:val="20"/>
          <w:szCs w:val="20"/>
        </w:rPr>
        <w:t xml:space="preserve">gestandaardiseerd aan de hand van normen, waardoor efficiëntie kan ontstaan (NEVI, z.j.). Bij RPS zijn de ISO- en </w:t>
      </w:r>
      <w:proofErr w:type="spellStart"/>
      <w:r>
        <w:rPr>
          <w:rFonts w:ascii="Arial" w:hAnsi="Arial" w:cs="Arial"/>
          <w:color w:val="000000"/>
          <w:sz w:val="20"/>
          <w:szCs w:val="20"/>
        </w:rPr>
        <w:t>NEN-normen</w:t>
      </w:r>
      <w:proofErr w:type="spellEnd"/>
      <w:r>
        <w:rPr>
          <w:rFonts w:ascii="Arial" w:hAnsi="Arial" w:cs="Arial"/>
          <w:color w:val="000000"/>
          <w:sz w:val="20"/>
          <w:szCs w:val="20"/>
        </w:rPr>
        <w:t xml:space="preserve"> hier een voorbeeld van, bestaande uit bouwtechnische voorschriften (MKB Servicedesk, 2016).</w:t>
      </w:r>
    </w:p>
    <w:p w14:paraId="7638CB98" w14:textId="77777777" w:rsidR="00153D12" w:rsidRPr="00016ED0" w:rsidRDefault="000450D8" w:rsidP="005C39B5">
      <w:pPr>
        <w:spacing w:line="240" w:lineRule="auto"/>
        <w:ind w:left="2124" w:firstLine="708"/>
        <w:jc w:val="right"/>
        <w:rPr>
          <w:rFonts w:ascii="Arial" w:hAnsi="Arial" w:cs="Arial"/>
          <w:color w:val="000000"/>
          <w:sz w:val="16"/>
          <w:szCs w:val="16"/>
        </w:rPr>
      </w:pPr>
      <w:r>
        <w:rPr>
          <w:rFonts w:ascii="Arial" w:hAnsi="Arial" w:cs="Arial"/>
          <w:sz w:val="16"/>
          <w:szCs w:val="16"/>
        </w:rPr>
        <w:t>Figuur 2</w:t>
      </w:r>
      <w:r w:rsidR="00153D12" w:rsidRPr="00016ED0">
        <w:rPr>
          <w:rFonts w:ascii="Arial" w:hAnsi="Arial" w:cs="Arial"/>
          <w:sz w:val="16"/>
          <w:szCs w:val="16"/>
        </w:rPr>
        <w:t xml:space="preserve"> </w:t>
      </w:r>
      <w:r w:rsidR="00153D12" w:rsidRPr="008940B8">
        <w:rPr>
          <w:rFonts w:ascii="Arial" w:hAnsi="Arial" w:cs="Arial"/>
          <w:i/>
          <w:sz w:val="16"/>
          <w:szCs w:val="16"/>
        </w:rPr>
        <w:t>De organisatiestructuur van RPS</w:t>
      </w:r>
      <w:r w:rsidR="00153D12" w:rsidRPr="00016ED0">
        <w:rPr>
          <w:rFonts w:ascii="Arial" w:hAnsi="Arial" w:cs="Arial"/>
          <w:sz w:val="16"/>
          <w:szCs w:val="16"/>
        </w:rPr>
        <w:t xml:space="preserve"> - Overgenomen van PAK (z.j.) via</w:t>
      </w:r>
      <w:r w:rsidR="00153D12" w:rsidRPr="00016ED0">
        <w:rPr>
          <w:rFonts w:ascii="Arial" w:hAnsi="Arial" w:cs="Arial"/>
          <w:b/>
          <w:sz w:val="16"/>
          <w:szCs w:val="16"/>
        </w:rPr>
        <w:t xml:space="preserve"> </w:t>
      </w:r>
      <w:r w:rsidR="00153D12" w:rsidRPr="00016ED0">
        <w:rPr>
          <w:rFonts w:ascii="Arial" w:hAnsi="Arial" w:cs="Arial"/>
          <w:sz w:val="16"/>
          <w:szCs w:val="16"/>
        </w:rPr>
        <w:t>https://communicatietraining.nl/inspiratie/professionele-bureaucratie-mintzberg/</w:t>
      </w:r>
    </w:p>
    <w:p w14:paraId="0ACBD909" w14:textId="77777777" w:rsidR="00334CE9" w:rsidRDefault="00153D12" w:rsidP="005C39B5">
      <w:pPr>
        <w:spacing w:line="240" w:lineRule="auto"/>
        <w:rPr>
          <w:rFonts w:ascii="Arial" w:hAnsi="Arial" w:cs="Arial"/>
          <w:color w:val="000000"/>
          <w:sz w:val="20"/>
          <w:szCs w:val="20"/>
        </w:rPr>
      </w:pPr>
      <w:r>
        <w:rPr>
          <w:rFonts w:ascii="Arial" w:hAnsi="Arial" w:cs="Arial"/>
          <w:color w:val="000000"/>
          <w:sz w:val="20"/>
          <w:szCs w:val="20"/>
        </w:rPr>
        <w:t xml:space="preserve">De operationele kern is dominant binnen de organisatie vanwege het specialistische werk dat wordt uitgevoerd door de werknemers die verantwoordelijk zijn voor het uitvoeren van projecten, de </w:t>
      </w:r>
      <w:proofErr w:type="spellStart"/>
      <w:r>
        <w:rPr>
          <w:rFonts w:ascii="Arial" w:hAnsi="Arial" w:cs="Arial"/>
          <w:color w:val="000000"/>
          <w:sz w:val="20"/>
          <w:szCs w:val="20"/>
        </w:rPr>
        <w:t>core</w:t>
      </w:r>
      <w:proofErr w:type="spellEnd"/>
      <w:r>
        <w:rPr>
          <w:rFonts w:ascii="Arial" w:hAnsi="Arial" w:cs="Arial"/>
          <w:color w:val="000000"/>
          <w:sz w:val="20"/>
          <w:szCs w:val="20"/>
        </w:rPr>
        <w:t xml:space="preserve"> </w:t>
      </w:r>
      <w:r>
        <w:rPr>
          <w:rFonts w:ascii="Arial" w:hAnsi="Arial" w:cs="Arial"/>
          <w:color w:val="000000"/>
          <w:sz w:val="20"/>
          <w:szCs w:val="20"/>
        </w:rPr>
        <w:lastRenderedPageBreak/>
        <w:t>business van R</w:t>
      </w:r>
      <w:r w:rsidR="00334CE9">
        <w:rPr>
          <w:rFonts w:ascii="Arial" w:hAnsi="Arial" w:cs="Arial"/>
          <w:color w:val="000000"/>
          <w:sz w:val="20"/>
          <w:szCs w:val="20"/>
        </w:rPr>
        <w:t xml:space="preserve">PS. Vanwege de specialistische </w:t>
      </w:r>
      <w:r>
        <w:rPr>
          <w:rFonts w:ascii="Arial" w:hAnsi="Arial" w:cs="Arial"/>
          <w:color w:val="000000"/>
          <w:sz w:val="20"/>
          <w:szCs w:val="20"/>
        </w:rPr>
        <w:t xml:space="preserve">werkzaamheden (Van </w:t>
      </w:r>
      <w:proofErr w:type="spellStart"/>
      <w:r>
        <w:rPr>
          <w:rFonts w:ascii="Arial" w:hAnsi="Arial" w:cs="Arial"/>
          <w:color w:val="000000"/>
          <w:sz w:val="20"/>
          <w:szCs w:val="20"/>
        </w:rPr>
        <w:t>Burgeler</w:t>
      </w:r>
      <w:proofErr w:type="spellEnd"/>
      <w:r>
        <w:rPr>
          <w:rFonts w:ascii="Arial" w:hAnsi="Arial" w:cs="Arial"/>
          <w:color w:val="000000"/>
          <w:sz w:val="20"/>
          <w:szCs w:val="20"/>
        </w:rPr>
        <w:t xml:space="preserve">, persoonlijke communicatie, 07-02-2017, Bijlage II) hebben werknemers bij RPS controle en verantwoordelijkheid over hun eigen werk. </w:t>
      </w:r>
    </w:p>
    <w:p w14:paraId="79EC281F" w14:textId="57C9B544" w:rsidR="00153D12" w:rsidRPr="001D62DF" w:rsidRDefault="00153D12" w:rsidP="005C39B5">
      <w:pPr>
        <w:spacing w:line="240" w:lineRule="auto"/>
        <w:rPr>
          <w:rFonts w:ascii="Arial" w:hAnsi="Arial" w:cs="Arial"/>
          <w:color w:val="000000"/>
          <w:sz w:val="20"/>
          <w:szCs w:val="20"/>
        </w:rPr>
      </w:pPr>
      <w:r>
        <w:rPr>
          <w:rFonts w:ascii="Arial" w:hAnsi="Arial" w:cs="Arial"/>
          <w:color w:val="000000"/>
          <w:sz w:val="20"/>
          <w:szCs w:val="20"/>
        </w:rPr>
        <w:t>Daarnaast wordt de ontwikkeling van medewerkers gestimuleerd middels het bieden van opleidingen, deels via de RPS Academy, z</w:t>
      </w:r>
      <w:r w:rsidR="00334CE9">
        <w:rPr>
          <w:rFonts w:ascii="Arial" w:hAnsi="Arial" w:cs="Arial"/>
          <w:color w:val="000000"/>
          <w:sz w:val="20"/>
          <w:szCs w:val="20"/>
        </w:rPr>
        <w:t xml:space="preserve">oals trainingen en bijscholing die </w:t>
      </w:r>
      <w:r>
        <w:rPr>
          <w:rFonts w:ascii="Arial" w:hAnsi="Arial" w:cs="Arial"/>
          <w:color w:val="000000"/>
          <w:sz w:val="20"/>
          <w:szCs w:val="20"/>
        </w:rPr>
        <w:t>vaak vakinhoudelijk</w:t>
      </w:r>
      <w:r w:rsidR="00334CE9">
        <w:rPr>
          <w:rFonts w:ascii="Arial" w:hAnsi="Arial" w:cs="Arial"/>
          <w:color w:val="000000"/>
          <w:sz w:val="20"/>
          <w:szCs w:val="20"/>
        </w:rPr>
        <w:t xml:space="preserve"> zijn</w:t>
      </w:r>
      <w:r>
        <w:rPr>
          <w:rFonts w:ascii="Arial" w:hAnsi="Arial" w:cs="Arial"/>
          <w:color w:val="000000"/>
          <w:sz w:val="20"/>
          <w:szCs w:val="20"/>
        </w:rPr>
        <w:t xml:space="preserve">, en coaching, gericht op persoonlijkheidskenmerken (Van </w:t>
      </w:r>
      <w:proofErr w:type="spellStart"/>
      <w:r>
        <w:rPr>
          <w:rFonts w:ascii="Arial" w:hAnsi="Arial" w:cs="Arial"/>
          <w:color w:val="000000"/>
          <w:sz w:val="20"/>
          <w:szCs w:val="20"/>
        </w:rPr>
        <w:t>Burgeler</w:t>
      </w:r>
      <w:proofErr w:type="spellEnd"/>
      <w:r>
        <w:rPr>
          <w:rFonts w:ascii="Arial" w:hAnsi="Arial" w:cs="Arial"/>
          <w:color w:val="000000"/>
          <w:sz w:val="20"/>
          <w:szCs w:val="20"/>
        </w:rPr>
        <w:t xml:space="preserve">, persoonlijke communicatie, 21-02-2017, Bijlage II). </w:t>
      </w:r>
      <w:r>
        <w:rPr>
          <w:rFonts w:ascii="Arial" w:hAnsi="Arial" w:cs="Arial"/>
          <w:sz w:val="20"/>
          <w:szCs w:val="20"/>
        </w:rPr>
        <w:t xml:space="preserve">De ontwikkelmogelijkheden worden aangeboden naar individuele behoeften van de werknemer of de eisen vanuit het werkveld, waarbij geen vast opleidingsbudget wordt gehanteerd </w:t>
      </w:r>
      <w:r w:rsidR="00334CE9">
        <w:rPr>
          <w:rFonts w:ascii="Arial" w:hAnsi="Arial" w:cs="Arial"/>
          <w:sz w:val="20"/>
          <w:szCs w:val="20"/>
        </w:rPr>
        <w:t xml:space="preserve">per medewerker </w:t>
      </w:r>
      <w:r>
        <w:rPr>
          <w:rFonts w:ascii="Arial" w:hAnsi="Arial" w:cs="Arial"/>
          <w:sz w:val="20"/>
          <w:szCs w:val="20"/>
        </w:rPr>
        <w:t xml:space="preserve">(Van </w:t>
      </w:r>
      <w:proofErr w:type="spellStart"/>
      <w:r>
        <w:rPr>
          <w:rFonts w:ascii="Arial" w:hAnsi="Arial" w:cs="Arial"/>
          <w:sz w:val="20"/>
          <w:szCs w:val="20"/>
        </w:rPr>
        <w:t>Burgeler</w:t>
      </w:r>
      <w:proofErr w:type="spellEnd"/>
      <w:r>
        <w:rPr>
          <w:rFonts w:ascii="Arial" w:hAnsi="Arial" w:cs="Arial"/>
          <w:sz w:val="20"/>
          <w:szCs w:val="20"/>
        </w:rPr>
        <w:t>, persoonlijke communicatie 21-02-2017, Bijlage II). Tot slot biedt RPS faciliteiten voor het creëren van saamhorigheid, zoals het organiseren van teamuitjes en de mogelijkheid lid te worden van de personeelsvereniging of Ondernemingsraad (Van Remmen, 2014).</w:t>
      </w:r>
    </w:p>
    <w:p w14:paraId="73CC2B10" w14:textId="04E37BB7" w:rsidR="00153D12" w:rsidRDefault="00153D12" w:rsidP="005C39B5">
      <w:pPr>
        <w:spacing w:line="240" w:lineRule="auto"/>
        <w:rPr>
          <w:rFonts w:ascii="Arial" w:hAnsi="Arial" w:cs="Arial"/>
          <w:sz w:val="20"/>
          <w:szCs w:val="20"/>
        </w:rPr>
      </w:pPr>
      <w:bookmarkStart w:id="26" w:name="_Toc482627227"/>
      <w:bookmarkStart w:id="27" w:name="_Toc484503442"/>
      <w:r>
        <w:rPr>
          <w:rStyle w:val="Kop3Char"/>
        </w:rPr>
        <w:t>1.1.7</w:t>
      </w:r>
      <w:r w:rsidRPr="00B7189E">
        <w:rPr>
          <w:rStyle w:val="Kop3Char"/>
        </w:rPr>
        <w:t xml:space="preserve"> Kernwaarden</w:t>
      </w:r>
      <w:bookmarkEnd w:id="26"/>
      <w:bookmarkEnd w:id="27"/>
      <w:r>
        <w:rPr>
          <w:rFonts w:ascii="Arial" w:hAnsi="Arial" w:cs="Arial"/>
          <w:sz w:val="20"/>
          <w:szCs w:val="20"/>
        </w:rPr>
        <w:br/>
        <w:t>Persoonlijk, pragmatisch en daadkrachtig zijn de kernwaarden van RPS (RPS, z.j.</w:t>
      </w:r>
      <w:r w:rsidR="0073255A">
        <w:rPr>
          <w:rFonts w:ascii="Arial" w:hAnsi="Arial" w:cs="Arial"/>
          <w:sz w:val="20"/>
          <w:szCs w:val="20"/>
        </w:rPr>
        <w:t xml:space="preserve"> a</w:t>
      </w:r>
      <w:r>
        <w:rPr>
          <w:rFonts w:ascii="Arial" w:hAnsi="Arial" w:cs="Arial"/>
          <w:sz w:val="20"/>
          <w:szCs w:val="20"/>
        </w:rPr>
        <w:t>). E</w:t>
      </w:r>
      <w:r w:rsidRPr="001870C0">
        <w:rPr>
          <w:rFonts w:ascii="Arial" w:hAnsi="Arial" w:cs="Arial"/>
          <w:sz w:val="20"/>
          <w:szCs w:val="20"/>
        </w:rPr>
        <w:t xml:space="preserve">en persoonlijke benadering en direct contact </w:t>
      </w:r>
      <w:r>
        <w:rPr>
          <w:rFonts w:ascii="Arial" w:hAnsi="Arial" w:cs="Arial"/>
          <w:sz w:val="20"/>
          <w:szCs w:val="20"/>
        </w:rPr>
        <w:t xml:space="preserve">wordt </w:t>
      </w:r>
      <w:r w:rsidRPr="001870C0">
        <w:rPr>
          <w:rFonts w:ascii="Arial" w:hAnsi="Arial" w:cs="Arial"/>
          <w:sz w:val="20"/>
          <w:szCs w:val="20"/>
        </w:rPr>
        <w:t xml:space="preserve">gezien als voorwaarde voor </w:t>
      </w:r>
      <w:r>
        <w:rPr>
          <w:rFonts w:ascii="Arial" w:hAnsi="Arial" w:cs="Arial"/>
          <w:sz w:val="20"/>
          <w:szCs w:val="20"/>
        </w:rPr>
        <w:t xml:space="preserve">een </w:t>
      </w:r>
      <w:r w:rsidRPr="001870C0">
        <w:rPr>
          <w:rFonts w:ascii="Arial" w:hAnsi="Arial" w:cs="Arial"/>
          <w:sz w:val="20"/>
          <w:szCs w:val="20"/>
        </w:rPr>
        <w:t>goede samenwerking</w:t>
      </w:r>
      <w:r>
        <w:rPr>
          <w:rFonts w:ascii="Arial" w:hAnsi="Arial" w:cs="Arial"/>
          <w:sz w:val="20"/>
          <w:szCs w:val="20"/>
        </w:rPr>
        <w:t>, evenals een daadkrachtige aanpak in het oplossen van problematiek. Tot slot kent RPS een pragmatische werkwijze, wat leidt tot bruikbare en doelgerichte adviezen (RPS, z.j.</w:t>
      </w:r>
      <w:r w:rsidR="0073255A">
        <w:rPr>
          <w:rFonts w:ascii="Arial" w:hAnsi="Arial" w:cs="Arial"/>
          <w:sz w:val="20"/>
          <w:szCs w:val="20"/>
        </w:rPr>
        <w:t xml:space="preserve"> a</w:t>
      </w:r>
      <w:r>
        <w:rPr>
          <w:rFonts w:ascii="Arial" w:hAnsi="Arial" w:cs="Arial"/>
          <w:sz w:val="20"/>
          <w:szCs w:val="20"/>
        </w:rPr>
        <w:t>).</w:t>
      </w:r>
    </w:p>
    <w:p w14:paraId="7A9D041D" w14:textId="45BC4FAE" w:rsidR="00153D12" w:rsidRDefault="00153D12" w:rsidP="005C39B5">
      <w:pPr>
        <w:spacing w:line="240" w:lineRule="auto"/>
        <w:rPr>
          <w:rFonts w:ascii="Arial" w:hAnsi="Arial" w:cs="Arial"/>
          <w:sz w:val="20"/>
          <w:szCs w:val="20"/>
        </w:rPr>
      </w:pPr>
      <w:bookmarkStart w:id="28" w:name="_Toc482627228"/>
      <w:bookmarkStart w:id="29" w:name="_Toc484503443"/>
      <w:r>
        <w:rPr>
          <w:rStyle w:val="Kop3Char"/>
        </w:rPr>
        <w:t>1.1.8</w:t>
      </w:r>
      <w:r w:rsidRPr="00D66A73">
        <w:rPr>
          <w:rStyle w:val="Kop3Char"/>
        </w:rPr>
        <w:t xml:space="preserve"> Werkwijze</w:t>
      </w:r>
      <w:bookmarkEnd w:id="28"/>
      <w:bookmarkEnd w:id="29"/>
      <w:r>
        <w:rPr>
          <w:rFonts w:ascii="Arial" w:hAnsi="Arial" w:cs="Arial"/>
          <w:sz w:val="20"/>
          <w:szCs w:val="20"/>
        </w:rPr>
        <w:br/>
        <w:t>RPS combineert lokale kennis met internation</w:t>
      </w:r>
      <w:r w:rsidR="00B91BEF">
        <w:rPr>
          <w:rFonts w:ascii="Arial" w:hAnsi="Arial" w:cs="Arial"/>
          <w:sz w:val="20"/>
          <w:szCs w:val="20"/>
        </w:rPr>
        <w:t>ale ervaring</w:t>
      </w:r>
      <w:r>
        <w:rPr>
          <w:rFonts w:ascii="Arial" w:hAnsi="Arial" w:cs="Arial"/>
          <w:sz w:val="20"/>
          <w:szCs w:val="20"/>
        </w:rPr>
        <w:t xml:space="preserve"> en werkt naar aanleiding van uitgebreid onderzoek, waarna kosteneffectief en creatief advies wordt uitgebracht om te voldoen aan de behoeften van klanten, de lokale gemeenschap en de lokale overheid (RPS Group, z.j. a). De werkwijze van RPS kenmerkt zich naast de kernwaarden als eerlijk, eigentijds en onafhankelijk</w:t>
      </w:r>
      <w:r w:rsidR="00B91BEF">
        <w:rPr>
          <w:rFonts w:ascii="Arial" w:hAnsi="Arial" w:cs="Arial"/>
          <w:sz w:val="20"/>
          <w:szCs w:val="20"/>
        </w:rPr>
        <w:t xml:space="preserve"> (RPS Group, z.j. a)</w:t>
      </w:r>
      <w:r>
        <w:rPr>
          <w:rFonts w:ascii="Arial" w:hAnsi="Arial" w:cs="Arial"/>
          <w:sz w:val="20"/>
          <w:szCs w:val="20"/>
        </w:rPr>
        <w:t>.</w:t>
      </w:r>
    </w:p>
    <w:p w14:paraId="74B3BDC0" w14:textId="3DD2F279" w:rsidR="00153D12" w:rsidRDefault="00153D12" w:rsidP="005C39B5">
      <w:pPr>
        <w:spacing w:line="240" w:lineRule="auto"/>
        <w:rPr>
          <w:rFonts w:ascii="Arial" w:hAnsi="Arial" w:cs="Arial"/>
          <w:sz w:val="20"/>
          <w:szCs w:val="20"/>
        </w:rPr>
      </w:pPr>
      <w:bookmarkStart w:id="30" w:name="_Toc482627229"/>
      <w:bookmarkStart w:id="31" w:name="_Toc484503444"/>
      <w:r>
        <w:rPr>
          <w:rStyle w:val="Kop2Char"/>
        </w:rPr>
        <w:t>1.2 Externe omgeving</w:t>
      </w:r>
      <w:bookmarkEnd w:id="30"/>
      <w:bookmarkEnd w:id="31"/>
      <w:r>
        <w:br/>
      </w:r>
      <w:r w:rsidRPr="00FA5A6F">
        <w:rPr>
          <w:rFonts w:ascii="Arial" w:hAnsi="Arial" w:cs="Arial"/>
          <w:color w:val="000000"/>
          <w:sz w:val="20"/>
          <w:szCs w:val="20"/>
        </w:rPr>
        <w:t xml:space="preserve">RPS bevindt zich in de technische branche, </w:t>
      </w:r>
      <w:r>
        <w:rPr>
          <w:rFonts w:ascii="Arial" w:hAnsi="Arial" w:cs="Arial"/>
          <w:color w:val="000000"/>
          <w:sz w:val="20"/>
          <w:szCs w:val="20"/>
        </w:rPr>
        <w:t>waartoe</w:t>
      </w:r>
      <w:r w:rsidRPr="00FA5A6F">
        <w:rPr>
          <w:rFonts w:ascii="Arial" w:hAnsi="Arial" w:cs="Arial"/>
          <w:color w:val="000000"/>
          <w:sz w:val="20"/>
          <w:szCs w:val="20"/>
        </w:rPr>
        <w:t xml:space="preserve"> bedrijven </w:t>
      </w:r>
      <w:r>
        <w:rPr>
          <w:rFonts w:ascii="Arial" w:hAnsi="Arial" w:cs="Arial"/>
          <w:color w:val="000000"/>
          <w:sz w:val="20"/>
          <w:szCs w:val="20"/>
        </w:rPr>
        <w:t xml:space="preserve">en overheden </w:t>
      </w:r>
      <w:r w:rsidRPr="00FA5A6F">
        <w:rPr>
          <w:rFonts w:ascii="Arial" w:hAnsi="Arial" w:cs="Arial"/>
          <w:color w:val="000000"/>
          <w:sz w:val="20"/>
          <w:szCs w:val="20"/>
        </w:rPr>
        <w:t>als</w:t>
      </w:r>
      <w:r>
        <w:rPr>
          <w:rFonts w:ascii="Arial" w:hAnsi="Arial" w:cs="Arial"/>
          <w:color w:val="000000"/>
          <w:sz w:val="20"/>
          <w:szCs w:val="20"/>
        </w:rPr>
        <w:t xml:space="preserve"> Rijkswaterstaat, Fugro en</w:t>
      </w:r>
      <w:r w:rsidRPr="00FA5A6F">
        <w:rPr>
          <w:rFonts w:ascii="Arial" w:hAnsi="Arial" w:cs="Arial"/>
          <w:color w:val="000000"/>
          <w:sz w:val="20"/>
          <w:szCs w:val="20"/>
        </w:rPr>
        <w:t xml:space="preserve"> </w:t>
      </w:r>
      <w:proofErr w:type="spellStart"/>
      <w:r w:rsidRPr="00FA5A6F">
        <w:rPr>
          <w:rFonts w:ascii="Arial" w:hAnsi="Arial" w:cs="Arial"/>
          <w:color w:val="000000"/>
          <w:sz w:val="20"/>
          <w:szCs w:val="20"/>
        </w:rPr>
        <w:t>Gasunie</w:t>
      </w:r>
      <w:proofErr w:type="spellEnd"/>
      <w:r w:rsidRPr="00FA5A6F">
        <w:rPr>
          <w:rFonts w:ascii="Arial" w:hAnsi="Arial" w:cs="Arial"/>
          <w:color w:val="000000"/>
          <w:sz w:val="20"/>
          <w:szCs w:val="20"/>
        </w:rPr>
        <w:t xml:space="preserve"> behoren. Binnen deze organisaties staat het analyseren, ontwerpen en onderho</w:t>
      </w:r>
      <w:r>
        <w:rPr>
          <w:rFonts w:ascii="Arial" w:hAnsi="Arial" w:cs="Arial"/>
          <w:color w:val="000000"/>
          <w:sz w:val="20"/>
          <w:szCs w:val="20"/>
        </w:rPr>
        <w:t>uden van constructies centraal met als doel de veiligheid en leefbaarheid van de men</w:t>
      </w:r>
      <w:r w:rsidR="00B2155D">
        <w:rPr>
          <w:rFonts w:ascii="Arial" w:hAnsi="Arial" w:cs="Arial"/>
          <w:color w:val="000000"/>
          <w:sz w:val="20"/>
          <w:szCs w:val="20"/>
        </w:rPr>
        <w:t>s en haar omgeving te verhogen.</w:t>
      </w:r>
    </w:p>
    <w:p w14:paraId="2E835A46" w14:textId="38F7FE43" w:rsidR="00153D12" w:rsidRDefault="00153D12" w:rsidP="005C39B5">
      <w:pPr>
        <w:spacing w:line="240" w:lineRule="auto"/>
        <w:rPr>
          <w:rFonts w:ascii="Arial" w:hAnsi="Arial" w:cs="Arial"/>
          <w:color w:val="000000"/>
          <w:sz w:val="20"/>
          <w:szCs w:val="20"/>
        </w:rPr>
      </w:pPr>
      <w:r w:rsidRPr="006C1E7A">
        <w:rPr>
          <w:rFonts w:ascii="Arial" w:hAnsi="Arial" w:cs="Arial"/>
          <w:color w:val="000000"/>
          <w:sz w:val="20"/>
          <w:szCs w:val="20"/>
        </w:rPr>
        <w:t xml:space="preserve">RPS werkt voor verschillende opdrachtgevers, uiteenlopend van overheden en gemeentes tot bedrijven en aannemers, zoals </w:t>
      </w:r>
      <w:proofErr w:type="spellStart"/>
      <w:r w:rsidRPr="006C1E7A">
        <w:rPr>
          <w:rFonts w:ascii="Arial" w:hAnsi="Arial" w:cs="Arial"/>
          <w:color w:val="000000"/>
          <w:sz w:val="20"/>
          <w:szCs w:val="20"/>
        </w:rPr>
        <w:t>Liander</w:t>
      </w:r>
      <w:proofErr w:type="spellEnd"/>
      <w:r w:rsidRPr="006C1E7A">
        <w:rPr>
          <w:rFonts w:ascii="Arial" w:hAnsi="Arial" w:cs="Arial"/>
          <w:color w:val="000000"/>
          <w:sz w:val="20"/>
          <w:szCs w:val="20"/>
        </w:rPr>
        <w:t>, B</w:t>
      </w:r>
      <w:r>
        <w:rPr>
          <w:rFonts w:ascii="Arial" w:hAnsi="Arial" w:cs="Arial"/>
          <w:color w:val="000000"/>
          <w:sz w:val="20"/>
          <w:szCs w:val="20"/>
        </w:rPr>
        <w:t xml:space="preserve">am, Visser &amp; Smit </w:t>
      </w:r>
      <w:proofErr w:type="spellStart"/>
      <w:r>
        <w:rPr>
          <w:rFonts w:ascii="Arial" w:hAnsi="Arial" w:cs="Arial"/>
          <w:color w:val="000000"/>
          <w:sz w:val="20"/>
          <w:szCs w:val="20"/>
        </w:rPr>
        <w:t>Hanab</w:t>
      </w:r>
      <w:proofErr w:type="spellEnd"/>
      <w:r w:rsidRPr="006C1E7A">
        <w:rPr>
          <w:rFonts w:ascii="Arial" w:hAnsi="Arial" w:cs="Arial"/>
          <w:color w:val="000000"/>
          <w:sz w:val="20"/>
          <w:szCs w:val="20"/>
        </w:rPr>
        <w:t xml:space="preserve"> en </w:t>
      </w:r>
      <w:proofErr w:type="spellStart"/>
      <w:r w:rsidRPr="006C1E7A">
        <w:rPr>
          <w:rFonts w:ascii="Arial" w:hAnsi="Arial" w:cs="Arial"/>
          <w:color w:val="000000"/>
          <w:sz w:val="20"/>
          <w:szCs w:val="20"/>
        </w:rPr>
        <w:t>Dunea</w:t>
      </w:r>
      <w:proofErr w:type="spellEnd"/>
      <w:r>
        <w:rPr>
          <w:rFonts w:ascii="Arial" w:hAnsi="Arial" w:cs="Arial"/>
          <w:color w:val="000000"/>
          <w:sz w:val="20"/>
          <w:szCs w:val="20"/>
        </w:rPr>
        <w:t xml:space="preserve"> (</w:t>
      </w:r>
      <w:r w:rsidRPr="006C1E7A">
        <w:rPr>
          <w:rFonts w:ascii="Arial" w:hAnsi="Arial" w:cs="Arial"/>
          <w:color w:val="000000"/>
          <w:sz w:val="20"/>
          <w:szCs w:val="20"/>
        </w:rPr>
        <w:t>RPS</w:t>
      </w:r>
      <w:r>
        <w:rPr>
          <w:rFonts w:ascii="Arial" w:hAnsi="Arial" w:cs="Arial"/>
          <w:color w:val="000000"/>
          <w:sz w:val="20"/>
          <w:szCs w:val="20"/>
        </w:rPr>
        <w:t xml:space="preserve">, </w:t>
      </w:r>
      <w:r w:rsidRPr="006C1E7A">
        <w:rPr>
          <w:rFonts w:ascii="Arial" w:hAnsi="Arial" w:cs="Arial"/>
          <w:color w:val="000000"/>
          <w:sz w:val="20"/>
          <w:szCs w:val="20"/>
        </w:rPr>
        <w:t xml:space="preserve">z.j. a). </w:t>
      </w:r>
      <w:r>
        <w:rPr>
          <w:rFonts w:ascii="Arial" w:hAnsi="Arial" w:cs="Arial"/>
          <w:color w:val="000000"/>
          <w:sz w:val="20"/>
          <w:szCs w:val="20"/>
        </w:rPr>
        <w:t>In de relatie met de opdrachtgever bouwt RPS aan een sterke en langdurige band (</w:t>
      </w:r>
      <w:r w:rsidRPr="006C1E7A">
        <w:rPr>
          <w:rFonts w:ascii="Arial" w:hAnsi="Arial" w:cs="Arial"/>
          <w:color w:val="000000"/>
          <w:sz w:val="20"/>
          <w:szCs w:val="20"/>
        </w:rPr>
        <w:t>RPS Group</w:t>
      </w:r>
      <w:r>
        <w:rPr>
          <w:rFonts w:ascii="Arial" w:hAnsi="Arial" w:cs="Arial"/>
          <w:color w:val="000000"/>
          <w:sz w:val="20"/>
          <w:szCs w:val="20"/>
        </w:rPr>
        <w:t xml:space="preserve">, </w:t>
      </w:r>
      <w:r w:rsidR="0073255A">
        <w:rPr>
          <w:rFonts w:ascii="Arial" w:hAnsi="Arial" w:cs="Arial"/>
          <w:color w:val="000000"/>
          <w:sz w:val="20"/>
          <w:szCs w:val="20"/>
        </w:rPr>
        <w:t xml:space="preserve">2008, </w:t>
      </w:r>
      <w:r w:rsidRPr="006C1E7A">
        <w:rPr>
          <w:rFonts w:ascii="Arial" w:hAnsi="Arial" w:cs="Arial"/>
          <w:color w:val="000000"/>
          <w:sz w:val="20"/>
          <w:szCs w:val="20"/>
        </w:rPr>
        <w:t>d)</w:t>
      </w:r>
      <w:r>
        <w:rPr>
          <w:rFonts w:ascii="Arial" w:hAnsi="Arial" w:cs="Arial"/>
          <w:color w:val="000000"/>
          <w:sz w:val="20"/>
          <w:szCs w:val="20"/>
        </w:rPr>
        <w:t xml:space="preserve"> middels het opleveren</w:t>
      </w:r>
      <w:r w:rsidRPr="006C1E7A">
        <w:rPr>
          <w:rFonts w:ascii="Arial" w:hAnsi="Arial" w:cs="Arial"/>
          <w:color w:val="000000"/>
          <w:sz w:val="20"/>
          <w:szCs w:val="20"/>
        </w:rPr>
        <w:t xml:space="preserve"> </w:t>
      </w:r>
      <w:r>
        <w:rPr>
          <w:rFonts w:ascii="Arial" w:hAnsi="Arial" w:cs="Arial"/>
          <w:color w:val="000000"/>
          <w:sz w:val="20"/>
          <w:szCs w:val="20"/>
        </w:rPr>
        <w:t xml:space="preserve">van projecten </w:t>
      </w:r>
      <w:r w:rsidRPr="006C1E7A">
        <w:rPr>
          <w:rFonts w:ascii="Arial" w:hAnsi="Arial" w:cs="Arial"/>
          <w:color w:val="000000"/>
          <w:sz w:val="20"/>
          <w:szCs w:val="20"/>
        </w:rPr>
        <w:t xml:space="preserve">binnen vastgestelde budgetkaders en tijdsplanning en door </w:t>
      </w:r>
      <w:r>
        <w:rPr>
          <w:rFonts w:ascii="Arial" w:hAnsi="Arial" w:cs="Arial"/>
          <w:color w:val="000000"/>
          <w:sz w:val="20"/>
          <w:szCs w:val="20"/>
        </w:rPr>
        <w:t xml:space="preserve">te anticiperen </w:t>
      </w:r>
      <w:r w:rsidRPr="006C1E7A">
        <w:rPr>
          <w:rFonts w:ascii="Arial" w:hAnsi="Arial" w:cs="Arial"/>
          <w:color w:val="000000"/>
          <w:sz w:val="20"/>
          <w:szCs w:val="20"/>
        </w:rPr>
        <w:t>op de behoeften van de opdrachtgever.</w:t>
      </w:r>
    </w:p>
    <w:p w14:paraId="002AFC16" w14:textId="421338A0" w:rsidR="00153D12" w:rsidRDefault="00153D12" w:rsidP="005C39B5">
      <w:pPr>
        <w:spacing w:line="240" w:lineRule="auto"/>
        <w:rPr>
          <w:rFonts w:ascii="Arial" w:hAnsi="Arial" w:cs="Arial"/>
          <w:color w:val="000000"/>
          <w:sz w:val="20"/>
          <w:szCs w:val="20"/>
        </w:rPr>
      </w:pPr>
      <w:r w:rsidRPr="00116560">
        <w:rPr>
          <w:rFonts w:ascii="Arial" w:hAnsi="Arial" w:cs="Arial"/>
          <w:color w:val="000000"/>
          <w:sz w:val="20"/>
          <w:szCs w:val="20"/>
        </w:rPr>
        <w:t xml:space="preserve">De directe concurrenten van RPS zijn Arcadis, Fugro, </w:t>
      </w:r>
      <w:proofErr w:type="spellStart"/>
      <w:r w:rsidRPr="00116560">
        <w:rPr>
          <w:rFonts w:ascii="Arial" w:hAnsi="Arial" w:cs="Arial"/>
          <w:color w:val="000000"/>
          <w:sz w:val="20"/>
          <w:szCs w:val="20"/>
        </w:rPr>
        <w:t>Sweco</w:t>
      </w:r>
      <w:proofErr w:type="spellEnd"/>
      <w:r w:rsidRPr="00116560">
        <w:rPr>
          <w:rFonts w:ascii="Arial" w:hAnsi="Arial" w:cs="Arial"/>
          <w:color w:val="000000"/>
          <w:sz w:val="20"/>
          <w:szCs w:val="20"/>
        </w:rPr>
        <w:t xml:space="preserve">, Royal </w:t>
      </w:r>
      <w:proofErr w:type="spellStart"/>
      <w:r w:rsidRPr="00116560">
        <w:rPr>
          <w:rFonts w:ascii="Arial" w:hAnsi="Arial" w:cs="Arial"/>
          <w:color w:val="000000"/>
          <w:sz w:val="20"/>
          <w:szCs w:val="20"/>
        </w:rPr>
        <w:t>Haskoning</w:t>
      </w:r>
      <w:proofErr w:type="spellEnd"/>
      <w:r>
        <w:rPr>
          <w:rFonts w:ascii="Arial" w:hAnsi="Arial" w:cs="Arial"/>
          <w:color w:val="000000"/>
          <w:sz w:val="20"/>
          <w:szCs w:val="20"/>
        </w:rPr>
        <w:t xml:space="preserve"> DHV, </w:t>
      </w:r>
      <w:proofErr w:type="spellStart"/>
      <w:r>
        <w:rPr>
          <w:rFonts w:ascii="Arial" w:hAnsi="Arial" w:cs="Arial"/>
          <w:color w:val="000000"/>
          <w:sz w:val="20"/>
          <w:szCs w:val="20"/>
        </w:rPr>
        <w:t>Antea</w:t>
      </w:r>
      <w:proofErr w:type="spellEnd"/>
      <w:r>
        <w:rPr>
          <w:rFonts w:ascii="Arial" w:hAnsi="Arial" w:cs="Arial"/>
          <w:color w:val="000000"/>
          <w:sz w:val="20"/>
          <w:szCs w:val="20"/>
        </w:rPr>
        <w:t xml:space="preserve"> Group, Witteveen &amp; </w:t>
      </w:r>
      <w:r w:rsidRPr="00116560">
        <w:rPr>
          <w:rFonts w:ascii="Arial" w:hAnsi="Arial" w:cs="Arial"/>
          <w:color w:val="000000"/>
          <w:sz w:val="20"/>
          <w:szCs w:val="20"/>
        </w:rPr>
        <w:t xml:space="preserve">Bos, </w:t>
      </w:r>
      <w:proofErr w:type="spellStart"/>
      <w:r w:rsidRPr="00116560">
        <w:rPr>
          <w:rFonts w:ascii="Arial" w:hAnsi="Arial" w:cs="Arial"/>
          <w:color w:val="000000"/>
          <w:sz w:val="20"/>
          <w:szCs w:val="20"/>
        </w:rPr>
        <w:t>Movares</w:t>
      </w:r>
      <w:proofErr w:type="spellEnd"/>
      <w:r w:rsidRPr="00116560">
        <w:rPr>
          <w:rFonts w:ascii="Arial" w:hAnsi="Arial" w:cs="Arial"/>
          <w:color w:val="000000"/>
          <w:sz w:val="20"/>
          <w:szCs w:val="20"/>
        </w:rPr>
        <w:t xml:space="preserve"> en Deerns Group </w:t>
      </w:r>
      <w:r>
        <w:rPr>
          <w:rFonts w:ascii="Arial" w:hAnsi="Arial" w:cs="Arial"/>
          <w:color w:val="000000"/>
          <w:sz w:val="20"/>
          <w:szCs w:val="20"/>
        </w:rPr>
        <w:t>(Technisch Weekblad, z.j.). De concurrenten werken regelmatig met elkaar samen bij opdrachtgevers in samenwerkingscontracten en er wordt veel gebruik gemaakt van concurrentie</w:t>
      </w:r>
      <w:r w:rsidR="00334CE9">
        <w:rPr>
          <w:rFonts w:ascii="Arial" w:hAnsi="Arial" w:cs="Arial"/>
          <w:color w:val="000000"/>
          <w:sz w:val="20"/>
          <w:szCs w:val="20"/>
        </w:rPr>
        <w:t xml:space="preserve"> </w:t>
      </w:r>
      <w:r>
        <w:rPr>
          <w:rFonts w:ascii="Arial" w:hAnsi="Arial" w:cs="Arial"/>
          <w:color w:val="000000"/>
          <w:sz w:val="20"/>
          <w:szCs w:val="20"/>
        </w:rPr>
        <w:t xml:space="preserve">bedingen (Van </w:t>
      </w:r>
      <w:proofErr w:type="spellStart"/>
      <w:r>
        <w:rPr>
          <w:rFonts w:ascii="Arial" w:hAnsi="Arial" w:cs="Arial"/>
          <w:color w:val="000000"/>
          <w:sz w:val="20"/>
          <w:szCs w:val="20"/>
        </w:rPr>
        <w:t>Burgeler</w:t>
      </w:r>
      <w:proofErr w:type="spellEnd"/>
      <w:r>
        <w:rPr>
          <w:rFonts w:ascii="Arial" w:hAnsi="Arial" w:cs="Arial"/>
          <w:color w:val="000000"/>
          <w:sz w:val="20"/>
          <w:szCs w:val="20"/>
        </w:rPr>
        <w:t xml:space="preserve">, persoonlijke communicatie, 07-02-2017, Bijlage II). </w:t>
      </w:r>
      <w:r w:rsidRPr="000D0D5E">
        <w:rPr>
          <w:rFonts w:ascii="Arial" w:hAnsi="Arial" w:cs="Arial"/>
          <w:color w:val="000000"/>
          <w:sz w:val="20"/>
          <w:szCs w:val="20"/>
        </w:rPr>
        <w:t>Het effect hiervan is enerzijds dat RPS minder mogelijkheden heeft in het aantrekken van potentiële werknemers, anderzijds beperkt het de hoogopgeleid</w:t>
      </w:r>
      <w:r w:rsidR="00334CE9">
        <w:rPr>
          <w:rFonts w:ascii="Arial" w:hAnsi="Arial" w:cs="Arial"/>
          <w:color w:val="000000"/>
          <w:sz w:val="20"/>
          <w:szCs w:val="20"/>
        </w:rPr>
        <w:t>e</w:t>
      </w:r>
      <w:r w:rsidRPr="000D0D5E">
        <w:rPr>
          <w:rFonts w:ascii="Arial" w:hAnsi="Arial" w:cs="Arial"/>
          <w:color w:val="000000"/>
          <w:sz w:val="20"/>
          <w:szCs w:val="20"/>
        </w:rPr>
        <w:t xml:space="preserve"> engineers </w:t>
      </w:r>
      <w:r>
        <w:rPr>
          <w:rFonts w:ascii="Arial" w:hAnsi="Arial" w:cs="Arial"/>
          <w:color w:val="000000"/>
          <w:sz w:val="20"/>
          <w:szCs w:val="20"/>
        </w:rPr>
        <w:t>in hun mobiliteit om in de sector van werkgever te wisselen.</w:t>
      </w:r>
      <w:r w:rsidRPr="000D0D5E">
        <w:rPr>
          <w:rFonts w:ascii="Arial" w:hAnsi="Arial" w:cs="Arial"/>
          <w:color w:val="000000"/>
          <w:sz w:val="20"/>
          <w:szCs w:val="20"/>
        </w:rPr>
        <w:t xml:space="preserve"> </w:t>
      </w:r>
    </w:p>
    <w:p w14:paraId="0C158481" w14:textId="77777777" w:rsidR="00153D12" w:rsidRDefault="00153D12" w:rsidP="005C39B5">
      <w:pPr>
        <w:spacing w:line="240" w:lineRule="auto"/>
        <w:rPr>
          <w:rFonts w:ascii="Arial" w:hAnsi="Arial" w:cs="Arial"/>
          <w:color w:val="000000"/>
          <w:sz w:val="20"/>
          <w:szCs w:val="20"/>
        </w:rPr>
      </w:pPr>
      <w:bookmarkStart w:id="32" w:name="_Toc482627230"/>
      <w:bookmarkStart w:id="33" w:name="_Toc484503445"/>
      <w:r w:rsidRPr="003C1AB8">
        <w:rPr>
          <w:rStyle w:val="Kop3Char"/>
        </w:rPr>
        <w:t>1.2.1 Trends arbeidsmarkt en trends doelgroep</w:t>
      </w:r>
      <w:bookmarkEnd w:id="32"/>
      <w:bookmarkEnd w:id="33"/>
      <w:r>
        <w:rPr>
          <w:rFonts w:ascii="Arial" w:hAnsi="Arial" w:cs="Arial"/>
          <w:color w:val="000000"/>
          <w:sz w:val="20"/>
          <w:szCs w:val="20"/>
        </w:rPr>
        <w:br/>
      </w:r>
      <w:r w:rsidRPr="009C2EC0">
        <w:rPr>
          <w:rFonts w:ascii="Arial" w:hAnsi="Arial" w:cs="Arial"/>
          <w:color w:val="000000"/>
          <w:sz w:val="20"/>
          <w:szCs w:val="20"/>
        </w:rPr>
        <w:t>De belangrijkste ontwikkelingen binnen de technische branche</w:t>
      </w:r>
      <w:r>
        <w:rPr>
          <w:rFonts w:ascii="Arial" w:hAnsi="Arial" w:cs="Arial"/>
          <w:color w:val="000000"/>
          <w:sz w:val="20"/>
          <w:szCs w:val="20"/>
        </w:rPr>
        <w:t xml:space="preserve"> zijn als volgt (Oortwijn, z.j.): </w:t>
      </w:r>
    </w:p>
    <w:p w14:paraId="3088F84C" w14:textId="77777777" w:rsidR="00153D12" w:rsidRDefault="00153D12" w:rsidP="005D55CD">
      <w:pPr>
        <w:pStyle w:val="Lijstalinea"/>
        <w:numPr>
          <w:ilvl w:val="0"/>
          <w:numId w:val="4"/>
        </w:numPr>
        <w:spacing w:line="240" w:lineRule="auto"/>
        <w:rPr>
          <w:rFonts w:ascii="Arial" w:hAnsi="Arial" w:cs="Arial"/>
          <w:color w:val="000000"/>
          <w:sz w:val="20"/>
          <w:szCs w:val="20"/>
        </w:rPr>
      </w:pPr>
      <w:r>
        <w:rPr>
          <w:rFonts w:ascii="Arial" w:hAnsi="Arial" w:cs="Arial"/>
          <w:color w:val="000000"/>
          <w:sz w:val="20"/>
          <w:szCs w:val="20"/>
        </w:rPr>
        <w:t>W</w:t>
      </w:r>
      <w:r w:rsidRPr="00DB230F">
        <w:rPr>
          <w:rFonts w:ascii="Arial" w:hAnsi="Arial" w:cs="Arial"/>
          <w:color w:val="000000"/>
          <w:sz w:val="20"/>
          <w:szCs w:val="20"/>
        </w:rPr>
        <w:t>ereldwijde trends als globalisering, urbanisatie, klimaatverander</w:t>
      </w:r>
      <w:r>
        <w:rPr>
          <w:rFonts w:ascii="Arial" w:hAnsi="Arial" w:cs="Arial"/>
          <w:color w:val="000000"/>
          <w:sz w:val="20"/>
          <w:szCs w:val="20"/>
        </w:rPr>
        <w:t>ing;</w:t>
      </w:r>
    </w:p>
    <w:p w14:paraId="11AA3CA4" w14:textId="77777777" w:rsidR="00153D12" w:rsidRDefault="00153D12" w:rsidP="005D55CD">
      <w:pPr>
        <w:pStyle w:val="Lijstalinea"/>
        <w:numPr>
          <w:ilvl w:val="0"/>
          <w:numId w:val="4"/>
        </w:numPr>
        <w:spacing w:line="240" w:lineRule="auto"/>
        <w:rPr>
          <w:rFonts w:ascii="Arial" w:hAnsi="Arial" w:cs="Arial"/>
          <w:color w:val="000000"/>
          <w:sz w:val="20"/>
          <w:szCs w:val="20"/>
        </w:rPr>
      </w:pPr>
      <w:r>
        <w:rPr>
          <w:rFonts w:ascii="Arial" w:hAnsi="Arial" w:cs="Arial"/>
          <w:color w:val="000000"/>
          <w:sz w:val="20"/>
          <w:szCs w:val="20"/>
        </w:rPr>
        <w:t>Verduurzaming legt een grotere nadruk op duurzaam ondernemen;</w:t>
      </w:r>
    </w:p>
    <w:p w14:paraId="4AE51D48" w14:textId="77777777" w:rsidR="00153D12" w:rsidRDefault="00153D12" w:rsidP="005D55CD">
      <w:pPr>
        <w:pStyle w:val="Lijstalinea"/>
        <w:numPr>
          <w:ilvl w:val="0"/>
          <w:numId w:val="4"/>
        </w:numPr>
        <w:spacing w:line="240" w:lineRule="auto"/>
        <w:rPr>
          <w:rFonts w:ascii="Arial" w:hAnsi="Arial" w:cs="Arial"/>
          <w:color w:val="000000"/>
          <w:sz w:val="20"/>
          <w:szCs w:val="20"/>
        </w:rPr>
      </w:pPr>
      <w:r>
        <w:rPr>
          <w:rFonts w:ascii="Arial" w:hAnsi="Arial" w:cs="Arial"/>
          <w:color w:val="000000"/>
          <w:sz w:val="20"/>
          <w:szCs w:val="20"/>
        </w:rPr>
        <w:t>Internationalisatie van de branche;</w:t>
      </w:r>
    </w:p>
    <w:p w14:paraId="52A1301B" w14:textId="77777777" w:rsidR="00153D12" w:rsidRDefault="00153D12" w:rsidP="005D55CD">
      <w:pPr>
        <w:pStyle w:val="Lijstalinea"/>
        <w:numPr>
          <w:ilvl w:val="0"/>
          <w:numId w:val="4"/>
        </w:numPr>
        <w:spacing w:line="240" w:lineRule="auto"/>
        <w:rPr>
          <w:rFonts w:ascii="Arial" w:hAnsi="Arial" w:cs="Arial"/>
          <w:color w:val="000000"/>
          <w:sz w:val="20"/>
          <w:szCs w:val="20"/>
        </w:rPr>
      </w:pPr>
      <w:r w:rsidRPr="00DB230F">
        <w:rPr>
          <w:rFonts w:ascii="Arial" w:hAnsi="Arial" w:cs="Arial"/>
          <w:color w:val="000000"/>
          <w:sz w:val="20"/>
          <w:szCs w:val="20"/>
        </w:rPr>
        <w:t>Consolidatie</w:t>
      </w:r>
      <w:r>
        <w:rPr>
          <w:rFonts w:ascii="Arial" w:hAnsi="Arial" w:cs="Arial"/>
          <w:color w:val="000000"/>
          <w:sz w:val="20"/>
          <w:szCs w:val="20"/>
        </w:rPr>
        <w:t>. Grotere bureaus vullen een groter marktsegment in door fusies en overnames;</w:t>
      </w:r>
    </w:p>
    <w:p w14:paraId="0CBF4EFC" w14:textId="77777777" w:rsidR="00153D12" w:rsidRDefault="00153D12" w:rsidP="005D55CD">
      <w:pPr>
        <w:pStyle w:val="Lijstalinea"/>
        <w:numPr>
          <w:ilvl w:val="0"/>
          <w:numId w:val="4"/>
        </w:numPr>
        <w:spacing w:line="240" w:lineRule="auto"/>
        <w:rPr>
          <w:rFonts w:ascii="Arial" w:hAnsi="Arial" w:cs="Arial"/>
          <w:color w:val="000000"/>
          <w:sz w:val="20"/>
          <w:szCs w:val="20"/>
        </w:rPr>
      </w:pPr>
      <w:r>
        <w:rPr>
          <w:rFonts w:ascii="Arial" w:hAnsi="Arial" w:cs="Arial"/>
          <w:color w:val="000000"/>
          <w:sz w:val="20"/>
          <w:szCs w:val="20"/>
        </w:rPr>
        <w:t>Verwachte groei in de ingenieursmarkt van 2% in 2017 (Rabobank Cijfers &amp; Trends, 2016).</w:t>
      </w:r>
    </w:p>
    <w:p w14:paraId="2245BE7D" w14:textId="77777777" w:rsidR="00153D12" w:rsidRDefault="00153D12" w:rsidP="005C39B5">
      <w:pPr>
        <w:spacing w:line="240" w:lineRule="auto"/>
        <w:rPr>
          <w:rFonts w:ascii="Arial" w:hAnsi="Arial" w:cs="Arial"/>
          <w:color w:val="000000"/>
          <w:sz w:val="20"/>
          <w:szCs w:val="20"/>
        </w:rPr>
      </w:pPr>
      <w:r>
        <w:rPr>
          <w:rFonts w:ascii="Arial" w:hAnsi="Arial" w:cs="Arial"/>
          <w:color w:val="000000"/>
          <w:sz w:val="20"/>
          <w:szCs w:val="20"/>
        </w:rPr>
        <w:t>De marktgroei is afhankelijk van de investeringsbereidheid van de overheid en het bedrijfsleven (Delta Lloyd, z.j.). Zo leidde de groei in de industriesector en transitie naar duurzaamheid in de energiesector tot meer ingenieursprojecten (Oortwijn, z.j.). Daarentegen zorgen de economische crisis en krapte in de branche voor een teruglopende werkvoorraad, waardoor de concurrentie zal toenemen en de klant meer op prijs zal selecteren, waardoor de klantloyaliteit afneemt (Oortwijn, z.j.).</w:t>
      </w:r>
    </w:p>
    <w:p w14:paraId="68A989F0" w14:textId="6449A4B2" w:rsidR="00153D12" w:rsidRDefault="00153D12" w:rsidP="005C39B5">
      <w:pPr>
        <w:spacing w:line="240" w:lineRule="auto"/>
        <w:rPr>
          <w:rFonts w:ascii="Arial" w:hAnsi="Arial" w:cs="Arial"/>
          <w:color w:val="000000"/>
          <w:sz w:val="20"/>
          <w:szCs w:val="20"/>
        </w:rPr>
      </w:pPr>
      <w:r w:rsidRPr="00870601">
        <w:rPr>
          <w:rFonts w:ascii="Arial" w:hAnsi="Arial" w:cs="Arial"/>
          <w:color w:val="000000"/>
          <w:sz w:val="20"/>
          <w:szCs w:val="20"/>
        </w:rPr>
        <w:lastRenderedPageBreak/>
        <w:t xml:space="preserve">Deze externe ontwikkelingen in de branche </w:t>
      </w:r>
      <w:r>
        <w:rPr>
          <w:rFonts w:ascii="Arial" w:hAnsi="Arial" w:cs="Arial"/>
          <w:color w:val="000000"/>
          <w:sz w:val="20"/>
          <w:szCs w:val="20"/>
        </w:rPr>
        <w:t xml:space="preserve">maken het voor RPS noodzakelijk mee te doen in de concurrentiestrijd om talent. De krappe arbeidsmarkt bemoeilijkt de instroom voor RPS, omdat de sollicitanten keuze hebben uit meerdere advies- en ingenieursbureaus en dan </w:t>
      </w:r>
      <w:r w:rsidR="00B91BEF">
        <w:rPr>
          <w:rFonts w:ascii="Arial" w:hAnsi="Arial" w:cs="Arial"/>
          <w:color w:val="000000"/>
          <w:sz w:val="20"/>
          <w:szCs w:val="20"/>
        </w:rPr>
        <w:t xml:space="preserve">wellicht </w:t>
      </w:r>
      <w:r>
        <w:rPr>
          <w:rFonts w:ascii="Arial" w:hAnsi="Arial" w:cs="Arial"/>
          <w:color w:val="000000"/>
          <w:sz w:val="20"/>
          <w:szCs w:val="20"/>
        </w:rPr>
        <w:t>vaker kiezen voor een groter bureau dat door consolidatie meer naamsbekendheid heeft gekregen.</w:t>
      </w:r>
    </w:p>
    <w:p w14:paraId="4B1DB5CC" w14:textId="3A4809FC" w:rsidR="00153D12" w:rsidRDefault="00153D12" w:rsidP="005C39B5">
      <w:pPr>
        <w:spacing w:line="240" w:lineRule="auto"/>
        <w:rPr>
          <w:rFonts w:ascii="Arial" w:hAnsi="Arial" w:cs="Arial"/>
          <w:color w:val="000000"/>
          <w:sz w:val="20"/>
          <w:szCs w:val="20"/>
        </w:rPr>
      </w:pPr>
      <w:r w:rsidRPr="00BD7199">
        <w:rPr>
          <w:rFonts w:ascii="Arial" w:hAnsi="Arial" w:cs="Arial"/>
          <w:color w:val="000000"/>
          <w:sz w:val="20"/>
          <w:szCs w:val="20"/>
        </w:rPr>
        <w:t xml:space="preserve">Zoals eerder beschreven zijn </w:t>
      </w:r>
      <w:proofErr w:type="spellStart"/>
      <w:r w:rsidRPr="00BD7199">
        <w:rPr>
          <w:rFonts w:ascii="Arial" w:hAnsi="Arial" w:cs="Arial"/>
          <w:color w:val="000000"/>
          <w:sz w:val="20"/>
          <w:szCs w:val="20"/>
        </w:rPr>
        <w:t>medior</w:t>
      </w:r>
      <w:proofErr w:type="spellEnd"/>
      <w:r w:rsidRPr="00BD7199">
        <w:rPr>
          <w:rFonts w:ascii="Arial" w:hAnsi="Arial" w:cs="Arial"/>
          <w:color w:val="000000"/>
          <w:sz w:val="20"/>
          <w:szCs w:val="20"/>
        </w:rPr>
        <w:t xml:space="preserve"> en senior ingenieurs de doelgroep binnen het vraagstuk</w:t>
      </w:r>
      <w:r>
        <w:rPr>
          <w:rFonts w:ascii="Arial" w:hAnsi="Arial" w:cs="Arial"/>
          <w:color w:val="000000"/>
          <w:sz w:val="20"/>
          <w:szCs w:val="20"/>
        </w:rPr>
        <w:t xml:space="preserve"> voor het aantre</w:t>
      </w:r>
      <w:r w:rsidR="008230C0">
        <w:rPr>
          <w:rFonts w:ascii="Arial" w:hAnsi="Arial" w:cs="Arial"/>
          <w:color w:val="000000"/>
          <w:sz w:val="20"/>
          <w:szCs w:val="20"/>
        </w:rPr>
        <w:t xml:space="preserve">kken van potentiële werknemers. </w:t>
      </w:r>
      <w:r>
        <w:rPr>
          <w:rFonts w:ascii="Arial" w:hAnsi="Arial" w:cs="Arial"/>
          <w:color w:val="000000"/>
          <w:sz w:val="20"/>
          <w:szCs w:val="20"/>
        </w:rPr>
        <w:t xml:space="preserve">Bij het behouden van talent gaat het om </w:t>
      </w:r>
      <w:r w:rsidR="005D55CD">
        <w:rPr>
          <w:rFonts w:ascii="Arial" w:hAnsi="Arial" w:cs="Arial"/>
          <w:color w:val="000000"/>
          <w:sz w:val="20"/>
          <w:szCs w:val="20"/>
        </w:rPr>
        <w:t xml:space="preserve">huidige medewerkers van RPS in iedere fase, zowel starter, </w:t>
      </w:r>
      <w:proofErr w:type="spellStart"/>
      <w:r w:rsidR="005D55CD">
        <w:rPr>
          <w:rFonts w:ascii="Arial" w:hAnsi="Arial" w:cs="Arial"/>
          <w:color w:val="000000"/>
          <w:sz w:val="20"/>
          <w:szCs w:val="20"/>
        </w:rPr>
        <w:t>medior</w:t>
      </w:r>
      <w:proofErr w:type="spellEnd"/>
      <w:r w:rsidR="005D55CD">
        <w:rPr>
          <w:rFonts w:ascii="Arial" w:hAnsi="Arial" w:cs="Arial"/>
          <w:color w:val="000000"/>
          <w:sz w:val="20"/>
          <w:szCs w:val="20"/>
        </w:rPr>
        <w:t xml:space="preserve"> als senior. </w:t>
      </w:r>
      <w:r w:rsidRPr="00BD7199">
        <w:rPr>
          <w:rFonts w:ascii="Arial" w:hAnsi="Arial" w:cs="Arial"/>
          <w:color w:val="000000"/>
          <w:sz w:val="20"/>
          <w:szCs w:val="20"/>
        </w:rPr>
        <w:t xml:space="preserve">In deze paragraaf wordt omgeschreven wat </w:t>
      </w:r>
      <w:r w:rsidR="00334CE9">
        <w:rPr>
          <w:rFonts w:ascii="Arial" w:hAnsi="Arial" w:cs="Arial"/>
          <w:color w:val="000000"/>
          <w:sz w:val="20"/>
          <w:szCs w:val="20"/>
        </w:rPr>
        <w:t xml:space="preserve">technici </w:t>
      </w:r>
      <w:r w:rsidRPr="00BD7199">
        <w:rPr>
          <w:rFonts w:ascii="Arial" w:hAnsi="Arial" w:cs="Arial"/>
          <w:color w:val="000000"/>
          <w:sz w:val="20"/>
          <w:szCs w:val="20"/>
        </w:rPr>
        <w:t>zoeken in een</w:t>
      </w:r>
      <w:r>
        <w:rPr>
          <w:rFonts w:ascii="Arial" w:hAnsi="Arial" w:cs="Arial"/>
          <w:color w:val="000000"/>
          <w:sz w:val="20"/>
          <w:szCs w:val="20"/>
        </w:rPr>
        <w:t xml:space="preserve"> werkgever, wat RPS hen </w:t>
      </w:r>
      <w:r w:rsidRPr="00BD7199">
        <w:rPr>
          <w:rFonts w:ascii="Arial" w:hAnsi="Arial" w:cs="Arial"/>
          <w:color w:val="000000"/>
          <w:sz w:val="20"/>
          <w:szCs w:val="20"/>
        </w:rPr>
        <w:t>kan bieden en wat voor hen redenen zijn om over te stappen naar een andere werkgever.</w:t>
      </w:r>
    </w:p>
    <w:p w14:paraId="4DD42561" w14:textId="67CB8C39" w:rsidR="00153D12" w:rsidRPr="00BD7199" w:rsidRDefault="00153D12" w:rsidP="005C39B5">
      <w:pPr>
        <w:spacing w:line="240" w:lineRule="auto"/>
        <w:rPr>
          <w:rFonts w:ascii="Arial" w:hAnsi="Arial" w:cs="Arial"/>
          <w:sz w:val="20"/>
          <w:szCs w:val="20"/>
        </w:rPr>
      </w:pPr>
      <w:r>
        <w:rPr>
          <w:rFonts w:ascii="Arial" w:hAnsi="Arial" w:cs="Arial"/>
          <w:sz w:val="20"/>
          <w:szCs w:val="20"/>
        </w:rPr>
        <w:t>Ingenieurs zijn sterk gericht op innovatie en uitdaging in hun werk, waarbij zij</w:t>
      </w:r>
      <w:r w:rsidRPr="00BD7199">
        <w:rPr>
          <w:rFonts w:ascii="Arial" w:hAnsi="Arial" w:cs="Arial"/>
          <w:sz w:val="20"/>
          <w:szCs w:val="20"/>
        </w:rPr>
        <w:t xml:space="preserve"> waarde kunne</w:t>
      </w:r>
      <w:r>
        <w:rPr>
          <w:rFonts w:ascii="Arial" w:hAnsi="Arial" w:cs="Arial"/>
          <w:sz w:val="20"/>
          <w:szCs w:val="20"/>
        </w:rPr>
        <w:t>n toevoegen aan het vakgebi</w:t>
      </w:r>
      <w:r w:rsidR="000450D8">
        <w:rPr>
          <w:rFonts w:ascii="Arial" w:hAnsi="Arial" w:cs="Arial"/>
          <w:sz w:val="20"/>
          <w:szCs w:val="20"/>
        </w:rPr>
        <w:t>ed (TSN NIPO</w:t>
      </w:r>
      <w:r w:rsidR="00503566">
        <w:rPr>
          <w:rFonts w:ascii="Arial" w:hAnsi="Arial" w:cs="Arial"/>
          <w:sz w:val="20"/>
          <w:szCs w:val="20"/>
        </w:rPr>
        <w:t xml:space="preserve"> in Yacht</w:t>
      </w:r>
      <w:r w:rsidR="000450D8">
        <w:rPr>
          <w:rFonts w:ascii="Arial" w:hAnsi="Arial" w:cs="Arial"/>
          <w:sz w:val="20"/>
          <w:szCs w:val="20"/>
        </w:rPr>
        <w:t>, 2015). In figuur 3</w:t>
      </w:r>
      <w:r>
        <w:rPr>
          <w:rFonts w:ascii="Arial" w:hAnsi="Arial" w:cs="Arial"/>
          <w:sz w:val="20"/>
          <w:szCs w:val="20"/>
        </w:rPr>
        <w:t xml:space="preserve"> worden </w:t>
      </w:r>
      <w:r w:rsidR="005D55CD">
        <w:rPr>
          <w:rFonts w:ascii="Arial" w:hAnsi="Arial" w:cs="Arial"/>
          <w:sz w:val="20"/>
          <w:szCs w:val="20"/>
        </w:rPr>
        <w:t xml:space="preserve">de </w:t>
      </w:r>
      <w:r>
        <w:rPr>
          <w:rFonts w:ascii="Arial" w:hAnsi="Arial" w:cs="Arial"/>
          <w:sz w:val="20"/>
          <w:szCs w:val="20"/>
        </w:rPr>
        <w:t>belangrijk</w:t>
      </w:r>
      <w:r w:rsidR="005D55CD">
        <w:rPr>
          <w:rFonts w:ascii="Arial" w:hAnsi="Arial" w:cs="Arial"/>
          <w:sz w:val="20"/>
          <w:szCs w:val="20"/>
        </w:rPr>
        <w:t>st</w:t>
      </w:r>
      <w:r>
        <w:rPr>
          <w:rFonts w:ascii="Arial" w:hAnsi="Arial" w:cs="Arial"/>
          <w:sz w:val="20"/>
          <w:szCs w:val="20"/>
        </w:rPr>
        <w:t>e drijfveren voor engineers weergegeven.</w:t>
      </w:r>
    </w:p>
    <w:p w14:paraId="5EAAE502" w14:textId="77777777" w:rsidR="00153D12" w:rsidRDefault="00153D12" w:rsidP="005C39B5">
      <w:pPr>
        <w:spacing w:line="240" w:lineRule="auto"/>
      </w:pPr>
      <w:r>
        <w:rPr>
          <w:noProof/>
          <w:lang w:eastAsia="nl-NL"/>
        </w:rPr>
        <w:drawing>
          <wp:inline distT="0" distB="0" distL="0" distR="0" wp14:anchorId="0CA06D13" wp14:editId="01852049">
            <wp:extent cx="4387962" cy="2293620"/>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ste drijfveren engineers.png"/>
                    <pic:cNvPicPr/>
                  </pic:nvPicPr>
                  <pic:blipFill>
                    <a:blip r:embed="rId21">
                      <a:extLst>
                        <a:ext uri="{28A0092B-C50C-407E-A947-70E740481C1C}">
                          <a14:useLocalDpi xmlns:a14="http://schemas.microsoft.com/office/drawing/2010/main" val="0"/>
                        </a:ext>
                      </a:extLst>
                    </a:blip>
                    <a:stretch>
                      <a:fillRect/>
                    </a:stretch>
                  </pic:blipFill>
                  <pic:spPr>
                    <a:xfrm>
                      <a:off x="0" y="0"/>
                      <a:ext cx="4391670" cy="2295558"/>
                    </a:xfrm>
                    <a:prstGeom prst="rect">
                      <a:avLst/>
                    </a:prstGeom>
                  </pic:spPr>
                </pic:pic>
              </a:graphicData>
            </a:graphic>
          </wp:inline>
        </w:drawing>
      </w:r>
    </w:p>
    <w:p w14:paraId="5D2077B5" w14:textId="06CF5082" w:rsidR="00153D12" w:rsidRPr="003473B2" w:rsidRDefault="000450D8" w:rsidP="005C39B5">
      <w:pPr>
        <w:spacing w:line="240" w:lineRule="auto"/>
        <w:rPr>
          <w:rFonts w:ascii="Arial" w:hAnsi="Arial" w:cs="Arial"/>
          <w:color w:val="000000"/>
          <w:sz w:val="16"/>
          <w:szCs w:val="16"/>
        </w:rPr>
      </w:pPr>
      <w:r>
        <w:rPr>
          <w:rFonts w:ascii="Arial" w:hAnsi="Arial" w:cs="Arial"/>
          <w:color w:val="000000"/>
          <w:sz w:val="16"/>
          <w:szCs w:val="16"/>
        </w:rPr>
        <w:t>Figuur 3</w:t>
      </w:r>
      <w:r w:rsidR="00153D12" w:rsidRPr="003473B2">
        <w:rPr>
          <w:rFonts w:ascii="Arial" w:hAnsi="Arial" w:cs="Arial"/>
          <w:color w:val="000000"/>
          <w:sz w:val="16"/>
          <w:szCs w:val="16"/>
        </w:rPr>
        <w:t xml:space="preserve"> </w:t>
      </w:r>
      <w:r w:rsidR="00153D12" w:rsidRPr="003473B2">
        <w:rPr>
          <w:rFonts w:ascii="Arial" w:hAnsi="Arial" w:cs="Arial"/>
          <w:i/>
          <w:color w:val="000000"/>
          <w:sz w:val="16"/>
          <w:szCs w:val="16"/>
        </w:rPr>
        <w:t xml:space="preserve">Meest belangrijke drijfveren per vakgebied – </w:t>
      </w:r>
      <w:r w:rsidR="00153D12" w:rsidRPr="003473B2">
        <w:rPr>
          <w:rFonts w:ascii="Arial" w:hAnsi="Arial" w:cs="Arial"/>
          <w:color w:val="000000"/>
          <w:sz w:val="16"/>
          <w:szCs w:val="16"/>
        </w:rPr>
        <w:t xml:space="preserve">Overgenomen van TSN NIPO </w:t>
      </w:r>
      <w:r w:rsidR="00503566">
        <w:rPr>
          <w:rFonts w:ascii="Arial" w:hAnsi="Arial" w:cs="Arial"/>
          <w:color w:val="000000"/>
          <w:sz w:val="16"/>
          <w:szCs w:val="16"/>
        </w:rPr>
        <w:t xml:space="preserve">in Yacht </w:t>
      </w:r>
      <w:r w:rsidR="00153D12" w:rsidRPr="003473B2">
        <w:rPr>
          <w:rFonts w:ascii="Arial" w:hAnsi="Arial" w:cs="Arial"/>
          <w:color w:val="000000"/>
          <w:sz w:val="16"/>
          <w:szCs w:val="16"/>
        </w:rPr>
        <w:t>(2015) via https://www.yacht.nl/professionals/werk-dat-er-toe-doet/grote-verschillen-in-drijfveren-per-vakgebied</w:t>
      </w:r>
    </w:p>
    <w:p w14:paraId="419D4FDE" w14:textId="49287671" w:rsidR="00153D12" w:rsidRDefault="00153D12" w:rsidP="005C39B5">
      <w:pPr>
        <w:spacing w:line="240" w:lineRule="auto"/>
        <w:rPr>
          <w:rFonts w:ascii="Arial" w:hAnsi="Arial" w:cs="Arial"/>
          <w:color w:val="000000"/>
          <w:sz w:val="20"/>
          <w:szCs w:val="20"/>
        </w:rPr>
      </w:pPr>
      <w:r>
        <w:rPr>
          <w:rFonts w:ascii="Arial" w:hAnsi="Arial" w:cs="Arial"/>
          <w:color w:val="000000"/>
          <w:sz w:val="20"/>
          <w:szCs w:val="20"/>
        </w:rPr>
        <w:t>Een werkgever kan hoogopgeleid technisch personeel binden en boeien door voldoende doorgroeimogelijkheden, flexibele werktijden en voldoende netwerkmog</w:t>
      </w:r>
      <w:r w:rsidR="00C1140A">
        <w:rPr>
          <w:rFonts w:ascii="Arial" w:hAnsi="Arial" w:cs="Arial"/>
          <w:color w:val="000000"/>
          <w:sz w:val="20"/>
          <w:szCs w:val="20"/>
        </w:rPr>
        <w:t>elijkheden te bieden (Engineers O</w:t>
      </w:r>
      <w:r>
        <w:rPr>
          <w:rFonts w:ascii="Arial" w:hAnsi="Arial" w:cs="Arial"/>
          <w:color w:val="000000"/>
          <w:sz w:val="20"/>
          <w:szCs w:val="20"/>
        </w:rPr>
        <w:t xml:space="preserve">nline, 2015). Er is vooronderzoek gedaan door met behulp van interviews een globaal beeld te krijgen </w:t>
      </w:r>
      <w:r w:rsidR="00334CE9">
        <w:rPr>
          <w:rFonts w:ascii="Arial" w:hAnsi="Arial" w:cs="Arial"/>
          <w:color w:val="000000"/>
          <w:sz w:val="20"/>
          <w:szCs w:val="20"/>
        </w:rPr>
        <w:t xml:space="preserve">van de ervaringen van huidige medewerkers met hun werkgever en de interne voorwaarden voor arbeid, zoals </w:t>
      </w:r>
      <w:r w:rsidR="005D55CD" w:rsidRPr="00FE7222">
        <w:rPr>
          <w:rFonts w:ascii="Arial" w:hAnsi="Arial" w:cs="Arial"/>
          <w:color w:val="000000"/>
          <w:sz w:val="20"/>
          <w:szCs w:val="20"/>
        </w:rPr>
        <w:t xml:space="preserve">de organisatieprocessen </w:t>
      </w:r>
      <w:r w:rsidRPr="00FE7222">
        <w:rPr>
          <w:rFonts w:ascii="Arial" w:hAnsi="Arial" w:cs="Arial"/>
          <w:color w:val="000000"/>
          <w:sz w:val="20"/>
          <w:szCs w:val="20"/>
        </w:rPr>
        <w:t>bij</w:t>
      </w:r>
      <w:r w:rsidR="00334CE9">
        <w:rPr>
          <w:rFonts w:ascii="Arial" w:hAnsi="Arial" w:cs="Arial"/>
          <w:color w:val="000000"/>
          <w:sz w:val="20"/>
          <w:szCs w:val="20"/>
        </w:rPr>
        <w:t xml:space="preserve"> RPS. De HR-afdeling van RPS heeft</w:t>
      </w:r>
      <w:r w:rsidRPr="00FE7222">
        <w:rPr>
          <w:rFonts w:ascii="Arial" w:hAnsi="Arial" w:cs="Arial"/>
          <w:color w:val="000000"/>
          <w:sz w:val="20"/>
          <w:szCs w:val="20"/>
        </w:rPr>
        <w:t xml:space="preserve"> behoefte aan het creëren van een beeld van het huidige werkgeversmerk</w:t>
      </w:r>
      <w:r w:rsidR="00730352" w:rsidRPr="00FE7222">
        <w:rPr>
          <w:rFonts w:ascii="Arial" w:hAnsi="Arial" w:cs="Arial"/>
          <w:color w:val="000000"/>
          <w:sz w:val="20"/>
          <w:szCs w:val="20"/>
        </w:rPr>
        <w:t xml:space="preserve"> van de business unit RPS advies- en ingenieursbureau bv</w:t>
      </w:r>
      <w:r w:rsidRPr="00FE7222">
        <w:rPr>
          <w:rFonts w:ascii="Arial" w:hAnsi="Arial" w:cs="Arial"/>
          <w:color w:val="000000"/>
          <w:sz w:val="20"/>
          <w:szCs w:val="20"/>
        </w:rPr>
        <w:t xml:space="preserve">, omdat langere tijd geen </w:t>
      </w:r>
      <w:proofErr w:type="spellStart"/>
      <w:r w:rsidRPr="00FE7222">
        <w:rPr>
          <w:rFonts w:ascii="Arial" w:hAnsi="Arial" w:cs="Arial"/>
          <w:color w:val="000000"/>
          <w:sz w:val="20"/>
          <w:szCs w:val="20"/>
        </w:rPr>
        <w:t>medewerkerstevredenheidsonderzoek</w:t>
      </w:r>
      <w:proofErr w:type="spellEnd"/>
      <w:r w:rsidRPr="00FE7222">
        <w:rPr>
          <w:rFonts w:ascii="Arial" w:hAnsi="Arial" w:cs="Arial"/>
          <w:color w:val="000000"/>
          <w:sz w:val="20"/>
          <w:szCs w:val="20"/>
        </w:rPr>
        <w:t xml:space="preserve"> is uitgevoerd. Er zijn negen</w:t>
      </w:r>
      <w:r>
        <w:rPr>
          <w:rFonts w:ascii="Arial" w:hAnsi="Arial" w:cs="Arial"/>
          <w:color w:val="000000"/>
          <w:sz w:val="20"/>
          <w:szCs w:val="20"/>
        </w:rPr>
        <w:t xml:space="preserve"> interviews afgenomen met werknemers uit meerdere loopbaanfasen en functies op het hoofdkantoor in Delft.</w:t>
      </w:r>
    </w:p>
    <w:p w14:paraId="4B0DCDD1" w14:textId="7E76E3A5" w:rsidR="00153D12" w:rsidRDefault="00153D12" w:rsidP="005C39B5">
      <w:pPr>
        <w:spacing w:line="240" w:lineRule="auto"/>
        <w:rPr>
          <w:rFonts w:ascii="Arial" w:hAnsi="Arial" w:cs="Arial"/>
          <w:color w:val="000000"/>
          <w:sz w:val="20"/>
          <w:szCs w:val="20"/>
        </w:rPr>
      </w:pPr>
      <w:r>
        <w:rPr>
          <w:rFonts w:ascii="Arial" w:hAnsi="Arial" w:cs="Arial"/>
          <w:color w:val="000000"/>
          <w:sz w:val="20"/>
          <w:szCs w:val="20"/>
        </w:rPr>
        <w:t xml:space="preserve">Voor het aantrekken van potentiële werknemers is het relevant dat uit de interviews blijkt dat </w:t>
      </w:r>
      <w:proofErr w:type="spellStart"/>
      <w:r>
        <w:rPr>
          <w:rFonts w:ascii="Arial" w:hAnsi="Arial" w:cs="Arial"/>
          <w:color w:val="000000"/>
          <w:sz w:val="20"/>
          <w:szCs w:val="20"/>
        </w:rPr>
        <w:t>medior</w:t>
      </w:r>
      <w:proofErr w:type="spellEnd"/>
      <w:r>
        <w:rPr>
          <w:rFonts w:ascii="Arial" w:hAnsi="Arial" w:cs="Arial"/>
          <w:color w:val="000000"/>
          <w:sz w:val="20"/>
          <w:szCs w:val="20"/>
        </w:rPr>
        <w:t xml:space="preserve"> en senior ingenieurs bij RPS ontwikkelmogelijkheden en betekenisvol werk belangrijk vinden, evenals goede arbeidsvoorwaarden en arbeidsomstandigheden, zoals vrijheid, werks</w:t>
      </w:r>
      <w:r w:rsidR="005D55CD">
        <w:rPr>
          <w:rFonts w:ascii="Arial" w:hAnsi="Arial" w:cs="Arial"/>
          <w:color w:val="000000"/>
          <w:sz w:val="20"/>
          <w:szCs w:val="20"/>
        </w:rPr>
        <w:t>feer e</w:t>
      </w:r>
      <w:r w:rsidR="00EA3DC7">
        <w:rPr>
          <w:rFonts w:ascii="Arial" w:hAnsi="Arial" w:cs="Arial"/>
          <w:color w:val="000000"/>
          <w:sz w:val="20"/>
          <w:szCs w:val="20"/>
        </w:rPr>
        <w:t xml:space="preserve">n beloning naar prestatie (zie </w:t>
      </w:r>
      <w:r w:rsidR="00D56825">
        <w:rPr>
          <w:rFonts w:ascii="Arial" w:hAnsi="Arial" w:cs="Arial"/>
          <w:color w:val="000000"/>
          <w:sz w:val="20"/>
          <w:szCs w:val="20"/>
        </w:rPr>
        <w:t>figuur 24, 25 en 26</w:t>
      </w:r>
      <w:r w:rsidR="00EA3DC7">
        <w:rPr>
          <w:rFonts w:ascii="Arial" w:hAnsi="Arial" w:cs="Arial"/>
          <w:color w:val="000000"/>
          <w:sz w:val="20"/>
          <w:szCs w:val="20"/>
        </w:rPr>
        <w:t>, Bijlage VI</w:t>
      </w:r>
      <w:r w:rsidR="005D55CD">
        <w:rPr>
          <w:rFonts w:ascii="Arial" w:hAnsi="Arial" w:cs="Arial"/>
          <w:color w:val="000000"/>
          <w:sz w:val="20"/>
          <w:szCs w:val="20"/>
        </w:rPr>
        <w:t>)</w:t>
      </w:r>
      <w:r>
        <w:rPr>
          <w:rFonts w:ascii="Arial" w:hAnsi="Arial" w:cs="Arial"/>
          <w:color w:val="000000"/>
          <w:sz w:val="20"/>
          <w:szCs w:val="20"/>
        </w:rPr>
        <w:t>.</w:t>
      </w:r>
    </w:p>
    <w:p w14:paraId="6B9DA06B" w14:textId="380259A3" w:rsidR="00153D12" w:rsidRDefault="00153D12" w:rsidP="005C39B5">
      <w:pPr>
        <w:spacing w:line="240" w:lineRule="auto"/>
        <w:rPr>
          <w:rFonts w:ascii="Arial" w:hAnsi="Arial" w:cs="Arial"/>
          <w:color w:val="000000"/>
          <w:sz w:val="20"/>
          <w:szCs w:val="20"/>
        </w:rPr>
      </w:pPr>
      <w:r>
        <w:rPr>
          <w:rFonts w:ascii="Arial" w:hAnsi="Arial" w:cs="Arial"/>
          <w:sz w:val="20"/>
          <w:szCs w:val="20"/>
        </w:rPr>
        <w:t>De arbeidsmarkt voor hoogopgeleide engineers is krap: de vraag naar hoger technici was in 2015 vier keer zo</w:t>
      </w:r>
      <w:r w:rsidR="00C1140A">
        <w:rPr>
          <w:rFonts w:ascii="Arial" w:hAnsi="Arial" w:cs="Arial"/>
          <w:sz w:val="20"/>
          <w:szCs w:val="20"/>
        </w:rPr>
        <w:t xml:space="preserve"> hoog als het aanbod (Engineers O</w:t>
      </w:r>
      <w:r>
        <w:rPr>
          <w:rFonts w:ascii="Arial" w:hAnsi="Arial" w:cs="Arial"/>
          <w:sz w:val="20"/>
          <w:szCs w:val="20"/>
        </w:rPr>
        <w:t xml:space="preserve">nline, 2016). Daarnaast zorgt het specialistische werk er in de technische branche voor dat de doelgroep specifiek is (Van </w:t>
      </w:r>
      <w:proofErr w:type="spellStart"/>
      <w:r>
        <w:rPr>
          <w:rFonts w:ascii="Arial" w:hAnsi="Arial" w:cs="Arial"/>
          <w:sz w:val="20"/>
          <w:szCs w:val="20"/>
        </w:rPr>
        <w:t>Burgeler</w:t>
      </w:r>
      <w:proofErr w:type="spellEnd"/>
      <w:r>
        <w:rPr>
          <w:rFonts w:ascii="Arial" w:hAnsi="Arial" w:cs="Arial"/>
          <w:sz w:val="20"/>
          <w:szCs w:val="20"/>
        </w:rPr>
        <w:t>, persoonlijke communicatie 07-02-2017, Bijlage II).</w:t>
      </w:r>
    </w:p>
    <w:p w14:paraId="19200C61" w14:textId="77777777" w:rsidR="00153D12" w:rsidRDefault="00153D12" w:rsidP="005C39B5">
      <w:pPr>
        <w:spacing w:line="240" w:lineRule="auto"/>
        <w:rPr>
          <w:rFonts w:ascii="Arial" w:hAnsi="Arial" w:cs="Arial"/>
          <w:sz w:val="20"/>
          <w:szCs w:val="20"/>
        </w:rPr>
      </w:pPr>
      <w:bookmarkStart w:id="34" w:name="_Toc482627231"/>
      <w:bookmarkStart w:id="35" w:name="_Toc484503446"/>
      <w:r>
        <w:rPr>
          <w:rStyle w:val="Kop3Char"/>
        </w:rPr>
        <w:t>1.2.2</w:t>
      </w:r>
      <w:r w:rsidRPr="004A2646">
        <w:rPr>
          <w:rStyle w:val="Kop3Char"/>
        </w:rPr>
        <w:t xml:space="preserve"> Positionering</w:t>
      </w:r>
      <w:bookmarkEnd w:id="34"/>
      <w:bookmarkEnd w:id="35"/>
      <w:r>
        <w:rPr>
          <w:rFonts w:ascii="Arial" w:hAnsi="Arial" w:cs="Arial"/>
          <w:sz w:val="20"/>
          <w:szCs w:val="20"/>
        </w:rPr>
        <w:br/>
        <w:t>De positie van RPS in de markt is het resultaat van de ambitie om te groeien in kwaliteit, deskundigheid en diversiteit (RPS Group, 2008, b.). RPS wil een leidende speler zijn in de nichemarkt door zichzelf te onderscheiden als specialist, waarbij hoogwaardige kwaliteit en het klantbelang centraal staan (Van Remmen, 2014). Bovendien onderscheidt RPS zich door een totaalaantal specialismen te bieden met marktgerichte teams (Van Remmen, 2014).</w:t>
      </w:r>
    </w:p>
    <w:p w14:paraId="7D87A11A" w14:textId="77777777" w:rsidR="00153D12" w:rsidRDefault="00153D12" w:rsidP="005C39B5">
      <w:pPr>
        <w:spacing w:line="240" w:lineRule="auto"/>
        <w:rPr>
          <w:rFonts w:ascii="Arial" w:hAnsi="Arial" w:cs="Arial"/>
          <w:sz w:val="20"/>
          <w:szCs w:val="20"/>
        </w:rPr>
      </w:pPr>
      <w:bookmarkStart w:id="36" w:name="_Toc482627232"/>
      <w:bookmarkStart w:id="37" w:name="_Toc484503447"/>
      <w:r w:rsidRPr="00DC21FD">
        <w:rPr>
          <w:rStyle w:val="Kop2Char"/>
          <w:rFonts w:cs="Arial"/>
        </w:rPr>
        <w:lastRenderedPageBreak/>
        <w:t>1.3 Rol HR</w:t>
      </w:r>
      <w:bookmarkEnd w:id="36"/>
      <w:bookmarkEnd w:id="37"/>
      <w:r w:rsidRPr="000A7DF0">
        <w:rPr>
          <w:rFonts w:ascii="Arial" w:hAnsi="Arial" w:cs="Arial"/>
          <w:sz w:val="20"/>
          <w:szCs w:val="20"/>
        </w:rPr>
        <w:br/>
        <w:t>In deze paragraaf wordt beschreven welke rol HR speelt binnen het vraagstuk</w:t>
      </w:r>
      <w:r>
        <w:rPr>
          <w:rFonts w:ascii="Arial" w:hAnsi="Arial" w:cs="Arial"/>
          <w:sz w:val="20"/>
          <w:szCs w:val="20"/>
        </w:rPr>
        <w:t xml:space="preserve"> met als doel de aanleiding van het onderzoek verder te definiëren.</w:t>
      </w:r>
    </w:p>
    <w:p w14:paraId="573C67AB" w14:textId="5AE65567" w:rsidR="00153D12" w:rsidRDefault="00153D12" w:rsidP="005D55CD">
      <w:pPr>
        <w:spacing w:line="240" w:lineRule="auto"/>
        <w:rPr>
          <w:rFonts w:ascii="Arial" w:hAnsi="Arial" w:cs="Arial"/>
          <w:sz w:val="20"/>
          <w:szCs w:val="20"/>
        </w:rPr>
      </w:pPr>
      <w:bookmarkStart w:id="38" w:name="_Toc482627233"/>
      <w:bookmarkStart w:id="39" w:name="_Toc484503448"/>
      <w:r w:rsidRPr="00BE0849">
        <w:rPr>
          <w:rStyle w:val="Kop3Char"/>
        </w:rPr>
        <w:t>Gegevens in- en uitstroom</w:t>
      </w:r>
      <w:bookmarkEnd w:id="38"/>
      <w:bookmarkEnd w:id="39"/>
      <w:r>
        <w:rPr>
          <w:rFonts w:ascii="Arial" w:hAnsi="Arial" w:cs="Arial"/>
          <w:sz w:val="20"/>
          <w:szCs w:val="20"/>
        </w:rPr>
        <w:br/>
        <w:t>In de periode 2014-2017 zijn 107 werknemers ingestroomd bij RPS</w:t>
      </w:r>
      <w:r w:rsidRPr="00FA0441">
        <w:rPr>
          <w:rFonts w:ascii="Arial" w:hAnsi="Arial" w:cs="Arial"/>
          <w:sz w:val="20"/>
          <w:szCs w:val="20"/>
        </w:rPr>
        <w:t>,</w:t>
      </w:r>
      <w:r>
        <w:rPr>
          <w:rFonts w:ascii="Arial" w:hAnsi="Arial" w:cs="Arial"/>
          <w:sz w:val="20"/>
          <w:szCs w:val="20"/>
        </w:rPr>
        <w:t xml:space="preserve"> waarvan 27 in 2014, 30 in 2015 en 50 in 2016</w:t>
      </w:r>
      <w:r w:rsidR="00EA3DC7">
        <w:rPr>
          <w:rFonts w:ascii="Arial" w:hAnsi="Arial" w:cs="Arial"/>
          <w:sz w:val="20"/>
          <w:szCs w:val="20"/>
        </w:rPr>
        <w:t xml:space="preserve"> (zie figuur 10, B</w:t>
      </w:r>
      <w:r w:rsidR="005D55CD">
        <w:rPr>
          <w:rFonts w:ascii="Arial" w:hAnsi="Arial" w:cs="Arial"/>
          <w:sz w:val="20"/>
          <w:szCs w:val="20"/>
        </w:rPr>
        <w:t xml:space="preserve">ijlage </w:t>
      </w:r>
      <w:r w:rsidR="008940B8">
        <w:rPr>
          <w:rFonts w:ascii="Arial" w:hAnsi="Arial" w:cs="Arial"/>
          <w:sz w:val="20"/>
          <w:szCs w:val="20"/>
        </w:rPr>
        <w:t>I</w:t>
      </w:r>
      <w:r w:rsidR="005D55CD">
        <w:rPr>
          <w:rFonts w:ascii="Arial" w:hAnsi="Arial" w:cs="Arial"/>
          <w:sz w:val="20"/>
          <w:szCs w:val="20"/>
        </w:rPr>
        <w:t>I)</w:t>
      </w:r>
      <w:r>
        <w:rPr>
          <w:rFonts w:ascii="Arial" w:hAnsi="Arial" w:cs="Arial"/>
          <w:sz w:val="20"/>
          <w:szCs w:val="20"/>
        </w:rPr>
        <w:t>. De posities van Adviseur en Oproepkracht worden het meest frequent ingevuld. Bij de rol van Oproepkracht komt een groot verloop voor vanwege de flexibele aard van de functie.</w:t>
      </w:r>
    </w:p>
    <w:p w14:paraId="7BA37191" w14:textId="5C081CBF" w:rsidR="00562118" w:rsidRDefault="003456E1" w:rsidP="005C39B5">
      <w:pPr>
        <w:spacing w:line="240" w:lineRule="auto"/>
        <w:rPr>
          <w:rFonts w:ascii="Arial" w:hAnsi="Arial" w:cs="Arial"/>
          <w:sz w:val="20"/>
          <w:szCs w:val="20"/>
        </w:rPr>
      </w:pPr>
      <w:r>
        <w:rPr>
          <w:rFonts w:ascii="Arial" w:hAnsi="Arial" w:cs="Arial"/>
          <w:sz w:val="20"/>
          <w:szCs w:val="20"/>
        </w:rPr>
        <w:t>Werknemers zijn bij RPS gemiddeld 8,2 jaar in dienst en de gemiddelde leeftijd is 39 jaar (</w:t>
      </w:r>
      <w:proofErr w:type="spellStart"/>
      <w:r>
        <w:rPr>
          <w:rFonts w:ascii="Arial" w:hAnsi="Arial" w:cs="Arial"/>
          <w:sz w:val="20"/>
          <w:szCs w:val="20"/>
        </w:rPr>
        <w:t>Afas</w:t>
      </w:r>
      <w:proofErr w:type="spellEnd"/>
      <w:r>
        <w:rPr>
          <w:rFonts w:ascii="Arial" w:hAnsi="Arial" w:cs="Arial"/>
          <w:sz w:val="20"/>
          <w:szCs w:val="20"/>
        </w:rPr>
        <w:t>,</w:t>
      </w:r>
      <w:r w:rsidR="008230C0">
        <w:rPr>
          <w:rFonts w:ascii="Arial" w:hAnsi="Arial" w:cs="Arial"/>
          <w:sz w:val="20"/>
          <w:szCs w:val="20"/>
        </w:rPr>
        <w:t xml:space="preserve"> 2017) (peildatum: 21-02-2017). </w:t>
      </w:r>
      <w:r>
        <w:rPr>
          <w:rFonts w:ascii="Arial" w:hAnsi="Arial" w:cs="Arial"/>
          <w:sz w:val="20"/>
          <w:szCs w:val="20"/>
        </w:rPr>
        <w:t>Het landelijk gemiddelde dienstverband van medewerkers tussen de 35 en 45 jaar is 9 jaar (CBS, 2017</w:t>
      </w:r>
      <w:r w:rsidR="00562118">
        <w:rPr>
          <w:rFonts w:ascii="Arial" w:hAnsi="Arial" w:cs="Arial"/>
          <w:sz w:val="20"/>
          <w:szCs w:val="20"/>
        </w:rPr>
        <w:t xml:space="preserve">). De duur van het </w:t>
      </w:r>
      <w:r w:rsidRPr="003456E1">
        <w:rPr>
          <w:rFonts w:ascii="Arial" w:hAnsi="Arial" w:cs="Arial"/>
          <w:sz w:val="20"/>
          <w:szCs w:val="20"/>
        </w:rPr>
        <w:t xml:space="preserve">dienstverband </w:t>
      </w:r>
      <w:r w:rsidR="00562118">
        <w:rPr>
          <w:rFonts w:ascii="Arial" w:hAnsi="Arial" w:cs="Arial"/>
          <w:sz w:val="20"/>
          <w:szCs w:val="20"/>
        </w:rPr>
        <w:t>ligt bij RPS</w:t>
      </w:r>
      <w:r w:rsidRPr="003456E1">
        <w:rPr>
          <w:rFonts w:ascii="Arial" w:hAnsi="Arial" w:cs="Arial"/>
          <w:sz w:val="20"/>
          <w:szCs w:val="20"/>
        </w:rPr>
        <w:t xml:space="preserve"> dus lager dan het landelijk gemiddelde. Dit betekent dat de medewerkers die RPS heeft aangetrokken minder lang dan gemiddeld bij de organisatie blijven. Dit blijkt ook uit het uitstroompercentage van 17,14% in 2016. </w:t>
      </w:r>
      <w:r w:rsidR="00562118">
        <w:rPr>
          <w:rFonts w:ascii="Arial" w:hAnsi="Arial" w:cs="Arial"/>
          <w:sz w:val="20"/>
          <w:szCs w:val="20"/>
        </w:rPr>
        <w:t>Het meest recente cijfer dat beschikbaar is over het gemiddelde personeelsverloop van werknemers in Nederland is in 2013 vastgesteld op 6,1% (</w:t>
      </w:r>
      <w:proofErr w:type="spellStart"/>
      <w:r w:rsidR="00562118">
        <w:rPr>
          <w:rFonts w:ascii="Arial" w:hAnsi="Arial" w:cs="Arial"/>
          <w:sz w:val="20"/>
          <w:szCs w:val="20"/>
        </w:rPr>
        <w:t>Koppens</w:t>
      </w:r>
      <w:proofErr w:type="spellEnd"/>
      <w:r w:rsidR="00562118">
        <w:rPr>
          <w:rFonts w:ascii="Arial" w:hAnsi="Arial" w:cs="Arial"/>
          <w:sz w:val="20"/>
          <w:szCs w:val="20"/>
        </w:rPr>
        <w:t>, 2013). Dit maakt het uitstroompercentage van RPS relatief hoog.</w:t>
      </w:r>
    </w:p>
    <w:p w14:paraId="4361E376" w14:textId="4094055C" w:rsidR="00153D12" w:rsidRPr="003456E1" w:rsidRDefault="00B91BEF" w:rsidP="005C39B5">
      <w:pPr>
        <w:spacing w:line="240" w:lineRule="auto"/>
        <w:rPr>
          <w:rFonts w:ascii="Arial" w:hAnsi="Arial" w:cs="Arial"/>
          <w:sz w:val="20"/>
          <w:szCs w:val="20"/>
          <w:highlight w:val="yellow"/>
        </w:rPr>
      </w:pPr>
      <w:r>
        <w:rPr>
          <w:rFonts w:ascii="Arial" w:hAnsi="Arial" w:cs="Arial"/>
          <w:sz w:val="20"/>
          <w:szCs w:val="20"/>
        </w:rPr>
        <w:t>De hoogte van dit</w:t>
      </w:r>
      <w:r w:rsidR="00562118">
        <w:rPr>
          <w:rFonts w:ascii="Arial" w:hAnsi="Arial" w:cs="Arial"/>
          <w:sz w:val="20"/>
          <w:szCs w:val="20"/>
        </w:rPr>
        <w:t xml:space="preserve"> percentage</w:t>
      </w:r>
      <w:r w:rsidR="00153D12" w:rsidRPr="003456E1">
        <w:rPr>
          <w:rFonts w:ascii="Arial" w:hAnsi="Arial" w:cs="Arial"/>
          <w:sz w:val="20"/>
          <w:szCs w:val="20"/>
        </w:rPr>
        <w:t xml:space="preserve"> kan verklaard worden vanwege een reorganisatie in het team Veiligheid &amp; Risicomanagement en een hoog verloop in </w:t>
      </w:r>
      <w:r>
        <w:rPr>
          <w:rFonts w:ascii="Arial" w:hAnsi="Arial" w:cs="Arial"/>
          <w:sz w:val="20"/>
          <w:szCs w:val="20"/>
        </w:rPr>
        <w:t xml:space="preserve">het </w:t>
      </w:r>
      <w:r w:rsidR="00153D12" w:rsidRPr="003456E1">
        <w:rPr>
          <w:rFonts w:ascii="Arial" w:hAnsi="Arial" w:cs="Arial"/>
          <w:sz w:val="20"/>
          <w:szCs w:val="20"/>
        </w:rPr>
        <w:t xml:space="preserve">team Asbest buitendienst, waar eindinspecties plaatsvinden volgens vastomlijnde criteria </w:t>
      </w:r>
      <w:r>
        <w:rPr>
          <w:rFonts w:ascii="Arial" w:hAnsi="Arial" w:cs="Arial"/>
          <w:sz w:val="20"/>
          <w:szCs w:val="20"/>
        </w:rPr>
        <w:t>en het werk minder uitdagend maken</w:t>
      </w:r>
      <w:r w:rsidR="00153D12" w:rsidRPr="003456E1">
        <w:rPr>
          <w:rFonts w:ascii="Arial" w:hAnsi="Arial" w:cs="Arial"/>
          <w:sz w:val="20"/>
          <w:szCs w:val="20"/>
        </w:rPr>
        <w:t xml:space="preserve"> (Van </w:t>
      </w:r>
      <w:proofErr w:type="spellStart"/>
      <w:r w:rsidR="00153D12" w:rsidRPr="003456E1">
        <w:rPr>
          <w:rFonts w:ascii="Arial" w:hAnsi="Arial" w:cs="Arial"/>
          <w:sz w:val="20"/>
          <w:szCs w:val="20"/>
        </w:rPr>
        <w:t>Burgeler</w:t>
      </w:r>
      <w:proofErr w:type="spellEnd"/>
      <w:r w:rsidR="00153D12" w:rsidRPr="003456E1">
        <w:rPr>
          <w:rFonts w:ascii="Arial" w:hAnsi="Arial" w:cs="Arial"/>
          <w:sz w:val="20"/>
          <w:szCs w:val="20"/>
        </w:rPr>
        <w:t>, persoonlijke communicatie, 07-02-2017, Bijlage II). Bovendien zijn er in 2016 vier werknemers met pensioen gegaan en zagen 13 werknemers betere perspectieven bij andere werkgevers in de sector.</w:t>
      </w:r>
      <w:r w:rsidR="00DC4922">
        <w:rPr>
          <w:rFonts w:ascii="Arial" w:hAnsi="Arial" w:cs="Arial"/>
          <w:sz w:val="20"/>
          <w:szCs w:val="20"/>
        </w:rPr>
        <w:t xml:space="preserve"> </w:t>
      </w:r>
    </w:p>
    <w:p w14:paraId="1D6005A1" w14:textId="23CCFF4D" w:rsidR="00153D12" w:rsidRDefault="00153D12" w:rsidP="005C39B5">
      <w:pPr>
        <w:spacing w:line="240" w:lineRule="auto"/>
        <w:rPr>
          <w:rFonts w:ascii="Arial" w:hAnsi="Arial" w:cs="Arial"/>
          <w:sz w:val="20"/>
          <w:szCs w:val="20"/>
        </w:rPr>
      </w:pPr>
      <w:bookmarkStart w:id="40" w:name="_Toc482627234"/>
      <w:bookmarkStart w:id="41" w:name="_Toc484503449"/>
      <w:r w:rsidRPr="00DC21FD">
        <w:rPr>
          <w:rStyle w:val="Kop3Char"/>
          <w:rFonts w:cs="Arial"/>
        </w:rPr>
        <w:t>1.3.1 Selectie</w:t>
      </w:r>
      <w:bookmarkEnd w:id="40"/>
      <w:bookmarkEnd w:id="41"/>
      <w:r w:rsidRPr="000A7DF0">
        <w:rPr>
          <w:rFonts w:ascii="Arial" w:hAnsi="Arial" w:cs="Arial"/>
          <w:sz w:val="20"/>
          <w:szCs w:val="20"/>
        </w:rPr>
        <w:br/>
      </w:r>
      <w:r>
        <w:rPr>
          <w:rFonts w:ascii="Arial" w:hAnsi="Arial" w:cs="Arial"/>
          <w:sz w:val="20"/>
          <w:szCs w:val="20"/>
        </w:rPr>
        <w:t>De werkvoor</w:t>
      </w:r>
      <w:r w:rsidR="00B91BEF">
        <w:rPr>
          <w:rFonts w:ascii="Arial" w:hAnsi="Arial" w:cs="Arial"/>
          <w:sz w:val="20"/>
          <w:szCs w:val="20"/>
        </w:rPr>
        <w:t>raad binnen projecten is bepalend voor de</w:t>
      </w:r>
      <w:r>
        <w:rPr>
          <w:rFonts w:ascii="Arial" w:hAnsi="Arial" w:cs="Arial"/>
          <w:sz w:val="20"/>
          <w:szCs w:val="20"/>
        </w:rPr>
        <w:t xml:space="preserve"> vraag naar nieuwe medewerkers. Vooraf is geen inzicht in de toekomstige werkvoorraad, waardoor vacatures plots ontstaan</w:t>
      </w:r>
      <w:r w:rsidDel="00ED013E">
        <w:rPr>
          <w:rFonts w:ascii="Arial" w:hAnsi="Arial" w:cs="Arial"/>
          <w:sz w:val="20"/>
          <w:szCs w:val="20"/>
        </w:rPr>
        <w:t xml:space="preserve"> </w:t>
      </w:r>
      <w:r w:rsidRPr="006C490B">
        <w:rPr>
          <w:rFonts w:ascii="Arial" w:hAnsi="Arial" w:cs="Arial"/>
          <w:sz w:val="20"/>
          <w:szCs w:val="20"/>
        </w:rPr>
        <w:t xml:space="preserve">(Van </w:t>
      </w:r>
      <w:proofErr w:type="spellStart"/>
      <w:r w:rsidRPr="006C490B">
        <w:rPr>
          <w:rFonts w:ascii="Arial" w:hAnsi="Arial" w:cs="Arial"/>
          <w:sz w:val="20"/>
          <w:szCs w:val="20"/>
        </w:rPr>
        <w:t>Burgeler</w:t>
      </w:r>
      <w:proofErr w:type="spellEnd"/>
      <w:r w:rsidRPr="006C490B">
        <w:rPr>
          <w:rFonts w:ascii="Arial" w:hAnsi="Arial" w:cs="Arial"/>
          <w:sz w:val="20"/>
          <w:szCs w:val="20"/>
        </w:rPr>
        <w:t xml:space="preserve">, </w:t>
      </w:r>
      <w:r w:rsidRPr="008A3E11">
        <w:rPr>
          <w:rFonts w:ascii="Arial" w:hAnsi="Arial" w:cs="Arial"/>
          <w:sz w:val="20"/>
          <w:szCs w:val="20"/>
        </w:rPr>
        <w:t>persoonlijke communicatie, 21-02-2017, Bijlage II).</w:t>
      </w:r>
      <w:r>
        <w:rPr>
          <w:rFonts w:ascii="Arial" w:hAnsi="Arial" w:cs="Arial"/>
          <w:sz w:val="20"/>
          <w:szCs w:val="20"/>
        </w:rPr>
        <w:t xml:space="preserve"> Doordat er in projecten geen concrete langetermijnplanning </w:t>
      </w:r>
      <w:r w:rsidR="00F234AE">
        <w:rPr>
          <w:rFonts w:ascii="Arial" w:hAnsi="Arial" w:cs="Arial"/>
          <w:sz w:val="20"/>
          <w:szCs w:val="20"/>
        </w:rPr>
        <w:t xml:space="preserve">wordt gemaakt, is </w:t>
      </w:r>
      <w:r>
        <w:rPr>
          <w:rFonts w:ascii="Arial" w:hAnsi="Arial" w:cs="Arial"/>
          <w:sz w:val="20"/>
          <w:szCs w:val="20"/>
        </w:rPr>
        <w:t xml:space="preserve">strategische personeelsplanning geen mogelijk advies voor de organisatie. </w:t>
      </w:r>
    </w:p>
    <w:p w14:paraId="07C4AA36" w14:textId="2E388A07" w:rsidR="00153D12" w:rsidRDefault="00153D12" w:rsidP="005C39B5">
      <w:pPr>
        <w:spacing w:line="240" w:lineRule="auto"/>
        <w:rPr>
          <w:rStyle w:val="normaltextrun"/>
          <w:rFonts w:ascii="Arial" w:eastAsiaTheme="minorEastAsia" w:hAnsi="Arial" w:cs="Arial"/>
          <w:sz w:val="20"/>
          <w:szCs w:val="20"/>
        </w:rPr>
      </w:pPr>
      <w:r w:rsidRPr="000B30A7">
        <w:rPr>
          <w:rStyle w:val="normaltextrun"/>
          <w:rFonts w:ascii="Arial" w:eastAsiaTheme="minorEastAsia" w:hAnsi="Arial" w:cs="Arial"/>
          <w:sz w:val="20"/>
          <w:szCs w:val="20"/>
        </w:rPr>
        <w:t xml:space="preserve">Momenteel vindt het aantrekken van potentiële werknemers bij RPS vooral plaats via het eigen netwerk, waarbij medewerkers kandidaten </w:t>
      </w:r>
      <w:r w:rsidRPr="008E3582">
        <w:rPr>
          <w:rStyle w:val="normaltextrun"/>
          <w:rFonts w:ascii="Arial" w:eastAsiaTheme="minorEastAsia" w:hAnsi="Arial" w:cs="Arial"/>
          <w:sz w:val="20"/>
          <w:szCs w:val="20"/>
        </w:rPr>
        <w:t>aandragen. Deze wervingsmethode lijkt te werken, want deze kandidaten pass</w:t>
      </w:r>
      <w:r w:rsidR="005D55CD">
        <w:rPr>
          <w:rStyle w:val="normaltextrun"/>
          <w:rFonts w:ascii="Arial" w:eastAsiaTheme="minorEastAsia" w:hAnsi="Arial" w:cs="Arial"/>
          <w:sz w:val="20"/>
          <w:szCs w:val="20"/>
        </w:rPr>
        <w:t xml:space="preserve">en vaak bij de organisatie. Dit blijkt uit het gemiddelde dienstverband van 8,2 jaar, wat net onder het landelijk gemiddelde ligt. </w:t>
      </w:r>
      <w:r w:rsidRPr="008E3582">
        <w:rPr>
          <w:rStyle w:val="normaltextrun"/>
          <w:rFonts w:ascii="Arial" w:eastAsiaTheme="minorEastAsia" w:hAnsi="Arial" w:cs="Arial"/>
          <w:sz w:val="20"/>
          <w:szCs w:val="20"/>
        </w:rPr>
        <w:t>Echter</w:t>
      </w:r>
      <w:r w:rsidRPr="000B30A7">
        <w:rPr>
          <w:rStyle w:val="normaltextrun"/>
          <w:rFonts w:ascii="Arial" w:eastAsiaTheme="minorEastAsia" w:hAnsi="Arial" w:cs="Arial"/>
          <w:sz w:val="20"/>
          <w:szCs w:val="20"/>
        </w:rPr>
        <w:t xml:space="preserve"> wordt deze </w:t>
      </w:r>
      <w:r>
        <w:rPr>
          <w:rStyle w:val="normaltextrun"/>
          <w:rFonts w:ascii="Arial" w:eastAsiaTheme="minorEastAsia" w:hAnsi="Arial" w:cs="Arial"/>
          <w:sz w:val="20"/>
          <w:szCs w:val="20"/>
        </w:rPr>
        <w:t>wervings</w:t>
      </w:r>
      <w:r w:rsidRPr="000B30A7">
        <w:rPr>
          <w:rStyle w:val="normaltextrun"/>
          <w:rFonts w:ascii="Arial" w:eastAsiaTheme="minorEastAsia" w:hAnsi="Arial" w:cs="Arial"/>
          <w:sz w:val="20"/>
          <w:szCs w:val="20"/>
        </w:rPr>
        <w:t>methode als beperkend ervaren vanwege de ‘war on talent’ gedachte die heerst binnen de organisatie</w:t>
      </w:r>
      <w:r>
        <w:rPr>
          <w:rStyle w:val="normaltextrun"/>
          <w:rFonts w:ascii="Arial" w:eastAsiaTheme="minorEastAsia" w:hAnsi="Arial" w:cs="Arial"/>
          <w:sz w:val="20"/>
          <w:szCs w:val="20"/>
        </w:rPr>
        <w:t>, waarbij de organisatie</w:t>
      </w:r>
      <w:r w:rsidR="005C39B5">
        <w:rPr>
          <w:rStyle w:val="normaltextrun"/>
          <w:rFonts w:ascii="Arial" w:eastAsiaTheme="minorEastAsia" w:hAnsi="Arial" w:cs="Arial"/>
          <w:sz w:val="20"/>
          <w:szCs w:val="20"/>
        </w:rPr>
        <w:t xml:space="preserve"> denkt dat talent schaars en niet ontwikkelbaar is. Waarschijnlijk h</w:t>
      </w:r>
      <w:r w:rsidR="005D55CD">
        <w:rPr>
          <w:rStyle w:val="normaltextrun"/>
          <w:rFonts w:ascii="Arial" w:eastAsiaTheme="minorEastAsia" w:hAnsi="Arial" w:cs="Arial"/>
          <w:sz w:val="20"/>
          <w:szCs w:val="20"/>
        </w:rPr>
        <w:t>e</w:t>
      </w:r>
      <w:r w:rsidR="005C39B5">
        <w:rPr>
          <w:rStyle w:val="normaltextrun"/>
          <w:rFonts w:ascii="Arial" w:eastAsiaTheme="minorEastAsia" w:hAnsi="Arial" w:cs="Arial"/>
          <w:sz w:val="20"/>
          <w:szCs w:val="20"/>
        </w:rPr>
        <w:t>eft deze visie ook g</w:t>
      </w:r>
      <w:r w:rsidR="00B91BEF">
        <w:rPr>
          <w:rStyle w:val="normaltextrun"/>
          <w:rFonts w:ascii="Arial" w:eastAsiaTheme="minorEastAsia" w:hAnsi="Arial" w:cs="Arial"/>
          <w:sz w:val="20"/>
          <w:szCs w:val="20"/>
        </w:rPr>
        <w:t>evolgen voor</w:t>
      </w:r>
      <w:r w:rsidR="005C39B5">
        <w:rPr>
          <w:rStyle w:val="normaltextrun"/>
          <w:rFonts w:ascii="Arial" w:eastAsiaTheme="minorEastAsia" w:hAnsi="Arial" w:cs="Arial"/>
          <w:sz w:val="20"/>
          <w:szCs w:val="20"/>
        </w:rPr>
        <w:t xml:space="preserve"> het b</w:t>
      </w:r>
      <w:r w:rsidR="005D55CD">
        <w:rPr>
          <w:rStyle w:val="normaltextrun"/>
          <w:rFonts w:ascii="Arial" w:eastAsiaTheme="minorEastAsia" w:hAnsi="Arial" w:cs="Arial"/>
          <w:sz w:val="20"/>
          <w:szCs w:val="20"/>
        </w:rPr>
        <w:t>ehouden van huidige medewerkers.</w:t>
      </w:r>
    </w:p>
    <w:p w14:paraId="1EC2A05A" w14:textId="28EF9357" w:rsidR="00153D12" w:rsidRPr="004C78B1" w:rsidRDefault="00153D12" w:rsidP="005C39B5">
      <w:pPr>
        <w:spacing w:line="240" w:lineRule="auto"/>
        <w:rPr>
          <w:rFonts w:ascii="Arial" w:eastAsiaTheme="minorEastAsia" w:hAnsi="Arial" w:cs="Arial"/>
          <w:sz w:val="20"/>
          <w:szCs w:val="20"/>
        </w:rPr>
      </w:pPr>
      <w:r w:rsidRPr="000B30A7">
        <w:rPr>
          <w:rStyle w:val="normaltextrun"/>
          <w:rFonts w:ascii="Arial" w:eastAsiaTheme="minorEastAsia" w:hAnsi="Arial" w:cs="Arial"/>
          <w:sz w:val="20"/>
          <w:szCs w:val="20"/>
        </w:rPr>
        <w:t>Het vinden van de ‘juiste’ persoon buiten het eigen netwerk blijkt lastig. Daarom w</w:t>
      </w:r>
      <w:r w:rsidRPr="000B30A7">
        <w:rPr>
          <w:rFonts w:ascii="Arial" w:hAnsi="Arial" w:cs="Arial"/>
          <w:sz w:val="20"/>
          <w:szCs w:val="20"/>
        </w:rPr>
        <w:t>enst de HR-afdeling van RPS kandidaten buiten het eigen netwerk sneller aan te trekken door</w:t>
      </w:r>
      <w:r>
        <w:rPr>
          <w:rFonts w:ascii="Arial" w:hAnsi="Arial" w:cs="Arial"/>
          <w:sz w:val="20"/>
          <w:szCs w:val="20"/>
        </w:rPr>
        <w:t xml:space="preserve"> </w:t>
      </w:r>
      <w:r w:rsidR="005C39B5">
        <w:rPr>
          <w:rFonts w:ascii="Arial" w:hAnsi="Arial" w:cs="Arial"/>
          <w:sz w:val="20"/>
          <w:szCs w:val="20"/>
        </w:rPr>
        <w:t xml:space="preserve">via </w:t>
      </w:r>
      <w:r>
        <w:rPr>
          <w:rFonts w:ascii="Arial" w:hAnsi="Arial" w:cs="Arial"/>
          <w:sz w:val="20"/>
          <w:szCs w:val="20"/>
        </w:rPr>
        <w:t xml:space="preserve"> </w:t>
      </w:r>
      <w:r w:rsidRPr="000B30A7">
        <w:rPr>
          <w:rFonts w:ascii="Arial" w:hAnsi="Arial" w:cs="Arial"/>
          <w:sz w:val="20"/>
          <w:szCs w:val="20"/>
        </w:rPr>
        <w:t xml:space="preserve">arbeidsmarktcommunicatie een beeld van het interne werkgeverschap van RPS </w:t>
      </w:r>
      <w:r>
        <w:rPr>
          <w:rFonts w:ascii="Arial" w:hAnsi="Arial" w:cs="Arial"/>
          <w:sz w:val="20"/>
          <w:szCs w:val="20"/>
        </w:rPr>
        <w:t xml:space="preserve">naar buiten </w:t>
      </w:r>
      <w:r w:rsidR="005C39B5">
        <w:rPr>
          <w:rFonts w:ascii="Arial" w:hAnsi="Arial" w:cs="Arial"/>
          <w:sz w:val="20"/>
          <w:szCs w:val="20"/>
        </w:rPr>
        <w:t xml:space="preserve">uit te dragen </w:t>
      </w:r>
      <w:r w:rsidRPr="000B30A7">
        <w:rPr>
          <w:rFonts w:ascii="Arial" w:hAnsi="Arial" w:cs="Arial"/>
          <w:sz w:val="20"/>
          <w:szCs w:val="20"/>
        </w:rPr>
        <w:t xml:space="preserve">(Van </w:t>
      </w:r>
      <w:proofErr w:type="spellStart"/>
      <w:r w:rsidRPr="000B30A7">
        <w:rPr>
          <w:rFonts w:ascii="Arial" w:hAnsi="Arial" w:cs="Arial"/>
          <w:sz w:val="20"/>
          <w:szCs w:val="20"/>
        </w:rPr>
        <w:t>Burgeler</w:t>
      </w:r>
      <w:proofErr w:type="spellEnd"/>
      <w:r w:rsidRPr="000B30A7">
        <w:rPr>
          <w:rFonts w:ascii="Arial" w:hAnsi="Arial" w:cs="Arial"/>
          <w:sz w:val="20"/>
          <w:szCs w:val="20"/>
        </w:rPr>
        <w:t>, persoonlijke communicatie, 21-02-2017, Bijlage II).</w:t>
      </w:r>
      <w:r w:rsidRPr="000B30A7">
        <w:rPr>
          <w:rFonts w:ascii="Arial" w:eastAsiaTheme="minorEastAsia" w:hAnsi="Arial" w:cs="Arial"/>
          <w:sz w:val="20"/>
          <w:szCs w:val="20"/>
        </w:rPr>
        <w:t xml:space="preserve"> </w:t>
      </w:r>
      <w:r w:rsidRPr="000B30A7">
        <w:rPr>
          <w:rFonts w:ascii="Arial" w:hAnsi="Arial" w:cs="Arial"/>
          <w:sz w:val="20"/>
          <w:szCs w:val="20"/>
        </w:rPr>
        <w:t xml:space="preserve">De doelstelling van het verhogen van de instroom komt voort uit de projectmatige aard van de organisatie, waarbij de capaciteit wordt gemeten in uren. </w:t>
      </w:r>
      <w:r w:rsidR="005C39B5">
        <w:rPr>
          <w:rFonts w:ascii="Arial" w:hAnsi="Arial" w:cs="Arial"/>
          <w:sz w:val="20"/>
          <w:szCs w:val="20"/>
        </w:rPr>
        <w:t>De opdrachtgever verwacht met een groter personeelsbestand meer en grotere projecten uit te voeren, resulterend in omzet- en organisatiegroei</w:t>
      </w:r>
      <w:r w:rsidRPr="000B30A7">
        <w:rPr>
          <w:rFonts w:ascii="Arial" w:hAnsi="Arial" w:cs="Arial"/>
          <w:sz w:val="20"/>
          <w:szCs w:val="20"/>
        </w:rPr>
        <w:t xml:space="preserve"> (Van </w:t>
      </w:r>
      <w:proofErr w:type="spellStart"/>
      <w:r w:rsidRPr="000B30A7">
        <w:rPr>
          <w:rFonts w:ascii="Arial" w:hAnsi="Arial" w:cs="Arial"/>
          <w:sz w:val="20"/>
          <w:szCs w:val="20"/>
        </w:rPr>
        <w:t>Burgeler</w:t>
      </w:r>
      <w:proofErr w:type="spellEnd"/>
      <w:r w:rsidRPr="000B30A7">
        <w:rPr>
          <w:rFonts w:ascii="Arial" w:hAnsi="Arial" w:cs="Arial"/>
          <w:sz w:val="20"/>
          <w:szCs w:val="20"/>
        </w:rPr>
        <w:t>, persoonlijke communicatie 21-02-2017,</w:t>
      </w:r>
      <w:r w:rsidRPr="008A3E11">
        <w:rPr>
          <w:rFonts w:ascii="Arial" w:hAnsi="Arial" w:cs="Arial"/>
          <w:sz w:val="20"/>
          <w:szCs w:val="20"/>
        </w:rPr>
        <w:t xml:space="preserve"> Bijlage II).</w:t>
      </w:r>
      <w:r>
        <w:rPr>
          <w:rFonts w:ascii="Arial" w:hAnsi="Arial" w:cs="Arial"/>
          <w:sz w:val="20"/>
          <w:szCs w:val="20"/>
        </w:rPr>
        <w:t xml:space="preserve"> Echter is het functioneren op ad hoc basis geen g</w:t>
      </w:r>
      <w:r w:rsidR="00F234AE">
        <w:rPr>
          <w:rFonts w:ascii="Arial" w:hAnsi="Arial" w:cs="Arial"/>
          <w:sz w:val="20"/>
          <w:szCs w:val="20"/>
        </w:rPr>
        <w:t>oede oplossing voor de werving-, selectie-</w:t>
      </w:r>
      <w:r>
        <w:rPr>
          <w:rFonts w:ascii="Arial" w:hAnsi="Arial" w:cs="Arial"/>
          <w:sz w:val="20"/>
          <w:szCs w:val="20"/>
        </w:rPr>
        <w:t xml:space="preserve"> en retentieproblematiek, omdat een groter personeelsbestand niet automatisch leidt</w:t>
      </w:r>
      <w:r w:rsidR="00F234AE">
        <w:rPr>
          <w:rFonts w:ascii="Arial" w:hAnsi="Arial" w:cs="Arial"/>
          <w:sz w:val="20"/>
          <w:szCs w:val="20"/>
        </w:rPr>
        <w:t xml:space="preserve"> tot omzet- en organisatiegroei. Dit is namelijk afhankelijk </w:t>
      </w:r>
      <w:r w:rsidR="005C39B5">
        <w:rPr>
          <w:rFonts w:ascii="Arial" w:hAnsi="Arial" w:cs="Arial"/>
          <w:sz w:val="20"/>
          <w:szCs w:val="20"/>
        </w:rPr>
        <w:t xml:space="preserve">van meerdere factoren, zoals </w:t>
      </w:r>
      <w:r>
        <w:rPr>
          <w:rFonts w:ascii="Arial" w:hAnsi="Arial" w:cs="Arial"/>
          <w:sz w:val="20"/>
          <w:szCs w:val="20"/>
        </w:rPr>
        <w:t xml:space="preserve">micro-, </w:t>
      </w:r>
      <w:proofErr w:type="spellStart"/>
      <w:r>
        <w:rPr>
          <w:rFonts w:ascii="Arial" w:hAnsi="Arial" w:cs="Arial"/>
          <w:sz w:val="20"/>
          <w:szCs w:val="20"/>
        </w:rPr>
        <w:t>meso</w:t>
      </w:r>
      <w:proofErr w:type="spellEnd"/>
      <w:r>
        <w:rPr>
          <w:rFonts w:ascii="Arial" w:hAnsi="Arial" w:cs="Arial"/>
          <w:sz w:val="20"/>
          <w:szCs w:val="20"/>
        </w:rPr>
        <w:t>-, en macro-omgevingsfactoren en directe en indirecte omgevingsfactoren (Ter</w:t>
      </w:r>
      <w:r w:rsidR="005C39B5">
        <w:rPr>
          <w:rFonts w:ascii="Arial" w:hAnsi="Arial" w:cs="Arial"/>
          <w:sz w:val="20"/>
          <w:szCs w:val="20"/>
        </w:rPr>
        <w:t xml:space="preserve"> </w:t>
      </w:r>
      <w:proofErr w:type="spellStart"/>
      <w:r w:rsidR="005C39B5">
        <w:rPr>
          <w:rFonts w:ascii="Arial" w:hAnsi="Arial" w:cs="Arial"/>
          <w:sz w:val="20"/>
          <w:szCs w:val="20"/>
        </w:rPr>
        <w:t>Huurne</w:t>
      </w:r>
      <w:proofErr w:type="spellEnd"/>
      <w:r w:rsidR="005C39B5">
        <w:rPr>
          <w:rFonts w:ascii="Arial" w:hAnsi="Arial" w:cs="Arial"/>
          <w:sz w:val="20"/>
          <w:szCs w:val="20"/>
        </w:rPr>
        <w:t>, 2014) en de vraag of de werknemers juist worden ingezet en kwaliteit leveren in hun positie.</w:t>
      </w:r>
      <w:r>
        <w:rPr>
          <w:rFonts w:ascii="Arial" w:hAnsi="Arial" w:cs="Arial"/>
          <w:sz w:val="20"/>
          <w:szCs w:val="20"/>
        </w:rPr>
        <w:t xml:space="preserve"> Er lijkt strategie nodig om te kunnen voldoen aan de groeiambitie van de organisatie.</w:t>
      </w:r>
    </w:p>
    <w:p w14:paraId="50814D25" w14:textId="70915420" w:rsidR="00B91BEF" w:rsidRDefault="00153D12" w:rsidP="005C39B5">
      <w:pPr>
        <w:spacing w:line="240" w:lineRule="auto"/>
        <w:rPr>
          <w:rFonts w:ascii="Arial" w:hAnsi="Arial" w:cs="Arial"/>
          <w:sz w:val="20"/>
          <w:szCs w:val="20"/>
        </w:rPr>
      </w:pPr>
      <w:r>
        <w:rPr>
          <w:rStyle w:val="normaltextrun"/>
          <w:rFonts w:ascii="Arial" w:eastAsiaTheme="minorEastAsia" w:hAnsi="Arial" w:cs="Arial"/>
          <w:sz w:val="20"/>
          <w:szCs w:val="20"/>
        </w:rPr>
        <w:t xml:space="preserve">RPS zoekt </w:t>
      </w:r>
      <w:r>
        <w:rPr>
          <w:rFonts w:ascii="Arial" w:hAnsi="Arial" w:cs="Arial"/>
          <w:sz w:val="20"/>
          <w:szCs w:val="20"/>
        </w:rPr>
        <w:t xml:space="preserve">persoonlijke, pragmatische, daadkrachtige, resultaat- en klantgerichte werknemers (Van </w:t>
      </w:r>
      <w:proofErr w:type="spellStart"/>
      <w:r>
        <w:rPr>
          <w:rFonts w:ascii="Arial" w:hAnsi="Arial" w:cs="Arial"/>
          <w:sz w:val="20"/>
          <w:szCs w:val="20"/>
        </w:rPr>
        <w:t>Burgeler</w:t>
      </w:r>
      <w:proofErr w:type="spellEnd"/>
      <w:r>
        <w:rPr>
          <w:rFonts w:ascii="Arial" w:hAnsi="Arial" w:cs="Arial"/>
          <w:sz w:val="20"/>
          <w:szCs w:val="20"/>
        </w:rPr>
        <w:t>, persoonlijke communicatie, 21-02-2017, Bijlage II). Deze eigenschappe</w:t>
      </w:r>
      <w:r w:rsidR="008E2988">
        <w:rPr>
          <w:rFonts w:ascii="Arial" w:hAnsi="Arial" w:cs="Arial"/>
          <w:sz w:val="20"/>
          <w:szCs w:val="20"/>
        </w:rPr>
        <w:t>n worden benoemd in de vacature</w:t>
      </w:r>
      <w:r w:rsidR="00EA3DC7">
        <w:rPr>
          <w:rFonts w:ascii="Arial" w:hAnsi="Arial" w:cs="Arial"/>
          <w:sz w:val="20"/>
          <w:szCs w:val="20"/>
        </w:rPr>
        <w:t>s (zie figuur 8, B</w:t>
      </w:r>
      <w:r w:rsidR="00B91BEF">
        <w:rPr>
          <w:rFonts w:ascii="Arial" w:hAnsi="Arial" w:cs="Arial"/>
          <w:sz w:val="20"/>
          <w:szCs w:val="20"/>
        </w:rPr>
        <w:t>ijlage I).</w:t>
      </w:r>
    </w:p>
    <w:p w14:paraId="2B8E6228" w14:textId="4884D473" w:rsidR="00153D12" w:rsidRDefault="00B0377D" w:rsidP="005C39B5">
      <w:pPr>
        <w:spacing w:line="240" w:lineRule="auto"/>
        <w:rPr>
          <w:rFonts w:ascii="Arial" w:hAnsi="Arial" w:cs="Arial"/>
          <w:sz w:val="20"/>
          <w:szCs w:val="20"/>
        </w:rPr>
      </w:pPr>
      <w:r>
        <w:rPr>
          <w:rFonts w:ascii="Arial" w:hAnsi="Arial" w:cs="Arial"/>
          <w:sz w:val="20"/>
          <w:szCs w:val="20"/>
        </w:rPr>
        <w:t>In een gesprek met HR-m</w:t>
      </w:r>
      <w:r w:rsidR="00153D12">
        <w:rPr>
          <w:rFonts w:ascii="Arial" w:hAnsi="Arial" w:cs="Arial"/>
          <w:sz w:val="20"/>
          <w:szCs w:val="20"/>
        </w:rPr>
        <w:t xml:space="preserve">anager Van </w:t>
      </w:r>
      <w:proofErr w:type="spellStart"/>
      <w:r w:rsidR="00153D12">
        <w:rPr>
          <w:rFonts w:ascii="Arial" w:hAnsi="Arial" w:cs="Arial"/>
          <w:sz w:val="20"/>
          <w:szCs w:val="20"/>
        </w:rPr>
        <w:t>Burgeler</w:t>
      </w:r>
      <w:proofErr w:type="spellEnd"/>
      <w:r w:rsidR="00153D12">
        <w:rPr>
          <w:rFonts w:ascii="Arial" w:hAnsi="Arial" w:cs="Arial"/>
          <w:sz w:val="20"/>
          <w:szCs w:val="20"/>
        </w:rPr>
        <w:t xml:space="preserve"> wordt benoemd dat de specifieke doelgroep </w:t>
      </w:r>
      <w:r w:rsidR="00B91BEF">
        <w:rPr>
          <w:rFonts w:ascii="Arial" w:hAnsi="Arial" w:cs="Arial"/>
          <w:sz w:val="20"/>
          <w:szCs w:val="20"/>
        </w:rPr>
        <w:t xml:space="preserve">van RPS </w:t>
      </w:r>
      <w:r w:rsidR="00153D12">
        <w:rPr>
          <w:rFonts w:ascii="Arial" w:hAnsi="Arial" w:cs="Arial"/>
          <w:sz w:val="20"/>
          <w:szCs w:val="20"/>
        </w:rPr>
        <w:t xml:space="preserve">bestaat uit praktische ingenieurs die analytisch zijn, maar vooral iets willen realiseren (Van </w:t>
      </w:r>
      <w:proofErr w:type="spellStart"/>
      <w:r w:rsidR="00153D12">
        <w:rPr>
          <w:rFonts w:ascii="Arial" w:hAnsi="Arial" w:cs="Arial"/>
          <w:sz w:val="20"/>
          <w:szCs w:val="20"/>
        </w:rPr>
        <w:t>Burgeler</w:t>
      </w:r>
      <w:proofErr w:type="spellEnd"/>
      <w:r w:rsidR="00153D12">
        <w:rPr>
          <w:rFonts w:ascii="Arial" w:hAnsi="Arial" w:cs="Arial"/>
          <w:sz w:val="20"/>
          <w:szCs w:val="20"/>
        </w:rPr>
        <w:t xml:space="preserve">, </w:t>
      </w:r>
      <w:r w:rsidR="00153D12">
        <w:rPr>
          <w:rFonts w:ascii="Arial" w:hAnsi="Arial" w:cs="Arial"/>
          <w:sz w:val="20"/>
          <w:szCs w:val="20"/>
        </w:rPr>
        <w:lastRenderedPageBreak/>
        <w:t>persoonlijke communicatie, 21-02-2017, Bijlage II). Daarnaast komt i</w:t>
      </w:r>
      <w:r w:rsidR="00153D12" w:rsidRPr="00D76A21">
        <w:rPr>
          <w:rFonts w:ascii="Arial" w:hAnsi="Arial" w:cs="Arial"/>
          <w:sz w:val="20"/>
          <w:szCs w:val="20"/>
        </w:rPr>
        <w:t>n een gesprek m</w:t>
      </w:r>
      <w:r>
        <w:rPr>
          <w:rFonts w:ascii="Arial" w:hAnsi="Arial" w:cs="Arial"/>
          <w:sz w:val="20"/>
          <w:szCs w:val="20"/>
        </w:rPr>
        <w:t>et HR-a</w:t>
      </w:r>
      <w:r w:rsidR="00153D12">
        <w:rPr>
          <w:rFonts w:ascii="Arial" w:hAnsi="Arial" w:cs="Arial"/>
          <w:sz w:val="20"/>
          <w:szCs w:val="20"/>
        </w:rPr>
        <w:t xml:space="preserve">dviseur Bouwmeester </w:t>
      </w:r>
      <w:r w:rsidR="00153D12" w:rsidRPr="00D76A21">
        <w:rPr>
          <w:rFonts w:ascii="Arial" w:hAnsi="Arial" w:cs="Arial"/>
          <w:sz w:val="20"/>
          <w:szCs w:val="20"/>
        </w:rPr>
        <w:t>naar voren dat bij RPS vraag is naar generalisten, tec</w:t>
      </w:r>
      <w:r w:rsidR="00153D12">
        <w:rPr>
          <w:rFonts w:ascii="Arial" w:hAnsi="Arial" w:cs="Arial"/>
          <w:sz w:val="20"/>
          <w:szCs w:val="20"/>
        </w:rPr>
        <w:t xml:space="preserve">hneuten met een consultancy rol </w:t>
      </w:r>
      <w:r w:rsidR="00153D12" w:rsidRPr="00D76A21">
        <w:rPr>
          <w:rFonts w:ascii="Arial" w:hAnsi="Arial" w:cs="Arial"/>
          <w:sz w:val="20"/>
          <w:szCs w:val="20"/>
        </w:rPr>
        <w:t>die kunnen inspel</w:t>
      </w:r>
      <w:r w:rsidR="00153D12">
        <w:rPr>
          <w:rFonts w:ascii="Arial" w:hAnsi="Arial" w:cs="Arial"/>
          <w:sz w:val="20"/>
          <w:szCs w:val="20"/>
        </w:rPr>
        <w:t>en op de behoeften van de klant (Bouwmeester, persoonlijke communicatie, 24-02-2017, Bijlage II).</w:t>
      </w:r>
    </w:p>
    <w:p w14:paraId="10585A9F" w14:textId="2A343B9F" w:rsidR="00153D12" w:rsidRDefault="00153D12" w:rsidP="005C39B5">
      <w:pPr>
        <w:spacing w:line="240" w:lineRule="auto"/>
        <w:rPr>
          <w:rFonts w:ascii="Arial" w:hAnsi="Arial" w:cs="Arial"/>
          <w:sz w:val="20"/>
          <w:szCs w:val="20"/>
        </w:rPr>
      </w:pPr>
      <w:r>
        <w:rPr>
          <w:rFonts w:ascii="Arial" w:hAnsi="Arial" w:cs="Arial"/>
          <w:sz w:val="20"/>
          <w:szCs w:val="20"/>
        </w:rPr>
        <w:t>De vacatures zijn geschreven naar aanl</w:t>
      </w:r>
      <w:r w:rsidR="00B91BEF">
        <w:rPr>
          <w:rFonts w:ascii="Arial" w:hAnsi="Arial" w:cs="Arial"/>
          <w:sz w:val="20"/>
          <w:szCs w:val="20"/>
        </w:rPr>
        <w:t>eiding</w:t>
      </w:r>
      <w:r w:rsidR="00EA3DC7">
        <w:rPr>
          <w:rFonts w:ascii="Arial" w:hAnsi="Arial" w:cs="Arial"/>
          <w:sz w:val="20"/>
          <w:szCs w:val="20"/>
        </w:rPr>
        <w:t xml:space="preserve"> van de functieprofielen (zie Bi</w:t>
      </w:r>
      <w:r w:rsidR="00B91BEF">
        <w:rPr>
          <w:rFonts w:ascii="Arial" w:hAnsi="Arial" w:cs="Arial"/>
          <w:sz w:val="20"/>
          <w:szCs w:val="20"/>
        </w:rPr>
        <w:t xml:space="preserve">jlage I). </w:t>
      </w:r>
      <w:r>
        <w:rPr>
          <w:rFonts w:ascii="Arial" w:hAnsi="Arial" w:cs="Arial"/>
          <w:sz w:val="20"/>
          <w:szCs w:val="20"/>
        </w:rPr>
        <w:t>Hieronder wordt kort beschreven wat de functies inhouden (RPS advies- en ingenieursbureau, 2014).</w:t>
      </w:r>
    </w:p>
    <w:p w14:paraId="2899412E" w14:textId="77777777" w:rsidR="00153D12" w:rsidRDefault="00153D12" w:rsidP="005C39B5">
      <w:pPr>
        <w:pStyle w:val="Lijstalinea"/>
        <w:numPr>
          <w:ilvl w:val="0"/>
          <w:numId w:val="5"/>
        </w:numPr>
        <w:spacing w:line="240" w:lineRule="auto"/>
        <w:rPr>
          <w:rFonts w:ascii="Arial" w:hAnsi="Arial" w:cs="Arial"/>
          <w:sz w:val="20"/>
          <w:szCs w:val="20"/>
        </w:rPr>
      </w:pPr>
      <w:r>
        <w:rPr>
          <w:rFonts w:ascii="Arial" w:hAnsi="Arial" w:cs="Arial"/>
          <w:sz w:val="20"/>
          <w:szCs w:val="20"/>
        </w:rPr>
        <w:t>Projectmanager: coördinator van grotere en complexere projecten en processen.</w:t>
      </w:r>
    </w:p>
    <w:p w14:paraId="1A665D20" w14:textId="77777777" w:rsidR="00153D12" w:rsidRPr="00655CB1" w:rsidRDefault="00153D12" w:rsidP="005C39B5">
      <w:pPr>
        <w:pStyle w:val="Lijstalinea"/>
        <w:numPr>
          <w:ilvl w:val="0"/>
          <w:numId w:val="5"/>
        </w:numPr>
        <w:spacing w:line="240" w:lineRule="auto"/>
        <w:rPr>
          <w:rFonts w:ascii="Arial" w:hAnsi="Arial" w:cs="Arial"/>
          <w:sz w:val="20"/>
          <w:szCs w:val="20"/>
        </w:rPr>
      </w:pPr>
      <w:r>
        <w:rPr>
          <w:rFonts w:ascii="Arial" w:hAnsi="Arial" w:cs="Arial"/>
          <w:sz w:val="20"/>
          <w:szCs w:val="20"/>
        </w:rPr>
        <w:t>Projectl</w:t>
      </w:r>
      <w:r w:rsidR="003456E1">
        <w:rPr>
          <w:rFonts w:ascii="Arial" w:hAnsi="Arial" w:cs="Arial"/>
          <w:sz w:val="20"/>
          <w:szCs w:val="20"/>
        </w:rPr>
        <w:t>eider: vakinhoudelijke leider e</w:t>
      </w:r>
      <w:r>
        <w:rPr>
          <w:rFonts w:ascii="Arial" w:hAnsi="Arial" w:cs="Arial"/>
          <w:sz w:val="20"/>
          <w:szCs w:val="20"/>
        </w:rPr>
        <w:t xml:space="preserve">n </w:t>
      </w:r>
      <w:proofErr w:type="spellStart"/>
      <w:r>
        <w:rPr>
          <w:rFonts w:ascii="Arial" w:hAnsi="Arial" w:cs="Arial"/>
          <w:sz w:val="20"/>
          <w:szCs w:val="20"/>
        </w:rPr>
        <w:t>aanstuurder</w:t>
      </w:r>
      <w:proofErr w:type="spellEnd"/>
      <w:r>
        <w:rPr>
          <w:rFonts w:ascii="Arial" w:hAnsi="Arial" w:cs="Arial"/>
          <w:sz w:val="20"/>
          <w:szCs w:val="20"/>
        </w:rPr>
        <w:t xml:space="preserve"> van het project.</w:t>
      </w:r>
    </w:p>
    <w:p w14:paraId="640F5F2D" w14:textId="77777777" w:rsidR="00153D12" w:rsidRPr="00655CB1" w:rsidRDefault="00153D12" w:rsidP="005C39B5">
      <w:pPr>
        <w:pStyle w:val="Lijstalinea"/>
        <w:numPr>
          <w:ilvl w:val="0"/>
          <w:numId w:val="5"/>
        </w:numPr>
        <w:spacing w:line="240" w:lineRule="auto"/>
        <w:rPr>
          <w:rFonts w:ascii="Arial" w:hAnsi="Arial" w:cs="Arial"/>
          <w:sz w:val="20"/>
          <w:szCs w:val="20"/>
        </w:rPr>
      </w:pPr>
      <w:r w:rsidRPr="00655CB1">
        <w:rPr>
          <w:rFonts w:ascii="Arial" w:hAnsi="Arial" w:cs="Arial"/>
          <w:sz w:val="20"/>
          <w:szCs w:val="20"/>
        </w:rPr>
        <w:t>Teamleider: vakinhoudelijke</w:t>
      </w:r>
      <w:r>
        <w:rPr>
          <w:rFonts w:ascii="Arial" w:hAnsi="Arial" w:cs="Arial"/>
          <w:sz w:val="20"/>
          <w:szCs w:val="20"/>
        </w:rPr>
        <w:t>, operationele</w:t>
      </w:r>
      <w:r w:rsidRPr="00655CB1">
        <w:rPr>
          <w:rFonts w:ascii="Arial" w:hAnsi="Arial" w:cs="Arial"/>
          <w:sz w:val="20"/>
          <w:szCs w:val="20"/>
        </w:rPr>
        <w:t xml:space="preserve"> </w:t>
      </w:r>
      <w:r>
        <w:rPr>
          <w:rFonts w:ascii="Arial" w:hAnsi="Arial" w:cs="Arial"/>
          <w:sz w:val="20"/>
          <w:szCs w:val="20"/>
        </w:rPr>
        <w:t>leider van het team.</w:t>
      </w:r>
    </w:p>
    <w:p w14:paraId="3CC33749" w14:textId="77777777" w:rsidR="00153D12" w:rsidRPr="00655CB1" w:rsidRDefault="00153D12" w:rsidP="005C39B5">
      <w:pPr>
        <w:pStyle w:val="Lijstalinea"/>
        <w:numPr>
          <w:ilvl w:val="0"/>
          <w:numId w:val="5"/>
        </w:numPr>
        <w:spacing w:line="240" w:lineRule="auto"/>
        <w:rPr>
          <w:rFonts w:ascii="Arial" w:hAnsi="Arial" w:cs="Arial"/>
          <w:sz w:val="20"/>
          <w:szCs w:val="20"/>
        </w:rPr>
      </w:pPr>
      <w:r w:rsidRPr="00655CB1">
        <w:rPr>
          <w:rFonts w:ascii="Arial" w:hAnsi="Arial" w:cs="Arial"/>
          <w:sz w:val="20"/>
          <w:szCs w:val="20"/>
        </w:rPr>
        <w:t xml:space="preserve">Adviseur: </w:t>
      </w:r>
      <w:r>
        <w:rPr>
          <w:rFonts w:ascii="Arial" w:hAnsi="Arial" w:cs="Arial"/>
          <w:sz w:val="20"/>
          <w:szCs w:val="20"/>
        </w:rPr>
        <w:t>inhoudelijke projectbegeleider.</w:t>
      </w:r>
    </w:p>
    <w:p w14:paraId="282CC19D" w14:textId="77777777" w:rsidR="00153D12" w:rsidRPr="000C363D" w:rsidRDefault="00153D12" w:rsidP="005C39B5">
      <w:pPr>
        <w:pStyle w:val="Lijstalinea"/>
        <w:numPr>
          <w:ilvl w:val="0"/>
          <w:numId w:val="5"/>
        </w:numPr>
        <w:spacing w:line="240" w:lineRule="auto"/>
        <w:rPr>
          <w:rFonts w:ascii="Arial" w:hAnsi="Arial" w:cs="Arial"/>
          <w:sz w:val="20"/>
          <w:szCs w:val="20"/>
        </w:rPr>
      </w:pPr>
      <w:r w:rsidRPr="000C363D">
        <w:rPr>
          <w:rFonts w:ascii="Arial" w:hAnsi="Arial" w:cs="Arial"/>
          <w:sz w:val="20"/>
          <w:szCs w:val="20"/>
        </w:rPr>
        <w:t>Specialist: specialistische projectuitvoerder.</w:t>
      </w:r>
    </w:p>
    <w:p w14:paraId="580C728F" w14:textId="77777777" w:rsidR="00153D12" w:rsidRPr="000C363D" w:rsidRDefault="00153D12" w:rsidP="005C39B5">
      <w:pPr>
        <w:pStyle w:val="Lijstalinea"/>
        <w:numPr>
          <w:ilvl w:val="0"/>
          <w:numId w:val="5"/>
        </w:numPr>
        <w:spacing w:line="240" w:lineRule="auto"/>
        <w:rPr>
          <w:rFonts w:ascii="Arial" w:hAnsi="Arial" w:cs="Arial"/>
          <w:sz w:val="20"/>
          <w:szCs w:val="20"/>
        </w:rPr>
      </w:pPr>
      <w:r w:rsidRPr="000C363D">
        <w:rPr>
          <w:rFonts w:ascii="Arial" w:hAnsi="Arial" w:cs="Arial"/>
          <w:sz w:val="20"/>
          <w:szCs w:val="20"/>
        </w:rPr>
        <w:t>Projectmedewerker: inhoudelijke projectuitvoerder.</w:t>
      </w:r>
    </w:p>
    <w:p w14:paraId="7093BF93" w14:textId="7D8BB3AC" w:rsidR="00153D12" w:rsidRPr="00D1666A" w:rsidRDefault="00153D12" w:rsidP="005C39B5">
      <w:pPr>
        <w:spacing w:line="240" w:lineRule="auto"/>
        <w:rPr>
          <w:rFonts w:ascii="Arial" w:hAnsi="Arial" w:cs="Arial"/>
          <w:sz w:val="20"/>
          <w:szCs w:val="20"/>
        </w:rPr>
      </w:pPr>
      <w:r w:rsidRPr="000C363D">
        <w:rPr>
          <w:rFonts w:ascii="Arial" w:hAnsi="Arial" w:cs="Arial"/>
          <w:sz w:val="20"/>
          <w:szCs w:val="20"/>
        </w:rPr>
        <w:t xml:space="preserve">Een </w:t>
      </w:r>
      <w:r w:rsidRPr="000C363D">
        <w:rPr>
          <w:rFonts w:ascii="Arial" w:hAnsi="Arial" w:cs="Arial"/>
          <w:i/>
          <w:sz w:val="20"/>
          <w:szCs w:val="20"/>
        </w:rPr>
        <w:t xml:space="preserve">best </w:t>
      </w:r>
      <w:proofErr w:type="spellStart"/>
      <w:r w:rsidRPr="000C363D">
        <w:rPr>
          <w:rFonts w:ascii="Arial" w:hAnsi="Arial" w:cs="Arial"/>
          <w:i/>
          <w:sz w:val="20"/>
          <w:szCs w:val="20"/>
        </w:rPr>
        <w:t>hire</w:t>
      </w:r>
      <w:proofErr w:type="spellEnd"/>
      <w:r w:rsidRPr="000C363D">
        <w:rPr>
          <w:rFonts w:ascii="Arial" w:hAnsi="Arial" w:cs="Arial"/>
          <w:sz w:val="20"/>
          <w:szCs w:val="20"/>
        </w:rPr>
        <w:t xml:space="preserve"> voor RPS is wanneer een grote naam in de sector, iemand die hoog staat aangeschreven in een vakgebied en een groot netwerk heeft, kiest voor RPS. </w:t>
      </w:r>
      <w:r w:rsidR="00021A42" w:rsidRPr="000C363D">
        <w:rPr>
          <w:rFonts w:ascii="Arial" w:hAnsi="Arial" w:cs="Arial"/>
          <w:sz w:val="20"/>
          <w:szCs w:val="20"/>
        </w:rPr>
        <w:t xml:space="preserve">Dit zullen vaak </w:t>
      </w:r>
      <w:proofErr w:type="spellStart"/>
      <w:r w:rsidR="00021A42" w:rsidRPr="000C363D">
        <w:rPr>
          <w:rFonts w:ascii="Arial" w:hAnsi="Arial" w:cs="Arial"/>
          <w:sz w:val="20"/>
          <w:szCs w:val="20"/>
        </w:rPr>
        <w:t>mediors</w:t>
      </w:r>
      <w:proofErr w:type="spellEnd"/>
      <w:r w:rsidR="00021A42" w:rsidRPr="000C363D">
        <w:rPr>
          <w:rFonts w:ascii="Arial" w:hAnsi="Arial" w:cs="Arial"/>
          <w:sz w:val="20"/>
          <w:szCs w:val="20"/>
        </w:rPr>
        <w:t xml:space="preserve"> en </w:t>
      </w:r>
      <w:proofErr w:type="spellStart"/>
      <w:r w:rsidR="00021A42" w:rsidRPr="000C363D">
        <w:rPr>
          <w:rFonts w:ascii="Arial" w:hAnsi="Arial" w:cs="Arial"/>
          <w:sz w:val="20"/>
          <w:szCs w:val="20"/>
        </w:rPr>
        <w:t>seniors</w:t>
      </w:r>
      <w:proofErr w:type="spellEnd"/>
      <w:r w:rsidR="00021A42" w:rsidRPr="000C363D">
        <w:rPr>
          <w:rFonts w:ascii="Arial" w:hAnsi="Arial" w:cs="Arial"/>
          <w:sz w:val="20"/>
          <w:szCs w:val="20"/>
        </w:rPr>
        <w:t xml:space="preserve"> zijn, omdat zij vaker dan starters b</w:t>
      </w:r>
      <w:r w:rsidR="00022DA7" w:rsidRPr="000C363D">
        <w:rPr>
          <w:rFonts w:ascii="Arial" w:hAnsi="Arial" w:cs="Arial"/>
          <w:sz w:val="20"/>
          <w:szCs w:val="20"/>
        </w:rPr>
        <w:t>es</w:t>
      </w:r>
      <w:r w:rsidR="00021A42" w:rsidRPr="000C363D">
        <w:rPr>
          <w:rFonts w:ascii="Arial" w:hAnsi="Arial" w:cs="Arial"/>
          <w:sz w:val="20"/>
          <w:szCs w:val="20"/>
        </w:rPr>
        <w:t>chikken over een groot netwerk en meer werkervaring</w:t>
      </w:r>
      <w:r w:rsidR="00B91BEF">
        <w:rPr>
          <w:rFonts w:ascii="Arial" w:hAnsi="Arial" w:cs="Arial"/>
          <w:sz w:val="20"/>
          <w:szCs w:val="20"/>
        </w:rPr>
        <w:t xml:space="preserve"> hebben</w:t>
      </w:r>
      <w:r w:rsidR="00021A42" w:rsidRPr="000C363D">
        <w:rPr>
          <w:rFonts w:ascii="Arial" w:hAnsi="Arial" w:cs="Arial"/>
          <w:sz w:val="20"/>
          <w:szCs w:val="20"/>
        </w:rPr>
        <w:t xml:space="preserve">. </w:t>
      </w:r>
      <w:r w:rsidR="00B0377D">
        <w:rPr>
          <w:rFonts w:ascii="Arial" w:hAnsi="Arial" w:cs="Arial"/>
          <w:sz w:val="20"/>
          <w:szCs w:val="20"/>
        </w:rPr>
        <w:t>In een gesprek met HR-m</w:t>
      </w:r>
      <w:r w:rsidRPr="000C363D">
        <w:rPr>
          <w:rFonts w:ascii="Arial" w:hAnsi="Arial" w:cs="Arial"/>
          <w:sz w:val="20"/>
          <w:szCs w:val="20"/>
        </w:rPr>
        <w:t xml:space="preserve">anager Van </w:t>
      </w:r>
      <w:proofErr w:type="spellStart"/>
      <w:r w:rsidRPr="000C363D">
        <w:rPr>
          <w:rFonts w:ascii="Arial" w:hAnsi="Arial" w:cs="Arial"/>
          <w:sz w:val="20"/>
          <w:szCs w:val="20"/>
        </w:rPr>
        <w:t>Burgeler</w:t>
      </w:r>
      <w:proofErr w:type="spellEnd"/>
      <w:r w:rsidRPr="000C363D">
        <w:rPr>
          <w:rFonts w:ascii="Arial" w:hAnsi="Arial" w:cs="Arial"/>
          <w:sz w:val="20"/>
          <w:szCs w:val="20"/>
        </w:rPr>
        <w:t xml:space="preserve"> wordt benoemd dat externen RPS </w:t>
      </w:r>
      <w:r w:rsidR="00021A42" w:rsidRPr="000C363D">
        <w:rPr>
          <w:rFonts w:ascii="Arial" w:hAnsi="Arial" w:cs="Arial"/>
          <w:sz w:val="20"/>
          <w:szCs w:val="20"/>
        </w:rPr>
        <w:t xml:space="preserve">bij het aantrekken van zo’n </w:t>
      </w:r>
      <w:r w:rsidR="00021A42" w:rsidRPr="000C363D">
        <w:rPr>
          <w:rFonts w:ascii="Arial" w:hAnsi="Arial" w:cs="Arial"/>
          <w:i/>
          <w:sz w:val="20"/>
          <w:szCs w:val="20"/>
        </w:rPr>
        <w:t xml:space="preserve">best </w:t>
      </w:r>
      <w:proofErr w:type="spellStart"/>
      <w:r w:rsidR="00021A42" w:rsidRPr="000C363D">
        <w:rPr>
          <w:rFonts w:ascii="Arial" w:hAnsi="Arial" w:cs="Arial"/>
          <w:i/>
          <w:sz w:val="20"/>
          <w:szCs w:val="20"/>
        </w:rPr>
        <w:t>hire</w:t>
      </w:r>
      <w:proofErr w:type="spellEnd"/>
      <w:r w:rsidR="00021A42" w:rsidRPr="000C363D">
        <w:rPr>
          <w:rFonts w:ascii="Arial" w:hAnsi="Arial" w:cs="Arial"/>
          <w:sz w:val="20"/>
          <w:szCs w:val="20"/>
        </w:rPr>
        <w:t xml:space="preserve"> </w:t>
      </w:r>
      <w:r w:rsidRPr="000C363D">
        <w:rPr>
          <w:rFonts w:ascii="Arial" w:hAnsi="Arial" w:cs="Arial"/>
          <w:sz w:val="20"/>
          <w:szCs w:val="20"/>
        </w:rPr>
        <w:t xml:space="preserve">als goede werkgever zullen beschouwen (Van </w:t>
      </w:r>
      <w:proofErr w:type="spellStart"/>
      <w:r w:rsidRPr="000C363D">
        <w:rPr>
          <w:rFonts w:ascii="Arial" w:hAnsi="Arial" w:cs="Arial"/>
          <w:sz w:val="20"/>
          <w:szCs w:val="20"/>
        </w:rPr>
        <w:t>Burgeler</w:t>
      </w:r>
      <w:proofErr w:type="spellEnd"/>
      <w:r w:rsidRPr="000C363D">
        <w:rPr>
          <w:rFonts w:ascii="Arial" w:hAnsi="Arial" w:cs="Arial"/>
          <w:sz w:val="20"/>
          <w:szCs w:val="20"/>
        </w:rPr>
        <w:t xml:space="preserve">, persoonlijke communicatie 21-02-2017, Bijlage II). Hieruit blijkt dat RPS </w:t>
      </w:r>
      <w:proofErr w:type="spellStart"/>
      <w:r w:rsidRPr="000C363D">
        <w:rPr>
          <w:rFonts w:ascii="Arial" w:hAnsi="Arial" w:cs="Arial"/>
          <w:sz w:val="20"/>
          <w:szCs w:val="20"/>
        </w:rPr>
        <w:t>mediors</w:t>
      </w:r>
      <w:proofErr w:type="spellEnd"/>
      <w:r w:rsidRPr="000C363D">
        <w:rPr>
          <w:rFonts w:ascii="Arial" w:hAnsi="Arial" w:cs="Arial"/>
          <w:sz w:val="20"/>
          <w:szCs w:val="20"/>
        </w:rPr>
        <w:t xml:space="preserve"> en </w:t>
      </w:r>
      <w:proofErr w:type="spellStart"/>
      <w:r w:rsidRPr="000C363D">
        <w:rPr>
          <w:rFonts w:ascii="Arial" w:hAnsi="Arial" w:cs="Arial"/>
          <w:sz w:val="20"/>
          <w:szCs w:val="20"/>
        </w:rPr>
        <w:t>seniors</w:t>
      </w:r>
      <w:proofErr w:type="spellEnd"/>
      <w:r w:rsidRPr="000C363D">
        <w:rPr>
          <w:rFonts w:ascii="Arial" w:hAnsi="Arial" w:cs="Arial"/>
          <w:sz w:val="20"/>
          <w:szCs w:val="20"/>
        </w:rPr>
        <w:t xml:space="preserve"> ziet als </w:t>
      </w:r>
      <w:r w:rsidRPr="000C363D">
        <w:rPr>
          <w:rFonts w:ascii="Arial" w:hAnsi="Arial" w:cs="Arial"/>
          <w:i/>
          <w:sz w:val="20"/>
          <w:szCs w:val="20"/>
        </w:rPr>
        <w:t xml:space="preserve">best </w:t>
      </w:r>
      <w:proofErr w:type="spellStart"/>
      <w:r w:rsidRPr="000C363D">
        <w:rPr>
          <w:rFonts w:ascii="Arial" w:hAnsi="Arial" w:cs="Arial"/>
          <w:i/>
          <w:sz w:val="20"/>
          <w:szCs w:val="20"/>
        </w:rPr>
        <w:t>hires</w:t>
      </w:r>
      <w:proofErr w:type="spellEnd"/>
      <w:r w:rsidRPr="000C363D">
        <w:rPr>
          <w:rFonts w:ascii="Arial" w:hAnsi="Arial" w:cs="Arial"/>
          <w:sz w:val="20"/>
          <w:szCs w:val="20"/>
        </w:rPr>
        <w:t xml:space="preserve"> in tegendeel tot starters, hoewel zij ook veel werkervaring kunnen hebben of do</w:t>
      </w:r>
      <w:r w:rsidR="00B91BEF">
        <w:rPr>
          <w:rFonts w:ascii="Arial" w:hAnsi="Arial" w:cs="Arial"/>
          <w:sz w:val="20"/>
          <w:szCs w:val="20"/>
        </w:rPr>
        <w:t xml:space="preserve">or de organisatie </w:t>
      </w:r>
      <w:r w:rsidRPr="000C363D">
        <w:rPr>
          <w:rFonts w:ascii="Arial" w:hAnsi="Arial" w:cs="Arial"/>
          <w:sz w:val="20"/>
          <w:szCs w:val="20"/>
        </w:rPr>
        <w:t>opgeleid</w:t>
      </w:r>
      <w:r w:rsidR="00B91BEF">
        <w:rPr>
          <w:rFonts w:ascii="Arial" w:hAnsi="Arial" w:cs="Arial"/>
          <w:sz w:val="20"/>
          <w:szCs w:val="20"/>
        </w:rPr>
        <w:t xml:space="preserve"> kunnen worden</w:t>
      </w:r>
      <w:r w:rsidRPr="000C363D">
        <w:rPr>
          <w:rFonts w:ascii="Arial" w:hAnsi="Arial" w:cs="Arial"/>
          <w:sz w:val="20"/>
          <w:szCs w:val="20"/>
        </w:rPr>
        <w:t xml:space="preserve"> </w:t>
      </w:r>
      <w:r w:rsidR="00022DA7" w:rsidRPr="000C363D">
        <w:rPr>
          <w:rFonts w:ascii="Arial" w:hAnsi="Arial" w:cs="Arial"/>
          <w:sz w:val="20"/>
          <w:szCs w:val="20"/>
        </w:rPr>
        <w:t xml:space="preserve">voor </w:t>
      </w:r>
      <w:proofErr w:type="spellStart"/>
      <w:r w:rsidR="00022DA7" w:rsidRPr="000C363D">
        <w:rPr>
          <w:rFonts w:ascii="Arial" w:hAnsi="Arial" w:cs="Arial"/>
          <w:sz w:val="20"/>
          <w:szCs w:val="20"/>
        </w:rPr>
        <w:t>medior</w:t>
      </w:r>
      <w:proofErr w:type="spellEnd"/>
      <w:r w:rsidR="00022DA7" w:rsidRPr="000C363D">
        <w:rPr>
          <w:rFonts w:ascii="Arial" w:hAnsi="Arial" w:cs="Arial"/>
          <w:sz w:val="20"/>
          <w:szCs w:val="20"/>
        </w:rPr>
        <w:t xml:space="preserve"> of senior posities.</w:t>
      </w:r>
      <w:r w:rsidR="00022DA7">
        <w:rPr>
          <w:rFonts w:ascii="Arial" w:hAnsi="Arial" w:cs="Arial"/>
          <w:sz w:val="20"/>
          <w:szCs w:val="20"/>
        </w:rPr>
        <w:t xml:space="preserve"> </w:t>
      </w:r>
    </w:p>
    <w:p w14:paraId="6F294C42" w14:textId="7E4955BB" w:rsidR="00153D12" w:rsidRPr="008A3E11" w:rsidRDefault="00153D12" w:rsidP="005C39B5">
      <w:pPr>
        <w:spacing w:line="240" w:lineRule="auto"/>
        <w:rPr>
          <w:rFonts w:ascii="Arial" w:hAnsi="Arial" w:cs="Arial"/>
          <w:sz w:val="20"/>
          <w:szCs w:val="20"/>
        </w:rPr>
      </w:pPr>
      <w:r w:rsidRPr="008A3E11">
        <w:rPr>
          <w:rFonts w:ascii="Arial" w:hAnsi="Arial" w:cs="Arial"/>
          <w:sz w:val="20"/>
          <w:szCs w:val="20"/>
        </w:rPr>
        <w:t xml:space="preserve">Momenteel staan er binnen RPS negen vacatures open (peildatum: 21-02-2017), waaronder </w:t>
      </w:r>
      <w:r>
        <w:rPr>
          <w:rFonts w:ascii="Arial" w:hAnsi="Arial" w:cs="Arial"/>
          <w:sz w:val="20"/>
          <w:szCs w:val="20"/>
        </w:rPr>
        <w:t>de positie</w:t>
      </w:r>
      <w:r w:rsidRPr="008A3E11">
        <w:rPr>
          <w:rFonts w:ascii="Arial" w:hAnsi="Arial" w:cs="Arial"/>
          <w:sz w:val="20"/>
          <w:szCs w:val="20"/>
        </w:rPr>
        <w:t xml:space="preserve"> van Adviseur, Projectleider, Milieu-inspecteur, Spoormaatvoerder en Medewerker Marketing. De doorlooptijd, de tijd die nodig is voor het invullen van een vacature, </w:t>
      </w:r>
      <w:r w:rsidR="00F234AE">
        <w:rPr>
          <w:rFonts w:ascii="Arial" w:hAnsi="Arial" w:cs="Arial"/>
          <w:sz w:val="20"/>
          <w:szCs w:val="20"/>
        </w:rPr>
        <w:t>loopt gemiddeld uiteen</w:t>
      </w:r>
      <w:r w:rsidRPr="008A3E11">
        <w:rPr>
          <w:rFonts w:ascii="Arial" w:hAnsi="Arial" w:cs="Arial"/>
          <w:sz w:val="20"/>
          <w:szCs w:val="20"/>
        </w:rPr>
        <w:t xml:space="preserve"> van zes maanden tot een jaar, waarbij de specialiteit van de functie bepalend is</w:t>
      </w:r>
      <w:r>
        <w:rPr>
          <w:rFonts w:ascii="Arial" w:hAnsi="Arial" w:cs="Arial"/>
          <w:sz w:val="20"/>
          <w:szCs w:val="20"/>
        </w:rPr>
        <w:t xml:space="preserve"> voor de lengte van de doorlooptijd</w:t>
      </w:r>
      <w:r w:rsidR="00B91BEF">
        <w:rPr>
          <w:rFonts w:ascii="Arial" w:hAnsi="Arial" w:cs="Arial"/>
          <w:sz w:val="20"/>
          <w:szCs w:val="20"/>
        </w:rPr>
        <w:t xml:space="preserve"> </w:t>
      </w:r>
      <w:r w:rsidRPr="008A3E11">
        <w:rPr>
          <w:rFonts w:ascii="Arial" w:hAnsi="Arial" w:cs="Arial"/>
          <w:sz w:val="20"/>
          <w:szCs w:val="20"/>
        </w:rPr>
        <w:t xml:space="preserve">(Van </w:t>
      </w:r>
      <w:proofErr w:type="spellStart"/>
      <w:r w:rsidRPr="008A3E11">
        <w:rPr>
          <w:rFonts w:ascii="Arial" w:hAnsi="Arial" w:cs="Arial"/>
          <w:sz w:val="20"/>
          <w:szCs w:val="20"/>
        </w:rPr>
        <w:t>Burgeler</w:t>
      </w:r>
      <w:proofErr w:type="spellEnd"/>
      <w:r w:rsidRPr="008A3E11">
        <w:rPr>
          <w:rFonts w:ascii="Arial" w:hAnsi="Arial" w:cs="Arial"/>
          <w:sz w:val="20"/>
          <w:szCs w:val="20"/>
        </w:rPr>
        <w:t>, persoonlijke communicatie, 21-02-2017, Bijlage II).</w:t>
      </w:r>
    </w:p>
    <w:p w14:paraId="1E5F6282" w14:textId="201C48C7" w:rsidR="00C412AB" w:rsidRDefault="00153D12" w:rsidP="005C39B5">
      <w:pPr>
        <w:spacing w:line="240" w:lineRule="auto"/>
        <w:rPr>
          <w:rFonts w:ascii="Arial" w:hAnsi="Arial" w:cs="Arial"/>
          <w:sz w:val="20"/>
          <w:szCs w:val="20"/>
        </w:rPr>
      </w:pPr>
      <w:bookmarkStart w:id="42" w:name="_Toc482627235"/>
      <w:bookmarkStart w:id="43" w:name="_Toc484503450"/>
      <w:r w:rsidRPr="00DC21FD">
        <w:rPr>
          <w:rStyle w:val="Kop3Char"/>
          <w:rFonts w:cs="Arial"/>
        </w:rPr>
        <w:t>1.3.2 Werving</w:t>
      </w:r>
      <w:bookmarkEnd w:id="42"/>
      <w:bookmarkEnd w:id="43"/>
      <w:r w:rsidRPr="000A7DF0">
        <w:rPr>
          <w:rFonts w:ascii="Arial" w:hAnsi="Arial" w:cs="Arial"/>
          <w:sz w:val="20"/>
          <w:szCs w:val="20"/>
        </w:rPr>
        <w:br/>
      </w:r>
      <w:r w:rsidR="00B0377D">
        <w:rPr>
          <w:rFonts w:ascii="Arial" w:hAnsi="Arial" w:cs="Arial"/>
          <w:sz w:val="20"/>
          <w:szCs w:val="20"/>
        </w:rPr>
        <w:t>In een gesprek met HR-m</w:t>
      </w:r>
      <w:r>
        <w:rPr>
          <w:rFonts w:ascii="Arial" w:hAnsi="Arial" w:cs="Arial"/>
          <w:sz w:val="20"/>
          <w:szCs w:val="20"/>
        </w:rPr>
        <w:t xml:space="preserve">anager Van </w:t>
      </w:r>
      <w:proofErr w:type="spellStart"/>
      <w:r>
        <w:rPr>
          <w:rFonts w:ascii="Arial" w:hAnsi="Arial" w:cs="Arial"/>
          <w:sz w:val="20"/>
          <w:szCs w:val="20"/>
        </w:rPr>
        <w:t>Burgeler</w:t>
      </w:r>
      <w:proofErr w:type="spellEnd"/>
      <w:r>
        <w:rPr>
          <w:rFonts w:ascii="Arial" w:hAnsi="Arial" w:cs="Arial"/>
          <w:sz w:val="20"/>
          <w:szCs w:val="20"/>
        </w:rPr>
        <w:t xml:space="preserve"> werd duidelijk dat de HR-afdeling van RPS </w:t>
      </w:r>
      <w:r w:rsidR="005C39B5">
        <w:rPr>
          <w:rFonts w:ascii="Arial" w:hAnsi="Arial" w:cs="Arial"/>
          <w:sz w:val="20"/>
          <w:szCs w:val="20"/>
        </w:rPr>
        <w:t xml:space="preserve">moeite heeft met het werven van </w:t>
      </w:r>
      <w:proofErr w:type="spellStart"/>
      <w:r w:rsidR="005C39B5">
        <w:rPr>
          <w:rFonts w:ascii="Arial" w:hAnsi="Arial" w:cs="Arial"/>
          <w:sz w:val="20"/>
          <w:szCs w:val="20"/>
        </w:rPr>
        <w:t>medior</w:t>
      </w:r>
      <w:proofErr w:type="spellEnd"/>
      <w:r w:rsidR="005C39B5">
        <w:rPr>
          <w:rFonts w:ascii="Arial" w:hAnsi="Arial" w:cs="Arial"/>
          <w:sz w:val="20"/>
          <w:szCs w:val="20"/>
        </w:rPr>
        <w:t xml:space="preserve"> en senior ingenieurs, </w:t>
      </w:r>
      <w:r>
        <w:rPr>
          <w:rFonts w:ascii="Arial" w:hAnsi="Arial" w:cs="Arial"/>
          <w:sz w:val="20"/>
          <w:szCs w:val="20"/>
        </w:rPr>
        <w:t>omdat de specifieke werkervaring die zij me</w:t>
      </w:r>
      <w:r w:rsidR="005C39B5">
        <w:rPr>
          <w:rFonts w:ascii="Arial" w:hAnsi="Arial" w:cs="Arial"/>
          <w:sz w:val="20"/>
          <w:szCs w:val="20"/>
        </w:rPr>
        <w:t xml:space="preserve">ebrengen moet aansluiten bij </w:t>
      </w:r>
      <w:r w:rsidR="00B91BEF">
        <w:rPr>
          <w:rFonts w:ascii="Arial" w:hAnsi="Arial" w:cs="Arial"/>
          <w:sz w:val="20"/>
          <w:szCs w:val="20"/>
        </w:rPr>
        <w:t xml:space="preserve">de specialistische functies van </w:t>
      </w:r>
      <w:r w:rsidR="005C39B5">
        <w:rPr>
          <w:rFonts w:ascii="Arial" w:hAnsi="Arial" w:cs="Arial"/>
          <w:sz w:val="20"/>
          <w:szCs w:val="20"/>
        </w:rPr>
        <w:t xml:space="preserve">RPS. Bovendien wordt deze doelgroep gezien als latent en honkvast. Technici blijken niet actief op zoek te zijn naar een andere baan, maar zouden </w:t>
      </w:r>
      <w:r w:rsidR="00B91BEF">
        <w:rPr>
          <w:rFonts w:ascii="Arial" w:hAnsi="Arial" w:cs="Arial"/>
          <w:sz w:val="20"/>
          <w:szCs w:val="20"/>
        </w:rPr>
        <w:t xml:space="preserve">ondanks hun loyaliteit aan hun huidige werkgever (Van </w:t>
      </w:r>
      <w:proofErr w:type="spellStart"/>
      <w:r w:rsidR="00B91BEF">
        <w:rPr>
          <w:rFonts w:ascii="Arial" w:hAnsi="Arial" w:cs="Arial"/>
          <w:sz w:val="20"/>
          <w:szCs w:val="20"/>
        </w:rPr>
        <w:t>Burgeler</w:t>
      </w:r>
      <w:proofErr w:type="spellEnd"/>
      <w:r w:rsidR="00B91BEF">
        <w:rPr>
          <w:rFonts w:ascii="Arial" w:hAnsi="Arial" w:cs="Arial"/>
          <w:sz w:val="20"/>
          <w:szCs w:val="20"/>
        </w:rPr>
        <w:t xml:space="preserve">, persoonlijke communicatie, 21-02-2017, Bijlage II) </w:t>
      </w:r>
      <w:r w:rsidR="005C39B5">
        <w:rPr>
          <w:rFonts w:ascii="Arial" w:hAnsi="Arial" w:cs="Arial"/>
          <w:sz w:val="20"/>
          <w:szCs w:val="20"/>
        </w:rPr>
        <w:t>wel open staan voor een n</w:t>
      </w:r>
      <w:r w:rsidR="00B91BEF">
        <w:rPr>
          <w:rFonts w:ascii="Arial" w:hAnsi="Arial" w:cs="Arial"/>
          <w:sz w:val="20"/>
          <w:szCs w:val="20"/>
        </w:rPr>
        <w:t xml:space="preserve">ieuwe uitdaging (VONQ, z.j. b). </w:t>
      </w:r>
      <w:r w:rsidR="005C39B5">
        <w:rPr>
          <w:rFonts w:ascii="Arial" w:hAnsi="Arial" w:cs="Arial"/>
          <w:sz w:val="20"/>
          <w:szCs w:val="20"/>
        </w:rPr>
        <w:t>RPS wordt door samenwerkingscontracten met opdrachtgevers en concurrenten en concurrentie</w:t>
      </w:r>
      <w:r w:rsidR="00F234AE">
        <w:rPr>
          <w:rFonts w:ascii="Arial" w:hAnsi="Arial" w:cs="Arial"/>
          <w:sz w:val="20"/>
          <w:szCs w:val="20"/>
        </w:rPr>
        <w:t xml:space="preserve"> </w:t>
      </w:r>
      <w:r w:rsidR="005C39B5">
        <w:rPr>
          <w:rFonts w:ascii="Arial" w:hAnsi="Arial" w:cs="Arial"/>
          <w:sz w:val="20"/>
          <w:szCs w:val="20"/>
        </w:rPr>
        <w:t>bedingen beperkt in het aantrekken van deze kandidaten.</w:t>
      </w:r>
    </w:p>
    <w:p w14:paraId="4C52E9AC" w14:textId="353C290B" w:rsidR="00153D12" w:rsidRPr="00810F31" w:rsidRDefault="00153D12" w:rsidP="005C39B5">
      <w:pPr>
        <w:spacing w:line="240" w:lineRule="auto"/>
        <w:rPr>
          <w:rFonts w:ascii="Arial" w:eastAsiaTheme="majorEastAsia" w:hAnsi="Arial" w:cs="Arial"/>
          <w:color w:val="243F60" w:themeColor="accent1" w:themeShade="7F"/>
          <w:sz w:val="20"/>
          <w:szCs w:val="20"/>
        </w:rPr>
      </w:pPr>
      <w:r>
        <w:rPr>
          <w:rFonts w:ascii="Arial" w:hAnsi="Arial" w:cs="Arial"/>
          <w:sz w:val="20"/>
          <w:szCs w:val="20"/>
        </w:rPr>
        <w:t xml:space="preserve">Naast de werving via het eigen netwerk worden </w:t>
      </w:r>
      <w:r w:rsidRPr="000A7DF0">
        <w:rPr>
          <w:rFonts w:ascii="Arial" w:hAnsi="Arial" w:cs="Arial"/>
          <w:sz w:val="20"/>
          <w:szCs w:val="20"/>
        </w:rPr>
        <w:t>vacatures geplaatst op de bedrij</w:t>
      </w:r>
      <w:r>
        <w:rPr>
          <w:rFonts w:ascii="Arial" w:hAnsi="Arial" w:cs="Arial"/>
          <w:sz w:val="20"/>
          <w:szCs w:val="20"/>
        </w:rPr>
        <w:t>fswebsite, Facebook en LinkedIn. Bovendien verschijnt één keer per maand een artikel met een vacature van RPS in De Ingenieur, een digitaal vaktijdschrift</w:t>
      </w:r>
      <w:r w:rsidR="005C39B5">
        <w:rPr>
          <w:rFonts w:ascii="Arial" w:hAnsi="Arial" w:cs="Arial"/>
          <w:sz w:val="20"/>
          <w:szCs w:val="20"/>
        </w:rPr>
        <w:t xml:space="preserve"> en worden scholen en banenmarkten bezocht om jong talent kennis te laten maken met RPS</w:t>
      </w:r>
      <w:r>
        <w:rPr>
          <w:rFonts w:ascii="Arial" w:hAnsi="Arial" w:cs="Arial"/>
          <w:sz w:val="20"/>
          <w:szCs w:val="20"/>
        </w:rPr>
        <w:t>. Verder wordt voor</w:t>
      </w:r>
      <w:r>
        <w:rPr>
          <w:rFonts w:ascii="Arial" w:eastAsiaTheme="majorEastAsia" w:hAnsi="Arial" w:cs="Arial"/>
          <w:color w:val="243F60" w:themeColor="accent1" w:themeShade="7F"/>
          <w:sz w:val="20"/>
          <w:szCs w:val="20"/>
        </w:rPr>
        <w:t xml:space="preserve"> </w:t>
      </w:r>
      <w:r w:rsidRPr="000A7DF0">
        <w:rPr>
          <w:rFonts w:ascii="Arial" w:hAnsi="Arial" w:cs="Arial"/>
          <w:sz w:val="20"/>
          <w:szCs w:val="20"/>
        </w:rPr>
        <w:t>specifieke vaca</w:t>
      </w:r>
      <w:r>
        <w:rPr>
          <w:rFonts w:ascii="Arial" w:hAnsi="Arial" w:cs="Arial"/>
          <w:sz w:val="20"/>
          <w:szCs w:val="20"/>
        </w:rPr>
        <w:t xml:space="preserve">tures samengewerkt met VONQ (Van </w:t>
      </w:r>
      <w:proofErr w:type="spellStart"/>
      <w:r>
        <w:rPr>
          <w:rFonts w:ascii="Arial" w:hAnsi="Arial" w:cs="Arial"/>
          <w:sz w:val="20"/>
          <w:szCs w:val="20"/>
        </w:rPr>
        <w:t>Burgeler</w:t>
      </w:r>
      <w:proofErr w:type="spellEnd"/>
      <w:r>
        <w:rPr>
          <w:rFonts w:ascii="Arial" w:hAnsi="Arial" w:cs="Arial"/>
          <w:sz w:val="20"/>
          <w:szCs w:val="20"/>
        </w:rPr>
        <w:t xml:space="preserve">, </w:t>
      </w:r>
      <w:r w:rsidRPr="000A7DF0">
        <w:rPr>
          <w:rFonts w:ascii="Arial" w:hAnsi="Arial" w:cs="Arial"/>
          <w:sz w:val="20"/>
          <w:szCs w:val="20"/>
        </w:rPr>
        <w:t xml:space="preserve">persoonlijke communicatie, 07-02-2017, Bijlage </w:t>
      </w:r>
      <w:r>
        <w:rPr>
          <w:rFonts w:ascii="Arial" w:hAnsi="Arial" w:cs="Arial"/>
          <w:sz w:val="20"/>
          <w:szCs w:val="20"/>
        </w:rPr>
        <w:t>II), een bureau gespecialiseerd in Online Recruit</w:t>
      </w:r>
      <w:r w:rsidR="0073255A">
        <w:rPr>
          <w:rFonts w:ascii="Arial" w:hAnsi="Arial" w:cs="Arial"/>
          <w:sz w:val="20"/>
          <w:szCs w:val="20"/>
        </w:rPr>
        <w:t>ment Marketing (VONQ, z.j.</w:t>
      </w:r>
      <w:r w:rsidR="005C39B5">
        <w:rPr>
          <w:rFonts w:ascii="Arial" w:hAnsi="Arial" w:cs="Arial"/>
          <w:sz w:val="20"/>
          <w:szCs w:val="20"/>
        </w:rPr>
        <w:t xml:space="preserve"> a), om de doelgroep effectiever te bereiken door de wervingskanalen bewuster in te zetten </w:t>
      </w:r>
      <w:r>
        <w:rPr>
          <w:rFonts w:ascii="Arial" w:hAnsi="Arial" w:cs="Arial"/>
          <w:sz w:val="20"/>
          <w:szCs w:val="20"/>
        </w:rPr>
        <w:t xml:space="preserve">(Van </w:t>
      </w:r>
      <w:proofErr w:type="spellStart"/>
      <w:r>
        <w:rPr>
          <w:rFonts w:ascii="Arial" w:hAnsi="Arial" w:cs="Arial"/>
          <w:sz w:val="20"/>
          <w:szCs w:val="20"/>
        </w:rPr>
        <w:t>Burgeler</w:t>
      </w:r>
      <w:proofErr w:type="spellEnd"/>
      <w:r>
        <w:rPr>
          <w:rFonts w:ascii="Arial" w:hAnsi="Arial" w:cs="Arial"/>
          <w:sz w:val="20"/>
          <w:szCs w:val="20"/>
        </w:rPr>
        <w:t>, persoonlijke communicatie, 21-02-2017).</w:t>
      </w:r>
    </w:p>
    <w:p w14:paraId="23DB3A29" w14:textId="44814045" w:rsidR="00153D12" w:rsidRDefault="00153D12" w:rsidP="005C39B5">
      <w:pPr>
        <w:spacing w:line="240" w:lineRule="auto"/>
        <w:rPr>
          <w:rFonts w:ascii="Arial" w:hAnsi="Arial" w:cs="Arial"/>
          <w:sz w:val="20"/>
          <w:szCs w:val="20"/>
        </w:rPr>
      </w:pPr>
      <w:r w:rsidRPr="00392198">
        <w:rPr>
          <w:rFonts w:ascii="Arial" w:hAnsi="Arial" w:cs="Arial"/>
          <w:sz w:val="20"/>
          <w:szCs w:val="20"/>
        </w:rPr>
        <w:t>Hieronder een voorbeeld van hoe de boodschap van RPS aankomt. Uit gegevens van VONQ blijkt dat voor de vacature van Milieu-inspecteur via Facebook een bereik van 30.000 - 38.000</w:t>
      </w:r>
      <w:r>
        <w:rPr>
          <w:rFonts w:ascii="Arial" w:hAnsi="Arial" w:cs="Arial"/>
          <w:sz w:val="20"/>
          <w:szCs w:val="20"/>
        </w:rPr>
        <w:t xml:space="preserve"> personen</w:t>
      </w:r>
      <w:r w:rsidR="00E95B47">
        <w:rPr>
          <w:rFonts w:ascii="Arial" w:hAnsi="Arial" w:cs="Arial"/>
          <w:sz w:val="20"/>
          <w:szCs w:val="20"/>
        </w:rPr>
        <w:t xml:space="preserve"> werd verwacht (zie f</w:t>
      </w:r>
      <w:r w:rsidR="00972F83">
        <w:rPr>
          <w:rFonts w:ascii="Arial" w:hAnsi="Arial" w:cs="Arial"/>
          <w:sz w:val="20"/>
          <w:szCs w:val="20"/>
        </w:rPr>
        <w:t>iguur 11</w:t>
      </w:r>
      <w:r w:rsidR="00E95B47">
        <w:rPr>
          <w:rFonts w:ascii="Arial" w:hAnsi="Arial" w:cs="Arial"/>
          <w:sz w:val="20"/>
          <w:szCs w:val="20"/>
        </w:rPr>
        <w:t>,</w:t>
      </w:r>
      <w:r w:rsidR="00EA3DC7">
        <w:rPr>
          <w:rFonts w:ascii="Arial" w:hAnsi="Arial" w:cs="Arial"/>
          <w:sz w:val="20"/>
          <w:szCs w:val="20"/>
        </w:rPr>
        <w:t xml:space="preserve"> B</w:t>
      </w:r>
      <w:r w:rsidR="00972F83">
        <w:rPr>
          <w:rFonts w:ascii="Arial" w:hAnsi="Arial" w:cs="Arial"/>
          <w:sz w:val="20"/>
          <w:szCs w:val="20"/>
        </w:rPr>
        <w:t>ijlage III</w:t>
      </w:r>
      <w:r w:rsidR="00F234AE">
        <w:rPr>
          <w:rFonts w:ascii="Arial" w:hAnsi="Arial" w:cs="Arial"/>
          <w:sz w:val="20"/>
          <w:szCs w:val="20"/>
        </w:rPr>
        <w:t>)</w:t>
      </w:r>
      <w:r w:rsidRPr="00392198">
        <w:rPr>
          <w:rFonts w:ascii="Arial" w:hAnsi="Arial" w:cs="Arial"/>
          <w:sz w:val="20"/>
          <w:szCs w:val="20"/>
        </w:rPr>
        <w:t>.</w:t>
      </w:r>
      <w:r>
        <w:rPr>
          <w:rFonts w:ascii="Arial" w:hAnsi="Arial" w:cs="Arial"/>
          <w:sz w:val="20"/>
          <w:szCs w:val="20"/>
        </w:rPr>
        <w:t xml:space="preserve"> De boodschap heeft uiteindelijk</w:t>
      </w:r>
      <w:r w:rsidRPr="00392198">
        <w:rPr>
          <w:rFonts w:ascii="Arial" w:hAnsi="Arial" w:cs="Arial"/>
          <w:sz w:val="20"/>
          <w:szCs w:val="20"/>
        </w:rPr>
        <w:t xml:space="preserve"> 38.716</w:t>
      </w:r>
      <w:r>
        <w:rPr>
          <w:rFonts w:ascii="Arial" w:hAnsi="Arial" w:cs="Arial"/>
          <w:sz w:val="20"/>
          <w:szCs w:val="20"/>
        </w:rPr>
        <w:t xml:space="preserve"> mensen bereikt</w:t>
      </w:r>
      <w:r w:rsidR="00E95B47">
        <w:rPr>
          <w:rFonts w:ascii="Arial" w:hAnsi="Arial" w:cs="Arial"/>
          <w:sz w:val="20"/>
          <w:szCs w:val="20"/>
        </w:rPr>
        <w:t xml:space="preserve">. Na het eerste bezoek keert </w:t>
      </w:r>
      <w:r>
        <w:rPr>
          <w:rFonts w:ascii="Arial" w:hAnsi="Arial" w:cs="Arial"/>
          <w:sz w:val="20"/>
          <w:szCs w:val="20"/>
        </w:rPr>
        <w:t>24</w:t>
      </w:r>
      <w:r w:rsidR="00E95B47">
        <w:rPr>
          <w:rFonts w:ascii="Arial" w:hAnsi="Arial" w:cs="Arial"/>
          <w:sz w:val="20"/>
          <w:szCs w:val="20"/>
        </w:rPr>
        <w:t xml:space="preserve">.6% van de bezoekers terug naar </w:t>
      </w:r>
      <w:r>
        <w:rPr>
          <w:rFonts w:ascii="Arial" w:hAnsi="Arial" w:cs="Arial"/>
          <w:sz w:val="20"/>
          <w:szCs w:val="20"/>
        </w:rPr>
        <w:t>de website via Faceb</w:t>
      </w:r>
      <w:r w:rsidR="00972F83">
        <w:rPr>
          <w:rFonts w:ascii="Arial" w:hAnsi="Arial" w:cs="Arial"/>
          <w:sz w:val="20"/>
          <w:szCs w:val="20"/>
        </w:rPr>
        <w:t>ook</w:t>
      </w:r>
      <w:r w:rsidR="00EA3DC7">
        <w:rPr>
          <w:rFonts w:ascii="Arial" w:hAnsi="Arial" w:cs="Arial"/>
          <w:sz w:val="20"/>
          <w:szCs w:val="20"/>
        </w:rPr>
        <w:t xml:space="preserve"> (zie figuur 12, B</w:t>
      </w:r>
      <w:r w:rsidR="00E95B47">
        <w:rPr>
          <w:rFonts w:ascii="Arial" w:hAnsi="Arial" w:cs="Arial"/>
          <w:sz w:val="20"/>
          <w:szCs w:val="20"/>
        </w:rPr>
        <w:t>ijlage III)</w:t>
      </w:r>
      <w:r w:rsidR="004C6AC2">
        <w:rPr>
          <w:rFonts w:ascii="Arial" w:hAnsi="Arial" w:cs="Arial"/>
          <w:sz w:val="20"/>
          <w:szCs w:val="20"/>
        </w:rPr>
        <w:t xml:space="preserve">. </w:t>
      </w:r>
      <w:r w:rsidR="00972F83">
        <w:rPr>
          <w:rFonts w:ascii="Arial" w:hAnsi="Arial" w:cs="Arial"/>
          <w:sz w:val="20"/>
          <w:szCs w:val="20"/>
        </w:rPr>
        <w:t xml:space="preserve">Verder blijkt </w:t>
      </w:r>
      <w:r>
        <w:rPr>
          <w:rFonts w:ascii="Arial" w:hAnsi="Arial" w:cs="Arial"/>
          <w:sz w:val="20"/>
          <w:szCs w:val="20"/>
        </w:rPr>
        <w:t>dat het bereik van RPS in de provincies Zuid-Holland (31,5%), Noord-Holland (17,9%) en Noord-</w:t>
      </w:r>
      <w:r w:rsidR="00E95B47">
        <w:rPr>
          <w:rFonts w:ascii="Arial" w:hAnsi="Arial" w:cs="Arial"/>
          <w:sz w:val="20"/>
          <w:szCs w:val="20"/>
        </w:rPr>
        <w:t>Brabant (17,9%) h</w:t>
      </w:r>
      <w:r w:rsidR="00EA3DC7">
        <w:rPr>
          <w:rFonts w:ascii="Arial" w:hAnsi="Arial" w:cs="Arial"/>
          <w:sz w:val="20"/>
          <w:szCs w:val="20"/>
        </w:rPr>
        <w:t>et grootste is (zie figuur 13, B</w:t>
      </w:r>
      <w:r w:rsidR="00E95B47">
        <w:rPr>
          <w:rFonts w:ascii="Arial" w:hAnsi="Arial" w:cs="Arial"/>
          <w:sz w:val="20"/>
          <w:szCs w:val="20"/>
        </w:rPr>
        <w:t>ijlage III).</w:t>
      </w:r>
    </w:p>
    <w:p w14:paraId="2C530618" w14:textId="6AA05645" w:rsidR="00C412AB" w:rsidRPr="00C412AB" w:rsidRDefault="00C412AB" w:rsidP="005C39B5">
      <w:pPr>
        <w:spacing w:line="240" w:lineRule="auto"/>
        <w:rPr>
          <w:rFonts w:ascii="Arial" w:hAnsi="Arial" w:cs="Arial"/>
          <w:sz w:val="20"/>
          <w:szCs w:val="20"/>
          <w:highlight w:val="green"/>
        </w:rPr>
      </w:pPr>
      <w:bookmarkStart w:id="44" w:name="_Toc484503451"/>
      <w:r w:rsidRPr="00C412AB">
        <w:rPr>
          <w:rStyle w:val="Kop3Char"/>
        </w:rPr>
        <w:t>1.3.3 Personeelsbehoud</w:t>
      </w:r>
      <w:bookmarkEnd w:id="44"/>
      <w:r>
        <w:rPr>
          <w:rFonts w:ascii="Arial" w:hAnsi="Arial" w:cs="Arial"/>
          <w:sz w:val="20"/>
          <w:szCs w:val="20"/>
        </w:rPr>
        <w:br/>
      </w:r>
      <w:r w:rsidRPr="00C412AB">
        <w:rPr>
          <w:rFonts w:ascii="Arial" w:hAnsi="Arial" w:cs="Arial"/>
          <w:sz w:val="20"/>
          <w:szCs w:val="20"/>
        </w:rPr>
        <w:t>De opdrachtgever noemt het behouden van we</w:t>
      </w:r>
      <w:r w:rsidR="00B91BEF">
        <w:rPr>
          <w:rFonts w:ascii="Arial" w:hAnsi="Arial" w:cs="Arial"/>
          <w:sz w:val="20"/>
          <w:szCs w:val="20"/>
        </w:rPr>
        <w:t xml:space="preserve">rknemers noodzakelijk, omdat huidige </w:t>
      </w:r>
      <w:r w:rsidRPr="00C412AB">
        <w:rPr>
          <w:rFonts w:ascii="Arial" w:hAnsi="Arial" w:cs="Arial"/>
          <w:sz w:val="20"/>
          <w:szCs w:val="20"/>
        </w:rPr>
        <w:t xml:space="preserve">medewerkers beschikken over individuele kennis en een netwerk. De grootste urgentie </w:t>
      </w:r>
      <w:r w:rsidR="00B91BEF">
        <w:rPr>
          <w:rFonts w:ascii="Arial" w:hAnsi="Arial" w:cs="Arial"/>
          <w:sz w:val="20"/>
          <w:szCs w:val="20"/>
        </w:rPr>
        <w:t xml:space="preserve">voor de organisatie </w:t>
      </w:r>
      <w:r w:rsidRPr="00C412AB">
        <w:rPr>
          <w:rFonts w:ascii="Arial" w:hAnsi="Arial" w:cs="Arial"/>
          <w:sz w:val="20"/>
          <w:szCs w:val="20"/>
        </w:rPr>
        <w:t>is het aantrekken en beh</w:t>
      </w:r>
      <w:r w:rsidR="00F234AE">
        <w:rPr>
          <w:rFonts w:ascii="Arial" w:hAnsi="Arial" w:cs="Arial"/>
          <w:sz w:val="20"/>
          <w:szCs w:val="20"/>
        </w:rPr>
        <w:t xml:space="preserve">ouden van </w:t>
      </w:r>
      <w:proofErr w:type="spellStart"/>
      <w:r w:rsidR="00F234AE">
        <w:rPr>
          <w:rFonts w:ascii="Arial" w:hAnsi="Arial" w:cs="Arial"/>
          <w:sz w:val="20"/>
          <w:szCs w:val="20"/>
        </w:rPr>
        <w:t>mediors</w:t>
      </w:r>
      <w:proofErr w:type="spellEnd"/>
      <w:r w:rsidR="00F234AE">
        <w:rPr>
          <w:rFonts w:ascii="Arial" w:hAnsi="Arial" w:cs="Arial"/>
          <w:sz w:val="20"/>
          <w:szCs w:val="20"/>
        </w:rPr>
        <w:t xml:space="preserve"> en </w:t>
      </w:r>
      <w:proofErr w:type="spellStart"/>
      <w:r w:rsidR="00F234AE">
        <w:rPr>
          <w:rFonts w:ascii="Arial" w:hAnsi="Arial" w:cs="Arial"/>
          <w:sz w:val="20"/>
          <w:szCs w:val="20"/>
        </w:rPr>
        <w:t>seniors</w:t>
      </w:r>
      <w:proofErr w:type="spellEnd"/>
      <w:r w:rsidR="00F234AE">
        <w:rPr>
          <w:rFonts w:ascii="Arial" w:hAnsi="Arial" w:cs="Arial"/>
          <w:sz w:val="20"/>
          <w:szCs w:val="20"/>
        </w:rPr>
        <w:t xml:space="preserve"> vanwege </w:t>
      </w:r>
      <w:r w:rsidRPr="00C412AB">
        <w:rPr>
          <w:rFonts w:ascii="Arial" w:hAnsi="Arial" w:cs="Arial"/>
          <w:sz w:val="20"/>
          <w:szCs w:val="20"/>
        </w:rPr>
        <w:t xml:space="preserve">dezelfde reden. De HR-afdeling van RPS heeft haar activiteiten gericht op het faciliteren van de medewerkers om tevredenheid te stimuleren </w:t>
      </w:r>
      <w:r w:rsidRPr="00C412AB">
        <w:rPr>
          <w:rFonts w:ascii="Arial" w:hAnsi="Arial" w:cs="Arial"/>
          <w:sz w:val="20"/>
          <w:szCs w:val="20"/>
        </w:rPr>
        <w:lastRenderedPageBreak/>
        <w:t>vanuit de gedachte dat dit helpt het personeel te behouden. Tevredenheid wordt gezien als voorwaarde voor het behouden van werknemers.</w:t>
      </w:r>
    </w:p>
    <w:p w14:paraId="081DA056" w14:textId="77777777" w:rsidR="00153D12" w:rsidRDefault="00BF4827" w:rsidP="005C39B5">
      <w:pPr>
        <w:autoSpaceDE w:val="0"/>
        <w:autoSpaceDN w:val="0"/>
        <w:adjustRightInd w:val="0"/>
        <w:spacing w:after="0" w:line="240" w:lineRule="auto"/>
        <w:rPr>
          <w:rFonts w:ascii="Arial" w:hAnsi="Arial" w:cs="Arial"/>
          <w:sz w:val="20"/>
          <w:szCs w:val="20"/>
        </w:rPr>
      </w:pPr>
      <w:bookmarkStart w:id="45" w:name="_Toc482627236"/>
      <w:r>
        <w:rPr>
          <w:rFonts w:ascii="Arial" w:hAnsi="Arial" w:cs="Arial"/>
          <w:noProof/>
          <w:sz w:val="20"/>
          <w:szCs w:val="20"/>
          <w:u w:val="single"/>
          <w:lang w:eastAsia="nl-NL"/>
        </w:rPr>
        <w:drawing>
          <wp:anchor distT="0" distB="0" distL="114300" distR="114300" simplePos="0" relativeHeight="251781120" behindDoc="1" locked="0" layoutInCell="1" allowOverlap="1" wp14:anchorId="6B3454B4" wp14:editId="51A26278">
            <wp:simplePos x="0" y="0"/>
            <wp:positionH relativeFrom="column">
              <wp:posOffset>-107315</wp:posOffset>
            </wp:positionH>
            <wp:positionV relativeFrom="paragraph">
              <wp:posOffset>342265</wp:posOffset>
            </wp:positionV>
            <wp:extent cx="6705600" cy="3552190"/>
            <wp:effectExtent l="0" t="0" r="0" b="0"/>
            <wp:wrapTight wrapText="bothSides">
              <wp:wrapPolygon edited="0">
                <wp:start x="0" y="0"/>
                <wp:lineTo x="0" y="21430"/>
                <wp:lineTo x="21539" y="21430"/>
                <wp:lineTo x="21539" y="0"/>
                <wp:lineTo x="0" y="0"/>
              </wp:wrapPolygon>
            </wp:wrapTight>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 FINAL.png"/>
                    <pic:cNvPicPr/>
                  </pic:nvPicPr>
                  <pic:blipFill>
                    <a:blip r:embed="rId22">
                      <a:extLst>
                        <a:ext uri="{28A0092B-C50C-407E-A947-70E740481C1C}">
                          <a14:useLocalDpi xmlns:a14="http://schemas.microsoft.com/office/drawing/2010/main" val="0"/>
                        </a:ext>
                      </a:extLst>
                    </a:blip>
                    <a:stretch>
                      <a:fillRect/>
                    </a:stretch>
                  </pic:blipFill>
                  <pic:spPr>
                    <a:xfrm>
                      <a:off x="0" y="0"/>
                      <a:ext cx="6705600" cy="3552190"/>
                    </a:xfrm>
                    <a:prstGeom prst="rect">
                      <a:avLst/>
                    </a:prstGeom>
                  </pic:spPr>
                </pic:pic>
              </a:graphicData>
            </a:graphic>
            <wp14:sizeRelH relativeFrom="page">
              <wp14:pctWidth>0</wp14:pctWidth>
            </wp14:sizeRelH>
            <wp14:sizeRelV relativeFrom="page">
              <wp14:pctHeight>0</wp14:pctHeight>
            </wp14:sizeRelV>
          </wp:anchor>
        </w:drawing>
      </w:r>
      <w:bookmarkStart w:id="46" w:name="_Toc484503452"/>
      <w:r w:rsidR="00C412AB">
        <w:rPr>
          <w:rStyle w:val="Kop3Char"/>
        </w:rPr>
        <w:t>1.3.4</w:t>
      </w:r>
      <w:r w:rsidR="00153D12" w:rsidRPr="007353F7">
        <w:rPr>
          <w:rStyle w:val="Kop3Char"/>
        </w:rPr>
        <w:t xml:space="preserve"> SWOT-analyse</w:t>
      </w:r>
      <w:bookmarkEnd w:id="45"/>
      <w:bookmarkEnd w:id="46"/>
      <w:r w:rsidR="00153D12" w:rsidRPr="007353F7">
        <w:rPr>
          <w:rFonts w:ascii="Arial" w:hAnsi="Arial" w:cs="Arial"/>
          <w:color w:val="000000"/>
          <w:sz w:val="20"/>
          <w:szCs w:val="20"/>
        </w:rPr>
        <w:br/>
      </w:r>
      <w:r w:rsidR="00153D12">
        <w:rPr>
          <w:rFonts w:ascii="Arial" w:hAnsi="Arial" w:cs="Arial"/>
          <w:sz w:val="20"/>
          <w:szCs w:val="20"/>
        </w:rPr>
        <w:t xml:space="preserve">Hieronder is een SWOT van de visie van de organisatie op de situatie en het vraagstuk toegevoegd. </w:t>
      </w:r>
    </w:p>
    <w:p w14:paraId="739CC002" w14:textId="08733016" w:rsidR="000450D8" w:rsidRDefault="000450D8" w:rsidP="000450D8">
      <w:pPr>
        <w:autoSpaceDE w:val="0"/>
        <w:autoSpaceDN w:val="0"/>
        <w:adjustRightInd w:val="0"/>
        <w:spacing w:after="0" w:line="240" w:lineRule="auto"/>
        <w:rPr>
          <w:rFonts w:ascii="Arial" w:hAnsi="Arial" w:cs="Arial"/>
          <w:sz w:val="16"/>
          <w:szCs w:val="16"/>
        </w:rPr>
      </w:pPr>
      <w:r>
        <w:rPr>
          <w:rFonts w:ascii="Arial" w:hAnsi="Arial" w:cs="Arial"/>
          <w:sz w:val="16"/>
          <w:szCs w:val="16"/>
        </w:rPr>
        <w:t>Figuur 4</w:t>
      </w:r>
      <w:r w:rsidR="00153D12" w:rsidRPr="00C22CEF">
        <w:rPr>
          <w:rFonts w:ascii="Arial" w:hAnsi="Arial" w:cs="Arial"/>
          <w:sz w:val="16"/>
          <w:szCs w:val="16"/>
        </w:rPr>
        <w:t xml:space="preserve"> </w:t>
      </w:r>
      <w:r w:rsidR="00153D12">
        <w:rPr>
          <w:rFonts w:ascii="Arial" w:hAnsi="Arial" w:cs="Arial"/>
          <w:i/>
          <w:sz w:val="16"/>
          <w:szCs w:val="16"/>
        </w:rPr>
        <w:t>SWOT-</w:t>
      </w:r>
      <w:r w:rsidR="00153D12" w:rsidRPr="00C22CEF">
        <w:rPr>
          <w:rFonts w:ascii="Arial" w:hAnsi="Arial" w:cs="Arial"/>
          <w:i/>
          <w:sz w:val="16"/>
          <w:szCs w:val="16"/>
        </w:rPr>
        <w:t>analyse RPS</w:t>
      </w:r>
      <w:r w:rsidR="00153D12">
        <w:rPr>
          <w:rFonts w:ascii="Arial" w:hAnsi="Arial" w:cs="Arial"/>
          <w:i/>
          <w:sz w:val="16"/>
          <w:szCs w:val="16"/>
        </w:rPr>
        <w:t>.</w:t>
      </w:r>
      <w:r w:rsidR="00153D12">
        <w:rPr>
          <w:rFonts w:ascii="Arial" w:hAnsi="Arial" w:cs="Arial"/>
          <w:sz w:val="16"/>
          <w:szCs w:val="16"/>
        </w:rPr>
        <w:t xml:space="preserve"> Zelf</w:t>
      </w:r>
      <w:r w:rsidR="0073255A">
        <w:rPr>
          <w:rFonts w:ascii="Arial" w:hAnsi="Arial" w:cs="Arial"/>
          <w:sz w:val="16"/>
          <w:szCs w:val="16"/>
        </w:rPr>
        <w:t xml:space="preserve"> </w:t>
      </w:r>
      <w:r w:rsidR="00153D12">
        <w:rPr>
          <w:rFonts w:ascii="Arial" w:hAnsi="Arial" w:cs="Arial"/>
          <w:sz w:val="16"/>
          <w:szCs w:val="16"/>
        </w:rPr>
        <w:t>gemaakt aan de hand van gegevens uit vooronderzoek.</w:t>
      </w:r>
    </w:p>
    <w:p w14:paraId="39B456C5" w14:textId="05C39237" w:rsidR="00B91BEF" w:rsidRDefault="000450D8" w:rsidP="00B91BEF">
      <w:pPr>
        <w:autoSpaceDE w:val="0"/>
        <w:autoSpaceDN w:val="0"/>
        <w:adjustRightInd w:val="0"/>
        <w:spacing w:after="0" w:line="240" w:lineRule="auto"/>
        <w:rPr>
          <w:rFonts w:ascii="Arial" w:hAnsi="Arial" w:cs="Arial"/>
          <w:i/>
          <w:sz w:val="16"/>
          <w:szCs w:val="16"/>
        </w:rPr>
      </w:pPr>
      <w:r>
        <w:rPr>
          <w:rFonts w:ascii="Arial" w:hAnsi="Arial" w:cs="Arial"/>
          <w:sz w:val="16"/>
          <w:szCs w:val="16"/>
        </w:rPr>
        <w:br/>
      </w:r>
      <w:r w:rsidR="00153D12">
        <w:rPr>
          <w:rFonts w:ascii="Arial" w:hAnsi="Arial" w:cs="Arial"/>
          <w:color w:val="000000"/>
          <w:sz w:val="20"/>
          <w:szCs w:val="20"/>
        </w:rPr>
        <w:t>De essentie van deze SWOT is als v</w:t>
      </w:r>
      <w:r w:rsidR="0031125C">
        <w:rPr>
          <w:rFonts w:ascii="Arial" w:hAnsi="Arial" w:cs="Arial"/>
          <w:color w:val="000000"/>
          <w:sz w:val="20"/>
          <w:szCs w:val="20"/>
        </w:rPr>
        <w:t xml:space="preserve">olgt. Uit de gesprekken met HR-manager Van </w:t>
      </w:r>
      <w:proofErr w:type="spellStart"/>
      <w:r w:rsidR="0031125C">
        <w:rPr>
          <w:rFonts w:ascii="Arial" w:hAnsi="Arial" w:cs="Arial"/>
          <w:color w:val="000000"/>
          <w:sz w:val="20"/>
          <w:szCs w:val="20"/>
        </w:rPr>
        <w:t>Burgeler</w:t>
      </w:r>
      <w:proofErr w:type="spellEnd"/>
      <w:r w:rsidR="00153D12">
        <w:rPr>
          <w:rFonts w:ascii="Arial" w:hAnsi="Arial" w:cs="Arial"/>
          <w:color w:val="000000"/>
          <w:sz w:val="20"/>
          <w:szCs w:val="20"/>
        </w:rPr>
        <w:t xml:space="preserve"> blijkt dat RPS moeite heeft met het aantrekken van potentiële werknemers</w:t>
      </w:r>
      <w:r w:rsidR="00471B42">
        <w:rPr>
          <w:rFonts w:ascii="Arial" w:hAnsi="Arial" w:cs="Arial"/>
          <w:color w:val="000000"/>
          <w:sz w:val="20"/>
          <w:szCs w:val="20"/>
        </w:rPr>
        <w:t xml:space="preserve">, voornamelijk </w:t>
      </w:r>
      <w:proofErr w:type="spellStart"/>
      <w:r w:rsidR="00471B42">
        <w:rPr>
          <w:rFonts w:ascii="Arial" w:hAnsi="Arial" w:cs="Arial"/>
          <w:color w:val="000000"/>
          <w:sz w:val="20"/>
          <w:szCs w:val="20"/>
        </w:rPr>
        <w:t>medior</w:t>
      </w:r>
      <w:proofErr w:type="spellEnd"/>
      <w:r w:rsidR="00471B42">
        <w:rPr>
          <w:rFonts w:ascii="Arial" w:hAnsi="Arial" w:cs="Arial"/>
          <w:color w:val="000000"/>
          <w:sz w:val="20"/>
          <w:szCs w:val="20"/>
        </w:rPr>
        <w:t xml:space="preserve"> en senior ingenieurs, welke zij beschouwen als schaars, latent en honkvast</w:t>
      </w:r>
      <w:r w:rsidR="00EA3DC7">
        <w:rPr>
          <w:rFonts w:ascii="Arial" w:hAnsi="Arial" w:cs="Arial"/>
          <w:color w:val="000000"/>
          <w:sz w:val="20"/>
          <w:szCs w:val="20"/>
        </w:rPr>
        <w:t xml:space="preserve"> (zie B</w:t>
      </w:r>
      <w:r w:rsidR="0031125C">
        <w:rPr>
          <w:rFonts w:ascii="Arial" w:hAnsi="Arial" w:cs="Arial"/>
          <w:color w:val="000000"/>
          <w:sz w:val="20"/>
          <w:szCs w:val="20"/>
        </w:rPr>
        <w:t>ijlage II)</w:t>
      </w:r>
      <w:r w:rsidR="00471B42">
        <w:rPr>
          <w:rFonts w:ascii="Arial" w:hAnsi="Arial" w:cs="Arial"/>
          <w:color w:val="000000"/>
          <w:sz w:val="20"/>
          <w:szCs w:val="20"/>
        </w:rPr>
        <w:t xml:space="preserve">. </w:t>
      </w:r>
      <w:r w:rsidR="00153D12">
        <w:rPr>
          <w:rFonts w:ascii="Arial" w:hAnsi="Arial" w:cs="Arial"/>
          <w:color w:val="000000"/>
          <w:sz w:val="20"/>
          <w:szCs w:val="20"/>
        </w:rPr>
        <w:t>D</w:t>
      </w:r>
      <w:r w:rsidR="00471B42">
        <w:rPr>
          <w:rFonts w:ascii="Arial" w:hAnsi="Arial" w:cs="Arial"/>
          <w:color w:val="000000"/>
          <w:sz w:val="20"/>
          <w:szCs w:val="20"/>
        </w:rPr>
        <w:t>aarnaast wordt RPS in het aantrekken van talent beperkt door</w:t>
      </w:r>
      <w:r w:rsidR="00153D12">
        <w:rPr>
          <w:rFonts w:ascii="Arial" w:hAnsi="Arial" w:cs="Arial"/>
          <w:color w:val="000000"/>
          <w:sz w:val="20"/>
          <w:szCs w:val="20"/>
        </w:rPr>
        <w:t xml:space="preserve"> </w:t>
      </w:r>
      <w:r w:rsidR="00471B42">
        <w:rPr>
          <w:rFonts w:ascii="Arial" w:hAnsi="Arial" w:cs="Arial"/>
          <w:color w:val="000000"/>
          <w:sz w:val="20"/>
          <w:szCs w:val="20"/>
        </w:rPr>
        <w:t>concurrentie</w:t>
      </w:r>
      <w:r w:rsidR="003813E2">
        <w:rPr>
          <w:rFonts w:ascii="Arial" w:hAnsi="Arial" w:cs="Arial"/>
          <w:color w:val="000000"/>
          <w:sz w:val="20"/>
          <w:szCs w:val="20"/>
        </w:rPr>
        <w:t xml:space="preserve"> </w:t>
      </w:r>
      <w:r w:rsidR="00471B42">
        <w:rPr>
          <w:rFonts w:ascii="Arial" w:hAnsi="Arial" w:cs="Arial"/>
          <w:color w:val="000000"/>
          <w:sz w:val="20"/>
          <w:szCs w:val="20"/>
        </w:rPr>
        <w:t xml:space="preserve">bedingen en </w:t>
      </w:r>
      <w:r w:rsidR="00153D12">
        <w:rPr>
          <w:rFonts w:ascii="Arial" w:hAnsi="Arial" w:cs="Arial"/>
          <w:color w:val="000000"/>
          <w:sz w:val="20"/>
          <w:szCs w:val="20"/>
        </w:rPr>
        <w:t xml:space="preserve">samenwerkingsovereenkomsten met de </w:t>
      </w:r>
      <w:r w:rsidR="00471B42">
        <w:rPr>
          <w:rFonts w:ascii="Arial" w:hAnsi="Arial" w:cs="Arial"/>
          <w:color w:val="000000"/>
          <w:sz w:val="20"/>
          <w:szCs w:val="20"/>
        </w:rPr>
        <w:t>opdrachtgever en de concurrent.</w:t>
      </w:r>
      <w:r w:rsidR="00906AC0">
        <w:rPr>
          <w:rFonts w:ascii="Arial" w:hAnsi="Arial" w:cs="Arial"/>
          <w:i/>
          <w:sz w:val="16"/>
          <w:szCs w:val="16"/>
        </w:rPr>
        <w:t xml:space="preserve"> </w:t>
      </w:r>
      <w:r w:rsidR="00153D12">
        <w:rPr>
          <w:rFonts w:ascii="Arial" w:hAnsi="Arial" w:cs="Arial"/>
          <w:color w:val="000000"/>
          <w:sz w:val="20"/>
          <w:szCs w:val="20"/>
        </w:rPr>
        <w:t xml:space="preserve">Doordat de schaarste een illusie is, </w:t>
      </w:r>
      <w:r w:rsidR="00471B42">
        <w:rPr>
          <w:rFonts w:ascii="Arial" w:hAnsi="Arial" w:cs="Arial"/>
          <w:color w:val="000000"/>
          <w:sz w:val="20"/>
          <w:szCs w:val="20"/>
        </w:rPr>
        <w:t xml:space="preserve">ontstaan uit de </w:t>
      </w:r>
      <w:r w:rsidR="00153D12">
        <w:rPr>
          <w:rFonts w:ascii="Arial" w:hAnsi="Arial" w:cs="Arial"/>
          <w:color w:val="000000"/>
          <w:sz w:val="20"/>
          <w:szCs w:val="20"/>
        </w:rPr>
        <w:t xml:space="preserve">‘war on talent’ visie, </w:t>
      </w:r>
      <w:r w:rsidR="00471B42">
        <w:rPr>
          <w:rFonts w:ascii="Arial" w:hAnsi="Arial" w:cs="Arial"/>
          <w:color w:val="000000"/>
          <w:sz w:val="20"/>
          <w:szCs w:val="20"/>
        </w:rPr>
        <w:t xml:space="preserve">geeft deze SWOT weer hoe de organisatie tegen het vraagstuk aankijkt. </w:t>
      </w:r>
      <w:r w:rsidR="00D624BE">
        <w:rPr>
          <w:rFonts w:ascii="Arial" w:hAnsi="Arial" w:cs="Arial"/>
          <w:color w:val="000000"/>
          <w:sz w:val="20"/>
          <w:szCs w:val="20"/>
        </w:rPr>
        <w:t>Het aandeel van alfa- en bèta-studenten blijkt namelijk bi</w:t>
      </w:r>
      <w:r w:rsidR="00EA3DC7">
        <w:rPr>
          <w:rFonts w:ascii="Arial" w:hAnsi="Arial" w:cs="Arial"/>
          <w:color w:val="000000"/>
          <w:sz w:val="20"/>
          <w:szCs w:val="20"/>
        </w:rPr>
        <w:t>jna gelijk (zie figuur 5 en 6, B</w:t>
      </w:r>
      <w:r w:rsidR="00D624BE">
        <w:rPr>
          <w:rFonts w:ascii="Arial" w:hAnsi="Arial" w:cs="Arial"/>
          <w:color w:val="000000"/>
          <w:sz w:val="20"/>
          <w:szCs w:val="20"/>
        </w:rPr>
        <w:t>ijlage I).</w:t>
      </w:r>
      <w:bookmarkStart w:id="47" w:name="_Toc482627237"/>
    </w:p>
    <w:p w14:paraId="5DF5C45E" w14:textId="77777777" w:rsidR="00B91BEF" w:rsidRDefault="00B91BEF" w:rsidP="00B91BEF">
      <w:pPr>
        <w:autoSpaceDE w:val="0"/>
        <w:autoSpaceDN w:val="0"/>
        <w:adjustRightInd w:val="0"/>
        <w:spacing w:after="0" w:line="240" w:lineRule="auto"/>
        <w:rPr>
          <w:rFonts w:ascii="Arial" w:hAnsi="Arial" w:cs="Arial"/>
          <w:i/>
          <w:sz w:val="16"/>
          <w:szCs w:val="16"/>
        </w:rPr>
      </w:pPr>
    </w:p>
    <w:p w14:paraId="358C9DB6" w14:textId="567191DE" w:rsidR="00906AC0" w:rsidRPr="00B91BEF" w:rsidRDefault="00153D12" w:rsidP="00B91BEF">
      <w:pPr>
        <w:autoSpaceDE w:val="0"/>
        <w:autoSpaceDN w:val="0"/>
        <w:adjustRightInd w:val="0"/>
        <w:spacing w:after="0" w:line="240" w:lineRule="auto"/>
        <w:rPr>
          <w:rFonts w:ascii="Arial" w:hAnsi="Arial" w:cs="Arial"/>
          <w:i/>
          <w:sz w:val="16"/>
          <w:szCs w:val="16"/>
        </w:rPr>
      </w:pPr>
      <w:bookmarkStart w:id="48" w:name="_Toc484503453"/>
      <w:r w:rsidRPr="00DC21FD">
        <w:rPr>
          <w:rStyle w:val="Kop2Char"/>
          <w:rFonts w:cs="Arial"/>
          <w:sz w:val="28"/>
          <w:szCs w:val="28"/>
        </w:rPr>
        <w:t>1.4</w:t>
      </w:r>
      <w:r>
        <w:rPr>
          <w:rStyle w:val="Kop2Char"/>
          <w:rFonts w:cs="Arial"/>
          <w:sz w:val="28"/>
          <w:szCs w:val="28"/>
        </w:rPr>
        <w:t xml:space="preserve"> H</w:t>
      </w:r>
      <w:r w:rsidRPr="00DC21FD">
        <w:rPr>
          <w:rStyle w:val="Kop2Char"/>
          <w:rFonts w:cs="Arial"/>
          <w:sz w:val="28"/>
          <w:szCs w:val="28"/>
        </w:rPr>
        <w:t>et vraagstuk</w:t>
      </w:r>
      <w:bookmarkEnd w:id="47"/>
      <w:bookmarkEnd w:id="48"/>
      <w:r w:rsidRPr="000A7DF0">
        <w:rPr>
          <w:rFonts w:ascii="Arial" w:hAnsi="Arial" w:cs="Arial"/>
          <w:sz w:val="20"/>
          <w:szCs w:val="20"/>
        </w:rPr>
        <w:br/>
      </w:r>
      <w:r w:rsidRPr="00471B42">
        <w:rPr>
          <w:rFonts w:ascii="Arial" w:hAnsi="Arial" w:cs="Arial"/>
          <w:sz w:val="20"/>
          <w:szCs w:val="20"/>
        </w:rPr>
        <w:t>Het vraagstuk wordt door RPS benaderd als wervings</w:t>
      </w:r>
      <w:r w:rsidR="003C5DAF">
        <w:rPr>
          <w:rFonts w:ascii="Arial" w:hAnsi="Arial" w:cs="Arial"/>
          <w:sz w:val="20"/>
          <w:szCs w:val="20"/>
        </w:rPr>
        <w:t xml:space="preserve">-, </w:t>
      </w:r>
      <w:r w:rsidR="00C412AB" w:rsidRPr="00471B42">
        <w:rPr>
          <w:rFonts w:ascii="Arial" w:hAnsi="Arial" w:cs="Arial"/>
          <w:sz w:val="20"/>
          <w:szCs w:val="20"/>
        </w:rPr>
        <w:t>selectie</w:t>
      </w:r>
      <w:r w:rsidR="003C5DAF">
        <w:rPr>
          <w:rFonts w:ascii="Arial" w:hAnsi="Arial" w:cs="Arial"/>
          <w:sz w:val="20"/>
          <w:szCs w:val="20"/>
        </w:rPr>
        <w:t>- en retentie</w:t>
      </w:r>
      <w:r w:rsidRPr="00471B42">
        <w:rPr>
          <w:rFonts w:ascii="Arial" w:hAnsi="Arial" w:cs="Arial"/>
          <w:sz w:val="20"/>
          <w:szCs w:val="20"/>
        </w:rPr>
        <w:t>probleem</w:t>
      </w:r>
      <w:r w:rsidR="00C412AB" w:rsidRPr="00471B42">
        <w:rPr>
          <w:rFonts w:ascii="Arial" w:hAnsi="Arial" w:cs="Arial"/>
          <w:sz w:val="20"/>
          <w:szCs w:val="20"/>
        </w:rPr>
        <w:t xml:space="preserve">, waardoor het onderzoek </w:t>
      </w:r>
      <w:r w:rsidR="00C412AB" w:rsidRPr="00FE7222">
        <w:rPr>
          <w:rFonts w:ascii="Arial" w:hAnsi="Arial" w:cs="Arial"/>
          <w:sz w:val="20"/>
          <w:szCs w:val="20"/>
        </w:rPr>
        <w:t xml:space="preserve">wordt gericht op interne </w:t>
      </w:r>
      <w:proofErr w:type="spellStart"/>
      <w:r w:rsidR="00C412AB" w:rsidRPr="00FE7222">
        <w:rPr>
          <w:rFonts w:ascii="Arial" w:hAnsi="Arial" w:cs="Arial"/>
          <w:sz w:val="20"/>
          <w:szCs w:val="20"/>
        </w:rPr>
        <w:t>employer</w:t>
      </w:r>
      <w:proofErr w:type="spellEnd"/>
      <w:r w:rsidR="00C412AB" w:rsidRPr="00FE7222">
        <w:rPr>
          <w:rFonts w:ascii="Arial" w:hAnsi="Arial" w:cs="Arial"/>
          <w:sz w:val="20"/>
          <w:szCs w:val="20"/>
        </w:rPr>
        <w:t xml:space="preserve"> branding. </w:t>
      </w:r>
    </w:p>
    <w:p w14:paraId="624FB1AE" w14:textId="77777777" w:rsidR="00906AC0" w:rsidRDefault="00471B42" w:rsidP="005C39B5">
      <w:pPr>
        <w:spacing w:line="240" w:lineRule="auto"/>
        <w:rPr>
          <w:rFonts w:ascii="Arial" w:hAnsi="Arial" w:cs="Arial"/>
          <w:sz w:val="20"/>
          <w:szCs w:val="20"/>
        </w:rPr>
      </w:pPr>
      <w:r w:rsidRPr="00471B42">
        <w:rPr>
          <w:rStyle w:val="normaltextrun"/>
          <w:rFonts w:ascii="Arial" w:eastAsiaTheme="minorEastAsia" w:hAnsi="Arial" w:cs="Arial"/>
          <w:sz w:val="20"/>
          <w:szCs w:val="20"/>
        </w:rPr>
        <w:t xml:space="preserve">De werving vindt vooral plaats via het eigen netwerk, hoewel dit als te beperkend wordt ervaren, waarbij het bereiken van </w:t>
      </w:r>
      <w:proofErr w:type="spellStart"/>
      <w:r w:rsidRPr="00471B42">
        <w:rPr>
          <w:rStyle w:val="normaltextrun"/>
          <w:rFonts w:ascii="Arial" w:eastAsiaTheme="minorEastAsia" w:hAnsi="Arial" w:cs="Arial"/>
          <w:sz w:val="20"/>
          <w:szCs w:val="20"/>
        </w:rPr>
        <w:t>medior</w:t>
      </w:r>
      <w:proofErr w:type="spellEnd"/>
      <w:r w:rsidRPr="00471B42">
        <w:rPr>
          <w:rStyle w:val="normaltextrun"/>
          <w:rFonts w:ascii="Arial" w:eastAsiaTheme="minorEastAsia" w:hAnsi="Arial" w:cs="Arial"/>
          <w:sz w:val="20"/>
          <w:szCs w:val="20"/>
        </w:rPr>
        <w:t xml:space="preserve"> en senior technici een struikelpunt vormt. De HR-afdeling werkt voor specifieke vacatures samen met VONQ om de doelgroep effectiever te bereiken. </w:t>
      </w:r>
      <w:r w:rsidR="00C412AB" w:rsidRPr="00471B42">
        <w:rPr>
          <w:rFonts w:ascii="Arial" w:hAnsi="Arial" w:cs="Arial"/>
          <w:sz w:val="20"/>
          <w:szCs w:val="20"/>
        </w:rPr>
        <w:t xml:space="preserve">RPS handelt </w:t>
      </w:r>
      <w:r w:rsidRPr="00471B42">
        <w:rPr>
          <w:rFonts w:ascii="Arial" w:hAnsi="Arial" w:cs="Arial"/>
          <w:sz w:val="20"/>
          <w:szCs w:val="20"/>
        </w:rPr>
        <w:t>uit</w:t>
      </w:r>
      <w:r w:rsidR="00C412AB" w:rsidRPr="00471B42">
        <w:rPr>
          <w:rFonts w:ascii="Arial" w:hAnsi="Arial" w:cs="Arial"/>
          <w:sz w:val="20"/>
          <w:szCs w:val="20"/>
        </w:rPr>
        <w:t xml:space="preserve"> een ‘war on talent’ visie, waarbij</w:t>
      </w:r>
      <w:r w:rsidRPr="00471B42">
        <w:rPr>
          <w:rFonts w:ascii="Arial" w:hAnsi="Arial" w:cs="Arial"/>
          <w:sz w:val="20"/>
          <w:szCs w:val="20"/>
        </w:rPr>
        <w:t xml:space="preserve"> talent als schaarste wordt gezien. Bovendien wordt RPS in het aantrekken van werknemers beperkt door</w:t>
      </w:r>
      <w:r w:rsidR="00C412AB" w:rsidRPr="00471B42">
        <w:rPr>
          <w:rFonts w:ascii="Arial" w:hAnsi="Arial" w:cs="Arial"/>
          <w:sz w:val="20"/>
          <w:szCs w:val="20"/>
        </w:rPr>
        <w:t xml:space="preserve"> concurrentie</w:t>
      </w:r>
      <w:r w:rsidR="00906AC0">
        <w:rPr>
          <w:rFonts w:ascii="Arial" w:hAnsi="Arial" w:cs="Arial"/>
          <w:sz w:val="20"/>
          <w:szCs w:val="20"/>
        </w:rPr>
        <w:t xml:space="preserve"> </w:t>
      </w:r>
      <w:r w:rsidR="00C412AB" w:rsidRPr="00471B42">
        <w:rPr>
          <w:rFonts w:ascii="Arial" w:hAnsi="Arial" w:cs="Arial"/>
          <w:sz w:val="20"/>
          <w:szCs w:val="20"/>
        </w:rPr>
        <w:t>bedingen en samenwerk</w:t>
      </w:r>
      <w:r w:rsidRPr="00471B42">
        <w:rPr>
          <w:rFonts w:ascii="Arial" w:hAnsi="Arial" w:cs="Arial"/>
          <w:sz w:val="20"/>
          <w:szCs w:val="20"/>
        </w:rPr>
        <w:t>ingsovereenkomsten met relaties.</w:t>
      </w:r>
    </w:p>
    <w:p w14:paraId="103C5840" w14:textId="380F0ECB" w:rsidR="00906AC0" w:rsidRPr="00906AC0" w:rsidRDefault="00906AC0" w:rsidP="005C39B5">
      <w:pPr>
        <w:spacing w:line="240" w:lineRule="auto"/>
        <w:rPr>
          <w:rFonts w:ascii="Arial" w:eastAsiaTheme="minorEastAsia" w:hAnsi="Arial" w:cs="Arial"/>
          <w:sz w:val="20"/>
          <w:szCs w:val="20"/>
        </w:rPr>
      </w:pPr>
      <w:r w:rsidRPr="00FE7222">
        <w:rPr>
          <w:rFonts w:ascii="Arial" w:hAnsi="Arial" w:cs="Arial"/>
          <w:sz w:val="20"/>
          <w:szCs w:val="20"/>
        </w:rPr>
        <w:t xml:space="preserve">De selectie van personeel </w:t>
      </w:r>
      <w:r>
        <w:rPr>
          <w:rFonts w:ascii="Arial" w:hAnsi="Arial" w:cs="Arial"/>
          <w:sz w:val="20"/>
          <w:szCs w:val="20"/>
        </w:rPr>
        <w:t xml:space="preserve">is ad hoc vanwege de afhankelijkheid van de werkvoorraad in projecten. </w:t>
      </w:r>
      <w:r w:rsidRPr="00471B42">
        <w:rPr>
          <w:rStyle w:val="normaltextrun"/>
          <w:rFonts w:ascii="Arial" w:eastAsiaTheme="minorEastAsia" w:hAnsi="Arial" w:cs="Arial"/>
          <w:sz w:val="20"/>
          <w:szCs w:val="20"/>
        </w:rPr>
        <w:t xml:space="preserve">De organisatie </w:t>
      </w:r>
      <w:r>
        <w:rPr>
          <w:rStyle w:val="normaltextrun"/>
          <w:rFonts w:ascii="Arial" w:eastAsiaTheme="minorEastAsia" w:hAnsi="Arial" w:cs="Arial"/>
          <w:sz w:val="20"/>
          <w:szCs w:val="20"/>
        </w:rPr>
        <w:t>wil een</w:t>
      </w:r>
      <w:r w:rsidRPr="00471B42">
        <w:rPr>
          <w:rStyle w:val="normaltextrun"/>
          <w:rFonts w:ascii="Arial" w:eastAsiaTheme="minorEastAsia" w:hAnsi="Arial" w:cs="Arial"/>
          <w:sz w:val="20"/>
          <w:szCs w:val="20"/>
        </w:rPr>
        <w:t xml:space="preserve"> specifieke persoonlij</w:t>
      </w:r>
      <w:r>
        <w:rPr>
          <w:rStyle w:val="normaltextrun"/>
          <w:rFonts w:ascii="Arial" w:eastAsiaTheme="minorEastAsia" w:hAnsi="Arial" w:cs="Arial"/>
          <w:sz w:val="20"/>
          <w:szCs w:val="20"/>
        </w:rPr>
        <w:t xml:space="preserve">kheid in dienst willen nemen, namelijk een praktische </w:t>
      </w:r>
      <w:proofErr w:type="spellStart"/>
      <w:r>
        <w:rPr>
          <w:rStyle w:val="normaltextrun"/>
          <w:rFonts w:ascii="Arial" w:eastAsiaTheme="minorEastAsia" w:hAnsi="Arial" w:cs="Arial"/>
          <w:sz w:val="20"/>
          <w:szCs w:val="20"/>
        </w:rPr>
        <w:t>medior</w:t>
      </w:r>
      <w:proofErr w:type="spellEnd"/>
      <w:r>
        <w:rPr>
          <w:rStyle w:val="normaltextrun"/>
          <w:rFonts w:ascii="Arial" w:eastAsiaTheme="minorEastAsia" w:hAnsi="Arial" w:cs="Arial"/>
          <w:sz w:val="20"/>
          <w:szCs w:val="20"/>
        </w:rPr>
        <w:t xml:space="preserve"> of senior ingenieur met generalistische persoonlijkheidskenmerken, en heeft het idee</w:t>
      </w:r>
      <w:r w:rsidRPr="00471B42">
        <w:rPr>
          <w:rStyle w:val="normaltextrun"/>
          <w:rFonts w:ascii="Arial" w:eastAsiaTheme="minorEastAsia" w:hAnsi="Arial" w:cs="Arial"/>
          <w:sz w:val="20"/>
          <w:szCs w:val="20"/>
        </w:rPr>
        <w:t xml:space="preserve"> dat meer personeel leidt </w:t>
      </w:r>
      <w:r>
        <w:rPr>
          <w:rStyle w:val="normaltextrun"/>
          <w:rFonts w:ascii="Arial" w:eastAsiaTheme="minorEastAsia" w:hAnsi="Arial" w:cs="Arial"/>
          <w:sz w:val="20"/>
          <w:szCs w:val="20"/>
        </w:rPr>
        <w:t xml:space="preserve">tot omzet- en organisatiegroei. </w:t>
      </w:r>
    </w:p>
    <w:p w14:paraId="163EA875" w14:textId="5571ACF4" w:rsidR="00153D12" w:rsidRPr="00471B42" w:rsidRDefault="00906AC0" w:rsidP="005C39B5">
      <w:pPr>
        <w:spacing w:line="240" w:lineRule="auto"/>
        <w:rPr>
          <w:rStyle w:val="Kop1Char"/>
          <w:rFonts w:ascii="Arial" w:eastAsiaTheme="minorEastAsia" w:hAnsi="Arial" w:cs="Arial"/>
          <w:b w:val="0"/>
          <w:bCs w:val="0"/>
          <w:color w:val="auto"/>
          <w:sz w:val="20"/>
          <w:szCs w:val="20"/>
        </w:rPr>
      </w:pPr>
      <w:r>
        <w:rPr>
          <w:rFonts w:ascii="Arial" w:hAnsi="Arial" w:cs="Arial"/>
          <w:sz w:val="20"/>
          <w:szCs w:val="20"/>
        </w:rPr>
        <w:t>Tot slot wordt het vraagstuk gericht op de retentie van huidig personeel vanwege een bovengemiddeld uitstroompercentage.</w:t>
      </w:r>
      <w:r>
        <w:rPr>
          <w:rFonts w:ascii="Arial" w:hAnsi="Arial" w:cs="Arial"/>
          <w:sz w:val="20"/>
          <w:szCs w:val="20"/>
        </w:rPr>
        <w:br/>
      </w:r>
      <w:r w:rsidR="000450D8">
        <w:rPr>
          <w:rStyle w:val="normaltextrun"/>
          <w:rFonts w:ascii="Arial" w:eastAsiaTheme="minorEastAsia" w:hAnsi="Arial" w:cs="Arial"/>
          <w:sz w:val="20"/>
          <w:szCs w:val="20"/>
        </w:rPr>
        <w:br/>
      </w:r>
      <w:r w:rsidR="00153D12" w:rsidRPr="00D82407">
        <w:rPr>
          <w:rFonts w:ascii="Arial" w:hAnsi="Arial" w:cs="Arial"/>
          <w:sz w:val="20"/>
          <w:szCs w:val="20"/>
        </w:rPr>
        <w:t xml:space="preserve">Vanaf het volgende hoofdstuk </w:t>
      </w:r>
      <w:r w:rsidR="008F145C">
        <w:rPr>
          <w:rFonts w:ascii="Arial" w:hAnsi="Arial" w:cs="Arial"/>
          <w:sz w:val="20"/>
          <w:szCs w:val="20"/>
        </w:rPr>
        <w:t xml:space="preserve">wordt gefocust op </w:t>
      </w:r>
      <w:r w:rsidR="003C5DAF">
        <w:rPr>
          <w:rFonts w:ascii="Arial" w:hAnsi="Arial" w:cs="Arial"/>
          <w:sz w:val="20"/>
          <w:szCs w:val="20"/>
        </w:rPr>
        <w:t xml:space="preserve">het </w:t>
      </w:r>
      <w:r w:rsidR="003C5DAF" w:rsidRPr="00FE7222">
        <w:rPr>
          <w:rFonts w:ascii="Arial" w:hAnsi="Arial" w:cs="Arial"/>
          <w:sz w:val="20"/>
          <w:szCs w:val="20"/>
        </w:rPr>
        <w:t xml:space="preserve">werkgeversmerk van </w:t>
      </w:r>
      <w:r w:rsidR="008F145C" w:rsidRPr="00FE7222">
        <w:rPr>
          <w:rFonts w:ascii="Arial" w:hAnsi="Arial" w:cs="Arial"/>
          <w:sz w:val="20"/>
          <w:szCs w:val="20"/>
        </w:rPr>
        <w:t>de business unit</w:t>
      </w:r>
      <w:r w:rsidR="00153D12" w:rsidRPr="00FE7222">
        <w:rPr>
          <w:rFonts w:ascii="Arial" w:hAnsi="Arial" w:cs="Arial"/>
          <w:sz w:val="20"/>
          <w:szCs w:val="20"/>
        </w:rPr>
        <w:t xml:space="preserve"> RPS advies- en ingenieursbureau</w:t>
      </w:r>
      <w:r w:rsidR="00CB7F40" w:rsidRPr="00FE7222">
        <w:rPr>
          <w:rFonts w:ascii="Arial" w:hAnsi="Arial" w:cs="Arial"/>
          <w:sz w:val="20"/>
          <w:szCs w:val="20"/>
        </w:rPr>
        <w:t xml:space="preserve"> bv</w:t>
      </w:r>
      <w:r w:rsidR="008F145C" w:rsidRPr="00FE7222">
        <w:rPr>
          <w:rFonts w:ascii="Arial" w:hAnsi="Arial" w:cs="Arial"/>
          <w:sz w:val="20"/>
          <w:szCs w:val="20"/>
        </w:rPr>
        <w:t xml:space="preserve">, wat </w:t>
      </w:r>
      <w:r w:rsidR="00730352" w:rsidRPr="00FE7222">
        <w:rPr>
          <w:rFonts w:ascii="Arial" w:hAnsi="Arial" w:cs="Arial"/>
          <w:sz w:val="20"/>
          <w:szCs w:val="20"/>
        </w:rPr>
        <w:t xml:space="preserve">waar mogelijk </w:t>
      </w:r>
      <w:r w:rsidR="008F145C" w:rsidRPr="00FE7222">
        <w:rPr>
          <w:rFonts w:ascii="Arial" w:hAnsi="Arial" w:cs="Arial"/>
          <w:sz w:val="20"/>
          <w:szCs w:val="20"/>
        </w:rPr>
        <w:t>voor de leesbaarheid wordt aangeduid</w:t>
      </w:r>
      <w:r w:rsidR="008F145C">
        <w:rPr>
          <w:rFonts w:ascii="Arial" w:hAnsi="Arial" w:cs="Arial"/>
          <w:sz w:val="20"/>
          <w:szCs w:val="20"/>
        </w:rPr>
        <w:t xml:space="preserve"> </w:t>
      </w:r>
      <w:r w:rsidR="00730352">
        <w:rPr>
          <w:rFonts w:ascii="Arial" w:hAnsi="Arial" w:cs="Arial"/>
          <w:sz w:val="20"/>
          <w:szCs w:val="20"/>
        </w:rPr>
        <w:t>als ‘RPS’.</w:t>
      </w:r>
    </w:p>
    <w:p w14:paraId="7CD14626" w14:textId="77777777" w:rsidR="00153D12" w:rsidRDefault="00153D12" w:rsidP="00153D12">
      <w:pPr>
        <w:spacing w:line="240" w:lineRule="auto"/>
        <w:rPr>
          <w:rFonts w:ascii="Arial" w:hAnsi="Arial" w:cs="Arial"/>
          <w:sz w:val="20"/>
          <w:szCs w:val="20"/>
        </w:rPr>
      </w:pPr>
      <w:bookmarkStart w:id="49" w:name="_Toc482627238"/>
      <w:bookmarkStart w:id="50" w:name="_Toc484503454"/>
      <w:r>
        <w:rPr>
          <w:rStyle w:val="Kop1Char"/>
        </w:rPr>
        <w:lastRenderedPageBreak/>
        <w:t xml:space="preserve">2 </w:t>
      </w:r>
      <w:r w:rsidRPr="00191B60">
        <w:rPr>
          <w:rStyle w:val="Kop1Char"/>
        </w:rPr>
        <w:t>Probleemformulering</w:t>
      </w:r>
      <w:bookmarkEnd w:id="49"/>
      <w:bookmarkEnd w:id="50"/>
      <w:r>
        <w:br/>
      </w:r>
      <w:r w:rsidRPr="00202265">
        <w:rPr>
          <w:rFonts w:ascii="Arial" w:hAnsi="Arial" w:cs="Arial"/>
          <w:sz w:val="20"/>
          <w:szCs w:val="20"/>
        </w:rPr>
        <w:t>In dit hoofdstuk wordt het vraagstuk gedefinieerd in de vorm van de onderzoeksdoelstelling, de probleemstelling, doelgroep en de afbakening.</w:t>
      </w:r>
    </w:p>
    <w:p w14:paraId="037D221C" w14:textId="77777777" w:rsidR="00153D12" w:rsidRDefault="00153D12" w:rsidP="00FE7222">
      <w:pPr>
        <w:spacing w:line="240" w:lineRule="auto"/>
        <w:rPr>
          <w:rFonts w:ascii="Arial" w:hAnsi="Arial" w:cs="Arial"/>
          <w:sz w:val="20"/>
          <w:szCs w:val="20"/>
        </w:rPr>
      </w:pPr>
      <w:bookmarkStart w:id="51" w:name="_Toc482627239"/>
      <w:bookmarkStart w:id="52" w:name="_Toc484503455"/>
      <w:r>
        <w:rPr>
          <w:rStyle w:val="Kop2Char"/>
        </w:rPr>
        <w:t xml:space="preserve">2.1 </w:t>
      </w:r>
      <w:r w:rsidRPr="00191B60">
        <w:rPr>
          <w:rStyle w:val="Kop2Char"/>
        </w:rPr>
        <w:t>Onderzoeksdoelstelling</w:t>
      </w:r>
      <w:bookmarkEnd w:id="51"/>
      <w:bookmarkEnd w:id="52"/>
      <w:r>
        <w:rPr>
          <w:rFonts w:ascii="Verdana" w:hAnsi="Verdana"/>
          <w:sz w:val="20"/>
          <w:szCs w:val="20"/>
        </w:rPr>
        <w:br/>
      </w:r>
      <w:r w:rsidRPr="00202265">
        <w:rPr>
          <w:rFonts w:ascii="Arial" w:hAnsi="Arial" w:cs="Arial"/>
          <w:sz w:val="20"/>
          <w:szCs w:val="20"/>
        </w:rPr>
        <w:t xml:space="preserve">De doelstelling is advies te geven over hoe RPS advies- en ingenieursbureau </w:t>
      </w:r>
      <w:r>
        <w:rPr>
          <w:rFonts w:ascii="Arial" w:hAnsi="Arial" w:cs="Arial"/>
          <w:sz w:val="20"/>
          <w:szCs w:val="20"/>
        </w:rPr>
        <w:t xml:space="preserve">bv </w:t>
      </w:r>
      <w:r w:rsidRPr="00202265">
        <w:rPr>
          <w:rFonts w:ascii="Arial" w:hAnsi="Arial" w:cs="Arial"/>
          <w:sz w:val="20"/>
          <w:szCs w:val="20"/>
        </w:rPr>
        <w:t xml:space="preserve">haar </w:t>
      </w:r>
      <w:r>
        <w:rPr>
          <w:rFonts w:ascii="Arial" w:hAnsi="Arial" w:cs="Arial"/>
          <w:sz w:val="20"/>
          <w:szCs w:val="20"/>
        </w:rPr>
        <w:t xml:space="preserve">interne </w:t>
      </w:r>
      <w:r w:rsidRPr="00202265">
        <w:rPr>
          <w:rFonts w:ascii="Arial" w:hAnsi="Arial" w:cs="Arial"/>
          <w:sz w:val="20"/>
          <w:szCs w:val="20"/>
        </w:rPr>
        <w:t>werkgeversmerk kan</w:t>
      </w:r>
      <w:r>
        <w:rPr>
          <w:rFonts w:ascii="Arial" w:hAnsi="Arial" w:cs="Arial"/>
          <w:sz w:val="20"/>
          <w:szCs w:val="20"/>
        </w:rPr>
        <w:t xml:space="preserve"> inzetten om de instroom van potentiële werknemers en het behoud van huidige werknemers te stimuleren vanuit het beeld dat door huidige werknemers wordt gecreëerd over het werkgeverschap van RPS.</w:t>
      </w:r>
    </w:p>
    <w:p w14:paraId="72923AD9" w14:textId="77777777" w:rsidR="00153D12" w:rsidRDefault="00153D12" w:rsidP="00153D12">
      <w:pPr>
        <w:spacing w:line="240" w:lineRule="auto"/>
        <w:rPr>
          <w:rFonts w:ascii="Arial" w:hAnsi="Arial" w:cs="Arial"/>
          <w:sz w:val="20"/>
          <w:szCs w:val="20"/>
        </w:rPr>
      </w:pPr>
      <w:bookmarkStart w:id="53" w:name="_Toc482627240"/>
      <w:bookmarkStart w:id="54" w:name="_Toc484503456"/>
      <w:r>
        <w:rPr>
          <w:rStyle w:val="Kop2Char"/>
        </w:rPr>
        <w:t xml:space="preserve">2.2 </w:t>
      </w:r>
      <w:r w:rsidRPr="00191B60">
        <w:rPr>
          <w:rStyle w:val="Kop2Char"/>
        </w:rPr>
        <w:t>Probleemstelling</w:t>
      </w:r>
      <w:bookmarkEnd w:id="53"/>
      <w:bookmarkEnd w:id="54"/>
      <w:r>
        <w:rPr>
          <w:rFonts w:ascii="Verdana" w:hAnsi="Verdana"/>
          <w:sz w:val="20"/>
          <w:szCs w:val="20"/>
        </w:rPr>
        <w:br/>
      </w:r>
      <w:r w:rsidRPr="00202265">
        <w:rPr>
          <w:rFonts w:ascii="Arial" w:hAnsi="Arial" w:cs="Arial"/>
          <w:sz w:val="20"/>
          <w:szCs w:val="20"/>
        </w:rPr>
        <w:t xml:space="preserve">De probleemstelling van het onderzoek luidt als volgt: </w:t>
      </w:r>
    </w:p>
    <w:p w14:paraId="6EE89D40" w14:textId="387B385E" w:rsidR="00153D12" w:rsidRPr="00A27A78" w:rsidRDefault="00153D12" w:rsidP="00153D12">
      <w:pPr>
        <w:spacing w:line="240" w:lineRule="auto"/>
        <w:rPr>
          <w:rFonts w:ascii="Arial" w:hAnsi="Arial" w:cs="Arial"/>
          <w:color w:val="365F91" w:themeColor="accent1" w:themeShade="BF"/>
          <w:sz w:val="20"/>
          <w:szCs w:val="20"/>
        </w:rPr>
      </w:pPr>
      <w:r w:rsidRPr="00A27A78">
        <w:rPr>
          <w:rFonts w:ascii="Arial" w:hAnsi="Arial" w:cs="Arial"/>
          <w:color w:val="365F91" w:themeColor="accent1" w:themeShade="BF"/>
          <w:sz w:val="20"/>
          <w:szCs w:val="20"/>
        </w:rPr>
        <w:t>‘Hoe kan RPS advies- en ingenieursbureau</w:t>
      </w:r>
      <w:r>
        <w:rPr>
          <w:rFonts w:ascii="Arial" w:hAnsi="Arial" w:cs="Arial"/>
          <w:color w:val="365F91" w:themeColor="accent1" w:themeShade="BF"/>
          <w:sz w:val="20"/>
          <w:szCs w:val="20"/>
        </w:rPr>
        <w:t xml:space="preserve"> bv</w:t>
      </w:r>
      <w:r w:rsidRPr="00A27A78">
        <w:rPr>
          <w:rFonts w:ascii="Arial" w:hAnsi="Arial" w:cs="Arial"/>
          <w:color w:val="365F91" w:themeColor="accent1" w:themeShade="BF"/>
          <w:sz w:val="20"/>
          <w:szCs w:val="20"/>
        </w:rPr>
        <w:t xml:space="preserve"> de instroom van potentiële werknemers verhogen en het behoud van huidige werknemers </w:t>
      </w:r>
      <w:r w:rsidR="00056F86">
        <w:rPr>
          <w:rFonts w:ascii="Arial" w:hAnsi="Arial" w:cs="Arial"/>
          <w:color w:val="365F91" w:themeColor="accent1" w:themeShade="BF"/>
          <w:sz w:val="20"/>
          <w:szCs w:val="20"/>
        </w:rPr>
        <w:t>stimuleren</w:t>
      </w:r>
      <w:r w:rsidRPr="00A27A78">
        <w:rPr>
          <w:rFonts w:ascii="Arial" w:hAnsi="Arial" w:cs="Arial"/>
          <w:color w:val="365F91" w:themeColor="accent1" w:themeShade="BF"/>
          <w:sz w:val="20"/>
          <w:szCs w:val="20"/>
        </w:rPr>
        <w:t xml:space="preserve"> door vanuit de beelden en ervaringen van de huidige medewerkers een authentiek en aantrekkelijk b</w:t>
      </w:r>
      <w:r w:rsidR="003C5DAF">
        <w:rPr>
          <w:rFonts w:ascii="Arial" w:hAnsi="Arial" w:cs="Arial"/>
          <w:color w:val="365F91" w:themeColor="accent1" w:themeShade="BF"/>
          <w:sz w:val="20"/>
          <w:szCs w:val="20"/>
        </w:rPr>
        <w:t xml:space="preserve">eeld te geven van </w:t>
      </w:r>
      <w:r w:rsidR="008619B0">
        <w:rPr>
          <w:rFonts w:ascii="Arial" w:hAnsi="Arial" w:cs="Arial"/>
          <w:color w:val="365F91" w:themeColor="accent1" w:themeShade="BF"/>
          <w:sz w:val="20"/>
          <w:szCs w:val="20"/>
        </w:rPr>
        <w:t>het werkgeverschap</w:t>
      </w:r>
      <w:r w:rsidR="00B91BEF">
        <w:rPr>
          <w:rFonts w:ascii="Arial" w:hAnsi="Arial" w:cs="Arial"/>
          <w:color w:val="365F91" w:themeColor="accent1" w:themeShade="BF"/>
          <w:sz w:val="20"/>
          <w:szCs w:val="20"/>
        </w:rPr>
        <w:t xml:space="preserve"> van deze business unit</w:t>
      </w:r>
      <w:r w:rsidRPr="00A27A78">
        <w:rPr>
          <w:rFonts w:ascii="Arial" w:hAnsi="Arial" w:cs="Arial"/>
          <w:color w:val="365F91" w:themeColor="accent1" w:themeShade="BF"/>
          <w:sz w:val="20"/>
          <w:szCs w:val="20"/>
        </w:rPr>
        <w:t xml:space="preserve">?’ </w:t>
      </w:r>
    </w:p>
    <w:p w14:paraId="6CE59B5B" w14:textId="77777777" w:rsidR="00153D12" w:rsidRDefault="00153D12" w:rsidP="00153D12">
      <w:pPr>
        <w:spacing w:line="240" w:lineRule="auto"/>
        <w:rPr>
          <w:rFonts w:ascii="Arial" w:hAnsi="Arial" w:cs="Arial"/>
          <w:sz w:val="20"/>
          <w:szCs w:val="20"/>
        </w:rPr>
      </w:pPr>
      <w:r w:rsidRPr="00202265">
        <w:rPr>
          <w:rFonts w:ascii="Arial" w:hAnsi="Arial" w:cs="Arial"/>
          <w:sz w:val="20"/>
          <w:szCs w:val="20"/>
        </w:rPr>
        <w:t>Deze vraag wordt onderzocht aan de hand van de volgende deelvragen:</w:t>
      </w:r>
    </w:p>
    <w:p w14:paraId="3F85DCAF" w14:textId="77777777" w:rsidR="00153D12" w:rsidRPr="00283541" w:rsidRDefault="00153D12" w:rsidP="00153D12">
      <w:pPr>
        <w:pStyle w:val="Lijstalinea"/>
        <w:numPr>
          <w:ilvl w:val="0"/>
          <w:numId w:val="1"/>
        </w:numPr>
        <w:spacing w:line="240" w:lineRule="auto"/>
        <w:rPr>
          <w:rFonts w:ascii="Arial" w:hAnsi="Arial" w:cs="Arial"/>
          <w:sz w:val="20"/>
          <w:szCs w:val="20"/>
        </w:rPr>
      </w:pPr>
      <w:r w:rsidRPr="00283541">
        <w:rPr>
          <w:rFonts w:ascii="Arial" w:hAnsi="Arial" w:cs="Arial"/>
          <w:sz w:val="20"/>
          <w:szCs w:val="20"/>
        </w:rPr>
        <w:t xml:space="preserve">Wat betekent interne </w:t>
      </w:r>
      <w:proofErr w:type="spellStart"/>
      <w:r w:rsidRPr="00283541">
        <w:rPr>
          <w:rFonts w:ascii="Arial" w:hAnsi="Arial" w:cs="Arial"/>
          <w:sz w:val="20"/>
          <w:szCs w:val="20"/>
        </w:rPr>
        <w:t>employer</w:t>
      </w:r>
      <w:proofErr w:type="spellEnd"/>
      <w:r w:rsidRPr="00283541">
        <w:rPr>
          <w:rFonts w:ascii="Arial" w:hAnsi="Arial" w:cs="Arial"/>
          <w:sz w:val="20"/>
          <w:szCs w:val="20"/>
        </w:rPr>
        <w:t xml:space="preserve"> branding?</w:t>
      </w:r>
    </w:p>
    <w:p w14:paraId="0D6FEB56" w14:textId="77777777" w:rsidR="00153D12" w:rsidRPr="00283541" w:rsidRDefault="00153D12" w:rsidP="00153D12">
      <w:pPr>
        <w:pStyle w:val="Lijstalinea"/>
        <w:numPr>
          <w:ilvl w:val="0"/>
          <w:numId w:val="1"/>
        </w:numPr>
        <w:spacing w:line="240" w:lineRule="auto"/>
        <w:rPr>
          <w:rFonts w:ascii="Arial" w:hAnsi="Arial" w:cs="Arial"/>
          <w:sz w:val="20"/>
          <w:szCs w:val="20"/>
        </w:rPr>
      </w:pPr>
      <w:r w:rsidRPr="00283541">
        <w:rPr>
          <w:rFonts w:ascii="Arial" w:hAnsi="Arial" w:cs="Arial"/>
          <w:sz w:val="20"/>
          <w:szCs w:val="20"/>
        </w:rPr>
        <w:t xml:space="preserve">Welke factoren zijn van invloed op interne </w:t>
      </w:r>
      <w:proofErr w:type="spellStart"/>
      <w:r w:rsidRPr="00283541">
        <w:rPr>
          <w:rFonts w:ascii="Arial" w:hAnsi="Arial" w:cs="Arial"/>
          <w:sz w:val="20"/>
          <w:szCs w:val="20"/>
        </w:rPr>
        <w:t>employer</w:t>
      </w:r>
      <w:proofErr w:type="spellEnd"/>
      <w:r w:rsidRPr="00283541">
        <w:rPr>
          <w:rFonts w:ascii="Arial" w:hAnsi="Arial" w:cs="Arial"/>
          <w:sz w:val="20"/>
          <w:szCs w:val="20"/>
        </w:rPr>
        <w:t xml:space="preserve"> branding? </w:t>
      </w:r>
    </w:p>
    <w:p w14:paraId="19A3F9D7" w14:textId="77777777" w:rsidR="00153D12" w:rsidRPr="00283541" w:rsidRDefault="00153D12" w:rsidP="00153D12">
      <w:pPr>
        <w:pStyle w:val="Lijstalinea"/>
        <w:numPr>
          <w:ilvl w:val="0"/>
          <w:numId w:val="1"/>
        </w:numPr>
        <w:spacing w:line="240" w:lineRule="auto"/>
        <w:rPr>
          <w:rFonts w:ascii="Arial" w:hAnsi="Arial" w:cs="Arial"/>
          <w:sz w:val="20"/>
          <w:szCs w:val="20"/>
        </w:rPr>
      </w:pPr>
      <w:r w:rsidRPr="00283541">
        <w:rPr>
          <w:rFonts w:ascii="Arial" w:hAnsi="Arial" w:cs="Arial"/>
          <w:sz w:val="20"/>
          <w:szCs w:val="20"/>
        </w:rPr>
        <w:t xml:space="preserve">Hoe kan RPS de doelgroep van </w:t>
      </w:r>
      <w:proofErr w:type="spellStart"/>
      <w:r w:rsidRPr="00283541">
        <w:rPr>
          <w:rFonts w:ascii="Arial" w:hAnsi="Arial" w:cs="Arial"/>
          <w:sz w:val="20"/>
          <w:szCs w:val="20"/>
        </w:rPr>
        <w:t>medior</w:t>
      </w:r>
      <w:proofErr w:type="spellEnd"/>
      <w:r w:rsidRPr="00283541">
        <w:rPr>
          <w:rFonts w:ascii="Arial" w:hAnsi="Arial" w:cs="Arial"/>
          <w:sz w:val="20"/>
          <w:szCs w:val="20"/>
        </w:rPr>
        <w:t xml:space="preserve"> en senior ingenieurs aantrekken?</w:t>
      </w:r>
    </w:p>
    <w:p w14:paraId="42B47E67" w14:textId="77777777" w:rsidR="00153D12" w:rsidRPr="00283541" w:rsidRDefault="00153D12" w:rsidP="00153D12">
      <w:pPr>
        <w:pStyle w:val="Lijstalinea"/>
        <w:numPr>
          <w:ilvl w:val="0"/>
          <w:numId w:val="1"/>
        </w:numPr>
        <w:spacing w:line="240" w:lineRule="auto"/>
        <w:rPr>
          <w:rFonts w:ascii="Arial" w:hAnsi="Arial" w:cs="Arial"/>
          <w:sz w:val="20"/>
          <w:szCs w:val="20"/>
        </w:rPr>
      </w:pPr>
      <w:r w:rsidRPr="00283541">
        <w:rPr>
          <w:rFonts w:ascii="Arial" w:hAnsi="Arial" w:cs="Arial"/>
          <w:sz w:val="20"/>
          <w:szCs w:val="20"/>
        </w:rPr>
        <w:t>Hoe kan de sterkte van het</w:t>
      </w:r>
      <w:r>
        <w:rPr>
          <w:rFonts w:ascii="Arial" w:hAnsi="Arial" w:cs="Arial"/>
          <w:sz w:val="20"/>
          <w:szCs w:val="20"/>
        </w:rPr>
        <w:t xml:space="preserve"> interne</w:t>
      </w:r>
      <w:r w:rsidRPr="00283541">
        <w:rPr>
          <w:rFonts w:ascii="Arial" w:hAnsi="Arial" w:cs="Arial"/>
          <w:sz w:val="20"/>
          <w:szCs w:val="20"/>
        </w:rPr>
        <w:t xml:space="preserve"> </w:t>
      </w:r>
      <w:proofErr w:type="spellStart"/>
      <w:r w:rsidRPr="00283541">
        <w:rPr>
          <w:rFonts w:ascii="Arial" w:hAnsi="Arial" w:cs="Arial"/>
          <w:sz w:val="20"/>
          <w:szCs w:val="20"/>
        </w:rPr>
        <w:t>employer</w:t>
      </w:r>
      <w:proofErr w:type="spellEnd"/>
      <w:r w:rsidRPr="00283541">
        <w:rPr>
          <w:rFonts w:ascii="Arial" w:hAnsi="Arial" w:cs="Arial"/>
          <w:sz w:val="20"/>
          <w:szCs w:val="20"/>
        </w:rPr>
        <w:t xml:space="preserve"> brand </w:t>
      </w:r>
      <w:r>
        <w:rPr>
          <w:rFonts w:ascii="Arial" w:hAnsi="Arial" w:cs="Arial"/>
          <w:sz w:val="20"/>
          <w:szCs w:val="20"/>
        </w:rPr>
        <w:t>worden gemeten</w:t>
      </w:r>
      <w:r w:rsidRPr="00283541">
        <w:rPr>
          <w:rFonts w:ascii="Arial" w:hAnsi="Arial" w:cs="Arial"/>
          <w:sz w:val="20"/>
          <w:szCs w:val="20"/>
        </w:rPr>
        <w:t>?</w:t>
      </w:r>
    </w:p>
    <w:p w14:paraId="21621255" w14:textId="77777777" w:rsidR="00153D12" w:rsidRDefault="00153D12" w:rsidP="00153D12">
      <w:pPr>
        <w:pStyle w:val="Lijstalinea"/>
        <w:numPr>
          <w:ilvl w:val="0"/>
          <w:numId w:val="1"/>
        </w:numPr>
        <w:spacing w:line="240" w:lineRule="auto"/>
        <w:rPr>
          <w:rFonts w:ascii="Arial" w:hAnsi="Arial" w:cs="Arial"/>
          <w:sz w:val="20"/>
          <w:szCs w:val="20"/>
        </w:rPr>
      </w:pPr>
      <w:r w:rsidRPr="004A2958">
        <w:rPr>
          <w:rFonts w:ascii="Arial" w:hAnsi="Arial" w:cs="Arial"/>
          <w:sz w:val="20"/>
          <w:szCs w:val="20"/>
        </w:rPr>
        <w:t xml:space="preserve">Welke organisatieprocessen werken versterkend </w:t>
      </w:r>
      <w:r>
        <w:rPr>
          <w:rFonts w:ascii="Arial" w:hAnsi="Arial" w:cs="Arial"/>
          <w:sz w:val="20"/>
          <w:szCs w:val="20"/>
        </w:rPr>
        <w:t xml:space="preserve">en welke remmend </w:t>
      </w:r>
      <w:r w:rsidRPr="004A2958">
        <w:rPr>
          <w:rFonts w:ascii="Arial" w:hAnsi="Arial" w:cs="Arial"/>
          <w:sz w:val="20"/>
          <w:szCs w:val="20"/>
        </w:rPr>
        <w:t>voor het interne werkgeversmerk van RPS?</w:t>
      </w:r>
    </w:p>
    <w:p w14:paraId="4A660359" w14:textId="77777777" w:rsidR="00153D12" w:rsidRDefault="00153D12" w:rsidP="00153D12">
      <w:pPr>
        <w:pStyle w:val="Lijstalinea"/>
        <w:numPr>
          <w:ilvl w:val="0"/>
          <w:numId w:val="1"/>
        </w:numPr>
        <w:spacing w:line="240" w:lineRule="auto"/>
        <w:rPr>
          <w:rFonts w:ascii="Arial" w:hAnsi="Arial" w:cs="Arial"/>
          <w:sz w:val="20"/>
          <w:szCs w:val="20"/>
        </w:rPr>
      </w:pPr>
      <w:r>
        <w:rPr>
          <w:rFonts w:ascii="Arial" w:hAnsi="Arial" w:cs="Arial"/>
          <w:sz w:val="20"/>
          <w:szCs w:val="20"/>
        </w:rPr>
        <w:t>Hoe promoten huidige medewerkers RPS bij externen?</w:t>
      </w:r>
    </w:p>
    <w:p w14:paraId="24BDA73E" w14:textId="1AC5C566" w:rsidR="003E4558" w:rsidRPr="00832D4E" w:rsidRDefault="003E4558" w:rsidP="00153D12">
      <w:pPr>
        <w:pStyle w:val="Lijstalinea"/>
        <w:numPr>
          <w:ilvl w:val="0"/>
          <w:numId w:val="1"/>
        </w:numPr>
        <w:spacing w:line="240" w:lineRule="auto"/>
        <w:rPr>
          <w:rFonts w:ascii="Arial" w:hAnsi="Arial" w:cs="Arial"/>
          <w:sz w:val="20"/>
          <w:szCs w:val="20"/>
        </w:rPr>
      </w:pPr>
      <w:r w:rsidRPr="00832D4E">
        <w:rPr>
          <w:rFonts w:ascii="Arial" w:hAnsi="Arial" w:cs="Arial"/>
          <w:sz w:val="20"/>
          <w:szCs w:val="20"/>
        </w:rPr>
        <w:t>Hoe omschrijven huidige medewerkers RPS als werkgever?</w:t>
      </w:r>
    </w:p>
    <w:p w14:paraId="2AC099BD" w14:textId="77777777" w:rsidR="00D84BD2" w:rsidRDefault="00153D12" w:rsidP="00D84BD2">
      <w:pPr>
        <w:pStyle w:val="Voetnoottekst"/>
        <w:rPr>
          <w:rFonts w:ascii="Arial" w:hAnsi="Arial" w:cs="Arial"/>
        </w:rPr>
      </w:pPr>
      <w:r>
        <w:rPr>
          <w:rFonts w:ascii="Arial" w:hAnsi="Arial" w:cs="Arial"/>
        </w:rPr>
        <w:t>Hieronder wordt beschreven met welke onderzoeksmethoden de deelvragen worden beantwoord.</w:t>
      </w:r>
    </w:p>
    <w:p w14:paraId="69AC6AFF" w14:textId="77777777" w:rsidR="00D84BD2" w:rsidRDefault="00D84BD2" w:rsidP="00D84BD2">
      <w:pPr>
        <w:pStyle w:val="Voetnoottekst"/>
        <w:rPr>
          <w:rStyle w:val="Subtielebenadrukking"/>
          <w:rFonts w:ascii="Arial" w:hAnsi="Arial" w:cs="Arial"/>
          <w:i w:val="0"/>
          <w:color w:val="auto"/>
          <w:sz w:val="16"/>
          <w:szCs w:val="16"/>
        </w:rPr>
      </w:pPr>
    </w:p>
    <w:p w14:paraId="469B3736" w14:textId="590F2095" w:rsidR="00153D12" w:rsidRPr="00D84BD2" w:rsidRDefault="00D84BD2" w:rsidP="00D84BD2">
      <w:pPr>
        <w:pStyle w:val="Voetnoottekst"/>
        <w:rPr>
          <w:rFonts w:ascii="Arial" w:hAnsi="Arial" w:cs="Arial"/>
          <w:color w:val="auto"/>
          <w:sz w:val="16"/>
          <w:szCs w:val="16"/>
        </w:rPr>
      </w:pPr>
      <w:r w:rsidRPr="008940B8">
        <w:rPr>
          <w:rStyle w:val="Subtielebenadrukking"/>
          <w:rFonts w:ascii="Arial" w:hAnsi="Arial" w:cs="Arial"/>
          <w:i w:val="0"/>
          <w:color w:val="auto"/>
          <w:sz w:val="16"/>
          <w:szCs w:val="16"/>
        </w:rPr>
        <w:t>Figuur 9</w:t>
      </w:r>
      <w:r>
        <w:rPr>
          <w:rStyle w:val="Subtielebenadrukking"/>
          <w:rFonts w:ascii="Arial" w:hAnsi="Arial" w:cs="Arial"/>
          <w:color w:val="auto"/>
          <w:sz w:val="16"/>
          <w:szCs w:val="16"/>
        </w:rPr>
        <w:t xml:space="preserve"> Tabel o</w:t>
      </w:r>
      <w:r w:rsidRPr="008430DC">
        <w:rPr>
          <w:rStyle w:val="Subtielebenadrukking"/>
          <w:rFonts w:ascii="Arial" w:hAnsi="Arial" w:cs="Arial"/>
          <w:color w:val="auto"/>
          <w:sz w:val="16"/>
          <w:szCs w:val="16"/>
        </w:rPr>
        <w:t xml:space="preserve">nderzoeksmethoden per </w:t>
      </w:r>
      <w:r>
        <w:rPr>
          <w:rStyle w:val="Subtielebenadrukking"/>
          <w:rFonts w:ascii="Arial" w:hAnsi="Arial" w:cs="Arial"/>
          <w:color w:val="auto"/>
          <w:sz w:val="16"/>
          <w:szCs w:val="16"/>
        </w:rPr>
        <w:t>deelvraag</w:t>
      </w:r>
    </w:p>
    <w:tbl>
      <w:tblPr>
        <w:tblStyle w:val="Lichtearcering-accent1"/>
        <w:tblW w:w="2377" w:type="pct"/>
        <w:tblLook w:val="0660" w:firstRow="1" w:lastRow="1" w:firstColumn="0" w:lastColumn="0" w:noHBand="1" w:noVBand="1"/>
      </w:tblPr>
      <w:tblGrid>
        <w:gridCol w:w="3035"/>
        <w:gridCol w:w="1381"/>
      </w:tblGrid>
      <w:tr w:rsidR="00153D12" w14:paraId="01954446" w14:textId="77777777" w:rsidTr="00153D12">
        <w:trPr>
          <w:cnfStyle w:val="100000000000" w:firstRow="1" w:lastRow="0" w:firstColumn="0" w:lastColumn="0" w:oddVBand="0" w:evenVBand="0" w:oddHBand="0" w:evenHBand="0" w:firstRowFirstColumn="0" w:firstRowLastColumn="0" w:lastRowFirstColumn="0" w:lastRowLastColumn="0"/>
          <w:trHeight w:val="184"/>
        </w:trPr>
        <w:tc>
          <w:tcPr>
            <w:tcW w:w="3436" w:type="pct"/>
            <w:noWrap/>
          </w:tcPr>
          <w:p w14:paraId="4BA1F034" w14:textId="77777777" w:rsidR="00153D12" w:rsidRPr="008430DC" w:rsidRDefault="00153D12" w:rsidP="00153D12">
            <w:pPr>
              <w:rPr>
                <w:rFonts w:ascii="Arial" w:hAnsi="Arial" w:cs="Arial"/>
                <w:sz w:val="16"/>
                <w:szCs w:val="16"/>
              </w:rPr>
            </w:pPr>
            <w:r w:rsidRPr="008430DC">
              <w:rPr>
                <w:rFonts w:ascii="Arial" w:hAnsi="Arial" w:cs="Arial"/>
                <w:sz w:val="16"/>
                <w:szCs w:val="16"/>
              </w:rPr>
              <w:t>Onderzoeksmethode</w:t>
            </w:r>
          </w:p>
        </w:tc>
        <w:tc>
          <w:tcPr>
            <w:tcW w:w="1564" w:type="pct"/>
          </w:tcPr>
          <w:p w14:paraId="1E88CFB6" w14:textId="77777777" w:rsidR="00153D12" w:rsidRPr="008430DC" w:rsidRDefault="00153D12" w:rsidP="00153D12">
            <w:pPr>
              <w:rPr>
                <w:rFonts w:ascii="Arial" w:hAnsi="Arial" w:cs="Arial"/>
                <w:sz w:val="16"/>
                <w:szCs w:val="16"/>
              </w:rPr>
            </w:pPr>
            <w:r>
              <w:rPr>
                <w:rFonts w:ascii="Arial" w:hAnsi="Arial" w:cs="Arial"/>
                <w:sz w:val="16"/>
                <w:szCs w:val="16"/>
              </w:rPr>
              <w:t xml:space="preserve">      </w:t>
            </w:r>
            <w:r w:rsidRPr="008430DC">
              <w:rPr>
                <w:rFonts w:ascii="Arial" w:hAnsi="Arial" w:cs="Arial"/>
                <w:sz w:val="16"/>
                <w:szCs w:val="16"/>
              </w:rPr>
              <w:t>Deelvragen</w:t>
            </w:r>
          </w:p>
        </w:tc>
      </w:tr>
      <w:tr w:rsidR="00153D12" w14:paraId="5C68E61B" w14:textId="77777777" w:rsidTr="00153D12">
        <w:trPr>
          <w:trHeight w:val="170"/>
        </w:trPr>
        <w:tc>
          <w:tcPr>
            <w:tcW w:w="3436" w:type="pct"/>
            <w:noWrap/>
          </w:tcPr>
          <w:p w14:paraId="5668EC06" w14:textId="77777777" w:rsidR="00153D12" w:rsidRPr="008430DC" w:rsidRDefault="00153D12" w:rsidP="00153D12">
            <w:pPr>
              <w:rPr>
                <w:rFonts w:ascii="Arial" w:hAnsi="Arial" w:cs="Arial"/>
                <w:sz w:val="16"/>
                <w:szCs w:val="16"/>
              </w:rPr>
            </w:pPr>
          </w:p>
        </w:tc>
        <w:tc>
          <w:tcPr>
            <w:tcW w:w="1564" w:type="pct"/>
          </w:tcPr>
          <w:p w14:paraId="12337DAC" w14:textId="77777777" w:rsidR="00153D12" w:rsidRPr="008430DC" w:rsidRDefault="00153D12" w:rsidP="00153D12">
            <w:pPr>
              <w:rPr>
                <w:rStyle w:val="Subtielebenadrukking"/>
                <w:rFonts w:ascii="Arial" w:hAnsi="Arial" w:cs="Arial"/>
                <w:i w:val="0"/>
                <w:sz w:val="16"/>
                <w:szCs w:val="16"/>
              </w:rPr>
            </w:pPr>
          </w:p>
        </w:tc>
      </w:tr>
      <w:tr w:rsidR="00153D12" w14:paraId="38D102EC" w14:textId="77777777" w:rsidTr="00153D12">
        <w:trPr>
          <w:trHeight w:val="170"/>
        </w:trPr>
        <w:tc>
          <w:tcPr>
            <w:tcW w:w="3436" w:type="pct"/>
            <w:noWrap/>
          </w:tcPr>
          <w:p w14:paraId="3F50839C" w14:textId="77777777" w:rsidR="00153D12" w:rsidRPr="008430DC" w:rsidRDefault="00153D12" w:rsidP="00153D12">
            <w:pPr>
              <w:rPr>
                <w:rFonts w:ascii="Arial" w:hAnsi="Arial" w:cs="Arial"/>
                <w:sz w:val="16"/>
                <w:szCs w:val="16"/>
              </w:rPr>
            </w:pPr>
            <w:r w:rsidRPr="008430DC">
              <w:rPr>
                <w:rFonts w:ascii="Arial" w:hAnsi="Arial" w:cs="Arial"/>
                <w:sz w:val="16"/>
                <w:szCs w:val="16"/>
              </w:rPr>
              <w:t xml:space="preserve">Deskresearch: literatuuronderzoek </w:t>
            </w:r>
          </w:p>
        </w:tc>
        <w:tc>
          <w:tcPr>
            <w:tcW w:w="1564" w:type="pct"/>
          </w:tcPr>
          <w:p w14:paraId="0ED5BD6F" w14:textId="77777777" w:rsidR="00153D12" w:rsidRPr="008430DC" w:rsidRDefault="00153D12" w:rsidP="00153D12">
            <w:pPr>
              <w:pStyle w:val="DecimalAligned"/>
              <w:rPr>
                <w:rFonts w:ascii="Arial" w:hAnsi="Arial" w:cs="Arial"/>
                <w:sz w:val="16"/>
                <w:szCs w:val="16"/>
              </w:rPr>
            </w:pPr>
            <w:r>
              <w:rPr>
                <w:rFonts w:ascii="Arial" w:hAnsi="Arial" w:cs="Arial"/>
                <w:sz w:val="16"/>
                <w:szCs w:val="16"/>
              </w:rPr>
              <w:t>1, 2, 3, 4, 5</w:t>
            </w:r>
          </w:p>
        </w:tc>
      </w:tr>
      <w:tr w:rsidR="00153D12" w14:paraId="3C44C4A5" w14:textId="77777777" w:rsidTr="00153D12">
        <w:trPr>
          <w:trHeight w:val="353"/>
        </w:trPr>
        <w:tc>
          <w:tcPr>
            <w:tcW w:w="3436" w:type="pct"/>
            <w:noWrap/>
          </w:tcPr>
          <w:p w14:paraId="4569E908" w14:textId="77777777" w:rsidR="00153D12" w:rsidRPr="008430DC" w:rsidRDefault="00153D12" w:rsidP="00153D12">
            <w:pPr>
              <w:rPr>
                <w:rFonts w:ascii="Arial" w:hAnsi="Arial" w:cs="Arial"/>
                <w:sz w:val="16"/>
                <w:szCs w:val="16"/>
              </w:rPr>
            </w:pPr>
            <w:r w:rsidRPr="008430DC">
              <w:rPr>
                <w:rFonts w:ascii="Arial" w:hAnsi="Arial" w:cs="Arial"/>
                <w:sz w:val="16"/>
                <w:szCs w:val="16"/>
              </w:rPr>
              <w:t>Fieldresearch: enquête</w:t>
            </w:r>
          </w:p>
          <w:p w14:paraId="0B1DB4D2" w14:textId="77777777" w:rsidR="00153D12" w:rsidRPr="008430DC" w:rsidRDefault="00153D12" w:rsidP="00153D12">
            <w:pPr>
              <w:rPr>
                <w:rFonts w:ascii="Arial" w:hAnsi="Arial" w:cs="Arial"/>
                <w:sz w:val="16"/>
                <w:szCs w:val="16"/>
              </w:rPr>
            </w:pPr>
          </w:p>
        </w:tc>
        <w:tc>
          <w:tcPr>
            <w:tcW w:w="1564" w:type="pct"/>
          </w:tcPr>
          <w:p w14:paraId="0DAE98C2" w14:textId="556308F4" w:rsidR="00153D12" w:rsidRPr="008430DC" w:rsidRDefault="00153D12" w:rsidP="00153D12">
            <w:pPr>
              <w:pStyle w:val="DecimalAligned"/>
              <w:rPr>
                <w:rFonts w:ascii="Arial" w:hAnsi="Arial" w:cs="Arial"/>
                <w:sz w:val="16"/>
                <w:szCs w:val="16"/>
              </w:rPr>
            </w:pPr>
            <w:r>
              <w:rPr>
                <w:rFonts w:ascii="Arial" w:hAnsi="Arial" w:cs="Arial"/>
                <w:sz w:val="16"/>
                <w:szCs w:val="16"/>
              </w:rPr>
              <w:t xml:space="preserve">    5, 6</w:t>
            </w:r>
            <w:r w:rsidR="00832D4E">
              <w:rPr>
                <w:rFonts w:ascii="Arial" w:hAnsi="Arial" w:cs="Arial"/>
                <w:sz w:val="16"/>
                <w:szCs w:val="16"/>
              </w:rPr>
              <w:t>, 7</w:t>
            </w:r>
          </w:p>
          <w:p w14:paraId="7E27145A" w14:textId="77777777" w:rsidR="00153D12" w:rsidRPr="008430DC" w:rsidRDefault="00153D12" w:rsidP="00153D12">
            <w:pPr>
              <w:pStyle w:val="DecimalAligned"/>
              <w:rPr>
                <w:rFonts w:ascii="Arial" w:hAnsi="Arial" w:cs="Arial"/>
                <w:sz w:val="16"/>
                <w:szCs w:val="16"/>
              </w:rPr>
            </w:pPr>
          </w:p>
        </w:tc>
      </w:tr>
      <w:tr w:rsidR="00153D12" w14:paraId="12F8C420" w14:textId="77777777" w:rsidTr="00153D12">
        <w:trPr>
          <w:cnfStyle w:val="010000000000" w:firstRow="0" w:lastRow="1" w:firstColumn="0" w:lastColumn="0" w:oddVBand="0" w:evenVBand="0" w:oddHBand="0" w:evenHBand="0" w:firstRowFirstColumn="0" w:firstRowLastColumn="0" w:lastRowFirstColumn="0" w:lastRowLastColumn="0"/>
          <w:trHeight w:val="268"/>
        </w:trPr>
        <w:tc>
          <w:tcPr>
            <w:tcW w:w="3436" w:type="pct"/>
            <w:noWrap/>
          </w:tcPr>
          <w:p w14:paraId="3538C2D6" w14:textId="77777777" w:rsidR="00153D12" w:rsidRDefault="00153D12" w:rsidP="00153D12"/>
        </w:tc>
        <w:tc>
          <w:tcPr>
            <w:tcW w:w="1564" w:type="pct"/>
          </w:tcPr>
          <w:p w14:paraId="5D975DDD" w14:textId="77777777" w:rsidR="00153D12" w:rsidRDefault="00153D12" w:rsidP="00153D12">
            <w:pPr>
              <w:rPr>
                <w:rStyle w:val="Subtielebenadrukking"/>
              </w:rPr>
            </w:pPr>
          </w:p>
        </w:tc>
      </w:tr>
    </w:tbl>
    <w:p w14:paraId="53995AA0" w14:textId="64BA3A54" w:rsidR="0031125C" w:rsidRPr="00C1140A" w:rsidRDefault="00153D12" w:rsidP="003C5DAF">
      <w:pPr>
        <w:spacing w:line="240" w:lineRule="auto"/>
        <w:rPr>
          <w:rFonts w:ascii="Arial" w:hAnsi="Arial" w:cs="Arial"/>
          <w:sz w:val="20"/>
          <w:szCs w:val="20"/>
        </w:rPr>
      </w:pPr>
      <w:r>
        <w:rPr>
          <w:rStyle w:val="Kop2Char"/>
        </w:rPr>
        <w:br/>
      </w:r>
      <w:bookmarkStart w:id="55" w:name="_Toc482627241"/>
      <w:bookmarkStart w:id="56" w:name="_Toc484503457"/>
      <w:r>
        <w:rPr>
          <w:rStyle w:val="Kop2Char"/>
        </w:rPr>
        <w:t xml:space="preserve">2.3 </w:t>
      </w:r>
      <w:r w:rsidRPr="00191B60">
        <w:rPr>
          <w:rStyle w:val="Kop2Char"/>
        </w:rPr>
        <w:t>Afbakening</w:t>
      </w:r>
      <w:bookmarkEnd w:id="55"/>
      <w:bookmarkEnd w:id="56"/>
      <w:r w:rsidRPr="004A2958">
        <w:rPr>
          <w:rFonts w:ascii="Verdana" w:hAnsi="Verdana"/>
          <w:sz w:val="20"/>
          <w:szCs w:val="20"/>
        </w:rPr>
        <w:br/>
      </w:r>
      <w:r w:rsidRPr="004A2958">
        <w:rPr>
          <w:rFonts w:ascii="Arial" w:hAnsi="Arial" w:cs="Arial"/>
          <w:sz w:val="20"/>
          <w:szCs w:val="20"/>
        </w:rPr>
        <w:t xml:space="preserve">Het onderzoek wordt uitgevoerd voor RPS als gehele organisatie, maar is toegespitst op </w:t>
      </w:r>
      <w:r w:rsidR="003C5DAF">
        <w:rPr>
          <w:rFonts w:ascii="Arial" w:hAnsi="Arial" w:cs="Arial"/>
          <w:sz w:val="20"/>
          <w:szCs w:val="20"/>
        </w:rPr>
        <w:t xml:space="preserve">het werkgeversmerk van </w:t>
      </w:r>
      <w:r w:rsidRPr="004A2958">
        <w:rPr>
          <w:rFonts w:ascii="Arial" w:hAnsi="Arial" w:cs="Arial"/>
          <w:sz w:val="20"/>
          <w:szCs w:val="20"/>
        </w:rPr>
        <w:t>RPS advies- en ingenieursbureau bv. Hierin wordt RPS bv</w:t>
      </w:r>
      <w:r>
        <w:rPr>
          <w:rFonts w:ascii="Arial" w:hAnsi="Arial" w:cs="Arial"/>
          <w:sz w:val="20"/>
          <w:szCs w:val="20"/>
        </w:rPr>
        <w:t>, als overkoepeld orgaan</w:t>
      </w:r>
      <w:r w:rsidRPr="004A2958">
        <w:rPr>
          <w:rFonts w:ascii="Arial" w:hAnsi="Arial" w:cs="Arial"/>
          <w:sz w:val="20"/>
          <w:szCs w:val="20"/>
        </w:rPr>
        <w:t xml:space="preserve"> niet </w:t>
      </w:r>
      <w:r w:rsidRPr="00C1140A">
        <w:rPr>
          <w:rFonts w:ascii="Arial" w:hAnsi="Arial" w:cs="Arial"/>
          <w:sz w:val="20"/>
          <w:szCs w:val="20"/>
        </w:rPr>
        <w:t xml:space="preserve">meegenomen vanwege de besturende aard van de unit. Bovendien wordt RPS analyse bv niet meegenomen in het onderzoek, omdat de vorm van dienstverlening van deze organisatie-eenheid erg verschilt met de dienstverlening van RPS advies- en ingenieursbureau bv. </w:t>
      </w:r>
      <w:r w:rsidR="003C5DAF" w:rsidRPr="00C1140A">
        <w:rPr>
          <w:rFonts w:ascii="Arial" w:hAnsi="Arial" w:cs="Arial"/>
          <w:sz w:val="20"/>
          <w:szCs w:val="20"/>
        </w:rPr>
        <w:t xml:space="preserve">Dit zou betekenen dat het werkgeversmerk van beide business units van elkaar verschilt. </w:t>
      </w:r>
      <w:r w:rsidRPr="00C1140A">
        <w:rPr>
          <w:rFonts w:ascii="Arial" w:hAnsi="Arial" w:cs="Arial"/>
          <w:sz w:val="20"/>
          <w:szCs w:val="20"/>
        </w:rPr>
        <w:t>De werkzaamheden bij RPS analyse bv zijn meer routinematig en omlijnd binnen vaste kaders in bijvoorbeeld het laboratorium dat hiervan deel uitmaakt. Binnen RPS advies- en ingenieursbureau</w:t>
      </w:r>
      <w:r w:rsidR="003C5DAF" w:rsidRPr="00C1140A">
        <w:rPr>
          <w:rFonts w:ascii="Arial" w:hAnsi="Arial" w:cs="Arial"/>
          <w:sz w:val="20"/>
          <w:szCs w:val="20"/>
        </w:rPr>
        <w:t xml:space="preserve"> bv</w:t>
      </w:r>
      <w:r w:rsidRPr="00C1140A">
        <w:rPr>
          <w:rFonts w:ascii="Arial" w:hAnsi="Arial" w:cs="Arial"/>
          <w:sz w:val="20"/>
          <w:szCs w:val="20"/>
        </w:rPr>
        <w:t xml:space="preserve"> is de werkwijze autonomer, waarbij medewerkers meer ruimte hebben om hun persoonlijke deskundigheid tot uiting te brengen. </w:t>
      </w:r>
      <w:r w:rsidR="0031125C" w:rsidRPr="00C1140A">
        <w:rPr>
          <w:rFonts w:ascii="Arial" w:hAnsi="Arial" w:cs="Arial"/>
          <w:sz w:val="20"/>
          <w:szCs w:val="20"/>
        </w:rPr>
        <w:t xml:space="preserve">De focus wordt gelegd op de </w:t>
      </w:r>
      <w:proofErr w:type="spellStart"/>
      <w:r w:rsidR="0031125C" w:rsidRPr="00C1140A">
        <w:rPr>
          <w:rFonts w:ascii="Arial" w:hAnsi="Arial" w:cs="Arial"/>
          <w:sz w:val="20"/>
          <w:szCs w:val="20"/>
        </w:rPr>
        <w:t>mediors</w:t>
      </w:r>
      <w:proofErr w:type="spellEnd"/>
      <w:r w:rsidR="0031125C" w:rsidRPr="00C1140A">
        <w:rPr>
          <w:rFonts w:ascii="Arial" w:hAnsi="Arial" w:cs="Arial"/>
          <w:sz w:val="20"/>
          <w:szCs w:val="20"/>
        </w:rPr>
        <w:t xml:space="preserve"> en </w:t>
      </w:r>
      <w:proofErr w:type="spellStart"/>
      <w:r w:rsidR="0031125C" w:rsidRPr="00C1140A">
        <w:rPr>
          <w:rFonts w:ascii="Arial" w:hAnsi="Arial" w:cs="Arial"/>
          <w:sz w:val="20"/>
          <w:szCs w:val="20"/>
        </w:rPr>
        <w:t>seniors</w:t>
      </w:r>
      <w:proofErr w:type="spellEnd"/>
      <w:r w:rsidR="0031125C" w:rsidRPr="00C1140A">
        <w:rPr>
          <w:rFonts w:ascii="Arial" w:hAnsi="Arial" w:cs="Arial"/>
          <w:sz w:val="20"/>
          <w:szCs w:val="20"/>
        </w:rPr>
        <w:t>, omdat zij voor de organisatie de grootste urgentie hebben vanwege hun specifieke werkervaring en grote netwerk. Dit geldt voor iedere business unit en elke afdeling.</w:t>
      </w:r>
    </w:p>
    <w:p w14:paraId="3D368969" w14:textId="16C3526F" w:rsidR="00153D12" w:rsidRPr="00C1140A" w:rsidRDefault="003C5DAF" w:rsidP="003C5DAF">
      <w:pPr>
        <w:spacing w:line="240" w:lineRule="auto"/>
        <w:rPr>
          <w:rFonts w:ascii="Arial" w:hAnsi="Arial" w:cs="Arial"/>
          <w:sz w:val="20"/>
          <w:szCs w:val="20"/>
        </w:rPr>
      </w:pPr>
      <w:r w:rsidRPr="00C1140A">
        <w:rPr>
          <w:rFonts w:ascii="Arial" w:hAnsi="Arial" w:cs="Arial"/>
          <w:sz w:val="20"/>
          <w:szCs w:val="20"/>
        </w:rPr>
        <w:t>Zoals aangegeven wordt de business unit RPS advies- en ingenieursbureau bv in het onderzoek verder aangeduid als RPS. Wanneer wordt gesproken over de werkgever of het werkgeversmerk dan geldt dit enkel voor deze business unit, de unit waar de betreffende problematiek wordt ervaren, en niet voor de algehele organisatie.</w:t>
      </w:r>
    </w:p>
    <w:p w14:paraId="70426073" w14:textId="77777777" w:rsidR="00153D12" w:rsidRDefault="00153D12" w:rsidP="003C5DAF">
      <w:pPr>
        <w:spacing w:line="240" w:lineRule="auto"/>
        <w:rPr>
          <w:rFonts w:ascii="Arial" w:hAnsi="Arial" w:cs="Arial"/>
          <w:sz w:val="20"/>
          <w:szCs w:val="20"/>
        </w:rPr>
      </w:pPr>
      <w:r w:rsidRPr="00C1140A">
        <w:rPr>
          <w:rFonts w:ascii="Arial" w:hAnsi="Arial" w:cs="Arial"/>
          <w:sz w:val="20"/>
          <w:szCs w:val="20"/>
        </w:rPr>
        <w:t xml:space="preserve">Bovendien is er een afbakening in het onderwerp </w:t>
      </w:r>
      <w:proofErr w:type="spellStart"/>
      <w:r w:rsidRPr="00C1140A">
        <w:rPr>
          <w:rFonts w:ascii="Arial" w:hAnsi="Arial" w:cs="Arial"/>
          <w:sz w:val="20"/>
          <w:szCs w:val="20"/>
        </w:rPr>
        <w:t>employer</w:t>
      </w:r>
      <w:proofErr w:type="spellEnd"/>
      <w:r w:rsidRPr="00C1140A">
        <w:rPr>
          <w:rFonts w:ascii="Arial" w:hAnsi="Arial" w:cs="Arial"/>
          <w:sz w:val="20"/>
          <w:szCs w:val="20"/>
        </w:rPr>
        <w:t xml:space="preserve"> branding. </w:t>
      </w:r>
      <w:proofErr w:type="spellStart"/>
      <w:r w:rsidRPr="00C1140A">
        <w:rPr>
          <w:rFonts w:ascii="Arial" w:hAnsi="Arial" w:cs="Arial"/>
          <w:sz w:val="20"/>
          <w:szCs w:val="20"/>
        </w:rPr>
        <w:t>Employer</w:t>
      </w:r>
      <w:proofErr w:type="spellEnd"/>
      <w:r w:rsidRPr="00C1140A">
        <w:rPr>
          <w:rFonts w:ascii="Arial" w:hAnsi="Arial" w:cs="Arial"/>
          <w:sz w:val="20"/>
          <w:szCs w:val="20"/>
        </w:rPr>
        <w:t xml:space="preserve"> branding bestaat uit interne en externe </w:t>
      </w:r>
      <w:proofErr w:type="spellStart"/>
      <w:r w:rsidRPr="00C1140A">
        <w:rPr>
          <w:rFonts w:ascii="Arial" w:hAnsi="Arial" w:cs="Arial"/>
          <w:sz w:val="20"/>
          <w:szCs w:val="20"/>
        </w:rPr>
        <w:t>employer</w:t>
      </w:r>
      <w:proofErr w:type="spellEnd"/>
      <w:r w:rsidRPr="00C1140A">
        <w:rPr>
          <w:rFonts w:ascii="Arial" w:hAnsi="Arial" w:cs="Arial"/>
          <w:sz w:val="20"/>
          <w:szCs w:val="20"/>
        </w:rPr>
        <w:t xml:space="preserve"> branding en is veel groter dan slechts één van de twee onderdelen. Voor het externe gedeelte bestaat bij RPS een goed</w:t>
      </w:r>
      <w:r>
        <w:rPr>
          <w:rFonts w:ascii="Arial" w:hAnsi="Arial" w:cs="Arial"/>
          <w:sz w:val="20"/>
          <w:szCs w:val="20"/>
        </w:rPr>
        <w:t xml:space="preserve"> werkende strategie met VONQ. Dit onderzoek richt </w:t>
      </w:r>
      <w:r>
        <w:rPr>
          <w:rFonts w:ascii="Arial" w:hAnsi="Arial" w:cs="Arial"/>
          <w:sz w:val="20"/>
          <w:szCs w:val="20"/>
        </w:rPr>
        <w:lastRenderedPageBreak/>
        <w:t xml:space="preserve">zich specifiek op het interne gedeelte om te ontdekken hoe medewerkers zich echt voelen bij RPS als werkgever. </w:t>
      </w:r>
    </w:p>
    <w:p w14:paraId="3D7B1DC7" w14:textId="6283078C" w:rsidR="00153D12" w:rsidRPr="00AA6CEE" w:rsidRDefault="00153D12" w:rsidP="003C5DAF">
      <w:pPr>
        <w:spacing w:line="240" w:lineRule="auto"/>
        <w:rPr>
          <w:rFonts w:ascii="Arial" w:hAnsi="Arial" w:cs="Arial"/>
          <w:sz w:val="20"/>
          <w:szCs w:val="20"/>
        </w:rPr>
      </w:pPr>
      <w:bookmarkStart w:id="57" w:name="_Toc482627242"/>
      <w:bookmarkStart w:id="58" w:name="_Toc484503458"/>
      <w:r>
        <w:rPr>
          <w:rStyle w:val="Kop2Char"/>
        </w:rPr>
        <w:t xml:space="preserve">2.4 </w:t>
      </w:r>
      <w:r w:rsidRPr="00191B60">
        <w:rPr>
          <w:rStyle w:val="Kop2Char"/>
        </w:rPr>
        <w:t>Doelgroep</w:t>
      </w:r>
      <w:bookmarkEnd w:id="57"/>
      <w:bookmarkEnd w:id="58"/>
      <w:r>
        <w:rPr>
          <w:rFonts w:ascii="Verdana" w:hAnsi="Verdana"/>
          <w:sz w:val="20"/>
          <w:szCs w:val="20"/>
        </w:rPr>
        <w:br/>
      </w:r>
      <w:r w:rsidRPr="00FE7222">
        <w:rPr>
          <w:rFonts w:ascii="Arial" w:hAnsi="Arial" w:cs="Arial"/>
          <w:sz w:val="20"/>
          <w:szCs w:val="20"/>
        </w:rPr>
        <w:t>Het onderzoek vindt plaats binnen</w:t>
      </w:r>
      <w:r w:rsidR="003C5DAF" w:rsidRPr="00FE7222">
        <w:rPr>
          <w:rFonts w:ascii="Arial" w:hAnsi="Arial" w:cs="Arial"/>
          <w:sz w:val="20"/>
          <w:szCs w:val="20"/>
        </w:rPr>
        <w:t xml:space="preserve"> de business unit</w:t>
      </w:r>
      <w:r w:rsidRPr="00FE7222">
        <w:rPr>
          <w:rFonts w:ascii="Arial" w:hAnsi="Arial" w:cs="Arial"/>
          <w:sz w:val="20"/>
          <w:szCs w:val="20"/>
        </w:rPr>
        <w:t xml:space="preserve"> RPS advies- en ingenieursbureau bv. Het doel is vanuit de beelden en ervaringen van de huidige werknemers een authentiek en aantrekkelijk beeld te geven van </w:t>
      </w:r>
      <w:r w:rsidR="003C5DAF" w:rsidRPr="00FE7222">
        <w:rPr>
          <w:rFonts w:ascii="Arial" w:hAnsi="Arial" w:cs="Arial"/>
          <w:sz w:val="20"/>
          <w:szCs w:val="20"/>
        </w:rPr>
        <w:t>het werkgeversmerk van deze business unit</w:t>
      </w:r>
      <w:r w:rsidRPr="00FE7222">
        <w:rPr>
          <w:rFonts w:ascii="Arial" w:hAnsi="Arial" w:cs="Arial"/>
          <w:sz w:val="20"/>
          <w:szCs w:val="20"/>
        </w:rPr>
        <w:t>. Dit beeld van goed werkgeverschap zal potentiële we</w:t>
      </w:r>
      <w:r w:rsidR="00906AC0">
        <w:rPr>
          <w:rFonts w:ascii="Arial" w:hAnsi="Arial" w:cs="Arial"/>
          <w:sz w:val="20"/>
          <w:szCs w:val="20"/>
        </w:rPr>
        <w:t xml:space="preserve">rknemers sneller aantrekken bij </w:t>
      </w:r>
      <w:r w:rsidRPr="00FE7222">
        <w:rPr>
          <w:rFonts w:ascii="Arial" w:hAnsi="Arial" w:cs="Arial"/>
          <w:sz w:val="20"/>
          <w:szCs w:val="20"/>
        </w:rPr>
        <w:t>de organisatie en zal huidige</w:t>
      </w:r>
      <w:r w:rsidRPr="001536A2">
        <w:rPr>
          <w:rFonts w:ascii="Arial" w:hAnsi="Arial" w:cs="Arial"/>
          <w:sz w:val="20"/>
          <w:szCs w:val="20"/>
        </w:rPr>
        <w:t xml:space="preserve"> werknemers langer behouden vanwege tevredenheid met organisatiefactoren (Kool, 2014). Het organisatiedoel</w:t>
      </w:r>
      <w:r>
        <w:rPr>
          <w:rFonts w:ascii="Arial" w:hAnsi="Arial" w:cs="Arial"/>
          <w:sz w:val="20"/>
          <w:szCs w:val="20"/>
        </w:rPr>
        <w:t xml:space="preserve"> dat hier op langere termijn aan gekoppeld is betreft een groeiambitie van de organisatie. De HR-afdeling van RPS wil </w:t>
      </w:r>
      <w:proofErr w:type="spellStart"/>
      <w:r>
        <w:rPr>
          <w:rFonts w:ascii="Arial" w:hAnsi="Arial" w:cs="Arial"/>
          <w:sz w:val="20"/>
          <w:szCs w:val="20"/>
        </w:rPr>
        <w:t>medior</w:t>
      </w:r>
      <w:proofErr w:type="spellEnd"/>
      <w:r>
        <w:rPr>
          <w:rFonts w:ascii="Arial" w:hAnsi="Arial" w:cs="Arial"/>
          <w:sz w:val="20"/>
          <w:szCs w:val="20"/>
        </w:rPr>
        <w:t xml:space="preserve"> en senior ingenieurs aantrekken om deze groei te realiseren, zodat met een groter personeelsbestand grotere en </w:t>
      </w:r>
      <w:r w:rsidRPr="00AA6CEE">
        <w:rPr>
          <w:rFonts w:ascii="Arial" w:hAnsi="Arial" w:cs="Arial"/>
          <w:sz w:val="20"/>
          <w:szCs w:val="20"/>
        </w:rPr>
        <w:t xml:space="preserve">meer projecten kunnen worden uitgevoerd. Daarnaast is het onderzoek gericht op het behouden van het huidige personeel en wordt onderzocht </w:t>
      </w:r>
      <w:r w:rsidR="00B91BEF">
        <w:rPr>
          <w:rFonts w:ascii="Arial" w:hAnsi="Arial" w:cs="Arial"/>
          <w:sz w:val="20"/>
          <w:szCs w:val="20"/>
        </w:rPr>
        <w:t xml:space="preserve">waarmee de werkgever hen op langere termijn bindt en boeit. </w:t>
      </w:r>
      <w:r w:rsidRPr="00AA6CEE">
        <w:rPr>
          <w:rFonts w:ascii="Arial" w:hAnsi="Arial" w:cs="Arial"/>
          <w:sz w:val="20"/>
          <w:szCs w:val="20"/>
        </w:rPr>
        <w:t xml:space="preserve">Wat werknemers zoeken in een werkgever is één van de schakels voor het versterken van het werkgeversmerk van RPS. Het overige gedeelte omvat informatie rondom interne voorwaarden voor arbeid, zoals </w:t>
      </w:r>
      <w:r w:rsidR="00906AC0">
        <w:rPr>
          <w:rFonts w:ascii="Arial" w:hAnsi="Arial" w:cs="Arial"/>
          <w:sz w:val="20"/>
          <w:szCs w:val="20"/>
        </w:rPr>
        <w:t>organisatieprocessen.</w:t>
      </w:r>
    </w:p>
    <w:p w14:paraId="37323AD4" w14:textId="77777777" w:rsidR="00153D12" w:rsidRDefault="00153D12" w:rsidP="003C5DAF">
      <w:pPr>
        <w:spacing w:line="240" w:lineRule="auto"/>
        <w:rPr>
          <w:rStyle w:val="Kop1Char"/>
        </w:rPr>
      </w:pPr>
      <w:r w:rsidRPr="00AA6CEE">
        <w:rPr>
          <w:rFonts w:ascii="Arial" w:hAnsi="Arial" w:cs="Arial"/>
          <w:sz w:val="20"/>
          <w:szCs w:val="20"/>
        </w:rPr>
        <w:t>Er zal advies worden uitgebracht aan de organisatie en een implementatieplan, waaruit blijkt waar</w:t>
      </w:r>
      <w:r>
        <w:rPr>
          <w:rFonts w:ascii="Arial" w:hAnsi="Arial" w:cs="Arial"/>
          <w:sz w:val="20"/>
          <w:szCs w:val="20"/>
        </w:rPr>
        <w:t xml:space="preserve"> verbetermogelijkheden </w:t>
      </w:r>
      <w:r w:rsidRPr="004A0E97">
        <w:rPr>
          <w:rFonts w:ascii="Arial" w:hAnsi="Arial" w:cs="Arial"/>
          <w:sz w:val="20"/>
          <w:szCs w:val="20"/>
        </w:rPr>
        <w:t>liggen binnen de organisatie.</w:t>
      </w:r>
    </w:p>
    <w:p w14:paraId="1D07A132" w14:textId="6613E170" w:rsidR="00153D12" w:rsidRDefault="00153D12" w:rsidP="00153D12">
      <w:pPr>
        <w:rPr>
          <w:rStyle w:val="Kop1Char"/>
        </w:rPr>
      </w:pPr>
      <w:r>
        <w:rPr>
          <w:rStyle w:val="Kop1Char"/>
        </w:rPr>
        <w:br w:type="page"/>
      </w:r>
    </w:p>
    <w:p w14:paraId="48BFCE42" w14:textId="77777777" w:rsidR="00153D12" w:rsidRPr="004254C2" w:rsidRDefault="00153D12" w:rsidP="00153D12">
      <w:pPr>
        <w:spacing w:line="240" w:lineRule="auto"/>
        <w:rPr>
          <w:rFonts w:asciiTheme="majorHAnsi" w:eastAsiaTheme="majorEastAsia" w:hAnsiTheme="majorHAnsi" w:cstheme="majorBidi"/>
          <w:b/>
          <w:bCs/>
          <w:color w:val="365F91" w:themeColor="accent1" w:themeShade="BF"/>
          <w:sz w:val="28"/>
          <w:szCs w:val="28"/>
        </w:rPr>
      </w:pPr>
      <w:bookmarkStart w:id="59" w:name="_Toc482627243"/>
      <w:bookmarkStart w:id="60" w:name="_Toc484503459"/>
      <w:r>
        <w:rPr>
          <w:rStyle w:val="Kop1Char"/>
        </w:rPr>
        <w:lastRenderedPageBreak/>
        <w:t xml:space="preserve">3 </w:t>
      </w:r>
      <w:r w:rsidRPr="00765AFC">
        <w:rPr>
          <w:rStyle w:val="Kop1Char"/>
        </w:rPr>
        <w:t>Theoretisch kader</w:t>
      </w:r>
      <w:bookmarkEnd w:id="59"/>
      <w:bookmarkEnd w:id="60"/>
      <w:r>
        <w:br/>
      </w:r>
      <w:r>
        <w:rPr>
          <w:rFonts w:ascii="Arial" w:hAnsi="Arial" w:cs="Arial"/>
          <w:sz w:val="20"/>
          <w:szCs w:val="20"/>
        </w:rPr>
        <w:t>In dit hoofdstuk worden de eerste vier deelvragen uit de probleemformulering beantwoord ter input voor het praktijkgerichte vervolgonderzoek. De conceptuele modellen vormen de leidraad voor het verdere onderzoek.</w:t>
      </w:r>
    </w:p>
    <w:p w14:paraId="0158A4AE" w14:textId="77777777" w:rsidR="00306B54" w:rsidRDefault="00306B54" w:rsidP="00306B54">
      <w:pPr>
        <w:spacing w:after="0" w:line="240" w:lineRule="auto"/>
        <w:rPr>
          <w:rFonts w:ascii="Arial" w:eastAsia="Calibri" w:hAnsi="Arial" w:cs="Arial"/>
          <w:sz w:val="20"/>
          <w:szCs w:val="20"/>
        </w:rPr>
      </w:pPr>
      <w:bookmarkStart w:id="61" w:name="_Toc482627244"/>
      <w:r w:rsidRPr="008A6002">
        <w:rPr>
          <w:rFonts w:ascii="Cambria" w:eastAsia="Calibri" w:hAnsi="Cambria" w:cs="Times New Roman"/>
          <w:b/>
          <w:bCs/>
          <w:color w:val="4F81BD"/>
          <w:sz w:val="26"/>
          <w:szCs w:val="26"/>
        </w:rPr>
        <w:t xml:space="preserve">3.1. </w:t>
      </w:r>
      <w:proofErr w:type="spellStart"/>
      <w:r w:rsidRPr="008A6002">
        <w:rPr>
          <w:rFonts w:ascii="Cambria" w:eastAsia="Calibri" w:hAnsi="Cambria" w:cs="Times New Roman"/>
          <w:b/>
          <w:bCs/>
          <w:color w:val="4F81BD"/>
          <w:sz w:val="26"/>
          <w:szCs w:val="26"/>
        </w:rPr>
        <w:t>Employer</w:t>
      </w:r>
      <w:proofErr w:type="spellEnd"/>
      <w:r w:rsidRPr="008A6002">
        <w:rPr>
          <w:rFonts w:ascii="Cambria" w:eastAsia="Calibri" w:hAnsi="Cambria" w:cs="Times New Roman"/>
          <w:b/>
          <w:bCs/>
          <w:color w:val="4F81BD"/>
          <w:sz w:val="26"/>
          <w:szCs w:val="26"/>
        </w:rPr>
        <w:t xml:space="preserve"> branding</w:t>
      </w:r>
      <w:r w:rsidRPr="008A6002">
        <w:rPr>
          <w:rFonts w:ascii="Arial" w:eastAsia="Calibri" w:hAnsi="Arial" w:cs="Arial"/>
          <w:sz w:val="20"/>
          <w:szCs w:val="20"/>
        </w:rPr>
        <w:br/>
        <w:t xml:space="preserve">Het begrip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betekent, letterlijk vertaald naar het Nederlands, werkgeversmerk. Een werkgeversmerk is een gerichte langetermijnvisie om het bewustzijn en de perceptie van huidige en potentiël</w:t>
      </w:r>
      <w:r w:rsidR="0031125C">
        <w:rPr>
          <w:rFonts w:ascii="Arial" w:eastAsia="Calibri" w:hAnsi="Arial" w:cs="Arial"/>
          <w:sz w:val="20"/>
          <w:szCs w:val="20"/>
        </w:rPr>
        <w:t>e werknemers en stakeholders van</w:t>
      </w:r>
      <w:r w:rsidRPr="008A6002">
        <w:rPr>
          <w:rFonts w:ascii="Arial" w:eastAsia="Calibri" w:hAnsi="Arial" w:cs="Arial"/>
          <w:sz w:val="20"/>
          <w:szCs w:val="20"/>
        </w:rPr>
        <w:t xml:space="preserve"> de organisatie te beheren en af te stemmen op de in- en doorstroom van personeel (Sullivan in</w:t>
      </w:r>
      <w:r w:rsidR="00972F83">
        <w:rPr>
          <w:rFonts w:ascii="Arial" w:eastAsia="Calibri" w:hAnsi="Arial" w:cs="Arial"/>
          <w:sz w:val="20"/>
          <w:szCs w:val="20"/>
        </w:rPr>
        <w:t xml:space="preserve"> </w:t>
      </w:r>
      <w:proofErr w:type="spellStart"/>
      <w:r w:rsidR="00972F83">
        <w:rPr>
          <w:rFonts w:ascii="Arial" w:eastAsia="Calibri" w:hAnsi="Arial" w:cs="Arial"/>
          <w:sz w:val="20"/>
          <w:szCs w:val="20"/>
        </w:rPr>
        <w:t>Buttenberg</w:t>
      </w:r>
      <w:proofErr w:type="spellEnd"/>
      <w:r w:rsidR="00972F83">
        <w:rPr>
          <w:rFonts w:ascii="Arial" w:eastAsia="Calibri" w:hAnsi="Arial" w:cs="Arial"/>
          <w:sz w:val="20"/>
          <w:szCs w:val="20"/>
        </w:rPr>
        <w:t>, 2013). In figuur 14</w:t>
      </w:r>
      <w:r w:rsidRPr="008A6002">
        <w:rPr>
          <w:rFonts w:ascii="Arial" w:eastAsia="Calibri" w:hAnsi="Arial" w:cs="Arial"/>
          <w:sz w:val="20"/>
          <w:szCs w:val="20"/>
        </w:rPr>
        <w:t xml:space="preserve"> worden aanvullende definities van het concept weergegeven.</w:t>
      </w:r>
    </w:p>
    <w:p w14:paraId="3461CAF9" w14:textId="77777777" w:rsidR="00D84BD2" w:rsidRDefault="00D84BD2" w:rsidP="00306B54">
      <w:pPr>
        <w:spacing w:after="0" w:line="240" w:lineRule="auto"/>
        <w:rPr>
          <w:rFonts w:ascii="Arial" w:eastAsia="Calibri" w:hAnsi="Arial" w:cs="Arial"/>
          <w:sz w:val="20"/>
          <w:szCs w:val="20"/>
        </w:rPr>
      </w:pPr>
    </w:p>
    <w:p w14:paraId="40B24D80" w14:textId="27539F4A" w:rsidR="000639C9" w:rsidRPr="00D84BD2" w:rsidRDefault="00D84BD2" w:rsidP="00306B54">
      <w:pPr>
        <w:spacing w:after="0" w:line="240" w:lineRule="auto"/>
        <w:rPr>
          <w:rFonts w:ascii="Arial" w:eastAsia="Calibri" w:hAnsi="Arial" w:cs="Arial"/>
          <w:i/>
          <w:sz w:val="20"/>
          <w:szCs w:val="20"/>
        </w:rPr>
      </w:pPr>
      <w:r>
        <w:rPr>
          <w:rFonts w:ascii="Arial" w:eastAsia="Calibri" w:hAnsi="Arial" w:cs="Arial"/>
          <w:sz w:val="16"/>
          <w:szCs w:val="16"/>
        </w:rPr>
        <w:t>Figuur 14</w:t>
      </w:r>
      <w:r w:rsidRPr="008A6002">
        <w:rPr>
          <w:rFonts w:ascii="Arial" w:eastAsia="Calibri" w:hAnsi="Arial" w:cs="Arial"/>
          <w:sz w:val="16"/>
          <w:szCs w:val="16"/>
        </w:rPr>
        <w:t xml:space="preserve"> </w:t>
      </w:r>
      <w:r>
        <w:rPr>
          <w:rFonts w:ascii="Arial" w:eastAsia="Calibri" w:hAnsi="Arial" w:cs="Arial"/>
          <w:sz w:val="16"/>
          <w:szCs w:val="16"/>
        </w:rPr>
        <w:t xml:space="preserve">Tabel </w:t>
      </w:r>
      <w:r>
        <w:rPr>
          <w:rFonts w:ascii="Arial" w:eastAsia="Calibri" w:hAnsi="Arial" w:cs="Arial"/>
          <w:i/>
          <w:sz w:val="16"/>
          <w:szCs w:val="16"/>
        </w:rPr>
        <w:t>d</w:t>
      </w:r>
      <w:r w:rsidRPr="008940B8">
        <w:rPr>
          <w:rFonts w:ascii="Arial" w:eastAsia="Calibri" w:hAnsi="Arial" w:cs="Arial"/>
          <w:i/>
          <w:sz w:val="16"/>
          <w:szCs w:val="16"/>
        </w:rPr>
        <w:t xml:space="preserve">efinities </w:t>
      </w:r>
      <w:proofErr w:type="spellStart"/>
      <w:r w:rsidRPr="008940B8">
        <w:rPr>
          <w:rFonts w:ascii="Arial" w:eastAsia="Calibri" w:hAnsi="Arial" w:cs="Arial"/>
          <w:i/>
          <w:sz w:val="16"/>
          <w:szCs w:val="16"/>
        </w:rPr>
        <w:t>employer</w:t>
      </w:r>
      <w:proofErr w:type="spellEnd"/>
      <w:r w:rsidRPr="008940B8">
        <w:rPr>
          <w:rFonts w:ascii="Arial" w:eastAsia="Calibri" w:hAnsi="Arial" w:cs="Arial"/>
          <w:i/>
          <w:sz w:val="16"/>
          <w:szCs w:val="16"/>
        </w:rPr>
        <w:t xml:space="preserve"> branding</w:t>
      </w:r>
    </w:p>
    <w:tbl>
      <w:tblPr>
        <w:tblW w:w="5000" w:type="pct"/>
        <w:tblCellMar>
          <w:left w:w="0" w:type="dxa"/>
          <w:right w:w="0" w:type="dxa"/>
        </w:tblCellMar>
        <w:tblLook w:val="04A0" w:firstRow="1" w:lastRow="0" w:firstColumn="1" w:lastColumn="0" w:noHBand="0" w:noVBand="1"/>
      </w:tblPr>
      <w:tblGrid>
        <w:gridCol w:w="1727"/>
        <w:gridCol w:w="5355"/>
        <w:gridCol w:w="2206"/>
      </w:tblGrid>
      <w:tr w:rsidR="00306B54" w:rsidRPr="008A6002" w14:paraId="3BEE60B7" w14:textId="77777777" w:rsidTr="00306B54">
        <w:tc>
          <w:tcPr>
            <w:tcW w:w="898" w:type="pct"/>
            <w:tcBorders>
              <w:top w:val="single" w:sz="8" w:space="0" w:color="7BA0CD"/>
              <w:left w:val="single" w:sz="8" w:space="0" w:color="7BA0CD"/>
              <w:bottom w:val="single" w:sz="8" w:space="0" w:color="7BA0CD"/>
              <w:right w:val="nil"/>
            </w:tcBorders>
            <w:shd w:val="clear" w:color="auto" w:fill="4F81BD"/>
            <w:noWrap/>
            <w:tcMar>
              <w:top w:w="0" w:type="dxa"/>
              <w:left w:w="108" w:type="dxa"/>
              <w:bottom w:w="0" w:type="dxa"/>
              <w:right w:w="108" w:type="dxa"/>
            </w:tcMar>
            <w:hideMark/>
          </w:tcPr>
          <w:p w14:paraId="1353FA60" w14:textId="77777777" w:rsidR="00306B54" w:rsidRPr="000639C9" w:rsidRDefault="00306B54" w:rsidP="00306B54">
            <w:pPr>
              <w:spacing w:after="0" w:line="240" w:lineRule="auto"/>
              <w:rPr>
                <w:rFonts w:ascii="Arial" w:eastAsia="Calibri" w:hAnsi="Arial" w:cs="Arial"/>
                <w:b/>
                <w:bCs/>
                <w:color w:val="FFFFFF"/>
                <w:sz w:val="20"/>
                <w:szCs w:val="20"/>
              </w:rPr>
            </w:pPr>
            <w:r w:rsidRPr="000639C9">
              <w:rPr>
                <w:rFonts w:ascii="Arial" w:eastAsia="Calibri" w:hAnsi="Arial" w:cs="Arial"/>
                <w:b/>
                <w:bCs/>
                <w:color w:val="FFFFFF"/>
                <w:sz w:val="20"/>
                <w:szCs w:val="20"/>
              </w:rPr>
              <w:t>Concept</w:t>
            </w:r>
          </w:p>
        </w:tc>
        <w:tc>
          <w:tcPr>
            <w:tcW w:w="2899" w:type="pct"/>
            <w:tcBorders>
              <w:top w:val="single" w:sz="8" w:space="0" w:color="7BA0CD"/>
              <w:left w:val="nil"/>
              <w:bottom w:val="single" w:sz="8" w:space="0" w:color="7BA0CD"/>
              <w:right w:val="nil"/>
            </w:tcBorders>
            <w:shd w:val="clear" w:color="auto" w:fill="4F81BD"/>
            <w:tcMar>
              <w:top w:w="0" w:type="dxa"/>
              <w:left w:w="108" w:type="dxa"/>
              <w:bottom w:w="0" w:type="dxa"/>
              <w:right w:w="108" w:type="dxa"/>
            </w:tcMar>
            <w:hideMark/>
          </w:tcPr>
          <w:p w14:paraId="17B8EFC5" w14:textId="77777777" w:rsidR="00306B54" w:rsidRPr="000639C9" w:rsidRDefault="00306B54" w:rsidP="00306B54">
            <w:pPr>
              <w:spacing w:after="0" w:line="240" w:lineRule="auto"/>
              <w:rPr>
                <w:rFonts w:ascii="Arial" w:eastAsia="Calibri" w:hAnsi="Arial" w:cs="Arial"/>
                <w:b/>
                <w:bCs/>
                <w:color w:val="FFFFFF"/>
                <w:sz w:val="20"/>
                <w:szCs w:val="20"/>
              </w:rPr>
            </w:pPr>
            <w:r w:rsidRPr="000639C9">
              <w:rPr>
                <w:rFonts w:ascii="Arial" w:eastAsia="Calibri" w:hAnsi="Arial" w:cs="Arial"/>
                <w:b/>
                <w:bCs/>
                <w:color w:val="FFFFFF"/>
                <w:sz w:val="20"/>
                <w:szCs w:val="20"/>
              </w:rPr>
              <w:t xml:space="preserve">Definitie </w:t>
            </w:r>
          </w:p>
        </w:tc>
        <w:tc>
          <w:tcPr>
            <w:tcW w:w="1203" w:type="pct"/>
            <w:tcBorders>
              <w:top w:val="single" w:sz="8" w:space="0" w:color="7BA0CD"/>
              <w:left w:val="nil"/>
              <w:bottom w:val="single" w:sz="8" w:space="0" w:color="7BA0CD"/>
              <w:right w:val="single" w:sz="8" w:space="0" w:color="7BA0CD"/>
            </w:tcBorders>
            <w:shd w:val="clear" w:color="auto" w:fill="4F81BD"/>
            <w:tcMar>
              <w:top w:w="0" w:type="dxa"/>
              <w:left w:w="108" w:type="dxa"/>
              <w:bottom w:w="0" w:type="dxa"/>
              <w:right w:w="108" w:type="dxa"/>
            </w:tcMar>
            <w:hideMark/>
          </w:tcPr>
          <w:p w14:paraId="2CD32991" w14:textId="77777777" w:rsidR="00306B54" w:rsidRPr="000639C9" w:rsidRDefault="00306B54" w:rsidP="00306B54">
            <w:pPr>
              <w:spacing w:after="0" w:line="240" w:lineRule="auto"/>
              <w:rPr>
                <w:rFonts w:ascii="Arial" w:eastAsia="Calibri" w:hAnsi="Arial" w:cs="Arial"/>
                <w:b/>
                <w:bCs/>
                <w:color w:val="FFFFFF"/>
                <w:sz w:val="20"/>
                <w:szCs w:val="20"/>
              </w:rPr>
            </w:pPr>
            <w:r w:rsidRPr="000639C9">
              <w:rPr>
                <w:rFonts w:ascii="Arial" w:eastAsia="Calibri" w:hAnsi="Arial" w:cs="Arial"/>
                <w:b/>
                <w:bCs/>
                <w:color w:val="FFFFFF"/>
                <w:sz w:val="20"/>
                <w:szCs w:val="20"/>
              </w:rPr>
              <w:t>Wetenschapper</w:t>
            </w:r>
          </w:p>
        </w:tc>
      </w:tr>
      <w:tr w:rsidR="00306B54" w:rsidRPr="00FB534F" w14:paraId="41732853" w14:textId="77777777" w:rsidTr="00306B54">
        <w:tc>
          <w:tcPr>
            <w:tcW w:w="898" w:type="pct"/>
            <w:tcBorders>
              <w:top w:val="nil"/>
              <w:left w:val="single" w:sz="8" w:space="0" w:color="7BA0CD"/>
              <w:bottom w:val="single" w:sz="8" w:space="0" w:color="7BA0CD"/>
              <w:right w:val="nil"/>
            </w:tcBorders>
            <w:noWrap/>
            <w:tcMar>
              <w:top w:w="0" w:type="dxa"/>
              <w:left w:w="108" w:type="dxa"/>
              <w:bottom w:w="0" w:type="dxa"/>
              <w:right w:w="108" w:type="dxa"/>
            </w:tcMar>
            <w:hideMark/>
          </w:tcPr>
          <w:p w14:paraId="4301196F" w14:textId="77777777" w:rsidR="00306B54" w:rsidRPr="00BF4839" w:rsidRDefault="00306B54" w:rsidP="00306B54">
            <w:pPr>
              <w:spacing w:after="0" w:line="240" w:lineRule="auto"/>
              <w:rPr>
                <w:rFonts w:ascii="Arial" w:eastAsia="Calibri" w:hAnsi="Arial" w:cs="Arial"/>
                <w:sz w:val="18"/>
                <w:szCs w:val="18"/>
              </w:rPr>
            </w:pPr>
            <w:proofErr w:type="spellStart"/>
            <w:r w:rsidRPr="00BF4839">
              <w:rPr>
                <w:rFonts w:ascii="Arial" w:eastAsia="Calibri" w:hAnsi="Arial" w:cs="Arial"/>
                <w:sz w:val="18"/>
                <w:szCs w:val="18"/>
              </w:rPr>
              <w:t>Employer</w:t>
            </w:r>
            <w:proofErr w:type="spellEnd"/>
            <w:r w:rsidRPr="00BF4839">
              <w:rPr>
                <w:rFonts w:ascii="Arial" w:eastAsia="Calibri" w:hAnsi="Arial" w:cs="Arial"/>
                <w:sz w:val="18"/>
                <w:szCs w:val="18"/>
              </w:rPr>
              <w:t xml:space="preserve"> branding</w:t>
            </w:r>
          </w:p>
        </w:tc>
        <w:tc>
          <w:tcPr>
            <w:tcW w:w="2899" w:type="pct"/>
            <w:tcBorders>
              <w:top w:val="nil"/>
              <w:left w:val="nil"/>
              <w:bottom w:val="single" w:sz="8" w:space="0" w:color="7BA0CD"/>
              <w:right w:val="nil"/>
            </w:tcBorders>
            <w:tcMar>
              <w:top w:w="0" w:type="dxa"/>
              <w:left w:w="108" w:type="dxa"/>
              <w:bottom w:w="0" w:type="dxa"/>
              <w:right w:w="108" w:type="dxa"/>
            </w:tcMar>
            <w:hideMark/>
          </w:tcPr>
          <w:p w14:paraId="1C397FB5" w14:textId="77777777" w:rsidR="00306B54" w:rsidRPr="00BF4839" w:rsidRDefault="00306B54" w:rsidP="00306B54">
            <w:pPr>
              <w:spacing w:after="0" w:line="240" w:lineRule="auto"/>
              <w:rPr>
                <w:rFonts w:ascii="Arial" w:eastAsia="Calibri" w:hAnsi="Arial" w:cs="Arial"/>
                <w:sz w:val="18"/>
                <w:szCs w:val="18"/>
              </w:rPr>
            </w:pPr>
            <w:r w:rsidRPr="00BF4839">
              <w:rPr>
                <w:rFonts w:ascii="Arial" w:eastAsia="Calibri" w:hAnsi="Arial" w:cs="Arial"/>
                <w:sz w:val="18"/>
                <w:szCs w:val="18"/>
              </w:rPr>
              <w:t xml:space="preserve">De som van inspanningen van de organisatie om te communiceren over het bedrijf als wenselijke plek om te werken. </w:t>
            </w:r>
          </w:p>
        </w:tc>
        <w:tc>
          <w:tcPr>
            <w:tcW w:w="1203" w:type="pct"/>
            <w:tcBorders>
              <w:top w:val="nil"/>
              <w:left w:val="nil"/>
              <w:bottom w:val="single" w:sz="8" w:space="0" w:color="7BA0CD"/>
              <w:right w:val="single" w:sz="8" w:space="0" w:color="7BA0CD"/>
            </w:tcBorders>
            <w:tcMar>
              <w:top w:w="0" w:type="dxa"/>
              <w:left w:w="108" w:type="dxa"/>
              <w:bottom w:w="0" w:type="dxa"/>
              <w:right w:w="108" w:type="dxa"/>
            </w:tcMar>
            <w:hideMark/>
          </w:tcPr>
          <w:p w14:paraId="64E50810" w14:textId="199DD910" w:rsidR="00306B54" w:rsidRPr="001C6F80" w:rsidRDefault="00306B54" w:rsidP="00306B54">
            <w:pPr>
              <w:spacing w:after="0" w:line="240" w:lineRule="auto"/>
              <w:rPr>
                <w:rFonts w:ascii="Arial" w:eastAsia="Calibri" w:hAnsi="Arial" w:cs="Arial"/>
                <w:sz w:val="18"/>
                <w:szCs w:val="18"/>
                <w:lang w:val="en-GB"/>
              </w:rPr>
            </w:pPr>
            <w:r w:rsidRPr="001C6F80">
              <w:rPr>
                <w:rFonts w:ascii="Arial" w:eastAsia="Calibri" w:hAnsi="Arial" w:cs="Arial"/>
                <w:sz w:val="18"/>
                <w:szCs w:val="18"/>
                <w:lang w:val="en-GB"/>
              </w:rPr>
              <w:t>Llo</w:t>
            </w:r>
            <w:r w:rsidR="001C6F80" w:rsidRPr="001C6F80">
              <w:rPr>
                <w:rFonts w:ascii="Arial" w:eastAsia="Calibri" w:hAnsi="Arial" w:cs="Arial"/>
                <w:sz w:val="18"/>
                <w:szCs w:val="18"/>
                <w:lang w:val="en-GB"/>
              </w:rPr>
              <w:t xml:space="preserve">yd in </w:t>
            </w:r>
            <w:proofErr w:type="spellStart"/>
            <w:r w:rsidR="001C6F80" w:rsidRPr="001C6F80">
              <w:rPr>
                <w:rFonts w:ascii="Arial" w:eastAsia="Calibri" w:hAnsi="Arial" w:cs="Arial"/>
                <w:sz w:val="18"/>
                <w:szCs w:val="18"/>
                <w:lang w:val="en-GB"/>
              </w:rPr>
              <w:t>Berthon</w:t>
            </w:r>
            <w:proofErr w:type="spellEnd"/>
            <w:r w:rsidR="001C6F80" w:rsidRPr="001C6F80">
              <w:rPr>
                <w:rFonts w:ascii="Arial" w:eastAsia="Calibri" w:hAnsi="Arial" w:cs="Arial"/>
                <w:sz w:val="18"/>
                <w:szCs w:val="18"/>
                <w:lang w:val="en-GB"/>
              </w:rPr>
              <w:t>, Ewing &amp; Hah</w:t>
            </w:r>
            <w:r w:rsidRPr="001C6F80">
              <w:rPr>
                <w:rFonts w:ascii="Arial" w:eastAsia="Calibri" w:hAnsi="Arial" w:cs="Arial"/>
                <w:sz w:val="18"/>
                <w:szCs w:val="18"/>
                <w:lang w:val="en-GB"/>
              </w:rPr>
              <w:t xml:space="preserve"> (2005)</w:t>
            </w:r>
          </w:p>
        </w:tc>
      </w:tr>
      <w:tr w:rsidR="00306B54" w:rsidRPr="008A6002" w14:paraId="1059312E" w14:textId="77777777" w:rsidTr="00306B54">
        <w:tc>
          <w:tcPr>
            <w:tcW w:w="898" w:type="pct"/>
            <w:tcBorders>
              <w:top w:val="nil"/>
              <w:left w:val="single" w:sz="8" w:space="0" w:color="7BA0CD"/>
              <w:bottom w:val="single" w:sz="8" w:space="0" w:color="7BA0CD"/>
              <w:right w:val="nil"/>
            </w:tcBorders>
            <w:noWrap/>
            <w:tcMar>
              <w:top w:w="0" w:type="dxa"/>
              <w:left w:w="108" w:type="dxa"/>
              <w:bottom w:w="0" w:type="dxa"/>
              <w:right w:w="108" w:type="dxa"/>
            </w:tcMar>
          </w:tcPr>
          <w:p w14:paraId="79DEE22C" w14:textId="77777777" w:rsidR="00306B54" w:rsidRPr="001C6F80" w:rsidRDefault="00306B54" w:rsidP="00306B54">
            <w:pPr>
              <w:spacing w:after="0" w:line="240" w:lineRule="auto"/>
              <w:rPr>
                <w:rFonts w:ascii="Arial" w:eastAsia="Calibri" w:hAnsi="Arial" w:cs="Arial"/>
                <w:sz w:val="18"/>
                <w:szCs w:val="18"/>
                <w:lang w:val="en-GB"/>
              </w:rPr>
            </w:pPr>
          </w:p>
        </w:tc>
        <w:tc>
          <w:tcPr>
            <w:tcW w:w="2899" w:type="pct"/>
            <w:tcBorders>
              <w:top w:val="nil"/>
              <w:left w:val="nil"/>
              <w:bottom w:val="single" w:sz="8" w:space="0" w:color="7BA0CD"/>
              <w:right w:val="nil"/>
            </w:tcBorders>
            <w:tcMar>
              <w:top w:w="0" w:type="dxa"/>
              <w:left w:w="108" w:type="dxa"/>
              <w:bottom w:w="0" w:type="dxa"/>
              <w:right w:w="108" w:type="dxa"/>
            </w:tcMar>
            <w:hideMark/>
          </w:tcPr>
          <w:p w14:paraId="7697B302" w14:textId="77777777" w:rsidR="00306B54" w:rsidRPr="00BF4839" w:rsidRDefault="00306B54" w:rsidP="00306B54">
            <w:pPr>
              <w:spacing w:after="0" w:line="240" w:lineRule="auto"/>
              <w:rPr>
                <w:rFonts w:ascii="Arial" w:eastAsia="Calibri" w:hAnsi="Arial" w:cs="Arial"/>
                <w:sz w:val="18"/>
                <w:szCs w:val="18"/>
              </w:rPr>
            </w:pPr>
            <w:r w:rsidRPr="00BF4839">
              <w:rPr>
                <w:rFonts w:ascii="Arial" w:eastAsia="Calibri" w:hAnsi="Arial" w:cs="Arial"/>
                <w:sz w:val="18"/>
                <w:szCs w:val="18"/>
              </w:rPr>
              <w:t xml:space="preserve">Het pakket van functionele, economische en psychologische voordelen in het werk. </w:t>
            </w:r>
          </w:p>
        </w:tc>
        <w:tc>
          <w:tcPr>
            <w:tcW w:w="1203" w:type="pct"/>
            <w:tcBorders>
              <w:top w:val="nil"/>
              <w:left w:val="nil"/>
              <w:bottom w:val="single" w:sz="8" w:space="0" w:color="7BA0CD"/>
              <w:right w:val="single" w:sz="8" w:space="0" w:color="7BA0CD"/>
            </w:tcBorders>
            <w:tcMar>
              <w:top w:w="0" w:type="dxa"/>
              <w:left w:w="108" w:type="dxa"/>
              <w:bottom w:w="0" w:type="dxa"/>
              <w:right w:w="108" w:type="dxa"/>
            </w:tcMar>
            <w:hideMark/>
          </w:tcPr>
          <w:p w14:paraId="34BB4BD6" w14:textId="77777777" w:rsidR="00306B54" w:rsidRPr="00BF4839" w:rsidRDefault="00306B54" w:rsidP="00306B54">
            <w:pPr>
              <w:spacing w:after="0" w:line="240" w:lineRule="auto"/>
              <w:rPr>
                <w:rFonts w:ascii="Arial" w:eastAsia="Calibri" w:hAnsi="Arial" w:cs="Arial"/>
                <w:sz w:val="18"/>
                <w:szCs w:val="18"/>
              </w:rPr>
            </w:pPr>
            <w:proofErr w:type="spellStart"/>
            <w:r w:rsidRPr="00BF4839">
              <w:rPr>
                <w:rFonts w:ascii="Arial" w:eastAsia="Calibri" w:hAnsi="Arial" w:cs="Arial"/>
                <w:sz w:val="18"/>
                <w:szCs w:val="18"/>
              </w:rPr>
              <w:t>Ambler</w:t>
            </w:r>
            <w:proofErr w:type="spellEnd"/>
            <w:r w:rsidRPr="00BF4839">
              <w:rPr>
                <w:rFonts w:ascii="Arial" w:eastAsia="Calibri" w:hAnsi="Arial" w:cs="Arial"/>
                <w:sz w:val="18"/>
                <w:szCs w:val="18"/>
              </w:rPr>
              <w:t xml:space="preserve"> en </w:t>
            </w:r>
            <w:proofErr w:type="spellStart"/>
            <w:r w:rsidRPr="00BF4839">
              <w:rPr>
                <w:rFonts w:ascii="Arial" w:eastAsia="Calibri" w:hAnsi="Arial" w:cs="Arial"/>
                <w:sz w:val="18"/>
                <w:szCs w:val="18"/>
              </w:rPr>
              <w:t>Barrow</w:t>
            </w:r>
            <w:proofErr w:type="spellEnd"/>
            <w:r w:rsidRPr="00BF4839">
              <w:rPr>
                <w:rFonts w:ascii="Arial" w:eastAsia="Calibri" w:hAnsi="Arial" w:cs="Arial"/>
                <w:sz w:val="18"/>
                <w:szCs w:val="18"/>
              </w:rPr>
              <w:t xml:space="preserve"> in </w:t>
            </w:r>
            <w:proofErr w:type="spellStart"/>
            <w:r w:rsidRPr="00BF4839">
              <w:rPr>
                <w:rFonts w:ascii="Arial" w:eastAsia="Calibri" w:hAnsi="Arial" w:cs="Arial"/>
                <w:sz w:val="18"/>
                <w:szCs w:val="18"/>
              </w:rPr>
              <w:t>Berthon</w:t>
            </w:r>
            <w:proofErr w:type="spellEnd"/>
            <w:r w:rsidRPr="00BF4839">
              <w:rPr>
                <w:rFonts w:ascii="Arial" w:eastAsia="Calibri" w:hAnsi="Arial" w:cs="Arial"/>
                <w:sz w:val="18"/>
                <w:szCs w:val="18"/>
              </w:rPr>
              <w:t xml:space="preserve"> et al. (2005)</w:t>
            </w:r>
          </w:p>
        </w:tc>
      </w:tr>
      <w:tr w:rsidR="00306B54" w:rsidRPr="008A6002" w14:paraId="35AC0DD1" w14:textId="77777777" w:rsidTr="00306B54">
        <w:tc>
          <w:tcPr>
            <w:tcW w:w="898" w:type="pct"/>
            <w:tcBorders>
              <w:top w:val="nil"/>
              <w:left w:val="single" w:sz="8" w:space="0" w:color="7BA0CD"/>
              <w:bottom w:val="single" w:sz="8" w:space="0" w:color="7BA0CD"/>
              <w:right w:val="nil"/>
            </w:tcBorders>
            <w:noWrap/>
            <w:tcMar>
              <w:top w:w="0" w:type="dxa"/>
              <w:left w:w="108" w:type="dxa"/>
              <w:bottom w:w="0" w:type="dxa"/>
              <w:right w:w="108" w:type="dxa"/>
            </w:tcMar>
          </w:tcPr>
          <w:p w14:paraId="48C05C6B" w14:textId="77777777" w:rsidR="00306B54" w:rsidRPr="00BF4839" w:rsidRDefault="00306B54" w:rsidP="00306B54">
            <w:pPr>
              <w:spacing w:after="0" w:line="240" w:lineRule="auto"/>
              <w:rPr>
                <w:rFonts w:ascii="Arial" w:eastAsia="Calibri" w:hAnsi="Arial" w:cs="Arial"/>
                <w:sz w:val="18"/>
                <w:szCs w:val="18"/>
              </w:rPr>
            </w:pPr>
          </w:p>
        </w:tc>
        <w:tc>
          <w:tcPr>
            <w:tcW w:w="2899" w:type="pct"/>
            <w:tcBorders>
              <w:top w:val="nil"/>
              <w:left w:val="nil"/>
              <w:bottom w:val="single" w:sz="8" w:space="0" w:color="7BA0CD"/>
              <w:right w:val="nil"/>
            </w:tcBorders>
            <w:tcMar>
              <w:top w:w="0" w:type="dxa"/>
              <w:left w:w="108" w:type="dxa"/>
              <w:bottom w:w="0" w:type="dxa"/>
              <w:right w:w="108" w:type="dxa"/>
            </w:tcMar>
            <w:hideMark/>
          </w:tcPr>
          <w:p w14:paraId="16A6633E" w14:textId="77777777" w:rsidR="00306B54" w:rsidRPr="00BF4839" w:rsidRDefault="00306B54" w:rsidP="00306B54">
            <w:pPr>
              <w:spacing w:after="0" w:line="240" w:lineRule="auto"/>
              <w:rPr>
                <w:rFonts w:ascii="Arial" w:eastAsia="Calibri" w:hAnsi="Arial" w:cs="Arial"/>
                <w:sz w:val="18"/>
                <w:szCs w:val="18"/>
              </w:rPr>
            </w:pPr>
            <w:r w:rsidRPr="00BF4839">
              <w:rPr>
                <w:rFonts w:ascii="Arial" w:eastAsia="Calibri" w:hAnsi="Arial" w:cs="Arial"/>
                <w:sz w:val="18"/>
                <w:szCs w:val="18"/>
              </w:rPr>
              <w:t xml:space="preserve">Een authentieke, onderscheidende voorkeurspositie krijgen en behouden als werkgever in de </w:t>
            </w:r>
            <w:proofErr w:type="spellStart"/>
            <w:r w:rsidRPr="00BF4839">
              <w:rPr>
                <w:rFonts w:ascii="Arial" w:eastAsia="Calibri" w:hAnsi="Arial" w:cs="Arial"/>
                <w:i/>
                <w:iCs/>
                <w:sz w:val="18"/>
                <w:szCs w:val="18"/>
              </w:rPr>
              <w:t>mindset</w:t>
            </w:r>
            <w:proofErr w:type="spellEnd"/>
            <w:r w:rsidRPr="00BF4839">
              <w:rPr>
                <w:rFonts w:ascii="Arial" w:eastAsia="Calibri" w:hAnsi="Arial" w:cs="Arial"/>
                <w:sz w:val="18"/>
                <w:szCs w:val="18"/>
              </w:rPr>
              <w:t xml:space="preserve"> van (potentiële) medewerkers en hun </w:t>
            </w:r>
            <w:proofErr w:type="spellStart"/>
            <w:r w:rsidRPr="00BF4839">
              <w:rPr>
                <w:rFonts w:ascii="Arial" w:eastAsia="Calibri" w:hAnsi="Arial" w:cs="Arial"/>
                <w:sz w:val="18"/>
                <w:szCs w:val="18"/>
              </w:rPr>
              <w:t>beïnvloeders</w:t>
            </w:r>
            <w:proofErr w:type="spellEnd"/>
            <w:r w:rsidRPr="00BF4839">
              <w:rPr>
                <w:rFonts w:ascii="Arial" w:eastAsia="Calibri" w:hAnsi="Arial" w:cs="Arial"/>
                <w:sz w:val="18"/>
                <w:szCs w:val="18"/>
              </w:rPr>
              <w:t xml:space="preserve"> met als doel het aantrekken en behouden van de juiste medewerkers.</w:t>
            </w:r>
          </w:p>
        </w:tc>
        <w:tc>
          <w:tcPr>
            <w:tcW w:w="1203" w:type="pct"/>
            <w:tcBorders>
              <w:top w:val="nil"/>
              <w:left w:val="nil"/>
              <w:bottom w:val="single" w:sz="8" w:space="0" w:color="7BA0CD"/>
              <w:right w:val="single" w:sz="8" w:space="0" w:color="7BA0CD"/>
            </w:tcBorders>
            <w:tcMar>
              <w:top w:w="0" w:type="dxa"/>
              <w:left w:w="108" w:type="dxa"/>
              <w:bottom w:w="0" w:type="dxa"/>
              <w:right w:w="108" w:type="dxa"/>
            </w:tcMar>
            <w:hideMark/>
          </w:tcPr>
          <w:p w14:paraId="083A0A5C" w14:textId="3575B8FA" w:rsidR="00306B54" w:rsidRPr="00BF4839" w:rsidRDefault="00B91BEF" w:rsidP="00306B54">
            <w:pPr>
              <w:spacing w:after="0" w:line="240" w:lineRule="auto"/>
              <w:rPr>
                <w:rFonts w:ascii="Arial" w:eastAsia="Calibri" w:hAnsi="Arial" w:cs="Arial"/>
                <w:sz w:val="18"/>
                <w:szCs w:val="18"/>
              </w:rPr>
            </w:pPr>
            <w:r>
              <w:rPr>
                <w:rFonts w:ascii="Arial" w:eastAsia="Calibri" w:hAnsi="Arial" w:cs="Arial"/>
                <w:sz w:val="18"/>
                <w:szCs w:val="18"/>
              </w:rPr>
              <w:t>Waasdorp, Hemminga &amp; Roest</w:t>
            </w:r>
            <w:r w:rsidR="00306B54" w:rsidRPr="00BF4839">
              <w:rPr>
                <w:rFonts w:ascii="Arial" w:eastAsia="Calibri" w:hAnsi="Arial" w:cs="Arial"/>
                <w:sz w:val="18"/>
                <w:szCs w:val="18"/>
              </w:rPr>
              <w:t xml:space="preserve"> </w:t>
            </w:r>
            <w:r w:rsidR="00BF4839">
              <w:rPr>
                <w:rFonts w:ascii="Arial" w:eastAsia="Calibri" w:hAnsi="Arial" w:cs="Arial"/>
                <w:sz w:val="18"/>
                <w:szCs w:val="18"/>
              </w:rPr>
              <w:t>in Customer First (2015</w:t>
            </w:r>
            <w:r w:rsidR="00306B54" w:rsidRPr="00BF4839">
              <w:rPr>
                <w:rFonts w:ascii="Arial" w:eastAsia="Calibri" w:hAnsi="Arial" w:cs="Arial"/>
                <w:sz w:val="18"/>
                <w:szCs w:val="18"/>
              </w:rPr>
              <w:t xml:space="preserve">). </w:t>
            </w:r>
          </w:p>
        </w:tc>
      </w:tr>
    </w:tbl>
    <w:p w14:paraId="61AC4E63" w14:textId="77777777" w:rsidR="00306B54" w:rsidRDefault="00306B54" w:rsidP="00306B54">
      <w:pPr>
        <w:spacing w:after="0" w:line="240" w:lineRule="auto"/>
        <w:rPr>
          <w:rFonts w:ascii="Arial" w:eastAsia="Calibri" w:hAnsi="Arial" w:cs="Arial"/>
          <w:sz w:val="20"/>
          <w:szCs w:val="20"/>
        </w:rPr>
      </w:pPr>
    </w:p>
    <w:p w14:paraId="2A4817DD" w14:textId="4F524F01" w:rsidR="00306B54" w:rsidRDefault="00306B54" w:rsidP="00306B54">
      <w:pPr>
        <w:spacing w:after="0" w:line="240" w:lineRule="auto"/>
        <w:rPr>
          <w:rFonts w:ascii="Arial" w:eastAsia="Calibri" w:hAnsi="Arial" w:cs="Arial"/>
          <w:sz w:val="20"/>
          <w:szCs w:val="20"/>
        </w:rPr>
      </w:pP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bestaat uit twee onderdelen: interne en externe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Volgens </w:t>
      </w:r>
      <w:proofErr w:type="spellStart"/>
      <w:r w:rsidRPr="008A6002">
        <w:rPr>
          <w:rFonts w:ascii="Arial" w:eastAsia="Calibri" w:hAnsi="Arial" w:cs="Arial"/>
          <w:sz w:val="20"/>
          <w:szCs w:val="20"/>
        </w:rPr>
        <w:t>Hovemann</w:t>
      </w:r>
      <w:proofErr w:type="spellEnd"/>
      <w:r w:rsidRPr="008A6002">
        <w:rPr>
          <w:rFonts w:ascii="Arial" w:eastAsia="Calibri" w:hAnsi="Arial" w:cs="Arial"/>
          <w:sz w:val="20"/>
          <w:szCs w:val="20"/>
        </w:rPr>
        <w:t xml:space="preserve"> (2016) stelt de meerderheid van de </w:t>
      </w:r>
      <w:proofErr w:type="spellStart"/>
      <w:r w:rsidRPr="008A6002">
        <w:rPr>
          <w:rFonts w:ascii="Arial" w:eastAsia="Calibri" w:hAnsi="Arial" w:cs="Arial"/>
          <w:sz w:val="20"/>
          <w:szCs w:val="20"/>
        </w:rPr>
        <w:t>HRM’ers</w:t>
      </w:r>
      <w:proofErr w:type="spellEnd"/>
      <w:r w:rsidRPr="008A6002">
        <w:rPr>
          <w:rFonts w:ascii="Arial" w:eastAsia="Calibri" w:hAnsi="Arial" w:cs="Arial"/>
          <w:sz w:val="20"/>
          <w:szCs w:val="20"/>
        </w:rPr>
        <w:t xml:space="preserve"> dat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in samenwerking met Marketing in het HRM-beleid moet worden geïntegreerd. Deze benadering, waarbij de invalshoek vanuit HRM centraal staat, past bij dit onderzoek dat is gericht op interne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Externe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is meer marketing georiënteerd, geeft de organisatie onderscheidend vermogen (</w:t>
      </w:r>
      <w:proofErr w:type="spellStart"/>
      <w:r w:rsidRPr="008A6002">
        <w:rPr>
          <w:rFonts w:ascii="Arial" w:eastAsia="Calibri" w:hAnsi="Arial" w:cs="Arial"/>
          <w:sz w:val="20"/>
          <w:szCs w:val="20"/>
        </w:rPr>
        <w:t>Berthon</w:t>
      </w:r>
      <w:proofErr w:type="spellEnd"/>
      <w:r w:rsidRPr="008A6002">
        <w:rPr>
          <w:rFonts w:ascii="Arial" w:eastAsia="Calibri" w:hAnsi="Arial" w:cs="Arial"/>
          <w:sz w:val="20"/>
          <w:szCs w:val="20"/>
        </w:rPr>
        <w:t xml:space="preserve"> et al., 2005) en communiceert de merkbeleving (</w:t>
      </w:r>
      <w:proofErr w:type="spellStart"/>
      <w:r w:rsidRPr="008A6002">
        <w:rPr>
          <w:rFonts w:ascii="Arial" w:eastAsia="Calibri" w:hAnsi="Arial" w:cs="Arial"/>
          <w:sz w:val="20"/>
          <w:szCs w:val="20"/>
        </w:rPr>
        <w:t>Mosley</w:t>
      </w:r>
      <w:proofErr w:type="spellEnd"/>
      <w:r w:rsidRPr="008A6002">
        <w:rPr>
          <w:rFonts w:ascii="Arial" w:eastAsia="Calibri" w:hAnsi="Arial" w:cs="Arial"/>
          <w:sz w:val="20"/>
          <w:szCs w:val="20"/>
        </w:rPr>
        <w:t>, 2007) via (</w:t>
      </w:r>
      <w:proofErr w:type="spellStart"/>
      <w:r w:rsidRPr="008A6002">
        <w:rPr>
          <w:rFonts w:ascii="Arial" w:eastAsia="Calibri" w:hAnsi="Arial" w:cs="Arial"/>
          <w:sz w:val="20"/>
          <w:szCs w:val="20"/>
        </w:rPr>
        <w:t>social</w:t>
      </w:r>
      <w:proofErr w:type="spellEnd"/>
      <w:r w:rsidRPr="008A6002">
        <w:rPr>
          <w:rFonts w:ascii="Arial" w:eastAsia="Calibri" w:hAnsi="Arial" w:cs="Arial"/>
          <w:sz w:val="20"/>
          <w:szCs w:val="20"/>
        </w:rPr>
        <w:t xml:space="preserve">) media kanalen en middels storytelling (Born &amp; Kil Kang, 2015), terwijl interne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w:t>
      </w:r>
      <w:r w:rsidR="00B91BEF">
        <w:rPr>
          <w:rFonts w:ascii="Arial" w:eastAsia="Calibri" w:hAnsi="Arial" w:cs="Arial"/>
          <w:sz w:val="20"/>
          <w:szCs w:val="20"/>
        </w:rPr>
        <w:t xml:space="preserve">g meer HR georiënteerd is en </w:t>
      </w:r>
      <w:r w:rsidRPr="008A6002">
        <w:rPr>
          <w:rFonts w:ascii="Arial" w:eastAsia="Calibri" w:hAnsi="Arial" w:cs="Arial"/>
          <w:sz w:val="20"/>
          <w:szCs w:val="20"/>
        </w:rPr>
        <w:t>gebaseerd op de gemeenschappelijke waarden binnen de organisatie, de organisatiecultuur, en het creëren van een authentiek beeld.</w:t>
      </w:r>
    </w:p>
    <w:p w14:paraId="2AC84258" w14:textId="77777777" w:rsidR="00826CC0" w:rsidRPr="008A6002" w:rsidRDefault="00826CC0" w:rsidP="00306B54">
      <w:pPr>
        <w:spacing w:after="0" w:line="240" w:lineRule="auto"/>
        <w:rPr>
          <w:rFonts w:ascii="Arial" w:eastAsia="Calibri" w:hAnsi="Arial" w:cs="Arial"/>
          <w:sz w:val="20"/>
          <w:szCs w:val="20"/>
        </w:rPr>
      </w:pPr>
    </w:p>
    <w:p w14:paraId="5FA5E144" w14:textId="5B3652C0" w:rsidR="00306B54" w:rsidRDefault="00306B54" w:rsidP="00306B54">
      <w:pPr>
        <w:spacing w:after="0" w:line="240" w:lineRule="auto"/>
        <w:rPr>
          <w:rFonts w:ascii="Arial" w:eastAsia="Calibri" w:hAnsi="Arial" w:cs="Arial"/>
          <w:sz w:val="20"/>
          <w:szCs w:val="20"/>
        </w:rPr>
      </w:pPr>
      <w:r w:rsidRPr="008A6002">
        <w:rPr>
          <w:rFonts w:ascii="Arial" w:eastAsia="Calibri" w:hAnsi="Arial" w:cs="Arial"/>
          <w:sz w:val="20"/>
          <w:szCs w:val="20"/>
        </w:rPr>
        <w:t xml:space="preserve">Er is een verband tussen interne en externe </w:t>
      </w:r>
      <w:proofErr w:type="spellStart"/>
      <w:r w:rsidRPr="008A6002">
        <w:rPr>
          <w:rFonts w:ascii="Arial" w:eastAsia="Calibri" w:hAnsi="Arial" w:cs="Arial"/>
          <w:sz w:val="20"/>
          <w:szCs w:val="20"/>
        </w:rPr>
        <w:t>employer</w:t>
      </w:r>
      <w:proofErr w:type="spellEnd"/>
      <w:r w:rsidRPr="008A6002">
        <w:rPr>
          <w:rFonts w:ascii="Arial" w:eastAsia="Calibri" w:hAnsi="Arial" w:cs="Arial"/>
          <w:sz w:val="20"/>
          <w:szCs w:val="20"/>
        </w:rPr>
        <w:t xml:space="preserve"> branding, omdat de merkpositionering grotend</w:t>
      </w:r>
      <w:r w:rsidR="00B91BEF">
        <w:rPr>
          <w:rFonts w:ascii="Arial" w:eastAsia="Calibri" w:hAnsi="Arial" w:cs="Arial"/>
          <w:sz w:val="20"/>
          <w:szCs w:val="20"/>
        </w:rPr>
        <w:t>eels afhankelijk is van wat de </w:t>
      </w:r>
      <w:r w:rsidRPr="008A6002">
        <w:rPr>
          <w:rFonts w:ascii="Arial" w:eastAsia="Calibri" w:hAnsi="Arial" w:cs="Arial"/>
          <w:sz w:val="20"/>
          <w:szCs w:val="20"/>
        </w:rPr>
        <w:t>werknemers van de organisatie vinden (</w:t>
      </w:r>
      <w:proofErr w:type="spellStart"/>
      <w:r w:rsidRPr="008A6002">
        <w:rPr>
          <w:rFonts w:ascii="Arial" w:eastAsia="Calibri" w:hAnsi="Arial" w:cs="Arial"/>
          <w:sz w:val="20"/>
          <w:szCs w:val="20"/>
        </w:rPr>
        <w:t>Zyman</w:t>
      </w:r>
      <w:proofErr w:type="spellEnd"/>
      <w:r w:rsidRPr="008A6002">
        <w:rPr>
          <w:rFonts w:ascii="Arial" w:eastAsia="Calibri" w:hAnsi="Arial" w:cs="Arial"/>
          <w:sz w:val="20"/>
          <w:szCs w:val="20"/>
        </w:rPr>
        <w:t xml:space="preserve"> in </w:t>
      </w:r>
      <w:proofErr w:type="spellStart"/>
      <w:r w:rsidRPr="008A6002">
        <w:rPr>
          <w:rFonts w:ascii="Arial" w:eastAsia="Calibri" w:hAnsi="Arial" w:cs="Arial"/>
          <w:sz w:val="20"/>
          <w:szCs w:val="20"/>
        </w:rPr>
        <w:t>Berthon</w:t>
      </w:r>
      <w:proofErr w:type="spellEnd"/>
      <w:r w:rsidRPr="008A6002">
        <w:rPr>
          <w:rFonts w:ascii="Arial" w:eastAsia="Calibri" w:hAnsi="Arial" w:cs="Arial"/>
          <w:sz w:val="20"/>
          <w:szCs w:val="20"/>
        </w:rPr>
        <w:t xml:space="preserve"> et al., 2005).</w:t>
      </w:r>
      <w:bookmarkStart w:id="62" w:name="_Toc482627245"/>
      <w:bookmarkEnd w:id="61"/>
    </w:p>
    <w:p w14:paraId="79BFC97D" w14:textId="77777777" w:rsidR="00306B54" w:rsidRDefault="00306B54" w:rsidP="00306B54">
      <w:pPr>
        <w:spacing w:after="0" w:line="240" w:lineRule="auto"/>
        <w:rPr>
          <w:rFonts w:ascii="Arial" w:hAnsi="Arial" w:cs="Arial"/>
          <w:sz w:val="20"/>
          <w:szCs w:val="20"/>
        </w:rPr>
      </w:pPr>
    </w:p>
    <w:p w14:paraId="4DA1ADCE" w14:textId="268CC77A" w:rsidR="00153D12" w:rsidRDefault="00153D12" w:rsidP="003C5DAF">
      <w:pPr>
        <w:spacing w:after="0" w:line="240" w:lineRule="auto"/>
        <w:rPr>
          <w:rFonts w:ascii="Arial" w:hAnsi="Arial" w:cs="Arial"/>
          <w:sz w:val="20"/>
          <w:szCs w:val="20"/>
        </w:rPr>
      </w:pPr>
      <w:bookmarkStart w:id="63" w:name="_Toc484503460"/>
      <w:r>
        <w:rPr>
          <w:rStyle w:val="Kop3Char"/>
        </w:rPr>
        <w:t xml:space="preserve">De werking van </w:t>
      </w:r>
      <w:proofErr w:type="spellStart"/>
      <w:r>
        <w:rPr>
          <w:rStyle w:val="Kop3Char"/>
        </w:rPr>
        <w:t>employer</w:t>
      </w:r>
      <w:proofErr w:type="spellEnd"/>
      <w:r>
        <w:rPr>
          <w:rStyle w:val="Kop3Char"/>
        </w:rPr>
        <w:t xml:space="preserve"> branding</w:t>
      </w:r>
      <w:bookmarkEnd w:id="62"/>
      <w:bookmarkEnd w:id="63"/>
      <w:r>
        <w:rPr>
          <w:rFonts w:ascii="Arial" w:hAnsi="Arial" w:cs="Arial"/>
          <w:sz w:val="20"/>
          <w:szCs w:val="20"/>
        </w:rPr>
        <w:br/>
        <w:t xml:space="preserve">De werking van </w:t>
      </w:r>
      <w:proofErr w:type="spellStart"/>
      <w:r>
        <w:rPr>
          <w:rFonts w:ascii="Arial" w:hAnsi="Arial" w:cs="Arial"/>
          <w:sz w:val="20"/>
          <w:szCs w:val="20"/>
        </w:rPr>
        <w:t>employer</w:t>
      </w:r>
      <w:proofErr w:type="spellEnd"/>
      <w:r>
        <w:rPr>
          <w:rFonts w:ascii="Arial" w:hAnsi="Arial" w:cs="Arial"/>
          <w:sz w:val="20"/>
          <w:szCs w:val="20"/>
        </w:rPr>
        <w:t xml:space="preserve"> branding kan worden toegelicht met het </w:t>
      </w:r>
      <w:r w:rsidR="001C6F80">
        <w:rPr>
          <w:rFonts w:ascii="Arial" w:hAnsi="Arial" w:cs="Arial"/>
          <w:sz w:val="20"/>
          <w:szCs w:val="20"/>
        </w:rPr>
        <w:t>onderstaande model</w:t>
      </w:r>
      <w:r>
        <w:rPr>
          <w:rFonts w:ascii="Arial" w:hAnsi="Arial" w:cs="Arial"/>
          <w:sz w:val="20"/>
          <w:szCs w:val="20"/>
        </w:rPr>
        <w:t xml:space="preserve"> </w:t>
      </w:r>
      <w:r w:rsidR="001C6F80">
        <w:rPr>
          <w:rFonts w:ascii="Arial" w:hAnsi="Arial" w:cs="Arial"/>
          <w:sz w:val="20"/>
          <w:szCs w:val="20"/>
        </w:rPr>
        <w:t>(</w:t>
      </w:r>
      <w:r>
        <w:rPr>
          <w:rFonts w:ascii="Arial" w:hAnsi="Arial" w:cs="Arial"/>
          <w:sz w:val="20"/>
          <w:szCs w:val="20"/>
        </w:rPr>
        <w:t>Ca</w:t>
      </w:r>
      <w:r w:rsidR="001C6F80">
        <w:rPr>
          <w:rFonts w:ascii="Arial" w:hAnsi="Arial" w:cs="Arial"/>
          <w:sz w:val="20"/>
          <w:szCs w:val="20"/>
        </w:rPr>
        <w:t xml:space="preserve">ble &amp; Turban, </w:t>
      </w:r>
      <w:r w:rsidR="00972F83">
        <w:rPr>
          <w:rFonts w:ascii="Arial" w:hAnsi="Arial" w:cs="Arial"/>
          <w:sz w:val="20"/>
          <w:szCs w:val="20"/>
        </w:rPr>
        <w:t>2001)</w:t>
      </w:r>
      <w:r w:rsidR="00D624BE">
        <w:rPr>
          <w:rFonts w:ascii="Arial" w:hAnsi="Arial" w:cs="Arial"/>
          <w:sz w:val="20"/>
          <w:szCs w:val="20"/>
        </w:rPr>
        <w:t xml:space="preserve"> (zie figuur 15). </w:t>
      </w:r>
      <w:r w:rsidRPr="005332D9">
        <w:rPr>
          <w:rFonts w:ascii="Arial" w:hAnsi="Arial" w:cs="Arial"/>
          <w:sz w:val="20"/>
          <w:szCs w:val="20"/>
        </w:rPr>
        <w:t>De organisatie verspreidt informatie via recruitment-processen</w:t>
      </w:r>
      <w:r>
        <w:rPr>
          <w:rFonts w:ascii="Arial" w:hAnsi="Arial" w:cs="Arial"/>
          <w:sz w:val="20"/>
          <w:szCs w:val="20"/>
        </w:rPr>
        <w:t xml:space="preserve"> </w:t>
      </w:r>
      <w:r w:rsidRPr="005332D9">
        <w:rPr>
          <w:rFonts w:ascii="Arial" w:hAnsi="Arial" w:cs="Arial"/>
          <w:sz w:val="20"/>
          <w:szCs w:val="20"/>
        </w:rPr>
        <w:t>en non-recruitment</w:t>
      </w:r>
      <w:r>
        <w:rPr>
          <w:rFonts w:ascii="Arial" w:hAnsi="Arial" w:cs="Arial"/>
          <w:sz w:val="20"/>
          <w:szCs w:val="20"/>
        </w:rPr>
        <w:t>- processen, waarmee een beeld van de organisatie wordt gecreëerd. Vervolgens ontstaat de motivatie van de werkzoekende op basis van:</w:t>
      </w:r>
    </w:p>
    <w:p w14:paraId="4E95992B" w14:textId="77777777" w:rsidR="00826CC0" w:rsidRDefault="00826CC0" w:rsidP="003C5DAF">
      <w:pPr>
        <w:spacing w:after="0" w:line="240" w:lineRule="auto"/>
        <w:rPr>
          <w:rFonts w:ascii="Arial" w:hAnsi="Arial" w:cs="Arial"/>
          <w:sz w:val="20"/>
          <w:szCs w:val="20"/>
        </w:rPr>
      </w:pPr>
    </w:p>
    <w:p w14:paraId="5C21DE96" w14:textId="77777777" w:rsidR="00153D12" w:rsidRDefault="00153D12" w:rsidP="003C5DAF">
      <w:pPr>
        <w:pStyle w:val="Lijstalinea"/>
        <w:numPr>
          <w:ilvl w:val="0"/>
          <w:numId w:val="12"/>
        </w:numPr>
        <w:spacing w:line="240" w:lineRule="auto"/>
        <w:rPr>
          <w:rFonts w:ascii="Arial" w:hAnsi="Arial" w:cs="Arial"/>
          <w:sz w:val="20"/>
          <w:szCs w:val="20"/>
        </w:rPr>
      </w:pPr>
      <w:r>
        <w:rPr>
          <w:rFonts w:ascii="Arial" w:hAnsi="Arial" w:cs="Arial"/>
          <w:sz w:val="20"/>
          <w:szCs w:val="20"/>
        </w:rPr>
        <w:t>Informatie over de geloofwaardigheid van de organisatie.</w:t>
      </w:r>
    </w:p>
    <w:p w14:paraId="1A6503C6" w14:textId="77777777" w:rsidR="00153D12" w:rsidRDefault="00153D12" w:rsidP="003C5DAF">
      <w:pPr>
        <w:pStyle w:val="Lijstalinea"/>
        <w:numPr>
          <w:ilvl w:val="0"/>
          <w:numId w:val="12"/>
        </w:numPr>
        <w:spacing w:line="240" w:lineRule="auto"/>
        <w:rPr>
          <w:rFonts w:ascii="Arial" w:hAnsi="Arial" w:cs="Arial"/>
          <w:sz w:val="20"/>
          <w:szCs w:val="20"/>
        </w:rPr>
      </w:pPr>
      <w:r>
        <w:rPr>
          <w:rFonts w:ascii="Arial" w:hAnsi="Arial" w:cs="Arial"/>
          <w:sz w:val="20"/>
          <w:szCs w:val="20"/>
        </w:rPr>
        <w:t xml:space="preserve">Informatie over de vertrouwdheid, de reputatie en het imago van de organisatie. </w:t>
      </w:r>
    </w:p>
    <w:p w14:paraId="304E9042" w14:textId="19A18B01" w:rsidR="00153D12" w:rsidRDefault="00153D12" w:rsidP="003C5DAF">
      <w:pPr>
        <w:spacing w:line="240" w:lineRule="auto"/>
        <w:rPr>
          <w:rFonts w:ascii="Arial" w:hAnsi="Arial" w:cs="Arial"/>
          <w:sz w:val="20"/>
          <w:szCs w:val="20"/>
        </w:rPr>
      </w:pPr>
      <w:r>
        <w:rPr>
          <w:rFonts w:ascii="Arial" w:hAnsi="Arial" w:cs="Arial"/>
          <w:sz w:val="20"/>
          <w:szCs w:val="20"/>
        </w:rPr>
        <w:t>Deze motivatie leidt samen met de waarden, behoeften en verwachtingen van de werkzoekende tot de mate waarin wel of geen aantrekking tot de organisatie plaatsvindt. In de laatste fase bepaalt de werkzoekende te kiezen voor de baan bij de werkgever of wordt besloten de zoektoch</w:t>
      </w:r>
      <w:r w:rsidR="00B91BEF">
        <w:rPr>
          <w:rFonts w:ascii="Arial" w:hAnsi="Arial" w:cs="Arial"/>
          <w:sz w:val="20"/>
          <w:szCs w:val="20"/>
        </w:rPr>
        <w:t xml:space="preserve">t voort te zetten. Kortom, </w:t>
      </w:r>
      <w:proofErr w:type="spellStart"/>
      <w:r>
        <w:rPr>
          <w:rFonts w:ascii="Arial" w:hAnsi="Arial" w:cs="Arial"/>
          <w:sz w:val="20"/>
          <w:szCs w:val="20"/>
        </w:rPr>
        <w:t>employer</w:t>
      </w:r>
      <w:proofErr w:type="spellEnd"/>
      <w:r>
        <w:rPr>
          <w:rFonts w:ascii="Arial" w:hAnsi="Arial" w:cs="Arial"/>
          <w:sz w:val="20"/>
          <w:szCs w:val="20"/>
        </w:rPr>
        <w:t xml:space="preserve"> branding leidt tot een bepaald beeld van de organisatie, waarmee externen worden aangetrokken.</w:t>
      </w:r>
    </w:p>
    <w:p w14:paraId="5100F8D6" w14:textId="77777777" w:rsidR="00153D12" w:rsidRDefault="00153D12" w:rsidP="00153D12">
      <w:pPr>
        <w:spacing w:line="240" w:lineRule="auto"/>
      </w:pPr>
      <w:r w:rsidRPr="00E003B8">
        <w:rPr>
          <w:rFonts w:ascii="Arial" w:hAnsi="Arial" w:cs="Arial"/>
          <w:noProof/>
          <w:sz w:val="20"/>
          <w:szCs w:val="20"/>
          <w:lang w:eastAsia="nl-NL"/>
        </w:rPr>
        <w:lastRenderedPageBreak/>
        <w:drawing>
          <wp:inline distT="0" distB="0" distL="0" distR="0" wp14:anchorId="5DA87C52" wp14:editId="23B630C1">
            <wp:extent cx="5410200" cy="2928102"/>
            <wp:effectExtent l="0" t="0" r="0" b="571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EB meten.png"/>
                    <pic:cNvPicPr/>
                  </pic:nvPicPr>
                  <pic:blipFill>
                    <a:blip r:embed="rId23">
                      <a:extLst>
                        <a:ext uri="{28A0092B-C50C-407E-A947-70E740481C1C}">
                          <a14:useLocalDpi xmlns:a14="http://schemas.microsoft.com/office/drawing/2010/main" val="0"/>
                        </a:ext>
                      </a:extLst>
                    </a:blip>
                    <a:stretch>
                      <a:fillRect/>
                    </a:stretch>
                  </pic:blipFill>
                  <pic:spPr>
                    <a:xfrm>
                      <a:off x="0" y="0"/>
                      <a:ext cx="5415034" cy="2930718"/>
                    </a:xfrm>
                    <a:prstGeom prst="rect">
                      <a:avLst/>
                    </a:prstGeom>
                  </pic:spPr>
                </pic:pic>
              </a:graphicData>
            </a:graphic>
          </wp:inline>
        </w:drawing>
      </w:r>
    </w:p>
    <w:p w14:paraId="2D5700CF" w14:textId="77777777" w:rsidR="00153D12" w:rsidRPr="003473B2" w:rsidRDefault="000639C9" w:rsidP="00153D12">
      <w:pPr>
        <w:spacing w:line="240" w:lineRule="auto"/>
        <w:rPr>
          <w:sz w:val="16"/>
          <w:szCs w:val="16"/>
        </w:rPr>
      </w:pPr>
      <w:r>
        <w:rPr>
          <w:rFonts w:ascii="Arial" w:hAnsi="Arial" w:cs="Arial"/>
          <w:sz w:val="16"/>
          <w:szCs w:val="16"/>
          <w:lang w:eastAsia="nl-NL"/>
        </w:rPr>
        <w:t>Figuur 15</w:t>
      </w:r>
      <w:r w:rsidR="00153D12" w:rsidRPr="003473B2">
        <w:rPr>
          <w:rFonts w:ascii="Arial" w:hAnsi="Arial" w:cs="Arial"/>
          <w:sz w:val="16"/>
          <w:szCs w:val="16"/>
          <w:lang w:eastAsia="nl-NL"/>
        </w:rPr>
        <w:t xml:space="preserve"> </w:t>
      </w:r>
      <w:proofErr w:type="spellStart"/>
      <w:r w:rsidR="00153D12" w:rsidRPr="00E95B47">
        <w:rPr>
          <w:rFonts w:ascii="Arial" w:hAnsi="Arial" w:cs="Arial"/>
          <w:i/>
          <w:sz w:val="16"/>
          <w:szCs w:val="16"/>
          <w:lang w:eastAsia="nl-NL"/>
        </w:rPr>
        <w:t>Employer</w:t>
      </w:r>
      <w:proofErr w:type="spellEnd"/>
      <w:r w:rsidR="00153D12" w:rsidRPr="00E95B47">
        <w:rPr>
          <w:rFonts w:ascii="Arial" w:hAnsi="Arial" w:cs="Arial"/>
          <w:i/>
          <w:sz w:val="16"/>
          <w:szCs w:val="16"/>
          <w:lang w:eastAsia="nl-NL"/>
        </w:rPr>
        <w:t xml:space="preserve"> brand model</w:t>
      </w:r>
      <w:r w:rsidR="00153D12" w:rsidRPr="003473B2">
        <w:rPr>
          <w:rFonts w:ascii="Arial" w:hAnsi="Arial" w:cs="Arial"/>
          <w:sz w:val="16"/>
          <w:szCs w:val="16"/>
          <w:lang w:eastAsia="nl-NL"/>
        </w:rPr>
        <w:t xml:space="preserve"> – Overgenomen van Cable &amp; Turban (2001) via https://www.researchgate.net/publication/235292732_Establishing_the_Dimensions_Sources_and_Value_of_Job_Seekers%27_Employer_Knowledge_During_Recruitment</w:t>
      </w:r>
    </w:p>
    <w:p w14:paraId="7DC6E195" w14:textId="77777777" w:rsidR="00153D12" w:rsidRDefault="00153D12" w:rsidP="00153D12">
      <w:pPr>
        <w:spacing w:line="240" w:lineRule="auto"/>
        <w:rPr>
          <w:rFonts w:ascii="Arial" w:hAnsi="Arial" w:cs="Arial"/>
          <w:sz w:val="20"/>
          <w:szCs w:val="20"/>
        </w:rPr>
      </w:pPr>
      <w:bookmarkStart w:id="64" w:name="_Toc482627246"/>
      <w:bookmarkStart w:id="65" w:name="_Toc484503461"/>
      <w:r w:rsidRPr="00946EB6">
        <w:rPr>
          <w:rStyle w:val="Kop2Char"/>
        </w:rPr>
        <w:t xml:space="preserve">3.1 Wat betekent interne </w:t>
      </w:r>
      <w:proofErr w:type="spellStart"/>
      <w:r w:rsidRPr="00946EB6">
        <w:rPr>
          <w:rStyle w:val="Kop2Char"/>
        </w:rPr>
        <w:t>employer</w:t>
      </w:r>
      <w:proofErr w:type="spellEnd"/>
      <w:r w:rsidRPr="00946EB6">
        <w:rPr>
          <w:rStyle w:val="Kop2Char"/>
        </w:rPr>
        <w:t xml:space="preserve"> branding?</w:t>
      </w:r>
      <w:bookmarkEnd w:id="64"/>
      <w:bookmarkEnd w:id="65"/>
      <w:r>
        <w:rPr>
          <w:rFonts w:ascii="Arial" w:hAnsi="Arial" w:cs="Arial"/>
          <w:sz w:val="20"/>
          <w:szCs w:val="20"/>
        </w:rPr>
        <w:br/>
        <w:t xml:space="preserve">Interne </w:t>
      </w:r>
      <w:proofErr w:type="spellStart"/>
      <w:r>
        <w:rPr>
          <w:rFonts w:ascii="Arial" w:hAnsi="Arial" w:cs="Arial"/>
          <w:sz w:val="20"/>
          <w:szCs w:val="20"/>
        </w:rPr>
        <w:t>employer</w:t>
      </w:r>
      <w:proofErr w:type="spellEnd"/>
      <w:r>
        <w:rPr>
          <w:rFonts w:ascii="Arial" w:hAnsi="Arial" w:cs="Arial"/>
          <w:sz w:val="20"/>
          <w:szCs w:val="20"/>
        </w:rPr>
        <w:t xml:space="preserve"> branding is gebaseerd op de gemeenschappelijke waarden binnen de organisatie en het creëren van een authentieke boodschap, waaruit blijkt waar de organisatie voor staat en welke waarden belangrijk zijn binnen de organisatie (Born &amp; Kil Kang, 2015). Het </w:t>
      </w:r>
      <w:proofErr w:type="spellStart"/>
      <w:r>
        <w:rPr>
          <w:rFonts w:ascii="Arial" w:hAnsi="Arial" w:cs="Arial"/>
          <w:sz w:val="20"/>
          <w:szCs w:val="20"/>
        </w:rPr>
        <w:t>employer</w:t>
      </w:r>
      <w:proofErr w:type="spellEnd"/>
      <w:r>
        <w:rPr>
          <w:rFonts w:ascii="Arial" w:hAnsi="Arial" w:cs="Arial"/>
          <w:sz w:val="20"/>
          <w:szCs w:val="20"/>
        </w:rPr>
        <w:t xml:space="preserve"> brand trekt potentiële medewerkers aan op basis van een eerste binding met de organisatiecultuur (</w:t>
      </w:r>
      <w:proofErr w:type="spellStart"/>
      <w:r>
        <w:rPr>
          <w:rFonts w:ascii="Arial" w:hAnsi="Arial" w:cs="Arial"/>
          <w:sz w:val="20"/>
          <w:szCs w:val="20"/>
        </w:rPr>
        <w:t>Buttenberg</w:t>
      </w:r>
      <w:proofErr w:type="spellEnd"/>
      <w:r>
        <w:rPr>
          <w:rFonts w:ascii="Arial" w:hAnsi="Arial" w:cs="Arial"/>
          <w:sz w:val="20"/>
          <w:szCs w:val="20"/>
        </w:rPr>
        <w:t>, 2013), wat ervoor zorgt dat werknemers vaker echt passen bij de organisatie (Born &amp; Kil Kang, 2015).</w:t>
      </w:r>
    </w:p>
    <w:p w14:paraId="51C90FE8" w14:textId="4A4C23F2" w:rsidR="00153D12" w:rsidRDefault="00153D12" w:rsidP="00153D12">
      <w:pPr>
        <w:spacing w:line="240" w:lineRule="auto"/>
        <w:rPr>
          <w:rFonts w:ascii="Arial" w:hAnsi="Arial" w:cs="Arial"/>
          <w:sz w:val="20"/>
          <w:szCs w:val="20"/>
        </w:rPr>
      </w:pPr>
      <w:r>
        <w:rPr>
          <w:rFonts w:ascii="Arial" w:hAnsi="Arial" w:cs="Arial"/>
          <w:sz w:val="20"/>
          <w:szCs w:val="20"/>
        </w:rPr>
        <w:t>Naast het aantrekken van potentiële werknemers is de organisatiecultuur deels verantwoordelijk voor het behouden van personeel en draagt het bij aan medewerkerstevredenheid en motivatie (</w:t>
      </w:r>
      <w:proofErr w:type="spellStart"/>
      <w:r>
        <w:rPr>
          <w:rFonts w:ascii="Arial" w:hAnsi="Arial" w:cs="Arial"/>
          <w:sz w:val="20"/>
          <w:szCs w:val="20"/>
        </w:rPr>
        <w:t>Buttenberg</w:t>
      </w:r>
      <w:proofErr w:type="spellEnd"/>
      <w:r>
        <w:rPr>
          <w:rFonts w:ascii="Arial" w:hAnsi="Arial" w:cs="Arial"/>
          <w:sz w:val="20"/>
          <w:szCs w:val="20"/>
        </w:rPr>
        <w:t xml:space="preserve">, 2013). Het 7S-model van </w:t>
      </w:r>
      <w:r w:rsidRPr="000B3628">
        <w:rPr>
          <w:rFonts w:ascii="Arial" w:hAnsi="Arial" w:cs="Arial"/>
          <w:sz w:val="20"/>
          <w:szCs w:val="20"/>
        </w:rPr>
        <w:t>McKinsey</w:t>
      </w:r>
      <w:r>
        <w:rPr>
          <w:rFonts w:ascii="Arial" w:hAnsi="Arial" w:cs="Arial"/>
          <w:sz w:val="20"/>
          <w:szCs w:val="20"/>
        </w:rPr>
        <w:t xml:space="preserve"> (</w:t>
      </w:r>
      <w:proofErr w:type="spellStart"/>
      <w:r>
        <w:rPr>
          <w:rFonts w:ascii="Arial" w:hAnsi="Arial" w:cs="Arial"/>
          <w:sz w:val="20"/>
          <w:szCs w:val="20"/>
        </w:rPr>
        <w:t>Broadst</w:t>
      </w:r>
      <w:r w:rsidR="00E95B47">
        <w:rPr>
          <w:rFonts w:ascii="Arial" w:hAnsi="Arial" w:cs="Arial"/>
          <w:sz w:val="20"/>
          <w:szCs w:val="20"/>
        </w:rPr>
        <w:t>aff</w:t>
      </w:r>
      <w:proofErr w:type="spellEnd"/>
      <w:r w:rsidR="00E95B47">
        <w:rPr>
          <w:rFonts w:ascii="Arial" w:hAnsi="Arial" w:cs="Arial"/>
          <w:sz w:val="20"/>
          <w:szCs w:val="20"/>
        </w:rPr>
        <w:t>, 2013)</w:t>
      </w:r>
      <w:r w:rsidRPr="000B3628">
        <w:rPr>
          <w:rFonts w:ascii="Arial" w:hAnsi="Arial" w:cs="Arial"/>
          <w:sz w:val="20"/>
          <w:szCs w:val="20"/>
        </w:rPr>
        <w:t xml:space="preserve"> bevat </w:t>
      </w:r>
      <w:r>
        <w:rPr>
          <w:rFonts w:ascii="Arial" w:hAnsi="Arial" w:cs="Arial"/>
          <w:sz w:val="20"/>
          <w:szCs w:val="20"/>
        </w:rPr>
        <w:t>zeven elemente</w:t>
      </w:r>
      <w:r w:rsidRPr="000B3628">
        <w:rPr>
          <w:rFonts w:ascii="Arial" w:hAnsi="Arial" w:cs="Arial"/>
          <w:sz w:val="20"/>
          <w:szCs w:val="20"/>
        </w:rPr>
        <w:t>n</w:t>
      </w:r>
      <w:r>
        <w:rPr>
          <w:rFonts w:ascii="Arial" w:hAnsi="Arial" w:cs="Arial"/>
          <w:sz w:val="20"/>
          <w:szCs w:val="20"/>
        </w:rPr>
        <w:t xml:space="preserve"> die van invloed zijn op het interne </w:t>
      </w:r>
      <w:proofErr w:type="spellStart"/>
      <w:r>
        <w:rPr>
          <w:rFonts w:ascii="Arial" w:hAnsi="Arial" w:cs="Arial"/>
          <w:sz w:val="20"/>
          <w:szCs w:val="20"/>
        </w:rPr>
        <w:t>employer</w:t>
      </w:r>
      <w:proofErr w:type="spellEnd"/>
      <w:r>
        <w:rPr>
          <w:rFonts w:ascii="Arial" w:hAnsi="Arial" w:cs="Arial"/>
          <w:sz w:val="20"/>
          <w:szCs w:val="20"/>
        </w:rPr>
        <w:t xml:space="preserve"> brand (</w:t>
      </w:r>
      <w:proofErr w:type="spellStart"/>
      <w:r>
        <w:rPr>
          <w:rFonts w:ascii="Arial" w:hAnsi="Arial" w:cs="Arial"/>
          <w:sz w:val="20"/>
          <w:szCs w:val="20"/>
        </w:rPr>
        <w:t>Buttenberg</w:t>
      </w:r>
      <w:proofErr w:type="spellEnd"/>
      <w:r>
        <w:rPr>
          <w:rFonts w:ascii="Arial" w:hAnsi="Arial" w:cs="Arial"/>
          <w:sz w:val="20"/>
          <w:szCs w:val="20"/>
        </w:rPr>
        <w:t>, 2013)</w:t>
      </w:r>
      <w:r w:rsidR="00E95B47">
        <w:rPr>
          <w:rFonts w:ascii="Arial" w:hAnsi="Arial" w:cs="Arial"/>
          <w:sz w:val="20"/>
          <w:szCs w:val="20"/>
        </w:rPr>
        <w:t xml:space="preserve"> (zie figuur 16)</w:t>
      </w:r>
      <w:r w:rsidR="004C6AC2">
        <w:rPr>
          <w:rFonts w:ascii="Arial" w:hAnsi="Arial" w:cs="Arial"/>
          <w:sz w:val="20"/>
          <w:szCs w:val="20"/>
        </w:rPr>
        <w:t>. Er wordt een analyse uitgevoerd</w:t>
      </w:r>
      <w:r>
        <w:rPr>
          <w:rFonts w:ascii="Arial" w:hAnsi="Arial" w:cs="Arial"/>
          <w:sz w:val="20"/>
          <w:szCs w:val="20"/>
        </w:rPr>
        <w:t xml:space="preserve"> om deze organisatieprocessen bij RPS in kaart te brengen. Het 7S-model wordt in het hoofdstuk resultaten toegepast op basis van de resultaten uit het literatuuronderzoek, de interviews en de enquêtes.</w:t>
      </w:r>
    </w:p>
    <w:p w14:paraId="29741E02" w14:textId="77777777" w:rsidR="00153D12" w:rsidRDefault="00153D12" w:rsidP="00153D12">
      <w:pPr>
        <w:spacing w:line="240" w:lineRule="auto"/>
        <w:rPr>
          <w:rFonts w:ascii="Arial" w:hAnsi="Arial" w:cs="Arial"/>
          <w:sz w:val="20"/>
          <w:szCs w:val="20"/>
        </w:rPr>
      </w:pPr>
      <w:r>
        <w:rPr>
          <w:noProof/>
          <w:color w:val="0000FF"/>
          <w:lang w:eastAsia="nl-NL"/>
        </w:rPr>
        <w:drawing>
          <wp:anchor distT="0" distB="0" distL="114300" distR="114300" simplePos="0" relativeHeight="251779072" behindDoc="1" locked="0" layoutInCell="1" allowOverlap="1" wp14:anchorId="1F792339" wp14:editId="054903A6">
            <wp:simplePos x="0" y="0"/>
            <wp:positionH relativeFrom="column">
              <wp:posOffset>-4445</wp:posOffset>
            </wp:positionH>
            <wp:positionV relativeFrom="paragraph">
              <wp:posOffset>84455</wp:posOffset>
            </wp:positionV>
            <wp:extent cx="3505200" cy="2182495"/>
            <wp:effectExtent l="0" t="0" r="0" b="8255"/>
            <wp:wrapTight wrapText="bothSides">
              <wp:wrapPolygon edited="0">
                <wp:start x="0" y="0"/>
                <wp:lineTo x="0" y="21493"/>
                <wp:lineTo x="21483" y="21493"/>
                <wp:lineTo x="21483" y="0"/>
                <wp:lineTo x="0" y="0"/>
              </wp:wrapPolygon>
            </wp:wrapTight>
            <wp:docPr id="301" name="Afbeelding 301" descr="Afbeeldingsresultaat voor 7s model mckinse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7s model mckinse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00DB0" w14:textId="77777777" w:rsidR="00153D12" w:rsidRDefault="00153D12" w:rsidP="00153D12">
      <w:pPr>
        <w:spacing w:line="240" w:lineRule="auto"/>
        <w:rPr>
          <w:rFonts w:ascii="Arial" w:hAnsi="Arial" w:cs="Arial"/>
          <w:sz w:val="20"/>
          <w:szCs w:val="20"/>
        </w:rPr>
      </w:pPr>
    </w:p>
    <w:p w14:paraId="0B0A0669" w14:textId="77777777" w:rsidR="00153D12" w:rsidRDefault="00153D12" w:rsidP="00153D12">
      <w:pPr>
        <w:spacing w:line="240" w:lineRule="auto"/>
        <w:rPr>
          <w:rFonts w:ascii="Arial" w:hAnsi="Arial" w:cs="Arial"/>
          <w:sz w:val="20"/>
          <w:szCs w:val="20"/>
        </w:rPr>
      </w:pPr>
    </w:p>
    <w:p w14:paraId="1AA4AC16" w14:textId="77777777" w:rsidR="00153D12" w:rsidRDefault="00153D12" w:rsidP="00153D12">
      <w:pPr>
        <w:rPr>
          <w:rStyle w:val="Kop3Char"/>
        </w:rPr>
      </w:pPr>
      <w:r>
        <w:rPr>
          <w:noProof/>
          <w:lang w:eastAsia="nl-NL"/>
        </w:rPr>
        <mc:AlternateContent>
          <mc:Choice Requires="wps">
            <w:drawing>
              <wp:anchor distT="0" distB="0" distL="114300" distR="114300" simplePos="0" relativeHeight="251780096" behindDoc="0" locked="0" layoutInCell="1" allowOverlap="1" wp14:anchorId="5D1DA4C9" wp14:editId="554796AC">
                <wp:simplePos x="0" y="0"/>
                <wp:positionH relativeFrom="column">
                  <wp:posOffset>-3601085</wp:posOffset>
                </wp:positionH>
                <wp:positionV relativeFrom="paragraph">
                  <wp:posOffset>1506220</wp:posOffset>
                </wp:positionV>
                <wp:extent cx="4448175" cy="360680"/>
                <wp:effectExtent l="0" t="0" r="9525" b="1270"/>
                <wp:wrapTight wrapText="bothSides">
                  <wp:wrapPolygon edited="0">
                    <wp:start x="0" y="0"/>
                    <wp:lineTo x="0" y="20535"/>
                    <wp:lineTo x="21554" y="20535"/>
                    <wp:lineTo x="21554" y="0"/>
                    <wp:lineTo x="0" y="0"/>
                  </wp:wrapPolygon>
                </wp:wrapTight>
                <wp:docPr id="292" name="Tekstvak 292"/>
                <wp:cNvGraphicFramePr/>
                <a:graphic xmlns:a="http://schemas.openxmlformats.org/drawingml/2006/main">
                  <a:graphicData uri="http://schemas.microsoft.com/office/word/2010/wordprocessingShape">
                    <wps:wsp>
                      <wps:cNvSpPr txBox="1"/>
                      <wps:spPr>
                        <a:xfrm>
                          <a:off x="0" y="0"/>
                          <a:ext cx="4448175" cy="360680"/>
                        </a:xfrm>
                        <a:prstGeom prst="rect">
                          <a:avLst/>
                        </a:prstGeom>
                        <a:solidFill>
                          <a:prstClr val="white"/>
                        </a:solidFill>
                        <a:ln>
                          <a:noFill/>
                        </a:ln>
                        <a:effectLst/>
                      </wps:spPr>
                      <wps:txbx>
                        <w:txbxContent>
                          <w:p w14:paraId="68E0BDB9" w14:textId="77777777" w:rsidR="004757ED" w:rsidRPr="000B3628" w:rsidRDefault="004757ED" w:rsidP="00153D12">
                            <w:pPr>
                              <w:pStyle w:val="Bijschrift"/>
                              <w:rPr>
                                <w:rFonts w:ascii="Arial" w:hAnsi="Arial" w:cs="Arial"/>
                                <w:b w:val="0"/>
                                <w:noProof/>
                                <w:color w:val="auto"/>
                                <w:sz w:val="16"/>
                                <w:szCs w:val="16"/>
                              </w:rPr>
                            </w:pPr>
                            <w:r>
                              <w:rPr>
                                <w:rFonts w:ascii="Arial" w:hAnsi="Arial" w:cs="Arial"/>
                                <w:b w:val="0"/>
                                <w:color w:val="auto"/>
                                <w:sz w:val="16"/>
                                <w:szCs w:val="16"/>
                              </w:rPr>
                              <w:t xml:space="preserve">Figuur 16 </w:t>
                            </w:r>
                            <w:r w:rsidRPr="00E95B47">
                              <w:rPr>
                                <w:rFonts w:ascii="Arial" w:hAnsi="Arial" w:cs="Arial"/>
                                <w:b w:val="0"/>
                                <w:i/>
                                <w:color w:val="auto"/>
                                <w:sz w:val="16"/>
                                <w:szCs w:val="16"/>
                              </w:rPr>
                              <w:t>7S-model McKinsey</w:t>
                            </w:r>
                            <w:r>
                              <w:rPr>
                                <w:rFonts w:ascii="Arial" w:hAnsi="Arial" w:cs="Arial"/>
                                <w:b w:val="0"/>
                                <w:color w:val="auto"/>
                                <w:sz w:val="16"/>
                                <w:szCs w:val="16"/>
                              </w:rPr>
                              <w:t xml:space="preserve"> – Overgenomen van </w:t>
                            </w:r>
                            <w:proofErr w:type="spellStart"/>
                            <w:r>
                              <w:rPr>
                                <w:rFonts w:ascii="Arial" w:hAnsi="Arial" w:cs="Arial"/>
                                <w:b w:val="0"/>
                                <w:color w:val="auto"/>
                                <w:sz w:val="16"/>
                                <w:szCs w:val="16"/>
                              </w:rPr>
                              <w:t>Broadstaff</w:t>
                            </w:r>
                            <w:proofErr w:type="spellEnd"/>
                            <w:r>
                              <w:rPr>
                                <w:rFonts w:ascii="Arial" w:hAnsi="Arial" w:cs="Arial"/>
                                <w:b w:val="0"/>
                                <w:color w:val="auto"/>
                                <w:sz w:val="16"/>
                                <w:szCs w:val="16"/>
                              </w:rPr>
                              <w:t xml:space="preserve"> (2013) via </w:t>
                            </w:r>
                            <w:r w:rsidRPr="000B3628">
                              <w:rPr>
                                <w:rFonts w:ascii="Arial" w:hAnsi="Arial" w:cs="Arial"/>
                                <w:b w:val="0"/>
                                <w:color w:val="auto"/>
                                <w:sz w:val="16"/>
                                <w:szCs w:val="16"/>
                              </w:rPr>
                              <w:t>http://www.broadstuff.com/archives/2775-Social-Business-and-the-McKinsey-7S-Model.html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92" o:spid="_x0000_s1029" type="#_x0000_t202" style="position:absolute;margin-left:-283.55pt;margin-top:118.6pt;width:350.25pt;height:28.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CePgIAAHkEAAAOAAAAZHJzL2Uyb0RvYy54bWysVN9v2jAQfp+0/8Hy+whQxmhEqBgV0yTU&#10;VoKpz8ZxiFXb59mGhP31OzuEbt2epr0457vz/fi+u8zvWq3ISTgvwRR0NBhSIgyHUppDQb/t1h9m&#10;lPjATMkUGFHQs/D0bvH+3byxuRhDDaoUjmAQ4/PGFrQOweZZ5nktNPMDsMKgsQKnWcCrO2SlYw1G&#10;1yobD4fTrAFXWgdceI/a+85IFyl+VQkeHqvKi0BUQbG2kE6Xzn08s8Wc5QfHbC35pQz2D1VoJg0m&#10;vYa6Z4GRo5N/hNKSO/BQhQEHnUFVSS5SD9jNaPimm23NrEi9IDjeXmHy/y8sfzg9OSLLgo5vx5QY&#10;ppGknXjx4cReSNQhQo31OTpuLbqG9jO0yHSv96iMjbeV0/GLLRG0I9bnK76iDYSjcjKZzEafPlLC&#10;0XYzHU5niYDs9bV1PnwRoEkUCuqQvwQrO218wErQtXeJyTwoWa6lUvESDSvlyIkh100tg4g14ovf&#10;vJSJvgbiq87caUQalkuW2HDXWJRCu28TRDd903soz4iFg26evOVridk3zIcn5nCAsH1civCIR6Wg&#10;KShcJEpqcD/+po/+yCtaKWlwIAvqvx+ZE5SorwYZj9PbC64X9r1gjnoF2PcI183yJOIDF1QvVg70&#10;M+7KMmZBEzMccxU09OIqdGuBu8bFcpmccEYtCxuztTyG7lHetc/M2QtHAdl9gH5UWf6Gqs43kWWX&#10;x4C4Jx4jrh2KSFG84Hwnsi67GBfo13vyev1jLH4CAAD//wMAUEsDBBQABgAIAAAAIQDizVX/4wAA&#10;AAwBAAAPAAAAZHJzL2Rvd25yZXYueG1sTI+xTsMwEIZ3JN7BOiQW1DpNQtqGOFVVwQBLRejC5sbX&#10;OBCfo9hpw9vjTjDe3af/vr/YTKZjZxxca0nAYh4BQ6qtaqkRcPh4ma2AOS9Jyc4SCvhBB5vy9qaQ&#10;ubIXesdz5RsWQsjlUoD2vs85d7VGI93c9kjhdrKDkT6MQ8PVIC8h3HQ8jqKMG9lS+KBljzuN9Xc1&#10;GgH79HOvH8bT89s2TYbXw7jLvppKiPu7afsEzOPk/2C46gd1KIPT0Y6kHOsEzB6z5SKwAuJkGQO7&#10;IkmSAjuGzTqNgJcF/1+i/AUAAP//AwBQSwECLQAUAAYACAAAACEAtoM4kv4AAADhAQAAEwAAAAAA&#10;AAAAAAAAAAAAAAAAW0NvbnRlbnRfVHlwZXNdLnhtbFBLAQItABQABgAIAAAAIQA4/SH/1gAAAJQB&#10;AAALAAAAAAAAAAAAAAAAAC8BAABfcmVscy8ucmVsc1BLAQItABQABgAIAAAAIQDsr6CePgIAAHkE&#10;AAAOAAAAAAAAAAAAAAAAAC4CAABkcnMvZTJvRG9jLnhtbFBLAQItABQABgAIAAAAIQDizVX/4wAA&#10;AAwBAAAPAAAAAAAAAAAAAAAAAJgEAABkcnMvZG93bnJldi54bWxQSwUGAAAAAAQABADzAAAAqAUA&#10;AAAA&#10;" stroked="f">
                <v:textbox style="mso-fit-shape-to-text:t" inset="0,0,0,0">
                  <w:txbxContent>
                    <w:p w14:paraId="68E0BDB9" w14:textId="77777777" w:rsidR="004757ED" w:rsidRPr="000B3628" w:rsidRDefault="004757ED" w:rsidP="00153D12">
                      <w:pPr>
                        <w:pStyle w:val="Bijschrift"/>
                        <w:rPr>
                          <w:rFonts w:ascii="Arial" w:hAnsi="Arial" w:cs="Arial"/>
                          <w:b w:val="0"/>
                          <w:noProof/>
                          <w:color w:val="auto"/>
                          <w:sz w:val="16"/>
                          <w:szCs w:val="16"/>
                        </w:rPr>
                      </w:pPr>
                      <w:r>
                        <w:rPr>
                          <w:rFonts w:ascii="Arial" w:hAnsi="Arial" w:cs="Arial"/>
                          <w:b w:val="0"/>
                          <w:color w:val="auto"/>
                          <w:sz w:val="16"/>
                          <w:szCs w:val="16"/>
                        </w:rPr>
                        <w:t xml:space="preserve">Figuur 16 </w:t>
                      </w:r>
                      <w:r w:rsidRPr="00E95B47">
                        <w:rPr>
                          <w:rFonts w:ascii="Arial" w:hAnsi="Arial" w:cs="Arial"/>
                          <w:b w:val="0"/>
                          <w:i/>
                          <w:color w:val="auto"/>
                          <w:sz w:val="16"/>
                          <w:szCs w:val="16"/>
                        </w:rPr>
                        <w:t>7S-model McKinsey</w:t>
                      </w:r>
                      <w:r>
                        <w:rPr>
                          <w:rFonts w:ascii="Arial" w:hAnsi="Arial" w:cs="Arial"/>
                          <w:b w:val="0"/>
                          <w:color w:val="auto"/>
                          <w:sz w:val="16"/>
                          <w:szCs w:val="16"/>
                        </w:rPr>
                        <w:t xml:space="preserve"> – Overgenomen van </w:t>
                      </w:r>
                      <w:proofErr w:type="spellStart"/>
                      <w:r>
                        <w:rPr>
                          <w:rFonts w:ascii="Arial" w:hAnsi="Arial" w:cs="Arial"/>
                          <w:b w:val="0"/>
                          <w:color w:val="auto"/>
                          <w:sz w:val="16"/>
                          <w:szCs w:val="16"/>
                        </w:rPr>
                        <w:t>Broadstaff</w:t>
                      </w:r>
                      <w:proofErr w:type="spellEnd"/>
                      <w:r>
                        <w:rPr>
                          <w:rFonts w:ascii="Arial" w:hAnsi="Arial" w:cs="Arial"/>
                          <w:b w:val="0"/>
                          <w:color w:val="auto"/>
                          <w:sz w:val="16"/>
                          <w:szCs w:val="16"/>
                        </w:rPr>
                        <w:t xml:space="preserve"> (2013) via </w:t>
                      </w:r>
                      <w:r w:rsidRPr="000B3628">
                        <w:rPr>
                          <w:rFonts w:ascii="Arial" w:hAnsi="Arial" w:cs="Arial"/>
                          <w:b w:val="0"/>
                          <w:color w:val="auto"/>
                          <w:sz w:val="16"/>
                          <w:szCs w:val="16"/>
                        </w:rPr>
                        <w:t>http://www.broadstuff.com/archives/2775-Social-Business-and-the-McKinsey-7S-Model.html</w:t>
                      </w:r>
                    </w:p>
                  </w:txbxContent>
                </v:textbox>
                <w10:wrap type="tight"/>
              </v:shape>
            </w:pict>
          </mc:Fallback>
        </mc:AlternateContent>
      </w:r>
      <w:r>
        <w:rPr>
          <w:rStyle w:val="Kop3Char"/>
        </w:rPr>
        <w:br/>
      </w:r>
      <w:r>
        <w:rPr>
          <w:rStyle w:val="Kop3Char"/>
        </w:rPr>
        <w:br/>
      </w:r>
      <w:r>
        <w:rPr>
          <w:rStyle w:val="Kop3Char"/>
        </w:rPr>
        <w:br/>
      </w:r>
      <w:r>
        <w:rPr>
          <w:rStyle w:val="Kop3Char"/>
        </w:rPr>
        <w:br/>
      </w:r>
      <w:r>
        <w:rPr>
          <w:rStyle w:val="Kop3Char"/>
        </w:rPr>
        <w:br/>
      </w:r>
      <w:r>
        <w:rPr>
          <w:rStyle w:val="Kop3Char"/>
        </w:rPr>
        <w:br/>
      </w:r>
      <w:r>
        <w:rPr>
          <w:rStyle w:val="Kop3Char"/>
        </w:rPr>
        <w:br/>
      </w:r>
      <w:r>
        <w:rPr>
          <w:rStyle w:val="Kop3Char"/>
        </w:rPr>
        <w:br/>
      </w:r>
    </w:p>
    <w:p w14:paraId="3A6A7579" w14:textId="77777777" w:rsidR="00153D12" w:rsidRDefault="00153D12" w:rsidP="00153D12">
      <w:pPr>
        <w:rPr>
          <w:rStyle w:val="Kop3Char"/>
        </w:rPr>
      </w:pPr>
      <w:r>
        <w:rPr>
          <w:rStyle w:val="Kop3Char"/>
        </w:rPr>
        <w:br w:type="page"/>
      </w:r>
    </w:p>
    <w:p w14:paraId="2129869D" w14:textId="3AA5AE15" w:rsidR="00153D12" w:rsidRDefault="00153D12" w:rsidP="00153D12">
      <w:pPr>
        <w:spacing w:line="240" w:lineRule="auto"/>
        <w:rPr>
          <w:rFonts w:ascii="Arial" w:hAnsi="Arial" w:cs="Arial"/>
          <w:sz w:val="20"/>
          <w:szCs w:val="20"/>
        </w:rPr>
      </w:pPr>
      <w:bookmarkStart w:id="66" w:name="_Toc482627247"/>
      <w:bookmarkStart w:id="67" w:name="_Toc484503462"/>
      <w:r>
        <w:rPr>
          <w:rStyle w:val="Kop3Char"/>
        </w:rPr>
        <w:lastRenderedPageBreak/>
        <w:t xml:space="preserve">3.1.1 </w:t>
      </w:r>
      <w:proofErr w:type="spellStart"/>
      <w:r w:rsidRPr="00B95EEE">
        <w:rPr>
          <w:rStyle w:val="Kop3Char"/>
        </w:rPr>
        <w:t>Employer</w:t>
      </w:r>
      <w:proofErr w:type="spellEnd"/>
      <w:r w:rsidRPr="00B95EEE">
        <w:rPr>
          <w:rStyle w:val="Kop3Char"/>
        </w:rPr>
        <w:t xml:space="preserve"> </w:t>
      </w:r>
      <w:proofErr w:type="spellStart"/>
      <w:r w:rsidRPr="00B95EEE">
        <w:rPr>
          <w:rStyle w:val="Kop3Char"/>
        </w:rPr>
        <w:t>value</w:t>
      </w:r>
      <w:proofErr w:type="spellEnd"/>
      <w:r w:rsidRPr="00B95EEE">
        <w:rPr>
          <w:rStyle w:val="Kop3Char"/>
        </w:rPr>
        <w:t xml:space="preserve"> </w:t>
      </w:r>
      <w:proofErr w:type="spellStart"/>
      <w:r w:rsidRPr="00B95EEE">
        <w:rPr>
          <w:rStyle w:val="Kop3Char"/>
        </w:rPr>
        <w:t>proposition</w:t>
      </w:r>
      <w:bookmarkEnd w:id="66"/>
      <w:bookmarkEnd w:id="67"/>
      <w:proofErr w:type="spellEnd"/>
      <w:r>
        <w:rPr>
          <w:rFonts w:ascii="Arial" w:hAnsi="Arial" w:cs="Arial"/>
          <w:sz w:val="20"/>
          <w:szCs w:val="20"/>
        </w:rPr>
        <w:br/>
        <w:t>De interne merkwaarde leidt tot een c</w:t>
      </w:r>
      <w:r w:rsidR="00AD1CC9">
        <w:rPr>
          <w:rFonts w:ascii="Arial" w:hAnsi="Arial" w:cs="Arial"/>
          <w:sz w:val="20"/>
          <w:szCs w:val="20"/>
        </w:rPr>
        <w:t>oncurrentievoordeel,</w:t>
      </w:r>
      <w:r>
        <w:rPr>
          <w:rFonts w:ascii="Arial" w:hAnsi="Arial" w:cs="Arial"/>
          <w:sz w:val="20"/>
          <w:szCs w:val="20"/>
        </w:rPr>
        <w:t xml:space="preserve"> wat ook wel </w:t>
      </w:r>
      <w:proofErr w:type="spellStart"/>
      <w:r>
        <w:rPr>
          <w:rFonts w:ascii="Arial" w:hAnsi="Arial" w:cs="Arial"/>
          <w:sz w:val="20"/>
          <w:szCs w:val="20"/>
        </w:rPr>
        <w:t>employer</w:t>
      </w:r>
      <w:proofErr w:type="spellEnd"/>
      <w:r>
        <w:rPr>
          <w:rFonts w:ascii="Arial" w:hAnsi="Arial" w:cs="Arial"/>
          <w:sz w:val="20"/>
          <w:szCs w:val="20"/>
        </w:rPr>
        <w:t xml:space="preserve"> </w:t>
      </w:r>
      <w:proofErr w:type="spellStart"/>
      <w:r>
        <w:rPr>
          <w:rFonts w:ascii="Arial" w:hAnsi="Arial" w:cs="Arial"/>
          <w:sz w:val="20"/>
          <w:szCs w:val="20"/>
        </w:rPr>
        <w:t>value</w:t>
      </w:r>
      <w:proofErr w:type="spellEnd"/>
      <w:r>
        <w:rPr>
          <w:rFonts w:ascii="Arial" w:hAnsi="Arial" w:cs="Arial"/>
          <w:sz w:val="20"/>
          <w:szCs w:val="20"/>
        </w:rPr>
        <w:t xml:space="preserve"> </w:t>
      </w:r>
      <w:proofErr w:type="spellStart"/>
      <w:r>
        <w:rPr>
          <w:rFonts w:ascii="Arial" w:hAnsi="Arial" w:cs="Arial"/>
          <w:sz w:val="20"/>
          <w:szCs w:val="20"/>
        </w:rPr>
        <w:t>proposition</w:t>
      </w:r>
      <w:proofErr w:type="spellEnd"/>
      <w:r>
        <w:rPr>
          <w:rFonts w:ascii="Arial" w:hAnsi="Arial" w:cs="Arial"/>
          <w:sz w:val="20"/>
          <w:szCs w:val="20"/>
        </w:rPr>
        <w:t xml:space="preserve"> (EVP) wordt genoemd</w:t>
      </w:r>
      <w:r w:rsidR="00AD1CC9">
        <w:rPr>
          <w:rFonts w:ascii="Arial" w:hAnsi="Arial" w:cs="Arial"/>
          <w:sz w:val="20"/>
          <w:szCs w:val="20"/>
        </w:rPr>
        <w:t xml:space="preserve"> (</w:t>
      </w:r>
      <w:proofErr w:type="spellStart"/>
      <w:r w:rsidR="00AD1CC9">
        <w:rPr>
          <w:rFonts w:ascii="Arial" w:hAnsi="Arial" w:cs="Arial"/>
          <w:sz w:val="20"/>
          <w:szCs w:val="20"/>
        </w:rPr>
        <w:t>Mosley</w:t>
      </w:r>
      <w:proofErr w:type="spellEnd"/>
      <w:r w:rsidR="00AD1CC9">
        <w:rPr>
          <w:rFonts w:ascii="Arial" w:hAnsi="Arial" w:cs="Arial"/>
          <w:sz w:val="20"/>
          <w:szCs w:val="20"/>
        </w:rPr>
        <w:t>, 2007)</w:t>
      </w:r>
      <w:r>
        <w:rPr>
          <w:rFonts w:ascii="Arial" w:hAnsi="Arial" w:cs="Arial"/>
          <w:sz w:val="20"/>
          <w:szCs w:val="20"/>
        </w:rPr>
        <w:t>. De EVP geeft een beeld weer, waaruit blijkt wat de werkgever uniek maakt en waarom iemand wil toetreden tot en blijven bij de organisatie (</w:t>
      </w:r>
      <w:proofErr w:type="spellStart"/>
      <w:r>
        <w:rPr>
          <w:rFonts w:ascii="Arial" w:hAnsi="Arial" w:cs="Arial"/>
          <w:sz w:val="20"/>
          <w:szCs w:val="20"/>
        </w:rPr>
        <w:t>Mosley</w:t>
      </w:r>
      <w:proofErr w:type="spellEnd"/>
      <w:r>
        <w:rPr>
          <w:rFonts w:ascii="Arial" w:hAnsi="Arial" w:cs="Arial"/>
          <w:sz w:val="20"/>
          <w:szCs w:val="20"/>
        </w:rPr>
        <w:t>, 2007).</w:t>
      </w:r>
    </w:p>
    <w:p w14:paraId="511DFED7" w14:textId="77777777" w:rsidR="00153D12" w:rsidRDefault="00153D12" w:rsidP="00153D12">
      <w:pPr>
        <w:spacing w:line="240" w:lineRule="auto"/>
        <w:rPr>
          <w:rFonts w:ascii="Arial" w:hAnsi="Arial" w:cs="Arial"/>
          <w:sz w:val="20"/>
          <w:szCs w:val="20"/>
        </w:rPr>
      </w:pPr>
      <w:bookmarkStart w:id="68" w:name="_Toc482627248"/>
      <w:bookmarkStart w:id="69" w:name="_Toc484503463"/>
      <w:r>
        <w:rPr>
          <w:rStyle w:val="Kop3Char"/>
        </w:rPr>
        <w:t xml:space="preserve">3.1.2 </w:t>
      </w:r>
      <w:r w:rsidRPr="00BE6568">
        <w:rPr>
          <w:rStyle w:val="Kop3Char"/>
        </w:rPr>
        <w:t>Interne marketing</w:t>
      </w:r>
      <w:bookmarkEnd w:id="68"/>
      <w:bookmarkEnd w:id="69"/>
      <w:r>
        <w:rPr>
          <w:rFonts w:ascii="Arial" w:hAnsi="Arial" w:cs="Arial"/>
          <w:sz w:val="20"/>
          <w:szCs w:val="20"/>
        </w:rPr>
        <w:br/>
        <w:t xml:space="preserve">Interne marketing kan worden gezien als de verbinder van interne en externe </w:t>
      </w:r>
      <w:proofErr w:type="spellStart"/>
      <w:r>
        <w:rPr>
          <w:rFonts w:ascii="Arial" w:hAnsi="Arial" w:cs="Arial"/>
          <w:sz w:val="20"/>
          <w:szCs w:val="20"/>
        </w:rPr>
        <w:t>employer</w:t>
      </w:r>
      <w:proofErr w:type="spellEnd"/>
      <w:r>
        <w:rPr>
          <w:rFonts w:ascii="Arial" w:hAnsi="Arial" w:cs="Arial"/>
          <w:sz w:val="20"/>
          <w:szCs w:val="20"/>
        </w:rPr>
        <w:t xml:space="preserve"> branding. Het verwijst naar het communicatieproces met de huidige werknemers, waarin zij worden overtuigd van de relevantie van het merk en de bijdrage die zij hierin kunnen leveren (</w:t>
      </w:r>
      <w:proofErr w:type="spellStart"/>
      <w:r>
        <w:rPr>
          <w:rFonts w:ascii="Arial" w:hAnsi="Arial" w:cs="Arial"/>
          <w:sz w:val="20"/>
          <w:szCs w:val="20"/>
        </w:rPr>
        <w:t>Berthon</w:t>
      </w:r>
      <w:proofErr w:type="spellEnd"/>
      <w:r>
        <w:rPr>
          <w:rFonts w:ascii="Arial" w:hAnsi="Arial" w:cs="Arial"/>
          <w:sz w:val="20"/>
          <w:szCs w:val="20"/>
        </w:rPr>
        <w:t xml:space="preserve"> et al., 2005), alsmede door hen te attenderen op het begrijpen en omarmen van de merkbeloften en het vervolgens extern uitdragen van het merk (</w:t>
      </w:r>
      <w:proofErr w:type="spellStart"/>
      <w:r>
        <w:rPr>
          <w:rFonts w:ascii="Arial" w:hAnsi="Arial" w:cs="Arial"/>
          <w:sz w:val="20"/>
          <w:szCs w:val="20"/>
        </w:rPr>
        <w:t>Mosley</w:t>
      </w:r>
      <w:proofErr w:type="spellEnd"/>
      <w:r>
        <w:rPr>
          <w:rFonts w:ascii="Arial" w:hAnsi="Arial" w:cs="Arial"/>
          <w:sz w:val="20"/>
          <w:szCs w:val="20"/>
        </w:rPr>
        <w:t>, 2007).</w:t>
      </w:r>
    </w:p>
    <w:p w14:paraId="06C654BA" w14:textId="00026C08" w:rsidR="005D3BC7" w:rsidRDefault="00153D12" w:rsidP="00153D12">
      <w:pPr>
        <w:spacing w:line="240" w:lineRule="auto"/>
        <w:rPr>
          <w:rFonts w:ascii="Arial" w:hAnsi="Arial" w:cs="Arial"/>
          <w:sz w:val="20"/>
          <w:szCs w:val="20"/>
        </w:rPr>
      </w:pPr>
      <w:r>
        <w:rPr>
          <w:rFonts w:ascii="Arial" w:hAnsi="Arial" w:cs="Arial"/>
          <w:sz w:val="20"/>
          <w:szCs w:val="20"/>
        </w:rPr>
        <w:t>Inter</w:t>
      </w:r>
      <w:r w:rsidR="00AD1CC9">
        <w:rPr>
          <w:rFonts w:ascii="Arial" w:hAnsi="Arial" w:cs="Arial"/>
          <w:sz w:val="20"/>
          <w:szCs w:val="20"/>
        </w:rPr>
        <w:t xml:space="preserve">ne marketing draagt bij aan </w:t>
      </w:r>
      <w:r>
        <w:rPr>
          <w:rFonts w:ascii="Arial" w:hAnsi="Arial" w:cs="Arial"/>
          <w:sz w:val="20"/>
          <w:szCs w:val="20"/>
        </w:rPr>
        <w:t xml:space="preserve">consistentie tussen de externe uitstraling van de werkgever en de interne ervaringen </w:t>
      </w:r>
      <w:r w:rsidR="00AD1CC9">
        <w:rPr>
          <w:rFonts w:ascii="Arial" w:hAnsi="Arial" w:cs="Arial"/>
          <w:sz w:val="20"/>
          <w:szCs w:val="20"/>
        </w:rPr>
        <w:t>van de werknemers binnen de organisatie.</w:t>
      </w:r>
    </w:p>
    <w:p w14:paraId="01AD1627" w14:textId="7B1C6F04" w:rsidR="004C2F50" w:rsidRPr="000C363D" w:rsidRDefault="00826CC0" w:rsidP="003D0CA8">
      <w:pPr>
        <w:spacing w:line="240" w:lineRule="auto"/>
        <w:rPr>
          <w:rStyle w:val="normaltextrun"/>
          <w:rFonts w:ascii="Arial" w:eastAsiaTheme="minorEastAsia" w:hAnsi="Arial" w:cs="Arial"/>
          <w:sz w:val="20"/>
          <w:szCs w:val="20"/>
        </w:rPr>
      </w:pPr>
      <w:bookmarkStart w:id="70" w:name="_Toc484503464"/>
      <w:proofErr w:type="spellStart"/>
      <w:r w:rsidRPr="00A531FE">
        <w:rPr>
          <w:rStyle w:val="Kop3Char"/>
        </w:rPr>
        <w:t>Employer</w:t>
      </w:r>
      <w:proofErr w:type="spellEnd"/>
      <w:r w:rsidRPr="00A531FE">
        <w:rPr>
          <w:rStyle w:val="Kop3Char"/>
        </w:rPr>
        <w:t xml:space="preserve"> branding en talentmanagement</w:t>
      </w:r>
      <w:bookmarkEnd w:id="70"/>
      <w:r>
        <w:rPr>
          <w:rFonts w:ascii="Arial" w:hAnsi="Arial" w:cs="Arial"/>
          <w:sz w:val="20"/>
          <w:szCs w:val="20"/>
        </w:rPr>
        <w:br/>
      </w:r>
      <w:proofErr w:type="spellStart"/>
      <w:r w:rsidR="00E40114" w:rsidRPr="000C363D">
        <w:rPr>
          <w:rStyle w:val="normaltextrun"/>
          <w:rFonts w:ascii="Arial" w:eastAsiaTheme="minorEastAsia" w:hAnsi="Arial" w:cs="Arial"/>
          <w:sz w:val="20"/>
          <w:szCs w:val="20"/>
        </w:rPr>
        <w:t>Talentmanagement</w:t>
      </w:r>
      <w:proofErr w:type="spellEnd"/>
      <w:r w:rsidR="00E40114" w:rsidRPr="000C363D">
        <w:rPr>
          <w:rStyle w:val="normaltextrun"/>
          <w:rFonts w:ascii="Arial" w:eastAsiaTheme="minorEastAsia" w:hAnsi="Arial" w:cs="Arial"/>
          <w:sz w:val="20"/>
          <w:szCs w:val="20"/>
        </w:rPr>
        <w:t xml:space="preserve"> is een relevant thema binnen het onderzoek naar </w:t>
      </w:r>
      <w:proofErr w:type="spellStart"/>
      <w:r w:rsidR="00E40114" w:rsidRPr="000C363D">
        <w:rPr>
          <w:rStyle w:val="normaltextrun"/>
          <w:rFonts w:ascii="Arial" w:eastAsiaTheme="minorEastAsia" w:hAnsi="Arial" w:cs="Arial"/>
          <w:sz w:val="20"/>
          <w:szCs w:val="20"/>
        </w:rPr>
        <w:t>employer</w:t>
      </w:r>
      <w:proofErr w:type="spellEnd"/>
      <w:r w:rsidR="00E40114" w:rsidRPr="000C363D">
        <w:rPr>
          <w:rStyle w:val="normaltextrun"/>
          <w:rFonts w:ascii="Arial" w:eastAsiaTheme="minorEastAsia" w:hAnsi="Arial" w:cs="Arial"/>
          <w:sz w:val="20"/>
          <w:szCs w:val="20"/>
        </w:rPr>
        <w:t xml:space="preserve"> branding, omdat </w:t>
      </w:r>
      <w:r w:rsidR="00AD1CC9">
        <w:rPr>
          <w:rStyle w:val="normaltextrun"/>
          <w:rFonts w:ascii="Arial" w:eastAsiaTheme="minorEastAsia" w:hAnsi="Arial" w:cs="Arial"/>
          <w:sz w:val="20"/>
          <w:szCs w:val="20"/>
        </w:rPr>
        <w:t xml:space="preserve">zowel talentmanagement als </w:t>
      </w:r>
      <w:proofErr w:type="spellStart"/>
      <w:r w:rsidR="00AD1CC9">
        <w:rPr>
          <w:rStyle w:val="normaltextrun"/>
          <w:rFonts w:ascii="Arial" w:eastAsiaTheme="minorEastAsia" w:hAnsi="Arial" w:cs="Arial"/>
          <w:sz w:val="20"/>
          <w:szCs w:val="20"/>
        </w:rPr>
        <w:t>employer</w:t>
      </w:r>
      <w:proofErr w:type="spellEnd"/>
      <w:r w:rsidR="00AD1CC9">
        <w:rPr>
          <w:rStyle w:val="normaltextrun"/>
          <w:rFonts w:ascii="Arial" w:eastAsiaTheme="minorEastAsia" w:hAnsi="Arial" w:cs="Arial"/>
          <w:sz w:val="20"/>
          <w:szCs w:val="20"/>
        </w:rPr>
        <w:t xml:space="preserve"> branding </w:t>
      </w:r>
      <w:r w:rsidR="00E40114" w:rsidRPr="000C363D">
        <w:rPr>
          <w:rStyle w:val="normaltextrun"/>
          <w:rFonts w:ascii="Arial" w:eastAsiaTheme="minorEastAsia" w:hAnsi="Arial" w:cs="Arial"/>
          <w:sz w:val="20"/>
          <w:szCs w:val="20"/>
        </w:rPr>
        <w:t xml:space="preserve">zijn gericht op het aantrekken en behouden van talent. </w:t>
      </w:r>
      <w:r w:rsidR="004C6AC2">
        <w:rPr>
          <w:rStyle w:val="normaltextrun"/>
          <w:rFonts w:ascii="Arial" w:eastAsiaTheme="minorEastAsia" w:hAnsi="Arial" w:cs="Arial"/>
          <w:sz w:val="20"/>
          <w:szCs w:val="20"/>
        </w:rPr>
        <w:t xml:space="preserve">Talentmanagement </w:t>
      </w:r>
      <w:r w:rsidR="003D0CA8" w:rsidRPr="000C363D">
        <w:rPr>
          <w:rStyle w:val="normaltextrun"/>
          <w:rFonts w:ascii="Arial" w:eastAsiaTheme="minorEastAsia" w:hAnsi="Arial" w:cs="Arial"/>
          <w:sz w:val="20"/>
          <w:szCs w:val="20"/>
        </w:rPr>
        <w:t xml:space="preserve">wordt omschreven als </w:t>
      </w:r>
      <w:r w:rsidR="00AD1CC9">
        <w:rPr>
          <w:rStyle w:val="normaltextrun"/>
          <w:rFonts w:ascii="Arial" w:eastAsiaTheme="minorEastAsia" w:hAnsi="Arial" w:cs="Arial"/>
          <w:sz w:val="20"/>
          <w:szCs w:val="20"/>
        </w:rPr>
        <w:t xml:space="preserve">thema gericht op </w:t>
      </w:r>
      <w:r w:rsidR="003D0CA8" w:rsidRPr="000C363D">
        <w:rPr>
          <w:rStyle w:val="normaltextrun"/>
          <w:rFonts w:ascii="Arial" w:eastAsiaTheme="minorEastAsia" w:hAnsi="Arial" w:cs="Arial"/>
          <w:sz w:val="20"/>
          <w:szCs w:val="20"/>
        </w:rPr>
        <w:t>activiteiten voor het aantrekken, identificeren, ontwikkelen en behouden van werknemers die door de organisatie als getalenteerd worden</w:t>
      </w:r>
      <w:r w:rsidR="00E40114" w:rsidRPr="000C363D">
        <w:rPr>
          <w:rStyle w:val="normaltextrun"/>
          <w:rFonts w:ascii="Arial" w:eastAsiaTheme="minorEastAsia" w:hAnsi="Arial" w:cs="Arial"/>
          <w:sz w:val="20"/>
          <w:szCs w:val="20"/>
        </w:rPr>
        <w:t xml:space="preserve"> </w:t>
      </w:r>
      <w:r w:rsidR="003D0CA8" w:rsidRPr="000C363D">
        <w:rPr>
          <w:rStyle w:val="normaltextrun"/>
          <w:rFonts w:ascii="Arial" w:eastAsiaTheme="minorEastAsia" w:hAnsi="Arial" w:cs="Arial"/>
          <w:sz w:val="20"/>
          <w:szCs w:val="20"/>
        </w:rPr>
        <w:t xml:space="preserve">beschouwd (Meyers &amp; Van </w:t>
      </w:r>
      <w:proofErr w:type="spellStart"/>
      <w:r w:rsidR="003D0CA8" w:rsidRPr="000C363D">
        <w:rPr>
          <w:rStyle w:val="normaltextrun"/>
          <w:rFonts w:ascii="Arial" w:eastAsiaTheme="minorEastAsia" w:hAnsi="Arial" w:cs="Arial"/>
          <w:sz w:val="20"/>
          <w:szCs w:val="20"/>
        </w:rPr>
        <w:t>Woerkom</w:t>
      </w:r>
      <w:proofErr w:type="spellEnd"/>
      <w:r w:rsidR="003D0CA8" w:rsidRPr="000C363D">
        <w:rPr>
          <w:rStyle w:val="normaltextrun"/>
          <w:rFonts w:ascii="Arial" w:eastAsiaTheme="minorEastAsia" w:hAnsi="Arial" w:cs="Arial"/>
          <w:sz w:val="20"/>
          <w:szCs w:val="20"/>
        </w:rPr>
        <w:t xml:space="preserve">, 2013). </w:t>
      </w:r>
      <w:r w:rsidR="00E40114" w:rsidRPr="000C363D">
        <w:rPr>
          <w:rStyle w:val="normaltextrun"/>
          <w:rFonts w:ascii="Arial" w:eastAsiaTheme="minorEastAsia" w:hAnsi="Arial" w:cs="Arial"/>
          <w:sz w:val="20"/>
          <w:szCs w:val="20"/>
        </w:rPr>
        <w:t xml:space="preserve">Hieronder worden vier visies op talentmanagement beschreven </w:t>
      </w:r>
      <w:r w:rsidR="003F3777" w:rsidRPr="000C363D">
        <w:rPr>
          <w:rStyle w:val="normaltextrun"/>
          <w:rFonts w:ascii="Arial" w:eastAsiaTheme="minorEastAsia" w:hAnsi="Arial" w:cs="Arial"/>
          <w:sz w:val="20"/>
          <w:szCs w:val="20"/>
        </w:rPr>
        <w:t xml:space="preserve">(Meyers &amp; Van </w:t>
      </w:r>
      <w:proofErr w:type="spellStart"/>
      <w:r w:rsidR="003F3777" w:rsidRPr="000C363D">
        <w:rPr>
          <w:rStyle w:val="normaltextrun"/>
          <w:rFonts w:ascii="Arial" w:eastAsiaTheme="minorEastAsia" w:hAnsi="Arial" w:cs="Arial"/>
          <w:sz w:val="20"/>
          <w:szCs w:val="20"/>
        </w:rPr>
        <w:t>Woerkom</w:t>
      </w:r>
      <w:proofErr w:type="spellEnd"/>
      <w:r w:rsidR="003F3777" w:rsidRPr="000C363D">
        <w:rPr>
          <w:rStyle w:val="normaltextrun"/>
          <w:rFonts w:ascii="Arial" w:eastAsiaTheme="minorEastAsia" w:hAnsi="Arial" w:cs="Arial"/>
          <w:sz w:val="20"/>
          <w:szCs w:val="20"/>
        </w:rPr>
        <w:t>, 2013)</w:t>
      </w:r>
      <w:r w:rsidR="00E40114" w:rsidRPr="000C363D">
        <w:rPr>
          <w:rStyle w:val="normaltextrun"/>
          <w:rFonts w:ascii="Arial" w:eastAsiaTheme="minorEastAsia" w:hAnsi="Arial" w:cs="Arial"/>
          <w:sz w:val="20"/>
          <w:szCs w:val="20"/>
        </w:rPr>
        <w:t>:</w:t>
      </w:r>
    </w:p>
    <w:p w14:paraId="68377A95" w14:textId="77777777" w:rsidR="002301BF" w:rsidRPr="000C363D" w:rsidRDefault="002301BF" w:rsidP="00752DB1">
      <w:pPr>
        <w:pStyle w:val="Lijstalinea"/>
        <w:numPr>
          <w:ilvl w:val="0"/>
          <w:numId w:val="16"/>
        </w:numPr>
        <w:spacing w:line="240" w:lineRule="auto"/>
        <w:rPr>
          <w:rStyle w:val="normaltextrun"/>
          <w:rFonts w:ascii="Arial" w:eastAsiaTheme="minorEastAsia" w:hAnsi="Arial" w:cs="Arial"/>
          <w:sz w:val="20"/>
          <w:szCs w:val="20"/>
        </w:rPr>
      </w:pPr>
      <w:r w:rsidRPr="000C363D">
        <w:rPr>
          <w:rStyle w:val="normaltextrun"/>
          <w:rFonts w:ascii="Arial" w:eastAsiaTheme="minorEastAsia" w:hAnsi="Arial" w:cs="Arial"/>
          <w:sz w:val="20"/>
          <w:szCs w:val="20"/>
        </w:rPr>
        <w:t>Exclusieve, stabiele visie. De ‘war on talent’ gedachte, waarbij organisaties talent beschouwen als schaars, aangeboren en niet kneedbaar. Organisaties stellen hoge eisen tijdens de werving- en selectieprocedure, omdat zij talent zien als iets dat een individu wel of niet heeft.</w:t>
      </w:r>
    </w:p>
    <w:p w14:paraId="33668A9C" w14:textId="77777777" w:rsidR="002301BF" w:rsidRPr="000C363D" w:rsidRDefault="002301BF" w:rsidP="00752DB1">
      <w:pPr>
        <w:pStyle w:val="Lijstalinea"/>
        <w:numPr>
          <w:ilvl w:val="0"/>
          <w:numId w:val="16"/>
        </w:numPr>
        <w:spacing w:line="240" w:lineRule="auto"/>
        <w:rPr>
          <w:rStyle w:val="normaltextrun"/>
          <w:rFonts w:ascii="Arial" w:eastAsiaTheme="minorEastAsia" w:hAnsi="Arial" w:cs="Arial"/>
          <w:sz w:val="20"/>
          <w:szCs w:val="20"/>
        </w:rPr>
      </w:pPr>
      <w:r w:rsidRPr="000C363D">
        <w:rPr>
          <w:rStyle w:val="normaltextrun"/>
          <w:rFonts w:ascii="Arial" w:eastAsiaTheme="minorEastAsia" w:hAnsi="Arial" w:cs="Arial"/>
          <w:sz w:val="20"/>
          <w:szCs w:val="20"/>
        </w:rPr>
        <w:t>Exclusieve, ontwikkelbare visie. Talent wordt gedefinieerd als latent aanwezig en iets dat tot uiting komt wanneer het potentieel wordt ontwikkeld.</w:t>
      </w:r>
    </w:p>
    <w:p w14:paraId="7FE06367" w14:textId="77777777" w:rsidR="002301BF" w:rsidRPr="000C363D" w:rsidRDefault="002301BF" w:rsidP="00752DB1">
      <w:pPr>
        <w:pStyle w:val="Lijstalinea"/>
        <w:numPr>
          <w:ilvl w:val="0"/>
          <w:numId w:val="16"/>
        </w:numPr>
        <w:spacing w:line="240" w:lineRule="auto"/>
        <w:rPr>
          <w:rStyle w:val="normaltextrun"/>
          <w:rFonts w:ascii="Arial" w:eastAsiaTheme="minorEastAsia" w:hAnsi="Arial" w:cs="Arial"/>
          <w:sz w:val="20"/>
          <w:szCs w:val="20"/>
        </w:rPr>
      </w:pPr>
      <w:r w:rsidRPr="000C363D">
        <w:rPr>
          <w:rStyle w:val="normaltextrun"/>
          <w:rFonts w:ascii="Arial" w:eastAsiaTheme="minorEastAsia" w:hAnsi="Arial" w:cs="Arial"/>
          <w:sz w:val="20"/>
          <w:szCs w:val="20"/>
        </w:rPr>
        <w:t>Inclusieve, stabiele visie. Bij het identificeren van talent ligt de nadruk op de positieve kwaliteiten, de krachten en talenten van ieder individu.</w:t>
      </w:r>
    </w:p>
    <w:p w14:paraId="5E52535D" w14:textId="77777777" w:rsidR="002301BF" w:rsidRPr="000C363D" w:rsidRDefault="002301BF" w:rsidP="00752DB1">
      <w:pPr>
        <w:pStyle w:val="Lijstalinea"/>
        <w:numPr>
          <w:ilvl w:val="0"/>
          <w:numId w:val="16"/>
        </w:numPr>
        <w:spacing w:line="240" w:lineRule="auto"/>
        <w:rPr>
          <w:rStyle w:val="normaltextrun"/>
          <w:rFonts w:ascii="Arial" w:eastAsiaTheme="minorEastAsia" w:hAnsi="Arial" w:cs="Arial"/>
          <w:sz w:val="20"/>
          <w:szCs w:val="20"/>
        </w:rPr>
      </w:pPr>
      <w:r w:rsidRPr="000C363D">
        <w:rPr>
          <w:rStyle w:val="normaltextrun"/>
          <w:rFonts w:ascii="Arial" w:eastAsiaTheme="minorEastAsia" w:hAnsi="Arial" w:cs="Arial"/>
          <w:sz w:val="20"/>
          <w:szCs w:val="20"/>
        </w:rPr>
        <w:t xml:space="preserve">Inclusieve, ontwikkelbare visie. Talent wordt gezien als een </w:t>
      </w:r>
      <w:r w:rsidR="00BC0FAB" w:rsidRPr="000C363D">
        <w:rPr>
          <w:rStyle w:val="normaltextrun"/>
          <w:rFonts w:ascii="Arial" w:eastAsiaTheme="minorEastAsia" w:hAnsi="Arial" w:cs="Arial"/>
          <w:sz w:val="20"/>
          <w:szCs w:val="20"/>
        </w:rPr>
        <w:t>potentie die iedereen heeft om in een bepaald vakgebied uit te blinken, afhankelijk van individuele sterkten.</w:t>
      </w:r>
      <w:r w:rsidRPr="000C363D">
        <w:rPr>
          <w:rStyle w:val="normaltextrun"/>
          <w:rFonts w:ascii="Arial" w:eastAsiaTheme="minorEastAsia" w:hAnsi="Arial" w:cs="Arial"/>
          <w:sz w:val="20"/>
          <w:szCs w:val="20"/>
        </w:rPr>
        <w:t xml:space="preserve"> </w:t>
      </w:r>
      <w:r w:rsidR="00BC0FAB" w:rsidRPr="000C363D">
        <w:rPr>
          <w:rStyle w:val="normaltextrun"/>
          <w:rFonts w:ascii="Arial" w:eastAsiaTheme="minorEastAsia" w:hAnsi="Arial" w:cs="Arial"/>
          <w:sz w:val="20"/>
          <w:szCs w:val="20"/>
        </w:rPr>
        <w:t xml:space="preserve">Er staat een groei </w:t>
      </w:r>
      <w:proofErr w:type="spellStart"/>
      <w:r w:rsidR="00BC0FAB" w:rsidRPr="000C363D">
        <w:rPr>
          <w:rStyle w:val="normaltextrun"/>
          <w:rFonts w:ascii="Arial" w:eastAsiaTheme="minorEastAsia" w:hAnsi="Arial" w:cs="Arial"/>
          <w:i/>
          <w:sz w:val="20"/>
          <w:szCs w:val="20"/>
        </w:rPr>
        <w:t>mindset</w:t>
      </w:r>
      <w:proofErr w:type="spellEnd"/>
      <w:r w:rsidR="00BC0FAB" w:rsidRPr="000C363D">
        <w:rPr>
          <w:rStyle w:val="normaltextrun"/>
          <w:rFonts w:ascii="Arial" w:eastAsiaTheme="minorEastAsia" w:hAnsi="Arial" w:cs="Arial"/>
          <w:sz w:val="20"/>
          <w:szCs w:val="20"/>
        </w:rPr>
        <w:t xml:space="preserve"> centraal, waarbij wordt gedacht dat ieder individu zich vanuit innerlijke behoeften wil vervullen.</w:t>
      </w:r>
    </w:p>
    <w:p w14:paraId="1754F4D3" w14:textId="253FD723" w:rsidR="002301BF" w:rsidRPr="00BC0FAB" w:rsidRDefault="00BC0FAB" w:rsidP="002301BF">
      <w:pPr>
        <w:spacing w:line="240" w:lineRule="auto"/>
        <w:rPr>
          <w:rStyle w:val="normaltextrun"/>
          <w:rFonts w:ascii="Arial" w:eastAsiaTheme="minorEastAsia" w:hAnsi="Arial" w:cs="Arial"/>
          <w:sz w:val="20"/>
          <w:szCs w:val="20"/>
        </w:rPr>
      </w:pPr>
      <w:r w:rsidRPr="000C363D">
        <w:rPr>
          <w:rStyle w:val="normaltextrun"/>
          <w:rFonts w:ascii="Arial" w:eastAsiaTheme="minorEastAsia" w:hAnsi="Arial" w:cs="Arial"/>
          <w:sz w:val="20"/>
          <w:szCs w:val="20"/>
        </w:rPr>
        <w:t>Bij RPS wordt gezocht naar de perfecte kandidaat en wordt talent beschouwd als een schaarste. De vijver van talent is voor RPS klein</w:t>
      </w:r>
      <w:r w:rsidR="003C7DDE">
        <w:rPr>
          <w:rStyle w:val="normaltextrun"/>
          <w:rFonts w:ascii="Arial" w:eastAsiaTheme="minorEastAsia" w:hAnsi="Arial" w:cs="Arial"/>
          <w:sz w:val="20"/>
          <w:szCs w:val="20"/>
        </w:rPr>
        <w:t xml:space="preserve"> doordat het overgrote deel van de bètatechnici het vakgebied na het afstuderen verlaat en de werving en selectie van kandidaten buiten het eigen netwerk wordt bemoeilijkt</w:t>
      </w:r>
      <w:r w:rsidRPr="000C363D">
        <w:rPr>
          <w:rStyle w:val="normaltextrun"/>
          <w:rFonts w:ascii="Arial" w:eastAsiaTheme="minorEastAsia" w:hAnsi="Arial" w:cs="Arial"/>
          <w:sz w:val="20"/>
          <w:szCs w:val="20"/>
        </w:rPr>
        <w:t xml:space="preserve"> vanwege concurrentiebedingen en samenwerkingsovereenkomsten met de concurrent</w:t>
      </w:r>
      <w:r w:rsidR="00AD1CC9">
        <w:rPr>
          <w:rStyle w:val="normaltextrun"/>
          <w:rFonts w:ascii="Arial" w:eastAsiaTheme="minorEastAsia" w:hAnsi="Arial" w:cs="Arial"/>
          <w:sz w:val="20"/>
          <w:szCs w:val="20"/>
        </w:rPr>
        <w:t xml:space="preserve">. </w:t>
      </w:r>
      <w:r w:rsidR="006351F0" w:rsidRPr="000C363D">
        <w:rPr>
          <w:rStyle w:val="normaltextrun"/>
          <w:rFonts w:ascii="Arial" w:eastAsiaTheme="minorEastAsia" w:hAnsi="Arial" w:cs="Arial"/>
          <w:sz w:val="20"/>
          <w:szCs w:val="20"/>
        </w:rPr>
        <w:t>D</w:t>
      </w:r>
      <w:r w:rsidR="00E40114" w:rsidRPr="000C363D">
        <w:rPr>
          <w:rStyle w:val="normaltextrun"/>
          <w:rFonts w:ascii="Arial" w:eastAsiaTheme="minorEastAsia" w:hAnsi="Arial" w:cs="Arial"/>
          <w:sz w:val="20"/>
          <w:szCs w:val="20"/>
        </w:rPr>
        <w:t xml:space="preserve">eze </w:t>
      </w:r>
      <w:r w:rsidR="003E5006" w:rsidRPr="000C363D">
        <w:rPr>
          <w:rStyle w:val="normaltextrun"/>
          <w:rFonts w:ascii="Arial" w:eastAsiaTheme="minorEastAsia" w:hAnsi="Arial" w:cs="Arial"/>
          <w:sz w:val="20"/>
          <w:szCs w:val="20"/>
        </w:rPr>
        <w:t xml:space="preserve">visie </w:t>
      </w:r>
      <w:r w:rsidR="00AD1CC9">
        <w:rPr>
          <w:rStyle w:val="normaltextrun"/>
          <w:rFonts w:ascii="Arial" w:eastAsiaTheme="minorEastAsia" w:hAnsi="Arial" w:cs="Arial"/>
          <w:sz w:val="20"/>
          <w:szCs w:val="20"/>
        </w:rPr>
        <w:t xml:space="preserve">van RPS werkt </w:t>
      </w:r>
      <w:r w:rsidR="00826CC0" w:rsidRPr="000C363D">
        <w:rPr>
          <w:rStyle w:val="normaltextrun"/>
          <w:rFonts w:ascii="Arial" w:eastAsiaTheme="minorEastAsia" w:hAnsi="Arial" w:cs="Arial"/>
          <w:sz w:val="20"/>
          <w:szCs w:val="20"/>
        </w:rPr>
        <w:t>nadelig voor het aantrekken van potentiële werknemers</w:t>
      </w:r>
      <w:r w:rsidR="00AD1CC9">
        <w:rPr>
          <w:rStyle w:val="normaltextrun"/>
          <w:rFonts w:ascii="Arial" w:eastAsiaTheme="minorEastAsia" w:hAnsi="Arial" w:cs="Arial"/>
          <w:sz w:val="20"/>
          <w:szCs w:val="20"/>
        </w:rPr>
        <w:t xml:space="preserve"> </w:t>
      </w:r>
      <w:r w:rsidR="003E5006" w:rsidRPr="000C363D">
        <w:rPr>
          <w:rStyle w:val="normaltextrun"/>
          <w:rFonts w:ascii="Arial" w:eastAsiaTheme="minorEastAsia" w:hAnsi="Arial" w:cs="Arial"/>
          <w:sz w:val="20"/>
          <w:szCs w:val="20"/>
        </w:rPr>
        <w:t>en</w:t>
      </w:r>
      <w:r w:rsidR="00826CC0" w:rsidRPr="000C363D">
        <w:rPr>
          <w:rStyle w:val="normaltextrun"/>
          <w:rFonts w:ascii="Arial" w:eastAsiaTheme="minorEastAsia" w:hAnsi="Arial" w:cs="Arial"/>
          <w:sz w:val="20"/>
          <w:szCs w:val="20"/>
        </w:rPr>
        <w:t xml:space="preserve"> het behouden van huidige werknemers doordat het ontwikkelen van </w:t>
      </w:r>
      <w:r w:rsidRPr="000C363D">
        <w:rPr>
          <w:rStyle w:val="normaltextrun"/>
          <w:rFonts w:ascii="Arial" w:eastAsiaTheme="minorEastAsia" w:hAnsi="Arial" w:cs="Arial"/>
          <w:sz w:val="20"/>
          <w:szCs w:val="20"/>
        </w:rPr>
        <w:t>talent niet wordt gezien als een continu proces.</w:t>
      </w:r>
    </w:p>
    <w:p w14:paraId="3140F48E" w14:textId="698A26FB" w:rsidR="00153D12" w:rsidRPr="00BC0FAB" w:rsidRDefault="00153D12" w:rsidP="003C5DAF">
      <w:pPr>
        <w:spacing w:line="240" w:lineRule="auto"/>
        <w:rPr>
          <w:rFonts w:asciiTheme="majorHAnsi" w:eastAsiaTheme="majorEastAsia" w:hAnsiTheme="majorHAnsi" w:cstheme="majorBidi"/>
          <w:b/>
          <w:bCs/>
          <w:color w:val="4F81BD" w:themeColor="accent1"/>
          <w:sz w:val="26"/>
          <w:szCs w:val="26"/>
        </w:rPr>
      </w:pPr>
      <w:bookmarkStart w:id="71" w:name="_Toc482627249"/>
      <w:bookmarkStart w:id="72" w:name="_Toc484503465"/>
      <w:r w:rsidRPr="00946EB6">
        <w:rPr>
          <w:rStyle w:val="Kop2Char"/>
        </w:rPr>
        <w:t xml:space="preserve">3.2 Welke factoren zijn van invloed op interne </w:t>
      </w:r>
      <w:proofErr w:type="spellStart"/>
      <w:r w:rsidRPr="00946EB6">
        <w:rPr>
          <w:rStyle w:val="Kop2Char"/>
        </w:rPr>
        <w:t>employer</w:t>
      </w:r>
      <w:proofErr w:type="spellEnd"/>
      <w:r w:rsidRPr="00946EB6">
        <w:rPr>
          <w:rStyle w:val="Kop2Char"/>
        </w:rPr>
        <w:t xml:space="preserve"> branding?</w:t>
      </w:r>
      <w:bookmarkEnd w:id="71"/>
      <w:bookmarkEnd w:id="72"/>
      <w:r>
        <w:rPr>
          <w:sz w:val="16"/>
          <w:szCs w:val="16"/>
        </w:rPr>
        <w:br/>
      </w:r>
      <w:r>
        <w:rPr>
          <w:rFonts w:ascii="Arial" w:hAnsi="Arial" w:cs="Arial"/>
          <w:sz w:val="20"/>
          <w:szCs w:val="20"/>
        </w:rPr>
        <w:t xml:space="preserve">In deze paragraaf wordt ingegaan op factoren voor het aantrekken en behouden van werknemers. De succesfactoren voor </w:t>
      </w:r>
      <w:r w:rsidR="00AD1CC9">
        <w:rPr>
          <w:rFonts w:ascii="Arial" w:hAnsi="Arial" w:cs="Arial"/>
          <w:sz w:val="20"/>
          <w:szCs w:val="20"/>
        </w:rPr>
        <w:t>de instroom en retentie van werknemers worden hieronder weergegeven.</w:t>
      </w:r>
    </w:p>
    <w:p w14:paraId="23F2C461" w14:textId="4D8FE7A3" w:rsidR="00153D12" w:rsidRDefault="00153D12" w:rsidP="00153D12">
      <w:pPr>
        <w:spacing w:line="240" w:lineRule="auto"/>
        <w:rPr>
          <w:rFonts w:ascii="Arial" w:hAnsi="Arial" w:cs="Arial"/>
          <w:sz w:val="20"/>
          <w:szCs w:val="20"/>
        </w:rPr>
      </w:pPr>
      <w:bookmarkStart w:id="73" w:name="_Toc482627250"/>
      <w:bookmarkStart w:id="74" w:name="_Toc484503466"/>
      <w:r w:rsidRPr="002A7F7E">
        <w:rPr>
          <w:rStyle w:val="Kop3Char"/>
        </w:rPr>
        <w:t xml:space="preserve">3.2.1 Succesfactoren voor het aantrekken van </w:t>
      </w:r>
      <w:r>
        <w:rPr>
          <w:rStyle w:val="Kop3Char"/>
        </w:rPr>
        <w:t>potentiële werknemers</w:t>
      </w:r>
      <w:bookmarkEnd w:id="73"/>
      <w:bookmarkEnd w:id="74"/>
      <w:r>
        <w:rPr>
          <w:rFonts w:ascii="Arial" w:hAnsi="Arial" w:cs="Arial"/>
          <w:sz w:val="20"/>
          <w:szCs w:val="20"/>
        </w:rPr>
        <w:br/>
        <w:t xml:space="preserve">Volgens </w:t>
      </w:r>
      <w:proofErr w:type="spellStart"/>
      <w:r w:rsidRPr="002A7F7E">
        <w:rPr>
          <w:rFonts w:ascii="Arial" w:hAnsi="Arial" w:cs="Arial"/>
          <w:sz w:val="20"/>
          <w:szCs w:val="20"/>
        </w:rPr>
        <w:t>Berthon</w:t>
      </w:r>
      <w:proofErr w:type="spellEnd"/>
      <w:r w:rsidRPr="002A7F7E">
        <w:rPr>
          <w:rFonts w:ascii="Arial" w:hAnsi="Arial" w:cs="Arial"/>
          <w:sz w:val="20"/>
          <w:szCs w:val="20"/>
        </w:rPr>
        <w:t xml:space="preserve"> et al. (2005)</w:t>
      </w:r>
      <w:r w:rsidR="00274260">
        <w:rPr>
          <w:rFonts w:ascii="Arial" w:hAnsi="Arial" w:cs="Arial"/>
          <w:sz w:val="20"/>
          <w:szCs w:val="20"/>
        </w:rPr>
        <w:t xml:space="preserve"> zijn </w:t>
      </w:r>
      <w:r>
        <w:rPr>
          <w:rFonts w:ascii="Arial" w:hAnsi="Arial" w:cs="Arial"/>
          <w:sz w:val="20"/>
          <w:szCs w:val="20"/>
        </w:rPr>
        <w:t xml:space="preserve">vijf dimensies bepalend voor het beoordelen van de </w:t>
      </w:r>
      <w:r w:rsidR="00552AE9">
        <w:rPr>
          <w:rFonts w:ascii="Arial" w:hAnsi="Arial" w:cs="Arial"/>
          <w:sz w:val="20"/>
          <w:szCs w:val="20"/>
        </w:rPr>
        <w:t xml:space="preserve">organisatieaantrekkelijkheid </w:t>
      </w:r>
      <w:r>
        <w:rPr>
          <w:rFonts w:ascii="Arial" w:hAnsi="Arial" w:cs="Arial"/>
          <w:sz w:val="20"/>
          <w:szCs w:val="20"/>
        </w:rPr>
        <w:t>door potentiële werknemers, waarna de intentie</w:t>
      </w:r>
      <w:r w:rsidR="004C6AC2">
        <w:rPr>
          <w:rFonts w:ascii="Arial" w:hAnsi="Arial" w:cs="Arial"/>
          <w:sz w:val="20"/>
          <w:szCs w:val="20"/>
        </w:rPr>
        <w:t xml:space="preserve"> tot solliciteren kan ontstaan, </w:t>
      </w:r>
      <w:r>
        <w:rPr>
          <w:rFonts w:ascii="Arial" w:hAnsi="Arial" w:cs="Arial"/>
          <w:sz w:val="20"/>
          <w:szCs w:val="20"/>
        </w:rPr>
        <w:t>namelijk:</w:t>
      </w:r>
    </w:p>
    <w:p w14:paraId="33647A15" w14:textId="77777777" w:rsidR="00153D12" w:rsidRDefault="00153D12" w:rsidP="00B7064C">
      <w:pPr>
        <w:pStyle w:val="Lijstalinea"/>
        <w:numPr>
          <w:ilvl w:val="0"/>
          <w:numId w:val="11"/>
        </w:numPr>
        <w:spacing w:line="240" w:lineRule="auto"/>
        <w:rPr>
          <w:rFonts w:ascii="Arial" w:hAnsi="Arial" w:cs="Arial"/>
          <w:sz w:val="20"/>
          <w:szCs w:val="20"/>
        </w:rPr>
      </w:pPr>
      <w:r>
        <w:rPr>
          <w:rFonts w:ascii="Arial" w:hAnsi="Arial" w:cs="Arial"/>
          <w:sz w:val="20"/>
          <w:szCs w:val="20"/>
        </w:rPr>
        <w:t>Belangstellingswaarde: werkomgeving, innovatieve procedures en ruimte voor creativiteit.</w:t>
      </w:r>
    </w:p>
    <w:p w14:paraId="30AC3DFD" w14:textId="77777777" w:rsidR="00153D12" w:rsidRDefault="00153D12" w:rsidP="00B7064C">
      <w:pPr>
        <w:pStyle w:val="Lijstalinea"/>
        <w:numPr>
          <w:ilvl w:val="0"/>
          <w:numId w:val="11"/>
        </w:numPr>
        <w:spacing w:line="240" w:lineRule="auto"/>
        <w:rPr>
          <w:rFonts w:ascii="Arial" w:hAnsi="Arial" w:cs="Arial"/>
          <w:sz w:val="20"/>
          <w:szCs w:val="20"/>
        </w:rPr>
      </w:pPr>
      <w:r>
        <w:rPr>
          <w:rFonts w:ascii="Arial" w:hAnsi="Arial" w:cs="Arial"/>
          <w:sz w:val="20"/>
          <w:szCs w:val="20"/>
        </w:rPr>
        <w:t xml:space="preserve">Sociale waarde: vriendelijke, aangename en collegiale werksfeer en </w:t>
      </w:r>
      <w:r w:rsidRPr="00AD1CC9">
        <w:rPr>
          <w:rFonts w:ascii="Arial" w:hAnsi="Arial" w:cs="Arial"/>
          <w:i/>
          <w:sz w:val="20"/>
          <w:szCs w:val="20"/>
        </w:rPr>
        <w:t>teamwork</w:t>
      </w:r>
      <w:r>
        <w:rPr>
          <w:rFonts w:ascii="Arial" w:hAnsi="Arial" w:cs="Arial"/>
          <w:sz w:val="20"/>
          <w:szCs w:val="20"/>
        </w:rPr>
        <w:t>.</w:t>
      </w:r>
    </w:p>
    <w:p w14:paraId="5AD2DBE4" w14:textId="77777777" w:rsidR="00153D12" w:rsidRDefault="00153D12" w:rsidP="00B7064C">
      <w:pPr>
        <w:pStyle w:val="Lijstalinea"/>
        <w:numPr>
          <w:ilvl w:val="0"/>
          <w:numId w:val="11"/>
        </w:numPr>
        <w:spacing w:line="240" w:lineRule="auto"/>
        <w:rPr>
          <w:rFonts w:ascii="Arial" w:hAnsi="Arial" w:cs="Arial"/>
          <w:sz w:val="20"/>
          <w:szCs w:val="20"/>
        </w:rPr>
      </w:pPr>
      <w:r>
        <w:rPr>
          <w:rFonts w:ascii="Arial" w:hAnsi="Arial" w:cs="Arial"/>
          <w:sz w:val="20"/>
          <w:szCs w:val="20"/>
        </w:rPr>
        <w:t>Economische waarde: vergoeding, baanzekerheid en carrièreperspectieven.</w:t>
      </w:r>
    </w:p>
    <w:p w14:paraId="664A9085" w14:textId="77777777" w:rsidR="00153D12" w:rsidRDefault="00153D12" w:rsidP="00B7064C">
      <w:pPr>
        <w:pStyle w:val="Lijstalinea"/>
        <w:numPr>
          <w:ilvl w:val="0"/>
          <w:numId w:val="11"/>
        </w:numPr>
        <w:spacing w:line="240" w:lineRule="auto"/>
        <w:rPr>
          <w:rFonts w:ascii="Arial" w:hAnsi="Arial" w:cs="Arial"/>
          <w:sz w:val="20"/>
          <w:szCs w:val="20"/>
        </w:rPr>
      </w:pPr>
      <w:r>
        <w:rPr>
          <w:rFonts w:ascii="Arial" w:hAnsi="Arial" w:cs="Arial"/>
          <w:sz w:val="20"/>
          <w:szCs w:val="20"/>
        </w:rPr>
        <w:t>Ontwikkelingswaarde: prestatiegerichtheid, doorgroei- en ontwikkelingsmogelijkheden.</w:t>
      </w:r>
    </w:p>
    <w:p w14:paraId="55971E39" w14:textId="77777777" w:rsidR="00153D12" w:rsidRDefault="00153D12" w:rsidP="00B7064C">
      <w:pPr>
        <w:pStyle w:val="Lijstalinea"/>
        <w:numPr>
          <w:ilvl w:val="0"/>
          <w:numId w:val="11"/>
        </w:numPr>
        <w:spacing w:line="240" w:lineRule="auto"/>
        <w:rPr>
          <w:rFonts w:ascii="Arial" w:hAnsi="Arial" w:cs="Arial"/>
          <w:sz w:val="20"/>
          <w:szCs w:val="20"/>
        </w:rPr>
      </w:pPr>
      <w:r>
        <w:rPr>
          <w:rFonts w:ascii="Arial" w:hAnsi="Arial" w:cs="Arial"/>
          <w:sz w:val="20"/>
          <w:szCs w:val="20"/>
        </w:rPr>
        <w:t>Toepasbaarheidswaarde: toepasbaarheid van kennis en vaardigheden en kennisdeling via training en coaching.</w:t>
      </w:r>
    </w:p>
    <w:p w14:paraId="32DFE2D5" w14:textId="77777777" w:rsidR="00AD1CC9" w:rsidRDefault="00AD1CC9">
      <w:pPr>
        <w:rPr>
          <w:rFonts w:ascii="Arial" w:hAnsi="Arial" w:cs="Arial"/>
          <w:sz w:val="20"/>
          <w:szCs w:val="20"/>
        </w:rPr>
      </w:pPr>
      <w:r>
        <w:rPr>
          <w:rFonts w:ascii="Arial" w:hAnsi="Arial" w:cs="Arial"/>
          <w:sz w:val="20"/>
          <w:szCs w:val="20"/>
        </w:rPr>
        <w:br w:type="page"/>
      </w:r>
    </w:p>
    <w:p w14:paraId="216F5DBB" w14:textId="74065B0C" w:rsidR="00153D12" w:rsidRDefault="00153D12" w:rsidP="00153D12">
      <w:pPr>
        <w:spacing w:line="240" w:lineRule="auto"/>
        <w:rPr>
          <w:rFonts w:ascii="Arial" w:hAnsi="Arial" w:cs="Arial"/>
          <w:sz w:val="20"/>
          <w:szCs w:val="20"/>
        </w:rPr>
      </w:pPr>
      <w:r>
        <w:rPr>
          <w:rFonts w:ascii="Arial" w:hAnsi="Arial" w:cs="Arial"/>
          <w:sz w:val="20"/>
          <w:szCs w:val="20"/>
        </w:rPr>
        <w:lastRenderedPageBreak/>
        <w:t xml:space="preserve">Deze theorie wordt gebruikt als conceptueel model </w:t>
      </w:r>
      <w:r w:rsidRPr="003B595D">
        <w:rPr>
          <w:rFonts w:ascii="Arial" w:hAnsi="Arial" w:cs="Arial"/>
          <w:sz w:val="20"/>
          <w:szCs w:val="20"/>
        </w:rPr>
        <w:t xml:space="preserve">en vormt uitgangspunt voor het deel van het onderzoek dat is gericht op het </w:t>
      </w:r>
      <w:r>
        <w:rPr>
          <w:rFonts w:ascii="Arial" w:hAnsi="Arial" w:cs="Arial"/>
          <w:sz w:val="20"/>
          <w:szCs w:val="20"/>
        </w:rPr>
        <w:t xml:space="preserve">aantrekken </w:t>
      </w:r>
      <w:r w:rsidRPr="003B595D">
        <w:rPr>
          <w:rFonts w:ascii="Arial" w:hAnsi="Arial" w:cs="Arial"/>
          <w:sz w:val="20"/>
          <w:szCs w:val="20"/>
        </w:rPr>
        <w:t>van</w:t>
      </w:r>
      <w:r>
        <w:rPr>
          <w:rFonts w:ascii="Arial" w:hAnsi="Arial" w:cs="Arial"/>
          <w:sz w:val="20"/>
          <w:szCs w:val="20"/>
        </w:rPr>
        <w:t xml:space="preserve"> potentiële werknemers middels </w:t>
      </w:r>
      <w:proofErr w:type="spellStart"/>
      <w:r>
        <w:rPr>
          <w:rFonts w:ascii="Arial" w:hAnsi="Arial" w:cs="Arial"/>
          <w:sz w:val="20"/>
          <w:szCs w:val="20"/>
        </w:rPr>
        <w:t>employer</w:t>
      </w:r>
      <w:proofErr w:type="spellEnd"/>
      <w:r>
        <w:rPr>
          <w:rFonts w:ascii="Arial" w:hAnsi="Arial" w:cs="Arial"/>
          <w:sz w:val="20"/>
          <w:szCs w:val="20"/>
        </w:rPr>
        <w:t xml:space="preserve"> branding.</w:t>
      </w:r>
    </w:p>
    <w:p w14:paraId="486B8D6C" w14:textId="41CE0DAD" w:rsidR="00153D12" w:rsidRDefault="00153D12" w:rsidP="00153D12">
      <w:pPr>
        <w:spacing w:line="240" w:lineRule="auto"/>
        <w:rPr>
          <w:rFonts w:ascii="Arial" w:hAnsi="Arial" w:cs="Arial"/>
          <w:sz w:val="16"/>
          <w:szCs w:val="16"/>
        </w:rPr>
      </w:pPr>
      <w:r>
        <w:rPr>
          <w:rFonts w:ascii="Arial" w:hAnsi="Arial" w:cs="Arial"/>
          <w:noProof/>
          <w:sz w:val="20"/>
          <w:szCs w:val="20"/>
          <w:lang w:eastAsia="nl-NL"/>
        </w:rPr>
        <w:drawing>
          <wp:inline distT="0" distB="0" distL="0" distR="0" wp14:anchorId="366C34A7" wp14:editId="702CC148">
            <wp:extent cx="2631882" cy="2050754"/>
            <wp:effectExtent l="0" t="0" r="0" b="6985"/>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eel model instroom.png"/>
                    <pic:cNvPicPr/>
                  </pic:nvPicPr>
                  <pic:blipFill>
                    <a:blip r:embed="rId26">
                      <a:extLst>
                        <a:ext uri="{28A0092B-C50C-407E-A947-70E740481C1C}">
                          <a14:useLocalDpi xmlns:a14="http://schemas.microsoft.com/office/drawing/2010/main" val="0"/>
                        </a:ext>
                      </a:extLst>
                    </a:blip>
                    <a:stretch>
                      <a:fillRect/>
                    </a:stretch>
                  </pic:blipFill>
                  <pic:spPr>
                    <a:xfrm>
                      <a:off x="0" y="0"/>
                      <a:ext cx="2641000" cy="2057859"/>
                    </a:xfrm>
                    <a:prstGeom prst="rect">
                      <a:avLst/>
                    </a:prstGeom>
                  </pic:spPr>
                </pic:pic>
              </a:graphicData>
            </a:graphic>
          </wp:inline>
        </w:drawing>
      </w:r>
      <w:r>
        <w:rPr>
          <w:rFonts w:ascii="Arial" w:hAnsi="Arial" w:cs="Arial"/>
          <w:sz w:val="20"/>
          <w:szCs w:val="20"/>
        </w:rPr>
        <w:br/>
      </w:r>
      <w:r w:rsidR="00D360DD">
        <w:rPr>
          <w:rFonts w:ascii="Arial" w:hAnsi="Arial" w:cs="Arial"/>
          <w:sz w:val="16"/>
          <w:szCs w:val="16"/>
        </w:rPr>
        <w:t>Figuur 17</w:t>
      </w:r>
      <w:r w:rsidRPr="003473B2">
        <w:rPr>
          <w:rFonts w:ascii="Arial" w:hAnsi="Arial" w:cs="Arial"/>
          <w:sz w:val="16"/>
          <w:szCs w:val="16"/>
        </w:rPr>
        <w:t xml:space="preserve"> </w:t>
      </w:r>
      <w:r w:rsidRPr="00E95B47">
        <w:rPr>
          <w:rFonts w:ascii="Arial" w:hAnsi="Arial" w:cs="Arial"/>
          <w:i/>
          <w:sz w:val="16"/>
          <w:szCs w:val="16"/>
        </w:rPr>
        <w:t>Conceptueel model instroom</w:t>
      </w:r>
      <w:r w:rsidRPr="003473B2">
        <w:rPr>
          <w:rFonts w:ascii="Arial" w:hAnsi="Arial" w:cs="Arial"/>
          <w:sz w:val="16"/>
          <w:szCs w:val="16"/>
        </w:rPr>
        <w:t xml:space="preserve"> werknemers – Aangepast </w:t>
      </w:r>
      <w:r w:rsidR="0073255A">
        <w:rPr>
          <w:rFonts w:ascii="Arial" w:hAnsi="Arial" w:cs="Arial"/>
          <w:sz w:val="16"/>
          <w:szCs w:val="16"/>
        </w:rPr>
        <w:t xml:space="preserve">overgenomen van </w:t>
      </w:r>
      <w:proofErr w:type="spellStart"/>
      <w:r w:rsidR="0073255A">
        <w:rPr>
          <w:rFonts w:ascii="Arial" w:hAnsi="Arial" w:cs="Arial"/>
          <w:sz w:val="16"/>
          <w:szCs w:val="16"/>
        </w:rPr>
        <w:t>Sivertzen</w:t>
      </w:r>
      <w:proofErr w:type="spellEnd"/>
      <w:r w:rsidR="0073255A">
        <w:rPr>
          <w:rFonts w:ascii="Arial" w:hAnsi="Arial" w:cs="Arial"/>
          <w:sz w:val="16"/>
          <w:szCs w:val="16"/>
        </w:rPr>
        <w:t xml:space="preserve">, </w:t>
      </w:r>
      <w:proofErr w:type="spellStart"/>
      <w:r w:rsidR="0073255A">
        <w:rPr>
          <w:rFonts w:ascii="Arial" w:hAnsi="Arial" w:cs="Arial"/>
          <w:sz w:val="16"/>
          <w:szCs w:val="16"/>
        </w:rPr>
        <w:t>Nilsen</w:t>
      </w:r>
      <w:proofErr w:type="spellEnd"/>
      <w:r w:rsidR="0073255A">
        <w:rPr>
          <w:rFonts w:ascii="Arial" w:hAnsi="Arial" w:cs="Arial"/>
          <w:sz w:val="16"/>
          <w:szCs w:val="16"/>
        </w:rPr>
        <w:t xml:space="preserve"> &amp; </w:t>
      </w:r>
      <w:proofErr w:type="spellStart"/>
      <w:r w:rsidR="0073255A">
        <w:rPr>
          <w:rFonts w:ascii="Arial" w:hAnsi="Arial" w:cs="Arial"/>
          <w:sz w:val="16"/>
          <w:szCs w:val="16"/>
        </w:rPr>
        <w:t>Olafsen</w:t>
      </w:r>
      <w:proofErr w:type="spellEnd"/>
      <w:r w:rsidR="0073255A">
        <w:rPr>
          <w:rFonts w:ascii="Arial" w:hAnsi="Arial" w:cs="Arial"/>
          <w:sz w:val="16"/>
          <w:szCs w:val="16"/>
        </w:rPr>
        <w:t xml:space="preserve"> </w:t>
      </w:r>
      <w:r w:rsidRPr="003473B2">
        <w:rPr>
          <w:rFonts w:ascii="Arial" w:hAnsi="Arial" w:cs="Arial"/>
          <w:sz w:val="16"/>
          <w:szCs w:val="16"/>
        </w:rPr>
        <w:t>(2013) via https://www.researchgate.net/publication/262909730_Employer_branding_Employer_attractiveness_and_the_use_of_social_media</w:t>
      </w:r>
    </w:p>
    <w:p w14:paraId="611D54CE" w14:textId="674B75F6" w:rsidR="00153D12" w:rsidRDefault="00153D12" w:rsidP="00153D12">
      <w:pPr>
        <w:spacing w:line="240" w:lineRule="auto"/>
        <w:rPr>
          <w:rFonts w:ascii="Arial" w:hAnsi="Arial" w:cs="Arial"/>
          <w:sz w:val="20"/>
          <w:szCs w:val="20"/>
        </w:rPr>
      </w:pPr>
      <w:bookmarkStart w:id="75" w:name="_Toc482627251"/>
      <w:bookmarkStart w:id="76" w:name="_Toc484503467"/>
      <w:r w:rsidRPr="00FF736C">
        <w:rPr>
          <w:rStyle w:val="Kop3Char"/>
        </w:rPr>
        <w:t>3.2.2 Succesfactoren voor het behouden van huidige werknemers</w:t>
      </w:r>
      <w:bookmarkEnd w:id="75"/>
      <w:bookmarkEnd w:id="76"/>
      <w:r>
        <w:rPr>
          <w:rFonts w:ascii="Arial" w:hAnsi="Arial" w:cs="Arial"/>
          <w:sz w:val="20"/>
          <w:szCs w:val="20"/>
        </w:rPr>
        <w:br/>
        <w:t xml:space="preserve">Volgens Kool (2014) leiden organisatiefactoren en mediatoren tot de intentie van de werknemer om bij de organisatie te blijven. De tevredenheid met de organisatiefactoren compensatie, training en ontwikkeling, carrièremogelijkheden, support en feedback van de leidinggevende, balans tussen werk en privé en werkdruk leiden direct tot de intentie </w:t>
      </w:r>
      <w:r w:rsidR="00AD1CC9">
        <w:rPr>
          <w:rFonts w:ascii="Arial" w:hAnsi="Arial" w:cs="Arial"/>
          <w:sz w:val="20"/>
          <w:szCs w:val="20"/>
        </w:rPr>
        <w:t xml:space="preserve">van de werknemers </w:t>
      </w:r>
      <w:r>
        <w:rPr>
          <w:rFonts w:ascii="Arial" w:hAnsi="Arial" w:cs="Arial"/>
          <w:sz w:val="20"/>
          <w:szCs w:val="20"/>
        </w:rPr>
        <w:t xml:space="preserve">om </w:t>
      </w:r>
      <w:r w:rsidR="00AD1CC9">
        <w:rPr>
          <w:rFonts w:ascii="Arial" w:hAnsi="Arial" w:cs="Arial"/>
          <w:sz w:val="20"/>
          <w:szCs w:val="20"/>
        </w:rPr>
        <w:t xml:space="preserve">bij de organisatie </w:t>
      </w:r>
      <w:r>
        <w:rPr>
          <w:rFonts w:ascii="Arial" w:hAnsi="Arial" w:cs="Arial"/>
          <w:sz w:val="20"/>
          <w:szCs w:val="20"/>
        </w:rPr>
        <w:t xml:space="preserve">te blijven. Bovendien </w:t>
      </w:r>
      <w:r w:rsidRPr="000C363D">
        <w:rPr>
          <w:rFonts w:ascii="Arial" w:hAnsi="Arial" w:cs="Arial"/>
          <w:sz w:val="20"/>
          <w:szCs w:val="20"/>
        </w:rPr>
        <w:t xml:space="preserve">kunnen de mediatoren baantevredenheid, baanstress en organisatiesteun de tevredenheid met de organisatiefactoren vergroten of verzwakken en </w:t>
      </w:r>
      <w:r w:rsidR="00AD1CC9">
        <w:rPr>
          <w:rFonts w:ascii="Arial" w:hAnsi="Arial" w:cs="Arial"/>
          <w:sz w:val="20"/>
          <w:szCs w:val="20"/>
        </w:rPr>
        <w:t xml:space="preserve">daarmee </w:t>
      </w:r>
      <w:r w:rsidRPr="000C363D">
        <w:rPr>
          <w:rFonts w:ascii="Arial" w:hAnsi="Arial" w:cs="Arial"/>
          <w:sz w:val="20"/>
          <w:szCs w:val="20"/>
        </w:rPr>
        <w:t>de intentie om bij de organisatie te blijven beïnvloeden.</w:t>
      </w:r>
      <w:r w:rsidR="00CD6AE8" w:rsidRPr="000C363D">
        <w:rPr>
          <w:rFonts w:ascii="Arial" w:hAnsi="Arial" w:cs="Arial"/>
          <w:sz w:val="20"/>
          <w:szCs w:val="20"/>
        </w:rPr>
        <w:t xml:space="preserve"> </w:t>
      </w:r>
      <w:r w:rsidR="00AD1CC9">
        <w:rPr>
          <w:rFonts w:ascii="Arial" w:hAnsi="Arial" w:cs="Arial"/>
          <w:sz w:val="20"/>
          <w:szCs w:val="20"/>
        </w:rPr>
        <w:br/>
      </w:r>
      <w:r w:rsidR="00CD6AE8" w:rsidRPr="000C363D">
        <w:rPr>
          <w:rFonts w:ascii="Arial" w:hAnsi="Arial" w:cs="Arial"/>
          <w:sz w:val="20"/>
          <w:szCs w:val="20"/>
        </w:rPr>
        <w:t>In dit model wordt ervan uitgegaan dat tevredenheid met de werkdruk betekent dat er sprake is van een lage werkdruk.</w:t>
      </w:r>
    </w:p>
    <w:p w14:paraId="3D4B443E" w14:textId="77777777" w:rsidR="00153D12" w:rsidRPr="002B79DF" w:rsidRDefault="00153D12" w:rsidP="00153D12">
      <w:pPr>
        <w:rPr>
          <w:rFonts w:ascii="Arial" w:hAnsi="Arial" w:cs="Arial"/>
          <w:sz w:val="20"/>
          <w:szCs w:val="20"/>
        </w:rPr>
      </w:pPr>
      <w:r>
        <w:rPr>
          <w:rFonts w:ascii="Arial" w:hAnsi="Arial" w:cs="Arial"/>
          <w:noProof/>
          <w:sz w:val="20"/>
          <w:szCs w:val="20"/>
          <w:lang w:eastAsia="nl-NL"/>
        </w:rPr>
        <w:drawing>
          <wp:inline distT="0" distB="0" distL="0" distR="0" wp14:anchorId="7FFFE675" wp14:editId="173907B9">
            <wp:extent cx="4476630" cy="1447800"/>
            <wp:effectExtent l="0" t="0" r="635"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eel model behoud medewerkers.png"/>
                    <pic:cNvPicPr/>
                  </pic:nvPicPr>
                  <pic:blipFill>
                    <a:blip r:embed="rId27">
                      <a:extLst>
                        <a:ext uri="{28A0092B-C50C-407E-A947-70E740481C1C}">
                          <a14:useLocalDpi xmlns:a14="http://schemas.microsoft.com/office/drawing/2010/main" val="0"/>
                        </a:ext>
                      </a:extLst>
                    </a:blip>
                    <a:stretch>
                      <a:fillRect/>
                    </a:stretch>
                  </pic:blipFill>
                  <pic:spPr>
                    <a:xfrm>
                      <a:off x="0" y="0"/>
                      <a:ext cx="4487357" cy="1451269"/>
                    </a:xfrm>
                    <a:prstGeom prst="rect">
                      <a:avLst/>
                    </a:prstGeom>
                  </pic:spPr>
                </pic:pic>
              </a:graphicData>
            </a:graphic>
          </wp:inline>
        </w:drawing>
      </w:r>
      <w:r>
        <w:rPr>
          <w:rFonts w:ascii="Arial" w:hAnsi="Arial" w:cs="Arial"/>
          <w:sz w:val="20"/>
          <w:szCs w:val="20"/>
        </w:rPr>
        <w:br/>
      </w:r>
      <w:r w:rsidR="00D360DD">
        <w:rPr>
          <w:rFonts w:ascii="Arial" w:hAnsi="Arial" w:cs="Arial"/>
          <w:sz w:val="16"/>
          <w:szCs w:val="16"/>
        </w:rPr>
        <w:t>Figuur 18</w:t>
      </w:r>
      <w:r w:rsidRPr="003473B2">
        <w:rPr>
          <w:rFonts w:ascii="Arial" w:hAnsi="Arial" w:cs="Arial"/>
          <w:sz w:val="16"/>
          <w:szCs w:val="16"/>
        </w:rPr>
        <w:t xml:space="preserve"> </w:t>
      </w:r>
      <w:r w:rsidRPr="003473B2">
        <w:rPr>
          <w:rFonts w:ascii="Arial" w:hAnsi="Arial" w:cs="Arial"/>
          <w:i/>
          <w:sz w:val="16"/>
          <w:szCs w:val="16"/>
        </w:rPr>
        <w:t xml:space="preserve">Conceptueel model behoud werknemers </w:t>
      </w:r>
      <w:r w:rsidRPr="003473B2">
        <w:rPr>
          <w:rFonts w:ascii="Arial" w:hAnsi="Arial" w:cs="Arial"/>
          <w:sz w:val="16"/>
          <w:szCs w:val="16"/>
        </w:rPr>
        <w:t>- Aangepast overgenomen van Kool (2014).</w:t>
      </w:r>
      <w:r w:rsidRPr="003473B2">
        <w:rPr>
          <w:rFonts w:ascii="Arial" w:hAnsi="Arial" w:cs="Arial"/>
          <w:sz w:val="16"/>
          <w:szCs w:val="16"/>
        </w:rPr>
        <w:br/>
        <w:t xml:space="preserve">https://dspace.library.uu.nl/bitstream/handle/1874/300834/MathildaKool3647315.pdf?sequence=1 </w:t>
      </w:r>
    </w:p>
    <w:p w14:paraId="0B85DD76" w14:textId="13AACCFA" w:rsidR="00153D12" w:rsidRDefault="00153D12" w:rsidP="00153D12">
      <w:pPr>
        <w:spacing w:line="240" w:lineRule="auto"/>
        <w:rPr>
          <w:rFonts w:ascii="Arial" w:hAnsi="Arial" w:cs="Arial"/>
          <w:sz w:val="20"/>
          <w:szCs w:val="20"/>
        </w:rPr>
      </w:pPr>
      <w:r>
        <w:rPr>
          <w:rFonts w:ascii="Arial" w:hAnsi="Arial" w:cs="Arial"/>
          <w:sz w:val="20"/>
          <w:szCs w:val="20"/>
        </w:rPr>
        <w:t>Dit conceptueel model is gebaseerd op de theorie van Kool (2014) en vormt uitgangspunt voor het deel van het onderzoek dat is gericht op het be</w:t>
      </w:r>
      <w:r w:rsidR="00AD1CC9">
        <w:rPr>
          <w:rFonts w:ascii="Arial" w:hAnsi="Arial" w:cs="Arial"/>
          <w:sz w:val="20"/>
          <w:szCs w:val="20"/>
        </w:rPr>
        <w:t>houden van huidige werknemers door middel van</w:t>
      </w:r>
      <w:r w:rsidR="003456E1">
        <w:rPr>
          <w:rFonts w:ascii="Arial" w:hAnsi="Arial" w:cs="Arial"/>
          <w:sz w:val="20"/>
          <w:szCs w:val="20"/>
        </w:rPr>
        <w:t xml:space="preserve"> </w:t>
      </w:r>
      <w:proofErr w:type="spellStart"/>
      <w:r w:rsidR="003456E1">
        <w:rPr>
          <w:rFonts w:ascii="Arial" w:hAnsi="Arial" w:cs="Arial"/>
          <w:sz w:val="20"/>
          <w:szCs w:val="20"/>
        </w:rPr>
        <w:t>employer</w:t>
      </w:r>
      <w:proofErr w:type="spellEnd"/>
      <w:r w:rsidR="003456E1">
        <w:rPr>
          <w:rFonts w:ascii="Arial" w:hAnsi="Arial" w:cs="Arial"/>
          <w:sz w:val="20"/>
          <w:szCs w:val="20"/>
        </w:rPr>
        <w:t xml:space="preserve"> branding.</w:t>
      </w:r>
    </w:p>
    <w:p w14:paraId="298DB0AA" w14:textId="77777777" w:rsidR="00153D12" w:rsidRDefault="00153D12" w:rsidP="00153D12">
      <w:pPr>
        <w:spacing w:line="240" w:lineRule="auto"/>
        <w:rPr>
          <w:rFonts w:ascii="Arial" w:hAnsi="Arial" w:cs="Arial"/>
          <w:sz w:val="20"/>
          <w:szCs w:val="20"/>
        </w:rPr>
      </w:pPr>
      <w:bookmarkStart w:id="77" w:name="_Toc482627252"/>
      <w:bookmarkStart w:id="78" w:name="_Toc484503468"/>
      <w:r w:rsidRPr="00946EB6">
        <w:rPr>
          <w:rStyle w:val="Kop2Char"/>
        </w:rPr>
        <w:t xml:space="preserve">3.3 Hoe kan RPS de doelgroep van </w:t>
      </w:r>
      <w:proofErr w:type="spellStart"/>
      <w:r w:rsidRPr="00946EB6">
        <w:rPr>
          <w:rStyle w:val="Kop2Char"/>
        </w:rPr>
        <w:t>medior</w:t>
      </w:r>
      <w:proofErr w:type="spellEnd"/>
      <w:r w:rsidRPr="00946EB6">
        <w:rPr>
          <w:rStyle w:val="Kop2Char"/>
        </w:rPr>
        <w:t xml:space="preserve"> en senior ingenieurs aantrekken?</w:t>
      </w:r>
      <w:bookmarkEnd w:id="77"/>
      <w:bookmarkEnd w:id="78"/>
      <w:r>
        <w:rPr>
          <w:sz w:val="16"/>
          <w:szCs w:val="16"/>
        </w:rPr>
        <w:br/>
      </w:r>
      <w:r w:rsidRPr="00632593">
        <w:rPr>
          <w:rFonts w:ascii="Arial" w:hAnsi="Arial" w:cs="Arial"/>
          <w:sz w:val="20"/>
          <w:szCs w:val="20"/>
        </w:rPr>
        <w:t xml:space="preserve">In deze paragraaf worden de kenmerken van </w:t>
      </w:r>
      <w:proofErr w:type="spellStart"/>
      <w:r w:rsidRPr="00632593">
        <w:rPr>
          <w:rFonts w:ascii="Arial" w:hAnsi="Arial" w:cs="Arial"/>
          <w:sz w:val="20"/>
          <w:szCs w:val="20"/>
        </w:rPr>
        <w:t>medior</w:t>
      </w:r>
      <w:proofErr w:type="spellEnd"/>
      <w:r w:rsidRPr="00632593">
        <w:rPr>
          <w:rFonts w:ascii="Arial" w:hAnsi="Arial" w:cs="Arial"/>
          <w:sz w:val="20"/>
          <w:szCs w:val="20"/>
        </w:rPr>
        <w:t xml:space="preserve"> en senior ingenieurs benoemd en wordt ingezoomd op wat zij zoeken in een werkgever.</w:t>
      </w:r>
    </w:p>
    <w:p w14:paraId="3BBF3776" w14:textId="2C88A02E" w:rsidR="00153D12" w:rsidRDefault="00153D12" w:rsidP="00153D12">
      <w:pPr>
        <w:spacing w:line="240" w:lineRule="auto"/>
        <w:rPr>
          <w:rFonts w:ascii="Arial" w:hAnsi="Arial" w:cs="Arial"/>
          <w:sz w:val="20"/>
          <w:szCs w:val="20"/>
        </w:rPr>
      </w:pPr>
      <w:bookmarkStart w:id="79" w:name="_Toc482627253"/>
      <w:bookmarkStart w:id="80" w:name="_Toc484503469"/>
      <w:r w:rsidRPr="00004CFF">
        <w:rPr>
          <w:rStyle w:val="Kop3Char"/>
        </w:rPr>
        <w:t>3.3.1 Trends arbeidsmarkt</w:t>
      </w:r>
      <w:bookmarkEnd w:id="79"/>
      <w:bookmarkEnd w:id="80"/>
      <w:r>
        <w:rPr>
          <w:rFonts w:ascii="Arial" w:hAnsi="Arial" w:cs="Arial"/>
          <w:sz w:val="20"/>
          <w:szCs w:val="20"/>
        </w:rPr>
        <w:br/>
        <w:t>De arbeidsmarkt voor technici is krap. Er zijn meer banen dan technisch talent (Berkhout et al., 2013) en vanwege schaarste hebben werkgevers moeite om bè</w:t>
      </w:r>
      <w:r w:rsidR="00AD1CC9">
        <w:rPr>
          <w:rFonts w:ascii="Arial" w:hAnsi="Arial" w:cs="Arial"/>
          <w:sz w:val="20"/>
          <w:szCs w:val="20"/>
        </w:rPr>
        <w:t xml:space="preserve">ta’s te binden. </w:t>
      </w:r>
      <w:r>
        <w:rPr>
          <w:rFonts w:ascii="Arial" w:hAnsi="Arial" w:cs="Arial"/>
          <w:sz w:val="20"/>
          <w:szCs w:val="20"/>
        </w:rPr>
        <w:t xml:space="preserve">Een oorzaak hiervan is dat 60% van de bètatechnici het vakgebied verlaat na het afstuderen (Centraal Planbureau, z.j.), (Berkhout et al., </w:t>
      </w:r>
      <w:r w:rsidRPr="003D5B20">
        <w:rPr>
          <w:rFonts w:ascii="Arial" w:hAnsi="Arial" w:cs="Arial"/>
          <w:sz w:val="20"/>
          <w:szCs w:val="20"/>
        </w:rPr>
        <w:t>2013). Naast het feit dat hier veel technisch talent verloren gaat blijkt de aansluiting tussen het onderwijs en de arbeidsmarkt onvoldoende. Werkgevers verwachten dat technische functies specialistischer, maar ook meer allround zullen worden, waardoor de vraag naar multi-</w:t>
      </w:r>
      <w:r w:rsidRPr="003D5B20">
        <w:rPr>
          <w:rFonts w:ascii="Arial" w:hAnsi="Arial" w:cs="Arial"/>
          <w:sz w:val="20"/>
          <w:szCs w:val="20"/>
        </w:rPr>
        <w:lastRenderedPageBreak/>
        <w:t>inzetbare technici toeneemt (Berkho</w:t>
      </w:r>
      <w:r>
        <w:rPr>
          <w:rFonts w:ascii="Arial" w:hAnsi="Arial" w:cs="Arial"/>
          <w:sz w:val="20"/>
          <w:szCs w:val="20"/>
        </w:rPr>
        <w:t xml:space="preserve">ut et al., 2013). Echter worden studenten, met name op het academische niveau, </w:t>
      </w:r>
      <w:r w:rsidRPr="003D5B20">
        <w:rPr>
          <w:rFonts w:ascii="Arial" w:hAnsi="Arial" w:cs="Arial"/>
          <w:sz w:val="20"/>
          <w:szCs w:val="20"/>
        </w:rPr>
        <w:t>juist specialistisch opgeleid.</w:t>
      </w:r>
    </w:p>
    <w:p w14:paraId="31BF6B35" w14:textId="77777777" w:rsidR="00153D12" w:rsidRDefault="00153D12" w:rsidP="00153D12">
      <w:pPr>
        <w:spacing w:line="240" w:lineRule="auto"/>
        <w:rPr>
          <w:rFonts w:ascii="Arial" w:hAnsi="Arial" w:cs="Arial"/>
          <w:sz w:val="20"/>
          <w:szCs w:val="20"/>
        </w:rPr>
      </w:pPr>
      <w:r>
        <w:rPr>
          <w:rFonts w:ascii="Arial" w:hAnsi="Arial" w:cs="Arial"/>
          <w:sz w:val="20"/>
          <w:szCs w:val="20"/>
        </w:rPr>
        <w:t xml:space="preserve">Ondanks de schaarste aan technici blijven de loonontwikkelingen achter vanwege onder andere de inhoudelijke gedrevenheid van bèta’s, wat hen minder loongevoelig maakt (Berkhout et al., 2013). </w:t>
      </w:r>
    </w:p>
    <w:p w14:paraId="178092B8" w14:textId="6F1592EA" w:rsidR="00153D12" w:rsidRDefault="00153D12" w:rsidP="00153D12">
      <w:pPr>
        <w:spacing w:line="240" w:lineRule="auto"/>
        <w:rPr>
          <w:rFonts w:ascii="Arial" w:hAnsi="Arial" w:cs="Arial"/>
          <w:sz w:val="20"/>
          <w:szCs w:val="20"/>
        </w:rPr>
      </w:pPr>
      <w:r>
        <w:rPr>
          <w:rFonts w:ascii="Arial" w:hAnsi="Arial" w:cs="Arial"/>
          <w:sz w:val="20"/>
          <w:szCs w:val="20"/>
        </w:rPr>
        <w:t xml:space="preserve">Bovendien is het imago van de technische sector negatief. Het </w:t>
      </w:r>
      <w:r w:rsidR="00AD1CC9">
        <w:rPr>
          <w:rFonts w:ascii="Arial" w:hAnsi="Arial" w:cs="Arial"/>
          <w:sz w:val="20"/>
          <w:szCs w:val="20"/>
        </w:rPr>
        <w:t>vakgebied wordt geassocieerd als iets voor</w:t>
      </w:r>
      <w:r>
        <w:rPr>
          <w:rFonts w:ascii="Arial" w:hAnsi="Arial" w:cs="Arial"/>
          <w:sz w:val="20"/>
          <w:szCs w:val="20"/>
        </w:rPr>
        <w:t xml:space="preserve"> nerds en staat bekend als ingewikkeld en abstract (Berkhout et al., 2013). Daarnaast kiest de meerderheid van de middelbare scholieren na een profiel in Natuur &amp; Techniek of Natuur &amp; Gezondheid niet voor een </w:t>
      </w:r>
      <w:proofErr w:type="spellStart"/>
      <w:r>
        <w:rPr>
          <w:rFonts w:ascii="Arial" w:hAnsi="Arial" w:cs="Arial"/>
          <w:sz w:val="20"/>
          <w:szCs w:val="20"/>
        </w:rPr>
        <w:t>bètatechnische</w:t>
      </w:r>
      <w:proofErr w:type="spellEnd"/>
      <w:r>
        <w:rPr>
          <w:rFonts w:ascii="Arial" w:hAnsi="Arial" w:cs="Arial"/>
          <w:sz w:val="20"/>
          <w:szCs w:val="20"/>
        </w:rPr>
        <w:t xml:space="preserve"> opleiding vanwege de gedachte dat daar minder ruimte is voor persoonlijke ontwikkeling (Berkhout et al, 2013).</w:t>
      </w:r>
    </w:p>
    <w:p w14:paraId="3A8954BE" w14:textId="4FBEA1D8" w:rsidR="00153D12" w:rsidRPr="003B3582" w:rsidRDefault="00153D12" w:rsidP="00153D12">
      <w:pPr>
        <w:spacing w:line="240" w:lineRule="auto"/>
        <w:rPr>
          <w:rFonts w:ascii="Arial" w:hAnsi="Arial" w:cs="Arial"/>
          <w:sz w:val="20"/>
          <w:szCs w:val="20"/>
        </w:rPr>
      </w:pPr>
      <w:bookmarkStart w:id="81" w:name="_Toc482627254"/>
      <w:bookmarkStart w:id="82" w:name="_Toc484503470"/>
      <w:r>
        <w:rPr>
          <w:rStyle w:val="Kop3Char"/>
        </w:rPr>
        <w:t xml:space="preserve">3.3.2 </w:t>
      </w:r>
      <w:r w:rsidRPr="000924E9">
        <w:rPr>
          <w:rStyle w:val="Kop3Char"/>
        </w:rPr>
        <w:t>Persoonlijkheid</w:t>
      </w:r>
      <w:r>
        <w:rPr>
          <w:rStyle w:val="Kop3Char"/>
        </w:rPr>
        <w:t>skenmerken</w:t>
      </w:r>
      <w:bookmarkEnd w:id="81"/>
      <w:bookmarkEnd w:id="82"/>
      <w:r>
        <w:rPr>
          <w:rFonts w:ascii="Arial" w:hAnsi="Arial" w:cs="Arial"/>
          <w:sz w:val="20"/>
          <w:szCs w:val="20"/>
        </w:rPr>
        <w:br/>
        <w:t xml:space="preserve">Aan de hand van de Big Five </w:t>
      </w:r>
      <w:r w:rsidRPr="003B3582">
        <w:rPr>
          <w:rFonts w:ascii="Arial" w:hAnsi="Arial" w:cs="Arial"/>
          <w:sz w:val="20"/>
          <w:szCs w:val="20"/>
        </w:rPr>
        <w:t>persoonlijkheidstest zijn de persoonlijkheden van tech</w:t>
      </w:r>
      <w:r w:rsidR="00AD1CC9">
        <w:rPr>
          <w:rFonts w:ascii="Arial" w:hAnsi="Arial" w:cs="Arial"/>
          <w:sz w:val="20"/>
          <w:szCs w:val="20"/>
        </w:rPr>
        <w:t>neuten onderzocht, waaruit blijkt</w:t>
      </w:r>
      <w:r w:rsidRPr="003B3582">
        <w:rPr>
          <w:rFonts w:ascii="Arial" w:hAnsi="Arial" w:cs="Arial"/>
          <w:sz w:val="20"/>
          <w:szCs w:val="20"/>
        </w:rPr>
        <w:t xml:space="preserve"> dat ingenieurs lager scoren op altruïsme (aandacht voor de ander) en hoger op extraversie, consciëntieusheid, emotionele stabiliteit</w:t>
      </w:r>
      <w:r>
        <w:rPr>
          <w:rFonts w:ascii="Arial" w:hAnsi="Arial" w:cs="Arial"/>
          <w:sz w:val="20"/>
          <w:szCs w:val="20"/>
        </w:rPr>
        <w:t xml:space="preserve"> (neuroticisme)</w:t>
      </w:r>
      <w:r w:rsidRPr="003B3582">
        <w:rPr>
          <w:rFonts w:ascii="Arial" w:hAnsi="Arial" w:cs="Arial"/>
          <w:sz w:val="20"/>
          <w:szCs w:val="20"/>
        </w:rPr>
        <w:t xml:space="preserve"> en a</w:t>
      </w:r>
      <w:r w:rsidR="00204124">
        <w:rPr>
          <w:rFonts w:ascii="Arial" w:hAnsi="Arial" w:cs="Arial"/>
          <w:sz w:val="20"/>
          <w:szCs w:val="20"/>
        </w:rPr>
        <w:t xml:space="preserve">utonomie (Van der Molen, Schmidt &amp; Kruisman, </w:t>
      </w:r>
      <w:r w:rsidRPr="003B3582">
        <w:rPr>
          <w:rFonts w:ascii="Arial" w:hAnsi="Arial" w:cs="Arial"/>
          <w:sz w:val="20"/>
          <w:szCs w:val="20"/>
        </w:rPr>
        <w:t>2007). Daarnaast</w:t>
      </w:r>
      <w:r w:rsidR="004C6AC2">
        <w:rPr>
          <w:rFonts w:ascii="Arial" w:hAnsi="Arial" w:cs="Arial"/>
          <w:sz w:val="20"/>
          <w:szCs w:val="20"/>
        </w:rPr>
        <w:t xml:space="preserve"> blijke</w:t>
      </w:r>
      <w:r>
        <w:rPr>
          <w:rFonts w:ascii="Arial" w:hAnsi="Arial" w:cs="Arial"/>
          <w:sz w:val="20"/>
          <w:szCs w:val="20"/>
        </w:rPr>
        <w:t>n</w:t>
      </w:r>
      <w:r w:rsidRPr="003B3582">
        <w:rPr>
          <w:rFonts w:ascii="Arial" w:hAnsi="Arial" w:cs="Arial"/>
          <w:sz w:val="20"/>
          <w:szCs w:val="20"/>
        </w:rPr>
        <w:t xml:space="preserve"> oudere ingenieurs met meer werkervaring consciëntieuzer en </w:t>
      </w:r>
      <w:r>
        <w:rPr>
          <w:rFonts w:ascii="Arial" w:hAnsi="Arial" w:cs="Arial"/>
          <w:sz w:val="20"/>
          <w:szCs w:val="20"/>
        </w:rPr>
        <w:t xml:space="preserve">autonomer in </w:t>
      </w:r>
      <w:r w:rsidRPr="003B3582">
        <w:rPr>
          <w:rFonts w:ascii="Arial" w:hAnsi="Arial" w:cs="Arial"/>
          <w:sz w:val="20"/>
          <w:szCs w:val="20"/>
        </w:rPr>
        <w:t>hun</w:t>
      </w:r>
      <w:r w:rsidR="00204124">
        <w:rPr>
          <w:rFonts w:ascii="Arial" w:hAnsi="Arial" w:cs="Arial"/>
          <w:sz w:val="20"/>
          <w:szCs w:val="20"/>
        </w:rPr>
        <w:t xml:space="preserve"> werkwijze (Van der Molen et al., 2007).</w:t>
      </w:r>
    </w:p>
    <w:p w14:paraId="4184C3D5" w14:textId="00929303" w:rsidR="00153D12" w:rsidRDefault="00153D12" w:rsidP="00153D12">
      <w:pPr>
        <w:spacing w:line="240" w:lineRule="auto"/>
        <w:rPr>
          <w:rFonts w:ascii="Arial" w:hAnsi="Arial" w:cs="Arial"/>
          <w:sz w:val="20"/>
          <w:szCs w:val="20"/>
        </w:rPr>
      </w:pPr>
      <w:r w:rsidRPr="003B3582">
        <w:rPr>
          <w:rFonts w:ascii="Arial" w:hAnsi="Arial" w:cs="Arial"/>
          <w:sz w:val="20"/>
          <w:szCs w:val="20"/>
        </w:rPr>
        <w:t>De hoge score op autonomie past bij de onafhankelijkheid van ingenieurs. Ze zijn expert in hun vakgebied, waarin zij presteren vanuit intrinsieke motivatie, en hebben weinig aansturing nodig vanwege hun zelfstandigheid</w:t>
      </w:r>
      <w:r>
        <w:rPr>
          <w:rFonts w:ascii="Arial" w:hAnsi="Arial" w:cs="Arial"/>
          <w:sz w:val="20"/>
          <w:szCs w:val="20"/>
        </w:rPr>
        <w:t xml:space="preserve"> (</w:t>
      </w:r>
      <w:proofErr w:type="spellStart"/>
      <w:r>
        <w:rPr>
          <w:rFonts w:ascii="Arial" w:hAnsi="Arial" w:cs="Arial"/>
          <w:sz w:val="20"/>
          <w:szCs w:val="20"/>
        </w:rPr>
        <w:t>Kunda</w:t>
      </w:r>
      <w:proofErr w:type="spellEnd"/>
      <w:r>
        <w:rPr>
          <w:rFonts w:ascii="Arial" w:hAnsi="Arial" w:cs="Arial"/>
          <w:sz w:val="20"/>
          <w:szCs w:val="20"/>
        </w:rPr>
        <w:t>, 2006)</w:t>
      </w:r>
      <w:r w:rsidRPr="003B3582">
        <w:rPr>
          <w:rFonts w:ascii="Arial" w:hAnsi="Arial" w:cs="Arial"/>
          <w:sz w:val="20"/>
          <w:szCs w:val="20"/>
        </w:rPr>
        <w:t>. Daarnaast zien zij de vrijheid en autonomie als bron voor creativiteit en zien z</w:t>
      </w:r>
      <w:r>
        <w:rPr>
          <w:rFonts w:ascii="Arial" w:hAnsi="Arial" w:cs="Arial"/>
          <w:sz w:val="20"/>
          <w:szCs w:val="20"/>
        </w:rPr>
        <w:t>e</w:t>
      </w:r>
      <w:r w:rsidRPr="003B3582">
        <w:rPr>
          <w:rFonts w:ascii="Arial" w:hAnsi="Arial" w:cs="Arial"/>
          <w:sz w:val="20"/>
          <w:szCs w:val="20"/>
        </w:rPr>
        <w:t xml:space="preserve"> beloning als symbool voor erkenning en integratie (</w:t>
      </w:r>
      <w:proofErr w:type="spellStart"/>
      <w:r w:rsidRPr="003B3582">
        <w:rPr>
          <w:rFonts w:ascii="Arial" w:hAnsi="Arial" w:cs="Arial"/>
          <w:sz w:val="20"/>
          <w:szCs w:val="20"/>
        </w:rPr>
        <w:t>Kunda</w:t>
      </w:r>
      <w:proofErr w:type="spellEnd"/>
      <w:r w:rsidRPr="003B3582">
        <w:rPr>
          <w:rFonts w:ascii="Arial" w:hAnsi="Arial" w:cs="Arial"/>
          <w:sz w:val="20"/>
          <w:szCs w:val="20"/>
        </w:rPr>
        <w:t>, 2006). Bovendien zijn techneuten procesmatig en analytisch</w:t>
      </w:r>
      <w:r w:rsidR="00AD1CC9">
        <w:rPr>
          <w:rFonts w:ascii="Arial" w:hAnsi="Arial" w:cs="Arial"/>
          <w:sz w:val="20"/>
          <w:szCs w:val="20"/>
        </w:rPr>
        <w:t xml:space="preserve"> (Koole, Top, Verstappen,</w:t>
      </w:r>
      <w:r>
        <w:rPr>
          <w:rFonts w:ascii="Arial" w:hAnsi="Arial" w:cs="Arial"/>
          <w:sz w:val="20"/>
          <w:szCs w:val="20"/>
        </w:rPr>
        <w:t xml:space="preserve"> 2004). Verder hechten ze waarde aan het vervullen van betekenisvol werk en het leveren van kwaliteit (</w:t>
      </w:r>
      <w:proofErr w:type="spellStart"/>
      <w:r>
        <w:rPr>
          <w:rFonts w:ascii="Arial" w:hAnsi="Arial" w:cs="Arial"/>
          <w:sz w:val="20"/>
          <w:szCs w:val="20"/>
        </w:rPr>
        <w:t>Beall</w:t>
      </w:r>
      <w:proofErr w:type="spellEnd"/>
      <w:r>
        <w:rPr>
          <w:rFonts w:ascii="Arial" w:hAnsi="Arial" w:cs="Arial"/>
          <w:sz w:val="20"/>
          <w:szCs w:val="20"/>
        </w:rPr>
        <w:t xml:space="preserve"> &amp; </w:t>
      </w:r>
      <w:proofErr w:type="spellStart"/>
      <w:r>
        <w:rPr>
          <w:rFonts w:ascii="Arial" w:hAnsi="Arial" w:cs="Arial"/>
          <w:sz w:val="20"/>
          <w:szCs w:val="20"/>
        </w:rPr>
        <w:t>Bordin</w:t>
      </w:r>
      <w:proofErr w:type="spellEnd"/>
      <w:r>
        <w:rPr>
          <w:rFonts w:ascii="Arial" w:hAnsi="Arial" w:cs="Arial"/>
          <w:sz w:val="20"/>
          <w:szCs w:val="20"/>
        </w:rPr>
        <w:t>, 1964).</w:t>
      </w:r>
    </w:p>
    <w:p w14:paraId="1D598ECF" w14:textId="77777777" w:rsidR="00153D12" w:rsidRDefault="00153D12" w:rsidP="00153D12">
      <w:pPr>
        <w:spacing w:line="240" w:lineRule="auto"/>
        <w:rPr>
          <w:rFonts w:ascii="Arial" w:hAnsi="Arial" w:cs="Arial"/>
          <w:sz w:val="20"/>
          <w:szCs w:val="20"/>
        </w:rPr>
      </w:pPr>
      <w:r w:rsidRPr="006A31E4">
        <w:rPr>
          <w:rFonts w:ascii="Arial" w:hAnsi="Arial" w:cs="Arial"/>
          <w:sz w:val="20"/>
          <w:szCs w:val="20"/>
        </w:rPr>
        <w:t xml:space="preserve">RPS is een technisch ingenieursbureau </w:t>
      </w:r>
      <w:r>
        <w:rPr>
          <w:rFonts w:ascii="Arial" w:hAnsi="Arial" w:cs="Arial"/>
          <w:sz w:val="20"/>
          <w:szCs w:val="20"/>
        </w:rPr>
        <w:t>met introverte denkers. Volgens Schriel (2015) zijn er vier kleuren die passen bij diverse typen mensen, waarbij analytici de kleur blauw dragen. Zij hebben een consciëntieus temperament, zijn betrouwbaar, zorgvuldig, kritisch en wat afstandelijk (Schriel, 2015).</w:t>
      </w:r>
    </w:p>
    <w:p w14:paraId="0FC8592B" w14:textId="77777777" w:rsidR="00153D12" w:rsidRDefault="00153D12" w:rsidP="006D438E">
      <w:pPr>
        <w:spacing w:line="240" w:lineRule="auto"/>
        <w:rPr>
          <w:rFonts w:ascii="Arial" w:hAnsi="Arial" w:cs="Arial"/>
          <w:sz w:val="20"/>
          <w:szCs w:val="20"/>
        </w:rPr>
      </w:pPr>
      <w:bookmarkStart w:id="83" w:name="_Toc482627255"/>
      <w:bookmarkStart w:id="84" w:name="_Toc484503471"/>
      <w:r>
        <w:rPr>
          <w:rStyle w:val="Kop3Char"/>
        </w:rPr>
        <w:t>3.3.3 Belangrijke werkaspecten voor technici</w:t>
      </w:r>
      <w:bookmarkEnd w:id="83"/>
      <w:bookmarkEnd w:id="84"/>
      <w:r>
        <w:br/>
      </w:r>
      <w:r w:rsidRPr="006D0527">
        <w:rPr>
          <w:rFonts w:ascii="Arial" w:hAnsi="Arial" w:cs="Arial"/>
          <w:sz w:val="20"/>
          <w:szCs w:val="20"/>
        </w:rPr>
        <w:t>Ingenieurs hechten waarde aan de volgende aspecten in het werk (Consultancy.nl, 2017):</w:t>
      </w:r>
    </w:p>
    <w:p w14:paraId="1411826B" w14:textId="77777777" w:rsidR="00153D12" w:rsidRDefault="00153D12" w:rsidP="00B7064C">
      <w:pPr>
        <w:pStyle w:val="Lijstalinea"/>
        <w:numPr>
          <w:ilvl w:val="0"/>
          <w:numId w:val="14"/>
        </w:numPr>
        <w:spacing w:line="240" w:lineRule="auto"/>
        <w:rPr>
          <w:rFonts w:ascii="Arial" w:hAnsi="Arial" w:cs="Arial"/>
          <w:sz w:val="20"/>
          <w:szCs w:val="20"/>
        </w:rPr>
      </w:pPr>
      <w:r>
        <w:rPr>
          <w:rFonts w:ascii="Arial" w:hAnsi="Arial" w:cs="Arial"/>
          <w:sz w:val="20"/>
          <w:szCs w:val="20"/>
        </w:rPr>
        <w:t>Sfeer en collegialiteit (96%).</w:t>
      </w:r>
    </w:p>
    <w:p w14:paraId="7EC4F465" w14:textId="77777777" w:rsidR="00153D12" w:rsidRDefault="00153D12" w:rsidP="00B7064C">
      <w:pPr>
        <w:pStyle w:val="Lijstalinea"/>
        <w:numPr>
          <w:ilvl w:val="0"/>
          <w:numId w:val="14"/>
        </w:numPr>
        <w:spacing w:line="240" w:lineRule="auto"/>
        <w:rPr>
          <w:rFonts w:ascii="Arial" w:hAnsi="Arial" w:cs="Arial"/>
          <w:sz w:val="20"/>
          <w:szCs w:val="20"/>
        </w:rPr>
      </w:pPr>
      <w:r>
        <w:rPr>
          <w:rFonts w:ascii="Arial" w:hAnsi="Arial" w:cs="Arial"/>
          <w:sz w:val="20"/>
          <w:szCs w:val="20"/>
        </w:rPr>
        <w:t>Uitdaging (90%).</w:t>
      </w:r>
    </w:p>
    <w:p w14:paraId="64E0C95D" w14:textId="77777777" w:rsidR="00153D12" w:rsidRDefault="00153D12" w:rsidP="00B7064C">
      <w:pPr>
        <w:pStyle w:val="Lijstalinea"/>
        <w:numPr>
          <w:ilvl w:val="0"/>
          <w:numId w:val="14"/>
        </w:numPr>
        <w:spacing w:line="240" w:lineRule="auto"/>
        <w:rPr>
          <w:rFonts w:ascii="Arial" w:hAnsi="Arial" w:cs="Arial"/>
          <w:sz w:val="20"/>
          <w:szCs w:val="20"/>
        </w:rPr>
      </w:pPr>
      <w:r>
        <w:rPr>
          <w:rFonts w:ascii="Arial" w:hAnsi="Arial" w:cs="Arial"/>
          <w:sz w:val="20"/>
          <w:szCs w:val="20"/>
        </w:rPr>
        <w:t>Opleidings- en ontwikkelingsmogelijkheden (84%).</w:t>
      </w:r>
    </w:p>
    <w:p w14:paraId="1E99EC99" w14:textId="77777777" w:rsidR="00153D12" w:rsidRDefault="00153D12" w:rsidP="00B7064C">
      <w:pPr>
        <w:pStyle w:val="Lijstalinea"/>
        <w:numPr>
          <w:ilvl w:val="0"/>
          <w:numId w:val="14"/>
        </w:numPr>
        <w:spacing w:line="240" w:lineRule="auto"/>
        <w:rPr>
          <w:rFonts w:ascii="Arial" w:hAnsi="Arial" w:cs="Arial"/>
          <w:sz w:val="20"/>
          <w:szCs w:val="20"/>
        </w:rPr>
      </w:pPr>
      <w:r>
        <w:rPr>
          <w:rFonts w:ascii="Arial" w:hAnsi="Arial" w:cs="Arial"/>
          <w:sz w:val="20"/>
          <w:szCs w:val="20"/>
        </w:rPr>
        <w:t>Salaris (81%).</w:t>
      </w:r>
    </w:p>
    <w:p w14:paraId="12166E12" w14:textId="77777777" w:rsidR="00153D12" w:rsidRPr="006D0527" w:rsidRDefault="00153D12" w:rsidP="00B7064C">
      <w:pPr>
        <w:pStyle w:val="Lijstalinea"/>
        <w:numPr>
          <w:ilvl w:val="0"/>
          <w:numId w:val="14"/>
        </w:numPr>
        <w:spacing w:line="240" w:lineRule="auto"/>
        <w:rPr>
          <w:rFonts w:ascii="Arial" w:hAnsi="Arial" w:cs="Arial"/>
          <w:sz w:val="20"/>
          <w:szCs w:val="20"/>
        </w:rPr>
      </w:pPr>
      <w:r>
        <w:rPr>
          <w:rFonts w:ascii="Arial" w:hAnsi="Arial" w:cs="Arial"/>
          <w:sz w:val="20"/>
          <w:szCs w:val="20"/>
        </w:rPr>
        <w:t>Het uitvoeren van spraakmakende opdrachten (74%).</w:t>
      </w:r>
    </w:p>
    <w:p w14:paraId="01895CC5" w14:textId="121E88EC" w:rsidR="00153D12" w:rsidRDefault="00153D12" w:rsidP="00153D12">
      <w:pPr>
        <w:spacing w:line="240" w:lineRule="auto"/>
        <w:rPr>
          <w:rFonts w:ascii="Arial" w:hAnsi="Arial" w:cs="Arial"/>
          <w:sz w:val="20"/>
          <w:szCs w:val="20"/>
        </w:rPr>
      </w:pPr>
      <w:r>
        <w:rPr>
          <w:rFonts w:ascii="Arial" w:hAnsi="Arial" w:cs="Arial"/>
          <w:sz w:val="20"/>
          <w:szCs w:val="20"/>
        </w:rPr>
        <w:t>Uit onderzoek blijkt dat de leidinggevenden van technici vaak zijn doorgegroeid vanwege hun technische expertise, maar de ‘</w:t>
      </w:r>
      <w:proofErr w:type="spellStart"/>
      <w:r>
        <w:rPr>
          <w:rFonts w:ascii="Arial" w:hAnsi="Arial" w:cs="Arial"/>
          <w:sz w:val="20"/>
          <w:szCs w:val="20"/>
        </w:rPr>
        <w:t>people</w:t>
      </w:r>
      <w:proofErr w:type="spellEnd"/>
      <w:r>
        <w:rPr>
          <w:rFonts w:ascii="Arial" w:hAnsi="Arial" w:cs="Arial"/>
          <w:sz w:val="20"/>
          <w:szCs w:val="20"/>
        </w:rPr>
        <w:t xml:space="preserve"> skills’ missen en het lastig vinden feedback te geven en werknemers te coachen en </w:t>
      </w:r>
      <w:r w:rsidR="00AD1CC9">
        <w:rPr>
          <w:rFonts w:ascii="Arial" w:hAnsi="Arial" w:cs="Arial"/>
          <w:sz w:val="20"/>
          <w:szCs w:val="20"/>
        </w:rPr>
        <w:t xml:space="preserve">te </w:t>
      </w:r>
      <w:r>
        <w:rPr>
          <w:rFonts w:ascii="Arial" w:hAnsi="Arial" w:cs="Arial"/>
          <w:sz w:val="20"/>
          <w:szCs w:val="20"/>
        </w:rPr>
        <w:t>stimuleren in hun ontwikkeling (</w:t>
      </w:r>
      <w:proofErr w:type="spellStart"/>
      <w:r>
        <w:rPr>
          <w:rFonts w:ascii="Arial" w:hAnsi="Arial" w:cs="Arial"/>
          <w:sz w:val="20"/>
          <w:szCs w:val="20"/>
        </w:rPr>
        <w:t>Blessingwhite</w:t>
      </w:r>
      <w:proofErr w:type="spellEnd"/>
      <w:r>
        <w:rPr>
          <w:rFonts w:ascii="Arial" w:hAnsi="Arial" w:cs="Arial"/>
          <w:sz w:val="20"/>
          <w:szCs w:val="20"/>
        </w:rPr>
        <w:t>, 2006). Doordat zij een technische achtergrond hebben sturen zij vaak aan als leider van het project in plaats van als leider van het team (</w:t>
      </w:r>
      <w:proofErr w:type="spellStart"/>
      <w:r>
        <w:rPr>
          <w:rFonts w:ascii="Arial" w:hAnsi="Arial" w:cs="Arial"/>
          <w:sz w:val="20"/>
          <w:szCs w:val="20"/>
        </w:rPr>
        <w:t>Blessingwhite</w:t>
      </w:r>
      <w:proofErr w:type="spellEnd"/>
      <w:r>
        <w:rPr>
          <w:rFonts w:ascii="Arial" w:hAnsi="Arial" w:cs="Arial"/>
          <w:sz w:val="20"/>
          <w:szCs w:val="20"/>
        </w:rPr>
        <w:t>, 2006).</w:t>
      </w:r>
    </w:p>
    <w:p w14:paraId="0DB895D6" w14:textId="59447577" w:rsidR="00153D12" w:rsidRDefault="00153D12" w:rsidP="00153D12">
      <w:pPr>
        <w:spacing w:line="240" w:lineRule="auto"/>
        <w:rPr>
          <w:rFonts w:ascii="Arial" w:hAnsi="Arial" w:cs="Arial"/>
          <w:sz w:val="20"/>
          <w:szCs w:val="20"/>
        </w:rPr>
      </w:pPr>
      <w:bookmarkStart w:id="85" w:name="_Toc482627256"/>
      <w:bookmarkStart w:id="86" w:name="_Toc484503472"/>
      <w:r>
        <w:rPr>
          <w:rStyle w:val="Kop3Char"/>
        </w:rPr>
        <w:t>3.3</w:t>
      </w:r>
      <w:r w:rsidRPr="00816ECA">
        <w:rPr>
          <w:rStyle w:val="Kop3Char"/>
        </w:rPr>
        <w:t xml:space="preserve">.4 </w:t>
      </w:r>
      <w:r>
        <w:rPr>
          <w:rStyle w:val="Kop3Char"/>
        </w:rPr>
        <w:t>Beweegredenen</w:t>
      </w:r>
      <w:bookmarkEnd w:id="85"/>
      <w:bookmarkEnd w:id="86"/>
      <w:r>
        <w:rPr>
          <w:rFonts w:ascii="Arial" w:hAnsi="Arial" w:cs="Arial"/>
          <w:sz w:val="20"/>
          <w:szCs w:val="20"/>
        </w:rPr>
        <w:br/>
        <w:t>Bèta-technici zijn honkvast. Ze hebben langere dienstverbanden en zijn over het algemeen minder vaak op zoek naar een andere baa</w:t>
      </w:r>
      <w:r w:rsidR="00AD1CC9">
        <w:rPr>
          <w:rFonts w:ascii="Arial" w:hAnsi="Arial" w:cs="Arial"/>
          <w:sz w:val="20"/>
          <w:szCs w:val="20"/>
        </w:rPr>
        <w:t>n (</w:t>
      </w:r>
      <w:r>
        <w:rPr>
          <w:rFonts w:ascii="Arial" w:hAnsi="Arial" w:cs="Arial"/>
          <w:sz w:val="20"/>
          <w:szCs w:val="20"/>
        </w:rPr>
        <w:t>Berkhout et al., 2013). De baanmobiliteit is in deze sector lager dan gemiddeld: 86% van de werkende techneuten werkt na een jaar nog in dezelfde functie als in het vorige jaar (Berkhout et al., 2013).</w:t>
      </w:r>
    </w:p>
    <w:p w14:paraId="7D58E2EB" w14:textId="11440BEE" w:rsidR="00153D12" w:rsidRDefault="00153D12" w:rsidP="00153D12">
      <w:pPr>
        <w:spacing w:line="240" w:lineRule="auto"/>
        <w:rPr>
          <w:rFonts w:ascii="Arial" w:hAnsi="Arial" w:cs="Arial"/>
          <w:sz w:val="20"/>
          <w:szCs w:val="20"/>
        </w:rPr>
      </w:pPr>
      <w:r>
        <w:rPr>
          <w:rFonts w:ascii="Arial" w:hAnsi="Arial" w:cs="Arial"/>
          <w:sz w:val="20"/>
          <w:szCs w:val="20"/>
        </w:rPr>
        <w:t>Indien de techneut toch besluit de organisati</w:t>
      </w:r>
      <w:r w:rsidR="00AD1CC9">
        <w:rPr>
          <w:rFonts w:ascii="Arial" w:hAnsi="Arial" w:cs="Arial"/>
          <w:sz w:val="20"/>
          <w:szCs w:val="20"/>
        </w:rPr>
        <w:t>e te verlaten dan is dat vaak uit</w:t>
      </w:r>
      <w:r>
        <w:rPr>
          <w:rFonts w:ascii="Arial" w:hAnsi="Arial" w:cs="Arial"/>
          <w:sz w:val="20"/>
          <w:szCs w:val="20"/>
        </w:rPr>
        <w:t xml:space="preserve"> ontevredenheid met één van de volgende aspecten (Berkhout et al., 2013):</w:t>
      </w:r>
    </w:p>
    <w:p w14:paraId="56065535" w14:textId="77777777" w:rsidR="00153D12" w:rsidRDefault="00153D12" w:rsidP="00B7064C">
      <w:pPr>
        <w:pStyle w:val="Lijstalinea"/>
        <w:numPr>
          <w:ilvl w:val="0"/>
          <w:numId w:val="13"/>
        </w:numPr>
        <w:spacing w:line="240" w:lineRule="auto"/>
        <w:rPr>
          <w:rFonts w:ascii="Arial" w:hAnsi="Arial" w:cs="Arial"/>
          <w:sz w:val="20"/>
          <w:szCs w:val="20"/>
        </w:rPr>
      </w:pPr>
      <w:r>
        <w:rPr>
          <w:rFonts w:ascii="Arial" w:hAnsi="Arial" w:cs="Arial"/>
          <w:sz w:val="20"/>
          <w:szCs w:val="20"/>
        </w:rPr>
        <w:t>Carrièremogelijkheden.</w:t>
      </w:r>
    </w:p>
    <w:p w14:paraId="4BFFAFD7" w14:textId="77777777" w:rsidR="00153D12" w:rsidRDefault="00153D12" w:rsidP="00B7064C">
      <w:pPr>
        <w:pStyle w:val="Lijstalinea"/>
        <w:numPr>
          <w:ilvl w:val="0"/>
          <w:numId w:val="13"/>
        </w:numPr>
        <w:spacing w:line="240" w:lineRule="auto"/>
        <w:rPr>
          <w:rFonts w:ascii="Arial" w:hAnsi="Arial" w:cs="Arial"/>
          <w:sz w:val="20"/>
          <w:szCs w:val="20"/>
        </w:rPr>
      </w:pPr>
      <w:r>
        <w:rPr>
          <w:rFonts w:ascii="Arial" w:hAnsi="Arial" w:cs="Arial"/>
          <w:sz w:val="20"/>
          <w:szCs w:val="20"/>
        </w:rPr>
        <w:t>Opleidingsmogelijkheden.</w:t>
      </w:r>
    </w:p>
    <w:p w14:paraId="2B099FED" w14:textId="77777777" w:rsidR="00153D12" w:rsidRDefault="00153D12" w:rsidP="00B7064C">
      <w:pPr>
        <w:pStyle w:val="Lijstalinea"/>
        <w:numPr>
          <w:ilvl w:val="0"/>
          <w:numId w:val="13"/>
        </w:numPr>
        <w:spacing w:line="240" w:lineRule="auto"/>
        <w:rPr>
          <w:rFonts w:ascii="Arial" w:hAnsi="Arial" w:cs="Arial"/>
          <w:sz w:val="20"/>
          <w:szCs w:val="20"/>
        </w:rPr>
      </w:pPr>
      <w:r>
        <w:rPr>
          <w:rFonts w:ascii="Arial" w:hAnsi="Arial" w:cs="Arial"/>
          <w:sz w:val="20"/>
          <w:szCs w:val="20"/>
        </w:rPr>
        <w:t>Flexibele indeling werkweek.</w:t>
      </w:r>
    </w:p>
    <w:p w14:paraId="2B491241" w14:textId="77777777" w:rsidR="00153D12" w:rsidRDefault="00153D12" w:rsidP="00B7064C">
      <w:pPr>
        <w:pStyle w:val="Lijstalinea"/>
        <w:numPr>
          <w:ilvl w:val="0"/>
          <w:numId w:val="13"/>
        </w:numPr>
        <w:spacing w:line="240" w:lineRule="auto"/>
        <w:rPr>
          <w:rFonts w:ascii="Arial" w:hAnsi="Arial" w:cs="Arial"/>
          <w:sz w:val="20"/>
          <w:szCs w:val="20"/>
        </w:rPr>
      </w:pPr>
      <w:r>
        <w:rPr>
          <w:rFonts w:ascii="Arial" w:hAnsi="Arial" w:cs="Arial"/>
          <w:sz w:val="20"/>
          <w:szCs w:val="20"/>
        </w:rPr>
        <w:t>Werkdruk.</w:t>
      </w:r>
    </w:p>
    <w:p w14:paraId="2D4E0235" w14:textId="77777777" w:rsidR="00153D12" w:rsidRPr="002C7859" w:rsidRDefault="00153D12" w:rsidP="00B7064C">
      <w:pPr>
        <w:pStyle w:val="Lijstalinea"/>
        <w:numPr>
          <w:ilvl w:val="0"/>
          <w:numId w:val="13"/>
        </w:numPr>
        <w:spacing w:line="240" w:lineRule="auto"/>
        <w:rPr>
          <w:rFonts w:ascii="Arial" w:hAnsi="Arial" w:cs="Arial"/>
          <w:sz w:val="20"/>
          <w:szCs w:val="20"/>
        </w:rPr>
      </w:pPr>
      <w:r>
        <w:rPr>
          <w:rFonts w:ascii="Arial" w:hAnsi="Arial" w:cs="Arial"/>
          <w:sz w:val="20"/>
          <w:szCs w:val="20"/>
        </w:rPr>
        <w:t>Salaris.</w:t>
      </w:r>
    </w:p>
    <w:p w14:paraId="24B786BE" w14:textId="77777777" w:rsidR="00153D12" w:rsidRPr="00A40BF9" w:rsidRDefault="00153D12" w:rsidP="00153D12">
      <w:pPr>
        <w:spacing w:line="240" w:lineRule="auto"/>
        <w:rPr>
          <w:rFonts w:ascii="Arial" w:hAnsi="Arial" w:cs="Arial"/>
          <w:sz w:val="20"/>
          <w:szCs w:val="20"/>
        </w:rPr>
      </w:pPr>
      <w:r>
        <w:rPr>
          <w:rFonts w:ascii="Arial" w:hAnsi="Arial" w:cs="Arial"/>
          <w:sz w:val="20"/>
          <w:szCs w:val="20"/>
        </w:rPr>
        <w:t>Werknemers die de technische sector verlaten doen dat op basis van persoonlijke redenen, carrièremogelijkheden, reistijd, inhoud van het werk en de werksfeer/collega’s (Berkhout et al., 2013).</w:t>
      </w:r>
    </w:p>
    <w:p w14:paraId="2FB8F88C" w14:textId="77777777" w:rsidR="00153D12" w:rsidRDefault="00153D12" w:rsidP="00153D12">
      <w:pPr>
        <w:spacing w:line="240" w:lineRule="auto"/>
        <w:rPr>
          <w:rFonts w:ascii="Arial" w:hAnsi="Arial" w:cs="Arial"/>
          <w:sz w:val="20"/>
          <w:szCs w:val="20"/>
        </w:rPr>
      </w:pPr>
      <w:bookmarkStart w:id="87" w:name="_Toc482627257"/>
      <w:bookmarkStart w:id="88" w:name="_Toc484503473"/>
      <w:r>
        <w:rPr>
          <w:rStyle w:val="Kop3Char"/>
        </w:rPr>
        <w:lastRenderedPageBreak/>
        <w:t>3.3.5 Verschillen in generatie en opleidingsniveau</w:t>
      </w:r>
      <w:bookmarkEnd w:id="87"/>
      <w:bookmarkEnd w:id="88"/>
      <w:r>
        <w:rPr>
          <w:rFonts w:ascii="Arial" w:hAnsi="Arial" w:cs="Arial"/>
          <w:sz w:val="20"/>
          <w:szCs w:val="20"/>
        </w:rPr>
        <w:br/>
        <w:t>Er zijn verschillende belangen die bepalend zijn voor wat een werknemer zoekt in een baan en een werkgever, zoals de generatie, levensfase en het opleidingsniveau van de werknemer.</w:t>
      </w:r>
    </w:p>
    <w:p w14:paraId="6623DE4F" w14:textId="77A73196" w:rsidR="000C363D" w:rsidRDefault="00153D12" w:rsidP="00D360DD">
      <w:pPr>
        <w:spacing w:line="240" w:lineRule="auto"/>
        <w:rPr>
          <w:rFonts w:ascii="Arial" w:hAnsi="Arial" w:cs="Arial"/>
          <w:sz w:val="20"/>
          <w:szCs w:val="20"/>
        </w:rPr>
      </w:pPr>
      <w:r>
        <w:rPr>
          <w:rFonts w:ascii="Arial" w:hAnsi="Arial" w:cs="Arial"/>
          <w:sz w:val="20"/>
          <w:szCs w:val="20"/>
        </w:rPr>
        <w:t xml:space="preserve">Uit onderzoek blijkt dat drie van de vier generaties werkomgeving het belangrijkste vinden in het bepalen van organisatieaantrekkelijkheid (Ten Broek, 2015). Daarnaast blijkt dat naarmate de senioriteit van de werknemer toeneemt autonomie aan taakvariatie belangrijker worden. Het werkt ook andersom. Des te jonger de werknemer, des te groter de kans dat de werknemer waarde hecht aan training en ontwikkeling en de balans tussen werk en privé. De gemiddelde leeftijd bij RPS is 39 </w:t>
      </w:r>
      <w:r w:rsidR="004C6AC2">
        <w:rPr>
          <w:rFonts w:ascii="Arial" w:hAnsi="Arial" w:cs="Arial"/>
          <w:sz w:val="20"/>
          <w:szCs w:val="20"/>
        </w:rPr>
        <w:t xml:space="preserve">jaar (peildatum: 21-02-2017), </w:t>
      </w:r>
      <w:r w:rsidRPr="003A66C0">
        <w:rPr>
          <w:rFonts w:ascii="Arial" w:hAnsi="Arial" w:cs="Arial"/>
          <w:sz w:val="20"/>
          <w:szCs w:val="20"/>
        </w:rPr>
        <w:t>wat betekent dat er vooral medewerkers werkzaam zi</w:t>
      </w:r>
      <w:r w:rsidR="00D360DD">
        <w:rPr>
          <w:rFonts w:ascii="Arial" w:hAnsi="Arial" w:cs="Arial"/>
          <w:sz w:val="20"/>
          <w:szCs w:val="20"/>
        </w:rPr>
        <w:t>jn uit de ‘</w:t>
      </w:r>
      <w:proofErr w:type="spellStart"/>
      <w:r w:rsidR="00D360DD">
        <w:rPr>
          <w:rFonts w:ascii="Arial" w:hAnsi="Arial" w:cs="Arial"/>
          <w:sz w:val="20"/>
          <w:szCs w:val="20"/>
        </w:rPr>
        <w:t>Pragmatics</w:t>
      </w:r>
      <w:proofErr w:type="spellEnd"/>
      <w:r w:rsidR="00D360DD">
        <w:rPr>
          <w:rFonts w:ascii="Arial" w:hAnsi="Arial" w:cs="Arial"/>
          <w:sz w:val="20"/>
          <w:szCs w:val="20"/>
        </w:rPr>
        <w:t>’ generatie</w:t>
      </w:r>
      <w:r w:rsidR="00AD1CC9">
        <w:rPr>
          <w:rFonts w:ascii="Arial" w:hAnsi="Arial" w:cs="Arial"/>
          <w:sz w:val="20"/>
          <w:szCs w:val="20"/>
        </w:rPr>
        <w:t>, welke voornamelijk waarde hechten aan werkomgeving, balans tussen werk en privé en taakvariatie (Ten Broek, 2015).</w:t>
      </w:r>
    </w:p>
    <w:p w14:paraId="09147989" w14:textId="5936A28D" w:rsidR="00153D12" w:rsidRDefault="00153D12" w:rsidP="00153D12">
      <w:pPr>
        <w:spacing w:line="240" w:lineRule="auto"/>
        <w:rPr>
          <w:rFonts w:ascii="Arial" w:hAnsi="Arial" w:cs="Arial"/>
          <w:sz w:val="20"/>
          <w:szCs w:val="20"/>
        </w:rPr>
      </w:pPr>
      <w:r>
        <w:rPr>
          <w:rFonts w:ascii="Arial" w:hAnsi="Arial" w:cs="Arial"/>
          <w:sz w:val="20"/>
          <w:szCs w:val="20"/>
        </w:rPr>
        <w:t>Bij RPS worden de me</w:t>
      </w:r>
      <w:r w:rsidR="00AD1CC9">
        <w:rPr>
          <w:rFonts w:ascii="Arial" w:hAnsi="Arial" w:cs="Arial"/>
          <w:sz w:val="20"/>
          <w:szCs w:val="20"/>
        </w:rPr>
        <w:t>este functies vervuld door hbo-</w:t>
      </w:r>
      <w:r>
        <w:rPr>
          <w:rFonts w:ascii="Arial" w:hAnsi="Arial" w:cs="Arial"/>
          <w:sz w:val="20"/>
          <w:szCs w:val="20"/>
        </w:rPr>
        <w:t>geschoolden</w:t>
      </w:r>
      <w:r w:rsidR="00EA3DC7">
        <w:rPr>
          <w:rFonts w:ascii="Arial" w:hAnsi="Arial" w:cs="Arial"/>
          <w:sz w:val="20"/>
          <w:szCs w:val="20"/>
        </w:rPr>
        <w:t xml:space="preserve"> (zie B</w:t>
      </w:r>
      <w:r w:rsidR="00AD1CC9">
        <w:rPr>
          <w:rFonts w:ascii="Arial" w:hAnsi="Arial" w:cs="Arial"/>
          <w:sz w:val="20"/>
          <w:szCs w:val="20"/>
        </w:rPr>
        <w:t>ijlage IX)</w:t>
      </w:r>
      <w:r>
        <w:rPr>
          <w:rFonts w:ascii="Arial" w:hAnsi="Arial" w:cs="Arial"/>
          <w:sz w:val="20"/>
          <w:szCs w:val="20"/>
        </w:rPr>
        <w:t>. Uit onderzoek blijkt dat niet alleen voor startende werknemers, maar voornamelijk ook voor hoger opgeleiden, het belang van training en ontwikkeling het grootste is. Bovendien zijn de leiderschapsstijl, teamcohesie en autonomie in werkplanning doorslaggevend voor hb</w:t>
      </w:r>
      <w:r w:rsidR="00D360DD">
        <w:rPr>
          <w:rFonts w:ascii="Arial" w:hAnsi="Arial" w:cs="Arial"/>
          <w:sz w:val="20"/>
          <w:szCs w:val="20"/>
        </w:rPr>
        <w:t>o-geschoolden (Ten Broek, 2015)</w:t>
      </w:r>
      <w:r>
        <w:rPr>
          <w:rFonts w:ascii="Arial" w:hAnsi="Arial" w:cs="Arial"/>
          <w:sz w:val="20"/>
          <w:szCs w:val="20"/>
        </w:rPr>
        <w:t xml:space="preserve">. Het is opvallend dat hoe lager het opleidingsniveau van de werknemer is, hoe prominenter </w:t>
      </w:r>
      <w:r w:rsidR="00AD1CC9">
        <w:rPr>
          <w:rFonts w:ascii="Arial" w:hAnsi="Arial" w:cs="Arial"/>
          <w:sz w:val="20"/>
          <w:szCs w:val="20"/>
        </w:rPr>
        <w:t>het belang van</w:t>
      </w:r>
      <w:r>
        <w:rPr>
          <w:rFonts w:ascii="Arial" w:hAnsi="Arial" w:cs="Arial"/>
          <w:sz w:val="20"/>
          <w:szCs w:val="20"/>
        </w:rPr>
        <w:t xml:space="preserve"> arbeids</w:t>
      </w:r>
      <w:r w:rsidR="00AD1CC9">
        <w:rPr>
          <w:rFonts w:ascii="Arial" w:hAnsi="Arial" w:cs="Arial"/>
          <w:sz w:val="20"/>
          <w:szCs w:val="20"/>
        </w:rPr>
        <w:t>voorwaarden en baanzekerheid.</w:t>
      </w:r>
    </w:p>
    <w:p w14:paraId="71872168" w14:textId="77777777" w:rsidR="00153D12" w:rsidRDefault="00153D12" w:rsidP="00153D12">
      <w:pPr>
        <w:spacing w:line="240" w:lineRule="auto"/>
        <w:rPr>
          <w:rFonts w:ascii="Arial" w:hAnsi="Arial" w:cs="Arial"/>
          <w:sz w:val="20"/>
          <w:szCs w:val="20"/>
        </w:rPr>
      </w:pPr>
      <w:bookmarkStart w:id="89" w:name="_Toc482627258"/>
      <w:bookmarkStart w:id="90" w:name="_Toc484503474"/>
      <w:r w:rsidRPr="00946EB6">
        <w:rPr>
          <w:rStyle w:val="Kop2Char"/>
        </w:rPr>
        <w:t xml:space="preserve">3.4 Hoe kan de sterkte van het </w:t>
      </w:r>
      <w:r>
        <w:rPr>
          <w:rStyle w:val="Kop2Char"/>
        </w:rPr>
        <w:t xml:space="preserve">interne </w:t>
      </w:r>
      <w:proofErr w:type="spellStart"/>
      <w:r w:rsidRPr="00946EB6">
        <w:rPr>
          <w:rStyle w:val="Kop2Char"/>
        </w:rPr>
        <w:t>employer</w:t>
      </w:r>
      <w:proofErr w:type="spellEnd"/>
      <w:r w:rsidRPr="00946EB6">
        <w:rPr>
          <w:rStyle w:val="Kop2Char"/>
        </w:rPr>
        <w:t xml:space="preserve"> brand </w:t>
      </w:r>
      <w:r>
        <w:rPr>
          <w:rStyle w:val="Kop2Char"/>
        </w:rPr>
        <w:t>worden gemeten</w:t>
      </w:r>
      <w:r w:rsidRPr="00946EB6">
        <w:rPr>
          <w:rStyle w:val="Kop2Char"/>
        </w:rPr>
        <w:t>?</w:t>
      </w:r>
      <w:bookmarkEnd w:id="89"/>
      <w:bookmarkEnd w:id="90"/>
      <w:r>
        <w:rPr>
          <w:sz w:val="16"/>
          <w:szCs w:val="16"/>
        </w:rPr>
        <w:br/>
      </w:r>
      <w:r w:rsidRPr="008837DA">
        <w:rPr>
          <w:rFonts w:ascii="Arial" w:hAnsi="Arial" w:cs="Arial"/>
          <w:sz w:val="20"/>
          <w:szCs w:val="20"/>
        </w:rPr>
        <w:t xml:space="preserve">Het interne </w:t>
      </w:r>
      <w:proofErr w:type="spellStart"/>
      <w:r w:rsidRPr="008837DA">
        <w:rPr>
          <w:rFonts w:ascii="Arial" w:hAnsi="Arial" w:cs="Arial"/>
          <w:sz w:val="20"/>
          <w:szCs w:val="20"/>
        </w:rPr>
        <w:t>emplo</w:t>
      </w:r>
      <w:r>
        <w:rPr>
          <w:rFonts w:ascii="Arial" w:hAnsi="Arial" w:cs="Arial"/>
          <w:sz w:val="20"/>
          <w:szCs w:val="20"/>
        </w:rPr>
        <w:t>yer</w:t>
      </w:r>
      <w:proofErr w:type="spellEnd"/>
      <w:r>
        <w:rPr>
          <w:rFonts w:ascii="Arial" w:hAnsi="Arial" w:cs="Arial"/>
          <w:sz w:val="20"/>
          <w:szCs w:val="20"/>
        </w:rPr>
        <w:t xml:space="preserve"> brand kan worden gemeten </w:t>
      </w:r>
      <w:r w:rsidRPr="008837DA">
        <w:rPr>
          <w:rFonts w:ascii="Arial" w:hAnsi="Arial" w:cs="Arial"/>
          <w:sz w:val="20"/>
          <w:szCs w:val="20"/>
        </w:rPr>
        <w:t xml:space="preserve">uit variabelen </w:t>
      </w:r>
      <w:r>
        <w:rPr>
          <w:rFonts w:ascii="Arial" w:hAnsi="Arial" w:cs="Arial"/>
          <w:sz w:val="20"/>
          <w:szCs w:val="20"/>
        </w:rPr>
        <w:t>en thema’s die belangrijk zijn voor het aantrekken en behouden van werknemers. Deze factoren komen voort uit het theoretisch kader, waarin naar aanleiding van literatuuronderzoek twee conceptuele modellen zijn weergegeven.</w:t>
      </w:r>
    </w:p>
    <w:p w14:paraId="12B72C48" w14:textId="77777777" w:rsidR="00AD1CC9" w:rsidRDefault="00153D12" w:rsidP="00153D12">
      <w:pPr>
        <w:spacing w:line="240" w:lineRule="auto"/>
        <w:rPr>
          <w:rFonts w:ascii="Arial" w:hAnsi="Arial" w:cs="Arial"/>
          <w:sz w:val="20"/>
          <w:szCs w:val="20"/>
        </w:rPr>
      </w:pPr>
      <w:r>
        <w:rPr>
          <w:rFonts w:ascii="Arial" w:hAnsi="Arial" w:cs="Arial"/>
          <w:sz w:val="20"/>
          <w:szCs w:val="20"/>
        </w:rPr>
        <w:t>Het model voor het aantrekken van werknemers bestaat uit vijf waarden die zouden leiden tot de intentie van de potentiële werknemer om te sollicite</w:t>
      </w:r>
      <w:r w:rsidR="00AD1CC9">
        <w:rPr>
          <w:rFonts w:ascii="Arial" w:hAnsi="Arial" w:cs="Arial"/>
          <w:sz w:val="20"/>
          <w:szCs w:val="20"/>
        </w:rPr>
        <w:t>ren, namelijk belangstellings</w:t>
      </w:r>
      <w:r>
        <w:rPr>
          <w:rFonts w:ascii="Arial" w:hAnsi="Arial" w:cs="Arial"/>
          <w:sz w:val="20"/>
          <w:szCs w:val="20"/>
        </w:rPr>
        <w:t>waarde, sociale waarde, economische waa</w:t>
      </w:r>
      <w:r w:rsidR="00AD1CC9">
        <w:rPr>
          <w:rFonts w:ascii="Arial" w:hAnsi="Arial" w:cs="Arial"/>
          <w:sz w:val="20"/>
          <w:szCs w:val="20"/>
        </w:rPr>
        <w:t>rde, ontwikkelingsmogelijkheden en</w:t>
      </w:r>
      <w:r>
        <w:rPr>
          <w:rFonts w:ascii="Arial" w:hAnsi="Arial" w:cs="Arial"/>
          <w:sz w:val="20"/>
          <w:szCs w:val="20"/>
        </w:rPr>
        <w:t xml:space="preserve"> toepasbaarheidswaarde (</w:t>
      </w:r>
      <w:proofErr w:type="spellStart"/>
      <w:r>
        <w:rPr>
          <w:rFonts w:ascii="Arial" w:hAnsi="Arial" w:cs="Arial"/>
          <w:sz w:val="20"/>
          <w:szCs w:val="20"/>
        </w:rPr>
        <w:t>Berthon</w:t>
      </w:r>
      <w:proofErr w:type="spellEnd"/>
      <w:r>
        <w:rPr>
          <w:rFonts w:ascii="Arial" w:hAnsi="Arial" w:cs="Arial"/>
          <w:sz w:val="20"/>
          <w:szCs w:val="20"/>
        </w:rPr>
        <w:t xml:space="preserve"> et al., 2005). </w:t>
      </w:r>
    </w:p>
    <w:p w14:paraId="68198C2A" w14:textId="0B98DE37" w:rsidR="00153D12" w:rsidRDefault="00153D12" w:rsidP="00153D12">
      <w:pPr>
        <w:spacing w:line="240" w:lineRule="auto"/>
        <w:rPr>
          <w:rFonts w:ascii="Arial" w:hAnsi="Arial" w:cs="Arial"/>
          <w:sz w:val="20"/>
          <w:szCs w:val="20"/>
        </w:rPr>
      </w:pPr>
      <w:r>
        <w:rPr>
          <w:rFonts w:ascii="Arial" w:hAnsi="Arial" w:cs="Arial"/>
          <w:sz w:val="20"/>
          <w:szCs w:val="20"/>
        </w:rPr>
        <w:t xml:space="preserve">Het model voor het </w:t>
      </w:r>
      <w:r w:rsidR="00AD1CC9">
        <w:rPr>
          <w:rFonts w:ascii="Arial" w:hAnsi="Arial" w:cs="Arial"/>
          <w:sz w:val="20"/>
          <w:szCs w:val="20"/>
        </w:rPr>
        <w:t xml:space="preserve">behouden van huidige werknemers </w:t>
      </w:r>
      <w:r>
        <w:rPr>
          <w:rFonts w:ascii="Arial" w:hAnsi="Arial" w:cs="Arial"/>
          <w:sz w:val="20"/>
          <w:szCs w:val="20"/>
        </w:rPr>
        <w:t xml:space="preserve">bestaat uit </w:t>
      </w:r>
      <w:r w:rsidRPr="00DD4EDB">
        <w:rPr>
          <w:rFonts w:ascii="Arial" w:hAnsi="Arial" w:cs="Arial"/>
          <w:sz w:val="20"/>
          <w:szCs w:val="20"/>
        </w:rPr>
        <w:t>organisatiefactoren die zouden leid</w:t>
      </w:r>
      <w:r w:rsidR="00AD1CC9">
        <w:rPr>
          <w:rFonts w:ascii="Arial" w:hAnsi="Arial" w:cs="Arial"/>
          <w:sz w:val="20"/>
          <w:szCs w:val="20"/>
        </w:rPr>
        <w:t>en tot de intentie om</w:t>
      </w:r>
      <w:r w:rsidRPr="00DD4EDB">
        <w:rPr>
          <w:rFonts w:ascii="Arial" w:hAnsi="Arial" w:cs="Arial"/>
          <w:sz w:val="20"/>
          <w:szCs w:val="20"/>
        </w:rPr>
        <w:t xml:space="preserve"> bij de werkgever </w:t>
      </w:r>
      <w:r w:rsidR="00AD1CC9">
        <w:rPr>
          <w:rFonts w:ascii="Arial" w:hAnsi="Arial" w:cs="Arial"/>
          <w:sz w:val="20"/>
          <w:szCs w:val="20"/>
        </w:rPr>
        <w:t xml:space="preserve">te blijven (Kool, 2014), namelijk </w:t>
      </w:r>
      <w:r w:rsidRPr="00DD4EDB">
        <w:rPr>
          <w:rFonts w:ascii="Arial" w:hAnsi="Arial" w:cs="Arial"/>
          <w:sz w:val="20"/>
          <w:szCs w:val="20"/>
        </w:rPr>
        <w:t xml:space="preserve">compensatie, training en ontwikkeling, carrièremogelijkheden, support en feedback </w:t>
      </w:r>
      <w:r>
        <w:rPr>
          <w:rFonts w:ascii="Arial" w:hAnsi="Arial" w:cs="Arial"/>
          <w:sz w:val="20"/>
          <w:szCs w:val="20"/>
        </w:rPr>
        <w:t xml:space="preserve">van de </w:t>
      </w:r>
      <w:r w:rsidRPr="00DD4EDB">
        <w:rPr>
          <w:rFonts w:ascii="Arial" w:hAnsi="Arial" w:cs="Arial"/>
          <w:sz w:val="20"/>
          <w:szCs w:val="20"/>
        </w:rPr>
        <w:t xml:space="preserve">leidinggevende, </w:t>
      </w:r>
      <w:proofErr w:type="spellStart"/>
      <w:r w:rsidRPr="00DD4EDB">
        <w:rPr>
          <w:rFonts w:ascii="Arial" w:hAnsi="Arial" w:cs="Arial"/>
          <w:sz w:val="20"/>
          <w:szCs w:val="20"/>
        </w:rPr>
        <w:t>work</w:t>
      </w:r>
      <w:proofErr w:type="spellEnd"/>
      <w:r w:rsidRPr="00DD4EDB">
        <w:rPr>
          <w:rFonts w:ascii="Arial" w:hAnsi="Arial" w:cs="Arial"/>
          <w:sz w:val="20"/>
          <w:szCs w:val="20"/>
        </w:rPr>
        <w:t>-life b</w:t>
      </w:r>
      <w:r w:rsidR="00AD1CC9">
        <w:rPr>
          <w:rFonts w:ascii="Arial" w:hAnsi="Arial" w:cs="Arial"/>
          <w:sz w:val="20"/>
          <w:szCs w:val="20"/>
        </w:rPr>
        <w:t>alans en werkdruk</w:t>
      </w:r>
      <w:r w:rsidRPr="00DD4EDB">
        <w:rPr>
          <w:rFonts w:ascii="Arial" w:hAnsi="Arial" w:cs="Arial"/>
          <w:sz w:val="20"/>
          <w:szCs w:val="20"/>
        </w:rPr>
        <w:t xml:space="preserve">. De vragenlijsten zijn toegevoegd in bijlage </w:t>
      </w:r>
      <w:r w:rsidR="00D56825">
        <w:rPr>
          <w:rFonts w:ascii="Arial" w:hAnsi="Arial" w:cs="Arial"/>
          <w:sz w:val="20"/>
          <w:szCs w:val="20"/>
        </w:rPr>
        <w:t>VII en VIII.</w:t>
      </w:r>
    </w:p>
    <w:p w14:paraId="37230AFD" w14:textId="00BD3839" w:rsidR="003456E1" w:rsidRDefault="00153D12" w:rsidP="003C5DAF">
      <w:pPr>
        <w:spacing w:line="240" w:lineRule="auto"/>
        <w:rPr>
          <w:rFonts w:ascii="Arial" w:hAnsi="Arial" w:cs="Arial"/>
          <w:sz w:val="20"/>
          <w:szCs w:val="20"/>
        </w:rPr>
      </w:pPr>
      <w:bookmarkStart w:id="91" w:name="_Toc482627259"/>
      <w:bookmarkStart w:id="92" w:name="_Toc484503475"/>
      <w:r w:rsidRPr="00795BE8">
        <w:rPr>
          <w:rStyle w:val="Kop3Char"/>
        </w:rPr>
        <w:t>Deelconclusie</w:t>
      </w:r>
      <w:bookmarkEnd w:id="91"/>
      <w:bookmarkEnd w:id="92"/>
      <w:r>
        <w:rPr>
          <w:rFonts w:ascii="Arial" w:hAnsi="Arial" w:cs="Arial"/>
          <w:sz w:val="20"/>
          <w:szCs w:val="20"/>
        </w:rPr>
        <w:br/>
        <w:t xml:space="preserve">Kortom creëert </w:t>
      </w:r>
      <w:proofErr w:type="spellStart"/>
      <w:r>
        <w:rPr>
          <w:rFonts w:ascii="Arial" w:hAnsi="Arial" w:cs="Arial"/>
          <w:sz w:val="20"/>
          <w:szCs w:val="20"/>
        </w:rPr>
        <w:t>employer</w:t>
      </w:r>
      <w:proofErr w:type="spellEnd"/>
      <w:r>
        <w:rPr>
          <w:rFonts w:ascii="Arial" w:hAnsi="Arial" w:cs="Arial"/>
          <w:sz w:val="20"/>
          <w:szCs w:val="20"/>
        </w:rPr>
        <w:t xml:space="preserve"> branding een authentiek en aantrekkelijk beeld van de werkgever </w:t>
      </w:r>
      <w:r w:rsidR="00885975">
        <w:rPr>
          <w:rFonts w:ascii="Arial" w:hAnsi="Arial" w:cs="Arial"/>
          <w:sz w:val="20"/>
          <w:szCs w:val="20"/>
        </w:rPr>
        <w:t xml:space="preserve">doordat het de organisatie onderscheidt op basis van de organisatiecultuur, wat tevens fungeert als eerste bindmiddel voor het aantrekken van potentiële werknemers. </w:t>
      </w:r>
      <w:r>
        <w:rPr>
          <w:rFonts w:ascii="Arial" w:hAnsi="Arial" w:cs="Arial"/>
          <w:sz w:val="20"/>
          <w:szCs w:val="20"/>
        </w:rPr>
        <w:t>Doordat talent wordt aangetrokken op basis van</w:t>
      </w:r>
      <w:r w:rsidR="00885975">
        <w:rPr>
          <w:rFonts w:ascii="Arial" w:hAnsi="Arial" w:cs="Arial"/>
          <w:sz w:val="20"/>
          <w:szCs w:val="20"/>
        </w:rPr>
        <w:t xml:space="preserve"> onder andere</w:t>
      </w:r>
      <w:r>
        <w:rPr>
          <w:rFonts w:ascii="Arial" w:hAnsi="Arial" w:cs="Arial"/>
          <w:sz w:val="20"/>
          <w:szCs w:val="20"/>
        </w:rPr>
        <w:t xml:space="preserve"> de organisatiecultuur is de slagingskans dat de werknemer past bij de werkgever groter vanwege identificatie tussen beide partijen. Voor potentiële werknemers dragen vijf factoren bij aan het ontstaan van een beeld over de organisatieaantrekkelijkheid</w:t>
      </w:r>
      <w:r w:rsidR="00885975">
        <w:rPr>
          <w:rFonts w:ascii="Arial" w:hAnsi="Arial" w:cs="Arial"/>
          <w:sz w:val="20"/>
          <w:szCs w:val="20"/>
        </w:rPr>
        <w:t>, waarna de intentie tot solliciteren ontst</w:t>
      </w:r>
      <w:r w:rsidR="00AD1CC9">
        <w:rPr>
          <w:rFonts w:ascii="Arial" w:hAnsi="Arial" w:cs="Arial"/>
          <w:sz w:val="20"/>
          <w:szCs w:val="20"/>
        </w:rPr>
        <w:t>aat. V</w:t>
      </w:r>
      <w:r>
        <w:rPr>
          <w:rFonts w:ascii="Arial" w:hAnsi="Arial" w:cs="Arial"/>
          <w:sz w:val="20"/>
          <w:szCs w:val="20"/>
        </w:rPr>
        <w:t xml:space="preserve">oor huidige werknemers leidt tevredenheid met de </w:t>
      </w:r>
      <w:r w:rsidR="00AD1CC9">
        <w:rPr>
          <w:rFonts w:ascii="Arial" w:hAnsi="Arial" w:cs="Arial"/>
          <w:sz w:val="20"/>
          <w:szCs w:val="20"/>
        </w:rPr>
        <w:t xml:space="preserve">zes </w:t>
      </w:r>
      <w:r>
        <w:rPr>
          <w:rFonts w:ascii="Arial" w:hAnsi="Arial" w:cs="Arial"/>
          <w:sz w:val="20"/>
          <w:szCs w:val="20"/>
        </w:rPr>
        <w:t xml:space="preserve">organisatiefactoren tot behoud </w:t>
      </w:r>
      <w:r w:rsidR="00885975">
        <w:rPr>
          <w:rFonts w:ascii="Arial" w:hAnsi="Arial" w:cs="Arial"/>
          <w:sz w:val="20"/>
          <w:szCs w:val="20"/>
        </w:rPr>
        <w:t xml:space="preserve">van de medewerker </w:t>
      </w:r>
      <w:r w:rsidR="003456E1">
        <w:rPr>
          <w:rFonts w:ascii="Arial" w:hAnsi="Arial" w:cs="Arial"/>
          <w:sz w:val="20"/>
          <w:szCs w:val="20"/>
        </w:rPr>
        <w:t>bij de organisatie.</w:t>
      </w:r>
    </w:p>
    <w:p w14:paraId="56695CAF" w14:textId="4F8BB10C" w:rsidR="00153D12" w:rsidRDefault="00153D12" w:rsidP="003C5DAF">
      <w:pPr>
        <w:spacing w:line="240" w:lineRule="auto"/>
        <w:rPr>
          <w:rFonts w:ascii="Arial" w:hAnsi="Arial" w:cs="Arial"/>
          <w:sz w:val="20"/>
          <w:szCs w:val="20"/>
        </w:rPr>
      </w:pPr>
      <w:r>
        <w:rPr>
          <w:rFonts w:ascii="Arial" w:hAnsi="Arial" w:cs="Arial"/>
          <w:sz w:val="20"/>
          <w:szCs w:val="20"/>
        </w:rPr>
        <w:t>RPS kan technisch personeel binden en boeien door in te spelen op de wensen en behoeften van technici, zoals het bieden van opleidings- en carrièremogelijkheden, autonomie en inhoudelijk interessante projecten. Dit daagt de ingenieur uit zich te ontwikkele</w:t>
      </w:r>
      <w:r w:rsidR="00141224">
        <w:rPr>
          <w:rFonts w:ascii="Arial" w:hAnsi="Arial" w:cs="Arial"/>
          <w:sz w:val="20"/>
          <w:szCs w:val="20"/>
        </w:rPr>
        <w:t>n, creatief bezig te zijn en zijn of haar</w:t>
      </w:r>
      <w:r>
        <w:rPr>
          <w:rFonts w:ascii="Arial" w:hAnsi="Arial" w:cs="Arial"/>
          <w:sz w:val="20"/>
          <w:szCs w:val="20"/>
        </w:rPr>
        <w:t xml:space="preserve"> technische expertise maximaal te benutten. </w:t>
      </w:r>
      <w:r w:rsidRPr="00AA3503">
        <w:rPr>
          <w:rStyle w:val="Kop3Char"/>
        </w:rPr>
        <w:br/>
      </w:r>
      <w:r>
        <w:rPr>
          <w:rFonts w:ascii="Arial" w:hAnsi="Arial" w:cs="Arial"/>
          <w:sz w:val="20"/>
          <w:szCs w:val="20"/>
        </w:rPr>
        <w:t xml:space="preserve">De sterkte van </w:t>
      </w:r>
      <w:r w:rsidR="00141224">
        <w:rPr>
          <w:rFonts w:ascii="Arial" w:hAnsi="Arial" w:cs="Arial"/>
          <w:sz w:val="20"/>
          <w:szCs w:val="20"/>
        </w:rPr>
        <w:t xml:space="preserve">het interne </w:t>
      </w:r>
      <w:proofErr w:type="spellStart"/>
      <w:r w:rsidR="00141224">
        <w:rPr>
          <w:rFonts w:ascii="Arial" w:hAnsi="Arial" w:cs="Arial"/>
          <w:sz w:val="20"/>
          <w:szCs w:val="20"/>
        </w:rPr>
        <w:t>employer</w:t>
      </w:r>
      <w:proofErr w:type="spellEnd"/>
      <w:r w:rsidR="00141224">
        <w:rPr>
          <w:rFonts w:ascii="Arial" w:hAnsi="Arial" w:cs="Arial"/>
          <w:sz w:val="20"/>
          <w:szCs w:val="20"/>
        </w:rPr>
        <w:t xml:space="preserve"> brand wordt gemeten aan de hand van </w:t>
      </w:r>
      <w:r>
        <w:rPr>
          <w:rFonts w:ascii="Arial" w:hAnsi="Arial" w:cs="Arial"/>
          <w:sz w:val="20"/>
          <w:szCs w:val="20"/>
        </w:rPr>
        <w:t>factoren voor het aantre</w:t>
      </w:r>
      <w:r w:rsidR="00141224">
        <w:rPr>
          <w:rFonts w:ascii="Arial" w:hAnsi="Arial" w:cs="Arial"/>
          <w:sz w:val="20"/>
          <w:szCs w:val="20"/>
        </w:rPr>
        <w:t xml:space="preserve">kken en behouden van werknemers door vragenlijsten uit te zetten onder huidige medewerkers. </w:t>
      </w:r>
      <w:r>
        <w:rPr>
          <w:rFonts w:ascii="Arial" w:hAnsi="Arial" w:cs="Arial"/>
          <w:sz w:val="20"/>
          <w:szCs w:val="20"/>
        </w:rPr>
        <w:t xml:space="preserve">Wanneer de intentie tot het solliciteren en de intentie tot het blijven bij de organisatie ontstaan bij de potentiële en huidige werknemers dan duidt dit op een sterk intern </w:t>
      </w:r>
      <w:proofErr w:type="spellStart"/>
      <w:r>
        <w:rPr>
          <w:rFonts w:ascii="Arial" w:hAnsi="Arial" w:cs="Arial"/>
          <w:sz w:val="20"/>
          <w:szCs w:val="20"/>
        </w:rPr>
        <w:t>employer</w:t>
      </w:r>
      <w:proofErr w:type="spellEnd"/>
      <w:r>
        <w:rPr>
          <w:rFonts w:ascii="Arial" w:hAnsi="Arial" w:cs="Arial"/>
          <w:sz w:val="20"/>
          <w:szCs w:val="20"/>
        </w:rPr>
        <w:t xml:space="preserve"> brand.</w:t>
      </w:r>
    </w:p>
    <w:p w14:paraId="23157813" w14:textId="4965C58B" w:rsidR="00153D12" w:rsidRDefault="00153D12" w:rsidP="00153D12">
      <w:pPr>
        <w:spacing w:line="240" w:lineRule="auto"/>
        <w:rPr>
          <w:rFonts w:ascii="Arial" w:hAnsi="Arial" w:cs="Arial"/>
          <w:sz w:val="20"/>
          <w:szCs w:val="20"/>
        </w:rPr>
      </w:pPr>
      <w:bookmarkStart w:id="93" w:name="_Toc482627260"/>
      <w:bookmarkStart w:id="94" w:name="_Toc484503476"/>
      <w:r>
        <w:rPr>
          <w:rStyle w:val="Kop2Char"/>
        </w:rPr>
        <w:t>3.5 Aannames</w:t>
      </w:r>
      <w:bookmarkEnd w:id="93"/>
      <w:bookmarkEnd w:id="94"/>
      <w:r>
        <w:rPr>
          <w:rFonts w:ascii="Arial" w:hAnsi="Arial" w:cs="Arial"/>
          <w:sz w:val="20"/>
          <w:szCs w:val="20"/>
        </w:rPr>
        <w:t xml:space="preserve"> </w:t>
      </w:r>
      <w:r>
        <w:rPr>
          <w:rFonts w:ascii="Arial" w:hAnsi="Arial" w:cs="Arial"/>
          <w:sz w:val="20"/>
          <w:szCs w:val="20"/>
        </w:rPr>
        <w:br/>
        <w:t>Er zijn voorafgaand aan het analyseren van de data uit kwantitatief onder</w:t>
      </w:r>
      <w:r w:rsidR="00141224">
        <w:rPr>
          <w:rFonts w:ascii="Arial" w:hAnsi="Arial" w:cs="Arial"/>
          <w:sz w:val="20"/>
          <w:szCs w:val="20"/>
        </w:rPr>
        <w:t>zoek een aantal verwachtingen van</w:t>
      </w:r>
      <w:r>
        <w:rPr>
          <w:rFonts w:ascii="Arial" w:hAnsi="Arial" w:cs="Arial"/>
          <w:sz w:val="20"/>
          <w:szCs w:val="20"/>
        </w:rPr>
        <w:t xml:space="preserve"> de respons van de werknemers.</w:t>
      </w:r>
    </w:p>
    <w:p w14:paraId="09AC23DB" w14:textId="77777777" w:rsidR="00153D12" w:rsidRDefault="00153D12" w:rsidP="00153D12">
      <w:pPr>
        <w:spacing w:line="240" w:lineRule="auto"/>
        <w:rPr>
          <w:rFonts w:ascii="Arial" w:hAnsi="Arial" w:cs="Arial"/>
          <w:sz w:val="20"/>
          <w:szCs w:val="20"/>
        </w:rPr>
      </w:pPr>
      <w:r>
        <w:rPr>
          <w:rFonts w:ascii="Arial" w:hAnsi="Arial" w:cs="Arial"/>
          <w:sz w:val="20"/>
          <w:szCs w:val="20"/>
        </w:rPr>
        <w:t>Zo wordt bij de eerste vragenlijst verwacht dat de sociale waarde uit het model als positief wordt ervaren, omdat de respondenten in de interviews benoemden dat de sfeer bij RPS goed is.</w:t>
      </w:r>
    </w:p>
    <w:p w14:paraId="2BE84FD1" w14:textId="4ADA6634" w:rsidR="00153D12" w:rsidRDefault="00153D12" w:rsidP="00153D12">
      <w:pPr>
        <w:spacing w:line="240" w:lineRule="auto"/>
        <w:rPr>
          <w:rFonts w:ascii="Arial" w:hAnsi="Arial" w:cs="Arial"/>
          <w:sz w:val="20"/>
          <w:szCs w:val="20"/>
        </w:rPr>
      </w:pPr>
      <w:r>
        <w:rPr>
          <w:rFonts w:ascii="Arial" w:hAnsi="Arial" w:cs="Arial"/>
          <w:sz w:val="20"/>
          <w:szCs w:val="20"/>
        </w:rPr>
        <w:lastRenderedPageBreak/>
        <w:t xml:space="preserve">Bij de tweede vragenlijst zijn vooraf verwachtingen rondom de variabelen support &amp; feedback van de leidinggevende, salaris en de </w:t>
      </w:r>
      <w:proofErr w:type="spellStart"/>
      <w:r>
        <w:rPr>
          <w:rFonts w:ascii="Arial" w:hAnsi="Arial" w:cs="Arial"/>
          <w:sz w:val="20"/>
          <w:szCs w:val="20"/>
        </w:rPr>
        <w:t>work</w:t>
      </w:r>
      <w:proofErr w:type="spellEnd"/>
      <w:r>
        <w:rPr>
          <w:rFonts w:ascii="Arial" w:hAnsi="Arial" w:cs="Arial"/>
          <w:sz w:val="20"/>
          <w:szCs w:val="20"/>
        </w:rPr>
        <w:t>-life balans. Naar verwachting zal de leiderschapsstijl als verbeterpunt uit de enquête komen doordat uit literatuur blijkt dat leidinggevenden in de technische sector kwaliteiten als teamleider missen (</w:t>
      </w:r>
      <w:proofErr w:type="spellStart"/>
      <w:r>
        <w:rPr>
          <w:rFonts w:ascii="Arial" w:hAnsi="Arial" w:cs="Arial"/>
          <w:sz w:val="20"/>
          <w:szCs w:val="20"/>
        </w:rPr>
        <w:t>Blessingwhite</w:t>
      </w:r>
      <w:proofErr w:type="spellEnd"/>
      <w:r>
        <w:rPr>
          <w:rFonts w:ascii="Arial" w:hAnsi="Arial" w:cs="Arial"/>
          <w:sz w:val="20"/>
          <w:szCs w:val="20"/>
        </w:rPr>
        <w:t xml:space="preserve">, 2006) en doordat de respondenten </w:t>
      </w:r>
      <w:r w:rsidR="00D56825">
        <w:rPr>
          <w:rFonts w:ascii="Arial" w:hAnsi="Arial" w:cs="Arial"/>
          <w:sz w:val="20"/>
          <w:szCs w:val="20"/>
        </w:rPr>
        <w:t>dit bevestigen in de interviews (zie figuur 24, 25</w:t>
      </w:r>
      <w:r w:rsidR="00EA3DC7">
        <w:rPr>
          <w:rFonts w:ascii="Arial" w:hAnsi="Arial" w:cs="Arial"/>
          <w:sz w:val="20"/>
          <w:szCs w:val="20"/>
        </w:rPr>
        <w:t xml:space="preserve"> en 26, B</w:t>
      </w:r>
      <w:r>
        <w:rPr>
          <w:rFonts w:ascii="Arial" w:hAnsi="Arial" w:cs="Arial"/>
          <w:sz w:val="20"/>
          <w:szCs w:val="20"/>
        </w:rPr>
        <w:t>ijlage</w:t>
      </w:r>
      <w:r w:rsidR="00D56825">
        <w:rPr>
          <w:rFonts w:ascii="Arial" w:hAnsi="Arial" w:cs="Arial"/>
          <w:sz w:val="20"/>
          <w:szCs w:val="20"/>
        </w:rPr>
        <w:t xml:space="preserve"> VI)</w:t>
      </w:r>
      <w:r>
        <w:rPr>
          <w:rFonts w:ascii="Arial" w:hAnsi="Arial" w:cs="Arial"/>
          <w:sz w:val="20"/>
          <w:szCs w:val="20"/>
        </w:rPr>
        <w:t>. Verder wordt verwacht dat werknemers ontevreden zijn over hun primaire arbeidsvoorwaarden, zoals salaris, omdat de respondenten dit benoemden in de interviews</w:t>
      </w:r>
      <w:r w:rsidR="00DE4D0C">
        <w:rPr>
          <w:rFonts w:ascii="Arial" w:hAnsi="Arial" w:cs="Arial"/>
          <w:sz w:val="20"/>
          <w:szCs w:val="20"/>
        </w:rPr>
        <w:t xml:space="preserve"> (zie</w:t>
      </w:r>
      <w:r w:rsidR="00EA3DC7">
        <w:rPr>
          <w:rFonts w:ascii="Arial" w:hAnsi="Arial" w:cs="Arial"/>
          <w:sz w:val="20"/>
          <w:szCs w:val="20"/>
        </w:rPr>
        <w:t xml:space="preserve"> figuur 24, 25 en 26, Bijlage </w:t>
      </w:r>
      <w:r w:rsidR="00DE4D0C">
        <w:rPr>
          <w:rFonts w:ascii="Arial" w:hAnsi="Arial" w:cs="Arial"/>
          <w:sz w:val="20"/>
          <w:szCs w:val="20"/>
        </w:rPr>
        <w:t>VI</w:t>
      </w:r>
      <w:r>
        <w:rPr>
          <w:rFonts w:ascii="Arial" w:hAnsi="Arial" w:cs="Arial"/>
          <w:sz w:val="20"/>
          <w:szCs w:val="20"/>
        </w:rPr>
        <w:t xml:space="preserve">. Tot slot wordt verwacht dat men de </w:t>
      </w:r>
      <w:proofErr w:type="spellStart"/>
      <w:r>
        <w:rPr>
          <w:rFonts w:ascii="Arial" w:hAnsi="Arial" w:cs="Arial"/>
          <w:sz w:val="20"/>
          <w:szCs w:val="20"/>
        </w:rPr>
        <w:t>work</w:t>
      </w:r>
      <w:proofErr w:type="spellEnd"/>
      <w:r>
        <w:rPr>
          <w:rFonts w:ascii="Arial" w:hAnsi="Arial" w:cs="Arial"/>
          <w:sz w:val="20"/>
          <w:szCs w:val="20"/>
        </w:rPr>
        <w:t>-life balans als positief ervaart vanwege</w:t>
      </w:r>
      <w:r w:rsidR="003456E1">
        <w:rPr>
          <w:rFonts w:ascii="Arial" w:hAnsi="Arial" w:cs="Arial"/>
          <w:sz w:val="20"/>
          <w:szCs w:val="20"/>
        </w:rPr>
        <w:t xml:space="preserve"> de faciliteiten die RPS biedt indien dit van toegevoegde waarde is en mogelijk qua werkzaamheden, </w:t>
      </w:r>
      <w:r>
        <w:rPr>
          <w:rFonts w:ascii="Arial" w:hAnsi="Arial" w:cs="Arial"/>
          <w:sz w:val="20"/>
          <w:szCs w:val="20"/>
        </w:rPr>
        <w:t>zoals thuiswerken en flexibele werktijden. Dit past bij de autonomie die ingenieurs aanspreekt (</w:t>
      </w:r>
      <w:proofErr w:type="spellStart"/>
      <w:r>
        <w:rPr>
          <w:rFonts w:ascii="Arial" w:hAnsi="Arial" w:cs="Arial"/>
          <w:sz w:val="20"/>
          <w:szCs w:val="20"/>
        </w:rPr>
        <w:t>Kunda</w:t>
      </w:r>
      <w:proofErr w:type="spellEnd"/>
      <w:r>
        <w:rPr>
          <w:rFonts w:ascii="Arial" w:hAnsi="Arial" w:cs="Arial"/>
          <w:sz w:val="20"/>
          <w:szCs w:val="20"/>
        </w:rPr>
        <w:t>, 2006).</w:t>
      </w:r>
    </w:p>
    <w:p w14:paraId="0A4AD4CE" w14:textId="77777777" w:rsidR="003456E1" w:rsidRDefault="003456E1">
      <w:pPr>
        <w:rPr>
          <w:rFonts w:ascii="Arial" w:hAnsi="Arial" w:cs="Arial"/>
          <w:sz w:val="20"/>
          <w:szCs w:val="20"/>
        </w:rPr>
      </w:pPr>
      <w:bookmarkStart w:id="95" w:name="_Toc482627261"/>
      <w:r>
        <w:rPr>
          <w:rFonts w:ascii="Arial" w:hAnsi="Arial" w:cs="Arial"/>
          <w:sz w:val="20"/>
          <w:szCs w:val="20"/>
        </w:rPr>
        <w:br w:type="page"/>
      </w:r>
    </w:p>
    <w:p w14:paraId="73D28813" w14:textId="77777777" w:rsidR="00153D12" w:rsidRDefault="00153D12" w:rsidP="00153D12">
      <w:pPr>
        <w:autoSpaceDE w:val="0"/>
        <w:autoSpaceDN w:val="0"/>
        <w:adjustRightInd w:val="0"/>
        <w:spacing w:after="0" w:line="240" w:lineRule="auto"/>
        <w:rPr>
          <w:rFonts w:ascii="Arial" w:hAnsi="Arial" w:cs="Arial"/>
          <w:sz w:val="20"/>
          <w:szCs w:val="20"/>
        </w:rPr>
      </w:pPr>
      <w:bookmarkStart w:id="96" w:name="_Toc484503477"/>
      <w:r>
        <w:rPr>
          <w:rStyle w:val="Kop1Char"/>
        </w:rPr>
        <w:lastRenderedPageBreak/>
        <w:t xml:space="preserve">4 </w:t>
      </w:r>
      <w:r w:rsidRPr="00076F5E">
        <w:rPr>
          <w:rStyle w:val="Kop1Char"/>
        </w:rPr>
        <w:t>Methodologie</w:t>
      </w:r>
      <w:bookmarkEnd w:id="95"/>
      <w:bookmarkEnd w:id="96"/>
      <w:r>
        <w:br/>
      </w:r>
      <w:r>
        <w:rPr>
          <w:rFonts w:ascii="Arial" w:hAnsi="Arial" w:cs="Arial"/>
          <w:sz w:val="20"/>
          <w:szCs w:val="20"/>
        </w:rPr>
        <w:t>Dit hoofdstuk geeft de onderzoeksmethoden weer, waarbij de gemaakte keuzes voor het waarborgen van kwaliteit, validiteit en betrouwbaarheid worden verantwoord.</w:t>
      </w:r>
    </w:p>
    <w:p w14:paraId="6EBB254E" w14:textId="77777777" w:rsidR="00153D12" w:rsidRDefault="00153D12" w:rsidP="00153D12">
      <w:pPr>
        <w:autoSpaceDE w:val="0"/>
        <w:autoSpaceDN w:val="0"/>
        <w:adjustRightInd w:val="0"/>
        <w:spacing w:after="0" w:line="240" w:lineRule="auto"/>
        <w:rPr>
          <w:rFonts w:ascii="Arial" w:hAnsi="Arial" w:cs="Arial"/>
          <w:sz w:val="20"/>
          <w:szCs w:val="20"/>
        </w:rPr>
      </w:pPr>
    </w:p>
    <w:p w14:paraId="1C930A76" w14:textId="77777777" w:rsidR="00153D12" w:rsidRDefault="00153D12" w:rsidP="00153D12">
      <w:pPr>
        <w:autoSpaceDE w:val="0"/>
        <w:autoSpaceDN w:val="0"/>
        <w:adjustRightInd w:val="0"/>
        <w:spacing w:after="0" w:line="240" w:lineRule="auto"/>
        <w:rPr>
          <w:rFonts w:ascii="Arial" w:hAnsi="Arial" w:cs="Arial"/>
          <w:sz w:val="20"/>
          <w:szCs w:val="20"/>
        </w:rPr>
      </w:pPr>
      <w:bookmarkStart w:id="97" w:name="_Toc482627262"/>
      <w:bookmarkStart w:id="98" w:name="_Toc484503478"/>
      <w:r>
        <w:rPr>
          <w:rStyle w:val="Kop2Char"/>
        </w:rPr>
        <w:t xml:space="preserve">4.1 </w:t>
      </w:r>
      <w:r w:rsidRPr="00590697">
        <w:rPr>
          <w:rStyle w:val="Kop2Char"/>
        </w:rPr>
        <w:t>Onderzoeksmethoden</w:t>
      </w:r>
      <w:bookmarkEnd w:id="97"/>
      <w:bookmarkEnd w:id="98"/>
      <w:r>
        <w:rPr>
          <w:rFonts w:ascii="Arial" w:hAnsi="Arial" w:cs="Arial"/>
          <w:sz w:val="20"/>
          <w:szCs w:val="20"/>
        </w:rPr>
        <w:br/>
        <w:t>Door middel van kwalitatief en kwantitatief onderzoek wordt informatie verzameld. Het kwalitatieve onderzoek bestaat uit vooronderzoek, waaronder interviews, een documentenanalyse, literatuuronderzoek en gesprekken met de HR-afdeling. Het kwantitatieve onderzoek bestaat uit twee enquêtes.</w:t>
      </w:r>
    </w:p>
    <w:p w14:paraId="500524B6" w14:textId="77777777" w:rsidR="00153D12" w:rsidRDefault="00153D12" w:rsidP="00153D12">
      <w:pPr>
        <w:autoSpaceDE w:val="0"/>
        <w:autoSpaceDN w:val="0"/>
        <w:adjustRightInd w:val="0"/>
        <w:spacing w:after="0" w:line="240" w:lineRule="auto"/>
        <w:rPr>
          <w:rFonts w:ascii="Arial" w:hAnsi="Arial" w:cs="Arial"/>
          <w:sz w:val="20"/>
          <w:szCs w:val="20"/>
        </w:rPr>
      </w:pPr>
    </w:p>
    <w:p w14:paraId="705E3DC5" w14:textId="4CDD1114" w:rsidR="00153D12" w:rsidRDefault="00153D12" w:rsidP="00153D12">
      <w:pPr>
        <w:spacing w:line="240" w:lineRule="auto"/>
        <w:rPr>
          <w:rFonts w:ascii="Arial" w:hAnsi="Arial" w:cs="Arial"/>
          <w:sz w:val="20"/>
          <w:szCs w:val="20"/>
        </w:rPr>
      </w:pPr>
      <w:bookmarkStart w:id="99" w:name="_Toc482627263"/>
      <w:bookmarkStart w:id="100" w:name="_Toc484503479"/>
      <w:r w:rsidRPr="00D0467B">
        <w:rPr>
          <w:rStyle w:val="Kop3Char"/>
        </w:rPr>
        <w:t>4.1.1 Vooronderzoek</w:t>
      </w:r>
      <w:bookmarkEnd w:id="99"/>
      <w:bookmarkEnd w:id="100"/>
      <w:r>
        <w:rPr>
          <w:rFonts w:ascii="Arial" w:hAnsi="Arial" w:cs="Arial"/>
          <w:sz w:val="20"/>
          <w:szCs w:val="20"/>
        </w:rPr>
        <w:br/>
        <w:t xml:space="preserve">Voorafgaand aan de situatieschets is vooronderzoek gedaan, bestaande uit </w:t>
      </w:r>
      <w:r w:rsidR="00DE4D0C">
        <w:rPr>
          <w:rFonts w:ascii="Arial" w:hAnsi="Arial" w:cs="Arial"/>
          <w:sz w:val="20"/>
          <w:szCs w:val="20"/>
        </w:rPr>
        <w:t xml:space="preserve">een </w:t>
      </w:r>
      <w:r>
        <w:rPr>
          <w:rFonts w:ascii="Arial" w:hAnsi="Arial" w:cs="Arial"/>
          <w:sz w:val="20"/>
          <w:szCs w:val="20"/>
        </w:rPr>
        <w:t>documentenanalyse en gesprekk</w:t>
      </w:r>
      <w:r w:rsidR="00DE4D0C">
        <w:rPr>
          <w:rFonts w:ascii="Arial" w:hAnsi="Arial" w:cs="Arial"/>
          <w:sz w:val="20"/>
          <w:szCs w:val="20"/>
        </w:rPr>
        <w:t xml:space="preserve">en en interviews met werknemers </w:t>
      </w:r>
      <w:r>
        <w:rPr>
          <w:rFonts w:ascii="Arial" w:hAnsi="Arial" w:cs="Arial"/>
          <w:sz w:val="20"/>
          <w:szCs w:val="20"/>
        </w:rPr>
        <w:t>van RPS. Het doel van het vooronderzoek was de aanleiding van het vraag</w:t>
      </w:r>
      <w:r w:rsidR="00C007EF">
        <w:rPr>
          <w:rFonts w:ascii="Arial" w:hAnsi="Arial" w:cs="Arial"/>
          <w:sz w:val="20"/>
          <w:szCs w:val="20"/>
        </w:rPr>
        <w:t xml:space="preserve">stuk en de bijdrage van interne </w:t>
      </w:r>
      <w:proofErr w:type="spellStart"/>
      <w:r>
        <w:rPr>
          <w:rFonts w:ascii="Arial" w:hAnsi="Arial" w:cs="Arial"/>
          <w:sz w:val="20"/>
          <w:szCs w:val="20"/>
        </w:rPr>
        <w:t>employer</w:t>
      </w:r>
      <w:proofErr w:type="spellEnd"/>
      <w:r>
        <w:rPr>
          <w:rFonts w:ascii="Arial" w:hAnsi="Arial" w:cs="Arial"/>
          <w:sz w:val="20"/>
          <w:szCs w:val="20"/>
        </w:rPr>
        <w:t xml:space="preserve"> branding in het aantrekken en behouden van werknemers te bestuderen.</w:t>
      </w:r>
    </w:p>
    <w:p w14:paraId="6A749EBB" w14:textId="0F07D4C4" w:rsidR="00153D12" w:rsidRPr="006425E2" w:rsidRDefault="00153D12" w:rsidP="00153D12">
      <w:pPr>
        <w:spacing w:line="240" w:lineRule="auto"/>
        <w:rPr>
          <w:rFonts w:ascii="Arial" w:hAnsi="Arial" w:cs="Arial"/>
          <w:sz w:val="20"/>
          <w:szCs w:val="20"/>
        </w:rPr>
      </w:pPr>
      <w:r>
        <w:rPr>
          <w:rFonts w:ascii="Arial" w:hAnsi="Arial" w:cs="Arial"/>
          <w:sz w:val="20"/>
          <w:szCs w:val="20"/>
        </w:rPr>
        <w:t>Door middel van een documentenanalyse is met interne documenten inzicht verkregen in de organisatie, waar</w:t>
      </w:r>
      <w:r w:rsidR="00E95B47">
        <w:rPr>
          <w:rFonts w:ascii="Arial" w:hAnsi="Arial" w:cs="Arial"/>
          <w:sz w:val="20"/>
          <w:szCs w:val="20"/>
        </w:rPr>
        <w:t xml:space="preserve">na een SWOT-analyse is gemaakt (zie </w:t>
      </w:r>
      <w:r>
        <w:rPr>
          <w:rFonts w:ascii="Arial" w:hAnsi="Arial" w:cs="Arial"/>
          <w:sz w:val="20"/>
          <w:szCs w:val="20"/>
        </w:rPr>
        <w:t>figuur 4</w:t>
      </w:r>
      <w:r w:rsidR="00E95B47">
        <w:rPr>
          <w:rFonts w:ascii="Arial" w:hAnsi="Arial" w:cs="Arial"/>
          <w:sz w:val="20"/>
          <w:szCs w:val="20"/>
        </w:rPr>
        <w:t>)</w:t>
      </w:r>
      <w:r>
        <w:rPr>
          <w:rFonts w:ascii="Arial" w:hAnsi="Arial" w:cs="Arial"/>
          <w:sz w:val="20"/>
          <w:szCs w:val="20"/>
        </w:rPr>
        <w:t xml:space="preserve">. Bovendien gaven de gesprekken die zijn gevoerd met </w:t>
      </w:r>
      <w:r w:rsidR="0031125C">
        <w:rPr>
          <w:rFonts w:ascii="Arial" w:hAnsi="Arial" w:cs="Arial"/>
          <w:sz w:val="20"/>
          <w:szCs w:val="20"/>
        </w:rPr>
        <w:t>HR-m</w:t>
      </w:r>
      <w:r w:rsidRPr="00481C21">
        <w:rPr>
          <w:rFonts w:ascii="Arial" w:hAnsi="Arial" w:cs="Arial"/>
          <w:sz w:val="20"/>
          <w:szCs w:val="20"/>
        </w:rPr>
        <w:t xml:space="preserve">anager Van </w:t>
      </w:r>
      <w:proofErr w:type="spellStart"/>
      <w:r w:rsidRPr="006425E2">
        <w:rPr>
          <w:rFonts w:ascii="Arial" w:hAnsi="Arial" w:cs="Arial"/>
          <w:sz w:val="20"/>
          <w:szCs w:val="20"/>
        </w:rPr>
        <w:t>Burge</w:t>
      </w:r>
      <w:r w:rsidR="00274260">
        <w:rPr>
          <w:rFonts w:ascii="Arial" w:hAnsi="Arial" w:cs="Arial"/>
          <w:sz w:val="20"/>
          <w:szCs w:val="20"/>
        </w:rPr>
        <w:t>ler</w:t>
      </w:r>
      <w:proofErr w:type="spellEnd"/>
      <w:r w:rsidR="00274260">
        <w:rPr>
          <w:rFonts w:ascii="Arial" w:hAnsi="Arial" w:cs="Arial"/>
          <w:sz w:val="20"/>
          <w:szCs w:val="20"/>
        </w:rPr>
        <w:t xml:space="preserve"> en HR-Adviseur Bouwmeester </w:t>
      </w:r>
      <w:r w:rsidRPr="006425E2">
        <w:rPr>
          <w:rFonts w:ascii="Arial" w:hAnsi="Arial" w:cs="Arial"/>
          <w:sz w:val="20"/>
          <w:szCs w:val="20"/>
        </w:rPr>
        <w:t>inzicht in de rol van HR in het proces</w:t>
      </w:r>
      <w:r>
        <w:rPr>
          <w:rFonts w:ascii="Arial" w:hAnsi="Arial" w:cs="Arial"/>
          <w:sz w:val="20"/>
          <w:szCs w:val="20"/>
        </w:rPr>
        <w:t xml:space="preserve"> van interne </w:t>
      </w:r>
      <w:proofErr w:type="spellStart"/>
      <w:r>
        <w:rPr>
          <w:rFonts w:ascii="Arial" w:hAnsi="Arial" w:cs="Arial"/>
          <w:sz w:val="20"/>
          <w:szCs w:val="20"/>
        </w:rPr>
        <w:t>employer</w:t>
      </w:r>
      <w:proofErr w:type="spellEnd"/>
      <w:r>
        <w:rPr>
          <w:rFonts w:ascii="Arial" w:hAnsi="Arial" w:cs="Arial"/>
          <w:sz w:val="20"/>
          <w:szCs w:val="20"/>
        </w:rPr>
        <w:t xml:space="preserve"> branding en de werving- en selectieprocedure</w:t>
      </w:r>
      <w:r w:rsidR="00EA3DC7">
        <w:rPr>
          <w:rFonts w:ascii="Arial" w:hAnsi="Arial" w:cs="Arial"/>
          <w:sz w:val="20"/>
          <w:szCs w:val="20"/>
        </w:rPr>
        <w:t xml:space="preserve"> (zie B</w:t>
      </w:r>
      <w:r w:rsidR="00274260">
        <w:rPr>
          <w:rFonts w:ascii="Arial" w:hAnsi="Arial" w:cs="Arial"/>
          <w:sz w:val="20"/>
          <w:szCs w:val="20"/>
        </w:rPr>
        <w:t>ijlage II)</w:t>
      </w:r>
      <w:r>
        <w:rPr>
          <w:rFonts w:ascii="Arial" w:hAnsi="Arial" w:cs="Arial"/>
          <w:sz w:val="20"/>
          <w:szCs w:val="20"/>
        </w:rPr>
        <w:t xml:space="preserve">. </w:t>
      </w:r>
      <w:r w:rsidR="00DE4D0C">
        <w:rPr>
          <w:rFonts w:ascii="Arial" w:hAnsi="Arial" w:cs="Arial"/>
          <w:sz w:val="20"/>
          <w:szCs w:val="20"/>
        </w:rPr>
        <w:t xml:space="preserve">Het vraagstuk blijkt voornamelijk </w:t>
      </w:r>
      <w:r w:rsidRPr="006425E2">
        <w:rPr>
          <w:rFonts w:ascii="Arial" w:hAnsi="Arial" w:cs="Arial"/>
          <w:sz w:val="20"/>
          <w:szCs w:val="20"/>
        </w:rPr>
        <w:t>op wervingsgebied te liggen, omdat de organisati</w:t>
      </w:r>
      <w:r w:rsidR="00DE4D0C">
        <w:rPr>
          <w:rFonts w:ascii="Arial" w:hAnsi="Arial" w:cs="Arial"/>
          <w:sz w:val="20"/>
          <w:szCs w:val="20"/>
        </w:rPr>
        <w:t xml:space="preserve">e moeite heeft met het aantrekken </w:t>
      </w:r>
      <w:r w:rsidRPr="006425E2">
        <w:rPr>
          <w:rFonts w:ascii="Arial" w:hAnsi="Arial" w:cs="Arial"/>
          <w:sz w:val="20"/>
          <w:szCs w:val="20"/>
        </w:rPr>
        <w:t>van potentiële werknemers doordat n</w:t>
      </w:r>
      <w:r w:rsidR="00DE4D0C">
        <w:rPr>
          <w:rFonts w:ascii="Arial" w:hAnsi="Arial" w:cs="Arial"/>
          <w:sz w:val="20"/>
          <w:szCs w:val="20"/>
        </w:rPr>
        <w:t>og onbekend is wat RPS een authentieke en aantrekkelijke</w:t>
      </w:r>
      <w:r w:rsidRPr="006425E2">
        <w:rPr>
          <w:rFonts w:ascii="Arial" w:hAnsi="Arial" w:cs="Arial"/>
          <w:sz w:val="20"/>
          <w:szCs w:val="20"/>
        </w:rPr>
        <w:t xml:space="preserve"> werkgever maakt voor zowel potentiële als huidige werknemers. </w:t>
      </w:r>
      <w:r>
        <w:rPr>
          <w:rFonts w:ascii="Arial" w:hAnsi="Arial" w:cs="Arial"/>
          <w:sz w:val="20"/>
          <w:szCs w:val="20"/>
        </w:rPr>
        <w:t>Vooral buiten het eigen netwerk heeft RPS moeite de doelgroep aan te spreken als potentiële werkgever.</w:t>
      </w:r>
      <w:r>
        <w:rPr>
          <w:rFonts w:ascii="Arial" w:hAnsi="Arial" w:cs="Arial"/>
          <w:sz w:val="20"/>
          <w:szCs w:val="20"/>
        </w:rPr>
        <w:br/>
      </w:r>
      <w:r w:rsidRPr="006425E2">
        <w:rPr>
          <w:rFonts w:ascii="Arial" w:hAnsi="Arial" w:cs="Arial"/>
          <w:sz w:val="20"/>
          <w:szCs w:val="20"/>
        </w:rPr>
        <w:t>Later bleek dat de uitstroom in 2016 17,4% was, waarna is besloten het onderzoek naast het aantrekken van potentiële werknemers om het wervingsprobleem op te lossen ook te richten op het behouden van huidige werknemers om de uitstroom te beperken. Dit zou voor de opdrachtgever kunnen betekenen dat er meer capaciteit is, waardoor grotere en meer projecten kunnen worden uitgevoerd, wat mogelijk resulteert in de omzet- en organisatiegroei die de organisatie wenst.</w:t>
      </w:r>
    </w:p>
    <w:p w14:paraId="16FA68FE" w14:textId="792128C1" w:rsidR="00153D12" w:rsidRPr="006425E2" w:rsidRDefault="00153D12" w:rsidP="00153D12">
      <w:pPr>
        <w:spacing w:line="240" w:lineRule="auto"/>
        <w:rPr>
          <w:rFonts w:ascii="Arial" w:hAnsi="Arial" w:cs="Arial"/>
          <w:sz w:val="20"/>
          <w:szCs w:val="20"/>
        </w:rPr>
      </w:pPr>
      <w:r w:rsidRPr="006425E2">
        <w:rPr>
          <w:rFonts w:ascii="Arial" w:hAnsi="Arial" w:cs="Arial"/>
          <w:sz w:val="20"/>
          <w:szCs w:val="20"/>
        </w:rPr>
        <w:t xml:space="preserve">Na negen gesprekken </w:t>
      </w:r>
      <w:r>
        <w:rPr>
          <w:rFonts w:ascii="Arial" w:hAnsi="Arial" w:cs="Arial"/>
          <w:sz w:val="20"/>
          <w:szCs w:val="20"/>
        </w:rPr>
        <w:t xml:space="preserve">met huidige werknemers </w:t>
      </w:r>
      <w:r w:rsidRPr="006425E2">
        <w:rPr>
          <w:rFonts w:ascii="Arial" w:hAnsi="Arial" w:cs="Arial"/>
          <w:sz w:val="20"/>
          <w:szCs w:val="20"/>
        </w:rPr>
        <w:t>werd een verzadigingspunt bereikt:</w:t>
      </w:r>
      <w:r w:rsidR="00DE4D0C">
        <w:rPr>
          <w:rFonts w:ascii="Arial" w:hAnsi="Arial" w:cs="Arial"/>
          <w:sz w:val="20"/>
          <w:szCs w:val="20"/>
        </w:rPr>
        <w:t xml:space="preserve"> </w:t>
      </w:r>
      <w:r w:rsidRPr="006425E2">
        <w:rPr>
          <w:rFonts w:ascii="Arial" w:hAnsi="Arial" w:cs="Arial"/>
          <w:sz w:val="20"/>
          <w:szCs w:val="20"/>
        </w:rPr>
        <w:t>een rode draad in de door respondenten aangegeven pijnpunten en sterkten binnen de organisatie</w:t>
      </w:r>
      <w:r w:rsidR="008B2B24">
        <w:rPr>
          <w:rFonts w:ascii="Arial" w:hAnsi="Arial" w:cs="Arial"/>
          <w:sz w:val="20"/>
          <w:szCs w:val="20"/>
        </w:rPr>
        <w:t xml:space="preserve"> (zie figuur 26</w:t>
      </w:r>
      <w:r w:rsidR="00EA3DC7">
        <w:rPr>
          <w:rFonts w:ascii="Arial" w:hAnsi="Arial" w:cs="Arial"/>
          <w:sz w:val="20"/>
          <w:szCs w:val="20"/>
        </w:rPr>
        <w:t>, B</w:t>
      </w:r>
      <w:r w:rsidR="00E95B47">
        <w:rPr>
          <w:rFonts w:ascii="Arial" w:hAnsi="Arial" w:cs="Arial"/>
          <w:sz w:val="20"/>
          <w:szCs w:val="20"/>
        </w:rPr>
        <w:t xml:space="preserve">ijlage VI). </w:t>
      </w:r>
      <w:r>
        <w:rPr>
          <w:rFonts w:ascii="Arial" w:hAnsi="Arial" w:cs="Arial"/>
          <w:sz w:val="20"/>
          <w:szCs w:val="20"/>
        </w:rPr>
        <w:t xml:space="preserve">Zo heeft acht van de negen </w:t>
      </w:r>
      <w:r w:rsidRPr="006425E2">
        <w:rPr>
          <w:rFonts w:ascii="Arial" w:hAnsi="Arial" w:cs="Arial"/>
          <w:sz w:val="20"/>
          <w:szCs w:val="20"/>
        </w:rPr>
        <w:t xml:space="preserve">respondenten </w:t>
      </w:r>
      <w:r>
        <w:rPr>
          <w:rFonts w:ascii="Arial" w:hAnsi="Arial" w:cs="Arial"/>
          <w:sz w:val="20"/>
          <w:szCs w:val="20"/>
        </w:rPr>
        <w:t xml:space="preserve">op eigen initiatief </w:t>
      </w:r>
      <w:r w:rsidRPr="006425E2">
        <w:rPr>
          <w:rFonts w:ascii="Arial" w:hAnsi="Arial" w:cs="Arial"/>
          <w:sz w:val="20"/>
          <w:szCs w:val="20"/>
        </w:rPr>
        <w:t xml:space="preserve">aangegeven dat er geen duidelijke organisatiestructuur is of </w:t>
      </w:r>
      <w:r>
        <w:rPr>
          <w:rFonts w:ascii="Arial" w:hAnsi="Arial" w:cs="Arial"/>
          <w:sz w:val="20"/>
          <w:szCs w:val="20"/>
        </w:rPr>
        <w:t xml:space="preserve">werd </w:t>
      </w:r>
      <w:r w:rsidRPr="006425E2">
        <w:rPr>
          <w:rFonts w:ascii="Arial" w:hAnsi="Arial" w:cs="Arial"/>
          <w:sz w:val="20"/>
          <w:szCs w:val="20"/>
        </w:rPr>
        <w:t xml:space="preserve">een onderwerp ter sprake </w:t>
      </w:r>
      <w:r>
        <w:rPr>
          <w:rFonts w:ascii="Arial" w:hAnsi="Arial" w:cs="Arial"/>
          <w:sz w:val="20"/>
          <w:szCs w:val="20"/>
        </w:rPr>
        <w:t>ge</w:t>
      </w:r>
      <w:r w:rsidRPr="006425E2">
        <w:rPr>
          <w:rFonts w:ascii="Arial" w:hAnsi="Arial" w:cs="Arial"/>
          <w:sz w:val="20"/>
          <w:szCs w:val="20"/>
        </w:rPr>
        <w:t xml:space="preserve">bracht dat aan het ontbreken van structuur te wijten is. </w:t>
      </w:r>
      <w:r>
        <w:rPr>
          <w:rFonts w:ascii="Arial" w:hAnsi="Arial" w:cs="Arial"/>
          <w:sz w:val="20"/>
          <w:szCs w:val="20"/>
        </w:rPr>
        <w:t xml:space="preserve">Ten tweede wordt de samenwerking zowel positief als negatief ervaren, wat tevens geldt voor de leiderschapsstijl. </w:t>
      </w:r>
      <w:r w:rsidRPr="006425E2">
        <w:rPr>
          <w:rFonts w:ascii="Arial" w:hAnsi="Arial" w:cs="Arial"/>
          <w:sz w:val="20"/>
          <w:szCs w:val="20"/>
        </w:rPr>
        <w:t xml:space="preserve">Tot slot beschouwen acht van de negen respondenten de sfeer bij RPS als informeel, waarbij één respondent de sfeer </w:t>
      </w:r>
      <w:r>
        <w:rPr>
          <w:rFonts w:ascii="Arial" w:hAnsi="Arial" w:cs="Arial"/>
          <w:sz w:val="20"/>
          <w:szCs w:val="20"/>
        </w:rPr>
        <w:t>zakelijk noemt.</w:t>
      </w:r>
      <w:r w:rsidRPr="006425E2">
        <w:rPr>
          <w:rFonts w:ascii="Arial" w:hAnsi="Arial" w:cs="Arial"/>
          <w:sz w:val="20"/>
          <w:szCs w:val="20"/>
        </w:rPr>
        <w:br/>
      </w:r>
      <w:r w:rsidRPr="006425E2">
        <w:rPr>
          <w:rFonts w:ascii="Arial" w:hAnsi="Arial" w:cs="Arial"/>
          <w:sz w:val="20"/>
          <w:szCs w:val="20"/>
        </w:rPr>
        <w:br/>
        <w:t>Deze</w:t>
      </w:r>
      <w:r>
        <w:rPr>
          <w:rFonts w:ascii="Arial" w:hAnsi="Arial" w:cs="Arial"/>
          <w:sz w:val="20"/>
          <w:szCs w:val="20"/>
        </w:rPr>
        <w:t xml:space="preserve"> gegevens</w:t>
      </w:r>
      <w:r w:rsidRPr="006425E2">
        <w:rPr>
          <w:rFonts w:ascii="Arial" w:hAnsi="Arial" w:cs="Arial"/>
          <w:sz w:val="20"/>
          <w:szCs w:val="20"/>
        </w:rPr>
        <w:t xml:space="preserve"> vormde</w:t>
      </w:r>
      <w:r>
        <w:rPr>
          <w:rFonts w:ascii="Arial" w:hAnsi="Arial" w:cs="Arial"/>
          <w:sz w:val="20"/>
          <w:szCs w:val="20"/>
        </w:rPr>
        <w:t>n</w:t>
      </w:r>
      <w:r w:rsidRPr="006425E2">
        <w:rPr>
          <w:rFonts w:ascii="Arial" w:hAnsi="Arial" w:cs="Arial"/>
          <w:sz w:val="20"/>
          <w:szCs w:val="20"/>
        </w:rPr>
        <w:t xml:space="preserve"> aanleiding tot vervolgonderzoek naar de organisatiefacto</w:t>
      </w:r>
      <w:r w:rsidR="00DE4D0C">
        <w:rPr>
          <w:rFonts w:ascii="Arial" w:hAnsi="Arial" w:cs="Arial"/>
          <w:sz w:val="20"/>
          <w:szCs w:val="20"/>
        </w:rPr>
        <w:t xml:space="preserve">ren die RPS een aantrekkelijke en </w:t>
      </w:r>
      <w:r w:rsidRPr="006425E2">
        <w:rPr>
          <w:rFonts w:ascii="Arial" w:hAnsi="Arial" w:cs="Arial"/>
          <w:sz w:val="20"/>
          <w:szCs w:val="20"/>
        </w:rPr>
        <w:t>authentieke werkgever maken.</w:t>
      </w:r>
    </w:p>
    <w:p w14:paraId="1F9A91D2" w14:textId="27CB1D45" w:rsidR="00153D12" w:rsidRPr="006425E2" w:rsidRDefault="00153D12" w:rsidP="00153D12">
      <w:pPr>
        <w:autoSpaceDE w:val="0"/>
        <w:autoSpaceDN w:val="0"/>
        <w:adjustRightInd w:val="0"/>
        <w:spacing w:after="0" w:line="240" w:lineRule="auto"/>
        <w:rPr>
          <w:rFonts w:ascii="Arial" w:hAnsi="Arial" w:cs="Arial"/>
          <w:sz w:val="20"/>
          <w:szCs w:val="20"/>
        </w:rPr>
      </w:pPr>
      <w:bookmarkStart w:id="101" w:name="_Toc482627264"/>
      <w:bookmarkStart w:id="102" w:name="_Toc484503480"/>
      <w:r w:rsidRPr="006425E2">
        <w:rPr>
          <w:rStyle w:val="Kop3Char"/>
        </w:rPr>
        <w:t>4.1.2 Literatuuronderzoek</w:t>
      </w:r>
      <w:bookmarkEnd w:id="101"/>
      <w:bookmarkEnd w:id="102"/>
      <w:r w:rsidRPr="006425E2">
        <w:rPr>
          <w:rFonts w:ascii="Arial" w:hAnsi="Arial" w:cs="Arial"/>
          <w:sz w:val="20"/>
          <w:szCs w:val="20"/>
        </w:rPr>
        <w:br/>
      </w:r>
      <w:r>
        <w:rPr>
          <w:rFonts w:ascii="Arial" w:hAnsi="Arial" w:cs="Arial"/>
          <w:sz w:val="20"/>
          <w:szCs w:val="20"/>
        </w:rPr>
        <w:t>Voor de theoretische onderbouwing voor de opzet van het onderzoek is literatuuronderzoek gebruikt (Verhoeven, 2011). Daarnaast zijn hiermee de eerste vier deelvragen beantwoord in het theoretisch kader. Dit gaf</w:t>
      </w:r>
      <w:r w:rsidRPr="006425E2">
        <w:rPr>
          <w:rFonts w:ascii="Arial" w:hAnsi="Arial" w:cs="Arial"/>
          <w:sz w:val="20"/>
          <w:szCs w:val="20"/>
        </w:rPr>
        <w:t xml:space="preserve"> inzicht in hoe het praktijkgerichte onderzoek</w:t>
      </w:r>
      <w:r>
        <w:rPr>
          <w:rFonts w:ascii="Arial" w:hAnsi="Arial" w:cs="Arial"/>
          <w:sz w:val="20"/>
          <w:szCs w:val="20"/>
        </w:rPr>
        <w:t xml:space="preserve"> moest worden opgezet door </w:t>
      </w:r>
      <w:r w:rsidR="00DE4D0C">
        <w:rPr>
          <w:rFonts w:ascii="Arial" w:hAnsi="Arial" w:cs="Arial"/>
          <w:sz w:val="20"/>
          <w:szCs w:val="20"/>
        </w:rPr>
        <w:t xml:space="preserve">factoren voor </w:t>
      </w:r>
      <w:r>
        <w:rPr>
          <w:rFonts w:ascii="Arial" w:hAnsi="Arial" w:cs="Arial"/>
          <w:sz w:val="20"/>
          <w:szCs w:val="20"/>
        </w:rPr>
        <w:t xml:space="preserve">de sterkte van het interne </w:t>
      </w:r>
      <w:proofErr w:type="spellStart"/>
      <w:r>
        <w:rPr>
          <w:rFonts w:ascii="Arial" w:hAnsi="Arial" w:cs="Arial"/>
          <w:sz w:val="20"/>
          <w:szCs w:val="20"/>
        </w:rPr>
        <w:t>employer</w:t>
      </w:r>
      <w:proofErr w:type="spellEnd"/>
      <w:r>
        <w:rPr>
          <w:rFonts w:ascii="Arial" w:hAnsi="Arial" w:cs="Arial"/>
          <w:sz w:val="20"/>
          <w:szCs w:val="20"/>
        </w:rPr>
        <w:t xml:space="preserve"> brand te meten.</w:t>
      </w:r>
    </w:p>
    <w:p w14:paraId="07D8EBF3" w14:textId="77777777" w:rsidR="00153D12" w:rsidRPr="006425E2" w:rsidRDefault="00153D12" w:rsidP="00153D12">
      <w:pPr>
        <w:autoSpaceDE w:val="0"/>
        <w:autoSpaceDN w:val="0"/>
        <w:adjustRightInd w:val="0"/>
        <w:spacing w:after="0" w:line="240" w:lineRule="auto"/>
        <w:rPr>
          <w:rFonts w:ascii="Arial" w:hAnsi="Arial" w:cs="Arial"/>
          <w:sz w:val="20"/>
          <w:szCs w:val="20"/>
        </w:rPr>
      </w:pPr>
    </w:p>
    <w:p w14:paraId="27E087C5" w14:textId="55768ED7" w:rsidR="00153D12" w:rsidRDefault="00153D12" w:rsidP="00153D12">
      <w:pPr>
        <w:autoSpaceDE w:val="0"/>
        <w:autoSpaceDN w:val="0"/>
        <w:adjustRightInd w:val="0"/>
        <w:spacing w:after="0" w:line="240" w:lineRule="auto"/>
        <w:rPr>
          <w:rFonts w:ascii="Arial" w:hAnsi="Arial" w:cs="Arial"/>
          <w:sz w:val="20"/>
          <w:szCs w:val="20"/>
        </w:rPr>
      </w:pPr>
      <w:r w:rsidRPr="006425E2">
        <w:rPr>
          <w:rFonts w:ascii="Arial" w:hAnsi="Arial" w:cs="Arial"/>
          <w:sz w:val="20"/>
          <w:szCs w:val="20"/>
        </w:rPr>
        <w:t>Het</w:t>
      </w:r>
      <w:r w:rsidR="00274260">
        <w:rPr>
          <w:rFonts w:ascii="Arial" w:hAnsi="Arial" w:cs="Arial"/>
          <w:sz w:val="20"/>
          <w:szCs w:val="20"/>
        </w:rPr>
        <w:t xml:space="preserve"> </w:t>
      </w:r>
      <w:proofErr w:type="spellStart"/>
      <w:r w:rsidR="00274260">
        <w:rPr>
          <w:rFonts w:ascii="Arial" w:hAnsi="Arial" w:cs="Arial"/>
          <w:sz w:val="20"/>
          <w:szCs w:val="20"/>
        </w:rPr>
        <w:t>employer</w:t>
      </w:r>
      <w:proofErr w:type="spellEnd"/>
      <w:r w:rsidR="00274260">
        <w:rPr>
          <w:rFonts w:ascii="Arial" w:hAnsi="Arial" w:cs="Arial"/>
          <w:sz w:val="20"/>
          <w:szCs w:val="20"/>
        </w:rPr>
        <w:t xml:space="preserve"> brand model</w:t>
      </w:r>
      <w:r w:rsidR="00E95B47">
        <w:rPr>
          <w:rFonts w:ascii="Arial" w:hAnsi="Arial" w:cs="Arial"/>
          <w:sz w:val="20"/>
          <w:szCs w:val="20"/>
        </w:rPr>
        <w:t xml:space="preserve"> is</w:t>
      </w:r>
      <w:r w:rsidRPr="006425E2">
        <w:rPr>
          <w:rFonts w:ascii="Arial" w:hAnsi="Arial" w:cs="Arial"/>
          <w:sz w:val="20"/>
          <w:szCs w:val="20"/>
        </w:rPr>
        <w:t xml:space="preserve"> gekozen omdat </w:t>
      </w:r>
      <w:r>
        <w:rPr>
          <w:rFonts w:ascii="Arial" w:hAnsi="Arial" w:cs="Arial"/>
          <w:sz w:val="20"/>
          <w:szCs w:val="20"/>
        </w:rPr>
        <w:t xml:space="preserve">het de werking van </w:t>
      </w:r>
      <w:proofErr w:type="spellStart"/>
      <w:r>
        <w:rPr>
          <w:rFonts w:ascii="Arial" w:hAnsi="Arial" w:cs="Arial"/>
          <w:sz w:val="20"/>
          <w:szCs w:val="20"/>
        </w:rPr>
        <w:t>employer</w:t>
      </w:r>
      <w:proofErr w:type="spellEnd"/>
      <w:r>
        <w:rPr>
          <w:rFonts w:ascii="Arial" w:hAnsi="Arial" w:cs="Arial"/>
          <w:sz w:val="20"/>
          <w:szCs w:val="20"/>
        </w:rPr>
        <w:t xml:space="preserve"> branding uitlegt als een beeld dat van de interne organisatie wordt verspreid en externen aantrekt</w:t>
      </w:r>
      <w:r w:rsidR="00E95B47">
        <w:rPr>
          <w:rFonts w:ascii="Arial" w:hAnsi="Arial" w:cs="Arial"/>
          <w:sz w:val="20"/>
          <w:szCs w:val="20"/>
        </w:rPr>
        <w:t xml:space="preserve"> (zie figuur 15)</w:t>
      </w:r>
      <w:r>
        <w:rPr>
          <w:rFonts w:ascii="Arial" w:hAnsi="Arial" w:cs="Arial"/>
          <w:sz w:val="20"/>
          <w:szCs w:val="20"/>
        </w:rPr>
        <w:t>.</w:t>
      </w:r>
      <w:r w:rsidRPr="006425E2">
        <w:rPr>
          <w:rFonts w:ascii="Arial" w:hAnsi="Arial" w:cs="Arial"/>
          <w:sz w:val="20"/>
          <w:szCs w:val="20"/>
        </w:rPr>
        <w:t xml:space="preserve"> Dit model </w:t>
      </w:r>
      <w:r>
        <w:rPr>
          <w:rFonts w:ascii="Arial" w:hAnsi="Arial" w:cs="Arial"/>
          <w:sz w:val="20"/>
          <w:szCs w:val="20"/>
        </w:rPr>
        <w:t>sluit aan bij</w:t>
      </w:r>
      <w:r w:rsidRPr="006425E2">
        <w:rPr>
          <w:rFonts w:ascii="Arial" w:hAnsi="Arial" w:cs="Arial"/>
          <w:sz w:val="20"/>
          <w:szCs w:val="20"/>
        </w:rPr>
        <w:t xml:space="preserve"> de behoefte van de HR-afdeling van RPS om een beeld over het werkgeverschap te cre</w:t>
      </w:r>
      <w:r>
        <w:rPr>
          <w:rFonts w:ascii="Arial" w:hAnsi="Arial" w:cs="Arial"/>
          <w:sz w:val="20"/>
          <w:szCs w:val="20"/>
        </w:rPr>
        <w:t>ëren en</w:t>
      </w:r>
      <w:r w:rsidR="00DE4D0C">
        <w:rPr>
          <w:rFonts w:ascii="Arial" w:hAnsi="Arial" w:cs="Arial"/>
          <w:sz w:val="20"/>
          <w:szCs w:val="20"/>
        </w:rPr>
        <w:t xml:space="preserve"> hiermee</w:t>
      </w:r>
      <w:r>
        <w:rPr>
          <w:rFonts w:ascii="Arial" w:hAnsi="Arial" w:cs="Arial"/>
          <w:sz w:val="20"/>
          <w:szCs w:val="20"/>
        </w:rPr>
        <w:t xml:space="preserve"> potentiële werknemers aan te trekken.</w:t>
      </w:r>
      <w:r w:rsidRPr="006425E2">
        <w:rPr>
          <w:rFonts w:ascii="Arial" w:hAnsi="Arial" w:cs="Arial"/>
          <w:sz w:val="20"/>
          <w:szCs w:val="20"/>
        </w:rPr>
        <w:br/>
        <w:t xml:space="preserve">Bovendien </w:t>
      </w:r>
      <w:r>
        <w:rPr>
          <w:rFonts w:ascii="Arial" w:hAnsi="Arial" w:cs="Arial"/>
          <w:sz w:val="20"/>
          <w:szCs w:val="20"/>
        </w:rPr>
        <w:t xml:space="preserve">is </w:t>
      </w:r>
      <w:r w:rsidRPr="006425E2">
        <w:rPr>
          <w:rFonts w:ascii="Arial" w:hAnsi="Arial" w:cs="Arial"/>
          <w:sz w:val="20"/>
          <w:szCs w:val="20"/>
        </w:rPr>
        <w:t xml:space="preserve">interne </w:t>
      </w:r>
      <w:proofErr w:type="spellStart"/>
      <w:r w:rsidRPr="006425E2">
        <w:rPr>
          <w:rFonts w:ascii="Arial" w:hAnsi="Arial" w:cs="Arial"/>
          <w:sz w:val="20"/>
          <w:szCs w:val="20"/>
        </w:rPr>
        <w:t>employer</w:t>
      </w:r>
      <w:proofErr w:type="spellEnd"/>
      <w:r w:rsidRPr="006425E2">
        <w:rPr>
          <w:rFonts w:ascii="Arial" w:hAnsi="Arial" w:cs="Arial"/>
          <w:sz w:val="20"/>
          <w:szCs w:val="20"/>
        </w:rPr>
        <w:t xml:space="preserve"> branding </w:t>
      </w:r>
      <w:r>
        <w:rPr>
          <w:rFonts w:ascii="Arial" w:hAnsi="Arial" w:cs="Arial"/>
          <w:sz w:val="20"/>
          <w:szCs w:val="20"/>
        </w:rPr>
        <w:t xml:space="preserve">het centrale onderwerp vanuit interne voorwaarden voor arbeid, </w:t>
      </w:r>
      <w:r w:rsidRPr="006425E2">
        <w:rPr>
          <w:rFonts w:ascii="Arial" w:hAnsi="Arial" w:cs="Arial"/>
          <w:sz w:val="20"/>
          <w:szCs w:val="20"/>
        </w:rPr>
        <w:t xml:space="preserve">waardoor is gekozen voor </w:t>
      </w:r>
      <w:r>
        <w:rPr>
          <w:rFonts w:ascii="Arial" w:hAnsi="Arial" w:cs="Arial"/>
          <w:sz w:val="20"/>
          <w:szCs w:val="20"/>
        </w:rPr>
        <w:t>het onderzoeken van organisatief</w:t>
      </w:r>
      <w:r w:rsidRPr="006425E2">
        <w:rPr>
          <w:rFonts w:ascii="Arial" w:hAnsi="Arial" w:cs="Arial"/>
          <w:sz w:val="20"/>
          <w:szCs w:val="20"/>
        </w:rPr>
        <w:t xml:space="preserve">actoren </w:t>
      </w:r>
      <w:r>
        <w:rPr>
          <w:rFonts w:ascii="Arial" w:hAnsi="Arial" w:cs="Arial"/>
          <w:sz w:val="20"/>
          <w:szCs w:val="20"/>
        </w:rPr>
        <w:t>die</w:t>
      </w:r>
      <w:r w:rsidRPr="006425E2">
        <w:rPr>
          <w:rFonts w:ascii="Arial" w:hAnsi="Arial" w:cs="Arial"/>
          <w:sz w:val="20"/>
          <w:szCs w:val="20"/>
        </w:rPr>
        <w:t xml:space="preserve"> leiden tot het aantrekken van potentiële werknemers en het behouden van huidige werknemers. De conceptuele modellen passen bij deze visie, omdat hierin de organisatiefactoren centraal staan.</w:t>
      </w:r>
      <w:r>
        <w:rPr>
          <w:rFonts w:ascii="Arial" w:hAnsi="Arial" w:cs="Arial"/>
          <w:sz w:val="20"/>
          <w:szCs w:val="20"/>
        </w:rPr>
        <w:br/>
        <w:t>Het 7</w:t>
      </w:r>
      <w:r w:rsidR="00274260">
        <w:rPr>
          <w:rFonts w:ascii="Arial" w:hAnsi="Arial" w:cs="Arial"/>
          <w:sz w:val="20"/>
          <w:szCs w:val="20"/>
        </w:rPr>
        <w:t>S-</w:t>
      </w:r>
      <w:r w:rsidR="00E95B47">
        <w:rPr>
          <w:rFonts w:ascii="Arial" w:hAnsi="Arial" w:cs="Arial"/>
          <w:sz w:val="20"/>
          <w:szCs w:val="20"/>
        </w:rPr>
        <w:t xml:space="preserve">model van </w:t>
      </w:r>
      <w:proofErr w:type="spellStart"/>
      <w:r w:rsidR="00E95B47">
        <w:rPr>
          <w:rFonts w:ascii="Arial" w:hAnsi="Arial" w:cs="Arial"/>
          <w:sz w:val="20"/>
          <w:szCs w:val="20"/>
        </w:rPr>
        <w:t>MicKinsey</w:t>
      </w:r>
      <w:proofErr w:type="spellEnd"/>
      <w:r>
        <w:rPr>
          <w:rFonts w:ascii="Arial" w:hAnsi="Arial" w:cs="Arial"/>
          <w:sz w:val="20"/>
          <w:szCs w:val="20"/>
        </w:rPr>
        <w:t xml:space="preserve"> is gekozen vanwege de overeenkomsten tussen de uitkomsten van de interviewresultaten uit het vooronderzoek en de elementen uit het model</w:t>
      </w:r>
      <w:r w:rsidR="00E95B47">
        <w:rPr>
          <w:rFonts w:ascii="Arial" w:hAnsi="Arial" w:cs="Arial"/>
          <w:sz w:val="20"/>
          <w:szCs w:val="20"/>
        </w:rPr>
        <w:t xml:space="preserve"> (zie figuur 16)</w:t>
      </w:r>
      <w:r>
        <w:rPr>
          <w:rFonts w:ascii="Arial" w:hAnsi="Arial" w:cs="Arial"/>
          <w:sz w:val="20"/>
          <w:szCs w:val="20"/>
        </w:rPr>
        <w:t>. Hierdoor ontstond de behoefte voor een verdere</w:t>
      </w:r>
      <w:r w:rsidR="00DE4D0C">
        <w:rPr>
          <w:rFonts w:ascii="Arial" w:hAnsi="Arial" w:cs="Arial"/>
          <w:sz w:val="20"/>
          <w:szCs w:val="20"/>
        </w:rPr>
        <w:t xml:space="preserve"> analyse en op basis van de elementen uit het model</w:t>
      </w:r>
      <w:r>
        <w:rPr>
          <w:rFonts w:ascii="Arial" w:hAnsi="Arial" w:cs="Arial"/>
          <w:sz w:val="20"/>
          <w:szCs w:val="20"/>
        </w:rPr>
        <w:t xml:space="preserve">. </w:t>
      </w:r>
      <w:r w:rsidR="00DE4D0C">
        <w:rPr>
          <w:rFonts w:ascii="Arial" w:hAnsi="Arial" w:cs="Arial"/>
          <w:sz w:val="20"/>
          <w:szCs w:val="20"/>
        </w:rPr>
        <w:t>Het doel is op deze manier</w:t>
      </w:r>
      <w:r w:rsidRPr="006425E2">
        <w:rPr>
          <w:rFonts w:ascii="Arial" w:hAnsi="Arial" w:cs="Arial"/>
          <w:sz w:val="20"/>
          <w:szCs w:val="20"/>
        </w:rPr>
        <w:t xml:space="preserve"> informatie te verzamelen rondom de thema</w:t>
      </w:r>
      <w:r>
        <w:rPr>
          <w:rFonts w:ascii="Arial" w:hAnsi="Arial" w:cs="Arial"/>
          <w:sz w:val="20"/>
          <w:szCs w:val="20"/>
        </w:rPr>
        <w:t>’</w:t>
      </w:r>
      <w:r w:rsidRPr="006425E2">
        <w:rPr>
          <w:rFonts w:ascii="Arial" w:hAnsi="Arial" w:cs="Arial"/>
          <w:sz w:val="20"/>
          <w:szCs w:val="20"/>
        </w:rPr>
        <w:t xml:space="preserve">s </w:t>
      </w:r>
      <w:r>
        <w:rPr>
          <w:rFonts w:ascii="Arial" w:hAnsi="Arial" w:cs="Arial"/>
          <w:sz w:val="20"/>
          <w:szCs w:val="20"/>
        </w:rPr>
        <w:t xml:space="preserve">van het 7S-model </w:t>
      </w:r>
      <w:r w:rsidRPr="006425E2">
        <w:rPr>
          <w:rFonts w:ascii="Arial" w:hAnsi="Arial" w:cs="Arial"/>
          <w:sz w:val="20"/>
          <w:szCs w:val="20"/>
        </w:rPr>
        <w:t>middels de interviewresultaten, enquêteresultaten en literatuuronderzoek.</w:t>
      </w:r>
    </w:p>
    <w:p w14:paraId="6BC556C6" w14:textId="77777777" w:rsidR="00153D12" w:rsidRDefault="00153D12" w:rsidP="00153D12">
      <w:pPr>
        <w:autoSpaceDE w:val="0"/>
        <w:autoSpaceDN w:val="0"/>
        <w:adjustRightInd w:val="0"/>
        <w:spacing w:after="0" w:line="240" w:lineRule="auto"/>
        <w:rPr>
          <w:rFonts w:ascii="Arial" w:hAnsi="Arial" w:cs="Arial"/>
          <w:sz w:val="20"/>
          <w:szCs w:val="20"/>
        </w:rPr>
      </w:pPr>
    </w:p>
    <w:p w14:paraId="0C9ECB57" w14:textId="0C974C3B" w:rsidR="00153D12" w:rsidRDefault="00153D12" w:rsidP="00153D12">
      <w:pPr>
        <w:autoSpaceDE w:val="0"/>
        <w:autoSpaceDN w:val="0"/>
        <w:adjustRightInd w:val="0"/>
        <w:spacing w:after="0" w:line="240" w:lineRule="auto"/>
        <w:rPr>
          <w:rFonts w:ascii="Arial" w:hAnsi="Arial" w:cs="Arial"/>
          <w:sz w:val="20"/>
          <w:szCs w:val="20"/>
        </w:rPr>
      </w:pPr>
      <w:bookmarkStart w:id="103" w:name="_Toc482627265"/>
      <w:bookmarkStart w:id="104" w:name="_Toc484503481"/>
      <w:r w:rsidRPr="006425E2">
        <w:rPr>
          <w:rStyle w:val="Kop3Char"/>
        </w:rPr>
        <w:t>4.1.3 Enquête</w:t>
      </w:r>
      <w:bookmarkEnd w:id="103"/>
      <w:bookmarkEnd w:id="104"/>
      <w:r w:rsidRPr="006425E2">
        <w:rPr>
          <w:rFonts w:ascii="Arial" w:hAnsi="Arial" w:cs="Arial"/>
          <w:sz w:val="20"/>
          <w:szCs w:val="20"/>
        </w:rPr>
        <w:br/>
        <w:t xml:space="preserve">Er wordt kwantitatief onderzoek gedaan om cijfermatige informatie te verkrijgen, waarmee gegeneraliseerd kan worden en verbanden tussen factoren meetbaar zijn (Verhoeven, 2011). </w:t>
      </w:r>
      <w:r>
        <w:rPr>
          <w:rFonts w:ascii="Arial" w:hAnsi="Arial" w:cs="Arial"/>
          <w:sz w:val="20"/>
          <w:szCs w:val="20"/>
        </w:rPr>
        <w:t xml:space="preserve">De enquêtes zijn belangrijk </w:t>
      </w:r>
      <w:r w:rsidRPr="006425E2">
        <w:rPr>
          <w:rFonts w:ascii="Arial" w:hAnsi="Arial" w:cs="Arial"/>
          <w:sz w:val="20"/>
          <w:szCs w:val="20"/>
        </w:rPr>
        <w:t>voo</w:t>
      </w:r>
      <w:r w:rsidR="00DE4D0C">
        <w:rPr>
          <w:rFonts w:ascii="Arial" w:hAnsi="Arial" w:cs="Arial"/>
          <w:sz w:val="20"/>
          <w:szCs w:val="20"/>
        </w:rPr>
        <w:t>r het onderzoek als vervolg</w:t>
      </w:r>
      <w:r w:rsidRPr="006425E2">
        <w:rPr>
          <w:rFonts w:ascii="Arial" w:hAnsi="Arial" w:cs="Arial"/>
          <w:sz w:val="20"/>
          <w:szCs w:val="20"/>
        </w:rPr>
        <w:t xml:space="preserve"> op de interviews uit het vooronderzoek, omdat </w:t>
      </w:r>
      <w:r>
        <w:rPr>
          <w:rFonts w:ascii="Arial" w:hAnsi="Arial" w:cs="Arial"/>
          <w:sz w:val="20"/>
          <w:szCs w:val="20"/>
        </w:rPr>
        <w:t>deze gesprekken</w:t>
      </w:r>
      <w:r w:rsidRPr="006425E2">
        <w:rPr>
          <w:rFonts w:ascii="Arial" w:hAnsi="Arial" w:cs="Arial"/>
          <w:sz w:val="20"/>
          <w:szCs w:val="20"/>
        </w:rPr>
        <w:t xml:space="preserve"> onvoldoende </w:t>
      </w:r>
      <w:r>
        <w:rPr>
          <w:rFonts w:ascii="Arial" w:hAnsi="Arial" w:cs="Arial"/>
          <w:sz w:val="20"/>
          <w:szCs w:val="20"/>
        </w:rPr>
        <w:t>waren</w:t>
      </w:r>
      <w:r w:rsidRPr="006425E2">
        <w:rPr>
          <w:rFonts w:ascii="Arial" w:hAnsi="Arial" w:cs="Arial"/>
          <w:sz w:val="20"/>
          <w:szCs w:val="20"/>
        </w:rPr>
        <w:t xml:space="preserve"> om een representatief </w:t>
      </w:r>
      <w:r>
        <w:rPr>
          <w:rFonts w:ascii="Arial" w:hAnsi="Arial" w:cs="Arial"/>
          <w:sz w:val="20"/>
          <w:szCs w:val="20"/>
        </w:rPr>
        <w:t xml:space="preserve">en betrouwbaar </w:t>
      </w:r>
      <w:r w:rsidRPr="006425E2">
        <w:rPr>
          <w:rFonts w:ascii="Arial" w:hAnsi="Arial" w:cs="Arial"/>
          <w:sz w:val="20"/>
          <w:szCs w:val="20"/>
        </w:rPr>
        <w:t>beeld te schetsen v</w:t>
      </w:r>
      <w:r>
        <w:rPr>
          <w:rFonts w:ascii="Arial" w:hAnsi="Arial" w:cs="Arial"/>
          <w:sz w:val="20"/>
          <w:szCs w:val="20"/>
        </w:rPr>
        <w:t xml:space="preserve">an het interne werkgeversmerk. </w:t>
      </w:r>
      <w:r w:rsidRPr="006425E2">
        <w:rPr>
          <w:rFonts w:ascii="Arial" w:hAnsi="Arial" w:cs="Arial"/>
          <w:sz w:val="20"/>
          <w:szCs w:val="20"/>
        </w:rPr>
        <w:t xml:space="preserve">Daarom zijn </w:t>
      </w:r>
      <w:r>
        <w:rPr>
          <w:rFonts w:ascii="Arial" w:hAnsi="Arial" w:cs="Arial"/>
          <w:sz w:val="20"/>
          <w:szCs w:val="20"/>
        </w:rPr>
        <w:t xml:space="preserve">de enquêtes uitgezet onder de </w:t>
      </w:r>
      <w:r w:rsidRPr="006425E2">
        <w:rPr>
          <w:rFonts w:ascii="Arial" w:hAnsi="Arial" w:cs="Arial"/>
          <w:sz w:val="20"/>
          <w:szCs w:val="20"/>
        </w:rPr>
        <w:t xml:space="preserve">gehele </w:t>
      </w:r>
      <w:r>
        <w:rPr>
          <w:rFonts w:ascii="Arial" w:hAnsi="Arial" w:cs="Arial"/>
          <w:sz w:val="20"/>
          <w:szCs w:val="20"/>
        </w:rPr>
        <w:t>onderzoeksdoelgroep.</w:t>
      </w:r>
    </w:p>
    <w:p w14:paraId="42EB812D" w14:textId="77777777" w:rsidR="00153D12" w:rsidRPr="006425E2" w:rsidRDefault="00153D12" w:rsidP="00153D12">
      <w:pPr>
        <w:autoSpaceDE w:val="0"/>
        <w:autoSpaceDN w:val="0"/>
        <w:adjustRightInd w:val="0"/>
        <w:spacing w:after="0" w:line="240" w:lineRule="auto"/>
        <w:rPr>
          <w:rFonts w:ascii="Arial" w:hAnsi="Arial" w:cs="Arial"/>
          <w:sz w:val="20"/>
          <w:szCs w:val="20"/>
        </w:rPr>
      </w:pPr>
    </w:p>
    <w:p w14:paraId="5FC77A81" w14:textId="7DE97258" w:rsidR="00153D12" w:rsidRPr="006425E2" w:rsidRDefault="00153D12" w:rsidP="00153D1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Er is gekozen voor het uitzetten van twee vragenlijsten. </w:t>
      </w:r>
      <w:r w:rsidRPr="006425E2">
        <w:rPr>
          <w:rFonts w:ascii="Arial" w:hAnsi="Arial" w:cs="Arial"/>
          <w:sz w:val="20"/>
          <w:szCs w:val="20"/>
        </w:rPr>
        <w:t>De eerste vragenlijst is gericht op het aantrekken va</w:t>
      </w:r>
      <w:r w:rsidR="00D771DB">
        <w:rPr>
          <w:rFonts w:ascii="Arial" w:hAnsi="Arial" w:cs="Arial"/>
          <w:sz w:val="20"/>
          <w:szCs w:val="20"/>
        </w:rPr>
        <w:t xml:space="preserve">n potentiële werknemers, waarbij wordt gemeten welke factoren huidige medewerkers destijds hebben aangetrokken bij </w:t>
      </w:r>
      <w:r>
        <w:rPr>
          <w:rFonts w:ascii="Arial" w:hAnsi="Arial" w:cs="Arial"/>
          <w:sz w:val="20"/>
          <w:szCs w:val="20"/>
        </w:rPr>
        <w:t xml:space="preserve">de organisatie </w:t>
      </w:r>
      <w:r w:rsidRPr="006425E2">
        <w:rPr>
          <w:rFonts w:ascii="Arial" w:hAnsi="Arial" w:cs="Arial"/>
          <w:sz w:val="20"/>
          <w:szCs w:val="20"/>
        </w:rPr>
        <w:t>(</w:t>
      </w:r>
      <w:proofErr w:type="spellStart"/>
      <w:r w:rsidRPr="006425E2">
        <w:rPr>
          <w:rFonts w:ascii="Arial" w:hAnsi="Arial" w:cs="Arial"/>
          <w:sz w:val="20"/>
          <w:szCs w:val="20"/>
        </w:rPr>
        <w:t>Berthon</w:t>
      </w:r>
      <w:proofErr w:type="spellEnd"/>
      <w:r w:rsidRPr="006425E2">
        <w:rPr>
          <w:rFonts w:ascii="Arial" w:hAnsi="Arial" w:cs="Arial"/>
          <w:sz w:val="20"/>
          <w:szCs w:val="20"/>
        </w:rPr>
        <w:t xml:space="preserve"> et al., 2005).</w:t>
      </w:r>
      <w:r w:rsidR="00DE4D0C">
        <w:rPr>
          <w:rFonts w:ascii="Arial" w:hAnsi="Arial" w:cs="Arial"/>
          <w:sz w:val="20"/>
          <w:szCs w:val="20"/>
        </w:rPr>
        <w:t xml:space="preserve"> </w:t>
      </w:r>
      <w:r>
        <w:rPr>
          <w:rFonts w:ascii="Arial" w:hAnsi="Arial" w:cs="Arial"/>
          <w:sz w:val="20"/>
          <w:szCs w:val="20"/>
        </w:rPr>
        <w:t>Deze vragenlijst wordt ingevuld door m</w:t>
      </w:r>
      <w:r w:rsidR="00D771DB">
        <w:rPr>
          <w:rFonts w:ascii="Arial" w:hAnsi="Arial" w:cs="Arial"/>
          <w:sz w:val="20"/>
          <w:szCs w:val="20"/>
        </w:rPr>
        <w:t>edewerkers die niet langer dan één</w:t>
      </w:r>
      <w:r>
        <w:rPr>
          <w:rFonts w:ascii="Arial" w:hAnsi="Arial" w:cs="Arial"/>
          <w:sz w:val="20"/>
          <w:szCs w:val="20"/>
        </w:rPr>
        <w:t xml:space="preserve"> jaar in dienst zijn. </w:t>
      </w:r>
      <w:r w:rsidRPr="006425E2">
        <w:rPr>
          <w:rFonts w:ascii="Arial" w:hAnsi="Arial" w:cs="Arial"/>
          <w:sz w:val="20"/>
          <w:szCs w:val="20"/>
        </w:rPr>
        <w:t xml:space="preserve"> De tweede vragenlijst is gericht op het beh</w:t>
      </w:r>
      <w:r w:rsidR="00D771DB">
        <w:rPr>
          <w:rFonts w:ascii="Arial" w:hAnsi="Arial" w:cs="Arial"/>
          <w:sz w:val="20"/>
          <w:szCs w:val="20"/>
        </w:rPr>
        <w:t xml:space="preserve">ouden van huidige werknemers, waarbij wordt gemeten hoe tevreden huidige medewerkers zijn met de organisatiefactoren en in hoeverre zij door het aanbod van de organisatie worden behouden </w:t>
      </w:r>
      <w:r w:rsidRPr="006425E2">
        <w:rPr>
          <w:rFonts w:ascii="Arial" w:hAnsi="Arial" w:cs="Arial"/>
          <w:sz w:val="20"/>
          <w:szCs w:val="20"/>
        </w:rPr>
        <w:t xml:space="preserve">(Kool, 2014). </w:t>
      </w:r>
      <w:r w:rsidR="00D771DB">
        <w:rPr>
          <w:rFonts w:ascii="Arial" w:hAnsi="Arial" w:cs="Arial"/>
          <w:sz w:val="20"/>
          <w:szCs w:val="20"/>
        </w:rPr>
        <w:t xml:space="preserve">Deze vragenlijst wordt ingevuld door werknemers die langer dan één jaar in dienst zijn. </w:t>
      </w:r>
      <w:r w:rsidRPr="006425E2">
        <w:rPr>
          <w:rFonts w:ascii="Arial" w:hAnsi="Arial" w:cs="Arial"/>
          <w:sz w:val="20"/>
          <w:szCs w:val="20"/>
        </w:rPr>
        <w:t xml:space="preserve">De vragenlijsten zijn toegevoegd in bijlage </w:t>
      </w:r>
      <w:r w:rsidR="00D56825">
        <w:rPr>
          <w:rFonts w:ascii="Arial" w:hAnsi="Arial" w:cs="Arial"/>
          <w:sz w:val="20"/>
          <w:szCs w:val="20"/>
        </w:rPr>
        <w:t>VII en VIII</w:t>
      </w:r>
      <w:r w:rsidRPr="006425E2">
        <w:rPr>
          <w:rFonts w:ascii="Arial" w:hAnsi="Arial" w:cs="Arial"/>
          <w:sz w:val="20"/>
          <w:szCs w:val="20"/>
        </w:rPr>
        <w:t>.</w:t>
      </w:r>
      <w:r>
        <w:rPr>
          <w:rFonts w:ascii="Arial" w:hAnsi="Arial" w:cs="Arial"/>
          <w:sz w:val="20"/>
          <w:szCs w:val="20"/>
        </w:rPr>
        <w:t xml:space="preserve"> Het doel van de enquêtes is de sterkte van het interne </w:t>
      </w:r>
      <w:proofErr w:type="spellStart"/>
      <w:r>
        <w:rPr>
          <w:rFonts w:ascii="Arial" w:hAnsi="Arial" w:cs="Arial"/>
          <w:sz w:val="20"/>
          <w:szCs w:val="20"/>
        </w:rPr>
        <w:t>employer</w:t>
      </w:r>
      <w:proofErr w:type="spellEnd"/>
      <w:r>
        <w:rPr>
          <w:rFonts w:ascii="Arial" w:hAnsi="Arial" w:cs="Arial"/>
          <w:sz w:val="20"/>
          <w:szCs w:val="20"/>
        </w:rPr>
        <w:t xml:space="preserve"> brand te meten, wat leidt tot een beeld v</w:t>
      </w:r>
      <w:r w:rsidR="00D771DB">
        <w:rPr>
          <w:rFonts w:ascii="Arial" w:hAnsi="Arial" w:cs="Arial"/>
          <w:sz w:val="20"/>
          <w:szCs w:val="20"/>
        </w:rPr>
        <w:t>an het werkgeverschap van RPS.</w:t>
      </w:r>
      <w:r>
        <w:rPr>
          <w:rFonts w:ascii="Arial" w:hAnsi="Arial" w:cs="Arial"/>
          <w:sz w:val="20"/>
          <w:szCs w:val="20"/>
        </w:rPr>
        <w:t xml:space="preserve"> </w:t>
      </w:r>
    </w:p>
    <w:p w14:paraId="02B39AEE" w14:textId="77777777" w:rsidR="00153D12" w:rsidRPr="006425E2" w:rsidRDefault="00153D12" w:rsidP="00153D12">
      <w:pPr>
        <w:autoSpaceDE w:val="0"/>
        <w:autoSpaceDN w:val="0"/>
        <w:adjustRightInd w:val="0"/>
        <w:spacing w:after="0" w:line="240" w:lineRule="auto"/>
        <w:rPr>
          <w:rFonts w:ascii="Arial" w:hAnsi="Arial" w:cs="Arial"/>
          <w:sz w:val="20"/>
          <w:szCs w:val="20"/>
        </w:rPr>
      </w:pPr>
    </w:p>
    <w:p w14:paraId="3F4B5DCC" w14:textId="77777777" w:rsidR="00153D12" w:rsidRDefault="00153D12" w:rsidP="00153D12">
      <w:pPr>
        <w:spacing w:line="240" w:lineRule="auto"/>
        <w:rPr>
          <w:rFonts w:ascii="Arial" w:hAnsi="Arial" w:cs="Arial"/>
          <w:sz w:val="20"/>
          <w:szCs w:val="20"/>
        </w:rPr>
      </w:pPr>
      <w:bookmarkStart w:id="105" w:name="_Toc482627266"/>
      <w:bookmarkStart w:id="106" w:name="_Toc484503482"/>
      <w:r w:rsidRPr="006425E2">
        <w:rPr>
          <w:rStyle w:val="Kop2Char"/>
        </w:rPr>
        <w:t>4.2 Verantwoording doelgroep</w:t>
      </w:r>
      <w:bookmarkEnd w:id="105"/>
      <w:bookmarkEnd w:id="106"/>
      <w:r w:rsidRPr="006425E2">
        <w:rPr>
          <w:rFonts w:ascii="Arial" w:hAnsi="Arial" w:cs="Arial"/>
          <w:sz w:val="20"/>
          <w:szCs w:val="20"/>
        </w:rPr>
        <w:br/>
        <w:t>In deze paragraaf wordt verantwoord welke doelgroep</w:t>
      </w:r>
      <w:r>
        <w:rPr>
          <w:rFonts w:ascii="Arial" w:hAnsi="Arial" w:cs="Arial"/>
          <w:sz w:val="20"/>
          <w:szCs w:val="20"/>
        </w:rPr>
        <w:t>en per onderzoeksmethoden zijn gekozen.</w:t>
      </w:r>
    </w:p>
    <w:p w14:paraId="495A43F0" w14:textId="77777777" w:rsidR="00153D12" w:rsidRDefault="00153D12" w:rsidP="00153D12">
      <w:pPr>
        <w:spacing w:line="240" w:lineRule="auto"/>
        <w:rPr>
          <w:rFonts w:ascii="Arial" w:hAnsi="Arial" w:cs="Arial"/>
          <w:sz w:val="20"/>
          <w:szCs w:val="20"/>
        </w:rPr>
      </w:pPr>
      <w:bookmarkStart w:id="107" w:name="_Toc482627267"/>
      <w:bookmarkStart w:id="108" w:name="_Toc484503483"/>
      <w:r w:rsidRPr="007B1823">
        <w:rPr>
          <w:rStyle w:val="Kop3Char"/>
        </w:rPr>
        <w:t>4.2.1 Interview</w:t>
      </w:r>
      <w:r>
        <w:rPr>
          <w:rStyle w:val="Kop3Char"/>
        </w:rPr>
        <w:t>s tijdens vooronderzoek</w:t>
      </w:r>
      <w:bookmarkEnd w:id="107"/>
      <w:bookmarkEnd w:id="108"/>
      <w:r>
        <w:rPr>
          <w:rFonts w:ascii="Arial" w:hAnsi="Arial" w:cs="Arial"/>
          <w:sz w:val="20"/>
          <w:szCs w:val="20"/>
        </w:rPr>
        <w:br/>
      </w:r>
      <w:r w:rsidRPr="00941CF9">
        <w:rPr>
          <w:rFonts w:ascii="Arial" w:hAnsi="Arial" w:cs="Arial"/>
          <w:sz w:val="20"/>
          <w:szCs w:val="20"/>
        </w:rPr>
        <w:t xml:space="preserve">Bij de interviews in het vooronderzoek is gekozen voor het interviewen van werknemers op het hoofdkantoor van RPS in Delft. </w:t>
      </w:r>
      <w:r w:rsidRPr="00C946DF">
        <w:rPr>
          <w:rFonts w:ascii="Arial" w:hAnsi="Arial" w:cs="Arial"/>
          <w:sz w:val="20"/>
          <w:szCs w:val="20"/>
        </w:rPr>
        <w:t>Er</w:t>
      </w:r>
      <w:r>
        <w:rPr>
          <w:rFonts w:ascii="Arial" w:hAnsi="Arial" w:cs="Arial"/>
          <w:sz w:val="20"/>
          <w:szCs w:val="20"/>
        </w:rPr>
        <w:t xml:space="preserve"> is gekozen de doelgroep te beperken tot enkel de werknemers op het hoofdkantoor in Delft om, vanwege praktische redenen, op efficiënte wijze informatie te verzamelen en de situatie rondom het vraagstuk en de organisatie te schetsen.</w:t>
      </w:r>
    </w:p>
    <w:p w14:paraId="26ED1D17" w14:textId="135E3356" w:rsidR="00153D12" w:rsidRDefault="00B62585" w:rsidP="00153D12">
      <w:pPr>
        <w:spacing w:line="240" w:lineRule="auto"/>
        <w:rPr>
          <w:rFonts w:ascii="Arial" w:hAnsi="Arial" w:cs="Arial"/>
          <w:sz w:val="20"/>
          <w:szCs w:val="20"/>
        </w:rPr>
      </w:pPr>
      <w:r>
        <w:rPr>
          <w:rFonts w:ascii="Arial" w:hAnsi="Arial" w:cs="Arial"/>
          <w:sz w:val="20"/>
          <w:szCs w:val="20"/>
        </w:rPr>
        <w:t>Deze</w:t>
      </w:r>
      <w:r w:rsidR="00153D12">
        <w:rPr>
          <w:rFonts w:ascii="Arial" w:hAnsi="Arial" w:cs="Arial"/>
          <w:sz w:val="20"/>
          <w:szCs w:val="20"/>
        </w:rPr>
        <w:t xml:space="preserve"> gesprekken </w:t>
      </w:r>
      <w:r w:rsidR="00C007EF">
        <w:rPr>
          <w:rFonts w:ascii="Arial" w:hAnsi="Arial" w:cs="Arial"/>
          <w:sz w:val="20"/>
          <w:szCs w:val="20"/>
        </w:rPr>
        <w:t xml:space="preserve">zijn </w:t>
      </w:r>
      <w:r w:rsidR="00153D12">
        <w:rPr>
          <w:rFonts w:ascii="Arial" w:hAnsi="Arial" w:cs="Arial"/>
          <w:sz w:val="20"/>
          <w:szCs w:val="20"/>
        </w:rPr>
        <w:t xml:space="preserve">gevoerd met </w:t>
      </w:r>
      <w:r>
        <w:rPr>
          <w:rFonts w:ascii="Arial" w:hAnsi="Arial" w:cs="Arial"/>
          <w:sz w:val="20"/>
          <w:szCs w:val="20"/>
        </w:rPr>
        <w:t xml:space="preserve">onderstaande respondenten </w:t>
      </w:r>
      <w:r w:rsidR="00153D12">
        <w:rPr>
          <w:rFonts w:ascii="Arial" w:hAnsi="Arial" w:cs="Arial"/>
          <w:sz w:val="20"/>
          <w:szCs w:val="20"/>
        </w:rPr>
        <w:t>om een globaal beeld te krijgen van hoe werknemers het werkgeverschap bij RPS ervaren</w:t>
      </w:r>
      <w:r w:rsidR="00E95B47">
        <w:rPr>
          <w:rFonts w:ascii="Arial" w:hAnsi="Arial" w:cs="Arial"/>
          <w:sz w:val="20"/>
          <w:szCs w:val="20"/>
        </w:rPr>
        <w:t xml:space="preserve"> (zie figuur 1</w:t>
      </w:r>
      <w:r w:rsidR="00D624BE">
        <w:rPr>
          <w:rFonts w:ascii="Arial" w:hAnsi="Arial" w:cs="Arial"/>
          <w:sz w:val="20"/>
          <w:szCs w:val="20"/>
        </w:rPr>
        <w:t>9</w:t>
      </w:r>
      <w:r w:rsidR="00E95B47">
        <w:rPr>
          <w:rFonts w:ascii="Arial" w:hAnsi="Arial" w:cs="Arial"/>
          <w:sz w:val="20"/>
          <w:szCs w:val="20"/>
        </w:rPr>
        <w:t>)</w:t>
      </w:r>
      <w:r w:rsidR="00153D12">
        <w:rPr>
          <w:rFonts w:ascii="Arial" w:hAnsi="Arial" w:cs="Arial"/>
          <w:sz w:val="20"/>
          <w:szCs w:val="20"/>
        </w:rPr>
        <w:t>.</w:t>
      </w:r>
    </w:p>
    <w:p w14:paraId="4E1295D3" w14:textId="07007E44" w:rsidR="00D84BD2" w:rsidRPr="00D84BD2" w:rsidRDefault="00D84BD2" w:rsidP="00153D12">
      <w:pPr>
        <w:spacing w:line="240" w:lineRule="auto"/>
        <w:rPr>
          <w:rFonts w:ascii="Arial" w:hAnsi="Arial" w:cs="Arial"/>
          <w:i/>
          <w:sz w:val="20"/>
          <w:szCs w:val="20"/>
        </w:rPr>
      </w:pPr>
      <w:r>
        <w:rPr>
          <w:rFonts w:ascii="Arial" w:hAnsi="Arial" w:cs="Arial"/>
          <w:sz w:val="16"/>
          <w:szCs w:val="16"/>
        </w:rPr>
        <w:t>Figuur 19</w:t>
      </w:r>
      <w:r>
        <w:rPr>
          <w:rFonts w:ascii="Arial" w:hAnsi="Arial" w:cs="Arial"/>
          <w:i/>
          <w:sz w:val="16"/>
          <w:szCs w:val="16"/>
        </w:rPr>
        <w:t xml:space="preserve"> Tabel respondenten </w:t>
      </w:r>
      <w:r w:rsidRPr="007712CD">
        <w:rPr>
          <w:rFonts w:ascii="Arial" w:hAnsi="Arial" w:cs="Arial"/>
          <w:i/>
          <w:sz w:val="16"/>
          <w:szCs w:val="16"/>
        </w:rPr>
        <w:t>interviews</w:t>
      </w:r>
    </w:p>
    <w:tbl>
      <w:tblPr>
        <w:tblStyle w:val="Gemiddeldraster1-accent1"/>
        <w:tblW w:w="3217" w:type="pct"/>
        <w:tblInd w:w="108" w:type="dxa"/>
        <w:tblLook w:val="04A0" w:firstRow="1" w:lastRow="0" w:firstColumn="1" w:lastColumn="0" w:noHBand="0" w:noVBand="1"/>
      </w:tblPr>
      <w:tblGrid>
        <w:gridCol w:w="4373"/>
        <w:gridCol w:w="1603"/>
      </w:tblGrid>
      <w:tr w:rsidR="00153D12" w:rsidRPr="008F492C" w14:paraId="5053BE35" w14:textId="77777777" w:rsidTr="00C11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7181B918" w14:textId="77777777" w:rsidR="00153D12" w:rsidRPr="001B0B9B" w:rsidRDefault="00153D12" w:rsidP="00153D12">
            <w:pPr>
              <w:rPr>
                <w:rFonts w:ascii="Arial" w:eastAsiaTheme="minorEastAsia" w:hAnsi="Arial" w:cs="Arial"/>
                <w:color w:val="000000"/>
                <w:sz w:val="20"/>
                <w:szCs w:val="20"/>
              </w:rPr>
            </w:pPr>
            <w:r w:rsidRPr="001B0B9B">
              <w:rPr>
                <w:rFonts w:ascii="Arial" w:eastAsiaTheme="minorEastAsia" w:hAnsi="Arial" w:cs="Arial"/>
                <w:color w:val="000000"/>
                <w:sz w:val="20"/>
                <w:szCs w:val="20"/>
              </w:rPr>
              <w:t>Team</w:t>
            </w:r>
          </w:p>
        </w:tc>
        <w:tc>
          <w:tcPr>
            <w:tcW w:w="1341" w:type="pct"/>
          </w:tcPr>
          <w:p w14:paraId="18A6C156" w14:textId="77777777" w:rsidR="00153D12" w:rsidRPr="001B0B9B" w:rsidRDefault="00153D12" w:rsidP="00153D12">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1B0B9B">
              <w:rPr>
                <w:rFonts w:ascii="Arial" w:eastAsiaTheme="minorEastAsia" w:hAnsi="Arial" w:cs="Arial"/>
                <w:color w:val="000000"/>
                <w:sz w:val="20"/>
                <w:szCs w:val="20"/>
              </w:rPr>
              <w:t>Loopbaanfase</w:t>
            </w:r>
          </w:p>
        </w:tc>
      </w:tr>
      <w:tr w:rsidR="00153D12" w14:paraId="5A9B5A94" w14:textId="77777777" w:rsidTr="00C11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37B4D969" w14:textId="77777777" w:rsidR="00153D12" w:rsidRPr="00C1140A" w:rsidRDefault="00153D12" w:rsidP="00153D12">
            <w:pPr>
              <w:rPr>
                <w:rFonts w:ascii="Arial" w:eastAsiaTheme="minorEastAsia" w:hAnsi="Arial" w:cs="Arial"/>
                <w:b w:val="0"/>
                <w:color w:val="000000"/>
                <w:sz w:val="20"/>
                <w:szCs w:val="20"/>
              </w:rPr>
            </w:pPr>
            <w:r w:rsidRPr="00C1140A">
              <w:rPr>
                <w:rFonts w:ascii="Arial" w:eastAsiaTheme="minorEastAsia" w:hAnsi="Arial" w:cs="Arial"/>
                <w:b w:val="0"/>
                <w:color w:val="000000"/>
                <w:sz w:val="20"/>
                <w:szCs w:val="20"/>
              </w:rPr>
              <w:t>R1 Openbare Ruimte en Infrastructuur</w:t>
            </w:r>
          </w:p>
        </w:tc>
        <w:tc>
          <w:tcPr>
            <w:tcW w:w="1341" w:type="pct"/>
          </w:tcPr>
          <w:p w14:paraId="30056909" w14:textId="77777777" w:rsidR="00153D12" w:rsidRPr="001B0B9B" w:rsidRDefault="00153D12" w:rsidP="00153D1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Senior</w:t>
            </w:r>
          </w:p>
        </w:tc>
      </w:tr>
      <w:tr w:rsidR="00153D12" w14:paraId="53F62AD6" w14:textId="77777777" w:rsidTr="00C1140A">
        <w:trPr>
          <w:trHeight w:val="210"/>
        </w:trPr>
        <w:tc>
          <w:tcPr>
            <w:cnfStyle w:val="001000000000" w:firstRow="0" w:lastRow="0" w:firstColumn="1" w:lastColumn="0" w:oddVBand="0" w:evenVBand="0" w:oddHBand="0" w:evenHBand="0" w:firstRowFirstColumn="0" w:firstRowLastColumn="0" w:lastRowFirstColumn="0" w:lastRowLastColumn="0"/>
            <w:tcW w:w="3659" w:type="pct"/>
          </w:tcPr>
          <w:p w14:paraId="14EED794"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R2 Vastgoed- en Onderhoudsmanagement</w:t>
            </w:r>
          </w:p>
        </w:tc>
        <w:tc>
          <w:tcPr>
            <w:tcW w:w="1341" w:type="pct"/>
          </w:tcPr>
          <w:p w14:paraId="29D10D40" w14:textId="77777777" w:rsidR="00153D12" w:rsidRPr="001B0B9B" w:rsidRDefault="00153D12" w:rsidP="00153D1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Starter</w:t>
            </w:r>
          </w:p>
        </w:tc>
      </w:tr>
      <w:tr w:rsidR="00153D12" w14:paraId="30CE2814" w14:textId="77777777" w:rsidTr="00C11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25D644BC"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R3 Waterbouw &amp; Waterveiligheid</w:t>
            </w:r>
          </w:p>
        </w:tc>
        <w:tc>
          <w:tcPr>
            <w:tcW w:w="1341" w:type="pct"/>
          </w:tcPr>
          <w:p w14:paraId="2817B6D7" w14:textId="77777777" w:rsidR="00153D12" w:rsidRPr="001B0B9B" w:rsidRDefault="00153D12" w:rsidP="00153D1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Starter</w:t>
            </w:r>
          </w:p>
        </w:tc>
      </w:tr>
      <w:tr w:rsidR="00153D12" w14:paraId="61D25609" w14:textId="77777777" w:rsidTr="00C1140A">
        <w:tc>
          <w:tcPr>
            <w:cnfStyle w:val="001000000000" w:firstRow="0" w:lastRow="0" w:firstColumn="1" w:lastColumn="0" w:oddVBand="0" w:evenVBand="0" w:oddHBand="0" w:evenHBand="0" w:firstRowFirstColumn="0" w:firstRowLastColumn="0" w:lastRowFirstColumn="0" w:lastRowLastColumn="0"/>
            <w:tcW w:w="3659" w:type="pct"/>
          </w:tcPr>
          <w:p w14:paraId="6FE4562A"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R4 Openbare Ruimte en Infrastructuur</w:t>
            </w:r>
          </w:p>
        </w:tc>
        <w:tc>
          <w:tcPr>
            <w:tcW w:w="1341" w:type="pct"/>
          </w:tcPr>
          <w:p w14:paraId="25CA6D5D" w14:textId="77777777" w:rsidR="00153D12" w:rsidRPr="001B0B9B" w:rsidRDefault="00153D12" w:rsidP="00153D1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Starter</w:t>
            </w:r>
          </w:p>
        </w:tc>
      </w:tr>
      <w:tr w:rsidR="00153D12" w14:paraId="3C2186A9" w14:textId="77777777" w:rsidTr="00C11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5D3B7B86"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R5 Stafafdeling</w:t>
            </w:r>
          </w:p>
        </w:tc>
        <w:tc>
          <w:tcPr>
            <w:tcW w:w="1341" w:type="pct"/>
          </w:tcPr>
          <w:p w14:paraId="4DFE9EDE" w14:textId="77777777" w:rsidR="00153D12" w:rsidRPr="001B0B9B" w:rsidRDefault="00153D12" w:rsidP="00153D1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proofErr w:type="spellStart"/>
            <w:r w:rsidRPr="001B0B9B">
              <w:rPr>
                <w:rFonts w:ascii="Arial" w:hAnsi="Arial" w:cs="Arial"/>
                <w:sz w:val="20"/>
                <w:szCs w:val="20"/>
              </w:rPr>
              <w:t>Medior</w:t>
            </w:r>
            <w:proofErr w:type="spellEnd"/>
          </w:p>
        </w:tc>
      </w:tr>
      <w:tr w:rsidR="00153D12" w14:paraId="21029013" w14:textId="77777777" w:rsidTr="00C1140A">
        <w:tc>
          <w:tcPr>
            <w:cnfStyle w:val="001000000000" w:firstRow="0" w:lastRow="0" w:firstColumn="1" w:lastColumn="0" w:oddVBand="0" w:evenVBand="0" w:oddHBand="0" w:evenHBand="0" w:firstRowFirstColumn="0" w:firstRowLastColumn="0" w:lastRowFirstColumn="0" w:lastRowLastColumn="0"/>
            <w:tcW w:w="3659" w:type="pct"/>
          </w:tcPr>
          <w:p w14:paraId="6D37DD54"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R6 Waterbouw &amp; Waterveiligheid</w:t>
            </w:r>
          </w:p>
        </w:tc>
        <w:tc>
          <w:tcPr>
            <w:tcW w:w="1341" w:type="pct"/>
          </w:tcPr>
          <w:p w14:paraId="1332DADA" w14:textId="77777777" w:rsidR="00153D12" w:rsidRPr="001B0B9B" w:rsidRDefault="00153D12" w:rsidP="00153D1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Senior</w:t>
            </w:r>
          </w:p>
        </w:tc>
      </w:tr>
      <w:tr w:rsidR="00153D12" w14:paraId="2FA1ED6A" w14:textId="77777777" w:rsidTr="00C11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7A5DE930"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R7 Stafafdeling</w:t>
            </w:r>
          </w:p>
        </w:tc>
        <w:tc>
          <w:tcPr>
            <w:tcW w:w="1341" w:type="pct"/>
          </w:tcPr>
          <w:p w14:paraId="7FC7D0CB" w14:textId="77777777" w:rsidR="00153D12" w:rsidRPr="001B0B9B" w:rsidRDefault="00153D12" w:rsidP="00153D1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1B0B9B">
              <w:rPr>
                <w:rFonts w:ascii="Arial" w:hAnsi="Arial" w:cs="Arial"/>
                <w:sz w:val="20"/>
                <w:szCs w:val="20"/>
              </w:rPr>
              <w:t>Senior</w:t>
            </w:r>
          </w:p>
        </w:tc>
      </w:tr>
      <w:tr w:rsidR="00153D12" w14:paraId="4CE7A1E6" w14:textId="77777777" w:rsidTr="00C1140A">
        <w:tc>
          <w:tcPr>
            <w:cnfStyle w:val="001000000000" w:firstRow="0" w:lastRow="0" w:firstColumn="1" w:lastColumn="0" w:oddVBand="0" w:evenVBand="0" w:oddHBand="0" w:evenHBand="0" w:firstRowFirstColumn="0" w:firstRowLastColumn="0" w:lastRowFirstColumn="0" w:lastRowLastColumn="0"/>
            <w:tcW w:w="3659" w:type="pct"/>
          </w:tcPr>
          <w:p w14:paraId="721DC41C"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R8 Waterbouw &amp; Waterveiligheid</w:t>
            </w:r>
          </w:p>
        </w:tc>
        <w:tc>
          <w:tcPr>
            <w:tcW w:w="1341" w:type="pct"/>
          </w:tcPr>
          <w:p w14:paraId="7AF966BF" w14:textId="77777777" w:rsidR="00153D12" w:rsidRPr="001B0B9B" w:rsidRDefault="00153D12" w:rsidP="00153D1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proofErr w:type="spellStart"/>
            <w:r w:rsidRPr="001B0B9B">
              <w:rPr>
                <w:rFonts w:ascii="Arial" w:hAnsi="Arial" w:cs="Arial"/>
                <w:sz w:val="20"/>
                <w:szCs w:val="20"/>
              </w:rPr>
              <w:t>Medior</w:t>
            </w:r>
            <w:proofErr w:type="spellEnd"/>
          </w:p>
        </w:tc>
      </w:tr>
      <w:tr w:rsidR="00153D12" w:rsidRPr="008430DC" w14:paraId="698C21F5" w14:textId="77777777" w:rsidTr="00C11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pct"/>
          </w:tcPr>
          <w:p w14:paraId="6D3ADFC6" w14:textId="77777777" w:rsidR="00153D12" w:rsidRPr="00C1140A" w:rsidRDefault="00153D12" w:rsidP="00153D12">
            <w:pPr>
              <w:rPr>
                <w:rFonts w:ascii="Arial" w:eastAsiaTheme="minorEastAsia" w:hAnsi="Arial" w:cs="Arial"/>
                <w:b w:val="0"/>
                <w:color w:val="000000"/>
                <w:sz w:val="20"/>
                <w:szCs w:val="20"/>
              </w:rPr>
            </w:pPr>
            <w:r w:rsidRPr="00C1140A">
              <w:rPr>
                <w:rFonts w:ascii="Arial" w:hAnsi="Arial" w:cs="Arial"/>
                <w:b w:val="0"/>
                <w:sz w:val="20"/>
                <w:szCs w:val="20"/>
              </w:rPr>
              <w:t>R9 Onderhouds- en Vastgoedmanagement</w:t>
            </w:r>
          </w:p>
        </w:tc>
        <w:tc>
          <w:tcPr>
            <w:tcW w:w="1341" w:type="pct"/>
          </w:tcPr>
          <w:p w14:paraId="06A7AC5D" w14:textId="77777777" w:rsidR="00153D12" w:rsidRPr="001B0B9B" w:rsidRDefault="00153D12" w:rsidP="00153D1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proofErr w:type="spellStart"/>
            <w:r w:rsidRPr="001B0B9B">
              <w:rPr>
                <w:rFonts w:ascii="Arial" w:hAnsi="Arial" w:cs="Arial"/>
                <w:sz w:val="20"/>
                <w:szCs w:val="20"/>
              </w:rPr>
              <w:t>Medior</w:t>
            </w:r>
            <w:proofErr w:type="spellEnd"/>
          </w:p>
        </w:tc>
      </w:tr>
    </w:tbl>
    <w:p w14:paraId="4BD1738B" w14:textId="7D11DFBB" w:rsidR="00153D12" w:rsidRDefault="00D84BD2" w:rsidP="00153D12">
      <w:pPr>
        <w:spacing w:line="240" w:lineRule="auto"/>
        <w:rPr>
          <w:rFonts w:ascii="Arial" w:hAnsi="Arial" w:cs="Arial"/>
          <w:sz w:val="20"/>
          <w:szCs w:val="20"/>
        </w:rPr>
      </w:pPr>
      <w:bookmarkStart w:id="109" w:name="_Toc482627268"/>
      <w:r>
        <w:rPr>
          <w:rStyle w:val="Kop3Char"/>
        </w:rPr>
        <w:br/>
      </w:r>
      <w:bookmarkStart w:id="110" w:name="_Toc484503484"/>
      <w:r w:rsidR="00153D12">
        <w:rPr>
          <w:rStyle w:val="Kop3Char"/>
        </w:rPr>
        <w:t xml:space="preserve">4.2.2 </w:t>
      </w:r>
      <w:r w:rsidR="00153D12" w:rsidRPr="007B1823">
        <w:rPr>
          <w:rStyle w:val="Kop3Char"/>
        </w:rPr>
        <w:t>Enquête</w:t>
      </w:r>
      <w:bookmarkEnd w:id="109"/>
      <w:bookmarkEnd w:id="110"/>
      <w:r w:rsidR="00153D12">
        <w:rPr>
          <w:rFonts w:ascii="Arial" w:hAnsi="Arial" w:cs="Arial"/>
          <w:sz w:val="20"/>
          <w:szCs w:val="20"/>
        </w:rPr>
        <w:br/>
        <w:t>De onderzoeks</w:t>
      </w:r>
      <w:r w:rsidR="00B62585">
        <w:rPr>
          <w:rFonts w:ascii="Arial" w:hAnsi="Arial" w:cs="Arial"/>
          <w:sz w:val="20"/>
          <w:szCs w:val="20"/>
        </w:rPr>
        <w:t xml:space="preserve">doelgroep omvat alle werknemers </w:t>
      </w:r>
      <w:r w:rsidR="00153D12">
        <w:rPr>
          <w:rFonts w:ascii="Arial" w:hAnsi="Arial" w:cs="Arial"/>
          <w:sz w:val="20"/>
          <w:szCs w:val="20"/>
        </w:rPr>
        <w:t>binnen</w:t>
      </w:r>
      <w:r w:rsidR="00B62585">
        <w:rPr>
          <w:rFonts w:ascii="Arial" w:hAnsi="Arial" w:cs="Arial"/>
          <w:sz w:val="20"/>
          <w:szCs w:val="20"/>
        </w:rPr>
        <w:t xml:space="preserve"> de business unit</w:t>
      </w:r>
      <w:r w:rsidR="00153D12">
        <w:rPr>
          <w:rFonts w:ascii="Arial" w:hAnsi="Arial" w:cs="Arial"/>
          <w:sz w:val="20"/>
          <w:szCs w:val="20"/>
        </w:rPr>
        <w:t xml:space="preserve"> RPS advies- en ingenieursbureau</w:t>
      </w:r>
      <w:r w:rsidR="00B62585">
        <w:rPr>
          <w:rFonts w:ascii="Arial" w:hAnsi="Arial" w:cs="Arial"/>
          <w:sz w:val="20"/>
          <w:szCs w:val="20"/>
        </w:rPr>
        <w:t xml:space="preserve"> bv. </w:t>
      </w:r>
      <w:r w:rsidR="004757ED">
        <w:rPr>
          <w:rFonts w:ascii="Arial" w:hAnsi="Arial" w:cs="Arial"/>
          <w:sz w:val="20"/>
          <w:szCs w:val="20"/>
        </w:rPr>
        <w:t xml:space="preserve">Echter is </w:t>
      </w:r>
      <w:r w:rsidR="00153D12">
        <w:rPr>
          <w:rFonts w:ascii="Arial" w:hAnsi="Arial" w:cs="Arial"/>
          <w:sz w:val="20"/>
          <w:szCs w:val="20"/>
        </w:rPr>
        <w:t xml:space="preserve">deze doelgroep voor </w:t>
      </w:r>
      <w:r w:rsidR="00B62585">
        <w:rPr>
          <w:rFonts w:ascii="Arial" w:hAnsi="Arial" w:cs="Arial"/>
          <w:sz w:val="20"/>
          <w:szCs w:val="20"/>
        </w:rPr>
        <w:t>het kwantitatief onderzoek</w:t>
      </w:r>
      <w:r w:rsidR="00153D12">
        <w:rPr>
          <w:rFonts w:ascii="Arial" w:hAnsi="Arial" w:cs="Arial"/>
          <w:sz w:val="20"/>
          <w:szCs w:val="20"/>
        </w:rPr>
        <w:t xml:space="preserve"> gesplitst in twee groepen vanwege de keuze voor het focussen op het aantrekken en het behouden van werknemers. De eerste doelgroep bestaat uit de werknemers die korter dan één jaar in dienst zijn. Zij ontvangen de vragenlijst die is gericht op het aantrekken van werknemers om te onderzoeken wat hen destijds aantrok tot RPS, waarna ze besloten te solliciteren.</w:t>
      </w:r>
      <w:r w:rsidR="00153D12">
        <w:rPr>
          <w:rFonts w:ascii="Arial" w:hAnsi="Arial" w:cs="Arial"/>
          <w:sz w:val="20"/>
          <w:szCs w:val="20"/>
        </w:rPr>
        <w:br/>
        <w:t xml:space="preserve">De tweede doelgroep bestaat uit werknemers die langer dan één jaar in dienst zijn. Zij ontvangen de vragenlijst die is gericht op het behouden van werknemers, waarin wordt onderzocht wat hen </w:t>
      </w:r>
      <w:r w:rsidR="00B62585">
        <w:rPr>
          <w:rFonts w:ascii="Arial" w:hAnsi="Arial" w:cs="Arial"/>
          <w:sz w:val="20"/>
          <w:szCs w:val="20"/>
        </w:rPr>
        <w:t>behoudt bij de organisatie.</w:t>
      </w:r>
    </w:p>
    <w:p w14:paraId="3D4A7735" w14:textId="0DB6A91F" w:rsidR="00153D12" w:rsidRDefault="00153D12" w:rsidP="00153D12">
      <w:pPr>
        <w:spacing w:line="240" w:lineRule="auto"/>
        <w:rPr>
          <w:rFonts w:ascii="Arial" w:hAnsi="Arial" w:cs="Arial"/>
          <w:sz w:val="20"/>
          <w:szCs w:val="20"/>
        </w:rPr>
      </w:pPr>
      <w:r w:rsidRPr="00E401CF">
        <w:rPr>
          <w:rFonts w:ascii="Arial" w:hAnsi="Arial" w:cs="Arial"/>
          <w:sz w:val="20"/>
          <w:szCs w:val="20"/>
        </w:rPr>
        <w:t>De deelnemers aan het kwantitatief onderzoek zijn voor de enquête voor</w:t>
      </w:r>
      <w:r>
        <w:rPr>
          <w:rFonts w:ascii="Arial" w:hAnsi="Arial" w:cs="Arial"/>
          <w:sz w:val="20"/>
          <w:szCs w:val="20"/>
        </w:rPr>
        <w:t xml:space="preserve"> het a</w:t>
      </w:r>
      <w:r w:rsidR="00B62585">
        <w:rPr>
          <w:rFonts w:ascii="Arial" w:hAnsi="Arial" w:cs="Arial"/>
          <w:sz w:val="20"/>
          <w:szCs w:val="20"/>
        </w:rPr>
        <w:t>ant</w:t>
      </w:r>
      <w:r w:rsidR="00C007EF">
        <w:rPr>
          <w:rFonts w:ascii="Arial" w:hAnsi="Arial" w:cs="Arial"/>
          <w:sz w:val="20"/>
          <w:szCs w:val="20"/>
        </w:rPr>
        <w:t>rekken van werknemers gemiddeld</w:t>
      </w:r>
      <w:r w:rsidR="00B62585">
        <w:rPr>
          <w:rFonts w:ascii="Arial" w:hAnsi="Arial" w:cs="Arial"/>
          <w:sz w:val="20"/>
          <w:szCs w:val="20"/>
        </w:rPr>
        <w:t xml:space="preserve"> </w:t>
      </w:r>
      <w:r>
        <w:rPr>
          <w:rFonts w:ascii="Arial" w:hAnsi="Arial" w:cs="Arial"/>
          <w:sz w:val="20"/>
          <w:szCs w:val="20"/>
        </w:rPr>
        <w:t>37,8 jaar zijn en voornamelijk wo- en hbo-geschoolden. Het gemiddelde dienstverband van dez</w:t>
      </w:r>
      <w:r w:rsidR="00B62585">
        <w:rPr>
          <w:rFonts w:ascii="Arial" w:hAnsi="Arial" w:cs="Arial"/>
          <w:sz w:val="20"/>
          <w:szCs w:val="20"/>
        </w:rPr>
        <w:t xml:space="preserve">e respondenten is acht maanden. </w:t>
      </w:r>
      <w:r>
        <w:rPr>
          <w:rFonts w:ascii="Arial" w:hAnsi="Arial" w:cs="Arial"/>
          <w:sz w:val="20"/>
          <w:szCs w:val="20"/>
        </w:rPr>
        <w:t xml:space="preserve">Deze enquête is ingevuld door 16 van de 23 bevraagden, wat </w:t>
      </w:r>
      <w:r w:rsidR="00C007EF">
        <w:rPr>
          <w:rFonts w:ascii="Arial" w:hAnsi="Arial" w:cs="Arial"/>
          <w:sz w:val="20"/>
          <w:szCs w:val="20"/>
        </w:rPr>
        <w:t>een respons van 69,6% oplevert.</w:t>
      </w:r>
    </w:p>
    <w:p w14:paraId="6CCC12AE" w14:textId="77777777" w:rsidR="00153D12" w:rsidRDefault="00153D12" w:rsidP="00153D12">
      <w:pPr>
        <w:spacing w:line="240" w:lineRule="auto"/>
        <w:rPr>
          <w:rFonts w:ascii="Arial" w:hAnsi="Arial" w:cs="Arial"/>
          <w:sz w:val="20"/>
          <w:szCs w:val="20"/>
        </w:rPr>
      </w:pPr>
      <w:r>
        <w:rPr>
          <w:rFonts w:ascii="Arial" w:hAnsi="Arial" w:cs="Arial"/>
          <w:sz w:val="20"/>
          <w:szCs w:val="20"/>
        </w:rPr>
        <w:lastRenderedPageBreak/>
        <w:t>De enquête voor het behouden van werknemers is ingevuld door werknemers met een gemiddelde leeftijd van 42,4 jaar en grotendeels hbo- en mbo-geschoolden. De gemiddelde lengte van het dienstverband van deze respondenten is 8,8 jaar. Deze vragenlijst is ingevuld door 121 van de 218 bevraagde respondenten, een respons van 55,5%.</w:t>
      </w:r>
    </w:p>
    <w:p w14:paraId="6BF582A9" w14:textId="3382CAA0" w:rsidR="00153D12" w:rsidRDefault="00153D12" w:rsidP="00153D12">
      <w:pPr>
        <w:spacing w:line="240" w:lineRule="auto"/>
        <w:rPr>
          <w:rFonts w:ascii="Arial" w:hAnsi="Arial" w:cs="Arial"/>
          <w:sz w:val="20"/>
          <w:szCs w:val="20"/>
        </w:rPr>
      </w:pPr>
      <w:r w:rsidRPr="00600A84">
        <w:rPr>
          <w:rFonts w:ascii="Arial" w:hAnsi="Arial" w:cs="Arial"/>
          <w:sz w:val="20"/>
          <w:szCs w:val="20"/>
        </w:rPr>
        <w:t xml:space="preserve">Deze groep is voor beide populaties binnen de organisatie representatief, </w:t>
      </w:r>
      <w:r w:rsidR="00600A84" w:rsidRPr="00600A84">
        <w:rPr>
          <w:rFonts w:ascii="Arial" w:hAnsi="Arial" w:cs="Arial"/>
          <w:sz w:val="20"/>
          <w:szCs w:val="20"/>
        </w:rPr>
        <w:t xml:space="preserve">omdat de kenmerken van de respondenten overeenkomen met de totale </w:t>
      </w:r>
      <w:r w:rsidR="00600A84" w:rsidRPr="00D360DD">
        <w:rPr>
          <w:rFonts w:ascii="Arial" w:hAnsi="Arial" w:cs="Arial"/>
          <w:sz w:val="20"/>
          <w:szCs w:val="20"/>
        </w:rPr>
        <w:t xml:space="preserve">populatie. </w:t>
      </w:r>
      <w:r w:rsidR="00E95B47">
        <w:rPr>
          <w:rFonts w:ascii="Arial" w:hAnsi="Arial" w:cs="Arial"/>
          <w:sz w:val="20"/>
          <w:szCs w:val="20"/>
        </w:rPr>
        <w:t>De</w:t>
      </w:r>
      <w:r w:rsidR="00600A84" w:rsidRPr="00D360DD">
        <w:rPr>
          <w:rFonts w:ascii="Arial" w:hAnsi="Arial" w:cs="Arial"/>
          <w:sz w:val="20"/>
          <w:szCs w:val="20"/>
        </w:rPr>
        <w:t xml:space="preserve"> gemiddelde</w:t>
      </w:r>
      <w:r w:rsidR="00600A84" w:rsidRPr="00600A84">
        <w:rPr>
          <w:rFonts w:ascii="Arial" w:hAnsi="Arial" w:cs="Arial"/>
          <w:sz w:val="20"/>
          <w:szCs w:val="20"/>
        </w:rPr>
        <w:t xml:space="preserve"> leeftijd en het gemiddelde dienstverband voor zowel RPS breed als de deelnemers van het onderzoek </w:t>
      </w:r>
      <w:r w:rsidR="00E95B47">
        <w:rPr>
          <w:rFonts w:ascii="Arial" w:hAnsi="Arial" w:cs="Arial"/>
          <w:sz w:val="20"/>
          <w:szCs w:val="20"/>
        </w:rPr>
        <w:t>blijkt</w:t>
      </w:r>
      <w:r w:rsidR="00C007EF">
        <w:rPr>
          <w:rFonts w:ascii="Arial" w:hAnsi="Arial" w:cs="Arial"/>
          <w:sz w:val="20"/>
          <w:szCs w:val="20"/>
        </w:rPr>
        <w:t xml:space="preserve"> vrijwel</w:t>
      </w:r>
      <w:r w:rsidR="00E95B47">
        <w:rPr>
          <w:rFonts w:ascii="Arial" w:hAnsi="Arial" w:cs="Arial"/>
          <w:sz w:val="20"/>
          <w:szCs w:val="20"/>
        </w:rPr>
        <w:t xml:space="preserve"> </w:t>
      </w:r>
      <w:r w:rsidR="00600A84" w:rsidRPr="00600A84">
        <w:rPr>
          <w:rFonts w:ascii="Arial" w:hAnsi="Arial" w:cs="Arial"/>
          <w:sz w:val="20"/>
          <w:szCs w:val="20"/>
        </w:rPr>
        <w:t xml:space="preserve">gelijk </w:t>
      </w:r>
      <w:r w:rsidR="00E95B47">
        <w:rPr>
          <w:rFonts w:ascii="Arial" w:hAnsi="Arial" w:cs="Arial"/>
          <w:sz w:val="20"/>
          <w:szCs w:val="20"/>
        </w:rPr>
        <w:t xml:space="preserve">te </w:t>
      </w:r>
      <w:r w:rsidR="00600A84" w:rsidRPr="00600A84">
        <w:rPr>
          <w:rFonts w:ascii="Arial" w:hAnsi="Arial" w:cs="Arial"/>
          <w:sz w:val="20"/>
          <w:szCs w:val="20"/>
        </w:rPr>
        <w:t>zijn</w:t>
      </w:r>
      <w:r w:rsidR="00E95B47">
        <w:rPr>
          <w:rFonts w:ascii="Arial" w:hAnsi="Arial" w:cs="Arial"/>
          <w:sz w:val="20"/>
          <w:szCs w:val="20"/>
        </w:rPr>
        <w:t xml:space="preserve"> (zie figuur 20)</w:t>
      </w:r>
      <w:r w:rsidR="00600A84" w:rsidRPr="00600A84">
        <w:rPr>
          <w:rFonts w:ascii="Arial" w:hAnsi="Arial" w:cs="Arial"/>
          <w:sz w:val="20"/>
          <w:szCs w:val="20"/>
        </w:rPr>
        <w:t>. Dit betekent dat de werknemers die geen deel hebben genomen aan het onderzoek dezelfde kenmerken zullen hebben als de gehele organisatie. Daarmee kan worden aangenomen dat de onderzoeksresultaten aannemelijk zijn voor het gehele advies- en ingenieursbureau.</w:t>
      </w:r>
    </w:p>
    <w:p w14:paraId="38F8BA84" w14:textId="7C98DDE7" w:rsidR="00D84BD2" w:rsidRPr="00D84BD2" w:rsidRDefault="00D84BD2" w:rsidP="00153D12">
      <w:pPr>
        <w:spacing w:line="240" w:lineRule="auto"/>
        <w:rPr>
          <w:rFonts w:ascii="Arial" w:hAnsi="Arial" w:cs="Arial"/>
          <w:sz w:val="16"/>
          <w:szCs w:val="16"/>
        </w:rPr>
      </w:pPr>
      <w:r>
        <w:rPr>
          <w:rFonts w:ascii="Arial" w:hAnsi="Arial" w:cs="Arial"/>
          <w:sz w:val="16"/>
          <w:szCs w:val="16"/>
        </w:rPr>
        <w:t>Figuur 20</w:t>
      </w:r>
      <w:r w:rsidRPr="00D360DD">
        <w:rPr>
          <w:rFonts w:ascii="Arial" w:hAnsi="Arial" w:cs="Arial"/>
          <w:sz w:val="16"/>
          <w:szCs w:val="16"/>
        </w:rPr>
        <w:t xml:space="preserve"> </w:t>
      </w:r>
      <w:r>
        <w:rPr>
          <w:rFonts w:ascii="Arial" w:hAnsi="Arial" w:cs="Arial"/>
          <w:i/>
          <w:sz w:val="16"/>
          <w:szCs w:val="16"/>
        </w:rPr>
        <w:t>Tabel o</w:t>
      </w:r>
      <w:r w:rsidRPr="00E95B47">
        <w:rPr>
          <w:rFonts w:ascii="Arial" w:hAnsi="Arial" w:cs="Arial"/>
          <w:i/>
          <w:sz w:val="16"/>
          <w:szCs w:val="16"/>
        </w:rPr>
        <w:t>vereenkomsten respondenten en algehele populatie</w:t>
      </w:r>
    </w:p>
    <w:tbl>
      <w:tblPr>
        <w:tblW w:w="2975" w:type="pct"/>
        <w:tblInd w:w="108" w:type="dxa"/>
        <w:tblCellMar>
          <w:left w:w="0" w:type="dxa"/>
          <w:right w:w="0" w:type="dxa"/>
        </w:tblCellMar>
        <w:tblLook w:val="04A0" w:firstRow="1" w:lastRow="0" w:firstColumn="1" w:lastColumn="0" w:noHBand="0" w:noVBand="1"/>
      </w:tblPr>
      <w:tblGrid>
        <w:gridCol w:w="2552"/>
        <w:gridCol w:w="1369"/>
        <w:gridCol w:w="1605"/>
      </w:tblGrid>
      <w:tr w:rsidR="00600A84" w:rsidRPr="008A6002" w14:paraId="1F022BCE" w14:textId="77777777" w:rsidTr="001B0B9B">
        <w:trPr>
          <w:trHeight w:val="254"/>
        </w:trPr>
        <w:tc>
          <w:tcPr>
            <w:tcW w:w="2309" w:type="pct"/>
            <w:tcBorders>
              <w:top w:val="single" w:sz="8" w:space="0" w:color="7BA0CD"/>
              <w:left w:val="single" w:sz="8" w:space="0" w:color="7BA0CD"/>
              <w:bottom w:val="single" w:sz="8" w:space="0" w:color="7BA0CD"/>
              <w:right w:val="nil"/>
            </w:tcBorders>
            <w:shd w:val="clear" w:color="auto" w:fill="4F81BD"/>
            <w:noWrap/>
            <w:tcMar>
              <w:top w:w="0" w:type="dxa"/>
              <w:left w:w="108" w:type="dxa"/>
              <w:bottom w:w="0" w:type="dxa"/>
              <w:right w:w="108" w:type="dxa"/>
            </w:tcMar>
            <w:hideMark/>
          </w:tcPr>
          <w:p w14:paraId="44A28B80" w14:textId="77777777" w:rsidR="00600A84" w:rsidRPr="00D360DD" w:rsidRDefault="00600A84" w:rsidP="00A732C0">
            <w:pPr>
              <w:spacing w:after="0" w:line="240" w:lineRule="auto"/>
              <w:rPr>
                <w:rFonts w:ascii="Arial" w:eastAsia="Calibri" w:hAnsi="Arial" w:cs="Arial"/>
                <w:b/>
                <w:bCs/>
                <w:color w:val="FFFFFF"/>
                <w:sz w:val="20"/>
                <w:szCs w:val="20"/>
              </w:rPr>
            </w:pPr>
            <w:r w:rsidRPr="00D360DD">
              <w:rPr>
                <w:rFonts w:ascii="Arial" w:eastAsia="Calibri" w:hAnsi="Arial" w:cs="Arial"/>
                <w:b/>
                <w:bCs/>
                <w:color w:val="FFFFFF"/>
                <w:sz w:val="20"/>
                <w:szCs w:val="20"/>
              </w:rPr>
              <w:t>Indicator</w:t>
            </w:r>
          </w:p>
        </w:tc>
        <w:tc>
          <w:tcPr>
            <w:tcW w:w="1239" w:type="pct"/>
            <w:tcBorders>
              <w:top w:val="single" w:sz="8" w:space="0" w:color="7BA0CD"/>
              <w:left w:val="nil"/>
              <w:bottom w:val="single" w:sz="8" w:space="0" w:color="7BA0CD"/>
              <w:right w:val="nil"/>
            </w:tcBorders>
            <w:shd w:val="clear" w:color="auto" w:fill="4F81BD"/>
            <w:tcMar>
              <w:top w:w="0" w:type="dxa"/>
              <w:left w:w="108" w:type="dxa"/>
              <w:bottom w:w="0" w:type="dxa"/>
              <w:right w:w="108" w:type="dxa"/>
            </w:tcMar>
            <w:hideMark/>
          </w:tcPr>
          <w:p w14:paraId="2ACE7BF4" w14:textId="77777777" w:rsidR="00600A84" w:rsidRPr="00D360DD" w:rsidRDefault="00600A84" w:rsidP="00A732C0">
            <w:pPr>
              <w:spacing w:after="0" w:line="240" w:lineRule="auto"/>
              <w:rPr>
                <w:rFonts w:ascii="Arial" w:eastAsia="Calibri" w:hAnsi="Arial" w:cs="Arial"/>
                <w:b/>
                <w:bCs/>
                <w:color w:val="FFFFFF"/>
                <w:sz w:val="20"/>
                <w:szCs w:val="20"/>
              </w:rPr>
            </w:pPr>
            <w:r w:rsidRPr="00D360DD">
              <w:rPr>
                <w:rFonts w:ascii="Arial" w:eastAsia="Calibri" w:hAnsi="Arial" w:cs="Arial"/>
                <w:b/>
                <w:bCs/>
                <w:color w:val="FFFFFF"/>
                <w:sz w:val="20"/>
                <w:szCs w:val="20"/>
              </w:rPr>
              <w:t>RPS breed</w:t>
            </w:r>
          </w:p>
        </w:tc>
        <w:tc>
          <w:tcPr>
            <w:tcW w:w="1452" w:type="pct"/>
            <w:tcBorders>
              <w:top w:val="single" w:sz="8" w:space="0" w:color="7BA0CD"/>
              <w:left w:val="nil"/>
              <w:bottom w:val="single" w:sz="8" w:space="0" w:color="7BA0CD"/>
              <w:right w:val="single" w:sz="8" w:space="0" w:color="7BA0CD"/>
            </w:tcBorders>
            <w:shd w:val="clear" w:color="auto" w:fill="4F81BD"/>
            <w:tcMar>
              <w:top w:w="0" w:type="dxa"/>
              <w:left w:w="108" w:type="dxa"/>
              <w:bottom w:w="0" w:type="dxa"/>
              <w:right w:w="108" w:type="dxa"/>
            </w:tcMar>
            <w:hideMark/>
          </w:tcPr>
          <w:p w14:paraId="4E75F9EF" w14:textId="77777777" w:rsidR="00600A84" w:rsidRPr="00D360DD" w:rsidRDefault="00600A84" w:rsidP="00A732C0">
            <w:pPr>
              <w:spacing w:after="0" w:line="240" w:lineRule="auto"/>
              <w:rPr>
                <w:rFonts w:ascii="Arial" w:eastAsia="Calibri" w:hAnsi="Arial" w:cs="Arial"/>
                <w:b/>
                <w:bCs/>
                <w:color w:val="FFFFFF"/>
                <w:sz w:val="20"/>
                <w:szCs w:val="20"/>
              </w:rPr>
            </w:pPr>
            <w:r w:rsidRPr="00D360DD">
              <w:rPr>
                <w:rFonts w:ascii="Arial" w:eastAsia="Calibri" w:hAnsi="Arial" w:cs="Arial"/>
                <w:b/>
                <w:bCs/>
                <w:color w:val="FFFFFF"/>
                <w:sz w:val="20"/>
                <w:szCs w:val="20"/>
              </w:rPr>
              <w:t>Respondenten</w:t>
            </w:r>
          </w:p>
        </w:tc>
      </w:tr>
      <w:tr w:rsidR="00600A84" w:rsidRPr="008A6002" w14:paraId="37D5D86A" w14:textId="77777777" w:rsidTr="00D360DD">
        <w:trPr>
          <w:trHeight w:val="234"/>
        </w:trPr>
        <w:tc>
          <w:tcPr>
            <w:tcW w:w="2309" w:type="pct"/>
            <w:tcBorders>
              <w:top w:val="nil"/>
              <w:left w:val="single" w:sz="8" w:space="0" w:color="7BA0CD"/>
              <w:bottom w:val="single" w:sz="8" w:space="0" w:color="7BA0CD"/>
              <w:right w:val="nil"/>
            </w:tcBorders>
            <w:noWrap/>
            <w:tcMar>
              <w:top w:w="0" w:type="dxa"/>
              <w:left w:w="108" w:type="dxa"/>
              <w:bottom w:w="0" w:type="dxa"/>
              <w:right w:w="108" w:type="dxa"/>
            </w:tcMar>
            <w:hideMark/>
          </w:tcPr>
          <w:p w14:paraId="3157397B"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Gemiddelde leeftijd</w:t>
            </w:r>
          </w:p>
        </w:tc>
        <w:tc>
          <w:tcPr>
            <w:tcW w:w="1239" w:type="pct"/>
            <w:tcBorders>
              <w:top w:val="nil"/>
              <w:left w:val="nil"/>
              <w:bottom w:val="single" w:sz="8" w:space="0" w:color="7BA0CD"/>
              <w:right w:val="nil"/>
            </w:tcBorders>
            <w:tcMar>
              <w:top w:w="0" w:type="dxa"/>
              <w:left w:w="108" w:type="dxa"/>
              <w:bottom w:w="0" w:type="dxa"/>
              <w:right w:w="108" w:type="dxa"/>
            </w:tcMar>
            <w:hideMark/>
          </w:tcPr>
          <w:p w14:paraId="7A44EDA2"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39 jaar</w:t>
            </w:r>
          </w:p>
        </w:tc>
        <w:tc>
          <w:tcPr>
            <w:tcW w:w="1452" w:type="pct"/>
            <w:tcBorders>
              <w:top w:val="nil"/>
              <w:left w:val="nil"/>
              <w:bottom w:val="single" w:sz="8" w:space="0" w:color="7BA0CD"/>
              <w:right w:val="single" w:sz="8" w:space="0" w:color="7BA0CD"/>
            </w:tcBorders>
            <w:tcMar>
              <w:top w:w="0" w:type="dxa"/>
              <w:left w:w="108" w:type="dxa"/>
              <w:bottom w:w="0" w:type="dxa"/>
              <w:right w:w="108" w:type="dxa"/>
            </w:tcMar>
            <w:hideMark/>
          </w:tcPr>
          <w:p w14:paraId="415D6AC5"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42 jaar</w:t>
            </w:r>
          </w:p>
        </w:tc>
      </w:tr>
      <w:tr w:rsidR="00600A84" w:rsidRPr="008A6002" w14:paraId="493D3853" w14:textId="77777777" w:rsidTr="00D360DD">
        <w:trPr>
          <w:trHeight w:val="234"/>
        </w:trPr>
        <w:tc>
          <w:tcPr>
            <w:tcW w:w="2309" w:type="pct"/>
            <w:tcBorders>
              <w:top w:val="nil"/>
              <w:left w:val="single" w:sz="8" w:space="0" w:color="7BA0CD"/>
              <w:bottom w:val="single" w:sz="8" w:space="0" w:color="7BA0CD"/>
              <w:right w:val="nil"/>
            </w:tcBorders>
            <w:noWrap/>
            <w:tcMar>
              <w:top w:w="0" w:type="dxa"/>
              <w:left w:w="108" w:type="dxa"/>
              <w:bottom w:w="0" w:type="dxa"/>
              <w:right w:w="108" w:type="dxa"/>
            </w:tcMar>
          </w:tcPr>
          <w:p w14:paraId="21DC33F9"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Gemiddeld dienstverband</w:t>
            </w:r>
          </w:p>
        </w:tc>
        <w:tc>
          <w:tcPr>
            <w:tcW w:w="1239" w:type="pct"/>
            <w:tcBorders>
              <w:top w:val="nil"/>
              <w:left w:val="nil"/>
              <w:bottom w:val="single" w:sz="8" w:space="0" w:color="7BA0CD"/>
              <w:right w:val="nil"/>
            </w:tcBorders>
            <w:tcMar>
              <w:top w:w="0" w:type="dxa"/>
              <w:left w:w="108" w:type="dxa"/>
              <w:bottom w:w="0" w:type="dxa"/>
              <w:right w:w="108" w:type="dxa"/>
            </w:tcMar>
            <w:hideMark/>
          </w:tcPr>
          <w:p w14:paraId="17C2ACA7"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8,2 jaar</w:t>
            </w:r>
          </w:p>
        </w:tc>
        <w:tc>
          <w:tcPr>
            <w:tcW w:w="1452" w:type="pct"/>
            <w:tcBorders>
              <w:top w:val="nil"/>
              <w:left w:val="nil"/>
              <w:bottom w:val="single" w:sz="8" w:space="0" w:color="7BA0CD"/>
              <w:right w:val="single" w:sz="8" w:space="0" w:color="7BA0CD"/>
            </w:tcBorders>
            <w:tcMar>
              <w:top w:w="0" w:type="dxa"/>
              <w:left w:w="108" w:type="dxa"/>
              <w:bottom w:w="0" w:type="dxa"/>
              <w:right w:w="108" w:type="dxa"/>
            </w:tcMar>
            <w:hideMark/>
          </w:tcPr>
          <w:p w14:paraId="22664A4D" w14:textId="77777777" w:rsidR="00600A84" w:rsidRPr="00600A84" w:rsidRDefault="00600A84" w:rsidP="00A732C0">
            <w:pPr>
              <w:spacing w:after="0" w:line="240" w:lineRule="auto"/>
              <w:rPr>
                <w:rFonts w:ascii="Arial" w:eastAsia="Calibri" w:hAnsi="Arial" w:cs="Arial"/>
                <w:sz w:val="20"/>
                <w:szCs w:val="20"/>
              </w:rPr>
            </w:pPr>
            <w:r w:rsidRPr="00600A84">
              <w:rPr>
                <w:rFonts w:ascii="Arial" w:eastAsia="Calibri" w:hAnsi="Arial" w:cs="Arial"/>
                <w:sz w:val="20"/>
                <w:szCs w:val="20"/>
              </w:rPr>
              <w:t>8,6 jaar</w:t>
            </w:r>
          </w:p>
        </w:tc>
      </w:tr>
    </w:tbl>
    <w:p w14:paraId="302878DE" w14:textId="77777777" w:rsidR="00153D12" w:rsidRDefault="00153D12" w:rsidP="00153D12">
      <w:pPr>
        <w:spacing w:line="240" w:lineRule="auto"/>
        <w:rPr>
          <w:rStyle w:val="Kop2Char"/>
        </w:rPr>
      </w:pPr>
      <w:bookmarkStart w:id="111" w:name="_Toc482627269"/>
      <w:bookmarkStart w:id="112" w:name="_Toc484503485"/>
      <w:r>
        <w:rPr>
          <w:rStyle w:val="Kop2Char"/>
        </w:rPr>
        <w:t>4.3</w:t>
      </w:r>
      <w:r w:rsidRPr="00873AA0">
        <w:rPr>
          <w:rStyle w:val="Kop2Char"/>
        </w:rPr>
        <w:t xml:space="preserve"> Veran</w:t>
      </w:r>
      <w:r>
        <w:rPr>
          <w:rStyle w:val="Kop2Char"/>
        </w:rPr>
        <w:t>twoording procedure</w:t>
      </w:r>
      <w:bookmarkEnd w:id="111"/>
      <w:bookmarkEnd w:id="112"/>
      <w:r>
        <w:rPr>
          <w:rStyle w:val="Kop2Char"/>
        </w:rPr>
        <w:br/>
      </w:r>
      <w:r>
        <w:rPr>
          <w:rFonts w:ascii="Arial" w:hAnsi="Arial" w:cs="Arial"/>
          <w:sz w:val="20"/>
          <w:szCs w:val="20"/>
        </w:rPr>
        <w:t>In deze paragraaf wordt de procedure per onderzoeksmethode toegelicht.</w:t>
      </w:r>
    </w:p>
    <w:p w14:paraId="1BB1B42B" w14:textId="30AA7831" w:rsidR="00153D12" w:rsidRDefault="00153D12" w:rsidP="00153D12">
      <w:pPr>
        <w:spacing w:line="240" w:lineRule="auto"/>
        <w:rPr>
          <w:rFonts w:ascii="Arial" w:hAnsi="Arial" w:cs="Arial"/>
          <w:sz w:val="20"/>
          <w:szCs w:val="20"/>
        </w:rPr>
      </w:pPr>
      <w:bookmarkStart w:id="113" w:name="_Toc482627270"/>
      <w:bookmarkStart w:id="114" w:name="_Toc484503486"/>
      <w:r w:rsidRPr="00F2442B">
        <w:rPr>
          <w:rStyle w:val="Kop3Char"/>
        </w:rPr>
        <w:t>4.3.1 Interviews uit vooronderzoek</w:t>
      </w:r>
      <w:bookmarkEnd w:id="113"/>
      <w:bookmarkEnd w:id="114"/>
      <w:r>
        <w:rPr>
          <w:rStyle w:val="Kop2Char"/>
        </w:rPr>
        <w:br/>
      </w:r>
      <w:r w:rsidRPr="00A92398">
        <w:rPr>
          <w:rFonts w:ascii="Arial" w:hAnsi="Arial" w:cs="Arial"/>
          <w:sz w:val="20"/>
          <w:szCs w:val="20"/>
        </w:rPr>
        <w:t>De interviews zijn steekproefsgewijs afgenomen onder werk</w:t>
      </w:r>
      <w:r w:rsidR="00C007EF">
        <w:rPr>
          <w:rFonts w:ascii="Arial" w:hAnsi="Arial" w:cs="Arial"/>
          <w:sz w:val="20"/>
          <w:szCs w:val="20"/>
        </w:rPr>
        <w:t xml:space="preserve">nemers op de vestiging in Delft (zie paragraaf  4.2.1). </w:t>
      </w:r>
      <w:r>
        <w:rPr>
          <w:rFonts w:ascii="Arial" w:hAnsi="Arial" w:cs="Arial"/>
          <w:sz w:val="20"/>
          <w:szCs w:val="20"/>
        </w:rPr>
        <w:t>Deze werknemers zijn willekeurig benaderd met het verzoek tot deelname, gebaseerd op verschillende functies, afdelingen en loopbaanfasen. Deze gegevens leveren informatie op, waarmee een globaal beeld van RPS als werkgever kan worden geschetst.</w:t>
      </w:r>
    </w:p>
    <w:p w14:paraId="0B598F18" w14:textId="1F9B9CCC" w:rsidR="00153D12" w:rsidRDefault="00153D12" w:rsidP="00153D12">
      <w:pPr>
        <w:spacing w:line="240" w:lineRule="auto"/>
        <w:rPr>
          <w:rFonts w:ascii="Arial" w:hAnsi="Arial" w:cs="Arial"/>
          <w:sz w:val="20"/>
          <w:szCs w:val="20"/>
        </w:rPr>
      </w:pPr>
      <w:r>
        <w:rPr>
          <w:rFonts w:ascii="Arial" w:hAnsi="Arial" w:cs="Arial"/>
          <w:sz w:val="20"/>
          <w:szCs w:val="20"/>
        </w:rPr>
        <w:t>De interviews zijn gestructureerd afgenomen op b</w:t>
      </w:r>
      <w:r w:rsidR="00D56825">
        <w:rPr>
          <w:rFonts w:ascii="Arial" w:hAnsi="Arial" w:cs="Arial"/>
          <w:sz w:val="20"/>
          <w:szCs w:val="20"/>
        </w:rPr>
        <w:t>asis van de interviewchecklist (</w:t>
      </w:r>
      <w:r w:rsidR="00C007EF">
        <w:rPr>
          <w:rFonts w:ascii="Arial" w:hAnsi="Arial" w:cs="Arial"/>
          <w:sz w:val="20"/>
          <w:szCs w:val="20"/>
        </w:rPr>
        <w:t xml:space="preserve">zie </w:t>
      </w:r>
      <w:r w:rsidR="00EA3DC7">
        <w:rPr>
          <w:rFonts w:ascii="Arial" w:hAnsi="Arial" w:cs="Arial"/>
          <w:sz w:val="20"/>
          <w:szCs w:val="20"/>
        </w:rPr>
        <w:t>B</w:t>
      </w:r>
      <w:r w:rsidR="00D56825">
        <w:rPr>
          <w:rFonts w:ascii="Arial" w:hAnsi="Arial" w:cs="Arial"/>
          <w:sz w:val="20"/>
          <w:szCs w:val="20"/>
        </w:rPr>
        <w:t>ijlage IV)</w:t>
      </w:r>
      <w:r>
        <w:rPr>
          <w:rFonts w:ascii="Arial" w:hAnsi="Arial" w:cs="Arial"/>
          <w:sz w:val="20"/>
          <w:szCs w:val="20"/>
        </w:rPr>
        <w:t>. Vooraf is niet bepaald hoeveel interviews nodig zouden zijn totdat er een rode lijn werd ontdekt in de r</w:t>
      </w:r>
      <w:r w:rsidR="00C007EF">
        <w:rPr>
          <w:rFonts w:ascii="Arial" w:hAnsi="Arial" w:cs="Arial"/>
          <w:sz w:val="20"/>
          <w:szCs w:val="20"/>
        </w:rPr>
        <w:t>esponsen, waarna is besloten over te gaan op</w:t>
      </w:r>
      <w:r>
        <w:rPr>
          <w:rFonts w:ascii="Arial" w:hAnsi="Arial" w:cs="Arial"/>
          <w:sz w:val="20"/>
          <w:szCs w:val="20"/>
        </w:rPr>
        <w:t xml:space="preserve"> enquêteren </w:t>
      </w:r>
      <w:r w:rsidR="00C007EF">
        <w:rPr>
          <w:rFonts w:ascii="Arial" w:hAnsi="Arial" w:cs="Arial"/>
          <w:sz w:val="20"/>
          <w:szCs w:val="20"/>
        </w:rPr>
        <w:t>om</w:t>
      </w:r>
      <w:r>
        <w:rPr>
          <w:rFonts w:ascii="Arial" w:hAnsi="Arial" w:cs="Arial"/>
          <w:sz w:val="20"/>
          <w:szCs w:val="20"/>
        </w:rPr>
        <w:t xml:space="preserve"> de organisa</w:t>
      </w:r>
      <w:r w:rsidR="00C007EF">
        <w:rPr>
          <w:rFonts w:ascii="Arial" w:hAnsi="Arial" w:cs="Arial"/>
          <w:sz w:val="20"/>
          <w:szCs w:val="20"/>
        </w:rPr>
        <w:t xml:space="preserve">tiefactoren voor het aantrekken </w:t>
      </w:r>
      <w:r>
        <w:rPr>
          <w:rFonts w:ascii="Arial" w:hAnsi="Arial" w:cs="Arial"/>
          <w:sz w:val="20"/>
          <w:szCs w:val="20"/>
        </w:rPr>
        <w:t>en behouden van werknemers</w:t>
      </w:r>
      <w:r w:rsidR="00C007EF">
        <w:rPr>
          <w:rFonts w:ascii="Arial" w:hAnsi="Arial" w:cs="Arial"/>
          <w:sz w:val="20"/>
          <w:szCs w:val="20"/>
        </w:rPr>
        <w:t xml:space="preserve"> te meten</w:t>
      </w:r>
      <w:r>
        <w:rPr>
          <w:rFonts w:ascii="Arial" w:hAnsi="Arial" w:cs="Arial"/>
          <w:sz w:val="20"/>
          <w:szCs w:val="20"/>
        </w:rPr>
        <w:t>. Hiermee kan het interne werkgeversmerk worden gemeten onder de algehele doelgroep van het onderzoek.</w:t>
      </w:r>
    </w:p>
    <w:p w14:paraId="05D34B69" w14:textId="6D099DB2" w:rsidR="00153D12" w:rsidRDefault="00153D12" w:rsidP="00153D12">
      <w:pPr>
        <w:spacing w:line="240" w:lineRule="auto"/>
        <w:rPr>
          <w:rFonts w:ascii="Arial" w:hAnsi="Arial" w:cs="Arial"/>
          <w:sz w:val="20"/>
          <w:szCs w:val="20"/>
        </w:rPr>
      </w:pPr>
      <w:bookmarkStart w:id="115" w:name="_Toc482627271"/>
      <w:bookmarkStart w:id="116" w:name="_Toc484503487"/>
      <w:r w:rsidRPr="00F2442B">
        <w:rPr>
          <w:rStyle w:val="Kop3Char"/>
        </w:rPr>
        <w:t>4.3.2 Enquête</w:t>
      </w:r>
      <w:bookmarkEnd w:id="115"/>
      <w:bookmarkEnd w:id="116"/>
      <w:r>
        <w:rPr>
          <w:rFonts w:ascii="Arial" w:hAnsi="Arial" w:cs="Arial"/>
          <w:sz w:val="20"/>
          <w:szCs w:val="20"/>
        </w:rPr>
        <w:br/>
      </w:r>
      <w:r w:rsidRPr="00DD4EDB">
        <w:rPr>
          <w:rFonts w:ascii="Arial" w:hAnsi="Arial" w:cs="Arial"/>
          <w:sz w:val="20"/>
          <w:szCs w:val="20"/>
        </w:rPr>
        <w:t xml:space="preserve">De </w:t>
      </w:r>
      <w:r w:rsidR="0031125C">
        <w:rPr>
          <w:rFonts w:ascii="Arial" w:hAnsi="Arial" w:cs="Arial"/>
          <w:sz w:val="20"/>
          <w:szCs w:val="20"/>
        </w:rPr>
        <w:t xml:space="preserve">enquêtes </w:t>
      </w:r>
      <w:r>
        <w:rPr>
          <w:rFonts w:ascii="Arial" w:hAnsi="Arial" w:cs="Arial"/>
          <w:sz w:val="20"/>
          <w:szCs w:val="20"/>
        </w:rPr>
        <w:t>zijn opgesteld op basis van de conceptuele modellen</w:t>
      </w:r>
      <w:r w:rsidR="00EA3DC7">
        <w:rPr>
          <w:rFonts w:ascii="Arial" w:hAnsi="Arial" w:cs="Arial"/>
          <w:sz w:val="20"/>
          <w:szCs w:val="20"/>
        </w:rPr>
        <w:t xml:space="preserve"> (zie B</w:t>
      </w:r>
      <w:r w:rsidR="0031125C">
        <w:rPr>
          <w:rFonts w:ascii="Arial" w:hAnsi="Arial" w:cs="Arial"/>
          <w:sz w:val="20"/>
          <w:szCs w:val="20"/>
        </w:rPr>
        <w:t xml:space="preserve">ijlage </w:t>
      </w:r>
      <w:r w:rsidR="00D56825">
        <w:rPr>
          <w:rFonts w:ascii="Arial" w:hAnsi="Arial" w:cs="Arial"/>
          <w:sz w:val="20"/>
          <w:szCs w:val="20"/>
        </w:rPr>
        <w:t>VII en VIII</w:t>
      </w:r>
      <w:r w:rsidR="0031125C">
        <w:rPr>
          <w:rFonts w:ascii="Arial" w:hAnsi="Arial" w:cs="Arial"/>
          <w:sz w:val="20"/>
          <w:szCs w:val="20"/>
        </w:rPr>
        <w:t>)</w:t>
      </w:r>
      <w:r>
        <w:rPr>
          <w:rFonts w:ascii="Arial" w:hAnsi="Arial" w:cs="Arial"/>
          <w:sz w:val="20"/>
          <w:szCs w:val="20"/>
        </w:rPr>
        <w:t xml:space="preserve">. De vragenlijsten bestaan voornamelijk uit gesloten vragen, waarbij is gekozen voor een zeven punt </w:t>
      </w:r>
      <w:proofErr w:type="spellStart"/>
      <w:r>
        <w:rPr>
          <w:rFonts w:ascii="Arial" w:hAnsi="Arial" w:cs="Arial"/>
          <w:sz w:val="20"/>
          <w:szCs w:val="20"/>
        </w:rPr>
        <w:t>Likert-schaal</w:t>
      </w:r>
      <w:proofErr w:type="spellEnd"/>
      <w:r>
        <w:rPr>
          <w:rFonts w:ascii="Arial" w:hAnsi="Arial" w:cs="Arial"/>
          <w:sz w:val="20"/>
          <w:szCs w:val="20"/>
        </w:rPr>
        <w:t xml:space="preserve">. De indeling van deze schaal is als volgt: 1= volledig mee oneens, 2= mee oneens, 3= gedeeltelijk mee oneens, 4= niet mee oneens, niet mee eens, 5= gedeeltelijk mee eens, 6= mee eens, 7= volledig mee eens. Deze keuze is gemaakt om de respondent te sturen een genuanceerd antwoord te geven. De open vragen zijn toegevoegd om achtergrondvariabelen te meten, zoals </w:t>
      </w:r>
      <w:r w:rsidR="00C007EF">
        <w:rPr>
          <w:rFonts w:ascii="Arial" w:hAnsi="Arial" w:cs="Arial"/>
          <w:sz w:val="20"/>
          <w:szCs w:val="20"/>
        </w:rPr>
        <w:t xml:space="preserve">het </w:t>
      </w:r>
      <w:r>
        <w:rPr>
          <w:rFonts w:ascii="Arial" w:hAnsi="Arial" w:cs="Arial"/>
          <w:sz w:val="20"/>
          <w:szCs w:val="20"/>
        </w:rPr>
        <w:t xml:space="preserve">geboortejaar en </w:t>
      </w:r>
      <w:r w:rsidR="00C007EF">
        <w:rPr>
          <w:rFonts w:ascii="Arial" w:hAnsi="Arial" w:cs="Arial"/>
          <w:sz w:val="20"/>
          <w:szCs w:val="20"/>
        </w:rPr>
        <w:t>de lengte van het dienstverband</w:t>
      </w:r>
      <w:r>
        <w:rPr>
          <w:rFonts w:ascii="Arial" w:hAnsi="Arial" w:cs="Arial"/>
          <w:sz w:val="20"/>
          <w:szCs w:val="20"/>
        </w:rPr>
        <w:t xml:space="preserve"> om te ontdekken welke overige factoren werknemers bindt en boeit bij RPS. Dit geeft inzicht in wat werknemers per loopbaanfase belangrijk vinden in hun werkgever.</w:t>
      </w:r>
    </w:p>
    <w:p w14:paraId="1600BDC2" w14:textId="5D81DB4C" w:rsidR="00153D12" w:rsidRDefault="00153D12" w:rsidP="00153D1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 enquête is afgebakend door de vragenlijst voor het behouden van werknemers enkel te richten op de organisatiefactoren, omdat deze volgens het conceptueel model in het theoretisch kader direct leiden tot het behouden van werknemers. Hierbij zijn de mediatoren achterwege gelaten, omdat dit vraagt om een onderzoek met </w:t>
      </w:r>
      <w:r w:rsidR="00C007EF">
        <w:rPr>
          <w:rFonts w:ascii="Arial" w:hAnsi="Arial" w:cs="Arial"/>
          <w:sz w:val="20"/>
          <w:szCs w:val="20"/>
        </w:rPr>
        <w:t xml:space="preserve">een </w:t>
      </w:r>
      <w:r>
        <w:rPr>
          <w:rFonts w:ascii="Arial" w:hAnsi="Arial" w:cs="Arial"/>
          <w:sz w:val="20"/>
          <w:szCs w:val="20"/>
        </w:rPr>
        <w:t xml:space="preserve">psychologische invalshoek, gericht op individuele persoonlijkheidskenmerken. Het is namelijk per individu verschillend hoe de mediatoren worden ervaren. Dit onderzoek is meer gericht op HR- en omgevingsfactoren met </w:t>
      </w:r>
      <w:r w:rsidR="00C007EF">
        <w:rPr>
          <w:rFonts w:ascii="Arial" w:hAnsi="Arial" w:cs="Arial"/>
          <w:sz w:val="20"/>
          <w:szCs w:val="20"/>
        </w:rPr>
        <w:t>als doel te meten wat RPS een g</w:t>
      </w:r>
      <w:r>
        <w:rPr>
          <w:rFonts w:ascii="Arial" w:hAnsi="Arial" w:cs="Arial"/>
          <w:sz w:val="20"/>
          <w:szCs w:val="20"/>
        </w:rPr>
        <w:t>o</w:t>
      </w:r>
      <w:r w:rsidR="00C007EF">
        <w:rPr>
          <w:rFonts w:ascii="Arial" w:hAnsi="Arial" w:cs="Arial"/>
          <w:sz w:val="20"/>
          <w:szCs w:val="20"/>
        </w:rPr>
        <w:t>e</w:t>
      </w:r>
      <w:r>
        <w:rPr>
          <w:rFonts w:ascii="Arial" w:hAnsi="Arial" w:cs="Arial"/>
          <w:sz w:val="20"/>
          <w:szCs w:val="20"/>
        </w:rPr>
        <w:t>de werkgever maakt voor een breder publiek.</w:t>
      </w:r>
    </w:p>
    <w:p w14:paraId="357C8150" w14:textId="77777777" w:rsidR="00153D12" w:rsidRDefault="00153D12" w:rsidP="00153D12">
      <w:pPr>
        <w:autoSpaceDE w:val="0"/>
        <w:autoSpaceDN w:val="0"/>
        <w:adjustRightInd w:val="0"/>
        <w:spacing w:after="0" w:line="240" w:lineRule="auto"/>
        <w:rPr>
          <w:rStyle w:val="Kop2Char"/>
        </w:rPr>
      </w:pPr>
    </w:p>
    <w:p w14:paraId="047998A2" w14:textId="3531090B" w:rsidR="00153D12" w:rsidRDefault="00153D12" w:rsidP="00153D12">
      <w:pPr>
        <w:autoSpaceDE w:val="0"/>
        <w:autoSpaceDN w:val="0"/>
        <w:adjustRightInd w:val="0"/>
        <w:spacing w:after="0" w:line="240" w:lineRule="auto"/>
        <w:rPr>
          <w:rFonts w:ascii="Arial" w:hAnsi="Arial" w:cs="Arial"/>
          <w:sz w:val="20"/>
          <w:szCs w:val="20"/>
        </w:rPr>
      </w:pPr>
      <w:bookmarkStart w:id="117" w:name="_Toc482627272"/>
      <w:bookmarkStart w:id="118" w:name="_Toc484503488"/>
      <w:r w:rsidRPr="00F2442B">
        <w:rPr>
          <w:rStyle w:val="Kop3Char"/>
        </w:rPr>
        <w:t>4.3.3 Validiteit, betrouwbaarheid en bruikbaarheid</w:t>
      </w:r>
      <w:bookmarkEnd w:id="117"/>
      <w:bookmarkEnd w:id="118"/>
      <w:r>
        <w:rPr>
          <w:rFonts w:ascii="Arial" w:hAnsi="Arial" w:cs="Arial"/>
          <w:sz w:val="20"/>
          <w:szCs w:val="20"/>
        </w:rPr>
        <w:br/>
      </w:r>
      <w:r w:rsidRPr="00A74706">
        <w:rPr>
          <w:rFonts w:ascii="Arial" w:hAnsi="Arial" w:cs="Arial"/>
          <w:sz w:val="20"/>
          <w:szCs w:val="20"/>
        </w:rPr>
        <w:t xml:space="preserve">De validiteit van het onderzoek </w:t>
      </w:r>
      <w:r w:rsidR="004757ED">
        <w:rPr>
          <w:rFonts w:ascii="Arial" w:hAnsi="Arial" w:cs="Arial"/>
          <w:sz w:val="20"/>
          <w:szCs w:val="20"/>
        </w:rPr>
        <w:t>is</w:t>
      </w:r>
      <w:r w:rsidR="00C007EF">
        <w:rPr>
          <w:rFonts w:ascii="Arial" w:hAnsi="Arial" w:cs="Arial"/>
          <w:sz w:val="20"/>
          <w:szCs w:val="20"/>
        </w:rPr>
        <w:t xml:space="preserve"> gewaarborgd door bestaande, eerder gevalideerde</w:t>
      </w:r>
      <w:r>
        <w:rPr>
          <w:rFonts w:ascii="Arial" w:hAnsi="Arial" w:cs="Arial"/>
          <w:sz w:val="20"/>
          <w:szCs w:val="20"/>
        </w:rPr>
        <w:t xml:space="preserve"> vragenlijsten te gebruiken om de variabelen uit de conceptuele modellen te meten. Om betrouwbare onderzoeksresultaten te genereren zijn acties ondernomen om het aantal respondenten te verhogen, zodat de kans op toevallige fouten afneemt en een objectief en generaliserend beeld ontstaat over het werkgeverschap van RPS. Het aantal respondenten is verhoogd door de enquêtes anoniem beschikbaar te stellen in Google Forms vanwege de vertrouwelijkheid van de vragen en het doel waarheidsgetrouwe antwoorden te stimuleren en sociaalwenselijke antwoorden t</w:t>
      </w:r>
      <w:r w:rsidR="00B0377D">
        <w:rPr>
          <w:rFonts w:ascii="Arial" w:hAnsi="Arial" w:cs="Arial"/>
          <w:sz w:val="20"/>
          <w:szCs w:val="20"/>
        </w:rPr>
        <w:t>e voorkomen. Daarnaast zijn de teamleiders en m</w:t>
      </w:r>
      <w:r>
        <w:rPr>
          <w:rFonts w:ascii="Arial" w:hAnsi="Arial" w:cs="Arial"/>
          <w:sz w:val="20"/>
          <w:szCs w:val="20"/>
        </w:rPr>
        <w:t xml:space="preserve">anagers geïnformeerd over de enquête en is hen gevraagd het </w:t>
      </w:r>
      <w:r>
        <w:rPr>
          <w:rFonts w:ascii="Arial" w:hAnsi="Arial" w:cs="Arial"/>
          <w:sz w:val="20"/>
          <w:szCs w:val="20"/>
        </w:rPr>
        <w:lastRenderedPageBreak/>
        <w:t>invullen van de enquêtes in hun teams te stimuleren. Tot slot zorgde tweewek</w:t>
      </w:r>
      <w:r w:rsidR="00B0377D">
        <w:rPr>
          <w:rFonts w:ascii="Arial" w:hAnsi="Arial" w:cs="Arial"/>
          <w:sz w:val="20"/>
          <w:szCs w:val="20"/>
        </w:rPr>
        <w:t>elijkse afstemming met HR-m</w:t>
      </w:r>
      <w:r>
        <w:rPr>
          <w:rFonts w:ascii="Arial" w:hAnsi="Arial" w:cs="Arial"/>
          <w:sz w:val="20"/>
          <w:szCs w:val="20"/>
        </w:rPr>
        <w:t xml:space="preserve">anager Van </w:t>
      </w:r>
      <w:proofErr w:type="spellStart"/>
      <w:r>
        <w:rPr>
          <w:rFonts w:ascii="Arial" w:hAnsi="Arial" w:cs="Arial"/>
          <w:sz w:val="20"/>
          <w:szCs w:val="20"/>
        </w:rPr>
        <w:t>Burgeler</w:t>
      </w:r>
      <w:proofErr w:type="spellEnd"/>
      <w:r>
        <w:rPr>
          <w:rFonts w:ascii="Arial" w:hAnsi="Arial" w:cs="Arial"/>
          <w:sz w:val="20"/>
          <w:szCs w:val="20"/>
        </w:rPr>
        <w:t xml:space="preserve"> voor een</w:t>
      </w:r>
      <w:r w:rsidR="00C007EF">
        <w:rPr>
          <w:rFonts w:ascii="Arial" w:hAnsi="Arial" w:cs="Arial"/>
          <w:sz w:val="20"/>
          <w:szCs w:val="20"/>
        </w:rPr>
        <w:t xml:space="preserve"> bruikbaar en toepasbaar advies voor de organisatie.</w:t>
      </w:r>
    </w:p>
    <w:p w14:paraId="47E125AA" w14:textId="77777777" w:rsidR="00153D12" w:rsidRDefault="00153D12" w:rsidP="00153D12">
      <w:pPr>
        <w:autoSpaceDE w:val="0"/>
        <w:autoSpaceDN w:val="0"/>
        <w:adjustRightInd w:val="0"/>
        <w:spacing w:after="0" w:line="240" w:lineRule="auto"/>
        <w:rPr>
          <w:rFonts w:ascii="Arial" w:hAnsi="Arial" w:cs="Arial"/>
          <w:sz w:val="20"/>
          <w:szCs w:val="20"/>
        </w:rPr>
      </w:pPr>
    </w:p>
    <w:p w14:paraId="236EC80C" w14:textId="1962AAAE" w:rsidR="00153D12" w:rsidRDefault="00153D12" w:rsidP="00600A84">
      <w:pPr>
        <w:autoSpaceDE w:val="0"/>
        <w:autoSpaceDN w:val="0"/>
        <w:adjustRightInd w:val="0"/>
        <w:spacing w:after="0" w:line="240" w:lineRule="auto"/>
        <w:rPr>
          <w:rFonts w:ascii="Arial" w:hAnsi="Arial" w:cs="Arial"/>
          <w:sz w:val="20"/>
          <w:szCs w:val="20"/>
        </w:rPr>
      </w:pPr>
      <w:bookmarkStart w:id="119" w:name="_Toc482627273"/>
      <w:bookmarkStart w:id="120" w:name="_Toc484503489"/>
      <w:r w:rsidRPr="00873AA0">
        <w:rPr>
          <w:rStyle w:val="Kop2Char"/>
        </w:rPr>
        <w:t>4</w:t>
      </w:r>
      <w:r>
        <w:rPr>
          <w:rStyle w:val="Kop2Char"/>
        </w:rPr>
        <w:t>.4 Analyse</w:t>
      </w:r>
      <w:bookmarkEnd w:id="119"/>
      <w:bookmarkEnd w:id="120"/>
      <w:r>
        <w:rPr>
          <w:rStyle w:val="Kop2Char"/>
          <w:rFonts w:ascii="Arial" w:eastAsiaTheme="minorHAnsi" w:hAnsi="Arial" w:cs="Arial"/>
          <w:b w:val="0"/>
          <w:bCs w:val="0"/>
          <w:color w:val="auto"/>
          <w:sz w:val="20"/>
          <w:szCs w:val="20"/>
        </w:rPr>
        <w:br/>
      </w:r>
      <w:r w:rsidRPr="00DB6448">
        <w:rPr>
          <w:rFonts w:ascii="Arial" w:hAnsi="Arial" w:cs="Arial"/>
          <w:sz w:val="20"/>
          <w:szCs w:val="20"/>
        </w:rPr>
        <w:t xml:space="preserve">De </w:t>
      </w:r>
      <w:r w:rsidRPr="00DD4EDB">
        <w:rPr>
          <w:rFonts w:ascii="Arial" w:hAnsi="Arial" w:cs="Arial"/>
          <w:sz w:val="20"/>
          <w:szCs w:val="20"/>
        </w:rPr>
        <w:t>analysemiddelen voor</w:t>
      </w:r>
      <w:r>
        <w:rPr>
          <w:rFonts w:ascii="Arial" w:hAnsi="Arial" w:cs="Arial"/>
          <w:sz w:val="20"/>
          <w:szCs w:val="20"/>
        </w:rPr>
        <w:t xml:space="preserve"> kwalitatief onderzoek bestaan uit een verslag met</w:t>
      </w:r>
      <w:r w:rsidR="00C007EF">
        <w:rPr>
          <w:rFonts w:ascii="Arial" w:hAnsi="Arial" w:cs="Arial"/>
          <w:sz w:val="20"/>
          <w:szCs w:val="20"/>
        </w:rPr>
        <w:t xml:space="preserve"> interviewresultaten (zie </w:t>
      </w:r>
      <w:r w:rsidR="00EA3DC7">
        <w:rPr>
          <w:rFonts w:ascii="Arial" w:hAnsi="Arial" w:cs="Arial"/>
          <w:sz w:val="20"/>
          <w:szCs w:val="20"/>
        </w:rPr>
        <w:t>B</w:t>
      </w:r>
      <w:r w:rsidR="00D56825">
        <w:rPr>
          <w:rFonts w:ascii="Arial" w:hAnsi="Arial" w:cs="Arial"/>
          <w:sz w:val="20"/>
          <w:szCs w:val="20"/>
        </w:rPr>
        <w:t>ijlage V</w:t>
      </w:r>
      <w:r w:rsidR="00C007EF">
        <w:rPr>
          <w:rFonts w:ascii="Arial" w:hAnsi="Arial" w:cs="Arial"/>
          <w:sz w:val="20"/>
          <w:szCs w:val="20"/>
        </w:rPr>
        <w:t>)</w:t>
      </w:r>
      <w:r>
        <w:rPr>
          <w:rFonts w:ascii="Arial" w:hAnsi="Arial" w:cs="Arial"/>
          <w:sz w:val="20"/>
          <w:szCs w:val="20"/>
        </w:rPr>
        <w:t xml:space="preserve">, geschreven aan de hand van de </w:t>
      </w:r>
      <w:r w:rsidR="00C007EF">
        <w:rPr>
          <w:rFonts w:ascii="Arial" w:hAnsi="Arial" w:cs="Arial"/>
          <w:sz w:val="20"/>
          <w:szCs w:val="20"/>
        </w:rPr>
        <w:t xml:space="preserve">interviewchecklist (zie </w:t>
      </w:r>
      <w:r w:rsidR="00EA3DC7">
        <w:rPr>
          <w:rFonts w:ascii="Arial" w:hAnsi="Arial" w:cs="Arial"/>
          <w:sz w:val="20"/>
          <w:szCs w:val="20"/>
        </w:rPr>
        <w:t>B</w:t>
      </w:r>
      <w:r w:rsidR="00D56825">
        <w:rPr>
          <w:rFonts w:ascii="Arial" w:hAnsi="Arial" w:cs="Arial"/>
          <w:sz w:val="20"/>
          <w:szCs w:val="20"/>
        </w:rPr>
        <w:t>ijlage IV</w:t>
      </w:r>
      <w:r w:rsidR="00C007EF">
        <w:rPr>
          <w:rFonts w:ascii="Arial" w:hAnsi="Arial" w:cs="Arial"/>
          <w:sz w:val="20"/>
          <w:szCs w:val="20"/>
        </w:rPr>
        <w:t>)</w:t>
      </w:r>
      <w:r>
        <w:rPr>
          <w:rFonts w:ascii="Arial" w:hAnsi="Arial" w:cs="Arial"/>
          <w:sz w:val="20"/>
          <w:szCs w:val="20"/>
        </w:rPr>
        <w:t xml:space="preserve">. Deze gegevens zijn verwerkt </w:t>
      </w:r>
      <w:r w:rsidR="00C007EF">
        <w:rPr>
          <w:rFonts w:ascii="Arial" w:hAnsi="Arial" w:cs="Arial"/>
          <w:sz w:val="20"/>
          <w:szCs w:val="20"/>
        </w:rPr>
        <w:t xml:space="preserve">in een analyseschema (zie </w:t>
      </w:r>
      <w:r w:rsidR="00EA3DC7">
        <w:rPr>
          <w:rFonts w:ascii="Arial" w:hAnsi="Arial" w:cs="Arial"/>
          <w:sz w:val="20"/>
          <w:szCs w:val="20"/>
        </w:rPr>
        <w:t>B</w:t>
      </w:r>
      <w:r w:rsidR="00D56825">
        <w:rPr>
          <w:rFonts w:ascii="Arial" w:hAnsi="Arial" w:cs="Arial"/>
          <w:sz w:val="20"/>
          <w:szCs w:val="20"/>
        </w:rPr>
        <w:t>ijlage VI</w:t>
      </w:r>
      <w:r w:rsidR="00C007EF">
        <w:rPr>
          <w:rFonts w:ascii="Arial" w:hAnsi="Arial" w:cs="Arial"/>
          <w:sz w:val="20"/>
          <w:szCs w:val="20"/>
        </w:rPr>
        <w:t>)</w:t>
      </w:r>
      <w:r>
        <w:rPr>
          <w:rFonts w:ascii="Arial" w:hAnsi="Arial" w:cs="Arial"/>
          <w:sz w:val="20"/>
          <w:szCs w:val="20"/>
        </w:rPr>
        <w:t>.</w:t>
      </w:r>
    </w:p>
    <w:p w14:paraId="6BFD2D4D" w14:textId="77777777" w:rsidR="00153D12" w:rsidRPr="000A6627" w:rsidRDefault="00153D12" w:rsidP="00600A84">
      <w:pPr>
        <w:autoSpaceDE w:val="0"/>
        <w:autoSpaceDN w:val="0"/>
        <w:adjustRightInd w:val="0"/>
        <w:spacing w:after="0" w:line="240" w:lineRule="auto"/>
        <w:rPr>
          <w:rFonts w:ascii="Arial" w:hAnsi="Arial" w:cs="Arial"/>
          <w:sz w:val="20"/>
          <w:szCs w:val="20"/>
        </w:rPr>
      </w:pPr>
    </w:p>
    <w:p w14:paraId="6ABFE4F9" w14:textId="77777777" w:rsidR="00153D12" w:rsidRDefault="00153D12" w:rsidP="00600A84">
      <w:pPr>
        <w:autoSpaceDE w:val="0"/>
        <w:autoSpaceDN w:val="0"/>
        <w:adjustRightInd w:val="0"/>
        <w:spacing w:after="0" w:line="240" w:lineRule="auto"/>
        <w:rPr>
          <w:rFonts w:ascii="Arial" w:hAnsi="Arial" w:cs="Arial"/>
          <w:sz w:val="20"/>
          <w:szCs w:val="20"/>
        </w:rPr>
      </w:pPr>
      <w:r w:rsidRPr="00882742">
        <w:rPr>
          <w:rFonts w:ascii="Arial" w:hAnsi="Arial" w:cs="Arial"/>
          <w:sz w:val="20"/>
          <w:szCs w:val="20"/>
        </w:rPr>
        <w:t>De analysemiddelen voor kwantitatief onderzoek bestaan uit stat</w:t>
      </w:r>
      <w:r>
        <w:rPr>
          <w:rFonts w:ascii="Arial" w:hAnsi="Arial" w:cs="Arial"/>
          <w:sz w:val="20"/>
          <w:szCs w:val="20"/>
        </w:rPr>
        <w:t>ische analyses in Excel en SPSS.</w:t>
      </w:r>
    </w:p>
    <w:p w14:paraId="5EC003FD" w14:textId="77777777" w:rsidR="004F526D" w:rsidRDefault="00153D12" w:rsidP="00600A84">
      <w:pPr>
        <w:spacing w:line="240" w:lineRule="auto"/>
        <w:rPr>
          <w:rFonts w:ascii="Arial" w:hAnsi="Arial" w:cs="Arial"/>
          <w:sz w:val="20"/>
          <w:szCs w:val="20"/>
        </w:rPr>
      </w:pPr>
      <w:r>
        <w:rPr>
          <w:rFonts w:ascii="Arial" w:hAnsi="Arial" w:cs="Arial"/>
          <w:sz w:val="20"/>
          <w:szCs w:val="20"/>
        </w:rPr>
        <w:t>Ten eerste wordt onderzocht wat RPS een aantrekkelijk, authentiek werkgever maakt door met beschrijvende statistiek in SPSS te meten welk</w:t>
      </w:r>
      <w:r w:rsidR="004F526D">
        <w:rPr>
          <w:rFonts w:ascii="Arial" w:hAnsi="Arial" w:cs="Arial"/>
          <w:sz w:val="20"/>
          <w:szCs w:val="20"/>
        </w:rPr>
        <w:t xml:space="preserve">e factoren er het meeste en het minste voor zorgen dat werknemers worden aangetrokken en behouden. Dit wordt geanalyseerd met behulp van een </w:t>
      </w:r>
      <w:proofErr w:type="spellStart"/>
      <w:r w:rsidR="004F526D">
        <w:rPr>
          <w:rFonts w:ascii="Arial" w:hAnsi="Arial" w:cs="Arial"/>
          <w:i/>
          <w:sz w:val="20"/>
          <w:szCs w:val="20"/>
        </w:rPr>
        <w:t>one</w:t>
      </w:r>
      <w:proofErr w:type="spellEnd"/>
      <w:r w:rsidR="004F526D">
        <w:rPr>
          <w:rFonts w:ascii="Arial" w:hAnsi="Arial" w:cs="Arial"/>
          <w:i/>
          <w:sz w:val="20"/>
          <w:szCs w:val="20"/>
        </w:rPr>
        <w:t xml:space="preserve"> sample </w:t>
      </w:r>
      <w:r w:rsidR="004F526D">
        <w:rPr>
          <w:rFonts w:ascii="Arial" w:hAnsi="Arial" w:cs="Arial"/>
          <w:sz w:val="20"/>
          <w:szCs w:val="20"/>
        </w:rPr>
        <w:t xml:space="preserve">T-toets, waarbij wordt onderzocht </w:t>
      </w:r>
      <w:r w:rsidR="0031125C">
        <w:rPr>
          <w:rFonts w:ascii="Arial" w:hAnsi="Arial" w:cs="Arial"/>
          <w:sz w:val="20"/>
          <w:szCs w:val="20"/>
        </w:rPr>
        <w:t xml:space="preserve">of </w:t>
      </w:r>
      <w:r w:rsidR="004F526D">
        <w:rPr>
          <w:rFonts w:ascii="Arial" w:hAnsi="Arial" w:cs="Arial"/>
          <w:sz w:val="20"/>
          <w:szCs w:val="20"/>
        </w:rPr>
        <w:t xml:space="preserve">er verschil is tussen hoe werknemers met een dienstverband korter dan één jaar en werknemers met een dienstverband langer dan één jaar (ratio meetniveau) tevreden zijn met hun werkgever (interval meetniveau). Deze analyse zal inzicht geven in de factoren die bij RPS bepalend zijn voor het aantrekken en behouden van werknemers. </w:t>
      </w:r>
    </w:p>
    <w:p w14:paraId="0765F175" w14:textId="331A48D8" w:rsidR="000D1C2F" w:rsidRDefault="00153D12" w:rsidP="00600A84">
      <w:pPr>
        <w:spacing w:line="240" w:lineRule="auto"/>
        <w:rPr>
          <w:rFonts w:ascii="Arial" w:hAnsi="Arial" w:cs="Arial"/>
          <w:sz w:val="20"/>
          <w:szCs w:val="20"/>
        </w:rPr>
      </w:pPr>
      <w:r>
        <w:rPr>
          <w:rFonts w:ascii="Arial" w:hAnsi="Arial" w:cs="Arial"/>
          <w:sz w:val="20"/>
          <w:szCs w:val="20"/>
        </w:rPr>
        <w:t>Ten tweede wordt met behulp van</w:t>
      </w:r>
      <w:r w:rsidR="00220312">
        <w:rPr>
          <w:rFonts w:ascii="Arial" w:hAnsi="Arial" w:cs="Arial"/>
          <w:sz w:val="20"/>
          <w:szCs w:val="20"/>
        </w:rPr>
        <w:t xml:space="preserve"> de </w:t>
      </w:r>
      <w:proofErr w:type="spellStart"/>
      <w:r w:rsidR="00C007EF">
        <w:rPr>
          <w:rFonts w:ascii="Arial" w:hAnsi="Arial" w:cs="Arial"/>
          <w:sz w:val="20"/>
          <w:szCs w:val="20"/>
        </w:rPr>
        <w:t>Anova</w:t>
      </w:r>
      <w:proofErr w:type="spellEnd"/>
      <w:r w:rsidR="00C007EF">
        <w:rPr>
          <w:rFonts w:ascii="Arial" w:hAnsi="Arial" w:cs="Arial"/>
          <w:sz w:val="20"/>
          <w:szCs w:val="20"/>
        </w:rPr>
        <w:t xml:space="preserve"> toets</w:t>
      </w:r>
      <w:r w:rsidR="00220312">
        <w:rPr>
          <w:rFonts w:ascii="Arial" w:hAnsi="Arial" w:cs="Arial"/>
          <w:sz w:val="20"/>
          <w:szCs w:val="20"/>
        </w:rPr>
        <w:t xml:space="preserve"> in SPSS</w:t>
      </w:r>
      <w:r w:rsidR="000D1C2F">
        <w:rPr>
          <w:rFonts w:ascii="Arial" w:hAnsi="Arial" w:cs="Arial"/>
          <w:sz w:val="20"/>
          <w:szCs w:val="20"/>
        </w:rPr>
        <w:t xml:space="preserve"> </w:t>
      </w:r>
      <w:r w:rsidR="00C007EF">
        <w:rPr>
          <w:rFonts w:ascii="Arial" w:hAnsi="Arial" w:cs="Arial"/>
          <w:sz w:val="20"/>
          <w:szCs w:val="20"/>
        </w:rPr>
        <w:t>gemeten</w:t>
      </w:r>
      <w:r w:rsidR="004F526D">
        <w:rPr>
          <w:rFonts w:ascii="Arial" w:hAnsi="Arial" w:cs="Arial"/>
          <w:sz w:val="20"/>
          <w:szCs w:val="20"/>
        </w:rPr>
        <w:t xml:space="preserve"> of er verschil is </w:t>
      </w:r>
      <w:r w:rsidR="000D1C2F">
        <w:rPr>
          <w:rFonts w:ascii="Arial" w:hAnsi="Arial" w:cs="Arial"/>
          <w:sz w:val="20"/>
          <w:szCs w:val="20"/>
        </w:rPr>
        <w:t>in</w:t>
      </w:r>
      <w:r w:rsidR="004F526D">
        <w:rPr>
          <w:rFonts w:ascii="Arial" w:hAnsi="Arial" w:cs="Arial"/>
          <w:sz w:val="20"/>
          <w:szCs w:val="20"/>
        </w:rPr>
        <w:t xml:space="preserve"> hoe starters, </w:t>
      </w:r>
      <w:proofErr w:type="spellStart"/>
      <w:r w:rsidR="004F526D">
        <w:rPr>
          <w:rFonts w:ascii="Arial" w:hAnsi="Arial" w:cs="Arial"/>
          <w:sz w:val="20"/>
          <w:szCs w:val="20"/>
        </w:rPr>
        <w:t>mediors</w:t>
      </w:r>
      <w:proofErr w:type="spellEnd"/>
      <w:r w:rsidR="004F526D">
        <w:rPr>
          <w:rFonts w:ascii="Arial" w:hAnsi="Arial" w:cs="Arial"/>
          <w:sz w:val="20"/>
          <w:szCs w:val="20"/>
        </w:rPr>
        <w:t xml:space="preserve"> en </w:t>
      </w:r>
      <w:proofErr w:type="spellStart"/>
      <w:r w:rsidR="004F526D">
        <w:rPr>
          <w:rFonts w:ascii="Arial" w:hAnsi="Arial" w:cs="Arial"/>
          <w:sz w:val="20"/>
          <w:szCs w:val="20"/>
        </w:rPr>
        <w:t>seniors</w:t>
      </w:r>
      <w:proofErr w:type="spellEnd"/>
      <w:r w:rsidR="004F526D">
        <w:rPr>
          <w:rFonts w:ascii="Arial" w:hAnsi="Arial" w:cs="Arial"/>
          <w:sz w:val="20"/>
          <w:szCs w:val="20"/>
        </w:rPr>
        <w:t xml:space="preserve"> worden aangetrokken en behouden bij de organisatie. </w:t>
      </w:r>
      <w:r w:rsidR="000D1C2F">
        <w:rPr>
          <w:rFonts w:ascii="Arial" w:hAnsi="Arial" w:cs="Arial"/>
          <w:sz w:val="20"/>
          <w:szCs w:val="20"/>
        </w:rPr>
        <w:t xml:space="preserve">Dit verschil wordt onderzocht door bij de enquêteresultaten voor het aantrekken van werknemers de relatie te meten tussen starters, </w:t>
      </w:r>
      <w:proofErr w:type="spellStart"/>
      <w:r w:rsidR="000D1C2F">
        <w:rPr>
          <w:rFonts w:ascii="Arial" w:hAnsi="Arial" w:cs="Arial"/>
          <w:sz w:val="20"/>
          <w:szCs w:val="20"/>
        </w:rPr>
        <w:t>mediors</w:t>
      </w:r>
      <w:proofErr w:type="spellEnd"/>
      <w:r w:rsidR="000D1C2F">
        <w:rPr>
          <w:rFonts w:ascii="Arial" w:hAnsi="Arial" w:cs="Arial"/>
          <w:sz w:val="20"/>
          <w:szCs w:val="20"/>
        </w:rPr>
        <w:t xml:space="preserve"> en </w:t>
      </w:r>
      <w:proofErr w:type="spellStart"/>
      <w:r w:rsidR="000D1C2F">
        <w:rPr>
          <w:rFonts w:ascii="Arial" w:hAnsi="Arial" w:cs="Arial"/>
          <w:sz w:val="20"/>
          <w:szCs w:val="20"/>
        </w:rPr>
        <w:t>seniors</w:t>
      </w:r>
      <w:proofErr w:type="spellEnd"/>
      <w:r w:rsidR="000D1C2F">
        <w:rPr>
          <w:rFonts w:ascii="Arial" w:hAnsi="Arial" w:cs="Arial"/>
          <w:sz w:val="20"/>
          <w:szCs w:val="20"/>
        </w:rPr>
        <w:t xml:space="preserve"> (ratio meetniveau) en de mate waarin de factoren destijds hebben geleid tot het aantrekken van de werknemers (interval meetniveau). De enquêteresultaten voor het behouden van werknemers worden geanalyseerd door de relatie tussen starters, </w:t>
      </w:r>
      <w:proofErr w:type="spellStart"/>
      <w:r w:rsidR="000D1C2F">
        <w:rPr>
          <w:rFonts w:ascii="Arial" w:hAnsi="Arial" w:cs="Arial"/>
          <w:sz w:val="20"/>
          <w:szCs w:val="20"/>
        </w:rPr>
        <w:t>mediors</w:t>
      </w:r>
      <w:proofErr w:type="spellEnd"/>
      <w:r w:rsidR="000D1C2F">
        <w:rPr>
          <w:rFonts w:ascii="Arial" w:hAnsi="Arial" w:cs="Arial"/>
          <w:sz w:val="20"/>
          <w:szCs w:val="20"/>
        </w:rPr>
        <w:t xml:space="preserve"> en </w:t>
      </w:r>
      <w:proofErr w:type="spellStart"/>
      <w:r w:rsidR="000D1C2F">
        <w:rPr>
          <w:rFonts w:ascii="Arial" w:hAnsi="Arial" w:cs="Arial"/>
          <w:sz w:val="20"/>
          <w:szCs w:val="20"/>
        </w:rPr>
        <w:t>seniors</w:t>
      </w:r>
      <w:proofErr w:type="spellEnd"/>
      <w:r w:rsidR="000D1C2F">
        <w:rPr>
          <w:rFonts w:ascii="Arial" w:hAnsi="Arial" w:cs="Arial"/>
          <w:sz w:val="20"/>
          <w:szCs w:val="20"/>
        </w:rPr>
        <w:t xml:space="preserve"> (ratio meetniveau) en de tevredenheid met de organisatiefactoren (interval meetniveau) te onderzoeken.</w:t>
      </w:r>
    </w:p>
    <w:p w14:paraId="67362421" w14:textId="1A1CEF9D" w:rsidR="00FD1A97" w:rsidRDefault="000D1C2F" w:rsidP="00600A84">
      <w:pPr>
        <w:spacing w:line="240" w:lineRule="auto"/>
        <w:rPr>
          <w:rFonts w:ascii="Arial" w:hAnsi="Arial" w:cs="Arial"/>
          <w:sz w:val="20"/>
          <w:szCs w:val="20"/>
        </w:rPr>
      </w:pPr>
      <w:r>
        <w:rPr>
          <w:rFonts w:ascii="Arial" w:hAnsi="Arial" w:cs="Arial"/>
          <w:sz w:val="20"/>
          <w:szCs w:val="20"/>
        </w:rPr>
        <w:t xml:space="preserve">Bij beide vragenlijsten zijn de factoren die leiden tot het aantrekken en behouden van werknemers gemeten met </w:t>
      </w:r>
      <w:proofErr w:type="spellStart"/>
      <w:r>
        <w:rPr>
          <w:rFonts w:ascii="Arial" w:hAnsi="Arial" w:cs="Arial"/>
          <w:sz w:val="20"/>
          <w:szCs w:val="20"/>
        </w:rPr>
        <w:t>Likert</w:t>
      </w:r>
      <w:proofErr w:type="spellEnd"/>
      <w:r>
        <w:rPr>
          <w:rFonts w:ascii="Arial" w:hAnsi="Arial" w:cs="Arial"/>
          <w:sz w:val="20"/>
          <w:szCs w:val="20"/>
        </w:rPr>
        <w:t xml:space="preserve">-schalen. </w:t>
      </w:r>
      <w:r w:rsidR="00220312">
        <w:rPr>
          <w:rFonts w:ascii="Arial" w:hAnsi="Arial" w:cs="Arial"/>
          <w:sz w:val="20"/>
          <w:szCs w:val="20"/>
        </w:rPr>
        <w:t>In</w:t>
      </w:r>
      <w:r w:rsidR="00EA0C5A">
        <w:rPr>
          <w:rFonts w:ascii="Arial" w:hAnsi="Arial" w:cs="Arial"/>
          <w:sz w:val="20"/>
          <w:szCs w:val="20"/>
        </w:rPr>
        <w:t xml:space="preserve"> de wetenschap </w:t>
      </w:r>
      <w:r w:rsidR="00FD1A97">
        <w:rPr>
          <w:rFonts w:ascii="Arial" w:hAnsi="Arial" w:cs="Arial"/>
          <w:sz w:val="20"/>
          <w:szCs w:val="20"/>
        </w:rPr>
        <w:t>is bepaald dat deze schaal</w:t>
      </w:r>
      <w:r w:rsidR="00EA0C5A">
        <w:rPr>
          <w:rFonts w:ascii="Arial" w:hAnsi="Arial" w:cs="Arial"/>
          <w:sz w:val="20"/>
          <w:szCs w:val="20"/>
        </w:rPr>
        <w:t xml:space="preserve"> als ordinaal </w:t>
      </w:r>
      <w:r w:rsidR="00FD1A97">
        <w:rPr>
          <w:rFonts w:ascii="Arial" w:hAnsi="Arial" w:cs="Arial"/>
          <w:sz w:val="20"/>
          <w:szCs w:val="20"/>
        </w:rPr>
        <w:t xml:space="preserve">en </w:t>
      </w:r>
      <w:r w:rsidR="00EA0C5A">
        <w:rPr>
          <w:rFonts w:ascii="Arial" w:hAnsi="Arial" w:cs="Arial"/>
          <w:sz w:val="20"/>
          <w:szCs w:val="20"/>
        </w:rPr>
        <w:t>als interval meetniveau mag worden beschouwd vanwege het discussiepunt of de intervallen tussen de waarden wel of niet als gelijkwaardig mogen worden gezien (</w:t>
      </w:r>
      <w:proofErr w:type="spellStart"/>
      <w:r w:rsidR="00EA0C5A">
        <w:rPr>
          <w:rFonts w:ascii="Arial" w:hAnsi="Arial" w:cs="Arial"/>
          <w:sz w:val="20"/>
          <w:szCs w:val="20"/>
        </w:rPr>
        <w:t>Jamieson</w:t>
      </w:r>
      <w:proofErr w:type="spellEnd"/>
      <w:r w:rsidR="00EA0C5A">
        <w:rPr>
          <w:rFonts w:ascii="Arial" w:hAnsi="Arial" w:cs="Arial"/>
          <w:sz w:val="20"/>
          <w:szCs w:val="20"/>
        </w:rPr>
        <w:t>, 2004)</w:t>
      </w:r>
      <w:r w:rsidR="00220312">
        <w:rPr>
          <w:rFonts w:ascii="Arial" w:hAnsi="Arial" w:cs="Arial"/>
          <w:sz w:val="20"/>
          <w:szCs w:val="20"/>
        </w:rPr>
        <w:t xml:space="preserve">. In dit onderzoek is gekozen </w:t>
      </w:r>
      <w:r w:rsidR="00FD1A97">
        <w:rPr>
          <w:rFonts w:ascii="Arial" w:hAnsi="Arial" w:cs="Arial"/>
          <w:sz w:val="20"/>
          <w:szCs w:val="20"/>
        </w:rPr>
        <w:t>de variabelen als interval meetniveau te beschouwen. Dit maakt het namelijk mogelijk om statische toetsen uit te voeren, waarmee gemiddelden worden uitgerekend die relevant zijn voor de analyse.</w:t>
      </w:r>
    </w:p>
    <w:p w14:paraId="51E4627E" w14:textId="77777777" w:rsidR="00EA0C5A" w:rsidRDefault="00D4479E" w:rsidP="00600A84">
      <w:pPr>
        <w:autoSpaceDE w:val="0"/>
        <w:autoSpaceDN w:val="0"/>
        <w:adjustRightInd w:val="0"/>
        <w:spacing w:after="0" w:line="240" w:lineRule="auto"/>
        <w:rPr>
          <w:rFonts w:ascii="Arial" w:hAnsi="Arial" w:cs="Arial"/>
          <w:sz w:val="20"/>
          <w:szCs w:val="20"/>
        </w:rPr>
      </w:pPr>
      <w:r w:rsidRPr="00EA0C5A">
        <w:rPr>
          <w:rFonts w:ascii="Arial" w:hAnsi="Arial" w:cs="Arial"/>
          <w:sz w:val="20"/>
          <w:szCs w:val="20"/>
        </w:rPr>
        <w:t xml:space="preserve">Verder wordt onderzocht of er verschillen zijn in wat starters, </w:t>
      </w:r>
      <w:proofErr w:type="spellStart"/>
      <w:r w:rsidRPr="00EA0C5A">
        <w:rPr>
          <w:rFonts w:ascii="Arial" w:hAnsi="Arial" w:cs="Arial"/>
          <w:sz w:val="20"/>
          <w:szCs w:val="20"/>
        </w:rPr>
        <w:t>mediors</w:t>
      </w:r>
      <w:proofErr w:type="spellEnd"/>
      <w:r w:rsidRPr="00EA0C5A">
        <w:rPr>
          <w:rFonts w:ascii="Arial" w:hAnsi="Arial" w:cs="Arial"/>
          <w:sz w:val="20"/>
          <w:szCs w:val="20"/>
        </w:rPr>
        <w:t xml:space="preserve"> en </w:t>
      </w:r>
      <w:proofErr w:type="spellStart"/>
      <w:r w:rsidRPr="00EA0C5A">
        <w:rPr>
          <w:rFonts w:ascii="Arial" w:hAnsi="Arial" w:cs="Arial"/>
          <w:sz w:val="20"/>
          <w:szCs w:val="20"/>
        </w:rPr>
        <w:t>seniors</w:t>
      </w:r>
      <w:proofErr w:type="spellEnd"/>
      <w:r w:rsidRPr="00EA0C5A">
        <w:rPr>
          <w:rFonts w:ascii="Arial" w:hAnsi="Arial" w:cs="Arial"/>
          <w:sz w:val="20"/>
          <w:szCs w:val="20"/>
        </w:rPr>
        <w:t xml:space="preserve"> belangrijk vinden in een werkgever en hoe ze RPS hierop beoordelen.</w:t>
      </w:r>
      <w:r w:rsidR="00EA0C5A">
        <w:rPr>
          <w:rFonts w:ascii="Arial" w:hAnsi="Arial" w:cs="Arial"/>
          <w:sz w:val="20"/>
          <w:szCs w:val="20"/>
        </w:rPr>
        <w:t xml:space="preserve"> Het is voor de organisatie belangrijk om inzicht te krijgen in wat deze groepen belangrijk vinden in een werkgever, zodat hier in het aantrekken en behouden van werknemers op kan worden ingespeeld. </w:t>
      </w:r>
      <w:r w:rsidR="00153D12" w:rsidRPr="00EA0C5A">
        <w:rPr>
          <w:rFonts w:ascii="Arial" w:hAnsi="Arial" w:cs="Arial"/>
          <w:sz w:val="20"/>
          <w:szCs w:val="20"/>
        </w:rPr>
        <w:t>In een</w:t>
      </w:r>
      <w:r w:rsidR="004B2D5C">
        <w:rPr>
          <w:rFonts w:ascii="Arial" w:hAnsi="Arial" w:cs="Arial"/>
          <w:sz w:val="20"/>
          <w:szCs w:val="20"/>
        </w:rPr>
        <w:t xml:space="preserve"> gesprek met HR-m</w:t>
      </w:r>
      <w:r w:rsidR="00153D12">
        <w:rPr>
          <w:rFonts w:ascii="Arial" w:hAnsi="Arial" w:cs="Arial"/>
          <w:sz w:val="20"/>
          <w:szCs w:val="20"/>
        </w:rPr>
        <w:t xml:space="preserve">anager Van </w:t>
      </w:r>
      <w:proofErr w:type="spellStart"/>
      <w:r w:rsidR="00153D12">
        <w:rPr>
          <w:rFonts w:ascii="Arial" w:hAnsi="Arial" w:cs="Arial"/>
          <w:sz w:val="20"/>
          <w:szCs w:val="20"/>
        </w:rPr>
        <w:t>Burgeler</w:t>
      </w:r>
      <w:proofErr w:type="spellEnd"/>
      <w:r w:rsidR="00153D12">
        <w:rPr>
          <w:rFonts w:ascii="Arial" w:hAnsi="Arial" w:cs="Arial"/>
          <w:sz w:val="20"/>
          <w:szCs w:val="20"/>
        </w:rPr>
        <w:t xml:space="preserve"> is de volgende indeling in leeftijdscategorieën vastgesteld, namelijk starter = tot 30 jaar; </w:t>
      </w:r>
      <w:proofErr w:type="spellStart"/>
      <w:r w:rsidR="00153D12">
        <w:rPr>
          <w:rFonts w:ascii="Arial" w:hAnsi="Arial" w:cs="Arial"/>
          <w:sz w:val="20"/>
          <w:szCs w:val="20"/>
        </w:rPr>
        <w:t>medior</w:t>
      </w:r>
      <w:proofErr w:type="spellEnd"/>
      <w:r w:rsidR="00153D12">
        <w:rPr>
          <w:rFonts w:ascii="Arial" w:hAnsi="Arial" w:cs="Arial"/>
          <w:sz w:val="20"/>
          <w:szCs w:val="20"/>
        </w:rPr>
        <w:t xml:space="preserve"> = 30 – 45 jaar en senior = 45+. </w:t>
      </w:r>
    </w:p>
    <w:p w14:paraId="41A36ECA" w14:textId="77777777" w:rsidR="00EA0C5A" w:rsidRDefault="00EA0C5A" w:rsidP="00600A84">
      <w:pPr>
        <w:autoSpaceDE w:val="0"/>
        <w:autoSpaceDN w:val="0"/>
        <w:adjustRightInd w:val="0"/>
        <w:spacing w:after="0" w:line="240" w:lineRule="auto"/>
        <w:rPr>
          <w:rFonts w:ascii="Arial" w:hAnsi="Arial" w:cs="Arial"/>
          <w:sz w:val="20"/>
          <w:szCs w:val="20"/>
        </w:rPr>
      </w:pPr>
    </w:p>
    <w:p w14:paraId="35DE0E41" w14:textId="77777777" w:rsidR="00306B54" w:rsidRDefault="00153D12" w:rsidP="00600A8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Tot slot wordt </w:t>
      </w:r>
      <w:r w:rsidR="00EA0C5A">
        <w:rPr>
          <w:rFonts w:ascii="Arial" w:hAnsi="Arial" w:cs="Arial"/>
          <w:sz w:val="20"/>
          <w:szCs w:val="20"/>
        </w:rPr>
        <w:t xml:space="preserve">aan de hand van een </w:t>
      </w:r>
      <w:r w:rsidR="00220312">
        <w:rPr>
          <w:rFonts w:ascii="Arial" w:hAnsi="Arial" w:cs="Arial"/>
          <w:sz w:val="20"/>
          <w:szCs w:val="20"/>
        </w:rPr>
        <w:t xml:space="preserve">frequentieverdeling, verkregen uit Google </w:t>
      </w:r>
      <w:proofErr w:type="spellStart"/>
      <w:r w:rsidR="00220312">
        <w:rPr>
          <w:rFonts w:ascii="Arial" w:hAnsi="Arial" w:cs="Arial"/>
          <w:sz w:val="20"/>
          <w:szCs w:val="20"/>
        </w:rPr>
        <w:t>Sc</w:t>
      </w:r>
      <w:r w:rsidR="00B43F74">
        <w:rPr>
          <w:rFonts w:ascii="Arial" w:hAnsi="Arial" w:cs="Arial"/>
          <w:sz w:val="20"/>
          <w:szCs w:val="20"/>
        </w:rPr>
        <w:t>h</w:t>
      </w:r>
      <w:r w:rsidR="00220312">
        <w:rPr>
          <w:rFonts w:ascii="Arial" w:hAnsi="Arial" w:cs="Arial"/>
          <w:sz w:val="20"/>
          <w:szCs w:val="20"/>
        </w:rPr>
        <w:t>olar</w:t>
      </w:r>
      <w:proofErr w:type="spellEnd"/>
      <w:r w:rsidR="00220312">
        <w:rPr>
          <w:rFonts w:ascii="Arial" w:hAnsi="Arial" w:cs="Arial"/>
          <w:sz w:val="20"/>
          <w:szCs w:val="20"/>
        </w:rPr>
        <w:t xml:space="preserve">, </w:t>
      </w:r>
      <w:r w:rsidR="00EA0C5A">
        <w:rPr>
          <w:rFonts w:ascii="Arial" w:hAnsi="Arial" w:cs="Arial"/>
          <w:sz w:val="20"/>
          <w:szCs w:val="20"/>
        </w:rPr>
        <w:t>onderzocht of werknemers met een dienstverband korter of langer dan één jaar RPS vaker promoten als werkgever. Dit geeft inzicht in het promotiegedrag van het personeel dat naarmate het dienstverband vordert kan toe- of afnemen.</w:t>
      </w:r>
    </w:p>
    <w:p w14:paraId="22D5A969" w14:textId="77777777" w:rsidR="009945F0" w:rsidRDefault="009945F0" w:rsidP="00600A84">
      <w:pPr>
        <w:autoSpaceDE w:val="0"/>
        <w:autoSpaceDN w:val="0"/>
        <w:adjustRightInd w:val="0"/>
        <w:spacing w:after="0" w:line="240" w:lineRule="auto"/>
        <w:rPr>
          <w:rFonts w:ascii="Arial" w:hAnsi="Arial" w:cs="Arial"/>
          <w:sz w:val="20"/>
          <w:szCs w:val="20"/>
        </w:rPr>
      </w:pPr>
    </w:p>
    <w:p w14:paraId="79D0D3CB" w14:textId="77777777" w:rsidR="00153D12" w:rsidRDefault="00153D12" w:rsidP="00600A84">
      <w:pPr>
        <w:autoSpaceDE w:val="0"/>
        <w:autoSpaceDN w:val="0"/>
        <w:adjustRightInd w:val="0"/>
        <w:spacing w:after="0" w:line="240" w:lineRule="auto"/>
        <w:rPr>
          <w:rFonts w:ascii="Arial" w:hAnsi="Arial" w:cs="Arial"/>
          <w:sz w:val="20"/>
          <w:szCs w:val="20"/>
        </w:rPr>
      </w:pPr>
    </w:p>
    <w:p w14:paraId="5B5A0ADB" w14:textId="77777777" w:rsidR="00153D12" w:rsidRDefault="00153D12" w:rsidP="00600A84">
      <w:pPr>
        <w:spacing w:line="240" w:lineRule="auto"/>
        <w:rPr>
          <w:rFonts w:asciiTheme="majorHAnsi" w:eastAsiaTheme="majorEastAsia" w:hAnsiTheme="majorHAnsi" w:cstheme="majorBidi"/>
          <w:b/>
          <w:bCs/>
          <w:color w:val="365F91" w:themeColor="accent1" w:themeShade="BF"/>
          <w:sz w:val="28"/>
          <w:szCs w:val="28"/>
        </w:rPr>
      </w:pPr>
      <w:r>
        <w:br w:type="page"/>
      </w:r>
    </w:p>
    <w:p w14:paraId="285F53FE" w14:textId="77777777" w:rsidR="00153D12" w:rsidRPr="008A6002" w:rsidRDefault="00153D12" w:rsidP="00C65701">
      <w:pPr>
        <w:pStyle w:val="Kop1"/>
        <w:rPr>
          <w:rFonts w:eastAsia="Times New Roman"/>
        </w:rPr>
      </w:pPr>
      <w:bookmarkStart w:id="121" w:name="_Toc484503490"/>
      <w:r w:rsidRPr="008A6002">
        <w:rPr>
          <w:rFonts w:eastAsia="Times New Roman"/>
        </w:rPr>
        <w:lastRenderedPageBreak/>
        <w:t>5 Resultaten</w:t>
      </w:r>
      <w:bookmarkEnd w:id="121"/>
    </w:p>
    <w:p w14:paraId="6C260858" w14:textId="77777777" w:rsidR="00153D1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In dit hoofdstuk worden de kwantitatieve onderzoeksresultaten gepresenteerd.</w:t>
      </w:r>
    </w:p>
    <w:p w14:paraId="0A1B0657" w14:textId="77777777" w:rsidR="00153D12" w:rsidRPr="008A6002" w:rsidRDefault="00153D12" w:rsidP="00153D12">
      <w:pPr>
        <w:spacing w:after="0" w:line="240" w:lineRule="auto"/>
        <w:rPr>
          <w:rFonts w:ascii="Arial" w:eastAsia="Calibri" w:hAnsi="Arial" w:cs="Arial"/>
          <w:sz w:val="20"/>
          <w:szCs w:val="20"/>
        </w:rPr>
      </w:pPr>
    </w:p>
    <w:p w14:paraId="49CF0083" w14:textId="77777777" w:rsidR="00153D12" w:rsidRPr="008A6002" w:rsidRDefault="00153D12" w:rsidP="00153D12">
      <w:pPr>
        <w:spacing w:after="0" w:line="240" w:lineRule="auto"/>
        <w:rPr>
          <w:rFonts w:ascii="Arial" w:eastAsia="Calibri" w:hAnsi="Arial" w:cs="Arial"/>
          <w:sz w:val="20"/>
          <w:szCs w:val="20"/>
        </w:rPr>
      </w:pPr>
      <w:bookmarkStart w:id="122" w:name="_Toc484503491"/>
      <w:r w:rsidRPr="00C65701">
        <w:rPr>
          <w:rStyle w:val="Kop2Char"/>
        </w:rPr>
        <w:t>5.1 Organisatieprocessen</w:t>
      </w:r>
      <w:bookmarkEnd w:id="122"/>
      <w:r w:rsidRPr="008A6002">
        <w:rPr>
          <w:rFonts w:ascii="Arial" w:eastAsia="Calibri" w:hAnsi="Arial" w:cs="Arial"/>
          <w:sz w:val="20"/>
          <w:szCs w:val="20"/>
        </w:rPr>
        <w:br/>
        <w:t xml:space="preserve">In deze paragraaf wordt antwoord gegeven op de deelvraag: ‘Welke organisatieprocessen werken versterkend en welke remmend voor het interne werkgeversmerk van RPS?’ </w:t>
      </w:r>
    </w:p>
    <w:p w14:paraId="25537151" w14:textId="77777777" w:rsidR="00153D12" w:rsidRDefault="00153D12" w:rsidP="00153D12">
      <w:pPr>
        <w:spacing w:after="0" w:line="240" w:lineRule="auto"/>
        <w:rPr>
          <w:rFonts w:ascii="Arial" w:eastAsia="Calibri" w:hAnsi="Arial" w:cs="Arial"/>
          <w:sz w:val="20"/>
          <w:szCs w:val="20"/>
          <w:u w:val="single"/>
        </w:rPr>
      </w:pPr>
    </w:p>
    <w:p w14:paraId="0D2EEE18" w14:textId="0352CCB4" w:rsidR="00153D1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u w:val="single"/>
        </w:rPr>
        <w:t>Uitkomsten kwantitatief onderzoek</w:t>
      </w:r>
      <w:r w:rsidRPr="008A6002">
        <w:rPr>
          <w:rFonts w:ascii="Arial" w:eastAsia="Calibri" w:hAnsi="Arial" w:cs="Arial"/>
          <w:sz w:val="20"/>
          <w:szCs w:val="20"/>
        </w:rPr>
        <w:br/>
        <w:t>In dit onderdeel worden de resultaten van de twee en</w:t>
      </w:r>
      <w:r w:rsidR="00D56825">
        <w:rPr>
          <w:rFonts w:ascii="Arial" w:eastAsia="Calibri" w:hAnsi="Arial" w:cs="Arial"/>
          <w:sz w:val="20"/>
          <w:szCs w:val="20"/>
        </w:rPr>
        <w:t xml:space="preserve">quêtes weergegeven. In bijlage </w:t>
      </w:r>
      <w:r w:rsidRPr="008A6002">
        <w:rPr>
          <w:rFonts w:ascii="Arial" w:eastAsia="Calibri" w:hAnsi="Arial" w:cs="Arial"/>
          <w:sz w:val="20"/>
          <w:szCs w:val="20"/>
        </w:rPr>
        <w:t>I</w:t>
      </w:r>
      <w:r w:rsidR="00D56825">
        <w:rPr>
          <w:rFonts w:ascii="Arial" w:eastAsia="Calibri" w:hAnsi="Arial" w:cs="Arial"/>
          <w:sz w:val="20"/>
          <w:szCs w:val="20"/>
        </w:rPr>
        <w:t>X</w:t>
      </w:r>
      <w:r w:rsidRPr="008A6002">
        <w:rPr>
          <w:rFonts w:ascii="Arial" w:eastAsia="Calibri" w:hAnsi="Arial" w:cs="Arial"/>
          <w:sz w:val="20"/>
          <w:szCs w:val="20"/>
        </w:rPr>
        <w:t xml:space="preserve"> is een uitgebreid overzicht van de kwantitatieve uitkomsten toegevoegd.</w:t>
      </w:r>
    </w:p>
    <w:p w14:paraId="5C70D500" w14:textId="77777777" w:rsidR="00306B54" w:rsidRPr="008A6002" w:rsidRDefault="00306B54" w:rsidP="00153D12">
      <w:pPr>
        <w:spacing w:after="0" w:line="240" w:lineRule="auto"/>
        <w:rPr>
          <w:rFonts w:ascii="Arial" w:eastAsia="Calibri" w:hAnsi="Arial" w:cs="Arial"/>
          <w:sz w:val="20"/>
          <w:szCs w:val="20"/>
        </w:rPr>
      </w:pPr>
    </w:p>
    <w:p w14:paraId="6FA8495F" w14:textId="10FFFC7A" w:rsidR="00CD6AE8" w:rsidRDefault="00153D12" w:rsidP="00153D12">
      <w:pPr>
        <w:spacing w:after="0" w:line="240" w:lineRule="auto"/>
        <w:rPr>
          <w:rFonts w:ascii="Arial" w:eastAsia="Calibri" w:hAnsi="Arial" w:cs="Arial"/>
          <w:sz w:val="20"/>
          <w:szCs w:val="20"/>
        </w:rPr>
      </w:pPr>
      <w:r w:rsidRPr="008A6002">
        <w:rPr>
          <w:rFonts w:ascii="Arial" w:eastAsia="Calibri" w:hAnsi="Arial" w:cs="Arial"/>
          <w:b/>
          <w:bCs/>
          <w:sz w:val="20"/>
          <w:szCs w:val="20"/>
        </w:rPr>
        <w:t>Factoren voor het aantrekken van werknemers</w:t>
      </w:r>
      <w:r w:rsidRPr="008A6002">
        <w:rPr>
          <w:rFonts w:ascii="Arial" w:eastAsia="Calibri" w:hAnsi="Arial" w:cs="Arial"/>
          <w:sz w:val="20"/>
          <w:szCs w:val="20"/>
          <w:u w:val="single"/>
        </w:rPr>
        <w:br/>
      </w:r>
      <w:r w:rsidRPr="008A6002">
        <w:rPr>
          <w:rFonts w:ascii="Arial" w:eastAsia="Calibri" w:hAnsi="Arial" w:cs="Arial"/>
          <w:sz w:val="20"/>
          <w:szCs w:val="20"/>
        </w:rPr>
        <w:t xml:space="preserve">De enquête </w:t>
      </w:r>
      <w:r w:rsidRPr="00ED2BDD">
        <w:rPr>
          <w:rFonts w:ascii="Arial" w:eastAsia="Calibri" w:hAnsi="Arial" w:cs="Arial"/>
          <w:sz w:val="20"/>
          <w:szCs w:val="20"/>
        </w:rPr>
        <w:t xml:space="preserve">gericht op huidige werknemers met een dienstverband van korter dan één jaar gaf inzicht in </w:t>
      </w:r>
      <w:r w:rsidR="00753718" w:rsidRPr="00ED2BDD">
        <w:rPr>
          <w:rFonts w:ascii="Arial" w:eastAsia="Calibri" w:hAnsi="Arial" w:cs="Arial"/>
          <w:sz w:val="20"/>
          <w:szCs w:val="20"/>
        </w:rPr>
        <w:t xml:space="preserve">welke factoren hen destijds hebben aangetrokken bij RPS, waarna de intentie om te solliciteren ontstond. </w:t>
      </w:r>
      <w:r w:rsidRPr="00ED2BDD">
        <w:rPr>
          <w:rFonts w:ascii="Arial" w:eastAsia="Calibri" w:hAnsi="Arial" w:cs="Arial"/>
          <w:sz w:val="20"/>
          <w:szCs w:val="20"/>
        </w:rPr>
        <w:t>Er is</w:t>
      </w:r>
      <w:r w:rsidR="00A41AF8" w:rsidRPr="00ED2BDD">
        <w:rPr>
          <w:rFonts w:ascii="Arial" w:eastAsia="Calibri" w:hAnsi="Arial" w:cs="Arial"/>
          <w:sz w:val="20"/>
          <w:szCs w:val="20"/>
        </w:rPr>
        <w:t xml:space="preserve"> </w:t>
      </w:r>
      <w:r w:rsidRPr="00ED2BDD">
        <w:rPr>
          <w:rFonts w:ascii="Arial" w:eastAsia="Calibri" w:hAnsi="Arial" w:cs="Arial"/>
          <w:sz w:val="20"/>
          <w:szCs w:val="20"/>
        </w:rPr>
        <w:t xml:space="preserve">een </w:t>
      </w:r>
      <w:proofErr w:type="spellStart"/>
      <w:r w:rsidRPr="00ED2BDD">
        <w:rPr>
          <w:rFonts w:ascii="Arial" w:eastAsia="Calibri" w:hAnsi="Arial" w:cs="Arial"/>
          <w:i/>
          <w:sz w:val="20"/>
          <w:szCs w:val="20"/>
        </w:rPr>
        <w:t>one</w:t>
      </w:r>
      <w:proofErr w:type="spellEnd"/>
      <w:r w:rsidRPr="00ED2BDD">
        <w:rPr>
          <w:rFonts w:ascii="Arial" w:eastAsia="Calibri" w:hAnsi="Arial" w:cs="Arial"/>
          <w:i/>
          <w:sz w:val="20"/>
          <w:szCs w:val="20"/>
        </w:rPr>
        <w:t xml:space="preserve"> sample</w:t>
      </w:r>
      <w:r w:rsidR="001B07D9" w:rsidRPr="00ED2BDD">
        <w:rPr>
          <w:rFonts w:ascii="Arial" w:eastAsia="Calibri" w:hAnsi="Arial" w:cs="Arial"/>
          <w:sz w:val="20"/>
          <w:szCs w:val="20"/>
        </w:rPr>
        <w:t xml:space="preserve"> t-toets uitgevoerd</w:t>
      </w:r>
      <w:r w:rsidR="00ED2BDD" w:rsidRPr="00ED2BDD">
        <w:rPr>
          <w:rFonts w:ascii="Arial" w:eastAsia="Calibri" w:hAnsi="Arial" w:cs="Arial"/>
          <w:sz w:val="20"/>
          <w:szCs w:val="20"/>
        </w:rPr>
        <w:t xml:space="preserve">, </w:t>
      </w:r>
      <w:r w:rsidR="003B373E" w:rsidRPr="00ED2BDD">
        <w:rPr>
          <w:rFonts w:ascii="Arial" w:eastAsia="Calibri" w:hAnsi="Arial" w:cs="Arial"/>
          <w:sz w:val="20"/>
          <w:szCs w:val="20"/>
        </w:rPr>
        <w:t>om</w:t>
      </w:r>
      <w:r w:rsidR="00ED2BDD" w:rsidRPr="00ED2BDD">
        <w:rPr>
          <w:rFonts w:ascii="Arial" w:eastAsia="Calibri" w:hAnsi="Arial" w:cs="Arial"/>
          <w:sz w:val="20"/>
          <w:szCs w:val="20"/>
        </w:rPr>
        <w:t>dat dit de gemiddelde responsen van één groep weergeeft</w:t>
      </w:r>
      <w:r w:rsidR="003B373E" w:rsidRPr="00ED2BDD">
        <w:rPr>
          <w:rFonts w:ascii="Arial" w:eastAsia="Calibri" w:hAnsi="Arial" w:cs="Arial"/>
          <w:sz w:val="20"/>
          <w:szCs w:val="20"/>
        </w:rPr>
        <w:t xml:space="preserve"> </w:t>
      </w:r>
      <w:r w:rsidR="00EA3DC7">
        <w:rPr>
          <w:rFonts w:ascii="Arial" w:eastAsia="Calibri" w:hAnsi="Arial" w:cs="Arial"/>
          <w:sz w:val="20"/>
          <w:szCs w:val="20"/>
        </w:rPr>
        <w:t>(zie B</w:t>
      </w:r>
      <w:r w:rsidR="001B07D9" w:rsidRPr="00ED2BDD">
        <w:rPr>
          <w:rFonts w:ascii="Arial" w:eastAsia="Calibri" w:hAnsi="Arial" w:cs="Arial"/>
          <w:sz w:val="20"/>
          <w:szCs w:val="20"/>
        </w:rPr>
        <w:t>ijlage IX).</w:t>
      </w:r>
      <w:r w:rsidRPr="00ED2BDD">
        <w:rPr>
          <w:rFonts w:ascii="Arial" w:eastAsia="Calibri" w:hAnsi="Arial" w:cs="Arial"/>
          <w:sz w:val="20"/>
          <w:szCs w:val="20"/>
        </w:rPr>
        <w:t xml:space="preserve"> </w:t>
      </w:r>
      <w:r w:rsidR="00E95B47" w:rsidRPr="00ED2BDD">
        <w:rPr>
          <w:rFonts w:ascii="Arial" w:eastAsia="Calibri" w:hAnsi="Arial" w:cs="Arial"/>
          <w:sz w:val="20"/>
          <w:szCs w:val="20"/>
        </w:rPr>
        <w:t>D</w:t>
      </w:r>
      <w:r w:rsidR="00753718" w:rsidRPr="00ED2BDD">
        <w:rPr>
          <w:rFonts w:ascii="Arial" w:eastAsia="Calibri" w:hAnsi="Arial" w:cs="Arial"/>
          <w:sz w:val="20"/>
          <w:szCs w:val="20"/>
        </w:rPr>
        <w:t>e sociale waarde</w:t>
      </w:r>
      <w:r w:rsidR="00E95B47">
        <w:rPr>
          <w:rFonts w:ascii="Arial" w:eastAsia="Calibri" w:hAnsi="Arial" w:cs="Arial"/>
          <w:sz w:val="20"/>
          <w:szCs w:val="20"/>
        </w:rPr>
        <w:t xml:space="preserve"> leidt</w:t>
      </w:r>
      <w:r w:rsidR="0077159F" w:rsidRPr="00D360DD">
        <w:rPr>
          <w:rFonts w:ascii="Arial" w:eastAsia="Calibri" w:hAnsi="Arial" w:cs="Arial"/>
          <w:sz w:val="20"/>
          <w:szCs w:val="20"/>
        </w:rPr>
        <w:t>, zoals werd aangenomen in het theoretisch kader,</w:t>
      </w:r>
      <w:r w:rsidR="00753718" w:rsidRPr="00D360DD">
        <w:rPr>
          <w:rFonts w:ascii="Arial" w:eastAsia="Calibri" w:hAnsi="Arial" w:cs="Arial"/>
          <w:sz w:val="20"/>
          <w:szCs w:val="20"/>
        </w:rPr>
        <w:t xml:space="preserve"> het</w:t>
      </w:r>
      <w:r w:rsidR="00753718">
        <w:rPr>
          <w:rFonts w:ascii="Arial" w:eastAsia="Calibri" w:hAnsi="Arial" w:cs="Arial"/>
          <w:sz w:val="20"/>
          <w:szCs w:val="20"/>
        </w:rPr>
        <w:t xml:space="preserve"> </w:t>
      </w:r>
      <w:r w:rsidR="00E95B47">
        <w:rPr>
          <w:rFonts w:ascii="Arial" w:eastAsia="Calibri" w:hAnsi="Arial" w:cs="Arial"/>
          <w:sz w:val="20"/>
          <w:szCs w:val="20"/>
        </w:rPr>
        <w:t>vaakste tot</w:t>
      </w:r>
      <w:r w:rsidR="00753718">
        <w:rPr>
          <w:rFonts w:ascii="Arial" w:eastAsia="Calibri" w:hAnsi="Arial" w:cs="Arial"/>
          <w:sz w:val="20"/>
          <w:szCs w:val="20"/>
        </w:rPr>
        <w:t xml:space="preserve"> het aantrekken van potentiële werknemers in tegenstelling tot de ontwikkelingswaarde en toepasbaarheidswaarde</w:t>
      </w:r>
      <w:r w:rsidR="00E95B47">
        <w:rPr>
          <w:rFonts w:ascii="Arial" w:eastAsia="Calibri" w:hAnsi="Arial" w:cs="Arial"/>
          <w:sz w:val="20"/>
          <w:szCs w:val="20"/>
        </w:rPr>
        <w:t xml:space="preserve"> (zie figuur 21)</w:t>
      </w:r>
      <w:r w:rsidR="00753718">
        <w:rPr>
          <w:rFonts w:ascii="Arial" w:eastAsia="Calibri" w:hAnsi="Arial" w:cs="Arial"/>
          <w:sz w:val="20"/>
          <w:szCs w:val="20"/>
        </w:rPr>
        <w:t>.</w:t>
      </w:r>
    </w:p>
    <w:p w14:paraId="04825C11" w14:textId="77777777" w:rsidR="00D84BD2" w:rsidRDefault="00D84BD2" w:rsidP="00153D12">
      <w:pPr>
        <w:spacing w:after="0" w:line="240" w:lineRule="auto"/>
        <w:rPr>
          <w:rFonts w:ascii="Arial" w:eastAsia="Calibri" w:hAnsi="Arial" w:cs="Arial"/>
          <w:sz w:val="20"/>
          <w:szCs w:val="20"/>
        </w:rPr>
      </w:pPr>
    </w:p>
    <w:p w14:paraId="2613C2B1" w14:textId="6A0156F4" w:rsidR="00153D12" w:rsidRPr="00D84BD2" w:rsidRDefault="00D84BD2" w:rsidP="00153D12">
      <w:pPr>
        <w:spacing w:after="0" w:line="240" w:lineRule="auto"/>
        <w:rPr>
          <w:rFonts w:ascii="Arial" w:eastAsia="Calibri" w:hAnsi="Arial" w:cs="Arial"/>
          <w:sz w:val="16"/>
          <w:szCs w:val="16"/>
        </w:rPr>
      </w:pPr>
      <w:r>
        <w:rPr>
          <w:rFonts w:ascii="Arial" w:eastAsia="Calibri" w:hAnsi="Arial" w:cs="Arial"/>
          <w:sz w:val="16"/>
          <w:szCs w:val="16"/>
        </w:rPr>
        <w:t>Figuur 21</w:t>
      </w:r>
      <w:r w:rsidRPr="008A6002">
        <w:rPr>
          <w:rFonts w:ascii="Arial" w:eastAsia="Calibri" w:hAnsi="Arial" w:cs="Arial"/>
          <w:sz w:val="16"/>
          <w:szCs w:val="16"/>
        </w:rPr>
        <w:t xml:space="preserve"> </w:t>
      </w:r>
      <w:r>
        <w:rPr>
          <w:rFonts w:ascii="Arial" w:eastAsia="Calibri" w:hAnsi="Arial" w:cs="Arial"/>
          <w:sz w:val="16"/>
          <w:szCs w:val="16"/>
        </w:rPr>
        <w:t xml:space="preserve">Tabel </w:t>
      </w:r>
      <w:r>
        <w:rPr>
          <w:rFonts w:ascii="Arial" w:eastAsia="Calibri" w:hAnsi="Arial" w:cs="Arial"/>
          <w:i/>
          <w:sz w:val="16"/>
          <w:szCs w:val="16"/>
        </w:rPr>
        <w:t>f</w:t>
      </w:r>
      <w:r w:rsidRPr="00E95B47">
        <w:rPr>
          <w:rFonts w:ascii="Arial" w:eastAsia="Calibri" w:hAnsi="Arial" w:cs="Arial"/>
          <w:i/>
          <w:sz w:val="16"/>
          <w:szCs w:val="16"/>
        </w:rPr>
        <w:t>actoren en gemiddelden aantrekken werknemers RPS</w:t>
      </w:r>
    </w:p>
    <w:tbl>
      <w:tblPr>
        <w:tblW w:w="0" w:type="auto"/>
        <w:tblInd w:w="108" w:type="dxa"/>
        <w:tblCellMar>
          <w:left w:w="0" w:type="dxa"/>
          <w:right w:w="0" w:type="dxa"/>
        </w:tblCellMar>
        <w:tblLook w:val="04A0" w:firstRow="1" w:lastRow="0" w:firstColumn="1" w:lastColumn="0" w:noHBand="0" w:noVBand="1"/>
      </w:tblPr>
      <w:tblGrid>
        <w:gridCol w:w="2418"/>
        <w:gridCol w:w="1483"/>
      </w:tblGrid>
      <w:tr w:rsidR="00153D12" w:rsidRPr="008A6002" w14:paraId="6C9C0ECF" w14:textId="77777777" w:rsidTr="001B0B9B">
        <w:tc>
          <w:tcPr>
            <w:tcW w:w="2310"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14:paraId="5F20B978" w14:textId="77777777" w:rsidR="00153D12" w:rsidRPr="008A6002" w:rsidRDefault="00153D12" w:rsidP="00153D12">
            <w:pPr>
              <w:spacing w:after="0" w:line="240" w:lineRule="auto"/>
              <w:rPr>
                <w:rFonts w:ascii="Arial" w:eastAsia="Calibri" w:hAnsi="Arial" w:cs="Arial"/>
                <w:b/>
                <w:bCs/>
                <w:color w:val="FFFFFF"/>
                <w:sz w:val="20"/>
                <w:szCs w:val="20"/>
              </w:rPr>
            </w:pPr>
            <w:r w:rsidRPr="008A6002">
              <w:rPr>
                <w:rFonts w:ascii="Arial" w:eastAsia="Calibri" w:hAnsi="Arial" w:cs="Arial"/>
                <w:b/>
                <w:bCs/>
                <w:color w:val="FFFFFF"/>
                <w:sz w:val="20"/>
                <w:szCs w:val="20"/>
              </w:rPr>
              <w:t>Factor</w:t>
            </w:r>
          </w:p>
        </w:tc>
        <w:tc>
          <w:tcPr>
            <w:tcW w:w="0" w:type="auto"/>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14:paraId="05782124" w14:textId="77777777" w:rsidR="00153D12" w:rsidRPr="008A6002" w:rsidRDefault="00153D12" w:rsidP="00153D12">
            <w:pPr>
              <w:spacing w:after="0" w:line="240" w:lineRule="auto"/>
              <w:rPr>
                <w:rFonts w:ascii="Arial" w:eastAsia="Calibri" w:hAnsi="Arial" w:cs="Arial"/>
                <w:b/>
                <w:bCs/>
                <w:color w:val="FFFFFF"/>
                <w:sz w:val="20"/>
                <w:szCs w:val="20"/>
              </w:rPr>
            </w:pPr>
            <w:r w:rsidRPr="008A6002">
              <w:rPr>
                <w:rFonts w:ascii="Arial" w:eastAsia="Calibri" w:hAnsi="Arial" w:cs="Arial"/>
                <w:b/>
                <w:bCs/>
                <w:color w:val="FFFFFF"/>
                <w:sz w:val="20"/>
                <w:szCs w:val="20"/>
              </w:rPr>
              <w:t>Gemiddelden</w:t>
            </w:r>
          </w:p>
        </w:tc>
      </w:tr>
      <w:tr w:rsidR="00153D12" w:rsidRPr="008A6002" w14:paraId="29466520" w14:textId="77777777" w:rsidTr="001B0B9B">
        <w:tc>
          <w:tcPr>
            <w:tcW w:w="2310" w:type="dxa"/>
            <w:tcBorders>
              <w:top w:val="nil"/>
              <w:left w:val="single" w:sz="8" w:space="0" w:color="4F81BD"/>
              <w:bottom w:val="nil"/>
              <w:right w:val="nil"/>
            </w:tcBorders>
            <w:tcMar>
              <w:top w:w="0" w:type="dxa"/>
              <w:left w:w="108" w:type="dxa"/>
              <w:bottom w:w="0" w:type="dxa"/>
              <w:right w:w="108" w:type="dxa"/>
            </w:tcMar>
            <w:hideMark/>
          </w:tcPr>
          <w:p w14:paraId="39F105E6"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Sociale waarde</w:t>
            </w:r>
          </w:p>
        </w:tc>
        <w:tc>
          <w:tcPr>
            <w:tcW w:w="0" w:type="auto"/>
            <w:tcBorders>
              <w:top w:val="nil"/>
              <w:left w:val="nil"/>
              <w:bottom w:val="nil"/>
              <w:right w:val="single" w:sz="8" w:space="0" w:color="4F81BD"/>
            </w:tcBorders>
            <w:tcMar>
              <w:top w:w="0" w:type="dxa"/>
              <w:left w:w="108" w:type="dxa"/>
              <w:bottom w:w="0" w:type="dxa"/>
              <w:right w:w="108" w:type="dxa"/>
            </w:tcMar>
            <w:hideMark/>
          </w:tcPr>
          <w:p w14:paraId="6E7C1534"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5,9</w:t>
            </w:r>
          </w:p>
        </w:tc>
      </w:tr>
      <w:tr w:rsidR="00153D12" w:rsidRPr="008A6002" w14:paraId="0A9BC8FF" w14:textId="77777777" w:rsidTr="001B0B9B">
        <w:tc>
          <w:tcPr>
            <w:tcW w:w="2310" w:type="dxa"/>
            <w:tcBorders>
              <w:top w:val="nil"/>
              <w:left w:val="single" w:sz="8" w:space="0" w:color="4F81BD"/>
              <w:bottom w:val="nil"/>
              <w:right w:val="nil"/>
            </w:tcBorders>
            <w:tcMar>
              <w:top w:w="0" w:type="dxa"/>
              <w:left w:w="108" w:type="dxa"/>
              <w:bottom w:w="0" w:type="dxa"/>
              <w:right w:w="108" w:type="dxa"/>
            </w:tcMar>
            <w:hideMark/>
          </w:tcPr>
          <w:p w14:paraId="0CA25292"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Economische waarde</w:t>
            </w:r>
          </w:p>
        </w:tc>
        <w:tc>
          <w:tcPr>
            <w:tcW w:w="0" w:type="auto"/>
            <w:tcBorders>
              <w:top w:val="nil"/>
              <w:left w:val="nil"/>
              <w:bottom w:val="nil"/>
              <w:right w:val="single" w:sz="8" w:space="0" w:color="4F81BD"/>
            </w:tcBorders>
            <w:tcMar>
              <w:top w:w="0" w:type="dxa"/>
              <w:left w:w="108" w:type="dxa"/>
              <w:bottom w:w="0" w:type="dxa"/>
              <w:right w:w="108" w:type="dxa"/>
            </w:tcMar>
            <w:hideMark/>
          </w:tcPr>
          <w:p w14:paraId="4A466BA0"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5,0</w:t>
            </w:r>
          </w:p>
        </w:tc>
      </w:tr>
      <w:tr w:rsidR="00153D12" w:rsidRPr="008A6002" w14:paraId="0E41CE0B" w14:textId="77777777" w:rsidTr="001B0B9B">
        <w:tc>
          <w:tcPr>
            <w:tcW w:w="2310" w:type="dxa"/>
            <w:tcBorders>
              <w:top w:val="nil"/>
              <w:left w:val="single" w:sz="8" w:space="0" w:color="4F81BD"/>
              <w:bottom w:val="nil"/>
              <w:right w:val="nil"/>
            </w:tcBorders>
            <w:tcMar>
              <w:top w:w="0" w:type="dxa"/>
              <w:left w:w="108" w:type="dxa"/>
              <w:bottom w:w="0" w:type="dxa"/>
              <w:right w:w="108" w:type="dxa"/>
            </w:tcMar>
            <w:hideMark/>
          </w:tcPr>
          <w:p w14:paraId="157A9962"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Belangstellingswaarde</w:t>
            </w:r>
          </w:p>
        </w:tc>
        <w:tc>
          <w:tcPr>
            <w:tcW w:w="0" w:type="auto"/>
            <w:tcBorders>
              <w:top w:val="nil"/>
              <w:left w:val="nil"/>
              <w:bottom w:val="nil"/>
              <w:right w:val="single" w:sz="8" w:space="0" w:color="4F81BD"/>
            </w:tcBorders>
            <w:tcMar>
              <w:top w:w="0" w:type="dxa"/>
              <w:left w:w="108" w:type="dxa"/>
              <w:bottom w:w="0" w:type="dxa"/>
              <w:right w:w="108" w:type="dxa"/>
            </w:tcMar>
            <w:hideMark/>
          </w:tcPr>
          <w:p w14:paraId="1B5B07AA"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4,9</w:t>
            </w:r>
          </w:p>
        </w:tc>
      </w:tr>
      <w:tr w:rsidR="00153D12" w:rsidRPr="008A6002" w14:paraId="5E97DFC7" w14:textId="77777777" w:rsidTr="001B0B9B">
        <w:tc>
          <w:tcPr>
            <w:tcW w:w="2310" w:type="dxa"/>
            <w:tcBorders>
              <w:top w:val="nil"/>
              <w:left w:val="single" w:sz="8" w:space="0" w:color="4F81BD"/>
              <w:bottom w:val="nil"/>
              <w:right w:val="nil"/>
            </w:tcBorders>
            <w:tcMar>
              <w:top w:w="0" w:type="dxa"/>
              <w:left w:w="108" w:type="dxa"/>
              <w:bottom w:w="0" w:type="dxa"/>
              <w:right w:w="108" w:type="dxa"/>
            </w:tcMar>
            <w:hideMark/>
          </w:tcPr>
          <w:p w14:paraId="0D8A21D7"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Ontwikkelingswaarde</w:t>
            </w:r>
          </w:p>
        </w:tc>
        <w:tc>
          <w:tcPr>
            <w:tcW w:w="0" w:type="auto"/>
            <w:tcBorders>
              <w:top w:val="nil"/>
              <w:left w:val="nil"/>
              <w:bottom w:val="nil"/>
              <w:right w:val="single" w:sz="8" w:space="0" w:color="4F81BD"/>
            </w:tcBorders>
            <w:tcMar>
              <w:top w:w="0" w:type="dxa"/>
              <w:left w:w="108" w:type="dxa"/>
              <w:bottom w:w="0" w:type="dxa"/>
              <w:right w:w="108" w:type="dxa"/>
            </w:tcMar>
            <w:hideMark/>
          </w:tcPr>
          <w:p w14:paraId="0740DE2C"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4,7</w:t>
            </w:r>
          </w:p>
        </w:tc>
      </w:tr>
      <w:tr w:rsidR="00153D12" w:rsidRPr="008A6002" w14:paraId="65B1330D" w14:textId="77777777" w:rsidTr="001B0B9B">
        <w:tc>
          <w:tcPr>
            <w:tcW w:w="2310" w:type="dxa"/>
            <w:tcBorders>
              <w:top w:val="nil"/>
              <w:left w:val="single" w:sz="8" w:space="0" w:color="4F81BD"/>
              <w:bottom w:val="single" w:sz="8" w:space="0" w:color="4F81BD"/>
              <w:right w:val="nil"/>
            </w:tcBorders>
            <w:tcMar>
              <w:top w:w="0" w:type="dxa"/>
              <w:left w:w="108" w:type="dxa"/>
              <w:bottom w:w="0" w:type="dxa"/>
              <w:right w:w="108" w:type="dxa"/>
            </w:tcMar>
            <w:hideMark/>
          </w:tcPr>
          <w:p w14:paraId="0370AC10"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Toepasbaarheidswaarde</w:t>
            </w:r>
          </w:p>
        </w:tc>
        <w:tc>
          <w:tcPr>
            <w:tcW w:w="0" w:type="auto"/>
            <w:tcBorders>
              <w:top w:val="nil"/>
              <w:left w:val="nil"/>
              <w:bottom w:val="single" w:sz="8" w:space="0" w:color="4F81BD"/>
              <w:right w:val="single" w:sz="8" w:space="0" w:color="4F81BD"/>
            </w:tcBorders>
            <w:tcMar>
              <w:top w:w="0" w:type="dxa"/>
              <w:left w:w="108" w:type="dxa"/>
              <w:bottom w:w="0" w:type="dxa"/>
              <w:right w:w="108" w:type="dxa"/>
            </w:tcMar>
            <w:hideMark/>
          </w:tcPr>
          <w:p w14:paraId="1485A254"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4,6</w:t>
            </w:r>
          </w:p>
        </w:tc>
      </w:tr>
    </w:tbl>
    <w:p w14:paraId="5B477953" w14:textId="77777777" w:rsidR="005D3BC7" w:rsidRDefault="005D3BC7" w:rsidP="00153D12">
      <w:pPr>
        <w:spacing w:after="0" w:line="240" w:lineRule="auto"/>
        <w:rPr>
          <w:rFonts w:ascii="Arial" w:eastAsia="Calibri" w:hAnsi="Arial" w:cs="Arial"/>
          <w:sz w:val="16"/>
          <w:szCs w:val="16"/>
        </w:rPr>
      </w:pPr>
    </w:p>
    <w:p w14:paraId="60065851" w14:textId="77777777" w:rsidR="00753718" w:rsidRDefault="00CD6AE8" w:rsidP="004B3A67">
      <w:pPr>
        <w:spacing w:after="0" w:line="240" w:lineRule="auto"/>
        <w:rPr>
          <w:rFonts w:ascii="Arial" w:eastAsia="Calibri" w:hAnsi="Arial" w:cs="Arial"/>
          <w:sz w:val="20"/>
          <w:szCs w:val="20"/>
        </w:rPr>
      </w:pPr>
      <w:r>
        <w:rPr>
          <w:rFonts w:ascii="Arial" w:eastAsia="Calibri" w:hAnsi="Arial" w:cs="Arial"/>
          <w:sz w:val="20"/>
          <w:szCs w:val="20"/>
        </w:rPr>
        <w:t>Hieronder wordt nogmaals de beteke</w:t>
      </w:r>
      <w:r w:rsidR="00753718">
        <w:rPr>
          <w:rFonts w:ascii="Arial" w:eastAsia="Calibri" w:hAnsi="Arial" w:cs="Arial"/>
          <w:sz w:val="20"/>
          <w:szCs w:val="20"/>
        </w:rPr>
        <w:t>nis van deze waarden toegelicht:</w:t>
      </w:r>
      <w:r w:rsidR="00753718">
        <w:rPr>
          <w:rFonts w:ascii="Arial" w:eastAsia="Calibri" w:hAnsi="Arial" w:cs="Arial"/>
          <w:sz w:val="20"/>
          <w:szCs w:val="20"/>
        </w:rPr>
        <w:br/>
      </w:r>
    </w:p>
    <w:p w14:paraId="6E76FC3B" w14:textId="77777777" w:rsidR="00CD6AE8" w:rsidRDefault="00CD6AE8" w:rsidP="00752DB1">
      <w:pPr>
        <w:pStyle w:val="Lijstalinea"/>
        <w:numPr>
          <w:ilvl w:val="0"/>
          <w:numId w:val="15"/>
        </w:numPr>
        <w:spacing w:after="0" w:line="240" w:lineRule="auto"/>
        <w:rPr>
          <w:rFonts w:ascii="Arial" w:eastAsia="Calibri" w:hAnsi="Arial" w:cs="Arial"/>
          <w:sz w:val="20"/>
          <w:szCs w:val="20"/>
        </w:rPr>
      </w:pPr>
      <w:r>
        <w:rPr>
          <w:rFonts w:ascii="Arial" w:eastAsia="Calibri" w:hAnsi="Arial" w:cs="Arial"/>
          <w:sz w:val="20"/>
          <w:szCs w:val="20"/>
        </w:rPr>
        <w:t xml:space="preserve">Sociale waarde: </w:t>
      </w:r>
      <w:r>
        <w:rPr>
          <w:rFonts w:ascii="Arial" w:hAnsi="Arial" w:cs="Arial"/>
          <w:sz w:val="20"/>
          <w:szCs w:val="20"/>
        </w:rPr>
        <w:t>vriendelijke, aangename en collegiale werksfeer en teamwork.</w:t>
      </w:r>
    </w:p>
    <w:p w14:paraId="65B75758" w14:textId="77777777" w:rsidR="00CD6AE8" w:rsidRDefault="00CD6AE8" w:rsidP="00752DB1">
      <w:pPr>
        <w:pStyle w:val="Lijstalinea"/>
        <w:numPr>
          <w:ilvl w:val="0"/>
          <w:numId w:val="15"/>
        </w:numPr>
        <w:spacing w:after="0" w:line="240" w:lineRule="auto"/>
        <w:rPr>
          <w:rFonts w:ascii="Arial" w:eastAsia="Calibri" w:hAnsi="Arial" w:cs="Arial"/>
          <w:sz w:val="20"/>
          <w:szCs w:val="20"/>
        </w:rPr>
      </w:pPr>
      <w:r>
        <w:rPr>
          <w:rFonts w:ascii="Arial" w:eastAsia="Calibri" w:hAnsi="Arial" w:cs="Arial"/>
          <w:sz w:val="20"/>
          <w:szCs w:val="20"/>
        </w:rPr>
        <w:t xml:space="preserve">Economische waarde: </w:t>
      </w:r>
      <w:r>
        <w:rPr>
          <w:rFonts w:ascii="Arial" w:hAnsi="Arial" w:cs="Arial"/>
          <w:sz w:val="20"/>
          <w:szCs w:val="20"/>
        </w:rPr>
        <w:t>vergoeding, baanzekerheid en carrièreperspectieven.</w:t>
      </w:r>
    </w:p>
    <w:p w14:paraId="459ECB2C" w14:textId="77777777" w:rsidR="00CD6AE8" w:rsidRDefault="00CD6AE8" w:rsidP="00752DB1">
      <w:pPr>
        <w:pStyle w:val="Lijstalinea"/>
        <w:numPr>
          <w:ilvl w:val="0"/>
          <w:numId w:val="15"/>
        </w:numPr>
        <w:spacing w:after="0" w:line="240" w:lineRule="auto"/>
        <w:rPr>
          <w:rFonts w:ascii="Arial" w:eastAsia="Calibri" w:hAnsi="Arial" w:cs="Arial"/>
          <w:sz w:val="20"/>
          <w:szCs w:val="20"/>
        </w:rPr>
      </w:pPr>
      <w:r>
        <w:rPr>
          <w:rFonts w:ascii="Arial" w:eastAsia="Calibri" w:hAnsi="Arial" w:cs="Arial"/>
          <w:sz w:val="20"/>
          <w:szCs w:val="20"/>
        </w:rPr>
        <w:t xml:space="preserve">Belangstellingswaarde: </w:t>
      </w:r>
      <w:r>
        <w:rPr>
          <w:rFonts w:ascii="Arial" w:hAnsi="Arial" w:cs="Arial"/>
          <w:sz w:val="20"/>
          <w:szCs w:val="20"/>
        </w:rPr>
        <w:t>werkomgeving, innovatieve procedures en ruimte voor creativiteit.</w:t>
      </w:r>
    </w:p>
    <w:p w14:paraId="77E528A7" w14:textId="77777777" w:rsidR="00CD6AE8" w:rsidRDefault="00CD6AE8" w:rsidP="00752DB1">
      <w:pPr>
        <w:pStyle w:val="Lijstalinea"/>
        <w:numPr>
          <w:ilvl w:val="0"/>
          <w:numId w:val="15"/>
        </w:numPr>
        <w:spacing w:after="0" w:line="240" w:lineRule="auto"/>
        <w:rPr>
          <w:rFonts w:ascii="Arial" w:eastAsia="Calibri" w:hAnsi="Arial" w:cs="Arial"/>
          <w:sz w:val="20"/>
          <w:szCs w:val="20"/>
        </w:rPr>
      </w:pPr>
      <w:r>
        <w:rPr>
          <w:rFonts w:ascii="Arial" w:eastAsia="Calibri" w:hAnsi="Arial" w:cs="Arial"/>
          <w:sz w:val="20"/>
          <w:szCs w:val="20"/>
        </w:rPr>
        <w:t xml:space="preserve">Ontwikkelingswaarde: </w:t>
      </w:r>
      <w:r>
        <w:rPr>
          <w:rFonts w:ascii="Arial" w:hAnsi="Arial" w:cs="Arial"/>
          <w:sz w:val="20"/>
          <w:szCs w:val="20"/>
        </w:rPr>
        <w:t>prestatiegerichtheid, doorgroei- en ontwikkelingsmogelijkheden.</w:t>
      </w:r>
    </w:p>
    <w:p w14:paraId="2D558E6C" w14:textId="77777777" w:rsidR="00CD6AE8" w:rsidRPr="00552AE9" w:rsidRDefault="00CD6AE8" w:rsidP="00752DB1">
      <w:pPr>
        <w:pStyle w:val="Lijstalinea"/>
        <w:numPr>
          <w:ilvl w:val="0"/>
          <w:numId w:val="15"/>
        </w:numPr>
        <w:spacing w:after="0" w:line="240" w:lineRule="auto"/>
        <w:rPr>
          <w:rFonts w:ascii="Arial" w:eastAsia="Calibri" w:hAnsi="Arial" w:cs="Arial"/>
          <w:sz w:val="20"/>
          <w:szCs w:val="20"/>
        </w:rPr>
      </w:pPr>
      <w:r>
        <w:rPr>
          <w:rFonts w:ascii="Arial" w:eastAsia="Calibri" w:hAnsi="Arial" w:cs="Arial"/>
          <w:sz w:val="20"/>
          <w:szCs w:val="20"/>
        </w:rPr>
        <w:t xml:space="preserve">Toepasbaarheidswaarde: </w:t>
      </w:r>
      <w:r>
        <w:rPr>
          <w:rFonts w:ascii="Arial" w:hAnsi="Arial" w:cs="Arial"/>
          <w:sz w:val="20"/>
          <w:szCs w:val="20"/>
        </w:rPr>
        <w:t>toepasbaarheid van kennis en vaardigheden en kennisdeling via training en coaching.</w:t>
      </w:r>
    </w:p>
    <w:p w14:paraId="46459389" w14:textId="77777777" w:rsidR="00CD6AE8" w:rsidRDefault="00CD6AE8" w:rsidP="00153D12">
      <w:pPr>
        <w:spacing w:after="0" w:line="240" w:lineRule="auto"/>
        <w:rPr>
          <w:rFonts w:ascii="Arial" w:eastAsia="Calibri" w:hAnsi="Arial" w:cs="Arial"/>
          <w:sz w:val="20"/>
          <w:szCs w:val="20"/>
        </w:rPr>
      </w:pPr>
    </w:p>
    <w:p w14:paraId="7639C17D" w14:textId="16E4A138" w:rsidR="00714885" w:rsidRDefault="00671B17" w:rsidP="00153D12">
      <w:pPr>
        <w:spacing w:after="0" w:line="240" w:lineRule="auto"/>
        <w:rPr>
          <w:rFonts w:ascii="Arial" w:eastAsia="Calibri" w:hAnsi="Arial" w:cs="Arial"/>
          <w:sz w:val="20"/>
          <w:szCs w:val="20"/>
        </w:rPr>
      </w:pPr>
      <w:r>
        <w:rPr>
          <w:rFonts w:ascii="Arial" w:eastAsia="Calibri" w:hAnsi="Arial" w:cs="Arial"/>
          <w:sz w:val="20"/>
          <w:szCs w:val="20"/>
        </w:rPr>
        <w:t>In SPSS is met een</w:t>
      </w:r>
      <w:r w:rsidR="004B3A67">
        <w:rPr>
          <w:rFonts w:ascii="Arial" w:eastAsia="Calibri" w:hAnsi="Arial" w:cs="Arial"/>
          <w:sz w:val="20"/>
          <w:szCs w:val="20"/>
        </w:rPr>
        <w:t xml:space="preserve"> </w:t>
      </w:r>
      <w:proofErr w:type="spellStart"/>
      <w:r w:rsidR="004B3A67">
        <w:rPr>
          <w:rFonts w:ascii="Arial" w:eastAsia="Calibri" w:hAnsi="Arial" w:cs="Arial"/>
          <w:sz w:val="20"/>
          <w:szCs w:val="20"/>
        </w:rPr>
        <w:t>A</w:t>
      </w:r>
      <w:r w:rsidR="00241A5F">
        <w:rPr>
          <w:rFonts w:ascii="Arial" w:eastAsia="Calibri" w:hAnsi="Arial" w:cs="Arial"/>
          <w:sz w:val="20"/>
          <w:szCs w:val="20"/>
        </w:rPr>
        <w:t>nova</w:t>
      </w:r>
      <w:proofErr w:type="spellEnd"/>
      <w:r w:rsidR="00241A5F">
        <w:rPr>
          <w:rFonts w:ascii="Arial" w:eastAsia="Calibri" w:hAnsi="Arial" w:cs="Arial"/>
          <w:sz w:val="20"/>
          <w:szCs w:val="20"/>
        </w:rPr>
        <w:t xml:space="preserve"> </w:t>
      </w:r>
      <w:r w:rsidR="004B3A67">
        <w:rPr>
          <w:rFonts w:ascii="Arial" w:eastAsia="Calibri" w:hAnsi="Arial" w:cs="Arial"/>
          <w:sz w:val="20"/>
          <w:szCs w:val="20"/>
        </w:rPr>
        <w:t xml:space="preserve">toets </w:t>
      </w:r>
      <w:r>
        <w:rPr>
          <w:rFonts w:ascii="Arial" w:eastAsia="Calibri" w:hAnsi="Arial" w:cs="Arial"/>
          <w:sz w:val="20"/>
          <w:szCs w:val="20"/>
        </w:rPr>
        <w:t>gemeten</w:t>
      </w:r>
      <w:r w:rsidR="006C45ED">
        <w:rPr>
          <w:rFonts w:ascii="Arial" w:eastAsia="Calibri" w:hAnsi="Arial" w:cs="Arial"/>
          <w:sz w:val="20"/>
          <w:szCs w:val="20"/>
        </w:rPr>
        <w:t xml:space="preserve"> of er verschil is tussen wat starters, </w:t>
      </w:r>
      <w:proofErr w:type="spellStart"/>
      <w:r w:rsidR="006C45ED">
        <w:rPr>
          <w:rFonts w:ascii="Arial" w:eastAsia="Calibri" w:hAnsi="Arial" w:cs="Arial"/>
          <w:sz w:val="20"/>
          <w:szCs w:val="20"/>
        </w:rPr>
        <w:t>mediors</w:t>
      </w:r>
      <w:proofErr w:type="spellEnd"/>
      <w:r w:rsidR="006C45ED">
        <w:rPr>
          <w:rFonts w:ascii="Arial" w:eastAsia="Calibri" w:hAnsi="Arial" w:cs="Arial"/>
          <w:sz w:val="20"/>
          <w:szCs w:val="20"/>
        </w:rPr>
        <w:t xml:space="preserve"> en </w:t>
      </w:r>
      <w:proofErr w:type="spellStart"/>
      <w:r w:rsidR="006C45ED">
        <w:rPr>
          <w:rFonts w:ascii="Arial" w:eastAsia="Calibri" w:hAnsi="Arial" w:cs="Arial"/>
          <w:sz w:val="20"/>
          <w:szCs w:val="20"/>
        </w:rPr>
        <w:t>seniors</w:t>
      </w:r>
      <w:proofErr w:type="spellEnd"/>
      <w:r w:rsidR="006C45ED">
        <w:rPr>
          <w:rFonts w:ascii="Arial" w:eastAsia="Calibri" w:hAnsi="Arial" w:cs="Arial"/>
          <w:sz w:val="20"/>
          <w:szCs w:val="20"/>
        </w:rPr>
        <w:t xml:space="preserve"> heeft aangetrokken bij RPS. Er blijkt geen significant verschil te zijn tussen de groepen (P&gt;0,05). Opvallend is dat, hoewel de economische waarde niet significant verschilt </w:t>
      </w:r>
      <w:r w:rsidR="00241A5F">
        <w:rPr>
          <w:rFonts w:ascii="Arial" w:eastAsia="Calibri" w:hAnsi="Arial" w:cs="Arial"/>
          <w:sz w:val="20"/>
          <w:szCs w:val="20"/>
        </w:rPr>
        <w:t xml:space="preserve">tussen de </w:t>
      </w:r>
      <w:r>
        <w:rPr>
          <w:rFonts w:ascii="Arial" w:eastAsia="Calibri" w:hAnsi="Arial" w:cs="Arial"/>
          <w:sz w:val="20"/>
          <w:szCs w:val="20"/>
        </w:rPr>
        <w:t xml:space="preserve">drie </w:t>
      </w:r>
      <w:r w:rsidR="00241A5F">
        <w:rPr>
          <w:rFonts w:ascii="Arial" w:eastAsia="Calibri" w:hAnsi="Arial" w:cs="Arial"/>
          <w:sz w:val="20"/>
          <w:szCs w:val="20"/>
        </w:rPr>
        <w:t>groepen</w:t>
      </w:r>
      <w:r w:rsidR="006C45ED">
        <w:rPr>
          <w:rFonts w:ascii="Arial" w:eastAsia="Calibri" w:hAnsi="Arial" w:cs="Arial"/>
          <w:sz w:val="20"/>
          <w:szCs w:val="20"/>
        </w:rPr>
        <w:t>, er wel een significant verschil is tu</w:t>
      </w:r>
      <w:r w:rsidR="00E02D4C">
        <w:rPr>
          <w:rFonts w:ascii="Arial" w:eastAsia="Calibri" w:hAnsi="Arial" w:cs="Arial"/>
          <w:sz w:val="20"/>
          <w:szCs w:val="20"/>
        </w:rPr>
        <w:t xml:space="preserve">ssen starters en </w:t>
      </w:r>
      <w:proofErr w:type="spellStart"/>
      <w:r w:rsidR="00E02D4C">
        <w:rPr>
          <w:rFonts w:ascii="Arial" w:eastAsia="Calibri" w:hAnsi="Arial" w:cs="Arial"/>
          <w:sz w:val="20"/>
          <w:szCs w:val="20"/>
        </w:rPr>
        <w:t>mediors</w:t>
      </w:r>
      <w:proofErr w:type="spellEnd"/>
      <w:r w:rsidR="00E02D4C">
        <w:rPr>
          <w:rFonts w:ascii="Arial" w:eastAsia="Calibri" w:hAnsi="Arial" w:cs="Arial"/>
          <w:sz w:val="20"/>
          <w:szCs w:val="20"/>
        </w:rPr>
        <w:t xml:space="preserve"> (P0,04</w:t>
      </w:r>
      <w:r w:rsidR="006C45ED">
        <w:rPr>
          <w:rFonts w:ascii="Arial" w:eastAsia="Calibri" w:hAnsi="Arial" w:cs="Arial"/>
          <w:sz w:val="20"/>
          <w:szCs w:val="20"/>
        </w:rPr>
        <w:t xml:space="preserve"> &lt; P0,05)</w:t>
      </w:r>
      <w:r w:rsidR="00EA3DC7">
        <w:rPr>
          <w:rFonts w:ascii="Arial" w:eastAsia="Calibri" w:hAnsi="Arial" w:cs="Arial"/>
          <w:sz w:val="20"/>
          <w:szCs w:val="20"/>
        </w:rPr>
        <w:t xml:space="preserve"> (zie figuur 33, Bi</w:t>
      </w:r>
      <w:r>
        <w:rPr>
          <w:rFonts w:ascii="Arial" w:eastAsia="Calibri" w:hAnsi="Arial" w:cs="Arial"/>
          <w:sz w:val="20"/>
          <w:szCs w:val="20"/>
        </w:rPr>
        <w:t>jlage IX)</w:t>
      </w:r>
      <w:r w:rsidR="006C45ED">
        <w:rPr>
          <w:rFonts w:ascii="Arial" w:eastAsia="Calibri" w:hAnsi="Arial" w:cs="Arial"/>
          <w:sz w:val="20"/>
          <w:szCs w:val="20"/>
        </w:rPr>
        <w:t xml:space="preserve">. </w:t>
      </w:r>
      <w:r w:rsidR="00360E5E">
        <w:rPr>
          <w:rFonts w:ascii="Arial" w:eastAsia="Calibri" w:hAnsi="Arial" w:cs="Arial"/>
          <w:sz w:val="20"/>
          <w:szCs w:val="20"/>
        </w:rPr>
        <w:t xml:space="preserve">Zo </w:t>
      </w:r>
      <w:r w:rsidR="006C45ED">
        <w:rPr>
          <w:rFonts w:ascii="Arial" w:eastAsia="Calibri" w:hAnsi="Arial" w:cs="Arial"/>
          <w:sz w:val="20"/>
          <w:szCs w:val="20"/>
        </w:rPr>
        <w:t xml:space="preserve">blijkt uit de gemiddelden dat </w:t>
      </w:r>
      <w:proofErr w:type="spellStart"/>
      <w:r w:rsidR="006C45ED">
        <w:rPr>
          <w:rFonts w:ascii="Arial" w:eastAsia="Calibri" w:hAnsi="Arial" w:cs="Arial"/>
          <w:sz w:val="20"/>
          <w:szCs w:val="20"/>
        </w:rPr>
        <w:t>mediors</w:t>
      </w:r>
      <w:proofErr w:type="spellEnd"/>
      <w:r w:rsidR="006C45ED">
        <w:rPr>
          <w:rFonts w:ascii="Arial" w:eastAsia="Calibri" w:hAnsi="Arial" w:cs="Arial"/>
          <w:sz w:val="20"/>
          <w:szCs w:val="20"/>
        </w:rPr>
        <w:t xml:space="preserve"> sneller dan starters worden aangetrokken bij de organisatie vanwege de economische waarde.</w:t>
      </w:r>
    </w:p>
    <w:p w14:paraId="20C0C6A2" w14:textId="77777777" w:rsidR="006C45ED" w:rsidRPr="008A6002" w:rsidRDefault="006C45ED" w:rsidP="00153D12">
      <w:pPr>
        <w:spacing w:after="0" w:line="240" w:lineRule="auto"/>
        <w:rPr>
          <w:rFonts w:ascii="Arial" w:eastAsia="Calibri" w:hAnsi="Arial" w:cs="Arial"/>
          <w:sz w:val="20"/>
          <w:szCs w:val="20"/>
        </w:rPr>
      </w:pPr>
    </w:p>
    <w:p w14:paraId="1E90EFD3" w14:textId="2F5AE6E1" w:rsidR="00153D12" w:rsidRDefault="00153D12" w:rsidP="00500AAB">
      <w:pPr>
        <w:spacing w:after="0" w:line="240" w:lineRule="auto"/>
        <w:rPr>
          <w:rFonts w:ascii="Arial" w:eastAsia="Calibri" w:hAnsi="Arial" w:cs="Arial"/>
          <w:sz w:val="20"/>
          <w:szCs w:val="20"/>
        </w:rPr>
      </w:pPr>
      <w:r w:rsidRPr="008A6002">
        <w:rPr>
          <w:rFonts w:ascii="Arial" w:eastAsia="Calibri" w:hAnsi="Arial" w:cs="Arial"/>
          <w:b/>
          <w:bCs/>
          <w:sz w:val="20"/>
          <w:szCs w:val="20"/>
        </w:rPr>
        <w:t>Factoren voor het behouden van werknemers</w:t>
      </w:r>
      <w:r w:rsidRPr="008A6002">
        <w:rPr>
          <w:rFonts w:ascii="Arial" w:eastAsia="Calibri" w:hAnsi="Arial" w:cs="Arial"/>
          <w:sz w:val="20"/>
          <w:szCs w:val="20"/>
        </w:rPr>
        <w:br/>
        <w:t xml:space="preserve">De enquête </w:t>
      </w:r>
      <w:r w:rsidRPr="00D360DD">
        <w:rPr>
          <w:rFonts w:ascii="Arial" w:eastAsia="Calibri" w:hAnsi="Arial" w:cs="Arial"/>
          <w:sz w:val="20"/>
          <w:szCs w:val="20"/>
        </w:rPr>
        <w:t xml:space="preserve">gericht op huidige werknemers met een dienstverband </w:t>
      </w:r>
      <w:r w:rsidR="00200829">
        <w:rPr>
          <w:rFonts w:ascii="Arial" w:eastAsia="Calibri" w:hAnsi="Arial" w:cs="Arial"/>
          <w:sz w:val="20"/>
          <w:szCs w:val="20"/>
        </w:rPr>
        <w:t xml:space="preserve">van </w:t>
      </w:r>
      <w:r w:rsidRPr="00D360DD">
        <w:rPr>
          <w:rFonts w:ascii="Arial" w:eastAsia="Calibri" w:hAnsi="Arial" w:cs="Arial"/>
          <w:sz w:val="20"/>
          <w:szCs w:val="20"/>
        </w:rPr>
        <w:t xml:space="preserve">langer dan één jaar gaf inzicht in </w:t>
      </w:r>
      <w:r w:rsidR="00753718" w:rsidRPr="00D360DD">
        <w:rPr>
          <w:rFonts w:ascii="Arial" w:eastAsia="Calibri" w:hAnsi="Arial" w:cs="Arial"/>
          <w:sz w:val="20"/>
          <w:szCs w:val="20"/>
        </w:rPr>
        <w:t>de tevredenheid met de organisatiefactoren</w:t>
      </w:r>
      <w:r w:rsidRPr="00D360DD">
        <w:rPr>
          <w:rFonts w:ascii="Arial" w:eastAsia="Calibri" w:hAnsi="Arial" w:cs="Arial"/>
          <w:sz w:val="20"/>
          <w:szCs w:val="20"/>
        </w:rPr>
        <w:t xml:space="preserve">, </w:t>
      </w:r>
      <w:r w:rsidR="00753718" w:rsidRPr="00D360DD">
        <w:rPr>
          <w:rFonts w:ascii="Arial" w:eastAsia="Calibri" w:hAnsi="Arial" w:cs="Arial"/>
          <w:sz w:val="20"/>
          <w:szCs w:val="20"/>
        </w:rPr>
        <w:t>wat leidt tot de intentie om</w:t>
      </w:r>
      <w:r w:rsidR="003B373E">
        <w:rPr>
          <w:rFonts w:ascii="Arial" w:eastAsia="Calibri" w:hAnsi="Arial" w:cs="Arial"/>
          <w:sz w:val="20"/>
          <w:szCs w:val="20"/>
        </w:rPr>
        <w:t xml:space="preserve"> bij de organisatie te blijven</w:t>
      </w:r>
      <w:r w:rsidR="004757ED">
        <w:rPr>
          <w:rFonts w:ascii="Arial" w:eastAsia="Calibri" w:hAnsi="Arial" w:cs="Arial"/>
          <w:sz w:val="20"/>
          <w:szCs w:val="20"/>
        </w:rPr>
        <w:t xml:space="preserve">. Zoals eerder beschreven is </w:t>
      </w:r>
      <w:r w:rsidR="003B373E">
        <w:rPr>
          <w:rFonts w:ascii="Arial" w:eastAsia="Calibri" w:hAnsi="Arial" w:cs="Arial"/>
          <w:sz w:val="20"/>
          <w:szCs w:val="20"/>
        </w:rPr>
        <w:t xml:space="preserve">de </w:t>
      </w:r>
      <w:proofErr w:type="spellStart"/>
      <w:r w:rsidR="003B373E">
        <w:rPr>
          <w:rFonts w:ascii="Arial" w:eastAsia="Calibri" w:hAnsi="Arial" w:cs="Arial"/>
          <w:i/>
          <w:sz w:val="20"/>
          <w:szCs w:val="20"/>
        </w:rPr>
        <w:t>one</w:t>
      </w:r>
      <w:proofErr w:type="spellEnd"/>
      <w:r w:rsidR="003B373E">
        <w:rPr>
          <w:rFonts w:ascii="Arial" w:eastAsia="Calibri" w:hAnsi="Arial" w:cs="Arial"/>
          <w:i/>
          <w:sz w:val="20"/>
          <w:szCs w:val="20"/>
        </w:rPr>
        <w:t xml:space="preserve"> sample </w:t>
      </w:r>
      <w:r w:rsidR="003B373E">
        <w:rPr>
          <w:rFonts w:ascii="Arial" w:eastAsia="Calibri" w:hAnsi="Arial" w:cs="Arial"/>
          <w:sz w:val="20"/>
          <w:szCs w:val="20"/>
        </w:rPr>
        <w:t xml:space="preserve">t-toets </w:t>
      </w:r>
      <w:r w:rsidR="001B07D9">
        <w:rPr>
          <w:rFonts w:ascii="Arial" w:eastAsia="Calibri" w:hAnsi="Arial" w:cs="Arial"/>
          <w:sz w:val="20"/>
          <w:szCs w:val="20"/>
        </w:rPr>
        <w:t xml:space="preserve">gebruikt </w:t>
      </w:r>
      <w:r w:rsidR="003B373E">
        <w:rPr>
          <w:rFonts w:ascii="Arial" w:eastAsia="Calibri" w:hAnsi="Arial" w:cs="Arial"/>
          <w:sz w:val="20"/>
          <w:szCs w:val="20"/>
        </w:rPr>
        <w:t xml:space="preserve">vanwege de weergave van </w:t>
      </w:r>
      <w:r w:rsidR="00ED2BDD">
        <w:rPr>
          <w:rFonts w:ascii="Arial" w:eastAsia="Calibri" w:hAnsi="Arial" w:cs="Arial"/>
          <w:sz w:val="20"/>
          <w:szCs w:val="20"/>
        </w:rPr>
        <w:t xml:space="preserve">de </w:t>
      </w:r>
      <w:r w:rsidR="003B373E">
        <w:rPr>
          <w:rFonts w:ascii="Arial" w:eastAsia="Calibri" w:hAnsi="Arial" w:cs="Arial"/>
          <w:sz w:val="20"/>
          <w:szCs w:val="20"/>
        </w:rPr>
        <w:t>gemiddelde responsen op de factoren (zie figuur 22).</w:t>
      </w:r>
      <w:r w:rsidR="001B07D9">
        <w:rPr>
          <w:rFonts w:ascii="Arial" w:eastAsia="Calibri" w:hAnsi="Arial" w:cs="Arial"/>
          <w:sz w:val="20"/>
          <w:szCs w:val="20"/>
        </w:rPr>
        <w:t xml:space="preserve"> De </w:t>
      </w:r>
      <w:r w:rsidR="00753718">
        <w:rPr>
          <w:rFonts w:ascii="Arial" w:eastAsia="Calibri" w:hAnsi="Arial" w:cs="Arial"/>
          <w:sz w:val="20"/>
          <w:szCs w:val="20"/>
        </w:rPr>
        <w:t xml:space="preserve">tevredenheid met de </w:t>
      </w:r>
      <w:proofErr w:type="spellStart"/>
      <w:r w:rsidR="00753718">
        <w:rPr>
          <w:rFonts w:ascii="Arial" w:eastAsia="Calibri" w:hAnsi="Arial" w:cs="Arial"/>
          <w:sz w:val="20"/>
          <w:szCs w:val="20"/>
        </w:rPr>
        <w:t>work</w:t>
      </w:r>
      <w:proofErr w:type="spellEnd"/>
      <w:r w:rsidR="00753718">
        <w:rPr>
          <w:rFonts w:ascii="Arial" w:eastAsia="Calibri" w:hAnsi="Arial" w:cs="Arial"/>
          <w:sz w:val="20"/>
          <w:szCs w:val="20"/>
        </w:rPr>
        <w:t>-life balans en de training- en ontwikkelingsmogelijkhed</w:t>
      </w:r>
      <w:r w:rsidR="00EA3DC7">
        <w:rPr>
          <w:rFonts w:ascii="Arial" w:eastAsia="Calibri" w:hAnsi="Arial" w:cs="Arial"/>
          <w:sz w:val="20"/>
          <w:szCs w:val="20"/>
        </w:rPr>
        <w:t>en is het grootst (zie B</w:t>
      </w:r>
      <w:r w:rsidR="00D56825">
        <w:rPr>
          <w:rFonts w:ascii="Arial" w:eastAsia="Calibri" w:hAnsi="Arial" w:cs="Arial"/>
          <w:sz w:val="20"/>
          <w:szCs w:val="20"/>
        </w:rPr>
        <w:t>ijlage IX</w:t>
      </w:r>
      <w:r w:rsidR="00753718">
        <w:rPr>
          <w:rFonts w:ascii="Arial" w:eastAsia="Calibri" w:hAnsi="Arial" w:cs="Arial"/>
          <w:sz w:val="20"/>
          <w:szCs w:val="20"/>
        </w:rPr>
        <w:t>)</w:t>
      </w:r>
      <w:r w:rsidR="003B373E">
        <w:rPr>
          <w:rFonts w:ascii="Arial" w:eastAsia="Calibri" w:hAnsi="Arial" w:cs="Arial"/>
          <w:sz w:val="20"/>
          <w:szCs w:val="20"/>
        </w:rPr>
        <w:t>.</w:t>
      </w:r>
    </w:p>
    <w:p w14:paraId="394D2341" w14:textId="5639A8CF" w:rsidR="00153D12" w:rsidRPr="00D84BD2" w:rsidRDefault="00D84BD2" w:rsidP="00153D12">
      <w:pPr>
        <w:spacing w:after="0" w:line="240" w:lineRule="auto"/>
        <w:rPr>
          <w:rFonts w:ascii="Arial" w:eastAsia="Calibri" w:hAnsi="Arial" w:cs="Arial"/>
          <w:sz w:val="16"/>
          <w:szCs w:val="16"/>
        </w:rPr>
      </w:pPr>
      <w:r>
        <w:rPr>
          <w:rFonts w:ascii="Arial" w:eastAsia="Calibri" w:hAnsi="Arial" w:cs="Arial"/>
          <w:sz w:val="16"/>
          <w:szCs w:val="16"/>
        </w:rPr>
        <w:br/>
        <w:t>Figuur</w:t>
      </w:r>
      <w:r w:rsidRPr="008A6002">
        <w:rPr>
          <w:rFonts w:ascii="Arial" w:eastAsia="Calibri" w:hAnsi="Arial" w:cs="Arial"/>
          <w:sz w:val="16"/>
          <w:szCs w:val="16"/>
        </w:rPr>
        <w:t xml:space="preserve"> </w:t>
      </w:r>
      <w:r>
        <w:rPr>
          <w:rFonts w:ascii="Arial" w:eastAsia="Calibri" w:hAnsi="Arial" w:cs="Arial"/>
          <w:sz w:val="16"/>
          <w:szCs w:val="16"/>
        </w:rPr>
        <w:t xml:space="preserve">22 </w:t>
      </w:r>
      <w:r>
        <w:rPr>
          <w:rFonts w:ascii="Arial" w:eastAsia="Calibri" w:hAnsi="Arial" w:cs="Arial"/>
          <w:i/>
          <w:sz w:val="16"/>
          <w:szCs w:val="16"/>
        </w:rPr>
        <w:t>Tabel f</w:t>
      </w:r>
      <w:r w:rsidRPr="00307265">
        <w:rPr>
          <w:rFonts w:ascii="Arial" w:eastAsia="Calibri" w:hAnsi="Arial" w:cs="Arial"/>
          <w:i/>
          <w:sz w:val="16"/>
          <w:szCs w:val="16"/>
        </w:rPr>
        <w:t>actoren en gemiddelden behouden werknemers RPS</w:t>
      </w:r>
    </w:p>
    <w:tbl>
      <w:tblPr>
        <w:tblW w:w="0" w:type="auto"/>
        <w:tblInd w:w="108" w:type="dxa"/>
        <w:tblLayout w:type="fixed"/>
        <w:tblCellMar>
          <w:left w:w="0" w:type="dxa"/>
          <w:right w:w="0" w:type="dxa"/>
        </w:tblCellMar>
        <w:tblLook w:val="04A0" w:firstRow="1" w:lastRow="0" w:firstColumn="1" w:lastColumn="0" w:noHBand="0" w:noVBand="1"/>
      </w:tblPr>
      <w:tblGrid>
        <w:gridCol w:w="3544"/>
        <w:gridCol w:w="1559"/>
      </w:tblGrid>
      <w:tr w:rsidR="00153D12" w:rsidRPr="008A6002" w14:paraId="0D6FE82E" w14:textId="77777777" w:rsidTr="001B0B9B">
        <w:tc>
          <w:tcPr>
            <w:tcW w:w="3544"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14:paraId="5F4E57E4" w14:textId="77777777" w:rsidR="00153D12" w:rsidRPr="008A6002" w:rsidRDefault="00153D12" w:rsidP="00153D12">
            <w:pPr>
              <w:spacing w:after="0" w:line="240" w:lineRule="auto"/>
              <w:rPr>
                <w:rFonts w:ascii="Arial" w:eastAsia="Calibri" w:hAnsi="Arial" w:cs="Arial"/>
                <w:b/>
                <w:bCs/>
                <w:color w:val="FFFFFF"/>
                <w:sz w:val="20"/>
                <w:szCs w:val="20"/>
              </w:rPr>
            </w:pPr>
            <w:r w:rsidRPr="008A6002">
              <w:rPr>
                <w:rFonts w:ascii="Arial" w:eastAsia="Calibri" w:hAnsi="Arial" w:cs="Arial"/>
                <w:b/>
                <w:bCs/>
                <w:color w:val="FFFFFF"/>
                <w:sz w:val="20"/>
                <w:szCs w:val="20"/>
              </w:rPr>
              <w:t>Factor</w:t>
            </w:r>
          </w:p>
        </w:tc>
        <w:tc>
          <w:tcPr>
            <w:tcW w:w="1559"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14:paraId="5B8EB984" w14:textId="77777777" w:rsidR="00153D12" w:rsidRPr="008A6002" w:rsidRDefault="00153D12" w:rsidP="00153D12">
            <w:pPr>
              <w:spacing w:after="0" w:line="240" w:lineRule="auto"/>
              <w:rPr>
                <w:rFonts w:ascii="Arial" w:eastAsia="Calibri" w:hAnsi="Arial" w:cs="Arial"/>
                <w:b/>
                <w:bCs/>
                <w:color w:val="FFFFFF"/>
                <w:sz w:val="20"/>
                <w:szCs w:val="20"/>
              </w:rPr>
            </w:pPr>
            <w:r w:rsidRPr="008A6002">
              <w:rPr>
                <w:rFonts w:ascii="Arial" w:eastAsia="Calibri" w:hAnsi="Arial" w:cs="Arial"/>
                <w:b/>
                <w:bCs/>
                <w:color w:val="FFFFFF"/>
                <w:sz w:val="20"/>
                <w:szCs w:val="20"/>
              </w:rPr>
              <w:t>Gemiddelden</w:t>
            </w:r>
          </w:p>
        </w:tc>
      </w:tr>
      <w:tr w:rsidR="00153D12" w:rsidRPr="008A6002" w14:paraId="03A4B49C" w14:textId="77777777" w:rsidTr="001B0B9B">
        <w:tc>
          <w:tcPr>
            <w:tcW w:w="3544" w:type="dxa"/>
            <w:tcBorders>
              <w:top w:val="nil"/>
              <w:left w:val="single" w:sz="8" w:space="0" w:color="4F81BD"/>
              <w:bottom w:val="nil"/>
              <w:right w:val="nil"/>
            </w:tcBorders>
            <w:tcMar>
              <w:top w:w="0" w:type="dxa"/>
              <w:left w:w="108" w:type="dxa"/>
              <w:bottom w:w="0" w:type="dxa"/>
              <w:right w:w="108" w:type="dxa"/>
            </w:tcMar>
            <w:hideMark/>
          </w:tcPr>
          <w:p w14:paraId="192ADD6B"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Balans werk en privé</w:t>
            </w:r>
          </w:p>
        </w:tc>
        <w:tc>
          <w:tcPr>
            <w:tcW w:w="1559" w:type="dxa"/>
            <w:tcBorders>
              <w:top w:val="nil"/>
              <w:left w:val="nil"/>
              <w:bottom w:val="nil"/>
              <w:right w:val="single" w:sz="8" w:space="0" w:color="4F81BD"/>
            </w:tcBorders>
            <w:tcMar>
              <w:top w:w="0" w:type="dxa"/>
              <w:left w:w="108" w:type="dxa"/>
              <w:bottom w:w="0" w:type="dxa"/>
              <w:right w:w="108" w:type="dxa"/>
            </w:tcMar>
            <w:hideMark/>
          </w:tcPr>
          <w:p w14:paraId="1C7D07E6"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5,0</w:t>
            </w:r>
          </w:p>
        </w:tc>
      </w:tr>
      <w:tr w:rsidR="00153D12" w:rsidRPr="008A6002" w14:paraId="408915E7" w14:textId="77777777" w:rsidTr="001B0B9B">
        <w:tc>
          <w:tcPr>
            <w:tcW w:w="3544" w:type="dxa"/>
            <w:tcBorders>
              <w:top w:val="nil"/>
              <w:left w:val="single" w:sz="8" w:space="0" w:color="4F81BD"/>
              <w:bottom w:val="nil"/>
              <w:right w:val="nil"/>
            </w:tcBorders>
            <w:tcMar>
              <w:top w:w="0" w:type="dxa"/>
              <w:left w:w="108" w:type="dxa"/>
              <w:bottom w:w="0" w:type="dxa"/>
              <w:right w:w="108" w:type="dxa"/>
            </w:tcMar>
            <w:hideMark/>
          </w:tcPr>
          <w:p w14:paraId="60B18509"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Training &amp; ontwikkelmogelijkheden</w:t>
            </w:r>
          </w:p>
        </w:tc>
        <w:tc>
          <w:tcPr>
            <w:tcW w:w="1559" w:type="dxa"/>
            <w:tcBorders>
              <w:top w:val="nil"/>
              <w:left w:val="nil"/>
              <w:bottom w:val="nil"/>
              <w:right w:val="single" w:sz="8" w:space="0" w:color="4F81BD"/>
            </w:tcBorders>
            <w:tcMar>
              <w:top w:w="0" w:type="dxa"/>
              <w:left w:w="108" w:type="dxa"/>
              <w:bottom w:w="0" w:type="dxa"/>
              <w:right w:w="108" w:type="dxa"/>
            </w:tcMar>
            <w:hideMark/>
          </w:tcPr>
          <w:p w14:paraId="1549853C"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4,7</w:t>
            </w:r>
          </w:p>
        </w:tc>
      </w:tr>
      <w:tr w:rsidR="00153D12" w:rsidRPr="008A6002" w14:paraId="2A6D0C18" w14:textId="77777777" w:rsidTr="001B0B9B">
        <w:tc>
          <w:tcPr>
            <w:tcW w:w="3544" w:type="dxa"/>
            <w:tcBorders>
              <w:top w:val="nil"/>
              <w:left w:val="single" w:sz="8" w:space="0" w:color="4F81BD"/>
              <w:bottom w:val="nil"/>
              <w:right w:val="nil"/>
            </w:tcBorders>
            <w:tcMar>
              <w:top w:w="0" w:type="dxa"/>
              <w:left w:w="108" w:type="dxa"/>
              <w:bottom w:w="0" w:type="dxa"/>
              <w:right w:w="108" w:type="dxa"/>
            </w:tcMar>
            <w:hideMark/>
          </w:tcPr>
          <w:p w14:paraId="661A2737"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Support &amp; feedback leidinggevende</w:t>
            </w:r>
          </w:p>
        </w:tc>
        <w:tc>
          <w:tcPr>
            <w:tcW w:w="1559" w:type="dxa"/>
            <w:tcBorders>
              <w:top w:val="nil"/>
              <w:left w:val="nil"/>
              <w:bottom w:val="nil"/>
              <w:right w:val="single" w:sz="8" w:space="0" w:color="4F81BD"/>
            </w:tcBorders>
            <w:tcMar>
              <w:top w:w="0" w:type="dxa"/>
              <w:left w:w="108" w:type="dxa"/>
              <w:bottom w:w="0" w:type="dxa"/>
              <w:right w:w="108" w:type="dxa"/>
            </w:tcMar>
            <w:hideMark/>
          </w:tcPr>
          <w:p w14:paraId="145F6331"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4,6</w:t>
            </w:r>
          </w:p>
        </w:tc>
      </w:tr>
      <w:tr w:rsidR="00153D12" w:rsidRPr="008A6002" w14:paraId="38A7C98D" w14:textId="77777777" w:rsidTr="001B0B9B">
        <w:tc>
          <w:tcPr>
            <w:tcW w:w="3544" w:type="dxa"/>
            <w:tcBorders>
              <w:top w:val="nil"/>
              <w:left w:val="single" w:sz="8" w:space="0" w:color="4F81BD"/>
              <w:bottom w:val="nil"/>
              <w:right w:val="nil"/>
            </w:tcBorders>
            <w:tcMar>
              <w:top w:w="0" w:type="dxa"/>
              <w:left w:w="108" w:type="dxa"/>
              <w:bottom w:w="0" w:type="dxa"/>
              <w:right w:w="108" w:type="dxa"/>
            </w:tcMar>
            <w:hideMark/>
          </w:tcPr>
          <w:p w14:paraId="3475BE86"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Werkdruk</w:t>
            </w:r>
          </w:p>
        </w:tc>
        <w:tc>
          <w:tcPr>
            <w:tcW w:w="1559" w:type="dxa"/>
            <w:tcBorders>
              <w:top w:val="nil"/>
              <w:left w:val="nil"/>
              <w:bottom w:val="nil"/>
              <w:right w:val="single" w:sz="8" w:space="0" w:color="4F81BD"/>
            </w:tcBorders>
            <w:tcMar>
              <w:top w:w="0" w:type="dxa"/>
              <w:left w:w="108" w:type="dxa"/>
              <w:bottom w:w="0" w:type="dxa"/>
              <w:right w:w="108" w:type="dxa"/>
            </w:tcMar>
            <w:hideMark/>
          </w:tcPr>
          <w:p w14:paraId="241AF14C"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4,5</w:t>
            </w:r>
          </w:p>
        </w:tc>
      </w:tr>
      <w:tr w:rsidR="00153D12" w:rsidRPr="008A6002" w14:paraId="20D3456A" w14:textId="77777777" w:rsidTr="001B0B9B">
        <w:tc>
          <w:tcPr>
            <w:tcW w:w="3544" w:type="dxa"/>
            <w:tcBorders>
              <w:top w:val="nil"/>
              <w:left w:val="single" w:sz="8" w:space="0" w:color="4F81BD"/>
              <w:bottom w:val="nil"/>
              <w:right w:val="nil"/>
            </w:tcBorders>
            <w:tcMar>
              <w:top w:w="0" w:type="dxa"/>
              <w:left w:w="108" w:type="dxa"/>
              <w:bottom w:w="0" w:type="dxa"/>
              <w:right w:w="108" w:type="dxa"/>
            </w:tcMar>
            <w:hideMark/>
          </w:tcPr>
          <w:p w14:paraId="17EBF101"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Compensatie</w:t>
            </w:r>
          </w:p>
        </w:tc>
        <w:tc>
          <w:tcPr>
            <w:tcW w:w="1559" w:type="dxa"/>
            <w:tcBorders>
              <w:top w:val="nil"/>
              <w:left w:val="nil"/>
              <w:bottom w:val="nil"/>
              <w:right w:val="single" w:sz="8" w:space="0" w:color="4F81BD"/>
            </w:tcBorders>
            <w:tcMar>
              <w:top w:w="0" w:type="dxa"/>
              <w:left w:w="108" w:type="dxa"/>
              <w:bottom w:w="0" w:type="dxa"/>
              <w:right w:w="108" w:type="dxa"/>
            </w:tcMar>
            <w:hideMark/>
          </w:tcPr>
          <w:p w14:paraId="5189717A"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4,3</w:t>
            </w:r>
          </w:p>
        </w:tc>
      </w:tr>
      <w:tr w:rsidR="00153D12" w:rsidRPr="008A6002" w14:paraId="15793BA0" w14:textId="77777777" w:rsidTr="001B0B9B">
        <w:tc>
          <w:tcPr>
            <w:tcW w:w="3544" w:type="dxa"/>
            <w:tcBorders>
              <w:top w:val="nil"/>
              <w:left w:val="single" w:sz="8" w:space="0" w:color="4F81BD"/>
              <w:bottom w:val="single" w:sz="8" w:space="0" w:color="4F81BD"/>
              <w:right w:val="nil"/>
            </w:tcBorders>
            <w:tcMar>
              <w:top w:w="0" w:type="dxa"/>
              <w:left w:w="108" w:type="dxa"/>
              <w:bottom w:w="0" w:type="dxa"/>
              <w:right w:w="108" w:type="dxa"/>
            </w:tcMar>
            <w:hideMark/>
          </w:tcPr>
          <w:p w14:paraId="641AC328"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Carrièremogelijkheden</w:t>
            </w:r>
          </w:p>
        </w:tc>
        <w:tc>
          <w:tcPr>
            <w:tcW w:w="1559" w:type="dxa"/>
            <w:tcBorders>
              <w:top w:val="nil"/>
              <w:left w:val="nil"/>
              <w:bottom w:val="single" w:sz="8" w:space="0" w:color="4F81BD"/>
              <w:right w:val="single" w:sz="8" w:space="0" w:color="4F81BD"/>
            </w:tcBorders>
            <w:tcMar>
              <w:top w:w="0" w:type="dxa"/>
              <w:left w:w="108" w:type="dxa"/>
              <w:bottom w:w="0" w:type="dxa"/>
              <w:right w:w="108" w:type="dxa"/>
            </w:tcMar>
            <w:hideMark/>
          </w:tcPr>
          <w:p w14:paraId="71BDB297" w14:textId="77777777" w:rsidR="00153D12" w:rsidRPr="008A6002" w:rsidRDefault="00153D12" w:rsidP="00153D12">
            <w:pPr>
              <w:spacing w:after="0" w:line="240" w:lineRule="auto"/>
              <w:rPr>
                <w:rFonts w:ascii="Arial" w:eastAsia="Calibri" w:hAnsi="Arial" w:cs="Arial"/>
                <w:sz w:val="20"/>
                <w:szCs w:val="20"/>
              </w:rPr>
            </w:pPr>
            <w:r w:rsidRPr="008A6002">
              <w:rPr>
                <w:rFonts w:ascii="Arial" w:eastAsia="Calibri" w:hAnsi="Arial" w:cs="Arial"/>
                <w:sz w:val="20"/>
                <w:szCs w:val="20"/>
              </w:rPr>
              <w:t>4,1</w:t>
            </w:r>
          </w:p>
        </w:tc>
      </w:tr>
    </w:tbl>
    <w:p w14:paraId="4D05390B" w14:textId="77777777" w:rsidR="005D3BC7" w:rsidRPr="008A6002" w:rsidRDefault="005D3BC7" w:rsidP="00153D12">
      <w:pPr>
        <w:spacing w:after="0" w:line="240" w:lineRule="auto"/>
        <w:rPr>
          <w:rFonts w:ascii="Arial" w:eastAsia="Calibri" w:hAnsi="Arial" w:cs="Arial"/>
          <w:sz w:val="16"/>
          <w:szCs w:val="16"/>
        </w:rPr>
      </w:pPr>
    </w:p>
    <w:p w14:paraId="5C6A4B03" w14:textId="6DFD5D10" w:rsidR="00153D12" w:rsidRDefault="00A732C0" w:rsidP="00153D12">
      <w:pPr>
        <w:spacing w:after="0" w:line="240" w:lineRule="auto"/>
        <w:rPr>
          <w:rFonts w:ascii="Arial" w:eastAsia="Calibri" w:hAnsi="Arial" w:cs="Arial"/>
          <w:sz w:val="20"/>
          <w:szCs w:val="20"/>
        </w:rPr>
      </w:pPr>
      <w:r>
        <w:rPr>
          <w:rFonts w:ascii="Arial" w:eastAsia="Calibri" w:hAnsi="Arial" w:cs="Arial"/>
          <w:sz w:val="20"/>
          <w:szCs w:val="20"/>
        </w:rPr>
        <w:lastRenderedPageBreak/>
        <w:t xml:space="preserve">De </w:t>
      </w:r>
      <w:proofErr w:type="spellStart"/>
      <w:r>
        <w:rPr>
          <w:rFonts w:ascii="Arial" w:eastAsia="Calibri" w:hAnsi="Arial" w:cs="Arial"/>
          <w:sz w:val="20"/>
          <w:szCs w:val="20"/>
        </w:rPr>
        <w:t>Anova</w:t>
      </w:r>
      <w:proofErr w:type="spellEnd"/>
      <w:r>
        <w:rPr>
          <w:rFonts w:ascii="Arial" w:eastAsia="Calibri" w:hAnsi="Arial" w:cs="Arial"/>
          <w:sz w:val="20"/>
          <w:szCs w:val="20"/>
        </w:rPr>
        <w:t xml:space="preserve"> toets </w:t>
      </w:r>
      <w:r w:rsidR="00671B17">
        <w:rPr>
          <w:rFonts w:ascii="Arial" w:eastAsia="Calibri" w:hAnsi="Arial" w:cs="Arial"/>
          <w:sz w:val="20"/>
          <w:szCs w:val="20"/>
        </w:rPr>
        <w:t xml:space="preserve">in SPSS </w:t>
      </w:r>
      <w:r>
        <w:rPr>
          <w:rFonts w:ascii="Arial" w:eastAsia="Calibri" w:hAnsi="Arial" w:cs="Arial"/>
          <w:sz w:val="20"/>
          <w:szCs w:val="20"/>
        </w:rPr>
        <w:t>is gebruikt</w:t>
      </w:r>
      <w:r w:rsidR="00671B17">
        <w:rPr>
          <w:rFonts w:ascii="Arial" w:eastAsia="Calibri" w:hAnsi="Arial" w:cs="Arial"/>
          <w:sz w:val="20"/>
          <w:szCs w:val="20"/>
        </w:rPr>
        <w:t xml:space="preserve"> om</w:t>
      </w:r>
      <w:r>
        <w:rPr>
          <w:rFonts w:ascii="Arial" w:eastAsia="Calibri" w:hAnsi="Arial" w:cs="Arial"/>
          <w:sz w:val="20"/>
          <w:szCs w:val="20"/>
        </w:rPr>
        <w:t xml:space="preserve"> te meten</w:t>
      </w:r>
      <w:r w:rsidR="00C4566E">
        <w:rPr>
          <w:rFonts w:ascii="Arial" w:eastAsia="Calibri" w:hAnsi="Arial" w:cs="Arial"/>
          <w:sz w:val="20"/>
          <w:szCs w:val="20"/>
        </w:rPr>
        <w:t xml:space="preserve"> of er een verschil is in de tevredenheid van starters, </w:t>
      </w:r>
      <w:proofErr w:type="spellStart"/>
      <w:r w:rsidR="00C4566E" w:rsidRPr="00F30D7E">
        <w:rPr>
          <w:rFonts w:ascii="Arial" w:eastAsia="Calibri" w:hAnsi="Arial" w:cs="Arial"/>
          <w:sz w:val="20"/>
          <w:szCs w:val="20"/>
        </w:rPr>
        <w:t>mediors</w:t>
      </w:r>
      <w:proofErr w:type="spellEnd"/>
      <w:r w:rsidR="00C4566E" w:rsidRPr="00F30D7E">
        <w:rPr>
          <w:rFonts w:ascii="Arial" w:eastAsia="Calibri" w:hAnsi="Arial" w:cs="Arial"/>
          <w:sz w:val="20"/>
          <w:szCs w:val="20"/>
        </w:rPr>
        <w:t xml:space="preserve"> en </w:t>
      </w:r>
      <w:proofErr w:type="spellStart"/>
      <w:r w:rsidR="00C4566E" w:rsidRPr="00F30D7E">
        <w:rPr>
          <w:rFonts w:ascii="Arial" w:eastAsia="Calibri" w:hAnsi="Arial" w:cs="Arial"/>
          <w:sz w:val="20"/>
          <w:szCs w:val="20"/>
        </w:rPr>
        <w:t>seniors</w:t>
      </w:r>
      <w:proofErr w:type="spellEnd"/>
      <w:r w:rsidR="00C4566E" w:rsidRPr="00F30D7E">
        <w:rPr>
          <w:rFonts w:ascii="Arial" w:eastAsia="Calibri" w:hAnsi="Arial" w:cs="Arial"/>
          <w:sz w:val="20"/>
          <w:szCs w:val="20"/>
        </w:rPr>
        <w:t xml:space="preserve"> bij RPS. </w:t>
      </w:r>
      <w:r w:rsidR="006C45ED">
        <w:rPr>
          <w:rFonts w:ascii="Arial" w:eastAsia="Calibri" w:hAnsi="Arial" w:cs="Arial"/>
          <w:sz w:val="20"/>
          <w:szCs w:val="20"/>
        </w:rPr>
        <w:t xml:space="preserve">Er blijkt enkel een significant verschil te zijn tussen zowel starters en </w:t>
      </w:r>
      <w:proofErr w:type="spellStart"/>
      <w:r w:rsidR="006C45ED">
        <w:rPr>
          <w:rFonts w:ascii="Arial" w:eastAsia="Calibri" w:hAnsi="Arial" w:cs="Arial"/>
          <w:sz w:val="20"/>
          <w:szCs w:val="20"/>
        </w:rPr>
        <w:t>mediors</w:t>
      </w:r>
      <w:proofErr w:type="spellEnd"/>
      <w:r w:rsidR="006C45ED">
        <w:rPr>
          <w:rFonts w:ascii="Arial" w:eastAsia="Calibri" w:hAnsi="Arial" w:cs="Arial"/>
          <w:sz w:val="20"/>
          <w:szCs w:val="20"/>
        </w:rPr>
        <w:t xml:space="preserve"> </w:t>
      </w:r>
      <w:r w:rsidR="00E02D4C">
        <w:rPr>
          <w:rFonts w:ascii="Arial" w:eastAsia="Calibri" w:hAnsi="Arial" w:cs="Arial"/>
          <w:sz w:val="20"/>
          <w:szCs w:val="20"/>
        </w:rPr>
        <w:t xml:space="preserve">(P0,009 &lt; P0,05) </w:t>
      </w:r>
      <w:r w:rsidR="006C45ED">
        <w:rPr>
          <w:rFonts w:ascii="Arial" w:eastAsia="Calibri" w:hAnsi="Arial" w:cs="Arial"/>
          <w:sz w:val="20"/>
          <w:szCs w:val="20"/>
        </w:rPr>
        <w:t xml:space="preserve">als starters en </w:t>
      </w:r>
      <w:proofErr w:type="spellStart"/>
      <w:r w:rsidR="006C45ED">
        <w:rPr>
          <w:rFonts w:ascii="Arial" w:eastAsia="Calibri" w:hAnsi="Arial" w:cs="Arial"/>
          <w:sz w:val="20"/>
          <w:szCs w:val="20"/>
        </w:rPr>
        <w:t>seniors</w:t>
      </w:r>
      <w:proofErr w:type="spellEnd"/>
      <w:r w:rsidR="006C45ED">
        <w:rPr>
          <w:rFonts w:ascii="Arial" w:eastAsia="Calibri" w:hAnsi="Arial" w:cs="Arial"/>
          <w:sz w:val="20"/>
          <w:szCs w:val="20"/>
        </w:rPr>
        <w:t xml:space="preserve"> (P</w:t>
      </w:r>
      <w:r w:rsidR="00E02D4C">
        <w:rPr>
          <w:rFonts w:ascii="Arial" w:eastAsia="Calibri" w:hAnsi="Arial" w:cs="Arial"/>
          <w:sz w:val="20"/>
          <w:szCs w:val="20"/>
        </w:rPr>
        <w:t xml:space="preserve">0,015 </w:t>
      </w:r>
      <w:r w:rsidR="006C45ED">
        <w:rPr>
          <w:rFonts w:ascii="Arial" w:eastAsia="Calibri" w:hAnsi="Arial" w:cs="Arial"/>
          <w:sz w:val="20"/>
          <w:szCs w:val="20"/>
        </w:rPr>
        <w:t>&lt; P0,05)</w:t>
      </w:r>
      <w:r w:rsidR="00753718">
        <w:rPr>
          <w:rFonts w:ascii="Arial" w:eastAsia="Calibri" w:hAnsi="Arial" w:cs="Arial"/>
          <w:sz w:val="20"/>
          <w:szCs w:val="20"/>
        </w:rPr>
        <w:t xml:space="preserve"> met de training- en ontwikkelingsmogelijkheden</w:t>
      </w:r>
      <w:r w:rsidR="00EA3DC7">
        <w:rPr>
          <w:rFonts w:ascii="Arial" w:eastAsia="Calibri" w:hAnsi="Arial" w:cs="Arial"/>
          <w:sz w:val="20"/>
          <w:szCs w:val="20"/>
        </w:rPr>
        <w:t xml:space="preserve"> (zie figuur 37, B</w:t>
      </w:r>
      <w:r w:rsidR="00671B17">
        <w:rPr>
          <w:rFonts w:ascii="Arial" w:eastAsia="Calibri" w:hAnsi="Arial" w:cs="Arial"/>
          <w:sz w:val="20"/>
          <w:szCs w:val="20"/>
        </w:rPr>
        <w:t>ijlage IX)</w:t>
      </w:r>
      <w:r w:rsidR="006C45ED">
        <w:rPr>
          <w:rFonts w:ascii="Arial" w:eastAsia="Calibri" w:hAnsi="Arial" w:cs="Arial"/>
          <w:sz w:val="20"/>
          <w:szCs w:val="20"/>
        </w:rPr>
        <w:t xml:space="preserve">. </w:t>
      </w:r>
      <w:r w:rsidR="00753718">
        <w:rPr>
          <w:rFonts w:ascii="Arial" w:eastAsia="Calibri" w:hAnsi="Arial" w:cs="Arial"/>
          <w:sz w:val="20"/>
          <w:szCs w:val="20"/>
        </w:rPr>
        <w:t>Dit is terug te zien in een hogere gemiddeld</w:t>
      </w:r>
      <w:r w:rsidR="00200829">
        <w:rPr>
          <w:rFonts w:ascii="Arial" w:eastAsia="Calibri" w:hAnsi="Arial" w:cs="Arial"/>
          <w:sz w:val="20"/>
          <w:szCs w:val="20"/>
        </w:rPr>
        <w:t>e</w:t>
      </w:r>
      <w:r w:rsidR="00753718">
        <w:rPr>
          <w:rFonts w:ascii="Arial" w:eastAsia="Calibri" w:hAnsi="Arial" w:cs="Arial"/>
          <w:sz w:val="20"/>
          <w:szCs w:val="20"/>
        </w:rPr>
        <w:t xml:space="preserve"> tevredenheid van starters, waaruit blijkt dat zij meer dan </w:t>
      </w:r>
      <w:proofErr w:type="spellStart"/>
      <w:r w:rsidR="00753718">
        <w:rPr>
          <w:rFonts w:ascii="Arial" w:eastAsia="Calibri" w:hAnsi="Arial" w:cs="Arial"/>
          <w:sz w:val="20"/>
          <w:szCs w:val="20"/>
        </w:rPr>
        <w:t>mediors</w:t>
      </w:r>
      <w:proofErr w:type="spellEnd"/>
      <w:r w:rsidR="00753718">
        <w:rPr>
          <w:rFonts w:ascii="Arial" w:eastAsia="Calibri" w:hAnsi="Arial" w:cs="Arial"/>
          <w:sz w:val="20"/>
          <w:szCs w:val="20"/>
        </w:rPr>
        <w:t xml:space="preserve"> en </w:t>
      </w:r>
      <w:proofErr w:type="spellStart"/>
      <w:r w:rsidR="00753718">
        <w:rPr>
          <w:rFonts w:ascii="Arial" w:eastAsia="Calibri" w:hAnsi="Arial" w:cs="Arial"/>
          <w:sz w:val="20"/>
          <w:szCs w:val="20"/>
        </w:rPr>
        <w:t>seniors</w:t>
      </w:r>
      <w:proofErr w:type="spellEnd"/>
      <w:r w:rsidR="00753718">
        <w:rPr>
          <w:rFonts w:ascii="Arial" w:eastAsia="Calibri" w:hAnsi="Arial" w:cs="Arial"/>
          <w:sz w:val="20"/>
          <w:szCs w:val="20"/>
        </w:rPr>
        <w:t xml:space="preserve"> tevreden zijn met de training- en ontwikkelingsmogelijkheden die RPS biedt. </w:t>
      </w:r>
      <w:r w:rsidR="006C45ED">
        <w:rPr>
          <w:rFonts w:ascii="Arial" w:eastAsia="Calibri" w:hAnsi="Arial" w:cs="Arial"/>
          <w:sz w:val="20"/>
          <w:szCs w:val="20"/>
        </w:rPr>
        <w:t>Verder is het opvallend dat</w:t>
      </w:r>
      <w:r w:rsidR="00E02D4C">
        <w:rPr>
          <w:rFonts w:ascii="Arial" w:eastAsia="Calibri" w:hAnsi="Arial" w:cs="Arial"/>
          <w:sz w:val="20"/>
          <w:szCs w:val="20"/>
        </w:rPr>
        <w:t>,</w:t>
      </w:r>
      <w:r w:rsidR="006C45ED">
        <w:rPr>
          <w:rFonts w:ascii="Arial" w:eastAsia="Calibri" w:hAnsi="Arial" w:cs="Arial"/>
          <w:sz w:val="20"/>
          <w:szCs w:val="20"/>
        </w:rPr>
        <w:t xml:space="preserve"> hoewel er geen significant verschil is tussen de drie groepen</w:t>
      </w:r>
      <w:r w:rsidR="00E02D4C">
        <w:rPr>
          <w:rFonts w:ascii="Arial" w:eastAsia="Calibri" w:hAnsi="Arial" w:cs="Arial"/>
          <w:sz w:val="20"/>
          <w:szCs w:val="20"/>
        </w:rPr>
        <w:t xml:space="preserve">, er wel een significant verschil is tussen starters en </w:t>
      </w:r>
      <w:proofErr w:type="spellStart"/>
      <w:r w:rsidR="00E02D4C">
        <w:rPr>
          <w:rFonts w:ascii="Arial" w:eastAsia="Calibri" w:hAnsi="Arial" w:cs="Arial"/>
          <w:sz w:val="20"/>
          <w:szCs w:val="20"/>
        </w:rPr>
        <w:t>seniors</w:t>
      </w:r>
      <w:proofErr w:type="spellEnd"/>
      <w:r w:rsidR="00E02D4C">
        <w:rPr>
          <w:rFonts w:ascii="Arial" w:eastAsia="Calibri" w:hAnsi="Arial" w:cs="Arial"/>
          <w:sz w:val="20"/>
          <w:szCs w:val="20"/>
        </w:rPr>
        <w:t xml:space="preserve"> en hun tevredenheid met </w:t>
      </w:r>
      <w:r w:rsidR="00200829">
        <w:rPr>
          <w:rFonts w:ascii="Arial" w:eastAsia="Calibri" w:hAnsi="Arial" w:cs="Arial"/>
          <w:sz w:val="20"/>
          <w:szCs w:val="20"/>
        </w:rPr>
        <w:t xml:space="preserve">de </w:t>
      </w:r>
      <w:r w:rsidR="00E02D4C">
        <w:rPr>
          <w:rFonts w:ascii="Arial" w:eastAsia="Calibri" w:hAnsi="Arial" w:cs="Arial"/>
          <w:sz w:val="20"/>
          <w:szCs w:val="20"/>
        </w:rPr>
        <w:t>carrièremogelijkheden (P0,05 = P0,05)</w:t>
      </w:r>
      <w:r w:rsidR="00EA3DC7">
        <w:rPr>
          <w:rFonts w:ascii="Arial" w:eastAsia="Calibri" w:hAnsi="Arial" w:cs="Arial"/>
          <w:sz w:val="20"/>
          <w:szCs w:val="20"/>
        </w:rPr>
        <w:t xml:space="preserve"> (zie figuur 38, B</w:t>
      </w:r>
      <w:r w:rsidR="00671B17">
        <w:rPr>
          <w:rFonts w:ascii="Arial" w:eastAsia="Calibri" w:hAnsi="Arial" w:cs="Arial"/>
          <w:sz w:val="20"/>
          <w:szCs w:val="20"/>
        </w:rPr>
        <w:t>ijlage IX)</w:t>
      </w:r>
      <w:r w:rsidR="00E02D4C">
        <w:rPr>
          <w:rFonts w:ascii="Arial" w:eastAsia="Calibri" w:hAnsi="Arial" w:cs="Arial"/>
          <w:sz w:val="20"/>
          <w:szCs w:val="20"/>
        </w:rPr>
        <w:t>.</w:t>
      </w:r>
      <w:r w:rsidR="00817458">
        <w:rPr>
          <w:rFonts w:ascii="Arial" w:eastAsia="Calibri" w:hAnsi="Arial" w:cs="Arial"/>
          <w:sz w:val="20"/>
          <w:szCs w:val="20"/>
        </w:rPr>
        <w:t xml:space="preserve"> </w:t>
      </w:r>
      <w:r w:rsidR="00E02D4C">
        <w:rPr>
          <w:rFonts w:ascii="Arial" w:eastAsia="Calibri" w:hAnsi="Arial" w:cs="Arial"/>
          <w:sz w:val="20"/>
          <w:szCs w:val="20"/>
        </w:rPr>
        <w:t xml:space="preserve">Starters blijken meer dan </w:t>
      </w:r>
      <w:proofErr w:type="spellStart"/>
      <w:r w:rsidR="00E02D4C">
        <w:rPr>
          <w:rFonts w:ascii="Arial" w:eastAsia="Calibri" w:hAnsi="Arial" w:cs="Arial"/>
          <w:sz w:val="20"/>
          <w:szCs w:val="20"/>
        </w:rPr>
        <w:t>seniors</w:t>
      </w:r>
      <w:proofErr w:type="spellEnd"/>
      <w:r w:rsidR="00E02D4C">
        <w:rPr>
          <w:rFonts w:ascii="Arial" w:eastAsia="Calibri" w:hAnsi="Arial" w:cs="Arial"/>
          <w:sz w:val="20"/>
          <w:szCs w:val="20"/>
        </w:rPr>
        <w:t xml:space="preserve"> tevreden met de carrièremogelijkheden </w:t>
      </w:r>
      <w:r w:rsidR="00200829">
        <w:rPr>
          <w:rFonts w:ascii="Arial" w:eastAsia="Calibri" w:hAnsi="Arial" w:cs="Arial"/>
          <w:sz w:val="20"/>
          <w:szCs w:val="20"/>
        </w:rPr>
        <w:t>die RPS biedt.</w:t>
      </w:r>
      <w:r w:rsidR="00E02D4C">
        <w:rPr>
          <w:rFonts w:ascii="Arial" w:eastAsia="Calibri" w:hAnsi="Arial" w:cs="Arial"/>
          <w:sz w:val="20"/>
          <w:szCs w:val="20"/>
        </w:rPr>
        <w:t xml:space="preserve"> </w:t>
      </w:r>
    </w:p>
    <w:p w14:paraId="20ADE633" w14:textId="77777777" w:rsidR="00AD7943" w:rsidRDefault="00AD7943" w:rsidP="00153D12">
      <w:pPr>
        <w:spacing w:after="0" w:line="240" w:lineRule="auto"/>
        <w:rPr>
          <w:rFonts w:ascii="Arial" w:eastAsia="Calibri" w:hAnsi="Arial" w:cs="Arial"/>
          <w:sz w:val="20"/>
          <w:szCs w:val="20"/>
        </w:rPr>
      </w:pPr>
    </w:p>
    <w:p w14:paraId="4A64FBE2" w14:textId="3FC7E6A5" w:rsidR="00AD7943" w:rsidRDefault="00AD7943" w:rsidP="00153D12">
      <w:pPr>
        <w:spacing w:after="0" w:line="240" w:lineRule="auto"/>
        <w:rPr>
          <w:rFonts w:ascii="Arial" w:eastAsia="Calibri" w:hAnsi="Arial" w:cs="Arial"/>
          <w:sz w:val="20"/>
          <w:szCs w:val="20"/>
        </w:rPr>
      </w:pPr>
      <w:r w:rsidRPr="00AD7943">
        <w:rPr>
          <w:rFonts w:ascii="Arial" w:eastAsia="Calibri" w:hAnsi="Arial" w:cs="Arial"/>
          <w:sz w:val="20"/>
          <w:szCs w:val="20"/>
          <w:u w:val="single"/>
        </w:rPr>
        <w:t>Uitkomsten kwantitatief en kwalitatief onderzoek</w:t>
      </w:r>
      <w:r>
        <w:rPr>
          <w:rFonts w:ascii="Arial" w:eastAsia="Calibri" w:hAnsi="Arial" w:cs="Arial"/>
          <w:sz w:val="20"/>
          <w:szCs w:val="20"/>
        </w:rPr>
        <w:br/>
      </w:r>
      <w:r w:rsidRPr="008A6002">
        <w:rPr>
          <w:rFonts w:ascii="Arial" w:eastAsia="Calibri" w:hAnsi="Arial" w:cs="Arial"/>
          <w:sz w:val="20"/>
          <w:szCs w:val="20"/>
        </w:rPr>
        <w:t xml:space="preserve">In dit onderdeel worden de resultaten van </w:t>
      </w:r>
      <w:r w:rsidR="00200829">
        <w:rPr>
          <w:rFonts w:ascii="Arial" w:eastAsia="Calibri" w:hAnsi="Arial" w:cs="Arial"/>
          <w:sz w:val="20"/>
          <w:szCs w:val="20"/>
        </w:rPr>
        <w:t xml:space="preserve">de </w:t>
      </w:r>
      <w:r>
        <w:rPr>
          <w:rFonts w:ascii="Arial" w:eastAsia="Calibri" w:hAnsi="Arial" w:cs="Arial"/>
          <w:sz w:val="20"/>
          <w:szCs w:val="20"/>
        </w:rPr>
        <w:t xml:space="preserve">open vragen uit de enquêtes en interviews weergegeven. De uitkomsten van het kwantitatief onderzoek </w:t>
      </w:r>
      <w:r w:rsidR="00D56825">
        <w:rPr>
          <w:rFonts w:ascii="Arial" w:eastAsia="Calibri" w:hAnsi="Arial" w:cs="Arial"/>
          <w:sz w:val="20"/>
          <w:szCs w:val="20"/>
        </w:rPr>
        <w:t xml:space="preserve">zijn terug te lezen in bijlage </w:t>
      </w:r>
      <w:r>
        <w:rPr>
          <w:rFonts w:ascii="Arial" w:eastAsia="Calibri" w:hAnsi="Arial" w:cs="Arial"/>
          <w:sz w:val="20"/>
          <w:szCs w:val="20"/>
        </w:rPr>
        <w:t>I</w:t>
      </w:r>
      <w:r w:rsidR="00D56825">
        <w:rPr>
          <w:rFonts w:ascii="Arial" w:eastAsia="Calibri" w:hAnsi="Arial" w:cs="Arial"/>
          <w:sz w:val="20"/>
          <w:szCs w:val="20"/>
        </w:rPr>
        <w:t>X</w:t>
      </w:r>
      <w:r>
        <w:rPr>
          <w:rFonts w:ascii="Arial" w:eastAsia="Calibri" w:hAnsi="Arial" w:cs="Arial"/>
          <w:sz w:val="20"/>
          <w:szCs w:val="20"/>
        </w:rPr>
        <w:t>, de uitkomsten van de interviews</w:t>
      </w:r>
      <w:r w:rsidR="00D56825">
        <w:rPr>
          <w:rFonts w:ascii="Arial" w:eastAsia="Calibri" w:hAnsi="Arial" w:cs="Arial"/>
          <w:sz w:val="20"/>
          <w:szCs w:val="20"/>
        </w:rPr>
        <w:t xml:space="preserve"> zijn toegevoegd in bijlage V</w:t>
      </w:r>
      <w:r w:rsidR="00307265">
        <w:rPr>
          <w:rFonts w:ascii="Arial" w:eastAsia="Calibri" w:hAnsi="Arial" w:cs="Arial"/>
          <w:sz w:val="20"/>
          <w:szCs w:val="20"/>
        </w:rPr>
        <w:t>.</w:t>
      </w:r>
    </w:p>
    <w:p w14:paraId="74CCA121" w14:textId="77777777" w:rsidR="006C45ED" w:rsidRPr="008A6002" w:rsidRDefault="006C45ED" w:rsidP="00153D12">
      <w:pPr>
        <w:spacing w:after="0" w:line="240" w:lineRule="auto"/>
        <w:rPr>
          <w:rFonts w:ascii="Arial" w:eastAsia="Calibri" w:hAnsi="Arial" w:cs="Arial"/>
          <w:sz w:val="20"/>
          <w:szCs w:val="20"/>
        </w:rPr>
      </w:pPr>
    </w:p>
    <w:p w14:paraId="694E7688" w14:textId="5B7E7161" w:rsidR="00153D12" w:rsidRDefault="00153D12" w:rsidP="001B0B9B">
      <w:pPr>
        <w:spacing w:after="0" w:line="240" w:lineRule="auto"/>
        <w:rPr>
          <w:rFonts w:ascii="Arial" w:eastAsia="Calibri" w:hAnsi="Arial" w:cs="Arial"/>
          <w:sz w:val="20"/>
          <w:szCs w:val="20"/>
        </w:rPr>
      </w:pPr>
      <w:bookmarkStart w:id="123" w:name="_Toc484503492"/>
      <w:r w:rsidRPr="00C65701">
        <w:rPr>
          <w:rStyle w:val="Kop2Char"/>
        </w:rPr>
        <w:t>5.2 Het promoten van de werkgever door werknemers</w:t>
      </w:r>
      <w:bookmarkEnd w:id="123"/>
      <w:r w:rsidRPr="008A6002">
        <w:rPr>
          <w:rFonts w:ascii="Cambria" w:eastAsia="Calibri" w:hAnsi="Cambria" w:cs="Times New Roman"/>
          <w:b/>
          <w:bCs/>
          <w:color w:val="4F81BD"/>
          <w:sz w:val="26"/>
          <w:szCs w:val="26"/>
        </w:rPr>
        <w:br/>
      </w:r>
      <w:r w:rsidRPr="008A6002">
        <w:rPr>
          <w:rFonts w:ascii="Arial" w:eastAsia="Calibri" w:hAnsi="Arial" w:cs="Arial"/>
          <w:sz w:val="20"/>
          <w:szCs w:val="20"/>
        </w:rPr>
        <w:t>In deze paragraaf wordt antwoord gegeven op de deelvraag: ‘Hoe promoten huidige medewerkers RPS bij externen?’</w:t>
      </w:r>
      <w:r w:rsidR="00742E82">
        <w:rPr>
          <w:rFonts w:ascii="Arial" w:eastAsia="Calibri" w:hAnsi="Arial" w:cs="Arial"/>
          <w:sz w:val="20"/>
          <w:szCs w:val="20"/>
        </w:rPr>
        <w:t xml:space="preserve"> </w:t>
      </w:r>
    </w:p>
    <w:p w14:paraId="4BE27317" w14:textId="77777777" w:rsidR="00360E5E" w:rsidRDefault="00360E5E" w:rsidP="001B0B9B">
      <w:pPr>
        <w:spacing w:after="0" w:line="240" w:lineRule="auto"/>
        <w:rPr>
          <w:rFonts w:ascii="Arial" w:eastAsia="Calibri" w:hAnsi="Arial" w:cs="Arial"/>
          <w:sz w:val="20"/>
          <w:szCs w:val="20"/>
        </w:rPr>
      </w:pPr>
    </w:p>
    <w:p w14:paraId="54934E6E" w14:textId="17C09BBA" w:rsidR="00360E5E" w:rsidRDefault="00360E5E" w:rsidP="001B0B9B">
      <w:pPr>
        <w:spacing w:after="0" w:line="240" w:lineRule="auto"/>
        <w:rPr>
          <w:rFonts w:ascii="Arial" w:eastAsia="Calibri" w:hAnsi="Arial" w:cs="Arial"/>
          <w:sz w:val="20"/>
          <w:szCs w:val="20"/>
        </w:rPr>
      </w:pPr>
      <w:r>
        <w:rPr>
          <w:rFonts w:ascii="Arial" w:eastAsia="Calibri" w:hAnsi="Arial" w:cs="Arial"/>
          <w:sz w:val="20"/>
          <w:szCs w:val="20"/>
        </w:rPr>
        <w:t>Als onderdeel van kwantitatief onderzoek is een frequentieverdeling gebruikt, verkregen uit</w:t>
      </w:r>
      <w:r w:rsidR="00671B17">
        <w:rPr>
          <w:rFonts w:ascii="Arial" w:eastAsia="Calibri" w:hAnsi="Arial" w:cs="Arial"/>
          <w:sz w:val="20"/>
          <w:szCs w:val="20"/>
        </w:rPr>
        <w:t xml:space="preserve"> Google </w:t>
      </w:r>
      <w:proofErr w:type="spellStart"/>
      <w:r w:rsidR="00671B17">
        <w:rPr>
          <w:rFonts w:ascii="Arial" w:eastAsia="Calibri" w:hAnsi="Arial" w:cs="Arial"/>
          <w:sz w:val="20"/>
          <w:szCs w:val="20"/>
        </w:rPr>
        <w:t>Scholar</w:t>
      </w:r>
      <w:proofErr w:type="spellEnd"/>
      <w:r w:rsidR="00671B17">
        <w:rPr>
          <w:rFonts w:ascii="Arial" w:eastAsia="Calibri" w:hAnsi="Arial" w:cs="Arial"/>
          <w:sz w:val="20"/>
          <w:szCs w:val="20"/>
        </w:rPr>
        <w:t xml:space="preserve">, </w:t>
      </w:r>
      <w:r w:rsidR="00AD7943">
        <w:rPr>
          <w:rFonts w:ascii="Arial" w:eastAsia="Calibri" w:hAnsi="Arial" w:cs="Arial"/>
          <w:sz w:val="20"/>
          <w:szCs w:val="20"/>
        </w:rPr>
        <w:t>om inzicht te krijgen in de procentuele verhoudingen in het promoten van huidige medewerkers</w:t>
      </w:r>
      <w:r w:rsidR="00EA3DC7">
        <w:rPr>
          <w:rFonts w:ascii="Arial" w:eastAsia="Calibri" w:hAnsi="Arial" w:cs="Arial"/>
          <w:sz w:val="20"/>
          <w:szCs w:val="20"/>
        </w:rPr>
        <w:t xml:space="preserve"> (zie B</w:t>
      </w:r>
      <w:r w:rsidR="00671B17">
        <w:rPr>
          <w:rFonts w:ascii="Arial" w:eastAsia="Calibri" w:hAnsi="Arial" w:cs="Arial"/>
          <w:sz w:val="20"/>
          <w:szCs w:val="20"/>
        </w:rPr>
        <w:t>ijlage IX)</w:t>
      </w:r>
      <w:r w:rsidR="00AD7943">
        <w:rPr>
          <w:rFonts w:ascii="Arial" w:eastAsia="Calibri" w:hAnsi="Arial" w:cs="Arial"/>
          <w:sz w:val="20"/>
          <w:szCs w:val="20"/>
        </w:rPr>
        <w:t>.</w:t>
      </w:r>
      <w:r>
        <w:rPr>
          <w:rFonts w:ascii="Arial" w:eastAsia="Calibri" w:hAnsi="Arial" w:cs="Arial"/>
          <w:sz w:val="20"/>
          <w:szCs w:val="20"/>
        </w:rPr>
        <w:t xml:space="preserve"> De uitkomst is dat 81,3% van de werknemers met een dienstverband korter dan één jaar hun werkgever promoot. Voor werknemers met een </w:t>
      </w:r>
      <w:r w:rsidR="00671B17">
        <w:rPr>
          <w:rFonts w:ascii="Arial" w:eastAsia="Calibri" w:hAnsi="Arial" w:cs="Arial"/>
          <w:sz w:val="20"/>
          <w:szCs w:val="20"/>
        </w:rPr>
        <w:t>dienstverband langer dan één jaar is dit 65,3%</w:t>
      </w:r>
      <w:r>
        <w:rPr>
          <w:rFonts w:ascii="Arial" w:eastAsia="Calibri" w:hAnsi="Arial" w:cs="Arial"/>
          <w:sz w:val="20"/>
          <w:szCs w:val="20"/>
        </w:rPr>
        <w:t xml:space="preserve">. </w:t>
      </w:r>
    </w:p>
    <w:p w14:paraId="2AF19AA9" w14:textId="77777777" w:rsidR="00360E5E" w:rsidRDefault="00360E5E" w:rsidP="001B0B9B">
      <w:pPr>
        <w:spacing w:after="0" w:line="240" w:lineRule="auto"/>
        <w:rPr>
          <w:rFonts w:ascii="Arial" w:eastAsia="Calibri" w:hAnsi="Arial" w:cs="Arial"/>
          <w:sz w:val="20"/>
          <w:szCs w:val="20"/>
        </w:rPr>
      </w:pPr>
    </w:p>
    <w:p w14:paraId="750C4572" w14:textId="566576DB" w:rsidR="003E4558" w:rsidRDefault="00360E5E" w:rsidP="003E4558">
      <w:pPr>
        <w:spacing w:after="0" w:line="240" w:lineRule="auto"/>
        <w:rPr>
          <w:rFonts w:ascii="Arial" w:eastAsia="Calibri" w:hAnsi="Arial" w:cs="Arial"/>
          <w:sz w:val="20"/>
          <w:szCs w:val="20"/>
        </w:rPr>
      </w:pPr>
      <w:r>
        <w:rPr>
          <w:rFonts w:ascii="Arial" w:eastAsia="Calibri" w:hAnsi="Arial" w:cs="Arial"/>
          <w:sz w:val="20"/>
          <w:szCs w:val="20"/>
        </w:rPr>
        <w:t xml:space="preserve">In de enquêtes is aan werknemers die hebben aangegeven hun werkgever te promoten, gevraagd </w:t>
      </w:r>
      <w:r w:rsidR="003E4558">
        <w:rPr>
          <w:rFonts w:ascii="Arial" w:eastAsia="Calibri" w:hAnsi="Arial" w:cs="Arial"/>
          <w:sz w:val="20"/>
          <w:szCs w:val="20"/>
        </w:rPr>
        <w:t>op</w:t>
      </w:r>
      <w:r w:rsidR="00671B17">
        <w:rPr>
          <w:rFonts w:ascii="Arial" w:eastAsia="Calibri" w:hAnsi="Arial" w:cs="Arial"/>
          <w:sz w:val="20"/>
          <w:szCs w:val="20"/>
        </w:rPr>
        <w:t xml:space="preserve"> basis van</w:t>
      </w:r>
      <w:r w:rsidR="003E4558">
        <w:rPr>
          <w:rFonts w:ascii="Arial" w:eastAsia="Calibri" w:hAnsi="Arial" w:cs="Arial"/>
          <w:sz w:val="20"/>
          <w:szCs w:val="20"/>
        </w:rPr>
        <w:t xml:space="preserve"> welke kenmerken zij hun werkgever promoten. Dit is gedaan door de volgende</w:t>
      </w:r>
      <w:r w:rsidR="00671B17">
        <w:rPr>
          <w:rFonts w:ascii="Arial" w:eastAsia="Calibri" w:hAnsi="Arial" w:cs="Arial"/>
          <w:sz w:val="20"/>
          <w:szCs w:val="20"/>
        </w:rPr>
        <w:t xml:space="preserve"> open vraag te stellen</w:t>
      </w:r>
      <w:r w:rsidR="003E4558">
        <w:rPr>
          <w:rFonts w:ascii="Arial" w:eastAsia="Calibri" w:hAnsi="Arial" w:cs="Arial"/>
          <w:sz w:val="20"/>
          <w:szCs w:val="20"/>
        </w:rPr>
        <w:t>: ‘Wat vert</w:t>
      </w:r>
      <w:r w:rsidR="00671B17">
        <w:rPr>
          <w:rFonts w:ascii="Arial" w:eastAsia="Calibri" w:hAnsi="Arial" w:cs="Arial"/>
          <w:sz w:val="20"/>
          <w:szCs w:val="20"/>
        </w:rPr>
        <w:t>el je wanneer je RPS promoot?’.</w:t>
      </w:r>
    </w:p>
    <w:p w14:paraId="36982EEE" w14:textId="77777777" w:rsidR="004750EF" w:rsidRDefault="004750EF" w:rsidP="003E4558">
      <w:pPr>
        <w:spacing w:after="0" w:line="240" w:lineRule="auto"/>
        <w:rPr>
          <w:rFonts w:ascii="Arial" w:eastAsia="Calibri" w:hAnsi="Arial" w:cs="Arial"/>
          <w:sz w:val="20"/>
          <w:szCs w:val="20"/>
        </w:rPr>
      </w:pPr>
    </w:p>
    <w:p w14:paraId="1ACE2F54" w14:textId="688CA053" w:rsidR="00316FA4" w:rsidRDefault="004750EF" w:rsidP="003E4558">
      <w:pPr>
        <w:spacing w:after="0" w:line="240" w:lineRule="auto"/>
        <w:rPr>
          <w:rFonts w:ascii="Arial" w:eastAsia="Calibri" w:hAnsi="Arial" w:cs="Arial"/>
          <w:sz w:val="20"/>
          <w:szCs w:val="20"/>
        </w:rPr>
      </w:pPr>
      <w:r>
        <w:rPr>
          <w:rFonts w:ascii="Arial" w:eastAsia="Calibri" w:hAnsi="Arial" w:cs="Arial"/>
          <w:sz w:val="20"/>
          <w:szCs w:val="20"/>
        </w:rPr>
        <w:t xml:space="preserve">78 van de 137 respondenten </w:t>
      </w:r>
      <w:r w:rsidR="00671B17">
        <w:rPr>
          <w:rFonts w:ascii="Arial" w:eastAsia="Calibri" w:hAnsi="Arial" w:cs="Arial"/>
          <w:sz w:val="20"/>
          <w:szCs w:val="20"/>
        </w:rPr>
        <w:t>heeft deze vraag be</w:t>
      </w:r>
      <w:r w:rsidR="00EA3DC7">
        <w:rPr>
          <w:rFonts w:ascii="Arial" w:eastAsia="Calibri" w:hAnsi="Arial" w:cs="Arial"/>
          <w:sz w:val="20"/>
          <w:szCs w:val="20"/>
        </w:rPr>
        <w:t>antwoord (zie figuur 45 en 46, B</w:t>
      </w:r>
      <w:r w:rsidR="00671B17">
        <w:rPr>
          <w:rFonts w:ascii="Arial" w:eastAsia="Calibri" w:hAnsi="Arial" w:cs="Arial"/>
          <w:sz w:val="20"/>
          <w:szCs w:val="20"/>
        </w:rPr>
        <w:t>ijlage IX). De uitkomsten zijn als volgt.</w:t>
      </w:r>
      <w:r w:rsidR="00BA33F0">
        <w:rPr>
          <w:rFonts w:ascii="Arial" w:eastAsia="Calibri" w:hAnsi="Arial" w:cs="Arial"/>
          <w:sz w:val="20"/>
          <w:szCs w:val="20"/>
        </w:rPr>
        <w:t xml:space="preserve"> 54 van de 78 respondenten </w:t>
      </w:r>
      <w:r w:rsidR="007D00C5">
        <w:rPr>
          <w:rFonts w:ascii="Arial" w:eastAsia="Calibri" w:hAnsi="Arial" w:cs="Arial"/>
          <w:sz w:val="20"/>
          <w:szCs w:val="20"/>
        </w:rPr>
        <w:t xml:space="preserve">(69,2%) </w:t>
      </w:r>
      <w:r w:rsidR="00BA33F0">
        <w:rPr>
          <w:rFonts w:ascii="Arial" w:eastAsia="Calibri" w:hAnsi="Arial" w:cs="Arial"/>
          <w:sz w:val="20"/>
          <w:szCs w:val="20"/>
        </w:rPr>
        <w:t>geeft aan het persoonlijke karakter van RPS te promoten</w:t>
      </w:r>
      <w:r w:rsidR="007D00C5">
        <w:rPr>
          <w:rFonts w:ascii="Arial" w:eastAsia="Calibri" w:hAnsi="Arial" w:cs="Arial"/>
          <w:sz w:val="20"/>
          <w:szCs w:val="20"/>
        </w:rPr>
        <w:t>.</w:t>
      </w:r>
      <w:r w:rsidR="00671B17">
        <w:rPr>
          <w:rFonts w:ascii="Arial" w:eastAsia="Calibri" w:hAnsi="Arial" w:cs="Arial"/>
          <w:sz w:val="20"/>
          <w:szCs w:val="20"/>
        </w:rPr>
        <w:t xml:space="preserve"> Daarnaast</w:t>
      </w:r>
      <w:r w:rsidR="00BA33F0">
        <w:rPr>
          <w:rFonts w:ascii="Arial" w:eastAsia="Calibri" w:hAnsi="Arial" w:cs="Arial"/>
          <w:sz w:val="20"/>
          <w:szCs w:val="20"/>
        </w:rPr>
        <w:t xml:space="preserve"> noemen 17 va</w:t>
      </w:r>
      <w:r w:rsidR="00671B17">
        <w:rPr>
          <w:rFonts w:ascii="Arial" w:eastAsia="Calibri" w:hAnsi="Arial" w:cs="Arial"/>
          <w:sz w:val="20"/>
          <w:szCs w:val="20"/>
        </w:rPr>
        <w:t xml:space="preserve">n de 78 respondenten (21,8%) </w:t>
      </w:r>
      <w:r w:rsidR="00BA33F0">
        <w:rPr>
          <w:rFonts w:ascii="Arial" w:eastAsia="Calibri" w:hAnsi="Arial" w:cs="Arial"/>
          <w:sz w:val="20"/>
          <w:szCs w:val="20"/>
        </w:rPr>
        <w:t>de flexibiliteit van de organisatie</w:t>
      </w:r>
      <w:r w:rsidR="00671B17">
        <w:rPr>
          <w:rFonts w:ascii="Arial" w:eastAsia="Calibri" w:hAnsi="Arial" w:cs="Arial"/>
          <w:sz w:val="20"/>
          <w:szCs w:val="20"/>
        </w:rPr>
        <w:t xml:space="preserve"> te promoten</w:t>
      </w:r>
      <w:r w:rsidR="00BA33F0">
        <w:rPr>
          <w:rFonts w:ascii="Arial" w:eastAsia="Calibri" w:hAnsi="Arial" w:cs="Arial"/>
          <w:sz w:val="20"/>
          <w:szCs w:val="20"/>
        </w:rPr>
        <w:t xml:space="preserve">. </w:t>
      </w:r>
      <w:r w:rsidR="00671B17">
        <w:rPr>
          <w:rFonts w:ascii="Arial" w:eastAsia="Calibri" w:hAnsi="Arial" w:cs="Arial"/>
          <w:sz w:val="20"/>
          <w:szCs w:val="20"/>
        </w:rPr>
        <w:t>Verder</w:t>
      </w:r>
      <w:r w:rsidR="00BA33F0">
        <w:rPr>
          <w:rFonts w:ascii="Arial" w:eastAsia="Calibri" w:hAnsi="Arial" w:cs="Arial"/>
          <w:sz w:val="20"/>
          <w:szCs w:val="20"/>
        </w:rPr>
        <w:t xml:space="preserve"> noemen 16 van de 78 respondenten (20,5%) RPS te promoten als een organisatie met een hands-on mentaliteit.</w:t>
      </w:r>
    </w:p>
    <w:p w14:paraId="0A63C739" w14:textId="77777777" w:rsidR="00316FA4" w:rsidRDefault="00316FA4" w:rsidP="004750EF">
      <w:pPr>
        <w:spacing w:after="0" w:line="240" w:lineRule="auto"/>
        <w:rPr>
          <w:rFonts w:ascii="Arial" w:eastAsia="Calibri" w:hAnsi="Arial" w:cs="Arial"/>
          <w:sz w:val="20"/>
          <w:szCs w:val="20"/>
        </w:rPr>
      </w:pPr>
    </w:p>
    <w:p w14:paraId="1D287B2E" w14:textId="3652CDA9" w:rsidR="004750EF" w:rsidRDefault="004750EF" w:rsidP="003E4558">
      <w:pPr>
        <w:spacing w:after="0" w:line="240" w:lineRule="auto"/>
        <w:rPr>
          <w:rFonts w:ascii="Arial" w:eastAsia="Calibri" w:hAnsi="Arial" w:cs="Arial"/>
          <w:sz w:val="20"/>
          <w:szCs w:val="20"/>
        </w:rPr>
      </w:pPr>
      <w:r>
        <w:rPr>
          <w:rFonts w:ascii="Arial" w:eastAsia="Calibri" w:hAnsi="Arial" w:cs="Arial"/>
          <w:sz w:val="20"/>
          <w:szCs w:val="20"/>
        </w:rPr>
        <w:t xml:space="preserve">Wanneer werknemers hun werkgever promoten blijkt dat zij </w:t>
      </w:r>
      <w:r w:rsidR="00E65A47">
        <w:rPr>
          <w:rFonts w:ascii="Arial" w:eastAsia="Calibri" w:hAnsi="Arial" w:cs="Arial"/>
          <w:sz w:val="20"/>
          <w:szCs w:val="20"/>
        </w:rPr>
        <w:t xml:space="preserve">de organisatie vaker promoten op basis van kenmerken van het werkgeverschap dan op basis van werkinhoudelijke kenmerken </w:t>
      </w:r>
      <w:r w:rsidR="00EA3DC7">
        <w:rPr>
          <w:rFonts w:ascii="Arial" w:eastAsia="Calibri" w:hAnsi="Arial" w:cs="Arial"/>
          <w:sz w:val="20"/>
          <w:szCs w:val="20"/>
        </w:rPr>
        <w:t xml:space="preserve">(zie Bijlage IX). </w:t>
      </w:r>
      <w:r w:rsidR="00316FA4">
        <w:rPr>
          <w:rFonts w:ascii="Arial" w:eastAsia="Calibri" w:hAnsi="Arial" w:cs="Arial"/>
          <w:sz w:val="20"/>
          <w:szCs w:val="20"/>
        </w:rPr>
        <w:t xml:space="preserve">Zo blijkt dat </w:t>
      </w:r>
      <w:r w:rsidR="00AE1F0B">
        <w:rPr>
          <w:rFonts w:ascii="Arial" w:eastAsia="Calibri" w:hAnsi="Arial" w:cs="Arial"/>
          <w:sz w:val="20"/>
          <w:szCs w:val="20"/>
        </w:rPr>
        <w:t>17</w:t>
      </w:r>
      <w:r w:rsidR="00316FA4">
        <w:rPr>
          <w:rFonts w:ascii="Arial" w:eastAsia="Calibri" w:hAnsi="Arial" w:cs="Arial"/>
          <w:sz w:val="20"/>
          <w:szCs w:val="20"/>
        </w:rPr>
        <w:t xml:space="preserve"> van de 78 respondenten (21,8%) haar werkgever promoot</w:t>
      </w:r>
      <w:r w:rsidR="00AE1F0B">
        <w:rPr>
          <w:rFonts w:ascii="Arial" w:eastAsia="Calibri" w:hAnsi="Arial" w:cs="Arial"/>
          <w:sz w:val="20"/>
          <w:szCs w:val="20"/>
        </w:rPr>
        <w:t xml:space="preserve"> op basis van werkinhoudelijke kenmerken.</w:t>
      </w:r>
      <w:r w:rsidR="00316FA4">
        <w:rPr>
          <w:rFonts w:ascii="Arial" w:eastAsia="Calibri" w:hAnsi="Arial" w:cs="Arial"/>
          <w:sz w:val="20"/>
          <w:szCs w:val="20"/>
        </w:rPr>
        <w:t xml:space="preserve"> Anderzijds blijkt dus dat 61 van de 78 respondenten (78,2%) haar werkgever promoot op basis van elementen die iets zeggen over het werkgeverschap van  RPS.</w:t>
      </w:r>
    </w:p>
    <w:p w14:paraId="6E6D7ACA" w14:textId="77777777" w:rsidR="00742E82" w:rsidRDefault="00742E82" w:rsidP="003E4558">
      <w:pPr>
        <w:spacing w:after="0" w:line="240" w:lineRule="auto"/>
        <w:rPr>
          <w:rFonts w:ascii="Arial" w:eastAsia="Calibri" w:hAnsi="Arial" w:cs="Arial"/>
          <w:sz w:val="20"/>
          <w:szCs w:val="20"/>
        </w:rPr>
      </w:pPr>
    </w:p>
    <w:p w14:paraId="7BE78165" w14:textId="390C07FC" w:rsidR="00404E18" w:rsidRDefault="00742E82" w:rsidP="003E4558">
      <w:pPr>
        <w:spacing w:after="0" w:line="240" w:lineRule="auto"/>
        <w:rPr>
          <w:rFonts w:ascii="Arial" w:eastAsia="Calibri" w:hAnsi="Arial" w:cs="Arial"/>
          <w:sz w:val="20"/>
          <w:szCs w:val="20"/>
        </w:rPr>
      </w:pPr>
      <w:r>
        <w:rPr>
          <w:rFonts w:ascii="Arial" w:eastAsia="Calibri" w:hAnsi="Arial" w:cs="Arial"/>
          <w:sz w:val="20"/>
          <w:szCs w:val="20"/>
        </w:rPr>
        <w:t xml:space="preserve">Bovendien is de respondenten in de interviews gevraagd </w:t>
      </w:r>
      <w:r w:rsidR="00E65A47">
        <w:rPr>
          <w:rFonts w:ascii="Arial" w:eastAsia="Calibri" w:hAnsi="Arial" w:cs="Arial"/>
          <w:sz w:val="20"/>
          <w:szCs w:val="20"/>
        </w:rPr>
        <w:t>hoe zij RPS zouden promoten</w:t>
      </w:r>
      <w:r w:rsidR="00200829">
        <w:rPr>
          <w:rFonts w:ascii="Arial" w:eastAsia="Calibri" w:hAnsi="Arial" w:cs="Arial"/>
          <w:sz w:val="20"/>
          <w:szCs w:val="20"/>
        </w:rPr>
        <w:t xml:space="preserve"> door de volgende open vraag te stellen: </w:t>
      </w:r>
      <w:r w:rsidR="00AD7943">
        <w:rPr>
          <w:rFonts w:ascii="Arial" w:eastAsia="Calibri" w:hAnsi="Arial" w:cs="Arial"/>
          <w:sz w:val="20"/>
          <w:szCs w:val="20"/>
        </w:rPr>
        <w:t>‘Hoe zou je RPS promoten als werkgever?’</w:t>
      </w:r>
      <w:r>
        <w:rPr>
          <w:rFonts w:ascii="Arial" w:eastAsia="Calibri" w:hAnsi="Arial" w:cs="Arial"/>
          <w:sz w:val="20"/>
          <w:szCs w:val="20"/>
        </w:rPr>
        <w:t xml:space="preserve"> Dit leverde de volgende resultaten op</w:t>
      </w:r>
      <w:r w:rsidR="00E65A47">
        <w:rPr>
          <w:rFonts w:ascii="Arial" w:eastAsia="Calibri" w:hAnsi="Arial" w:cs="Arial"/>
          <w:sz w:val="20"/>
          <w:szCs w:val="20"/>
        </w:rPr>
        <w:t>.</w:t>
      </w:r>
    </w:p>
    <w:p w14:paraId="2943895C" w14:textId="77777777" w:rsidR="008116AA" w:rsidRDefault="008116AA" w:rsidP="00404E18">
      <w:pPr>
        <w:spacing w:after="0" w:line="240" w:lineRule="auto"/>
        <w:rPr>
          <w:rFonts w:ascii="Arial" w:eastAsia="Calibri" w:hAnsi="Arial" w:cs="Arial"/>
          <w:sz w:val="20"/>
          <w:szCs w:val="20"/>
        </w:rPr>
      </w:pPr>
    </w:p>
    <w:p w14:paraId="1EF94965" w14:textId="0AD809C0" w:rsidR="008116AA" w:rsidRDefault="008116AA" w:rsidP="00404E18">
      <w:pPr>
        <w:spacing w:after="0" w:line="240" w:lineRule="auto"/>
        <w:rPr>
          <w:rFonts w:ascii="Arial" w:eastAsia="Calibri" w:hAnsi="Arial" w:cs="Arial"/>
          <w:sz w:val="20"/>
          <w:szCs w:val="20"/>
        </w:rPr>
      </w:pPr>
      <w:r>
        <w:rPr>
          <w:rFonts w:ascii="Arial" w:eastAsia="Calibri" w:hAnsi="Arial" w:cs="Arial"/>
          <w:sz w:val="20"/>
          <w:szCs w:val="20"/>
        </w:rPr>
        <w:t xml:space="preserve">Vier van de negen respondenten (44,4%) </w:t>
      </w:r>
      <w:r w:rsidR="004757ED">
        <w:rPr>
          <w:rFonts w:ascii="Arial" w:eastAsia="Calibri" w:hAnsi="Arial" w:cs="Arial"/>
          <w:sz w:val="20"/>
          <w:szCs w:val="20"/>
        </w:rPr>
        <w:t xml:space="preserve">geeft aan </w:t>
      </w:r>
      <w:r>
        <w:rPr>
          <w:rFonts w:ascii="Arial" w:eastAsia="Calibri" w:hAnsi="Arial" w:cs="Arial"/>
          <w:sz w:val="20"/>
          <w:szCs w:val="20"/>
        </w:rPr>
        <w:t>RPS te promoten op basis van de flexibiliteit van de werkgever</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Pr>
          <w:rFonts w:ascii="Arial" w:eastAsia="Calibri" w:hAnsi="Arial" w:cs="Arial"/>
          <w:sz w:val="20"/>
          <w:szCs w:val="20"/>
        </w:rPr>
        <w:t xml:space="preserve">. Hierbij zijn de verhoudingen als volgt verdeeld: snel schakelen (respondent 1, senior), flexibiliteit (respondent 2, starter), ruimte voor eigen initiatief (respondent 3, starter), eigen verantwoordelijkheid in het werk (respondent 8, </w:t>
      </w:r>
      <w:proofErr w:type="spellStart"/>
      <w:r>
        <w:rPr>
          <w:rFonts w:ascii="Arial" w:eastAsia="Calibri" w:hAnsi="Arial" w:cs="Arial"/>
          <w:sz w:val="20"/>
          <w:szCs w:val="20"/>
        </w:rPr>
        <w:t>medior</w:t>
      </w:r>
      <w:proofErr w:type="spellEnd"/>
      <w:r>
        <w:rPr>
          <w:rFonts w:ascii="Arial" w:eastAsia="Calibri" w:hAnsi="Arial" w:cs="Arial"/>
          <w:sz w:val="20"/>
          <w:szCs w:val="20"/>
        </w:rPr>
        <w:t xml:space="preserve">), onduidelijkheid omtrent salarisschalen en doorgroeimogelijkheden (respondent 9, </w:t>
      </w:r>
      <w:proofErr w:type="spellStart"/>
      <w:r>
        <w:rPr>
          <w:rFonts w:ascii="Arial" w:eastAsia="Calibri" w:hAnsi="Arial" w:cs="Arial"/>
          <w:sz w:val="20"/>
          <w:szCs w:val="20"/>
        </w:rPr>
        <w:t>medior</w:t>
      </w:r>
      <w:proofErr w:type="spellEnd"/>
      <w:r>
        <w:rPr>
          <w:rFonts w:ascii="Arial" w:eastAsia="Calibri" w:hAnsi="Arial" w:cs="Arial"/>
          <w:sz w:val="20"/>
          <w:szCs w:val="20"/>
        </w:rPr>
        <w:t>)</w:t>
      </w:r>
      <w:r w:rsidR="00EA3DC7">
        <w:rPr>
          <w:rFonts w:ascii="Arial" w:eastAsia="Calibri" w:hAnsi="Arial" w:cs="Arial"/>
          <w:sz w:val="20"/>
          <w:szCs w:val="20"/>
        </w:rPr>
        <w:t xml:space="preserve"> (zie B</w:t>
      </w:r>
      <w:r w:rsidR="00E65A47">
        <w:rPr>
          <w:rFonts w:ascii="Arial" w:eastAsia="Calibri" w:hAnsi="Arial" w:cs="Arial"/>
          <w:sz w:val="20"/>
          <w:szCs w:val="20"/>
        </w:rPr>
        <w:t>ijlage V)</w:t>
      </w:r>
      <w:r>
        <w:rPr>
          <w:rFonts w:ascii="Arial" w:eastAsia="Calibri" w:hAnsi="Arial" w:cs="Arial"/>
          <w:sz w:val="20"/>
          <w:szCs w:val="20"/>
        </w:rPr>
        <w:t>.</w:t>
      </w:r>
    </w:p>
    <w:p w14:paraId="691C077C" w14:textId="77777777" w:rsidR="00197336" w:rsidRDefault="00197336" w:rsidP="00404E18">
      <w:pPr>
        <w:spacing w:after="0" w:line="240" w:lineRule="auto"/>
        <w:rPr>
          <w:rFonts w:ascii="Arial" w:eastAsia="Calibri" w:hAnsi="Arial" w:cs="Arial"/>
          <w:sz w:val="20"/>
          <w:szCs w:val="20"/>
        </w:rPr>
      </w:pPr>
    </w:p>
    <w:p w14:paraId="2168AC8C" w14:textId="5BB3B97B" w:rsidR="00197336" w:rsidRDefault="00197336" w:rsidP="00197336">
      <w:pPr>
        <w:spacing w:after="0" w:line="240" w:lineRule="auto"/>
        <w:rPr>
          <w:rFonts w:ascii="Arial" w:eastAsia="Calibri" w:hAnsi="Arial" w:cs="Arial"/>
          <w:sz w:val="20"/>
          <w:szCs w:val="20"/>
        </w:rPr>
      </w:pPr>
      <w:r>
        <w:rPr>
          <w:rFonts w:ascii="Arial" w:eastAsia="Calibri" w:hAnsi="Arial" w:cs="Arial"/>
          <w:sz w:val="20"/>
          <w:szCs w:val="20"/>
        </w:rPr>
        <w:t>Drie van de neg</w:t>
      </w:r>
      <w:r w:rsidR="004757ED">
        <w:rPr>
          <w:rFonts w:ascii="Arial" w:eastAsia="Calibri" w:hAnsi="Arial" w:cs="Arial"/>
          <w:sz w:val="20"/>
          <w:szCs w:val="20"/>
        </w:rPr>
        <w:t>en respondenten (33,3%) geeft aan</w:t>
      </w:r>
      <w:r>
        <w:rPr>
          <w:rFonts w:ascii="Arial" w:eastAsia="Calibri" w:hAnsi="Arial" w:cs="Arial"/>
          <w:sz w:val="20"/>
          <w:szCs w:val="20"/>
        </w:rPr>
        <w:t xml:space="preserve"> de veelzijdigheid van de organisatie te promoten</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Pr>
          <w:rFonts w:ascii="Arial" w:eastAsia="Calibri" w:hAnsi="Arial" w:cs="Arial"/>
          <w:sz w:val="20"/>
          <w:szCs w:val="20"/>
        </w:rPr>
        <w:t xml:space="preserve">. Hierbij worden de volgende elementen benoemd: afwisselend en multidisciplinair </w:t>
      </w:r>
      <w:r w:rsidR="00E65A47">
        <w:rPr>
          <w:rFonts w:ascii="Arial" w:eastAsia="Calibri" w:hAnsi="Arial" w:cs="Arial"/>
          <w:sz w:val="20"/>
          <w:szCs w:val="20"/>
        </w:rPr>
        <w:t xml:space="preserve">(respondent 1, senior), gigantisch </w:t>
      </w:r>
      <w:r>
        <w:rPr>
          <w:rFonts w:ascii="Arial" w:eastAsia="Calibri" w:hAnsi="Arial" w:cs="Arial"/>
          <w:sz w:val="20"/>
          <w:szCs w:val="20"/>
        </w:rPr>
        <w:t xml:space="preserve">breed en heel afwisselend (respondent 4, starter), breed en afwisselend (respondent 5, </w:t>
      </w:r>
      <w:proofErr w:type="spellStart"/>
      <w:r>
        <w:rPr>
          <w:rFonts w:ascii="Arial" w:eastAsia="Calibri" w:hAnsi="Arial" w:cs="Arial"/>
          <w:sz w:val="20"/>
          <w:szCs w:val="20"/>
        </w:rPr>
        <w:t>medior</w:t>
      </w:r>
      <w:proofErr w:type="spellEnd"/>
      <w:r>
        <w:rPr>
          <w:rFonts w:ascii="Arial" w:eastAsia="Calibri" w:hAnsi="Arial" w:cs="Arial"/>
          <w:sz w:val="20"/>
          <w:szCs w:val="20"/>
        </w:rPr>
        <w:t>)</w:t>
      </w:r>
      <w:r w:rsidR="00EA3DC7">
        <w:rPr>
          <w:rFonts w:ascii="Arial" w:eastAsia="Calibri" w:hAnsi="Arial" w:cs="Arial"/>
          <w:sz w:val="20"/>
          <w:szCs w:val="20"/>
        </w:rPr>
        <w:t xml:space="preserve"> (zie B</w:t>
      </w:r>
      <w:r w:rsidR="00E65A47">
        <w:rPr>
          <w:rFonts w:ascii="Arial" w:eastAsia="Calibri" w:hAnsi="Arial" w:cs="Arial"/>
          <w:sz w:val="20"/>
          <w:szCs w:val="20"/>
        </w:rPr>
        <w:t>ijlage V)</w:t>
      </w:r>
      <w:r>
        <w:rPr>
          <w:rFonts w:ascii="Arial" w:eastAsia="Calibri" w:hAnsi="Arial" w:cs="Arial"/>
          <w:sz w:val="20"/>
          <w:szCs w:val="20"/>
        </w:rPr>
        <w:t xml:space="preserve">. </w:t>
      </w:r>
    </w:p>
    <w:p w14:paraId="47B03127" w14:textId="77777777" w:rsidR="00197336" w:rsidRDefault="00197336" w:rsidP="00197336">
      <w:pPr>
        <w:spacing w:after="0" w:line="240" w:lineRule="auto"/>
        <w:rPr>
          <w:rFonts w:ascii="Arial" w:eastAsia="Calibri" w:hAnsi="Arial" w:cs="Arial"/>
          <w:sz w:val="20"/>
          <w:szCs w:val="20"/>
        </w:rPr>
      </w:pPr>
    </w:p>
    <w:p w14:paraId="4D5A8B25" w14:textId="03E6B3B4" w:rsidR="00197336" w:rsidRDefault="00197336" w:rsidP="00197336">
      <w:pPr>
        <w:spacing w:after="0" w:line="240" w:lineRule="auto"/>
        <w:rPr>
          <w:rFonts w:ascii="Arial" w:eastAsia="Calibri" w:hAnsi="Arial" w:cs="Arial"/>
          <w:sz w:val="20"/>
          <w:szCs w:val="20"/>
        </w:rPr>
      </w:pPr>
      <w:r>
        <w:rPr>
          <w:rFonts w:ascii="Arial" w:eastAsia="Calibri" w:hAnsi="Arial" w:cs="Arial"/>
          <w:sz w:val="20"/>
          <w:szCs w:val="20"/>
        </w:rPr>
        <w:t>Daarnaast promoten drie van de negen respondenten (33,3%) de organisatie vanwege werkinhoudelijke aspecten</w:t>
      </w:r>
      <w:r w:rsidR="00E65A47">
        <w:rPr>
          <w:rFonts w:ascii="Arial" w:eastAsia="Calibri" w:hAnsi="Arial" w:cs="Arial"/>
          <w:sz w:val="20"/>
          <w:szCs w:val="20"/>
        </w:rPr>
        <w:t xml:space="preserve"> (zie figuur 2</w:t>
      </w:r>
      <w:r w:rsidR="00EA3DC7">
        <w:rPr>
          <w:rFonts w:ascii="Arial" w:eastAsia="Calibri" w:hAnsi="Arial" w:cs="Arial"/>
          <w:sz w:val="20"/>
          <w:szCs w:val="20"/>
        </w:rPr>
        <w:t>4 en 25, B</w:t>
      </w:r>
      <w:r w:rsidR="00E65A47">
        <w:rPr>
          <w:rFonts w:ascii="Arial" w:eastAsia="Calibri" w:hAnsi="Arial" w:cs="Arial"/>
          <w:sz w:val="20"/>
          <w:szCs w:val="20"/>
        </w:rPr>
        <w:t>ijlage VI)</w:t>
      </w:r>
      <w:r>
        <w:rPr>
          <w:rFonts w:ascii="Arial" w:eastAsia="Calibri" w:hAnsi="Arial" w:cs="Arial"/>
          <w:sz w:val="20"/>
          <w:szCs w:val="20"/>
        </w:rPr>
        <w:t xml:space="preserve">. Zo wordt de organisatie gepromoot als een organisatie met uitdagende projecten (respondent 2, starter), mooie en uitdagende klussen </w:t>
      </w:r>
      <w:r>
        <w:rPr>
          <w:rFonts w:ascii="Arial" w:eastAsia="Calibri" w:hAnsi="Arial" w:cs="Arial"/>
          <w:sz w:val="20"/>
          <w:szCs w:val="20"/>
        </w:rPr>
        <w:lastRenderedPageBreak/>
        <w:t>(respondent 3, starter) en wordt gesproken over de projecten die worden uitgevoerd bij overheden en waterschappen (respondent 6, senior) en leuk werk (respondent 7, senior).</w:t>
      </w:r>
    </w:p>
    <w:p w14:paraId="5FBE44F7" w14:textId="77777777" w:rsidR="00197336" w:rsidRDefault="00197336" w:rsidP="00404E18">
      <w:pPr>
        <w:spacing w:after="0" w:line="240" w:lineRule="auto"/>
        <w:rPr>
          <w:rFonts w:ascii="Arial" w:eastAsia="Calibri" w:hAnsi="Arial" w:cs="Arial"/>
          <w:sz w:val="20"/>
          <w:szCs w:val="20"/>
        </w:rPr>
      </w:pPr>
    </w:p>
    <w:p w14:paraId="327A105D" w14:textId="2A0006F3" w:rsidR="00621000" w:rsidRPr="009B4421" w:rsidRDefault="00621000" w:rsidP="00404E18">
      <w:pPr>
        <w:spacing w:after="0" w:line="240" w:lineRule="auto"/>
        <w:rPr>
          <w:rFonts w:ascii="Arial" w:eastAsia="Calibri" w:hAnsi="Arial" w:cs="Arial"/>
          <w:sz w:val="20"/>
          <w:szCs w:val="20"/>
        </w:rPr>
      </w:pPr>
      <w:r>
        <w:rPr>
          <w:rFonts w:ascii="Arial" w:eastAsia="Calibri" w:hAnsi="Arial" w:cs="Arial"/>
          <w:sz w:val="20"/>
          <w:szCs w:val="20"/>
        </w:rPr>
        <w:t>Tot slot promoten twee van de negen respondenten (</w:t>
      </w:r>
      <w:r w:rsidR="00197336">
        <w:rPr>
          <w:rFonts w:ascii="Arial" w:eastAsia="Calibri" w:hAnsi="Arial" w:cs="Arial"/>
          <w:sz w:val="20"/>
          <w:szCs w:val="20"/>
        </w:rPr>
        <w:t>22,2</w:t>
      </w:r>
      <w:r>
        <w:rPr>
          <w:rFonts w:ascii="Arial" w:eastAsia="Calibri" w:hAnsi="Arial" w:cs="Arial"/>
          <w:sz w:val="20"/>
          <w:szCs w:val="20"/>
        </w:rPr>
        <w:t>%) hun werkgever op basis van het persoonlijke karakter van de organisatie</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Pr>
          <w:rFonts w:ascii="Arial" w:eastAsia="Calibri" w:hAnsi="Arial" w:cs="Arial"/>
          <w:sz w:val="20"/>
          <w:szCs w:val="20"/>
        </w:rPr>
        <w:t xml:space="preserve">. Zo wordt de organisatie gepromoot als </w:t>
      </w:r>
      <w:r w:rsidR="00197336">
        <w:rPr>
          <w:rFonts w:ascii="Arial" w:eastAsia="Calibri" w:hAnsi="Arial" w:cs="Arial"/>
          <w:sz w:val="20"/>
          <w:szCs w:val="20"/>
        </w:rPr>
        <w:t xml:space="preserve">organisatie met prettige en open sfeer (respondent 8, </w:t>
      </w:r>
      <w:proofErr w:type="spellStart"/>
      <w:r w:rsidR="00197336">
        <w:rPr>
          <w:rFonts w:ascii="Arial" w:eastAsia="Calibri" w:hAnsi="Arial" w:cs="Arial"/>
          <w:sz w:val="20"/>
          <w:szCs w:val="20"/>
        </w:rPr>
        <w:t>medior</w:t>
      </w:r>
      <w:proofErr w:type="spellEnd"/>
      <w:r w:rsidR="00197336">
        <w:rPr>
          <w:rFonts w:ascii="Arial" w:eastAsia="Calibri" w:hAnsi="Arial" w:cs="Arial"/>
          <w:sz w:val="20"/>
          <w:szCs w:val="20"/>
        </w:rPr>
        <w:t>) en een fijne sfeer en prettige c</w:t>
      </w:r>
      <w:r w:rsidR="00E65A47">
        <w:rPr>
          <w:rFonts w:ascii="Arial" w:eastAsia="Calibri" w:hAnsi="Arial" w:cs="Arial"/>
          <w:sz w:val="20"/>
          <w:szCs w:val="20"/>
        </w:rPr>
        <w:t>ollega</w:t>
      </w:r>
      <w:r w:rsidR="00EA3DC7">
        <w:rPr>
          <w:rFonts w:ascii="Arial" w:eastAsia="Calibri" w:hAnsi="Arial" w:cs="Arial"/>
          <w:sz w:val="20"/>
          <w:szCs w:val="20"/>
        </w:rPr>
        <w:t xml:space="preserve">’s (respondent 9, </w:t>
      </w:r>
      <w:proofErr w:type="spellStart"/>
      <w:r w:rsidR="00EA3DC7">
        <w:rPr>
          <w:rFonts w:ascii="Arial" w:eastAsia="Calibri" w:hAnsi="Arial" w:cs="Arial"/>
          <w:sz w:val="20"/>
          <w:szCs w:val="20"/>
        </w:rPr>
        <w:t>medior</w:t>
      </w:r>
      <w:proofErr w:type="spellEnd"/>
      <w:r w:rsidR="00EA3DC7">
        <w:rPr>
          <w:rFonts w:ascii="Arial" w:eastAsia="Calibri" w:hAnsi="Arial" w:cs="Arial"/>
          <w:sz w:val="20"/>
          <w:szCs w:val="20"/>
        </w:rPr>
        <w:t>) (zie B</w:t>
      </w:r>
      <w:r w:rsidR="00E65A47">
        <w:rPr>
          <w:rFonts w:ascii="Arial" w:eastAsia="Calibri" w:hAnsi="Arial" w:cs="Arial"/>
          <w:sz w:val="20"/>
          <w:szCs w:val="20"/>
        </w:rPr>
        <w:t>ijlage V).</w:t>
      </w:r>
    </w:p>
    <w:p w14:paraId="07695C4E" w14:textId="77777777" w:rsidR="003D45E0" w:rsidRPr="00C17E31" w:rsidRDefault="003D45E0" w:rsidP="003D45E0">
      <w:pPr>
        <w:spacing w:after="0" w:line="240" w:lineRule="auto"/>
        <w:rPr>
          <w:rFonts w:ascii="Arial" w:eastAsia="Calibri" w:hAnsi="Arial" w:cs="Arial"/>
          <w:b/>
          <w:bCs/>
          <w:color w:val="4F81BD"/>
          <w:sz w:val="20"/>
          <w:szCs w:val="20"/>
        </w:rPr>
      </w:pPr>
    </w:p>
    <w:p w14:paraId="22ED5F2F" w14:textId="661484A2" w:rsidR="003D45E0" w:rsidRDefault="003D45E0" w:rsidP="003D45E0">
      <w:pPr>
        <w:spacing w:after="0" w:line="240" w:lineRule="auto"/>
        <w:rPr>
          <w:rFonts w:ascii="Arial" w:eastAsia="Calibri" w:hAnsi="Arial" w:cs="Arial"/>
          <w:sz w:val="20"/>
          <w:szCs w:val="20"/>
        </w:rPr>
      </w:pPr>
      <w:bookmarkStart w:id="124" w:name="_Toc484503493"/>
      <w:r w:rsidRPr="00C65701">
        <w:rPr>
          <w:rStyle w:val="Kop2Char"/>
        </w:rPr>
        <w:t>5.3 Het definiëren van het werkgeversmerk</w:t>
      </w:r>
      <w:bookmarkEnd w:id="124"/>
      <w:r w:rsidRPr="00C65701">
        <w:rPr>
          <w:rStyle w:val="Kop2Char"/>
        </w:rPr>
        <w:br/>
      </w:r>
      <w:r w:rsidRPr="008A6002">
        <w:rPr>
          <w:rFonts w:ascii="Arial" w:eastAsia="Calibri" w:hAnsi="Arial" w:cs="Arial"/>
          <w:sz w:val="20"/>
          <w:szCs w:val="20"/>
        </w:rPr>
        <w:t>In deze paragraaf wordt antwoord gegeven op de deelvraag: ‘</w:t>
      </w:r>
      <w:r>
        <w:rPr>
          <w:rFonts w:ascii="Arial" w:eastAsia="Calibri" w:hAnsi="Arial" w:cs="Arial"/>
          <w:sz w:val="20"/>
          <w:szCs w:val="20"/>
        </w:rPr>
        <w:t>Hoe omschrijven huidige medewerkers RPS als werkgever</w:t>
      </w:r>
      <w:r w:rsidRPr="008A6002">
        <w:rPr>
          <w:rFonts w:ascii="Arial" w:eastAsia="Calibri" w:hAnsi="Arial" w:cs="Arial"/>
          <w:sz w:val="20"/>
          <w:szCs w:val="20"/>
        </w:rPr>
        <w:t xml:space="preserve">?’ </w:t>
      </w:r>
      <w:r w:rsidR="00706379">
        <w:rPr>
          <w:rFonts w:ascii="Arial" w:eastAsia="Calibri" w:hAnsi="Arial" w:cs="Arial"/>
          <w:sz w:val="20"/>
          <w:szCs w:val="20"/>
        </w:rPr>
        <w:t xml:space="preserve">Deze vraag wordt beantwoord </w:t>
      </w:r>
      <w:r w:rsidR="00E440AC">
        <w:rPr>
          <w:rFonts w:ascii="Arial" w:eastAsia="Calibri" w:hAnsi="Arial" w:cs="Arial"/>
          <w:sz w:val="20"/>
          <w:szCs w:val="20"/>
        </w:rPr>
        <w:t xml:space="preserve">door zowel uitkomsten uit de enquêtes als de interviews weer te geven. </w:t>
      </w:r>
    </w:p>
    <w:p w14:paraId="2D3CFC64" w14:textId="77777777" w:rsidR="00595D65" w:rsidRDefault="00595D65" w:rsidP="003D45E0">
      <w:pPr>
        <w:spacing w:after="0" w:line="240" w:lineRule="auto"/>
        <w:rPr>
          <w:rFonts w:ascii="Arial" w:eastAsia="Calibri" w:hAnsi="Arial" w:cs="Arial"/>
          <w:sz w:val="20"/>
          <w:szCs w:val="20"/>
        </w:rPr>
      </w:pPr>
    </w:p>
    <w:p w14:paraId="48B9A925" w14:textId="1479C3BE" w:rsidR="003D45E0" w:rsidRDefault="003D45E0" w:rsidP="003D45E0">
      <w:pPr>
        <w:spacing w:after="0" w:line="240" w:lineRule="auto"/>
        <w:rPr>
          <w:rFonts w:ascii="Arial" w:eastAsia="Calibri" w:hAnsi="Arial" w:cs="Arial"/>
          <w:sz w:val="20"/>
          <w:szCs w:val="20"/>
        </w:rPr>
      </w:pPr>
      <w:r>
        <w:rPr>
          <w:rFonts w:ascii="Arial" w:eastAsia="Calibri" w:hAnsi="Arial" w:cs="Arial"/>
          <w:sz w:val="20"/>
          <w:szCs w:val="20"/>
        </w:rPr>
        <w:t>Als onderdeel van de enquêtes is de respondenten gevraagd hun werkgever te omschrijven met de volgende open vraag: ‘Hoe omschrijf je RPS in drie woorden?’</w:t>
      </w:r>
    </w:p>
    <w:p w14:paraId="62FA78A8" w14:textId="77777777" w:rsidR="003D45E0" w:rsidRDefault="003D45E0" w:rsidP="003D45E0">
      <w:pPr>
        <w:spacing w:after="0" w:line="240" w:lineRule="auto"/>
        <w:rPr>
          <w:rFonts w:ascii="Arial" w:eastAsia="Calibri" w:hAnsi="Arial" w:cs="Arial"/>
          <w:sz w:val="20"/>
          <w:szCs w:val="20"/>
        </w:rPr>
      </w:pPr>
    </w:p>
    <w:p w14:paraId="3DF3B25A" w14:textId="2C1FB526" w:rsidR="003D45E0" w:rsidRDefault="003D45E0" w:rsidP="003D45E0">
      <w:pPr>
        <w:spacing w:after="0" w:line="240" w:lineRule="auto"/>
        <w:rPr>
          <w:rFonts w:ascii="Arial" w:eastAsia="Calibri" w:hAnsi="Arial" w:cs="Arial"/>
          <w:sz w:val="20"/>
          <w:szCs w:val="20"/>
        </w:rPr>
      </w:pPr>
      <w:r>
        <w:rPr>
          <w:rFonts w:ascii="Arial" w:eastAsia="Calibri" w:hAnsi="Arial" w:cs="Arial"/>
          <w:sz w:val="20"/>
          <w:szCs w:val="20"/>
        </w:rPr>
        <w:t>Alle 137 respondenten hebben deze vraag beantwoord</w:t>
      </w:r>
      <w:r w:rsidR="00742E82">
        <w:rPr>
          <w:rFonts w:ascii="Arial" w:eastAsia="Calibri" w:hAnsi="Arial" w:cs="Arial"/>
          <w:sz w:val="20"/>
          <w:szCs w:val="20"/>
        </w:rPr>
        <w:t>, waarbij onderstaande elementen van het werkgeverschap worden het meest frequent benoemd</w:t>
      </w:r>
      <w:r w:rsidR="00EA3DC7">
        <w:rPr>
          <w:rFonts w:ascii="Arial" w:eastAsia="Calibri" w:hAnsi="Arial" w:cs="Arial"/>
          <w:sz w:val="20"/>
          <w:szCs w:val="20"/>
        </w:rPr>
        <w:t xml:space="preserve"> (zie figuur 42, B</w:t>
      </w:r>
      <w:r w:rsidR="00E65A47">
        <w:rPr>
          <w:rFonts w:ascii="Arial" w:eastAsia="Calibri" w:hAnsi="Arial" w:cs="Arial"/>
          <w:sz w:val="20"/>
          <w:szCs w:val="20"/>
        </w:rPr>
        <w:t>ijlage IX)</w:t>
      </w:r>
      <w:r w:rsidR="00742E82">
        <w:rPr>
          <w:rFonts w:ascii="Arial" w:eastAsia="Calibri" w:hAnsi="Arial" w:cs="Arial"/>
          <w:sz w:val="20"/>
          <w:szCs w:val="20"/>
        </w:rPr>
        <w:t xml:space="preserve">. </w:t>
      </w:r>
      <w:r>
        <w:rPr>
          <w:rFonts w:ascii="Arial" w:eastAsia="Calibri" w:hAnsi="Arial" w:cs="Arial"/>
          <w:sz w:val="20"/>
          <w:szCs w:val="20"/>
        </w:rPr>
        <w:t>De verhoudingen zijn als volgt.</w:t>
      </w:r>
    </w:p>
    <w:p w14:paraId="07714BF3" w14:textId="336B5388" w:rsidR="003D45E0" w:rsidRDefault="003D45E0" w:rsidP="00752DB1">
      <w:pPr>
        <w:pStyle w:val="Lijstalinea"/>
        <w:numPr>
          <w:ilvl w:val="0"/>
          <w:numId w:val="18"/>
        </w:numPr>
        <w:spacing w:after="0" w:line="240" w:lineRule="auto"/>
        <w:rPr>
          <w:rFonts w:ascii="Arial" w:eastAsia="Calibri" w:hAnsi="Arial" w:cs="Arial"/>
          <w:sz w:val="20"/>
          <w:szCs w:val="20"/>
        </w:rPr>
      </w:pPr>
      <w:r>
        <w:rPr>
          <w:rFonts w:ascii="Arial" w:eastAsia="Calibri" w:hAnsi="Arial" w:cs="Arial"/>
          <w:sz w:val="20"/>
          <w:szCs w:val="20"/>
        </w:rPr>
        <w:t xml:space="preserve">Persoonlijk karakter. </w:t>
      </w:r>
      <w:r w:rsidR="007E6268">
        <w:rPr>
          <w:rFonts w:ascii="Arial" w:eastAsia="Calibri" w:hAnsi="Arial" w:cs="Arial"/>
          <w:sz w:val="20"/>
          <w:szCs w:val="20"/>
        </w:rPr>
        <w:t>7</w:t>
      </w:r>
      <w:r w:rsidR="00033558">
        <w:rPr>
          <w:rFonts w:ascii="Arial" w:eastAsia="Calibri" w:hAnsi="Arial" w:cs="Arial"/>
          <w:sz w:val="20"/>
          <w:szCs w:val="20"/>
        </w:rPr>
        <w:t>1</w:t>
      </w:r>
      <w:r>
        <w:rPr>
          <w:rFonts w:ascii="Arial" w:eastAsia="Calibri" w:hAnsi="Arial" w:cs="Arial"/>
          <w:sz w:val="20"/>
          <w:szCs w:val="20"/>
        </w:rPr>
        <w:t xml:space="preserve"> van de 137 respondenten (</w:t>
      </w:r>
      <w:r w:rsidR="007E6268">
        <w:rPr>
          <w:rFonts w:ascii="Arial" w:eastAsia="Calibri" w:hAnsi="Arial" w:cs="Arial"/>
          <w:sz w:val="20"/>
          <w:szCs w:val="20"/>
        </w:rPr>
        <w:t>5</w:t>
      </w:r>
      <w:r w:rsidR="00033558">
        <w:rPr>
          <w:rFonts w:ascii="Arial" w:eastAsia="Calibri" w:hAnsi="Arial" w:cs="Arial"/>
          <w:sz w:val="20"/>
          <w:szCs w:val="20"/>
        </w:rPr>
        <w:t>1,8</w:t>
      </w:r>
      <w:r>
        <w:rPr>
          <w:rFonts w:ascii="Arial" w:eastAsia="Calibri" w:hAnsi="Arial" w:cs="Arial"/>
          <w:sz w:val="20"/>
          <w:szCs w:val="20"/>
        </w:rPr>
        <w:t xml:space="preserve">%) omschrijft de organisatie als persoonlijke werkgever. Hierin </w:t>
      </w:r>
      <w:r w:rsidR="00706379">
        <w:rPr>
          <w:rFonts w:ascii="Arial" w:eastAsia="Calibri" w:hAnsi="Arial" w:cs="Arial"/>
          <w:sz w:val="20"/>
          <w:szCs w:val="20"/>
        </w:rPr>
        <w:t>worden de volgende elementen benoemd: sociaal (24,6%), informeel (2</w:t>
      </w:r>
      <w:r w:rsidR="007E6268">
        <w:rPr>
          <w:rFonts w:ascii="Arial" w:eastAsia="Calibri" w:hAnsi="Arial" w:cs="Arial"/>
          <w:sz w:val="20"/>
          <w:szCs w:val="20"/>
        </w:rPr>
        <w:t>3,2</w:t>
      </w:r>
      <w:r w:rsidR="00706379">
        <w:rPr>
          <w:rFonts w:ascii="Arial" w:eastAsia="Calibri" w:hAnsi="Arial" w:cs="Arial"/>
          <w:sz w:val="20"/>
          <w:szCs w:val="20"/>
        </w:rPr>
        <w:t xml:space="preserve">%), betrokken (11,6%) en open </w:t>
      </w:r>
      <w:r w:rsidR="007E6268">
        <w:rPr>
          <w:rFonts w:ascii="Arial" w:eastAsia="Calibri" w:hAnsi="Arial" w:cs="Arial"/>
          <w:sz w:val="20"/>
          <w:szCs w:val="20"/>
        </w:rPr>
        <w:t>(8,7%)</w:t>
      </w:r>
      <w:r w:rsidR="00595D65">
        <w:rPr>
          <w:rFonts w:ascii="Arial" w:eastAsia="Calibri" w:hAnsi="Arial" w:cs="Arial"/>
          <w:sz w:val="20"/>
          <w:szCs w:val="20"/>
        </w:rPr>
        <w:t>.</w:t>
      </w:r>
    </w:p>
    <w:p w14:paraId="01611004" w14:textId="21540BD8" w:rsidR="00BD5D53" w:rsidRDefault="004757ED" w:rsidP="00752DB1">
      <w:pPr>
        <w:pStyle w:val="Lijstalinea"/>
        <w:numPr>
          <w:ilvl w:val="0"/>
          <w:numId w:val="18"/>
        </w:numPr>
        <w:spacing w:after="0" w:line="240" w:lineRule="auto"/>
        <w:rPr>
          <w:rFonts w:ascii="Arial" w:eastAsia="Calibri" w:hAnsi="Arial" w:cs="Arial"/>
          <w:sz w:val="20"/>
          <w:szCs w:val="20"/>
        </w:rPr>
      </w:pPr>
      <w:r>
        <w:rPr>
          <w:rFonts w:ascii="Arial" w:eastAsia="Calibri" w:hAnsi="Arial" w:cs="Arial"/>
          <w:sz w:val="20"/>
          <w:szCs w:val="20"/>
        </w:rPr>
        <w:t>Autonoom.</w:t>
      </w:r>
      <w:r w:rsidR="00BD5D53">
        <w:rPr>
          <w:rFonts w:ascii="Arial" w:eastAsia="Calibri" w:hAnsi="Arial" w:cs="Arial"/>
          <w:sz w:val="20"/>
          <w:szCs w:val="20"/>
        </w:rPr>
        <w:t xml:space="preserve"> 31 van de 137 respondenten (22,6%)</w:t>
      </w:r>
      <w:r>
        <w:rPr>
          <w:rFonts w:ascii="Arial" w:eastAsia="Calibri" w:hAnsi="Arial" w:cs="Arial"/>
          <w:sz w:val="20"/>
          <w:szCs w:val="20"/>
        </w:rPr>
        <w:t xml:space="preserve"> omschrijft RPS als autonome organisatie</w:t>
      </w:r>
      <w:r w:rsidR="00BD5D53">
        <w:rPr>
          <w:rFonts w:ascii="Arial" w:eastAsia="Calibri" w:hAnsi="Arial" w:cs="Arial"/>
          <w:sz w:val="20"/>
          <w:szCs w:val="20"/>
        </w:rPr>
        <w:t>. Hierin worden de volgende elementen benoemd:  flexibiliteit (51,6) en weinig structuur (</w:t>
      </w:r>
      <w:r w:rsidR="008F0FD8">
        <w:rPr>
          <w:rFonts w:ascii="Arial" w:eastAsia="Calibri" w:hAnsi="Arial" w:cs="Arial"/>
          <w:sz w:val="20"/>
          <w:szCs w:val="20"/>
        </w:rPr>
        <w:t>22,6</w:t>
      </w:r>
      <w:r w:rsidR="00BD5D53">
        <w:rPr>
          <w:rFonts w:ascii="Arial" w:eastAsia="Calibri" w:hAnsi="Arial" w:cs="Arial"/>
          <w:sz w:val="20"/>
          <w:szCs w:val="20"/>
        </w:rPr>
        <w:t>%)</w:t>
      </w:r>
      <w:r w:rsidR="00595D65">
        <w:rPr>
          <w:rFonts w:ascii="Arial" w:eastAsia="Calibri" w:hAnsi="Arial" w:cs="Arial"/>
          <w:sz w:val="20"/>
          <w:szCs w:val="20"/>
        </w:rPr>
        <w:t xml:space="preserve">. De tevredenheid van de huidige medewerkers met de balans tussen werk en privé past </w:t>
      </w:r>
      <w:r w:rsidR="00742E82">
        <w:rPr>
          <w:rFonts w:ascii="Arial" w:eastAsia="Calibri" w:hAnsi="Arial" w:cs="Arial"/>
          <w:sz w:val="20"/>
          <w:szCs w:val="20"/>
        </w:rPr>
        <w:t>bij dit element van het werkgeverschap.</w:t>
      </w:r>
    </w:p>
    <w:p w14:paraId="084ADABB" w14:textId="0C57E49A" w:rsidR="003D45E0" w:rsidRDefault="004757ED" w:rsidP="00752DB1">
      <w:pPr>
        <w:pStyle w:val="Lijstalinea"/>
        <w:numPr>
          <w:ilvl w:val="0"/>
          <w:numId w:val="18"/>
        </w:numPr>
        <w:spacing w:after="0" w:line="240" w:lineRule="auto"/>
        <w:rPr>
          <w:rFonts w:ascii="Arial" w:eastAsia="Calibri" w:hAnsi="Arial" w:cs="Arial"/>
          <w:sz w:val="20"/>
          <w:szCs w:val="20"/>
        </w:rPr>
      </w:pPr>
      <w:r>
        <w:rPr>
          <w:rFonts w:ascii="Arial" w:eastAsia="Calibri" w:hAnsi="Arial" w:cs="Arial"/>
          <w:sz w:val="20"/>
          <w:szCs w:val="20"/>
        </w:rPr>
        <w:t xml:space="preserve">Ondernemend. </w:t>
      </w:r>
      <w:r w:rsidR="00D75002">
        <w:rPr>
          <w:rFonts w:ascii="Arial" w:eastAsia="Calibri" w:hAnsi="Arial" w:cs="Arial"/>
          <w:sz w:val="20"/>
          <w:szCs w:val="20"/>
        </w:rPr>
        <w:t>26 van de 137 respondenten (18,9%)</w:t>
      </w:r>
      <w:r>
        <w:rPr>
          <w:rFonts w:ascii="Arial" w:eastAsia="Calibri" w:hAnsi="Arial" w:cs="Arial"/>
          <w:sz w:val="20"/>
          <w:szCs w:val="20"/>
        </w:rPr>
        <w:t xml:space="preserve"> omschrijft RPS als ondernemend</w:t>
      </w:r>
      <w:r w:rsidR="00D75002">
        <w:rPr>
          <w:rFonts w:ascii="Arial" w:eastAsia="Calibri" w:hAnsi="Arial" w:cs="Arial"/>
          <w:sz w:val="20"/>
          <w:szCs w:val="20"/>
        </w:rPr>
        <w:t>. De volgende elementen worden benoemd: praktisch (30,8%), pragmatisch (15,4%) en daadkrachtig (7,7%).</w:t>
      </w:r>
    </w:p>
    <w:p w14:paraId="4D48F59B" w14:textId="7BAFB139" w:rsidR="008F0FD8" w:rsidRDefault="00595D65" w:rsidP="00752DB1">
      <w:pPr>
        <w:pStyle w:val="Lijstalinea"/>
        <w:numPr>
          <w:ilvl w:val="0"/>
          <w:numId w:val="18"/>
        </w:numPr>
        <w:spacing w:after="0" w:line="240" w:lineRule="auto"/>
        <w:rPr>
          <w:rFonts w:ascii="Arial" w:eastAsia="Calibri" w:hAnsi="Arial" w:cs="Arial"/>
          <w:sz w:val="20"/>
          <w:szCs w:val="20"/>
        </w:rPr>
      </w:pPr>
      <w:r>
        <w:rPr>
          <w:rFonts w:ascii="Arial" w:eastAsia="Calibri" w:hAnsi="Arial" w:cs="Arial"/>
          <w:sz w:val="20"/>
          <w:szCs w:val="20"/>
        </w:rPr>
        <w:t>B</w:t>
      </w:r>
      <w:r w:rsidR="004757ED">
        <w:rPr>
          <w:rFonts w:ascii="Arial" w:eastAsia="Calibri" w:hAnsi="Arial" w:cs="Arial"/>
          <w:sz w:val="20"/>
          <w:szCs w:val="20"/>
        </w:rPr>
        <w:t>ehoudend.</w:t>
      </w:r>
      <w:r w:rsidR="008F0FD8">
        <w:rPr>
          <w:rFonts w:ascii="Arial" w:eastAsia="Calibri" w:hAnsi="Arial" w:cs="Arial"/>
          <w:sz w:val="20"/>
          <w:szCs w:val="20"/>
        </w:rPr>
        <w:t xml:space="preserve"> 23 van de 137 respondenten (16,8%)</w:t>
      </w:r>
      <w:r w:rsidR="004757ED">
        <w:rPr>
          <w:rFonts w:ascii="Arial" w:eastAsia="Calibri" w:hAnsi="Arial" w:cs="Arial"/>
          <w:sz w:val="20"/>
          <w:szCs w:val="20"/>
        </w:rPr>
        <w:t xml:space="preserve"> omschrijft RPS als behoudend</w:t>
      </w:r>
      <w:r w:rsidR="008F0FD8">
        <w:rPr>
          <w:rFonts w:ascii="Arial" w:eastAsia="Calibri" w:hAnsi="Arial" w:cs="Arial"/>
          <w:sz w:val="20"/>
          <w:szCs w:val="20"/>
        </w:rPr>
        <w:t>. Hierbij worden de volgende elementen genoemd:</w:t>
      </w:r>
      <w:r>
        <w:rPr>
          <w:rFonts w:ascii="Arial" w:eastAsia="Calibri" w:hAnsi="Arial" w:cs="Arial"/>
          <w:sz w:val="20"/>
          <w:szCs w:val="20"/>
        </w:rPr>
        <w:t xml:space="preserve"> </w:t>
      </w:r>
      <w:r w:rsidRPr="00F55246">
        <w:rPr>
          <w:rFonts w:ascii="Arial" w:eastAsia="Calibri" w:hAnsi="Arial" w:cs="Arial"/>
          <w:sz w:val="20"/>
          <w:szCs w:val="20"/>
        </w:rPr>
        <w:t>conservatief (</w:t>
      </w:r>
      <w:r w:rsidR="00F55246" w:rsidRPr="00F55246">
        <w:rPr>
          <w:rFonts w:ascii="Arial" w:eastAsia="Calibri" w:hAnsi="Arial" w:cs="Arial"/>
          <w:sz w:val="20"/>
          <w:szCs w:val="20"/>
        </w:rPr>
        <w:t>34,8</w:t>
      </w:r>
      <w:r w:rsidRPr="00F55246">
        <w:rPr>
          <w:rFonts w:ascii="Arial" w:eastAsia="Calibri" w:hAnsi="Arial" w:cs="Arial"/>
          <w:sz w:val="20"/>
          <w:szCs w:val="20"/>
        </w:rPr>
        <w:t>%)</w:t>
      </w:r>
      <w:r w:rsidR="008F0FD8" w:rsidRPr="00F55246">
        <w:rPr>
          <w:rFonts w:ascii="Arial" w:eastAsia="Calibri" w:hAnsi="Arial" w:cs="Arial"/>
          <w:sz w:val="20"/>
          <w:szCs w:val="20"/>
        </w:rPr>
        <w:t xml:space="preserve"> betrouwbaar</w:t>
      </w:r>
      <w:r w:rsidR="008F0FD8">
        <w:rPr>
          <w:rFonts w:ascii="Arial" w:eastAsia="Calibri" w:hAnsi="Arial" w:cs="Arial"/>
          <w:sz w:val="20"/>
          <w:szCs w:val="20"/>
        </w:rPr>
        <w:t xml:space="preserve"> (34,8%) en traditioneel (17,4%).</w:t>
      </w:r>
    </w:p>
    <w:p w14:paraId="3451DD01" w14:textId="77777777" w:rsidR="00595D65" w:rsidRDefault="00595D65" w:rsidP="003E4558">
      <w:pPr>
        <w:spacing w:after="0" w:line="240" w:lineRule="auto"/>
        <w:rPr>
          <w:rFonts w:ascii="Arial" w:eastAsia="Calibri" w:hAnsi="Arial" w:cs="Arial"/>
          <w:sz w:val="20"/>
          <w:szCs w:val="20"/>
        </w:rPr>
      </w:pPr>
    </w:p>
    <w:p w14:paraId="6934860D" w14:textId="7C4E1D18" w:rsidR="0070162E" w:rsidRPr="0070162E" w:rsidRDefault="00742E82" w:rsidP="003E4558">
      <w:pPr>
        <w:spacing w:after="0" w:line="240" w:lineRule="auto"/>
        <w:rPr>
          <w:rFonts w:ascii="Arial" w:eastAsia="Calibri" w:hAnsi="Arial" w:cs="Arial"/>
          <w:sz w:val="20"/>
          <w:szCs w:val="20"/>
        </w:rPr>
      </w:pPr>
      <w:r>
        <w:rPr>
          <w:rFonts w:ascii="Arial" w:eastAsia="Calibri" w:hAnsi="Arial" w:cs="Arial"/>
          <w:sz w:val="20"/>
          <w:szCs w:val="20"/>
        </w:rPr>
        <w:t>In de interviews is de respondenten gevraagd hoe zij hun werkgever omschrijven i</w:t>
      </w:r>
      <w:r w:rsidR="00D56825">
        <w:rPr>
          <w:rFonts w:ascii="Arial" w:eastAsia="Calibri" w:hAnsi="Arial" w:cs="Arial"/>
          <w:sz w:val="20"/>
          <w:szCs w:val="20"/>
        </w:rPr>
        <w:t xml:space="preserve">n drie woorden (zie </w:t>
      </w:r>
      <w:r w:rsidR="00EA3DC7">
        <w:rPr>
          <w:rFonts w:ascii="Arial" w:eastAsia="Calibri" w:hAnsi="Arial" w:cs="Arial"/>
          <w:sz w:val="20"/>
          <w:szCs w:val="20"/>
        </w:rPr>
        <w:t>B</w:t>
      </w:r>
      <w:r w:rsidR="00D56825">
        <w:rPr>
          <w:rFonts w:ascii="Arial" w:eastAsia="Calibri" w:hAnsi="Arial" w:cs="Arial"/>
          <w:sz w:val="20"/>
          <w:szCs w:val="20"/>
        </w:rPr>
        <w:t xml:space="preserve">ijlage V en </w:t>
      </w:r>
      <w:r w:rsidR="00E65A47">
        <w:rPr>
          <w:rFonts w:ascii="Arial" w:eastAsia="Calibri" w:hAnsi="Arial" w:cs="Arial"/>
          <w:sz w:val="20"/>
          <w:szCs w:val="20"/>
        </w:rPr>
        <w:t xml:space="preserve">figuur 24 en 25, </w:t>
      </w:r>
      <w:r w:rsidR="00EA3DC7">
        <w:rPr>
          <w:rFonts w:ascii="Arial" w:eastAsia="Calibri" w:hAnsi="Arial" w:cs="Arial"/>
          <w:sz w:val="20"/>
          <w:szCs w:val="20"/>
        </w:rPr>
        <w:t>B</w:t>
      </w:r>
      <w:r w:rsidR="00D56825">
        <w:rPr>
          <w:rFonts w:ascii="Arial" w:eastAsia="Calibri" w:hAnsi="Arial" w:cs="Arial"/>
          <w:sz w:val="20"/>
          <w:szCs w:val="20"/>
        </w:rPr>
        <w:t>ijlage VI</w:t>
      </w:r>
      <w:r>
        <w:rPr>
          <w:rFonts w:ascii="Arial" w:eastAsia="Calibri" w:hAnsi="Arial" w:cs="Arial"/>
          <w:sz w:val="20"/>
          <w:szCs w:val="20"/>
        </w:rPr>
        <w:t>). Dit le</w:t>
      </w:r>
      <w:r w:rsidR="00E65A47">
        <w:rPr>
          <w:rFonts w:ascii="Arial" w:eastAsia="Calibri" w:hAnsi="Arial" w:cs="Arial"/>
          <w:sz w:val="20"/>
          <w:szCs w:val="20"/>
        </w:rPr>
        <w:t>vert de volgende uitkomsten op.</w:t>
      </w:r>
    </w:p>
    <w:p w14:paraId="585877DF" w14:textId="77777777" w:rsidR="00316FA4" w:rsidRDefault="00316FA4" w:rsidP="001B0B9B">
      <w:pPr>
        <w:spacing w:after="0" w:line="240" w:lineRule="auto"/>
        <w:rPr>
          <w:rStyle w:val="Kop1Char"/>
        </w:rPr>
      </w:pPr>
    </w:p>
    <w:p w14:paraId="4F78BEF6" w14:textId="5F8B84D9" w:rsidR="00316FA4" w:rsidRDefault="00316FA4" w:rsidP="00316FA4">
      <w:pPr>
        <w:spacing w:after="0" w:line="240" w:lineRule="auto"/>
        <w:rPr>
          <w:rFonts w:ascii="Arial" w:eastAsia="Calibri" w:hAnsi="Arial" w:cs="Arial"/>
          <w:sz w:val="20"/>
          <w:szCs w:val="20"/>
        </w:rPr>
      </w:pPr>
      <w:r w:rsidRPr="0068591C">
        <w:rPr>
          <w:rFonts w:ascii="Arial" w:eastAsia="Calibri" w:hAnsi="Arial" w:cs="Arial"/>
          <w:i/>
          <w:iCs/>
          <w:sz w:val="20"/>
          <w:szCs w:val="20"/>
        </w:rPr>
        <w:t>Persoonlijk karakter</w:t>
      </w:r>
      <w:r w:rsidRPr="008A6002">
        <w:rPr>
          <w:rFonts w:ascii="Arial" w:eastAsia="Calibri" w:hAnsi="Arial" w:cs="Arial"/>
          <w:i/>
          <w:iCs/>
          <w:sz w:val="20"/>
          <w:szCs w:val="20"/>
        </w:rPr>
        <w:br/>
      </w:r>
      <w:r w:rsidRPr="008A6002">
        <w:rPr>
          <w:rFonts w:ascii="Arial" w:eastAsia="Calibri" w:hAnsi="Arial" w:cs="Arial"/>
          <w:sz w:val="20"/>
          <w:szCs w:val="20"/>
        </w:rPr>
        <w:t xml:space="preserve">Uit de interviews blijkt dat RPS wordt ervaren </w:t>
      </w:r>
      <w:r>
        <w:rPr>
          <w:rFonts w:ascii="Arial" w:eastAsia="Calibri" w:hAnsi="Arial" w:cs="Arial"/>
          <w:sz w:val="20"/>
          <w:szCs w:val="20"/>
        </w:rPr>
        <w:t xml:space="preserve">als </w:t>
      </w:r>
      <w:r w:rsidR="00620A76">
        <w:rPr>
          <w:rFonts w:ascii="Arial" w:eastAsia="Calibri" w:hAnsi="Arial" w:cs="Arial"/>
          <w:sz w:val="20"/>
          <w:szCs w:val="20"/>
        </w:rPr>
        <w:t xml:space="preserve">persoonlijke organisatie met een sociale sfeer. </w:t>
      </w:r>
      <w:r>
        <w:rPr>
          <w:rFonts w:ascii="Arial" w:eastAsia="Calibri" w:hAnsi="Arial" w:cs="Arial"/>
          <w:sz w:val="20"/>
          <w:szCs w:val="20"/>
        </w:rPr>
        <w:t xml:space="preserve">sociale organisatie </w:t>
      </w:r>
      <w:r w:rsidRPr="008A6002">
        <w:rPr>
          <w:rFonts w:ascii="Arial" w:eastAsia="Calibri" w:hAnsi="Arial" w:cs="Arial"/>
          <w:sz w:val="20"/>
          <w:szCs w:val="20"/>
        </w:rPr>
        <w:t>die betrokken is bij haar werknemers.</w:t>
      </w:r>
      <w:r w:rsidR="00620A76">
        <w:rPr>
          <w:rFonts w:ascii="Arial" w:eastAsia="Calibri" w:hAnsi="Arial" w:cs="Arial"/>
          <w:sz w:val="20"/>
          <w:szCs w:val="20"/>
        </w:rPr>
        <w:t xml:space="preserve"> Dit wordt genoemd door vijf van de negen respondenten (44,4%)</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sidR="00620A76">
        <w:rPr>
          <w:rFonts w:ascii="Arial" w:eastAsia="Calibri" w:hAnsi="Arial" w:cs="Arial"/>
          <w:sz w:val="20"/>
          <w:szCs w:val="20"/>
        </w:rPr>
        <w:t>.</w:t>
      </w:r>
      <w:r w:rsidRPr="008A6002">
        <w:rPr>
          <w:rFonts w:ascii="Arial" w:eastAsia="Calibri" w:hAnsi="Arial" w:cs="Arial"/>
          <w:sz w:val="20"/>
          <w:szCs w:val="20"/>
        </w:rPr>
        <w:t xml:space="preserve"> Zo noemt respondent 1 </w:t>
      </w:r>
      <w:r>
        <w:rPr>
          <w:rFonts w:ascii="Arial" w:eastAsia="Calibri" w:hAnsi="Arial" w:cs="Arial"/>
          <w:sz w:val="20"/>
          <w:szCs w:val="20"/>
        </w:rPr>
        <w:t xml:space="preserve">(senior) </w:t>
      </w:r>
      <w:r w:rsidRPr="008A6002">
        <w:rPr>
          <w:rFonts w:ascii="Arial" w:eastAsia="Calibri" w:hAnsi="Arial" w:cs="Arial"/>
          <w:sz w:val="20"/>
          <w:szCs w:val="20"/>
        </w:rPr>
        <w:t>dat RPS een kleinschalige organisatie is met een persoonlijke benadering, waar systemen en proce</w:t>
      </w:r>
      <w:r>
        <w:rPr>
          <w:rFonts w:ascii="Arial" w:eastAsia="Calibri" w:hAnsi="Arial" w:cs="Arial"/>
          <w:sz w:val="20"/>
          <w:szCs w:val="20"/>
        </w:rPr>
        <w:t>ssen niet de ov</w:t>
      </w:r>
      <w:r w:rsidR="00EA3DC7">
        <w:rPr>
          <w:rFonts w:ascii="Arial" w:eastAsia="Calibri" w:hAnsi="Arial" w:cs="Arial"/>
          <w:sz w:val="20"/>
          <w:szCs w:val="20"/>
        </w:rPr>
        <w:t>erhand hebben (zie B</w:t>
      </w:r>
      <w:r w:rsidR="00D56825">
        <w:rPr>
          <w:rFonts w:ascii="Arial" w:eastAsia="Calibri" w:hAnsi="Arial" w:cs="Arial"/>
          <w:sz w:val="20"/>
          <w:szCs w:val="20"/>
        </w:rPr>
        <w:t>ijlage V)</w:t>
      </w:r>
      <w:r>
        <w:rPr>
          <w:rFonts w:ascii="Arial" w:eastAsia="Calibri" w:hAnsi="Arial" w:cs="Arial"/>
          <w:sz w:val="20"/>
          <w:szCs w:val="20"/>
        </w:rPr>
        <w:t xml:space="preserve">. </w:t>
      </w:r>
      <w:r w:rsidRPr="008A6002">
        <w:rPr>
          <w:rFonts w:ascii="Arial" w:eastAsia="Calibri" w:hAnsi="Arial" w:cs="Arial"/>
          <w:sz w:val="20"/>
          <w:szCs w:val="20"/>
        </w:rPr>
        <w:t>Respondent 3</w:t>
      </w:r>
      <w:r>
        <w:rPr>
          <w:rFonts w:ascii="Arial" w:eastAsia="Calibri" w:hAnsi="Arial" w:cs="Arial"/>
          <w:sz w:val="20"/>
          <w:szCs w:val="20"/>
        </w:rPr>
        <w:t xml:space="preserve"> (starter)</w:t>
      </w:r>
      <w:r w:rsidRPr="008A6002">
        <w:rPr>
          <w:rFonts w:ascii="Arial" w:eastAsia="Calibri" w:hAnsi="Arial" w:cs="Arial"/>
          <w:sz w:val="20"/>
          <w:szCs w:val="20"/>
        </w:rPr>
        <w:t xml:space="preserve"> en 4 </w:t>
      </w:r>
      <w:r>
        <w:rPr>
          <w:rFonts w:ascii="Arial" w:eastAsia="Calibri" w:hAnsi="Arial" w:cs="Arial"/>
          <w:sz w:val="20"/>
          <w:szCs w:val="20"/>
        </w:rPr>
        <w:t xml:space="preserve">(starter) </w:t>
      </w:r>
      <w:r w:rsidRPr="008A6002">
        <w:rPr>
          <w:rFonts w:ascii="Arial" w:eastAsia="Calibri" w:hAnsi="Arial" w:cs="Arial"/>
          <w:sz w:val="20"/>
          <w:szCs w:val="20"/>
        </w:rPr>
        <w:t>benoemen dat er een goede werksfeer is</w:t>
      </w:r>
      <w:r w:rsidR="00742E82">
        <w:rPr>
          <w:rFonts w:ascii="Arial" w:eastAsia="Calibri" w:hAnsi="Arial" w:cs="Arial"/>
          <w:sz w:val="20"/>
          <w:szCs w:val="20"/>
        </w:rPr>
        <w:t>.</w:t>
      </w:r>
      <w:r>
        <w:rPr>
          <w:rFonts w:ascii="Arial" w:eastAsia="Calibri" w:hAnsi="Arial" w:cs="Arial"/>
          <w:sz w:val="20"/>
          <w:szCs w:val="20"/>
        </w:rPr>
        <w:t xml:space="preserve"> </w:t>
      </w:r>
      <w:r w:rsidR="00620A76">
        <w:rPr>
          <w:rFonts w:ascii="Arial" w:eastAsia="Calibri" w:hAnsi="Arial" w:cs="Arial"/>
          <w:sz w:val="20"/>
          <w:szCs w:val="20"/>
        </w:rPr>
        <w:t>Respondent 5 (</w:t>
      </w:r>
      <w:proofErr w:type="spellStart"/>
      <w:r w:rsidR="00620A76">
        <w:rPr>
          <w:rFonts w:ascii="Arial" w:eastAsia="Calibri" w:hAnsi="Arial" w:cs="Arial"/>
          <w:sz w:val="20"/>
          <w:szCs w:val="20"/>
        </w:rPr>
        <w:t>medior</w:t>
      </w:r>
      <w:proofErr w:type="spellEnd"/>
      <w:r w:rsidR="00620A76">
        <w:rPr>
          <w:rFonts w:ascii="Arial" w:eastAsia="Calibri" w:hAnsi="Arial" w:cs="Arial"/>
          <w:sz w:val="20"/>
          <w:szCs w:val="20"/>
        </w:rPr>
        <w:t xml:space="preserve">) noemt de organisatie socialer en relaxter dan de ervaring was met de vorige werkgever. </w:t>
      </w:r>
      <w:r w:rsidRPr="008A6002">
        <w:rPr>
          <w:rFonts w:ascii="Arial" w:eastAsia="Calibri" w:hAnsi="Arial" w:cs="Arial"/>
          <w:sz w:val="20"/>
          <w:szCs w:val="20"/>
        </w:rPr>
        <w:t xml:space="preserve">Verder blijkt uit de interviews dat de omgang met elkaar wordt omschreven als informeel, open en toegankelijk. Respondent 1 </w:t>
      </w:r>
      <w:r>
        <w:rPr>
          <w:rFonts w:ascii="Arial" w:eastAsia="Calibri" w:hAnsi="Arial" w:cs="Arial"/>
          <w:sz w:val="20"/>
          <w:szCs w:val="20"/>
        </w:rPr>
        <w:t>(senior) en respondent 9</w:t>
      </w:r>
      <w:r w:rsidRPr="008A6002">
        <w:rPr>
          <w:rFonts w:ascii="Arial" w:eastAsia="Calibri" w:hAnsi="Arial" w:cs="Arial"/>
          <w:sz w:val="20"/>
          <w:szCs w:val="20"/>
        </w:rPr>
        <w:t xml:space="preserve"> </w:t>
      </w:r>
      <w:r>
        <w:rPr>
          <w:rFonts w:ascii="Arial" w:eastAsia="Calibri" w:hAnsi="Arial" w:cs="Arial"/>
          <w:sz w:val="20"/>
          <w:szCs w:val="20"/>
        </w:rPr>
        <w:t>(</w:t>
      </w:r>
      <w:proofErr w:type="spellStart"/>
      <w:r>
        <w:rPr>
          <w:rFonts w:ascii="Arial" w:eastAsia="Calibri" w:hAnsi="Arial" w:cs="Arial"/>
          <w:sz w:val="20"/>
          <w:szCs w:val="20"/>
        </w:rPr>
        <w:t>medior</w:t>
      </w:r>
      <w:proofErr w:type="spellEnd"/>
      <w:r>
        <w:rPr>
          <w:rFonts w:ascii="Arial" w:eastAsia="Calibri" w:hAnsi="Arial" w:cs="Arial"/>
          <w:sz w:val="20"/>
          <w:szCs w:val="20"/>
        </w:rPr>
        <w:t xml:space="preserve">) noemen </w:t>
      </w:r>
      <w:r w:rsidRPr="008A6002">
        <w:rPr>
          <w:rFonts w:ascii="Arial" w:eastAsia="Calibri" w:hAnsi="Arial" w:cs="Arial"/>
          <w:sz w:val="20"/>
          <w:szCs w:val="20"/>
        </w:rPr>
        <w:t>dat</w:t>
      </w:r>
      <w:r>
        <w:rPr>
          <w:rFonts w:ascii="Arial" w:eastAsia="Calibri" w:hAnsi="Arial" w:cs="Arial"/>
          <w:sz w:val="20"/>
          <w:szCs w:val="20"/>
        </w:rPr>
        <w:t xml:space="preserve"> er geen sterkte hiërarchie is en de omgang met elkaar toegankelijk is. Een keerzijde van de goede werksfeer kan zijn dat de sfeer de focus op het resultaat kan vervagen, zoals respondent 8 (</w:t>
      </w:r>
      <w:proofErr w:type="spellStart"/>
      <w:r>
        <w:rPr>
          <w:rFonts w:ascii="Arial" w:eastAsia="Calibri" w:hAnsi="Arial" w:cs="Arial"/>
          <w:sz w:val="20"/>
          <w:szCs w:val="20"/>
        </w:rPr>
        <w:t>medior</w:t>
      </w:r>
      <w:proofErr w:type="spellEnd"/>
      <w:r>
        <w:rPr>
          <w:rFonts w:ascii="Arial" w:eastAsia="Calibri" w:hAnsi="Arial" w:cs="Arial"/>
          <w:sz w:val="20"/>
          <w:szCs w:val="20"/>
        </w:rPr>
        <w:t>) benoemde.</w:t>
      </w:r>
      <w:r w:rsidR="00620A76">
        <w:rPr>
          <w:rFonts w:ascii="Arial" w:eastAsia="Calibri" w:hAnsi="Arial" w:cs="Arial"/>
          <w:sz w:val="20"/>
          <w:szCs w:val="20"/>
        </w:rPr>
        <w:t xml:space="preserve"> Bovendien valt op dat de sfeer door respondent 6 (senior) juist wordt omschreven als zakelijk en de onderlinge omgang met elkaar gebaseerd op efficiëntie en financiën.</w:t>
      </w:r>
    </w:p>
    <w:p w14:paraId="6642C645" w14:textId="77777777" w:rsidR="00316FA4" w:rsidRDefault="00316FA4" w:rsidP="00316FA4">
      <w:pPr>
        <w:spacing w:after="0" w:line="240" w:lineRule="auto"/>
        <w:rPr>
          <w:rFonts w:ascii="Arial" w:eastAsia="Calibri" w:hAnsi="Arial" w:cs="Arial"/>
          <w:sz w:val="20"/>
          <w:szCs w:val="20"/>
        </w:rPr>
      </w:pPr>
    </w:p>
    <w:p w14:paraId="5216E59D" w14:textId="0E81E7A4" w:rsidR="00316FA4" w:rsidRDefault="00C3675B" w:rsidP="00595D65">
      <w:pPr>
        <w:spacing w:after="0" w:line="240" w:lineRule="auto"/>
        <w:rPr>
          <w:rFonts w:ascii="Arial" w:eastAsia="Calibri" w:hAnsi="Arial" w:cs="Arial"/>
          <w:sz w:val="20"/>
          <w:szCs w:val="20"/>
        </w:rPr>
      </w:pPr>
      <w:r>
        <w:rPr>
          <w:rFonts w:ascii="Arial" w:eastAsia="Calibri" w:hAnsi="Arial" w:cs="Arial"/>
          <w:i/>
          <w:sz w:val="20"/>
          <w:szCs w:val="20"/>
        </w:rPr>
        <w:t>Ondernemend</w:t>
      </w:r>
      <w:r w:rsidR="00316FA4">
        <w:rPr>
          <w:rFonts w:ascii="Arial" w:eastAsia="Calibri" w:hAnsi="Arial" w:cs="Arial"/>
          <w:i/>
          <w:sz w:val="20"/>
          <w:szCs w:val="20"/>
        </w:rPr>
        <w:br/>
      </w:r>
      <w:r w:rsidR="00316FA4">
        <w:rPr>
          <w:rFonts w:ascii="Arial" w:eastAsia="Calibri" w:hAnsi="Arial" w:cs="Arial"/>
          <w:sz w:val="20"/>
          <w:szCs w:val="20"/>
        </w:rPr>
        <w:t xml:space="preserve">Uit de interviews blijkt dat RPS een praktische </w:t>
      </w:r>
      <w:r w:rsidR="00742E82">
        <w:rPr>
          <w:rFonts w:ascii="Arial" w:eastAsia="Calibri" w:hAnsi="Arial" w:cs="Arial"/>
          <w:sz w:val="20"/>
          <w:szCs w:val="20"/>
        </w:rPr>
        <w:t xml:space="preserve">en daadkrachtige </w:t>
      </w:r>
      <w:r w:rsidR="00E65A47">
        <w:rPr>
          <w:rFonts w:ascii="Arial" w:eastAsia="Calibri" w:hAnsi="Arial" w:cs="Arial"/>
          <w:sz w:val="20"/>
          <w:szCs w:val="20"/>
        </w:rPr>
        <w:t>aanpak heeft</w:t>
      </w:r>
      <w:r w:rsidR="00316FA4">
        <w:rPr>
          <w:rFonts w:ascii="Arial" w:eastAsia="Calibri" w:hAnsi="Arial" w:cs="Arial"/>
          <w:sz w:val="20"/>
          <w:szCs w:val="20"/>
        </w:rPr>
        <w:t xml:space="preserve">. </w:t>
      </w:r>
      <w:r w:rsidR="00620A76">
        <w:rPr>
          <w:rFonts w:ascii="Arial" w:eastAsia="Calibri" w:hAnsi="Arial" w:cs="Arial"/>
          <w:sz w:val="20"/>
          <w:szCs w:val="20"/>
        </w:rPr>
        <w:t>Dit wordt door vijf van de negen respondenten (55,6%) genoemd</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sidR="00620A76">
        <w:rPr>
          <w:rFonts w:ascii="Arial" w:eastAsia="Calibri" w:hAnsi="Arial" w:cs="Arial"/>
          <w:sz w:val="20"/>
          <w:szCs w:val="20"/>
        </w:rPr>
        <w:t xml:space="preserve">. </w:t>
      </w:r>
      <w:r w:rsidR="00316FA4">
        <w:rPr>
          <w:rFonts w:ascii="Arial" w:eastAsia="Calibri" w:hAnsi="Arial" w:cs="Arial"/>
          <w:sz w:val="20"/>
          <w:szCs w:val="20"/>
        </w:rPr>
        <w:t xml:space="preserve">Respondent 1 (senior) noemt dat de medewerkers bij RPS aanpakkers zijn die het doel toepasbaar maken. </w:t>
      </w:r>
      <w:r w:rsidR="00620A76">
        <w:rPr>
          <w:rFonts w:ascii="Arial" w:eastAsia="Calibri" w:hAnsi="Arial" w:cs="Arial"/>
          <w:sz w:val="20"/>
          <w:szCs w:val="20"/>
        </w:rPr>
        <w:t>Respondent 5 (</w:t>
      </w:r>
      <w:proofErr w:type="spellStart"/>
      <w:r w:rsidR="00620A76">
        <w:rPr>
          <w:rFonts w:ascii="Arial" w:eastAsia="Calibri" w:hAnsi="Arial" w:cs="Arial"/>
          <w:sz w:val="20"/>
          <w:szCs w:val="20"/>
        </w:rPr>
        <w:t>medior</w:t>
      </w:r>
      <w:proofErr w:type="spellEnd"/>
      <w:r w:rsidR="00620A76">
        <w:rPr>
          <w:rFonts w:ascii="Arial" w:eastAsia="Calibri" w:hAnsi="Arial" w:cs="Arial"/>
          <w:sz w:val="20"/>
          <w:szCs w:val="20"/>
        </w:rPr>
        <w:t xml:space="preserve">) noemt het werk hectisch, maar geeft aan dat dit wel goed gaat. </w:t>
      </w:r>
      <w:r w:rsidR="00316FA4">
        <w:rPr>
          <w:rFonts w:ascii="Arial" w:eastAsia="Calibri" w:hAnsi="Arial" w:cs="Arial"/>
          <w:sz w:val="20"/>
          <w:szCs w:val="20"/>
        </w:rPr>
        <w:t>Verder wordt de werkwijze benoemd als doelgericht (respondent 3, starter), ‘</w:t>
      </w:r>
      <w:proofErr w:type="spellStart"/>
      <w:r w:rsidR="00316FA4">
        <w:rPr>
          <w:rFonts w:ascii="Arial" w:eastAsia="Calibri" w:hAnsi="Arial" w:cs="Arial"/>
          <w:sz w:val="20"/>
          <w:szCs w:val="20"/>
        </w:rPr>
        <w:t>doenerig</w:t>
      </w:r>
      <w:proofErr w:type="spellEnd"/>
      <w:r w:rsidR="00316FA4">
        <w:rPr>
          <w:rFonts w:ascii="Arial" w:eastAsia="Calibri" w:hAnsi="Arial" w:cs="Arial"/>
          <w:sz w:val="20"/>
          <w:szCs w:val="20"/>
        </w:rPr>
        <w:t xml:space="preserve">’ (respondent 7, senior) en hands-on (respondent 9, </w:t>
      </w:r>
      <w:proofErr w:type="spellStart"/>
      <w:r w:rsidR="00316FA4">
        <w:rPr>
          <w:rFonts w:ascii="Arial" w:eastAsia="Calibri" w:hAnsi="Arial" w:cs="Arial"/>
          <w:sz w:val="20"/>
          <w:szCs w:val="20"/>
        </w:rPr>
        <w:t>medior</w:t>
      </w:r>
      <w:proofErr w:type="spellEnd"/>
      <w:r w:rsidR="00316FA4">
        <w:rPr>
          <w:rFonts w:ascii="Arial" w:eastAsia="Calibri" w:hAnsi="Arial" w:cs="Arial"/>
          <w:sz w:val="20"/>
          <w:szCs w:val="20"/>
        </w:rPr>
        <w:t>)</w:t>
      </w:r>
      <w:r w:rsidR="00EA3DC7">
        <w:rPr>
          <w:rFonts w:ascii="Arial" w:eastAsia="Calibri" w:hAnsi="Arial" w:cs="Arial"/>
          <w:sz w:val="20"/>
          <w:szCs w:val="20"/>
        </w:rPr>
        <w:t xml:space="preserve"> (zie B</w:t>
      </w:r>
      <w:r w:rsidR="00E65A47">
        <w:rPr>
          <w:rFonts w:ascii="Arial" w:eastAsia="Calibri" w:hAnsi="Arial" w:cs="Arial"/>
          <w:sz w:val="20"/>
          <w:szCs w:val="20"/>
        </w:rPr>
        <w:t>ijlage V)</w:t>
      </w:r>
      <w:r w:rsidR="00316FA4">
        <w:rPr>
          <w:rFonts w:ascii="Arial" w:eastAsia="Calibri" w:hAnsi="Arial" w:cs="Arial"/>
          <w:sz w:val="20"/>
          <w:szCs w:val="20"/>
        </w:rPr>
        <w:t>.</w:t>
      </w:r>
    </w:p>
    <w:p w14:paraId="2819C99C" w14:textId="77777777" w:rsidR="00E65A47" w:rsidRDefault="00E65A47" w:rsidP="00316FA4">
      <w:pPr>
        <w:spacing w:after="0" w:line="240" w:lineRule="auto"/>
        <w:rPr>
          <w:rFonts w:ascii="Arial" w:eastAsia="Calibri" w:hAnsi="Arial" w:cs="Arial"/>
          <w:i/>
          <w:iCs/>
          <w:sz w:val="20"/>
          <w:szCs w:val="20"/>
        </w:rPr>
      </w:pPr>
    </w:p>
    <w:p w14:paraId="05F6D515" w14:textId="631E4060" w:rsidR="00316FA4" w:rsidRDefault="00C3675B" w:rsidP="00316FA4">
      <w:pPr>
        <w:spacing w:after="0" w:line="240" w:lineRule="auto"/>
        <w:rPr>
          <w:rFonts w:ascii="Arial" w:eastAsia="Calibri" w:hAnsi="Arial" w:cs="Arial"/>
          <w:sz w:val="20"/>
          <w:szCs w:val="20"/>
        </w:rPr>
      </w:pPr>
      <w:r>
        <w:rPr>
          <w:rFonts w:ascii="Arial" w:eastAsia="Calibri" w:hAnsi="Arial" w:cs="Arial"/>
          <w:i/>
          <w:iCs/>
          <w:sz w:val="20"/>
          <w:szCs w:val="20"/>
        </w:rPr>
        <w:t>Autonoo</w:t>
      </w:r>
      <w:r w:rsidR="00595D65">
        <w:rPr>
          <w:rFonts w:ascii="Arial" w:eastAsia="Calibri" w:hAnsi="Arial" w:cs="Arial"/>
          <w:i/>
          <w:iCs/>
          <w:sz w:val="20"/>
          <w:szCs w:val="20"/>
        </w:rPr>
        <w:t>m</w:t>
      </w:r>
      <w:r w:rsidR="00595D65">
        <w:rPr>
          <w:rFonts w:ascii="Arial" w:eastAsia="Calibri" w:hAnsi="Arial" w:cs="Arial"/>
          <w:i/>
          <w:iCs/>
          <w:sz w:val="20"/>
          <w:szCs w:val="20"/>
        </w:rPr>
        <w:br/>
      </w:r>
      <w:r w:rsidR="00316FA4" w:rsidRPr="008A6002">
        <w:rPr>
          <w:rFonts w:ascii="Arial" w:eastAsia="Calibri" w:hAnsi="Arial" w:cs="Arial"/>
          <w:sz w:val="20"/>
          <w:szCs w:val="20"/>
        </w:rPr>
        <w:t>Uit de interviews blijkt dat RPS als flexibele werkgever</w:t>
      </w:r>
      <w:r w:rsidR="00E65A47">
        <w:rPr>
          <w:rFonts w:ascii="Arial" w:eastAsia="Calibri" w:hAnsi="Arial" w:cs="Arial"/>
          <w:sz w:val="20"/>
          <w:szCs w:val="20"/>
        </w:rPr>
        <w:t xml:space="preserve"> wordt ervaren.</w:t>
      </w:r>
      <w:r w:rsidR="00835068">
        <w:rPr>
          <w:rFonts w:ascii="Arial" w:eastAsia="Calibri" w:hAnsi="Arial" w:cs="Arial"/>
          <w:sz w:val="20"/>
          <w:szCs w:val="20"/>
        </w:rPr>
        <w:t xml:space="preserve"> Dit wordt door vier van de </w:t>
      </w:r>
      <w:r w:rsidR="00835068">
        <w:rPr>
          <w:rFonts w:ascii="Arial" w:eastAsia="Calibri" w:hAnsi="Arial" w:cs="Arial"/>
          <w:sz w:val="20"/>
          <w:szCs w:val="20"/>
        </w:rPr>
        <w:lastRenderedPageBreak/>
        <w:t>negen respondenten (44,4</w:t>
      </w:r>
      <w:r w:rsidR="00620A76">
        <w:rPr>
          <w:rFonts w:ascii="Arial" w:eastAsia="Calibri" w:hAnsi="Arial" w:cs="Arial"/>
          <w:sz w:val="20"/>
          <w:szCs w:val="20"/>
        </w:rPr>
        <w:t>%) genoemd</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sidR="00620A76">
        <w:rPr>
          <w:rFonts w:ascii="Arial" w:eastAsia="Calibri" w:hAnsi="Arial" w:cs="Arial"/>
          <w:sz w:val="20"/>
          <w:szCs w:val="20"/>
        </w:rPr>
        <w:t>.</w:t>
      </w:r>
      <w:r w:rsidR="00316FA4" w:rsidRPr="008A6002">
        <w:rPr>
          <w:rFonts w:ascii="Arial" w:eastAsia="Calibri" w:hAnsi="Arial" w:cs="Arial"/>
          <w:sz w:val="20"/>
          <w:szCs w:val="20"/>
        </w:rPr>
        <w:t xml:space="preserve"> </w:t>
      </w:r>
      <w:r w:rsidR="00316FA4">
        <w:rPr>
          <w:rFonts w:ascii="Arial" w:eastAsia="Calibri" w:hAnsi="Arial" w:cs="Arial"/>
          <w:sz w:val="20"/>
          <w:szCs w:val="20"/>
        </w:rPr>
        <w:t xml:space="preserve">De ervaring is dat het normaal is om over te werken (respondent 2, starter), RPS haar medewerkers vrijheid geeft (respondent 5, </w:t>
      </w:r>
      <w:proofErr w:type="spellStart"/>
      <w:r w:rsidR="00316FA4">
        <w:rPr>
          <w:rFonts w:ascii="Arial" w:eastAsia="Calibri" w:hAnsi="Arial" w:cs="Arial"/>
          <w:sz w:val="20"/>
          <w:szCs w:val="20"/>
        </w:rPr>
        <w:t>medior</w:t>
      </w:r>
      <w:proofErr w:type="spellEnd"/>
      <w:r w:rsidR="00316FA4">
        <w:rPr>
          <w:rFonts w:ascii="Arial" w:eastAsia="Calibri" w:hAnsi="Arial" w:cs="Arial"/>
          <w:sz w:val="20"/>
          <w:szCs w:val="20"/>
        </w:rPr>
        <w:t xml:space="preserve">) en eigen verantwoordelijkheid (respondent 8, </w:t>
      </w:r>
      <w:proofErr w:type="spellStart"/>
      <w:r w:rsidR="00316FA4">
        <w:rPr>
          <w:rFonts w:ascii="Arial" w:eastAsia="Calibri" w:hAnsi="Arial" w:cs="Arial"/>
          <w:sz w:val="20"/>
          <w:szCs w:val="20"/>
        </w:rPr>
        <w:t>medior</w:t>
      </w:r>
      <w:proofErr w:type="spellEnd"/>
      <w:r w:rsidR="00316FA4">
        <w:rPr>
          <w:rFonts w:ascii="Arial" w:eastAsia="Calibri" w:hAnsi="Arial" w:cs="Arial"/>
          <w:sz w:val="20"/>
          <w:szCs w:val="20"/>
        </w:rPr>
        <w:t>)</w:t>
      </w:r>
      <w:r w:rsidR="00EA3DC7">
        <w:rPr>
          <w:rFonts w:ascii="Arial" w:eastAsia="Calibri" w:hAnsi="Arial" w:cs="Arial"/>
          <w:sz w:val="20"/>
          <w:szCs w:val="20"/>
        </w:rPr>
        <w:t xml:space="preserve"> (zie B</w:t>
      </w:r>
      <w:r w:rsidR="00E65A47">
        <w:rPr>
          <w:rFonts w:ascii="Arial" w:eastAsia="Calibri" w:hAnsi="Arial" w:cs="Arial"/>
          <w:sz w:val="20"/>
          <w:szCs w:val="20"/>
        </w:rPr>
        <w:t>ijlage V)</w:t>
      </w:r>
      <w:r w:rsidR="00316FA4">
        <w:rPr>
          <w:rFonts w:ascii="Arial" w:eastAsia="Calibri" w:hAnsi="Arial" w:cs="Arial"/>
          <w:sz w:val="20"/>
          <w:szCs w:val="20"/>
        </w:rPr>
        <w:t>. Een keerzijde die wordt ervaren is dat de flexibiliteit leidt tot een gebrek aan structuur. Respondent 4 (starter) mist verticale sturing en respondent 9 (</w:t>
      </w:r>
      <w:proofErr w:type="spellStart"/>
      <w:r w:rsidR="00316FA4">
        <w:rPr>
          <w:rFonts w:ascii="Arial" w:eastAsia="Calibri" w:hAnsi="Arial" w:cs="Arial"/>
          <w:sz w:val="20"/>
          <w:szCs w:val="20"/>
        </w:rPr>
        <w:t>medior</w:t>
      </w:r>
      <w:proofErr w:type="spellEnd"/>
      <w:r w:rsidR="00316FA4">
        <w:rPr>
          <w:rFonts w:ascii="Arial" w:eastAsia="Calibri" w:hAnsi="Arial" w:cs="Arial"/>
          <w:sz w:val="20"/>
          <w:szCs w:val="20"/>
        </w:rPr>
        <w:t>) mist duidelijkheid omtrent beloning en doorgroeimogelijkheden</w:t>
      </w:r>
      <w:r w:rsidR="00EA3DC7">
        <w:rPr>
          <w:rFonts w:ascii="Arial" w:eastAsia="Calibri" w:hAnsi="Arial" w:cs="Arial"/>
          <w:sz w:val="20"/>
          <w:szCs w:val="20"/>
        </w:rPr>
        <w:t xml:space="preserve"> (zie B</w:t>
      </w:r>
      <w:r w:rsidR="00E65A47">
        <w:rPr>
          <w:rFonts w:ascii="Arial" w:eastAsia="Calibri" w:hAnsi="Arial" w:cs="Arial"/>
          <w:sz w:val="20"/>
          <w:szCs w:val="20"/>
        </w:rPr>
        <w:t>ijlage V)</w:t>
      </w:r>
      <w:r w:rsidR="00316FA4">
        <w:rPr>
          <w:rFonts w:ascii="Arial" w:eastAsia="Calibri" w:hAnsi="Arial" w:cs="Arial"/>
          <w:sz w:val="20"/>
          <w:szCs w:val="20"/>
        </w:rPr>
        <w:t>.</w:t>
      </w:r>
    </w:p>
    <w:p w14:paraId="1D09D255" w14:textId="77777777" w:rsidR="00742E82" w:rsidRPr="008A6002" w:rsidRDefault="00742E82" w:rsidP="00316FA4">
      <w:pPr>
        <w:spacing w:after="0" w:line="240" w:lineRule="auto"/>
        <w:rPr>
          <w:rFonts w:ascii="Arial" w:eastAsia="Calibri" w:hAnsi="Arial" w:cs="Arial"/>
          <w:sz w:val="20"/>
          <w:szCs w:val="20"/>
        </w:rPr>
      </w:pPr>
    </w:p>
    <w:p w14:paraId="69594651" w14:textId="57A646AD" w:rsidR="00316FA4" w:rsidRDefault="00316FA4" w:rsidP="00316FA4">
      <w:pPr>
        <w:spacing w:after="0" w:line="240" w:lineRule="auto"/>
        <w:rPr>
          <w:rFonts w:ascii="Arial" w:eastAsia="Calibri" w:hAnsi="Arial" w:cs="Arial"/>
          <w:sz w:val="20"/>
          <w:szCs w:val="20"/>
        </w:rPr>
      </w:pPr>
      <w:r w:rsidRPr="0068591C">
        <w:rPr>
          <w:rFonts w:ascii="Arial" w:eastAsia="Calibri" w:hAnsi="Arial" w:cs="Arial"/>
          <w:i/>
          <w:iCs/>
          <w:sz w:val="20"/>
          <w:szCs w:val="20"/>
        </w:rPr>
        <w:t>Inhoudelijke gedrevenheid</w:t>
      </w:r>
      <w:r w:rsidRPr="008A6002">
        <w:rPr>
          <w:rFonts w:ascii="Arial" w:eastAsia="Calibri" w:hAnsi="Arial" w:cs="Arial"/>
          <w:i/>
          <w:iCs/>
          <w:sz w:val="20"/>
          <w:szCs w:val="20"/>
        </w:rPr>
        <w:br/>
      </w:r>
      <w:r w:rsidRPr="008A6002">
        <w:rPr>
          <w:rFonts w:ascii="Arial" w:eastAsia="Calibri" w:hAnsi="Arial" w:cs="Arial"/>
          <w:sz w:val="20"/>
          <w:szCs w:val="20"/>
        </w:rPr>
        <w:t>Uit de interviews blijkt dat</w:t>
      </w:r>
      <w:r>
        <w:rPr>
          <w:rFonts w:ascii="Arial" w:eastAsia="Calibri" w:hAnsi="Arial" w:cs="Arial"/>
          <w:sz w:val="20"/>
          <w:szCs w:val="20"/>
        </w:rPr>
        <w:t xml:space="preserve"> werknemers tevreden zijn met de inhoud van hun functie</w:t>
      </w:r>
      <w:r w:rsidR="00E65A47">
        <w:rPr>
          <w:rFonts w:ascii="Arial" w:eastAsia="Calibri" w:hAnsi="Arial" w:cs="Arial"/>
          <w:sz w:val="20"/>
          <w:szCs w:val="20"/>
        </w:rPr>
        <w:t xml:space="preserve">. </w:t>
      </w:r>
      <w:r w:rsidR="00835068">
        <w:rPr>
          <w:rFonts w:ascii="Arial" w:eastAsia="Calibri" w:hAnsi="Arial" w:cs="Arial"/>
          <w:sz w:val="20"/>
          <w:szCs w:val="20"/>
        </w:rPr>
        <w:t>Dit wordt door vier van de negen respondenten (44,4%) benoemd</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sidR="00835068">
        <w:rPr>
          <w:rFonts w:ascii="Arial" w:eastAsia="Calibri" w:hAnsi="Arial" w:cs="Arial"/>
          <w:sz w:val="20"/>
          <w:szCs w:val="20"/>
        </w:rPr>
        <w:t xml:space="preserve">. </w:t>
      </w:r>
      <w:r>
        <w:rPr>
          <w:rFonts w:ascii="Arial" w:eastAsia="Calibri" w:hAnsi="Arial" w:cs="Arial"/>
          <w:sz w:val="20"/>
          <w:szCs w:val="20"/>
        </w:rPr>
        <w:t>Het werk wordt ervaren als interessant en divers en de projecten mooi en u</w:t>
      </w:r>
      <w:r w:rsidR="0003416D">
        <w:rPr>
          <w:rFonts w:ascii="Arial" w:eastAsia="Calibri" w:hAnsi="Arial" w:cs="Arial"/>
          <w:sz w:val="20"/>
          <w:szCs w:val="20"/>
        </w:rPr>
        <w:t xml:space="preserve">itdagend (respondent 2, starter, en respondent 3, </w:t>
      </w:r>
      <w:r>
        <w:rPr>
          <w:rFonts w:ascii="Arial" w:eastAsia="Calibri" w:hAnsi="Arial" w:cs="Arial"/>
          <w:sz w:val="20"/>
          <w:szCs w:val="20"/>
        </w:rPr>
        <w:t>starter)</w:t>
      </w:r>
      <w:r w:rsidR="00EA3DC7">
        <w:rPr>
          <w:rFonts w:ascii="Arial" w:eastAsia="Calibri" w:hAnsi="Arial" w:cs="Arial"/>
          <w:sz w:val="20"/>
          <w:szCs w:val="20"/>
        </w:rPr>
        <w:t xml:space="preserve"> (zie B</w:t>
      </w:r>
      <w:r w:rsidR="00E65A47">
        <w:rPr>
          <w:rFonts w:ascii="Arial" w:eastAsia="Calibri" w:hAnsi="Arial" w:cs="Arial"/>
          <w:sz w:val="20"/>
          <w:szCs w:val="20"/>
        </w:rPr>
        <w:t>ijlage V)</w:t>
      </w:r>
      <w:r>
        <w:rPr>
          <w:rFonts w:ascii="Arial" w:eastAsia="Calibri" w:hAnsi="Arial" w:cs="Arial"/>
          <w:sz w:val="20"/>
          <w:szCs w:val="20"/>
        </w:rPr>
        <w:t xml:space="preserve">. Daarnaast wordt het brede en afwisselende in het werk genoemd (respondent 4, starter en respondent 5, </w:t>
      </w:r>
      <w:proofErr w:type="spellStart"/>
      <w:r>
        <w:rPr>
          <w:rFonts w:ascii="Arial" w:eastAsia="Calibri" w:hAnsi="Arial" w:cs="Arial"/>
          <w:sz w:val="20"/>
          <w:szCs w:val="20"/>
        </w:rPr>
        <w:t>medior</w:t>
      </w:r>
      <w:proofErr w:type="spellEnd"/>
      <w:r>
        <w:rPr>
          <w:rFonts w:ascii="Arial" w:eastAsia="Calibri" w:hAnsi="Arial" w:cs="Arial"/>
          <w:sz w:val="20"/>
          <w:szCs w:val="20"/>
        </w:rPr>
        <w:t xml:space="preserve">) en betekenisvol (respondent 5, </w:t>
      </w:r>
      <w:proofErr w:type="spellStart"/>
      <w:r>
        <w:rPr>
          <w:rFonts w:ascii="Arial" w:eastAsia="Calibri" w:hAnsi="Arial" w:cs="Arial"/>
          <w:sz w:val="20"/>
          <w:szCs w:val="20"/>
        </w:rPr>
        <w:t>medior</w:t>
      </w:r>
      <w:proofErr w:type="spellEnd"/>
      <w:r>
        <w:rPr>
          <w:rFonts w:ascii="Arial" w:eastAsia="Calibri" w:hAnsi="Arial" w:cs="Arial"/>
          <w:sz w:val="20"/>
          <w:szCs w:val="20"/>
        </w:rPr>
        <w:t>)</w:t>
      </w:r>
      <w:r w:rsidR="00EA3DC7">
        <w:rPr>
          <w:rFonts w:ascii="Arial" w:eastAsia="Calibri" w:hAnsi="Arial" w:cs="Arial"/>
          <w:sz w:val="20"/>
          <w:szCs w:val="20"/>
        </w:rPr>
        <w:t xml:space="preserve"> (zie B</w:t>
      </w:r>
      <w:r w:rsidR="00E65A47">
        <w:rPr>
          <w:rFonts w:ascii="Arial" w:eastAsia="Calibri" w:hAnsi="Arial" w:cs="Arial"/>
          <w:sz w:val="20"/>
          <w:szCs w:val="20"/>
        </w:rPr>
        <w:t>ijlage V)</w:t>
      </w:r>
      <w:r>
        <w:rPr>
          <w:rFonts w:ascii="Arial" w:eastAsia="Calibri" w:hAnsi="Arial" w:cs="Arial"/>
          <w:sz w:val="20"/>
          <w:szCs w:val="20"/>
        </w:rPr>
        <w:t>.</w:t>
      </w:r>
      <w:r w:rsidRPr="008A6002">
        <w:rPr>
          <w:rFonts w:ascii="Arial" w:eastAsia="Calibri" w:hAnsi="Arial" w:cs="Arial"/>
          <w:sz w:val="20"/>
          <w:szCs w:val="20"/>
        </w:rPr>
        <w:br/>
      </w:r>
    </w:p>
    <w:p w14:paraId="055282F2" w14:textId="7AEF4C43" w:rsidR="003D45E0" w:rsidRDefault="00835068" w:rsidP="00316FA4">
      <w:pPr>
        <w:spacing w:after="0" w:line="240" w:lineRule="auto"/>
        <w:rPr>
          <w:rFonts w:ascii="Arial" w:eastAsia="Calibri" w:hAnsi="Arial" w:cs="Arial"/>
          <w:sz w:val="20"/>
          <w:szCs w:val="20"/>
        </w:rPr>
      </w:pPr>
      <w:r>
        <w:rPr>
          <w:rFonts w:ascii="Arial" w:eastAsia="Calibri" w:hAnsi="Arial" w:cs="Arial"/>
          <w:sz w:val="20"/>
          <w:szCs w:val="20"/>
        </w:rPr>
        <w:t xml:space="preserve">Opvallend is dat de eigenschappen die huidige medewerkers gebruiken bij het omschrijven van hun werkgever uit zowel de enquêtes als de interviews soortgelijke resultaten worden verkregen. </w:t>
      </w:r>
      <w:r w:rsidR="00117AB1">
        <w:rPr>
          <w:rFonts w:ascii="Arial" w:eastAsia="Calibri" w:hAnsi="Arial" w:cs="Arial"/>
          <w:sz w:val="20"/>
          <w:szCs w:val="20"/>
        </w:rPr>
        <w:t xml:space="preserve">De doelgroep noemt in beide onderzoeksmethoden dezelfde kenmerken. </w:t>
      </w:r>
      <w:r>
        <w:rPr>
          <w:rFonts w:ascii="Arial" w:eastAsia="Calibri" w:hAnsi="Arial" w:cs="Arial"/>
          <w:sz w:val="20"/>
          <w:szCs w:val="20"/>
        </w:rPr>
        <w:t>Een verschil is dat in de interviews vaker dan in de enquêtes wordt benoemd dat de inhoudelijke gedrevenheid de organisatie</w:t>
      </w:r>
      <w:r w:rsidR="0003416D">
        <w:rPr>
          <w:rFonts w:ascii="Arial" w:eastAsia="Calibri" w:hAnsi="Arial" w:cs="Arial"/>
          <w:sz w:val="20"/>
          <w:szCs w:val="20"/>
        </w:rPr>
        <w:t xml:space="preserve"> kenmerkt. In de enquêtes beschrijven</w:t>
      </w:r>
      <w:r>
        <w:rPr>
          <w:rFonts w:ascii="Arial" w:eastAsia="Calibri" w:hAnsi="Arial" w:cs="Arial"/>
          <w:sz w:val="20"/>
          <w:szCs w:val="20"/>
        </w:rPr>
        <w:t xml:space="preserve"> 22 van de 137 respondenten (16,1%) hun werkgever op basis van werkinhoudelijke kenmerken</w:t>
      </w:r>
      <w:r w:rsidR="00EA3DC7">
        <w:rPr>
          <w:rFonts w:ascii="Arial" w:eastAsia="Calibri" w:hAnsi="Arial" w:cs="Arial"/>
          <w:sz w:val="20"/>
          <w:szCs w:val="20"/>
        </w:rPr>
        <w:t xml:space="preserve"> (zie figuur 42, B</w:t>
      </w:r>
      <w:r w:rsidR="00E65A47">
        <w:rPr>
          <w:rFonts w:ascii="Arial" w:eastAsia="Calibri" w:hAnsi="Arial" w:cs="Arial"/>
          <w:sz w:val="20"/>
          <w:szCs w:val="20"/>
        </w:rPr>
        <w:t>ijlage IX)</w:t>
      </w:r>
      <w:r>
        <w:rPr>
          <w:rFonts w:ascii="Arial" w:eastAsia="Calibri" w:hAnsi="Arial" w:cs="Arial"/>
          <w:sz w:val="20"/>
          <w:szCs w:val="20"/>
        </w:rPr>
        <w:t xml:space="preserve"> tegenover </w:t>
      </w:r>
      <w:r w:rsidR="00117AB1">
        <w:rPr>
          <w:rFonts w:ascii="Arial" w:eastAsia="Calibri" w:hAnsi="Arial" w:cs="Arial"/>
          <w:sz w:val="20"/>
          <w:szCs w:val="20"/>
        </w:rPr>
        <w:t>vier van de negen respondenten (</w:t>
      </w:r>
      <w:r>
        <w:rPr>
          <w:rFonts w:ascii="Arial" w:eastAsia="Calibri" w:hAnsi="Arial" w:cs="Arial"/>
          <w:sz w:val="20"/>
          <w:szCs w:val="20"/>
        </w:rPr>
        <w:t>44,4%</w:t>
      </w:r>
      <w:r w:rsidR="00117AB1">
        <w:rPr>
          <w:rFonts w:ascii="Arial" w:eastAsia="Calibri" w:hAnsi="Arial" w:cs="Arial"/>
          <w:sz w:val="20"/>
          <w:szCs w:val="20"/>
        </w:rPr>
        <w:t>)</w:t>
      </w:r>
      <w:r w:rsidR="00094E3E">
        <w:rPr>
          <w:rFonts w:ascii="Arial" w:eastAsia="Calibri" w:hAnsi="Arial" w:cs="Arial"/>
          <w:sz w:val="20"/>
          <w:szCs w:val="20"/>
        </w:rPr>
        <w:t xml:space="preserve"> in de interviews</w:t>
      </w:r>
      <w:r w:rsidR="00EA3DC7">
        <w:rPr>
          <w:rFonts w:ascii="Arial" w:eastAsia="Calibri" w:hAnsi="Arial" w:cs="Arial"/>
          <w:sz w:val="20"/>
          <w:szCs w:val="20"/>
        </w:rPr>
        <w:t xml:space="preserve"> (zie figuur 24 en 25, B</w:t>
      </w:r>
      <w:r w:rsidR="00E65A47">
        <w:rPr>
          <w:rFonts w:ascii="Arial" w:eastAsia="Calibri" w:hAnsi="Arial" w:cs="Arial"/>
          <w:sz w:val="20"/>
          <w:szCs w:val="20"/>
        </w:rPr>
        <w:t>ijlage VI)</w:t>
      </w:r>
      <w:r w:rsidR="00094E3E">
        <w:rPr>
          <w:rFonts w:ascii="Arial" w:eastAsia="Calibri" w:hAnsi="Arial" w:cs="Arial"/>
          <w:sz w:val="20"/>
          <w:szCs w:val="20"/>
        </w:rPr>
        <w:t>.</w:t>
      </w:r>
      <w:r w:rsidR="008A207C">
        <w:rPr>
          <w:rFonts w:ascii="Arial" w:eastAsia="Calibri" w:hAnsi="Arial" w:cs="Arial"/>
          <w:sz w:val="20"/>
          <w:szCs w:val="20"/>
        </w:rPr>
        <w:t xml:space="preserve"> Hieruit blijkt dat de geïnterviewde groep </w:t>
      </w:r>
      <w:r w:rsidR="00D96606">
        <w:rPr>
          <w:rFonts w:ascii="Arial" w:eastAsia="Calibri" w:hAnsi="Arial" w:cs="Arial"/>
          <w:sz w:val="20"/>
          <w:szCs w:val="20"/>
        </w:rPr>
        <w:t xml:space="preserve">op dit onderdeel </w:t>
      </w:r>
      <w:r w:rsidR="008A207C">
        <w:rPr>
          <w:rFonts w:ascii="Arial" w:eastAsia="Calibri" w:hAnsi="Arial" w:cs="Arial"/>
          <w:sz w:val="20"/>
          <w:szCs w:val="20"/>
        </w:rPr>
        <w:t>geen representatief beeld geeft van de organisatie. Hierop wordt later teruggepakt in de adviezen.</w:t>
      </w:r>
    </w:p>
    <w:p w14:paraId="77079761" w14:textId="77777777" w:rsidR="00117AB1" w:rsidRDefault="00117AB1" w:rsidP="00316FA4">
      <w:pPr>
        <w:spacing w:after="0" w:line="240" w:lineRule="auto"/>
        <w:rPr>
          <w:rFonts w:ascii="Arial" w:eastAsia="Calibri" w:hAnsi="Arial" w:cs="Arial"/>
          <w:sz w:val="20"/>
          <w:szCs w:val="20"/>
        </w:rPr>
      </w:pPr>
    </w:p>
    <w:p w14:paraId="237B4135" w14:textId="019B6438" w:rsidR="00117AB1" w:rsidRDefault="00117AB1" w:rsidP="00117AB1">
      <w:pPr>
        <w:spacing w:after="0" w:line="240" w:lineRule="auto"/>
        <w:rPr>
          <w:rFonts w:ascii="Arial" w:eastAsia="Calibri" w:hAnsi="Arial" w:cs="Arial"/>
          <w:sz w:val="20"/>
          <w:szCs w:val="20"/>
        </w:rPr>
      </w:pPr>
      <w:bookmarkStart w:id="125" w:name="_Toc484503494"/>
      <w:r w:rsidRPr="00C65701">
        <w:rPr>
          <w:rStyle w:val="Kop2Char"/>
        </w:rPr>
        <w:t>5.4 7S-model</w:t>
      </w:r>
      <w:bookmarkEnd w:id="125"/>
      <w:r w:rsidRPr="008A6002" w:rsidDel="00117AB1">
        <w:rPr>
          <w:rFonts w:ascii="Cambria" w:eastAsia="Calibri" w:hAnsi="Cambria" w:cs="Times New Roman"/>
          <w:b/>
          <w:bCs/>
          <w:color w:val="4F81BD"/>
          <w:sz w:val="26"/>
          <w:szCs w:val="26"/>
        </w:rPr>
        <w:t xml:space="preserve"> </w:t>
      </w:r>
      <w:r>
        <w:rPr>
          <w:rFonts w:ascii="Arial" w:eastAsia="Calibri" w:hAnsi="Arial" w:cs="Arial"/>
          <w:sz w:val="20"/>
          <w:szCs w:val="20"/>
        </w:rPr>
        <w:br/>
        <w:t xml:space="preserve">Alle bovenstaande informatie </w:t>
      </w:r>
      <w:r w:rsidR="00362272">
        <w:rPr>
          <w:rFonts w:ascii="Arial" w:eastAsia="Calibri" w:hAnsi="Arial" w:cs="Arial"/>
          <w:sz w:val="20"/>
          <w:szCs w:val="20"/>
        </w:rPr>
        <w:t>wordt verwerkt in het 7S-model om inzicht te krijgen in welke elementen van het model versterkend (groen), gemiddeld (oranje) of remmend (rood) werken v</w:t>
      </w:r>
      <w:r w:rsidR="00D624BE">
        <w:rPr>
          <w:rFonts w:ascii="Arial" w:eastAsia="Calibri" w:hAnsi="Arial" w:cs="Arial"/>
          <w:sz w:val="20"/>
          <w:szCs w:val="20"/>
        </w:rPr>
        <w:t xml:space="preserve">oor het interne </w:t>
      </w:r>
      <w:proofErr w:type="spellStart"/>
      <w:r w:rsidR="00D624BE">
        <w:rPr>
          <w:rFonts w:ascii="Arial" w:eastAsia="Calibri" w:hAnsi="Arial" w:cs="Arial"/>
          <w:sz w:val="20"/>
          <w:szCs w:val="20"/>
        </w:rPr>
        <w:t>employer</w:t>
      </w:r>
      <w:proofErr w:type="spellEnd"/>
      <w:r w:rsidR="00D624BE">
        <w:rPr>
          <w:rFonts w:ascii="Arial" w:eastAsia="Calibri" w:hAnsi="Arial" w:cs="Arial"/>
          <w:sz w:val="20"/>
          <w:szCs w:val="20"/>
        </w:rPr>
        <w:t xml:space="preserve"> brand (zie figuur 23).</w:t>
      </w:r>
    </w:p>
    <w:p w14:paraId="4A8148EC" w14:textId="77777777" w:rsidR="00117AB1" w:rsidRDefault="00117AB1" w:rsidP="00117AB1">
      <w:pPr>
        <w:spacing w:after="0" w:line="240" w:lineRule="auto"/>
        <w:rPr>
          <w:rFonts w:ascii="Arial" w:eastAsia="Calibri" w:hAnsi="Arial" w:cs="Arial"/>
          <w:sz w:val="20"/>
          <w:szCs w:val="20"/>
        </w:rPr>
      </w:pPr>
      <w:r>
        <w:rPr>
          <w:rFonts w:ascii="Arial" w:eastAsia="Calibri" w:hAnsi="Arial" w:cs="Arial"/>
          <w:noProof/>
          <w:sz w:val="20"/>
          <w:szCs w:val="20"/>
          <w:lang w:eastAsia="nl-NL"/>
        </w:rPr>
        <w:drawing>
          <wp:inline distT="0" distB="0" distL="0" distR="0" wp14:anchorId="00E4CF64" wp14:editId="0AE32082">
            <wp:extent cx="2560320" cy="23259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es TM.png"/>
                    <pic:cNvPicPr/>
                  </pic:nvPicPr>
                  <pic:blipFill>
                    <a:blip r:embed="rId28">
                      <a:extLst>
                        <a:ext uri="{28A0092B-C50C-407E-A947-70E740481C1C}">
                          <a14:useLocalDpi xmlns:a14="http://schemas.microsoft.com/office/drawing/2010/main" val="0"/>
                        </a:ext>
                      </a:extLst>
                    </a:blip>
                    <a:stretch>
                      <a:fillRect/>
                    </a:stretch>
                  </pic:blipFill>
                  <pic:spPr>
                    <a:xfrm>
                      <a:off x="0" y="0"/>
                      <a:ext cx="2560320" cy="2325925"/>
                    </a:xfrm>
                    <a:prstGeom prst="rect">
                      <a:avLst/>
                    </a:prstGeom>
                  </pic:spPr>
                </pic:pic>
              </a:graphicData>
            </a:graphic>
          </wp:inline>
        </w:drawing>
      </w:r>
    </w:p>
    <w:p w14:paraId="5CD76830" w14:textId="17BB2115" w:rsidR="00117AB1" w:rsidRPr="00E11E4B" w:rsidRDefault="00D624BE" w:rsidP="00117AB1">
      <w:pPr>
        <w:spacing w:after="0" w:line="240" w:lineRule="auto"/>
        <w:rPr>
          <w:rFonts w:ascii="Arial" w:eastAsia="Calibri" w:hAnsi="Arial" w:cs="Arial"/>
          <w:sz w:val="16"/>
          <w:szCs w:val="16"/>
        </w:rPr>
      </w:pPr>
      <w:r>
        <w:rPr>
          <w:rFonts w:ascii="Arial" w:eastAsia="Calibri" w:hAnsi="Arial" w:cs="Arial"/>
          <w:sz w:val="16"/>
          <w:szCs w:val="16"/>
        </w:rPr>
        <w:t>Figuur 23</w:t>
      </w:r>
      <w:r w:rsidR="00117AB1">
        <w:rPr>
          <w:rFonts w:ascii="Arial" w:eastAsia="Calibri" w:hAnsi="Arial" w:cs="Arial"/>
          <w:sz w:val="16"/>
          <w:szCs w:val="16"/>
        </w:rPr>
        <w:t xml:space="preserve"> </w:t>
      </w:r>
      <w:r w:rsidR="00117AB1" w:rsidRPr="00D624BE">
        <w:rPr>
          <w:rFonts w:ascii="Arial" w:eastAsia="Calibri" w:hAnsi="Arial" w:cs="Arial"/>
          <w:i/>
          <w:sz w:val="16"/>
          <w:szCs w:val="16"/>
        </w:rPr>
        <w:t>7S model McKinsey</w:t>
      </w:r>
      <w:r w:rsidR="00117AB1" w:rsidRPr="00E11E4B">
        <w:rPr>
          <w:rFonts w:ascii="Arial" w:eastAsia="Calibri" w:hAnsi="Arial" w:cs="Arial"/>
          <w:sz w:val="16"/>
          <w:szCs w:val="16"/>
        </w:rPr>
        <w:t xml:space="preserve"> – Aangepast overgenomen van </w:t>
      </w:r>
      <w:proofErr w:type="spellStart"/>
      <w:r>
        <w:rPr>
          <w:rFonts w:ascii="Arial" w:eastAsia="Calibri" w:hAnsi="Arial" w:cs="Arial"/>
          <w:sz w:val="16"/>
          <w:szCs w:val="16"/>
        </w:rPr>
        <w:t>Bates</w:t>
      </w:r>
      <w:proofErr w:type="spellEnd"/>
      <w:r>
        <w:rPr>
          <w:rFonts w:ascii="Arial" w:eastAsia="Calibri" w:hAnsi="Arial" w:cs="Arial"/>
          <w:sz w:val="16"/>
          <w:szCs w:val="16"/>
        </w:rPr>
        <w:t xml:space="preserve"> &amp; </w:t>
      </w:r>
      <w:proofErr w:type="spellStart"/>
      <w:r>
        <w:rPr>
          <w:rFonts w:ascii="Arial" w:eastAsia="Calibri" w:hAnsi="Arial" w:cs="Arial"/>
          <w:sz w:val="16"/>
          <w:szCs w:val="16"/>
        </w:rPr>
        <w:t>McGrath</w:t>
      </w:r>
      <w:proofErr w:type="spellEnd"/>
      <w:r>
        <w:rPr>
          <w:rFonts w:ascii="Arial" w:eastAsia="Calibri" w:hAnsi="Arial" w:cs="Arial"/>
          <w:sz w:val="16"/>
          <w:szCs w:val="16"/>
        </w:rPr>
        <w:t xml:space="preserve"> (2013) </w:t>
      </w:r>
      <w:r w:rsidR="00307265">
        <w:rPr>
          <w:rFonts w:ascii="Arial" w:eastAsia="Calibri" w:hAnsi="Arial" w:cs="Arial"/>
          <w:sz w:val="16"/>
          <w:szCs w:val="16"/>
        </w:rPr>
        <w:t>via</w:t>
      </w:r>
      <w:r w:rsidR="00117AB1" w:rsidRPr="00E11E4B">
        <w:rPr>
          <w:rFonts w:ascii="Arial" w:eastAsia="Calibri" w:hAnsi="Arial" w:cs="Arial"/>
          <w:sz w:val="16"/>
          <w:szCs w:val="16"/>
        </w:rPr>
        <w:br/>
        <w:t>https://www.safaribooksonline.com/library/view/the-little-book/9780273785262/html/chapter-074.html</w:t>
      </w:r>
    </w:p>
    <w:p w14:paraId="4EC4ED33" w14:textId="77777777" w:rsidR="00117AB1" w:rsidRDefault="00117AB1" w:rsidP="00117AB1">
      <w:pPr>
        <w:spacing w:after="0" w:line="240" w:lineRule="auto"/>
        <w:rPr>
          <w:rFonts w:ascii="Arial" w:eastAsia="Calibri" w:hAnsi="Arial" w:cs="Arial"/>
          <w:sz w:val="20"/>
          <w:szCs w:val="20"/>
        </w:rPr>
      </w:pPr>
    </w:p>
    <w:p w14:paraId="73CCAFB7" w14:textId="4060D618" w:rsidR="00117AB1" w:rsidRDefault="005314E2" w:rsidP="00117AB1">
      <w:pPr>
        <w:spacing w:after="0" w:line="240" w:lineRule="auto"/>
        <w:rPr>
          <w:rFonts w:ascii="Arial" w:eastAsia="Calibri" w:hAnsi="Arial" w:cs="Arial"/>
          <w:sz w:val="20"/>
          <w:szCs w:val="20"/>
        </w:rPr>
      </w:pPr>
      <w:r>
        <w:rPr>
          <w:rFonts w:ascii="Arial" w:eastAsia="Calibri" w:hAnsi="Arial" w:cs="Arial"/>
          <w:sz w:val="20"/>
          <w:szCs w:val="20"/>
        </w:rPr>
        <w:t>Hieronder wordt aangegeven welke patronen het resultaat zijn van de analyse.</w:t>
      </w:r>
      <w:r w:rsidR="00117AB1">
        <w:rPr>
          <w:rFonts w:ascii="Arial" w:eastAsia="Calibri" w:hAnsi="Arial" w:cs="Arial"/>
          <w:sz w:val="20"/>
          <w:szCs w:val="20"/>
        </w:rPr>
        <w:t xml:space="preserve"> </w:t>
      </w:r>
    </w:p>
    <w:p w14:paraId="5AAEA70D" w14:textId="77777777" w:rsidR="00EE06FB" w:rsidRDefault="00EE06FB" w:rsidP="00117AB1">
      <w:pPr>
        <w:spacing w:after="0" w:line="240" w:lineRule="auto"/>
        <w:rPr>
          <w:rFonts w:ascii="Arial" w:eastAsia="Calibri" w:hAnsi="Arial" w:cs="Arial"/>
          <w:sz w:val="20"/>
          <w:szCs w:val="20"/>
        </w:rPr>
      </w:pPr>
    </w:p>
    <w:p w14:paraId="628C5A93" w14:textId="467F816B" w:rsidR="00EE06FB" w:rsidRDefault="00EE06FB" w:rsidP="00EE06FB">
      <w:pPr>
        <w:spacing w:line="240" w:lineRule="auto"/>
        <w:rPr>
          <w:rFonts w:ascii="Arial" w:hAnsi="Arial" w:cs="Arial"/>
          <w:sz w:val="20"/>
          <w:szCs w:val="20"/>
        </w:rPr>
      </w:pPr>
      <w:r w:rsidRPr="00040F9A">
        <w:rPr>
          <w:rFonts w:ascii="Arial" w:hAnsi="Arial" w:cs="Arial"/>
          <w:b/>
          <w:sz w:val="20"/>
          <w:szCs w:val="20"/>
        </w:rPr>
        <w:t>Strategie</w:t>
      </w:r>
      <w:r>
        <w:rPr>
          <w:rFonts w:ascii="Arial" w:hAnsi="Arial" w:cs="Arial"/>
          <w:sz w:val="20"/>
          <w:szCs w:val="20"/>
        </w:rPr>
        <w:br/>
        <w:t xml:space="preserve">In de situatieschets is beschreven dat de visie van RPS nog in ontwerp is en de langetermijnvisie ontbreekt. In de interviews wordt het gebrek aan strategie benoemd (respondent 1, senior, respondent 7, senior, en respondent 9, </w:t>
      </w:r>
      <w:proofErr w:type="spellStart"/>
      <w:r>
        <w:rPr>
          <w:rFonts w:ascii="Arial" w:hAnsi="Arial" w:cs="Arial"/>
          <w:sz w:val="20"/>
          <w:szCs w:val="20"/>
        </w:rPr>
        <w:t>medior</w:t>
      </w:r>
      <w:proofErr w:type="spellEnd"/>
      <w:r>
        <w:rPr>
          <w:rFonts w:ascii="Arial" w:hAnsi="Arial" w:cs="Arial"/>
          <w:sz w:val="20"/>
          <w:szCs w:val="20"/>
        </w:rPr>
        <w:t>)</w:t>
      </w:r>
      <w:r w:rsidR="00EA3DC7">
        <w:rPr>
          <w:rFonts w:ascii="Arial" w:hAnsi="Arial" w:cs="Arial"/>
          <w:sz w:val="20"/>
          <w:szCs w:val="20"/>
        </w:rPr>
        <w:t xml:space="preserve"> (zie B</w:t>
      </w:r>
      <w:r w:rsidR="00E65A47">
        <w:rPr>
          <w:rFonts w:ascii="Arial" w:hAnsi="Arial" w:cs="Arial"/>
          <w:sz w:val="20"/>
          <w:szCs w:val="20"/>
        </w:rPr>
        <w:t>ijlage V)</w:t>
      </w:r>
      <w:r>
        <w:rPr>
          <w:rFonts w:ascii="Arial" w:hAnsi="Arial" w:cs="Arial"/>
          <w:sz w:val="20"/>
          <w:szCs w:val="20"/>
        </w:rPr>
        <w:t>. RPS heeft op lange termijn een groeiambitie en verwacht dit te realiseren door het personeelsbestand uit te breiden grotere en meer projecten kunnen worden uitgevoerd. Echter lijkt juist het gebrek aan strategie de groei in de weg te staan.</w:t>
      </w:r>
    </w:p>
    <w:p w14:paraId="0106ACF8" w14:textId="57C9811C" w:rsidR="002E3059" w:rsidRDefault="007B78B6" w:rsidP="007B78B6">
      <w:pPr>
        <w:spacing w:line="240" w:lineRule="auto"/>
        <w:rPr>
          <w:rFonts w:ascii="Arial" w:hAnsi="Arial" w:cs="Arial"/>
          <w:b/>
          <w:sz w:val="20"/>
          <w:szCs w:val="20"/>
        </w:rPr>
      </w:pPr>
      <w:r>
        <w:rPr>
          <w:rFonts w:ascii="Arial" w:hAnsi="Arial" w:cs="Arial"/>
          <w:sz w:val="20"/>
          <w:szCs w:val="20"/>
        </w:rPr>
        <w:t>Doordat er geen strategie is, is de werkwijze ad hoc en de werkdruk hoog. Dit blijkt uit een relatieve ontevredenheid van huidige medewerkers met de werkdruk, welke hoog blijkt.</w:t>
      </w:r>
      <w:r w:rsidR="002E3059">
        <w:rPr>
          <w:rFonts w:ascii="Arial" w:hAnsi="Arial" w:cs="Arial"/>
          <w:sz w:val="20"/>
          <w:szCs w:val="20"/>
        </w:rPr>
        <w:t xml:space="preserve"> In de interviews noemen drie van de negen respondenten (33,3%) dat er wordt overgewerkt en het werk hectisch is</w:t>
      </w:r>
      <w:r w:rsidR="00EA3DC7">
        <w:rPr>
          <w:rFonts w:ascii="Arial" w:hAnsi="Arial" w:cs="Arial"/>
          <w:sz w:val="20"/>
          <w:szCs w:val="20"/>
        </w:rPr>
        <w:t xml:space="preserve"> (zie figuur 24 en 25, B</w:t>
      </w:r>
      <w:r w:rsidR="00E65A47">
        <w:rPr>
          <w:rFonts w:ascii="Arial" w:hAnsi="Arial" w:cs="Arial"/>
          <w:sz w:val="20"/>
          <w:szCs w:val="20"/>
        </w:rPr>
        <w:t>ijlage VI)</w:t>
      </w:r>
      <w:r w:rsidR="002E3059">
        <w:rPr>
          <w:rFonts w:ascii="Arial" w:hAnsi="Arial" w:cs="Arial"/>
          <w:sz w:val="20"/>
          <w:szCs w:val="20"/>
        </w:rPr>
        <w:t>.</w:t>
      </w:r>
      <w:r w:rsidR="002E3059" w:rsidRPr="005314E2">
        <w:rPr>
          <w:rFonts w:ascii="Arial" w:hAnsi="Arial" w:cs="Arial"/>
          <w:b/>
          <w:sz w:val="20"/>
          <w:szCs w:val="20"/>
        </w:rPr>
        <w:t xml:space="preserve"> </w:t>
      </w:r>
    </w:p>
    <w:p w14:paraId="48AA4A5C" w14:textId="3F8A4502" w:rsidR="007B78B6" w:rsidRPr="005D503C" w:rsidRDefault="002E3059" w:rsidP="007B78B6">
      <w:pPr>
        <w:spacing w:line="240" w:lineRule="auto"/>
        <w:rPr>
          <w:rFonts w:ascii="Arial" w:hAnsi="Arial" w:cs="Arial"/>
          <w:sz w:val="20"/>
          <w:szCs w:val="20"/>
        </w:rPr>
      </w:pPr>
      <w:r w:rsidRPr="005314E2">
        <w:rPr>
          <w:rFonts w:ascii="Arial" w:hAnsi="Arial" w:cs="Arial"/>
          <w:b/>
          <w:sz w:val="20"/>
          <w:szCs w:val="20"/>
        </w:rPr>
        <w:lastRenderedPageBreak/>
        <w:t>Structuur</w:t>
      </w:r>
      <w:r w:rsidR="005314E2" w:rsidRPr="005314E2">
        <w:rPr>
          <w:rFonts w:ascii="Arial" w:hAnsi="Arial" w:cs="Arial"/>
          <w:sz w:val="20"/>
          <w:szCs w:val="20"/>
        </w:rPr>
        <w:br/>
      </w:r>
      <w:r w:rsidR="005D503C" w:rsidRPr="005314E2">
        <w:rPr>
          <w:rFonts w:ascii="Arial" w:hAnsi="Arial" w:cs="Arial"/>
          <w:sz w:val="20"/>
          <w:szCs w:val="20"/>
        </w:rPr>
        <w:t xml:space="preserve">In </w:t>
      </w:r>
      <w:r w:rsidR="007B78B6">
        <w:rPr>
          <w:rFonts w:ascii="Arial" w:hAnsi="Arial" w:cs="Arial"/>
          <w:sz w:val="20"/>
          <w:szCs w:val="20"/>
        </w:rPr>
        <w:t xml:space="preserve">het organogram van de organisatie is zichtbaar dat RPS een platte organisatie is met weinig verticale, hiërarchische lagen (zie </w:t>
      </w:r>
      <w:r w:rsidR="00D56825">
        <w:rPr>
          <w:rFonts w:ascii="Arial" w:hAnsi="Arial" w:cs="Arial"/>
          <w:sz w:val="20"/>
          <w:szCs w:val="20"/>
        </w:rPr>
        <w:t xml:space="preserve">figuur 1, </w:t>
      </w:r>
      <w:r w:rsidR="00EA3DC7">
        <w:rPr>
          <w:rFonts w:ascii="Arial" w:hAnsi="Arial" w:cs="Arial"/>
          <w:sz w:val="20"/>
          <w:szCs w:val="20"/>
        </w:rPr>
        <w:t>B</w:t>
      </w:r>
      <w:r w:rsidR="007B78B6">
        <w:rPr>
          <w:rFonts w:ascii="Arial" w:hAnsi="Arial" w:cs="Arial"/>
          <w:sz w:val="20"/>
          <w:szCs w:val="20"/>
        </w:rPr>
        <w:t>ijlage I). In de situatieschets is RPS omschreven als een professionele bureaucratie vanwege de standaardisatie van kennis en vaardigheden aan de hand van normen en de dominante operationele kern. In de enquête wordt de organisatie omschreven als flexibel (51,6%) met weinig structuur (22,6%)</w:t>
      </w:r>
      <w:r w:rsidR="00EA3DC7">
        <w:rPr>
          <w:rFonts w:ascii="Arial" w:hAnsi="Arial" w:cs="Arial"/>
          <w:sz w:val="20"/>
          <w:szCs w:val="20"/>
        </w:rPr>
        <w:t xml:space="preserve"> (zie figuur 42, B</w:t>
      </w:r>
      <w:r w:rsidR="00E65A47">
        <w:rPr>
          <w:rFonts w:ascii="Arial" w:hAnsi="Arial" w:cs="Arial"/>
          <w:sz w:val="20"/>
          <w:szCs w:val="20"/>
        </w:rPr>
        <w:t>ijlage IX)</w:t>
      </w:r>
      <w:r w:rsidR="007B78B6">
        <w:rPr>
          <w:rFonts w:ascii="Arial" w:hAnsi="Arial" w:cs="Arial"/>
          <w:sz w:val="20"/>
          <w:szCs w:val="20"/>
        </w:rPr>
        <w:t xml:space="preserve">. </w:t>
      </w:r>
      <w:r w:rsidR="007B78B6" w:rsidRPr="005314E2">
        <w:rPr>
          <w:rFonts w:ascii="Arial" w:hAnsi="Arial" w:cs="Arial"/>
          <w:sz w:val="20"/>
          <w:szCs w:val="20"/>
        </w:rPr>
        <w:t>De werkwijze kenmerkt zich als ad hoc en minder toekomstgericht.</w:t>
      </w:r>
    </w:p>
    <w:p w14:paraId="17D3A13E" w14:textId="4D537EB6" w:rsidR="00362272" w:rsidRDefault="005314E2" w:rsidP="005314E2">
      <w:pPr>
        <w:spacing w:line="240" w:lineRule="auto"/>
        <w:rPr>
          <w:rFonts w:ascii="Arial" w:hAnsi="Arial" w:cs="Arial"/>
          <w:sz w:val="20"/>
          <w:szCs w:val="20"/>
        </w:rPr>
      </w:pPr>
      <w:r w:rsidRPr="005314E2">
        <w:rPr>
          <w:rFonts w:ascii="Arial" w:hAnsi="Arial" w:cs="Arial"/>
          <w:sz w:val="20"/>
          <w:szCs w:val="20"/>
        </w:rPr>
        <w:t>In de interviews noemen acht van de negen respondenten</w:t>
      </w:r>
      <w:r>
        <w:rPr>
          <w:rFonts w:ascii="Arial" w:hAnsi="Arial" w:cs="Arial"/>
          <w:sz w:val="20"/>
          <w:szCs w:val="20"/>
        </w:rPr>
        <w:t xml:space="preserve"> (88,9%)</w:t>
      </w:r>
      <w:r w:rsidRPr="005314E2">
        <w:rPr>
          <w:rFonts w:ascii="Arial" w:hAnsi="Arial" w:cs="Arial"/>
          <w:sz w:val="20"/>
          <w:szCs w:val="20"/>
        </w:rPr>
        <w:t>, zonder hier concreet naar te vragen, dat er structuur mist in de organisatie</w:t>
      </w:r>
      <w:r w:rsidR="00EA3DC7">
        <w:rPr>
          <w:rFonts w:ascii="Arial" w:hAnsi="Arial" w:cs="Arial"/>
          <w:sz w:val="20"/>
          <w:szCs w:val="20"/>
        </w:rPr>
        <w:t xml:space="preserve"> (zie figuur 24 en 25, B</w:t>
      </w:r>
      <w:r w:rsidR="00E65A47">
        <w:rPr>
          <w:rFonts w:ascii="Arial" w:hAnsi="Arial" w:cs="Arial"/>
          <w:sz w:val="20"/>
          <w:szCs w:val="20"/>
        </w:rPr>
        <w:t>ijlage VI)</w:t>
      </w:r>
      <w:r w:rsidRPr="005314E2">
        <w:rPr>
          <w:rFonts w:ascii="Arial" w:hAnsi="Arial" w:cs="Arial"/>
          <w:sz w:val="20"/>
          <w:szCs w:val="20"/>
        </w:rPr>
        <w:t xml:space="preserve">. </w:t>
      </w:r>
      <w:r w:rsidR="00362272">
        <w:rPr>
          <w:rFonts w:ascii="Arial" w:hAnsi="Arial" w:cs="Arial"/>
          <w:sz w:val="20"/>
          <w:szCs w:val="20"/>
        </w:rPr>
        <w:t>Respondent 1 (senior) noemt dat de structuur knelt en respondent 4 (starter) noemt structuur te missen in projecten. Verder noemt respondent 7 (senior) dat er structuur mist in het overdragen van informatie</w:t>
      </w:r>
      <w:r w:rsidR="00EA3DC7">
        <w:rPr>
          <w:rFonts w:ascii="Arial" w:hAnsi="Arial" w:cs="Arial"/>
          <w:sz w:val="20"/>
          <w:szCs w:val="20"/>
        </w:rPr>
        <w:t xml:space="preserve"> (zie B</w:t>
      </w:r>
      <w:r w:rsidR="00547B12">
        <w:rPr>
          <w:rFonts w:ascii="Arial" w:hAnsi="Arial" w:cs="Arial"/>
          <w:sz w:val="20"/>
          <w:szCs w:val="20"/>
        </w:rPr>
        <w:t>ijlage V)</w:t>
      </w:r>
      <w:r w:rsidR="00362272">
        <w:rPr>
          <w:rFonts w:ascii="Arial" w:hAnsi="Arial" w:cs="Arial"/>
          <w:sz w:val="20"/>
          <w:szCs w:val="20"/>
        </w:rPr>
        <w:t xml:space="preserve">.  </w:t>
      </w:r>
      <w:r w:rsidR="005D503C">
        <w:rPr>
          <w:rFonts w:ascii="Arial" w:hAnsi="Arial" w:cs="Arial"/>
          <w:sz w:val="20"/>
          <w:szCs w:val="20"/>
        </w:rPr>
        <w:t>Bovendien wordt benoemd dat er onduideli</w:t>
      </w:r>
      <w:r w:rsidR="0003416D">
        <w:rPr>
          <w:rFonts w:ascii="Arial" w:hAnsi="Arial" w:cs="Arial"/>
          <w:sz w:val="20"/>
          <w:szCs w:val="20"/>
        </w:rPr>
        <w:t xml:space="preserve">jkheid heerst over wie waarin </w:t>
      </w:r>
      <w:r w:rsidR="005D503C">
        <w:rPr>
          <w:rFonts w:ascii="Arial" w:hAnsi="Arial" w:cs="Arial"/>
          <w:sz w:val="20"/>
          <w:szCs w:val="20"/>
        </w:rPr>
        <w:t>specialist is of</w:t>
      </w:r>
      <w:r w:rsidR="0003416D">
        <w:rPr>
          <w:rFonts w:ascii="Arial" w:hAnsi="Arial" w:cs="Arial"/>
          <w:sz w:val="20"/>
          <w:szCs w:val="20"/>
        </w:rPr>
        <w:t xml:space="preserve"> wie waar </w:t>
      </w:r>
      <w:r w:rsidR="005D503C">
        <w:rPr>
          <w:rFonts w:ascii="Arial" w:hAnsi="Arial" w:cs="Arial"/>
          <w:sz w:val="20"/>
          <w:szCs w:val="20"/>
        </w:rPr>
        <w:t xml:space="preserve">verantwoordelijk voor is op welke locatie van RPS (respondent 3, starter en respondent 9, </w:t>
      </w:r>
      <w:proofErr w:type="spellStart"/>
      <w:r w:rsidR="005D503C">
        <w:rPr>
          <w:rFonts w:ascii="Arial" w:hAnsi="Arial" w:cs="Arial"/>
          <w:sz w:val="20"/>
          <w:szCs w:val="20"/>
        </w:rPr>
        <w:t>medior</w:t>
      </w:r>
      <w:proofErr w:type="spellEnd"/>
      <w:r w:rsidR="005D503C">
        <w:rPr>
          <w:rFonts w:ascii="Arial" w:hAnsi="Arial" w:cs="Arial"/>
          <w:sz w:val="20"/>
          <w:szCs w:val="20"/>
        </w:rPr>
        <w:t>)</w:t>
      </w:r>
      <w:r w:rsidR="00EA3DC7">
        <w:rPr>
          <w:rFonts w:ascii="Arial" w:hAnsi="Arial" w:cs="Arial"/>
          <w:sz w:val="20"/>
          <w:szCs w:val="20"/>
        </w:rPr>
        <w:t xml:space="preserve"> (zie B</w:t>
      </w:r>
      <w:r w:rsidR="00547B12">
        <w:rPr>
          <w:rFonts w:ascii="Arial" w:hAnsi="Arial" w:cs="Arial"/>
          <w:sz w:val="20"/>
          <w:szCs w:val="20"/>
        </w:rPr>
        <w:t>ijlage V)</w:t>
      </w:r>
      <w:r w:rsidR="005D503C">
        <w:rPr>
          <w:rFonts w:ascii="Arial" w:hAnsi="Arial" w:cs="Arial"/>
          <w:sz w:val="20"/>
          <w:szCs w:val="20"/>
        </w:rPr>
        <w:t>.</w:t>
      </w:r>
    </w:p>
    <w:p w14:paraId="06B2826F" w14:textId="0326F98A" w:rsidR="0070162E" w:rsidRDefault="005314E2" w:rsidP="005314E2">
      <w:pPr>
        <w:spacing w:line="240" w:lineRule="auto"/>
        <w:rPr>
          <w:rFonts w:ascii="Arial" w:hAnsi="Arial" w:cs="Arial"/>
          <w:sz w:val="20"/>
          <w:szCs w:val="20"/>
        </w:rPr>
      </w:pPr>
      <w:r w:rsidRPr="005314E2">
        <w:rPr>
          <w:rFonts w:ascii="Arial" w:hAnsi="Arial" w:cs="Arial"/>
          <w:b/>
          <w:sz w:val="20"/>
          <w:szCs w:val="20"/>
        </w:rPr>
        <w:t>Systemen</w:t>
      </w:r>
      <w:r w:rsidRPr="005314E2">
        <w:rPr>
          <w:rFonts w:ascii="Arial" w:hAnsi="Arial" w:cs="Arial"/>
          <w:sz w:val="20"/>
          <w:szCs w:val="20"/>
        </w:rPr>
        <w:br/>
        <w:t xml:space="preserve">Bij RPS </w:t>
      </w:r>
      <w:r w:rsidRPr="00C15D35">
        <w:rPr>
          <w:rFonts w:ascii="Arial" w:hAnsi="Arial" w:cs="Arial"/>
          <w:sz w:val="20"/>
          <w:szCs w:val="20"/>
        </w:rPr>
        <w:t>vindt de communicatie zowel top-down als bottom-up plaats. Het management stuurt op resultaatgerichtheid</w:t>
      </w:r>
      <w:r w:rsidR="005D503C" w:rsidRPr="00C15D35">
        <w:rPr>
          <w:rFonts w:ascii="Arial" w:hAnsi="Arial" w:cs="Arial"/>
          <w:sz w:val="20"/>
          <w:szCs w:val="20"/>
        </w:rPr>
        <w:t xml:space="preserve"> (respondent 2</w:t>
      </w:r>
      <w:r w:rsidR="0003416D">
        <w:rPr>
          <w:rFonts w:ascii="Arial" w:hAnsi="Arial" w:cs="Arial"/>
          <w:sz w:val="20"/>
          <w:szCs w:val="20"/>
        </w:rPr>
        <w:t>, starter</w:t>
      </w:r>
      <w:r w:rsidR="005D503C" w:rsidRPr="00C15D35">
        <w:rPr>
          <w:rFonts w:ascii="Arial" w:hAnsi="Arial" w:cs="Arial"/>
          <w:sz w:val="20"/>
          <w:szCs w:val="20"/>
        </w:rPr>
        <w:t>, respondent 4</w:t>
      </w:r>
      <w:r w:rsidR="0003416D">
        <w:rPr>
          <w:rFonts w:ascii="Arial" w:hAnsi="Arial" w:cs="Arial"/>
          <w:sz w:val="20"/>
          <w:szCs w:val="20"/>
        </w:rPr>
        <w:t xml:space="preserve">, </w:t>
      </w:r>
      <w:r w:rsidR="005D503C" w:rsidRPr="00C15D35">
        <w:rPr>
          <w:rFonts w:ascii="Arial" w:hAnsi="Arial" w:cs="Arial"/>
          <w:sz w:val="20"/>
          <w:szCs w:val="20"/>
        </w:rPr>
        <w:t>starter</w:t>
      </w:r>
      <w:r w:rsidR="0003416D">
        <w:rPr>
          <w:rFonts w:ascii="Arial" w:hAnsi="Arial" w:cs="Arial"/>
          <w:sz w:val="20"/>
          <w:szCs w:val="20"/>
        </w:rPr>
        <w:t xml:space="preserve">, en respondent 9, </w:t>
      </w:r>
      <w:proofErr w:type="spellStart"/>
      <w:r w:rsidR="005D503C" w:rsidRPr="00C15D35">
        <w:rPr>
          <w:rFonts w:ascii="Arial" w:hAnsi="Arial" w:cs="Arial"/>
          <w:sz w:val="20"/>
          <w:szCs w:val="20"/>
        </w:rPr>
        <w:t>medior</w:t>
      </w:r>
      <w:proofErr w:type="spellEnd"/>
      <w:r w:rsidR="005D503C" w:rsidRPr="00C15D35">
        <w:rPr>
          <w:rFonts w:ascii="Arial" w:hAnsi="Arial" w:cs="Arial"/>
          <w:sz w:val="20"/>
          <w:szCs w:val="20"/>
        </w:rPr>
        <w:t>)</w:t>
      </w:r>
      <w:r w:rsidR="00EA3DC7">
        <w:rPr>
          <w:rFonts w:ascii="Arial" w:hAnsi="Arial" w:cs="Arial"/>
          <w:sz w:val="20"/>
          <w:szCs w:val="20"/>
        </w:rPr>
        <w:t xml:space="preserve"> (zie B</w:t>
      </w:r>
      <w:r w:rsidR="00547B12">
        <w:rPr>
          <w:rFonts w:ascii="Arial" w:hAnsi="Arial" w:cs="Arial"/>
          <w:sz w:val="20"/>
          <w:szCs w:val="20"/>
        </w:rPr>
        <w:t>ijlage V)</w:t>
      </w:r>
      <w:r w:rsidRPr="00C15D35">
        <w:rPr>
          <w:rFonts w:ascii="Arial" w:hAnsi="Arial" w:cs="Arial"/>
          <w:sz w:val="20"/>
          <w:szCs w:val="20"/>
        </w:rPr>
        <w:t>, hoewel de autonomie ook bij de medewerkers wordt neergelegd</w:t>
      </w:r>
      <w:r w:rsidR="0070162E" w:rsidRPr="00C15D35">
        <w:rPr>
          <w:rFonts w:ascii="Arial" w:hAnsi="Arial" w:cs="Arial"/>
          <w:sz w:val="20"/>
          <w:szCs w:val="20"/>
        </w:rPr>
        <w:t>, zo noemt 44,4% van de respondenten in de enquête</w:t>
      </w:r>
      <w:r w:rsidR="00EA3DC7">
        <w:rPr>
          <w:rFonts w:ascii="Arial" w:hAnsi="Arial" w:cs="Arial"/>
          <w:sz w:val="20"/>
          <w:szCs w:val="20"/>
        </w:rPr>
        <w:t xml:space="preserve"> (zie figuur 42, B</w:t>
      </w:r>
      <w:r w:rsidR="00547B12">
        <w:rPr>
          <w:rFonts w:ascii="Arial" w:hAnsi="Arial" w:cs="Arial"/>
          <w:sz w:val="20"/>
          <w:szCs w:val="20"/>
        </w:rPr>
        <w:t>ijlage IX)</w:t>
      </w:r>
      <w:r w:rsidR="004757ED">
        <w:rPr>
          <w:rFonts w:ascii="Arial" w:hAnsi="Arial" w:cs="Arial"/>
          <w:sz w:val="20"/>
          <w:szCs w:val="20"/>
        </w:rPr>
        <w:t>.</w:t>
      </w:r>
      <w:r w:rsidR="0070162E" w:rsidRPr="00C15D35">
        <w:rPr>
          <w:rFonts w:ascii="Arial" w:hAnsi="Arial" w:cs="Arial"/>
          <w:sz w:val="20"/>
          <w:szCs w:val="20"/>
        </w:rPr>
        <w:t xml:space="preserve"> Deze autonomie</w:t>
      </w:r>
      <w:r w:rsidR="0003416D">
        <w:rPr>
          <w:rFonts w:ascii="Arial" w:hAnsi="Arial" w:cs="Arial"/>
          <w:sz w:val="20"/>
          <w:szCs w:val="20"/>
        </w:rPr>
        <w:t xml:space="preserve"> blijkt ook uit de responsen</w:t>
      </w:r>
      <w:r w:rsidR="0070162E">
        <w:rPr>
          <w:rFonts w:ascii="Arial" w:hAnsi="Arial" w:cs="Arial"/>
          <w:sz w:val="20"/>
          <w:szCs w:val="20"/>
        </w:rPr>
        <w:t xml:space="preserve"> in de interviews. Respondent 5 (</w:t>
      </w:r>
      <w:proofErr w:type="spellStart"/>
      <w:r w:rsidR="0070162E">
        <w:rPr>
          <w:rFonts w:ascii="Arial" w:hAnsi="Arial" w:cs="Arial"/>
          <w:sz w:val="20"/>
          <w:szCs w:val="20"/>
        </w:rPr>
        <w:t>medior</w:t>
      </w:r>
      <w:proofErr w:type="spellEnd"/>
      <w:r w:rsidR="0070162E">
        <w:rPr>
          <w:rFonts w:ascii="Arial" w:hAnsi="Arial" w:cs="Arial"/>
          <w:sz w:val="20"/>
          <w:szCs w:val="20"/>
        </w:rPr>
        <w:t>) noemt dat RPS haar medewerkers vrijheid geeft en respondent 8 (</w:t>
      </w:r>
      <w:proofErr w:type="spellStart"/>
      <w:r w:rsidR="0070162E">
        <w:rPr>
          <w:rFonts w:ascii="Arial" w:hAnsi="Arial" w:cs="Arial"/>
          <w:sz w:val="20"/>
          <w:szCs w:val="20"/>
        </w:rPr>
        <w:t>medior</w:t>
      </w:r>
      <w:proofErr w:type="spellEnd"/>
      <w:r w:rsidR="0070162E">
        <w:rPr>
          <w:rFonts w:ascii="Arial" w:hAnsi="Arial" w:cs="Arial"/>
          <w:sz w:val="20"/>
          <w:szCs w:val="20"/>
        </w:rPr>
        <w:t>) geeft aan dat medewerkers bij RPS eigen verantwoordelijkheid dragen</w:t>
      </w:r>
      <w:r w:rsidR="00EA3DC7">
        <w:rPr>
          <w:rFonts w:ascii="Arial" w:hAnsi="Arial" w:cs="Arial"/>
          <w:sz w:val="20"/>
          <w:szCs w:val="20"/>
        </w:rPr>
        <w:t xml:space="preserve"> (zie B</w:t>
      </w:r>
      <w:r w:rsidR="00547B12">
        <w:rPr>
          <w:rFonts w:ascii="Arial" w:hAnsi="Arial" w:cs="Arial"/>
          <w:sz w:val="20"/>
          <w:szCs w:val="20"/>
        </w:rPr>
        <w:t>ijlage V)</w:t>
      </w:r>
      <w:r w:rsidR="0070162E">
        <w:rPr>
          <w:rFonts w:ascii="Arial" w:hAnsi="Arial" w:cs="Arial"/>
          <w:sz w:val="20"/>
          <w:szCs w:val="20"/>
        </w:rPr>
        <w:t xml:space="preserve">. </w:t>
      </w:r>
    </w:p>
    <w:p w14:paraId="34556A89" w14:textId="0C96690D" w:rsidR="005314E2" w:rsidRDefault="005314E2" w:rsidP="005314E2">
      <w:pPr>
        <w:spacing w:line="240" w:lineRule="auto"/>
        <w:rPr>
          <w:rFonts w:ascii="Arial" w:hAnsi="Arial" w:cs="Arial"/>
          <w:sz w:val="20"/>
          <w:szCs w:val="20"/>
        </w:rPr>
      </w:pPr>
      <w:r w:rsidRPr="005314E2">
        <w:rPr>
          <w:rFonts w:ascii="Arial" w:hAnsi="Arial" w:cs="Arial"/>
          <w:sz w:val="20"/>
          <w:szCs w:val="20"/>
        </w:rPr>
        <w:t>De communicatie vindt vooral plaats via</w:t>
      </w:r>
      <w:r w:rsidR="0003416D">
        <w:rPr>
          <w:rFonts w:ascii="Arial" w:hAnsi="Arial" w:cs="Arial"/>
          <w:sz w:val="20"/>
          <w:szCs w:val="20"/>
        </w:rPr>
        <w:t xml:space="preserve"> de mail of telefonisch en via I</w:t>
      </w:r>
      <w:r w:rsidRPr="005314E2">
        <w:rPr>
          <w:rFonts w:ascii="Arial" w:hAnsi="Arial" w:cs="Arial"/>
          <w:sz w:val="20"/>
          <w:szCs w:val="20"/>
        </w:rPr>
        <w:t>ntranet wordt bedrijfsinformatie gedeeld. De systemen hebben bij RPS een ondersteunende rol en zijn niet overheersend om als organisatie ‘in control’ te blijven (respondent 1</w:t>
      </w:r>
      <w:r w:rsidR="00752FF6">
        <w:rPr>
          <w:rFonts w:ascii="Arial" w:hAnsi="Arial" w:cs="Arial"/>
          <w:sz w:val="20"/>
          <w:szCs w:val="20"/>
        </w:rPr>
        <w:t>, senior</w:t>
      </w:r>
      <w:r w:rsidRPr="005314E2">
        <w:rPr>
          <w:rFonts w:ascii="Arial" w:hAnsi="Arial" w:cs="Arial"/>
          <w:sz w:val="20"/>
          <w:szCs w:val="20"/>
        </w:rPr>
        <w:t>)</w:t>
      </w:r>
      <w:r w:rsidR="00EA3DC7">
        <w:rPr>
          <w:rFonts w:ascii="Arial" w:hAnsi="Arial" w:cs="Arial"/>
          <w:sz w:val="20"/>
          <w:szCs w:val="20"/>
        </w:rPr>
        <w:t xml:space="preserve"> (zie B</w:t>
      </w:r>
      <w:r w:rsidR="00547B12">
        <w:rPr>
          <w:rFonts w:ascii="Arial" w:hAnsi="Arial" w:cs="Arial"/>
          <w:sz w:val="20"/>
          <w:szCs w:val="20"/>
        </w:rPr>
        <w:t>ijlage V)</w:t>
      </w:r>
      <w:r w:rsidRPr="005314E2">
        <w:rPr>
          <w:rFonts w:ascii="Arial" w:hAnsi="Arial" w:cs="Arial"/>
          <w:sz w:val="20"/>
          <w:szCs w:val="20"/>
        </w:rPr>
        <w:t xml:space="preserve">. </w:t>
      </w:r>
      <w:r w:rsidR="00752FF6">
        <w:rPr>
          <w:rFonts w:ascii="Arial" w:hAnsi="Arial" w:cs="Arial"/>
          <w:sz w:val="20"/>
          <w:szCs w:val="20"/>
        </w:rPr>
        <w:t>Dit past bij de persoonlijke benadering van de organisatie, wat in de enquête door 52,8% van de respondenten wordt genoemd</w:t>
      </w:r>
      <w:r w:rsidR="00547B12">
        <w:rPr>
          <w:rFonts w:ascii="Arial" w:hAnsi="Arial" w:cs="Arial"/>
          <w:sz w:val="20"/>
          <w:szCs w:val="20"/>
        </w:rPr>
        <w:t xml:space="preserve"> (zie figuur 42,</w:t>
      </w:r>
      <w:r w:rsidR="00EA3DC7">
        <w:rPr>
          <w:rFonts w:ascii="Arial" w:hAnsi="Arial" w:cs="Arial"/>
          <w:sz w:val="20"/>
          <w:szCs w:val="20"/>
        </w:rPr>
        <w:t xml:space="preserve"> B</w:t>
      </w:r>
      <w:r w:rsidR="00547B12">
        <w:rPr>
          <w:rFonts w:ascii="Arial" w:hAnsi="Arial" w:cs="Arial"/>
          <w:sz w:val="20"/>
          <w:szCs w:val="20"/>
        </w:rPr>
        <w:t>ijlage IX)</w:t>
      </w:r>
      <w:r w:rsidR="00752FF6">
        <w:rPr>
          <w:rFonts w:ascii="Arial" w:hAnsi="Arial" w:cs="Arial"/>
          <w:sz w:val="20"/>
          <w:szCs w:val="20"/>
        </w:rPr>
        <w:t>. In de interviews noemt 44,4% van de respondenten de organisatie persoonlijk</w:t>
      </w:r>
      <w:r w:rsidR="00EA3DC7">
        <w:rPr>
          <w:rFonts w:ascii="Arial" w:hAnsi="Arial" w:cs="Arial"/>
          <w:sz w:val="20"/>
          <w:szCs w:val="20"/>
        </w:rPr>
        <w:t xml:space="preserve"> (zie figuur 24 en 25, B</w:t>
      </w:r>
      <w:r w:rsidR="00547B12">
        <w:rPr>
          <w:rFonts w:ascii="Arial" w:hAnsi="Arial" w:cs="Arial"/>
          <w:sz w:val="20"/>
          <w:szCs w:val="20"/>
        </w:rPr>
        <w:t>ijlage VI)</w:t>
      </w:r>
      <w:r w:rsidR="00752FF6">
        <w:rPr>
          <w:rFonts w:ascii="Arial" w:hAnsi="Arial" w:cs="Arial"/>
          <w:sz w:val="20"/>
          <w:szCs w:val="20"/>
        </w:rPr>
        <w:t>. Doordat de organisatie als persoonlijk wordt ervaren voelen de huidige medewerkers zich geen nummer.</w:t>
      </w:r>
    </w:p>
    <w:p w14:paraId="2C067BF0" w14:textId="4B3175D4" w:rsidR="005D503C" w:rsidRDefault="005314E2" w:rsidP="00027C8F">
      <w:pPr>
        <w:spacing w:line="240" w:lineRule="auto"/>
        <w:rPr>
          <w:rFonts w:ascii="Arial" w:hAnsi="Arial" w:cs="Arial"/>
          <w:sz w:val="20"/>
          <w:szCs w:val="20"/>
        </w:rPr>
      </w:pPr>
      <w:r w:rsidRPr="00C15D35">
        <w:rPr>
          <w:rFonts w:ascii="Arial" w:hAnsi="Arial" w:cs="Arial"/>
          <w:b/>
          <w:sz w:val="20"/>
          <w:szCs w:val="20"/>
        </w:rPr>
        <w:t>Stijl van het management</w:t>
      </w:r>
      <w:r w:rsidRPr="00C15D35">
        <w:rPr>
          <w:rFonts w:ascii="Arial" w:hAnsi="Arial" w:cs="Arial"/>
          <w:sz w:val="20"/>
          <w:szCs w:val="20"/>
        </w:rPr>
        <w:br/>
        <w:t>In de interviews wordt de leiderschapsstijl omschreven als resultaatgericht (respondent 2</w:t>
      </w:r>
      <w:r w:rsidR="0003416D">
        <w:rPr>
          <w:rFonts w:ascii="Arial" w:hAnsi="Arial" w:cs="Arial"/>
          <w:sz w:val="20"/>
          <w:szCs w:val="20"/>
        </w:rPr>
        <w:t>, starter</w:t>
      </w:r>
      <w:r w:rsidRPr="00C15D35">
        <w:rPr>
          <w:rFonts w:ascii="Arial" w:hAnsi="Arial" w:cs="Arial"/>
          <w:sz w:val="20"/>
          <w:szCs w:val="20"/>
        </w:rPr>
        <w:t>), financieel gedreven (respondent 9</w:t>
      </w:r>
      <w:r w:rsidR="0003416D">
        <w:rPr>
          <w:rFonts w:ascii="Arial" w:hAnsi="Arial" w:cs="Arial"/>
          <w:sz w:val="20"/>
          <w:szCs w:val="20"/>
        </w:rPr>
        <w:t xml:space="preserve">, </w:t>
      </w:r>
      <w:proofErr w:type="spellStart"/>
      <w:r w:rsidR="0003416D">
        <w:rPr>
          <w:rFonts w:ascii="Arial" w:hAnsi="Arial" w:cs="Arial"/>
          <w:sz w:val="20"/>
          <w:szCs w:val="20"/>
        </w:rPr>
        <w:t>medior</w:t>
      </w:r>
      <w:proofErr w:type="spellEnd"/>
      <w:r w:rsidRPr="00C15D35">
        <w:rPr>
          <w:rFonts w:ascii="Arial" w:hAnsi="Arial" w:cs="Arial"/>
          <w:sz w:val="20"/>
          <w:szCs w:val="20"/>
        </w:rPr>
        <w:t>), weinig controlerend en soms onzichtbaar (respondent 7</w:t>
      </w:r>
      <w:r w:rsidR="0003416D">
        <w:rPr>
          <w:rFonts w:ascii="Arial" w:hAnsi="Arial" w:cs="Arial"/>
          <w:sz w:val="20"/>
          <w:szCs w:val="20"/>
        </w:rPr>
        <w:t>, senior</w:t>
      </w:r>
      <w:r w:rsidRPr="00C15D35">
        <w:rPr>
          <w:rFonts w:ascii="Arial" w:hAnsi="Arial" w:cs="Arial"/>
          <w:sz w:val="20"/>
          <w:szCs w:val="20"/>
        </w:rPr>
        <w:t>), taak- en persoonsgericht (respondent 4</w:t>
      </w:r>
      <w:r w:rsidR="0003416D">
        <w:rPr>
          <w:rFonts w:ascii="Arial" w:hAnsi="Arial" w:cs="Arial"/>
          <w:sz w:val="20"/>
          <w:szCs w:val="20"/>
        </w:rPr>
        <w:t>, starter</w:t>
      </w:r>
      <w:r w:rsidRPr="00C15D35">
        <w:rPr>
          <w:rFonts w:ascii="Arial" w:hAnsi="Arial" w:cs="Arial"/>
          <w:sz w:val="20"/>
          <w:szCs w:val="20"/>
        </w:rPr>
        <w:t>), verbindend en coachend (respondent 9</w:t>
      </w:r>
      <w:r w:rsidR="0003416D">
        <w:rPr>
          <w:rFonts w:ascii="Arial" w:hAnsi="Arial" w:cs="Arial"/>
          <w:sz w:val="20"/>
          <w:szCs w:val="20"/>
        </w:rPr>
        <w:t xml:space="preserve">, </w:t>
      </w:r>
      <w:proofErr w:type="spellStart"/>
      <w:r w:rsidR="0003416D">
        <w:rPr>
          <w:rFonts w:ascii="Arial" w:hAnsi="Arial" w:cs="Arial"/>
          <w:sz w:val="20"/>
          <w:szCs w:val="20"/>
        </w:rPr>
        <w:t>medior</w:t>
      </w:r>
      <w:proofErr w:type="spellEnd"/>
      <w:r w:rsidRPr="00C15D35">
        <w:rPr>
          <w:rFonts w:ascii="Arial" w:hAnsi="Arial" w:cs="Arial"/>
          <w:sz w:val="20"/>
          <w:szCs w:val="20"/>
        </w:rPr>
        <w:t>) en tot slot wordt genoemd dat de leiderschapsstijl ontbreekt of niet als betrokken wordt ervaren (respondent 5,</w:t>
      </w:r>
      <w:r w:rsidR="0003416D">
        <w:rPr>
          <w:rFonts w:ascii="Arial" w:hAnsi="Arial" w:cs="Arial"/>
          <w:sz w:val="20"/>
          <w:szCs w:val="20"/>
        </w:rPr>
        <w:t xml:space="preserve"> </w:t>
      </w:r>
      <w:proofErr w:type="spellStart"/>
      <w:r w:rsidR="0003416D">
        <w:rPr>
          <w:rFonts w:ascii="Arial" w:hAnsi="Arial" w:cs="Arial"/>
          <w:sz w:val="20"/>
          <w:szCs w:val="20"/>
        </w:rPr>
        <w:t>medior</w:t>
      </w:r>
      <w:proofErr w:type="spellEnd"/>
      <w:r w:rsidR="0003416D">
        <w:rPr>
          <w:rFonts w:ascii="Arial" w:hAnsi="Arial" w:cs="Arial"/>
          <w:sz w:val="20"/>
          <w:szCs w:val="20"/>
        </w:rPr>
        <w:t>,</w:t>
      </w:r>
      <w:r w:rsidRPr="00C15D35">
        <w:rPr>
          <w:rFonts w:ascii="Arial" w:hAnsi="Arial" w:cs="Arial"/>
          <w:sz w:val="20"/>
          <w:szCs w:val="20"/>
        </w:rPr>
        <w:t xml:space="preserve"> </w:t>
      </w:r>
      <w:r w:rsidR="0003416D">
        <w:rPr>
          <w:rFonts w:ascii="Arial" w:hAnsi="Arial" w:cs="Arial"/>
          <w:sz w:val="20"/>
          <w:szCs w:val="20"/>
        </w:rPr>
        <w:t xml:space="preserve">respondent </w:t>
      </w:r>
      <w:r w:rsidRPr="00C15D35">
        <w:rPr>
          <w:rFonts w:ascii="Arial" w:hAnsi="Arial" w:cs="Arial"/>
          <w:sz w:val="20"/>
          <w:szCs w:val="20"/>
        </w:rPr>
        <w:t>6</w:t>
      </w:r>
      <w:r w:rsidR="0003416D">
        <w:rPr>
          <w:rFonts w:ascii="Arial" w:hAnsi="Arial" w:cs="Arial"/>
          <w:sz w:val="20"/>
          <w:szCs w:val="20"/>
        </w:rPr>
        <w:t>, senior,</w:t>
      </w:r>
      <w:r w:rsidRPr="00C15D35">
        <w:rPr>
          <w:rFonts w:ascii="Arial" w:hAnsi="Arial" w:cs="Arial"/>
          <w:sz w:val="20"/>
          <w:szCs w:val="20"/>
        </w:rPr>
        <w:t xml:space="preserve"> en </w:t>
      </w:r>
      <w:r w:rsidR="0003416D">
        <w:rPr>
          <w:rFonts w:ascii="Arial" w:hAnsi="Arial" w:cs="Arial"/>
          <w:sz w:val="20"/>
          <w:szCs w:val="20"/>
        </w:rPr>
        <w:t xml:space="preserve">respondent </w:t>
      </w:r>
      <w:r w:rsidRPr="00C15D35">
        <w:rPr>
          <w:rFonts w:ascii="Arial" w:hAnsi="Arial" w:cs="Arial"/>
          <w:sz w:val="20"/>
          <w:szCs w:val="20"/>
        </w:rPr>
        <w:t>7</w:t>
      </w:r>
      <w:r w:rsidR="0003416D">
        <w:rPr>
          <w:rFonts w:ascii="Arial" w:hAnsi="Arial" w:cs="Arial"/>
          <w:sz w:val="20"/>
          <w:szCs w:val="20"/>
        </w:rPr>
        <w:t>, senior</w:t>
      </w:r>
      <w:r w:rsidRPr="00C15D35">
        <w:rPr>
          <w:rFonts w:ascii="Arial" w:hAnsi="Arial" w:cs="Arial"/>
          <w:sz w:val="20"/>
          <w:szCs w:val="20"/>
        </w:rPr>
        <w:t>)</w:t>
      </w:r>
      <w:r w:rsidR="00EA3DC7">
        <w:rPr>
          <w:rFonts w:ascii="Arial" w:hAnsi="Arial" w:cs="Arial"/>
          <w:sz w:val="20"/>
          <w:szCs w:val="20"/>
        </w:rPr>
        <w:t xml:space="preserve"> (zie B</w:t>
      </w:r>
      <w:r w:rsidR="00547B12">
        <w:rPr>
          <w:rFonts w:ascii="Arial" w:hAnsi="Arial" w:cs="Arial"/>
          <w:sz w:val="20"/>
          <w:szCs w:val="20"/>
        </w:rPr>
        <w:t>ijlage V)</w:t>
      </w:r>
      <w:r w:rsidRPr="00C15D35">
        <w:rPr>
          <w:rFonts w:ascii="Arial" w:hAnsi="Arial" w:cs="Arial"/>
          <w:sz w:val="20"/>
          <w:szCs w:val="20"/>
        </w:rPr>
        <w:t xml:space="preserve">. De stijl wordt dus zowel positief als negatief ervaren. </w:t>
      </w:r>
      <w:r w:rsidR="00C15D35">
        <w:rPr>
          <w:rFonts w:ascii="Arial" w:hAnsi="Arial" w:cs="Arial"/>
          <w:sz w:val="20"/>
          <w:szCs w:val="20"/>
        </w:rPr>
        <w:t>Uit de enquête blijkt dat de huidige medewerkers relatief tevreden zijn met de support en feedback van hun leidinggevend</w:t>
      </w:r>
      <w:r w:rsidR="00547B12">
        <w:rPr>
          <w:rFonts w:ascii="Arial" w:hAnsi="Arial" w:cs="Arial"/>
          <w:sz w:val="20"/>
          <w:szCs w:val="20"/>
        </w:rPr>
        <w:t>e als gemeten org</w:t>
      </w:r>
      <w:r w:rsidR="00EA3DC7">
        <w:rPr>
          <w:rFonts w:ascii="Arial" w:hAnsi="Arial" w:cs="Arial"/>
          <w:sz w:val="20"/>
          <w:szCs w:val="20"/>
        </w:rPr>
        <w:t xml:space="preserve">anisatiefactor (zie figuur 30, </w:t>
      </w:r>
      <w:proofErr w:type="spellStart"/>
      <w:r w:rsidR="00EA3DC7">
        <w:rPr>
          <w:rFonts w:ascii="Arial" w:hAnsi="Arial" w:cs="Arial"/>
          <w:sz w:val="20"/>
          <w:szCs w:val="20"/>
        </w:rPr>
        <w:t>Bb</w:t>
      </w:r>
      <w:r w:rsidR="00547B12">
        <w:rPr>
          <w:rFonts w:ascii="Arial" w:hAnsi="Arial" w:cs="Arial"/>
          <w:sz w:val="20"/>
          <w:szCs w:val="20"/>
        </w:rPr>
        <w:t>jlage</w:t>
      </w:r>
      <w:proofErr w:type="spellEnd"/>
      <w:r w:rsidR="00547B12">
        <w:rPr>
          <w:rFonts w:ascii="Arial" w:hAnsi="Arial" w:cs="Arial"/>
          <w:sz w:val="20"/>
          <w:szCs w:val="20"/>
        </w:rPr>
        <w:t xml:space="preserve"> IX).</w:t>
      </w:r>
    </w:p>
    <w:p w14:paraId="7F0CCB51" w14:textId="5F122ECB" w:rsidR="005314E2" w:rsidRDefault="005314E2" w:rsidP="005314E2">
      <w:pPr>
        <w:spacing w:line="240" w:lineRule="auto"/>
        <w:rPr>
          <w:rFonts w:ascii="Arial" w:hAnsi="Arial" w:cs="Arial"/>
          <w:sz w:val="20"/>
          <w:szCs w:val="20"/>
        </w:rPr>
      </w:pPr>
      <w:r w:rsidRPr="00B12AE8">
        <w:rPr>
          <w:rFonts w:ascii="Arial" w:hAnsi="Arial" w:cs="Arial"/>
          <w:b/>
          <w:sz w:val="20"/>
          <w:szCs w:val="20"/>
        </w:rPr>
        <w:t>Staf</w:t>
      </w:r>
      <w:r>
        <w:rPr>
          <w:rFonts w:ascii="Arial" w:hAnsi="Arial" w:cs="Arial"/>
          <w:sz w:val="20"/>
          <w:szCs w:val="20"/>
        </w:rPr>
        <w:br/>
      </w:r>
      <w:r w:rsidR="00B12AE8">
        <w:rPr>
          <w:rFonts w:ascii="Arial" w:hAnsi="Arial" w:cs="Arial"/>
          <w:sz w:val="20"/>
          <w:szCs w:val="20"/>
        </w:rPr>
        <w:t xml:space="preserve">Hieronder worden de </w:t>
      </w:r>
      <w:r w:rsidR="0003416D">
        <w:rPr>
          <w:rFonts w:ascii="Arial" w:hAnsi="Arial" w:cs="Arial"/>
          <w:sz w:val="20"/>
          <w:szCs w:val="20"/>
        </w:rPr>
        <w:t>faciliteit die de HR-afdeling biedt benoemd.</w:t>
      </w:r>
    </w:p>
    <w:p w14:paraId="61EBA30B" w14:textId="4C37D42C" w:rsidR="00F55246" w:rsidRDefault="005314E2" w:rsidP="005314E2">
      <w:pPr>
        <w:spacing w:line="240" w:lineRule="auto"/>
        <w:rPr>
          <w:rFonts w:ascii="Arial" w:hAnsi="Arial" w:cs="Arial"/>
          <w:sz w:val="20"/>
          <w:szCs w:val="20"/>
        </w:rPr>
      </w:pPr>
      <w:r w:rsidRPr="00AD5E6B">
        <w:rPr>
          <w:rFonts w:ascii="Arial" w:hAnsi="Arial" w:cs="Arial"/>
          <w:sz w:val="20"/>
          <w:szCs w:val="20"/>
          <w:u w:val="single"/>
        </w:rPr>
        <w:t>Personeelskenmerken</w:t>
      </w:r>
      <w:r>
        <w:rPr>
          <w:rFonts w:ascii="Arial" w:hAnsi="Arial" w:cs="Arial"/>
          <w:sz w:val="20"/>
          <w:szCs w:val="20"/>
        </w:rPr>
        <w:br/>
      </w:r>
      <w:r w:rsidR="0073255A">
        <w:rPr>
          <w:rFonts w:ascii="Arial" w:hAnsi="Arial" w:cs="Arial"/>
          <w:sz w:val="20"/>
          <w:szCs w:val="20"/>
        </w:rPr>
        <w:t xml:space="preserve">Bij </w:t>
      </w:r>
      <w:r w:rsidR="00F55246">
        <w:rPr>
          <w:rFonts w:ascii="Arial" w:hAnsi="Arial" w:cs="Arial"/>
          <w:sz w:val="20"/>
          <w:szCs w:val="20"/>
        </w:rPr>
        <w:t>RPS werken bèta technische specialisten</w:t>
      </w:r>
      <w:r w:rsidR="007E4371">
        <w:rPr>
          <w:rFonts w:ascii="Arial" w:hAnsi="Arial" w:cs="Arial"/>
          <w:sz w:val="20"/>
          <w:szCs w:val="20"/>
        </w:rPr>
        <w:t>, k</w:t>
      </w:r>
      <w:r w:rsidR="00EA3DC7">
        <w:rPr>
          <w:rFonts w:ascii="Arial" w:hAnsi="Arial" w:cs="Arial"/>
          <w:sz w:val="20"/>
          <w:szCs w:val="20"/>
        </w:rPr>
        <w:t>ennisgedreven medewerkers (zie B</w:t>
      </w:r>
      <w:r w:rsidR="007E4371">
        <w:rPr>
          <w:rFonts w:ascii="Arial" w:hAnsi="Arial" w:cs="Arial"/>
          <w:sz w:val="20"/>
          <w:szCs w:val="20"/>
        </w:rPr>
        <w:t>ijlage II)</w:t>
      </w:r>
      <w:r w:rsidR="00F55246">
        <w:rPr>
          <w:rFonts w:ascii="Arial" w:hAnsi="Arial" w:cs="Arial"/>
          <w:sz w:val="20"/>
          <w:szCs w:val="20"/>
        </w:rPr>
        <w:t xml:space="preserve">. </w:t>
      </w:r>
      <w:r w:rsidR="00B12AE8">
        <w:rPr>
          <w:rFonts w:ascii="Arial" w:hAnsi="Arial" w:cs="Arial"/>
          <w:sz w:val="20"/>
          <w:szCs w:val="20"/>
        </w:rPr>
        <w:t>In de interviews noem</w:t>
      </w:r>
      <w:r w:rsidR="00F55246">
        <w:rPr>
          <w:rFonts w:ascii="Arial" w:hAnsi="Arial" w:cs="Arial"/>
          <w:sz w:val="20"/>
          <w:szCs w:val="20"/>
        </w:rPr>
        <w:t>en</w:t>
      </w:r>
      <w:r w:rsidR="00B12AE8">
        <w:rPr>
          <w:rFonts w:ascii="Arial" w:hAnsi="Arial" w:cs="Arial"/>
          <w:sz w:val="20"/>
          <w:szCs w:val="20"/>
        </w:rPr>
        <w:t xml:space="preserve"> vier van de negen respondenten (44,4%) de organisatie specialistisch</w:t>
      </w:r>
      <w:r w:rsidR="00EA3DC7">
        <w:rPr>
          <w:rFonts w:ascii="Arial" w:hAnsi="Arial" w:cs="Arial"/>
          <w:sz w:val="20"/>
          <w:szCs w:val="20"/>
        </w:rPr>
        <w:t xml:space="preserve"> (zie figuur 24 en 25, B</w:t>
      </w:r>
      <w:r w:rsidR="00547B12">
        <w:rPr>
          <w:rFonts w:ascii="Arial" w:hAnsi="Arial" w:cs="Arial"/>
          <w:sz w:val="20"/>
          <w:szCs w:val="20"/>
        </w:rPr>
        <w:t>ijlage VI)</w:t>
      </w:r>
      <w:r w:rsidR="00B12AE8">
        <w:rPr>
          <w:rFonts w:ascii="Arial" w:hAnsi="Arial" w:cs="Arial"/>
          <w:sz w:val="20"/>
          <w:szCs w:val="20"/>
        </w:rPr>
        <w:t>.</w:t>
      </w:r>
      <w:r w:rsidR="005B5F92">
        <w:rPr>
          <w:rFonts w:ascii="Arial" w:hAnsi="Arial" w:cs="Arial"/>
          <w:sz w:val="20"/>
          <w:szCs w:val="20"/>
        </w:rPr>
        <w:t xml:space="preserve"> </w:t>
      </w:r>
      <w:r w:rsidR="00027C8F">
        <w:rPr>
          <w:rFonts w:ascii="Arial" w:hAnsi="Arial" w:cs="Arial"/>
          <w:sz w:val="20"/>
          <w:szCs w:val="20"/>
        </w:rPr>
        <w:t>In de enquêtes</w:t>
      </w:r>
      <w:r w:rsidR="00F55246">
        <w:rPr>
          <w:rFonts w:ascii="Arial" w:hAnsi="Arial" w:cs="Arial"/>
          <w:sz w:val="20"/>
          <w:szCs w:val="20"/>
        </w:rPr>
        <w:t xml:space="preserve"> omschrijven 22 van de 137 respondenten (16,1%) hun werkgever op basis van werkinhoudelijk kenmerken</w:t>
      </w:r>
      <w:r w:rsidR="00EA3DC7">
        <w:rPr>
          <w:rFonts w:ascii="Arial" w:hAnsi="Arial" w:cs="Arial"/>
          <w:sz w:val="20"/>
          <w:szCs w:val="20"/>
        </w:rPr>
        <w:t xml:space="preserve"> (zie figuur 42, B</w:t>
      </w:r>
      <w:r w:rsidR="00547B12">
        <w:rPr>
          <w:rFonts w:ascii="Arial" w:hAnsi="Arial" w:cs="Arial"/>
          <w:sz w:val="20"/>
          <w:szCs w:val="20"/>
        </w:rPr>
        <w:t>ijlage IX)</w:t>
      </w:r>
      <w:r w:rsidR="00F55246">
        <w:rPr>
          <w:rFonts w:ascii="Arial" w:hAnsi="Arial" w:cs="Arial"/>
          <w:sz w:val="20"/>
          <w:szCs w:val="20"/>
        </w:rPr>
        <w:t xml:space="preserve">. </w:t>
      </w:r>
      <w:r w:rsidR="007E4371">
        <w:rPr>
          <w:rFonts w:ascii="Arial" w:hAnsi="Arial" w:cs="Arial"/>
          <w:sz w:val="20"/>
          <w:szCs w:val="20"/>
        </w:rPr>
        <w:t>Verder blijkt uit de enquête dat de sociale waarde het vaakste leidde tot het aantrekken van potentiële werknemers.</w:t>
      </w:r>
    </w:p>
    <w:p w14:paraId="6DA41A5B" w14:textId="4653AC59" w:rsidR="007E4371" w:rsidRDefault="005314E2" w:rsidP="005314E2">
      <w:pPr>
        <w:spacing w:line="240" w:lineRule="auto"/>
        <w:rPr>
          <w:rFonts w:ascii="Arial" w:hAnsi="Arial" w:cs="Arial"/>
          <w:sz w:val="20"/>
          <w:szCs w:val="20"/>
        </w:rPr>
      </w:pPr>
      <w:r>
        <w:rPr>
          <w:rFonts w:ascii="Arial" w:hAnsi="Arial" w:cs="Arial"/>
          <w:sz w:val="20"/>
          <w:szCs w:val="20"/>
          <w:u w:val="single"/>
        </w:rPr>
        <w:t>Persoonlijke benadering</w:t>
      </w:r>
      <w:r>
        <w:rPr>
          <w:rFonts w:ascii="Arial" w:hAnsi="Arial" w:cs="Arial"/>
          <w:sz w:val="20"/>
          <w:szCs w:val="20"/>
        </w:rPr>
        <w:br/>
      </w:r>
      <w:r w:rsidR="007E4371">
        <w:rPr>
          <w:rFonts w:ascii="Arial" w:hAnsi="Arial" w:cs="Arial"/>
          <w:sz w:val="20"/>
          <w:szCs w:val="20"/>
        </w:rPr>
        <w:t>Bij RPS staat een persoonlijke benadering centraal, wat één van de kernwaarden is van de organisatie (RPS, z.j.</w:t>
      </w:r>
      <w:r w:rsidR="0073255A">
        <w:rPr>
          <w:rFonts w:ascii="Arial" w:hAnsi="Arial" w:cs="Arial"/>
          <w:sz w:val="20"/>
          <w:szCs w:val="20"/>
        </w:rPr>
        <w:t xml:space="preserve"> a</w:t>
      </w:r>
      <w:r w:rsidR="007E4371">
        <w:rPr>
          <w:rFonts w:ascii="Arial" w:hAnsi="Arial" w:cs="Arial"/>
          <w:sz w:val="20"/>
          <w:szCs w:val="20"/>
        </w:rPr>
        <w:t>). RPS wordt ervaren als pe</w:t>
      </w:r>
      <w:r w:rsidR="00EB6CDF">
        <w:rPr>
          <w:rFonts w:ascii="Arial" w:hAnsi="Arial" w:cs="Arial"/>
          <w:sz w:val="20"/>
          <w:szCs w:val="20"/>
        </w:rPr>
        <w:t xml:space="preserve">rsoonlijke werkgever, wat wordt </w:t>
      </w:r>
      <w:r w:rsidR="007E4371">
        <w:rPr>
          <w:rFonts w:ascii="Arial" w:hAnsi="Arial" w:cs="Arial"/>
          <w:sz w:val="20"/>
          <w:szCs w:val="20"/>
        </w:rPr>
        <w:t xml:space="preserve">benoemd door 88,9% van </w:t>
      </w:r>
      <w:r w:rsidR="00547B12">
        <w:rPr>
          <w:rFonts w:ascii="Arial" w:hAnsi="Arial" w:cs="Arial"/>
          <w:sz w:val="20"/>
          <w:szCs w:val="20"/>
        </w:rPr>
        <w:t>de respondenten in de intervi</w:t>
      </w:r>
      <w:r w:rsidR="00EA3DC7">
        <w:rPr>
          <w:rFonts w:ascii="Arial" w:hAnsi="Arial" w:cs="Arial"/>
          <w:sz w:val="20"/>
          <w:szCs w:val="20"/>
        </w:rPr>
        <w:t>ews (zie figuur 24 en 25, B</w:t>
      </w:r>
      <w:r w:rsidR="00547B12">
        <w:rPr>
          <w:rFonts w:ascii="Arial" w:hAnsi="Arial" w:cs="Arial"/>
          <w:sz w:val="20"/>
          <w:szCs w:val="20"/>
        </w:rPr>
        <w:t xml:space="preserve">ijlage VI) </w:t>
      </w:r>
      <w:r w:rsidR="007E4371">
        <w:rPr>
          <w:rFonts w:ascii="Arial" w:hAnsi="Arial" w:cs="Arial"/>
          <w:sz w:val="20"/>
          <w:szCs w:val="20"/>
        </w:rPr>
        <w:t>en door 52,8% van de respondenten in de enquête</w:t>
      </w:r>
      <w:r w:rsidR="00EA3DC7">
        <w:rPr>
          <w:rFonts w:ascii="Arial" w:hAnsi="Arial" w:cs="Arial"/>
          <w:sz w:val="20"/>
          <w:szCs w:val="20"/>
        </w:rPr>
        <w:t xml:space="preserve"> (zie figuur 42, B</w:t>
      </w:r>
      <w:r w:rsidR="00547B12">
        <w:rPr>
          <w:rFonts w:ascii="Arial" w:hAnsi="Arial" w:cs="Arial"/>
          <w:sz w:val="20"/>
          <w:szCs w:val="20"/>
        </w:rPr>
        <w:t>ijlage IX)</w:t>
      </w:r>
      <w:r w:rsidR="007E4371">
        <w:rPr>
          <w:rFonts w:ascii="Arial" w:hAnsi="Arial" w:cs="Arial"/>
          <w:sz w:val="20"/>
          <w:szCs w:val="20"/>
        </w:rPr>
        <w:t>. Verder blijkt uit de enquête dat deze sociale waarde het meest frequent leidt tot het aantrekken van potentiële werknemers</w:t>
      </w:r>
      <w:r w:rsidR="00EA3DC7">
        <w:rPr>
          <w:rFonts w:ascii="Arial" w:hAnsi="Arial" w:cs="Arial"/>
          <w:sz w:val="20"/>
          <w:szCs w:val="20"/>
        </w:rPr>
        <w:t xml:space="preserve"> (zie figuur 29, B</w:t>
      </w:r>
      <w:r w:rsidR="00547B12">
        <w:rPr>
          <w:rFonts w:ascii="Arial" w:hAnsi="Arial" w:cs="Arial"/>
          <w:sz w:val="20"/>
          <w:szCs w:val="20"/>
        </w:rPr>
        <w:t>ijlage IX)</w:t>
      </w:r>
      <w:r w:rsidR="007E4371">
        <w:rPr>
          <w:rFonts w:ascii="Arial" w:hAnsi="Arial" w:cs="Arial"/>
          <w:sz w:val="20"/>
          <w:szCs w:val="20"/>
        </w:rPr>
        <w:t xml:space="preserve">. </w:t>
      </w:r>
    </w:p>
    <w:p w14:paraId="5813C721" w14:textId="210A43F9" w:rsidR="009B50F9" w:rsidRPr="008A6002" w:rsidRDefault="007E4371" w:rsidP="007B4250">
      <w:pPr>
        <w:spacing w:line="240" w:lineRule="auto"/>
        <w:rPr>
          <w:rFonts w:ascii="Arial" w:eastAsia="Calibri" w:hAnsi="Arial" w:cs="Arial"/>
          <w:sz w:val="16"/>
          <w:szCs w:val="16"/>
        </w:rPr>
      </w:pPr>
      <w:r w:rsidRPr="007B4250">
        <w:rPr>
          <w:rFonts w:ascii="Arial" w:hAnsi="Arial" w:cs="Arial"/>
          <w:sz w:val="20"/>
          <w:szCs w:val="20"/>
          <w:u w:val="single"/>
        </w:rPr>
        <w:lastRenderedPageBreak/>
        <w:t>Arbeidsvoorwaarden</w:t>
      </w:r>
      <w:r w:rsidR="004757ED">
        <w:rPr>
          <w:rFonts w:ascii="Arial" w:hAnsi="Arial" w:cs="Arial"/>
          <w:sz w:val="20"/>
          <w:szCs w:val="20"/>
        </w:rPr>
        <w:br/>
        <w:t xml:space="preserve">RPS biedt haar medewerkers </w:t>
      </w:r>
      <w:r>
        <w:rPr>
          <w:rFonts w:ascii="Arial" w:hAnsi="Arial" w:cs="Arial"/>
          <w:sz w:val="20"/>
          <w:szCs w:val="20"/>
        </w:rPr>
        <w:t>een balans tussen werk en privé</w:t>
      </w:r>
      <w:r w:rsidR="00D624BE">
        <w:rPr>
          <w:rFonts w:ascii="Arial" w:hAnsi="Arial" w:cs="Arial"/>
          <w:sz w:val="20"/>
          <w:szCs w:val="20"/>
        </w:rPr>
        <w:t xml:space="preserve"> (zie figuur 22</w:t>
      </w:r>
      <w:r w:rsidR="007B4250">
        <w:rPr>
          <w:rFonts w:ascii="Arial" w:hAnsi="Arial" w:cs="Arial"/>
          <w:sz w:val="20"/>
          <w:szCs w:val="20"/>
        </w:rPr>
        <w:t>)</w:t>
      </w:r>
      <w:r w:rsidR="00EB6CDF">
        <w:rPr>
          <w:rFonts w:ascii="Arial" w:hAnsi="Arial" w:cs="Arial"/>
          <w:sz w:val="20"/>
          <w:szCs w:val="20"/>
        </w:rPr>
        <w:t>. Dit blijkt uit de</w:t>
      </w:r>
      <w:r w:rsidR="009B50F9">
        <w:rPr>
          <w:rFonts w:ascii="Arial" w:hAnsi="Arial" w:cs="Arial"/>
          <w:sz w:val="20"/>
          <w:szCs w:val="20"/>
        </w:rPr>
        <w:t xml:space="preserve"> tevredenheid van medewerkers, 44,4% in de interviews</w:t>
      </w:r>
      <w:r w:rsidR="00EA3DC7">
        <w:rPr>
          <w:rFonts w:ascii="Arial" w:hAnsi="Arial" w:cs="Arial"/>
          <w:sz w:val="20"/>
          <w:szCs w:val="20"/>
        </w:rPr>
        <w:t xml:space="preserve"> (zie figuur 24 en 25, B</w:t>
      </w:r>
      <w:r w:rsidR="00547B12">
        <w:rPr>
          <w:rFonts w:ascii="Arial" w:hAnsi="Arial" w:cs="Arial"/>
          <w:sz w:val="20"/>
          <w:szCs w:val="20"/>
        </w:rPr>
        <w:t>ijlage VI)</w:t>
      </w:r>
      <w:r w:rsidR="009B50F9">
        <w:rPr>
          <w:rFonts w:ascii="Arial" w:hAnsi="Arial" w:cs="Arial"/>
          <w:sz w:val="20"/>
          <w:szCs w:val="20"/>
        </w:rPr>
        <w:t xml:space="preserve"> en 51,6% in de enquête</w:t>
      </w:r>
      <w:r w:rsidR="00EA3DC7">
        <w:rPr>
          <w:rFonts w:ascii="Arial" w:hAnsi="Arial" w:cs="Arial"/>
          <w:sz w:val="20"/>
          <w:szCs w:val="20"/>
        </w:rPr>
        <w:t xml:space="preserve"> (zie figuur 42, B</w:t>
      </w:r>
      <w:r w:rsidR="00547B12">
        <w:rPr>
          <w:rFonts w:ascii="Arial" w:hAnsi="Arial" w:cs="Arial"/>
          <w:sz w:val="20"/>
          <w:szCs w:val="20"/>
        </w:rPr>
        <w:t>ijlage IX)</w:t>
      </w:r>
      <w:r w:rsidR="009B50F9">
        <w:rPr>
          <w:rFonts w:ascii="Arial" w:hAnsi="Arial" w:cs="Arial"/>
          <w:sz w:val="20"/>
          <w:szCs w:val="20"/>
        </w:rPr>
        <w:t>. Hoewel de huidige medewerkers tevreden zijn met de training- en ontwikkelingsmogelijkheden die RPS biedt, is men relatief ontevreden met de carrièremogelijkheden</w:t>
      </w:r>
      <w:r w:rsidR="00EA3DC7">
        <w:rPr>
          <w:rFonts w:ascii="Arial" w:hAnsi="Arial" w:cs="Arial"/>
          <w:sz w:val="20"/>
          <w:szCs w:val="20"/>
        </w:rPr>
        <w:t xml:space="preserve"> (zie figuur 30, B</w:t>
      </w:r>
      <w:r w:rsidR="00547B12">
        <w:rPr>
          <w:rFonts w:ascii="Arial" w:hAnsi="Arial" w:cs="Arial"/>
          <w:sz w:val="20"/>
          <w:szCs w:val="20"/>
        </w:rPr>
        <w:t>ijlage IX)</w:t>
      </w:r>
      <w:r w:rsidR="009B50F9">
        <w:rPr>
          <w:rFonts w:ascii="Arial" w:hAnsi="Arial" w:cs="Arial"/>
          <w:sz w:val="20"/>
          <w:szCs w:val="20"/>
        </w:rPr>
        <w:t>. Dit geldt echter niet voor starters</w:t>
      </w:r>
      <w:r w:rsidR="00547B12">
        <w:rPr>
          <w:rFonts w:ascii="Arial" w:hAnsi="Arial" w:cs="Arial"/>
          <w:sz w:val="20"/>
          <w:szCs w:val="20"/>
        </w:rPr>
        <w:t xml:space="preserve">. </w:t>
      </w:r>
      <w:r w:rsidR="009B50F9">
        <w:rPr>
          <w:rFonts w:ascii="Arial" w:hAnsi="Arial" w:cs="Arial"/>
          <w:sz w:val="20"/>
          <w:szCs w:val="20"/>
        </w:rPr>
        <w:t xml:space="preserve">Zij zijn meer dan </w:t>
      </w:r>
      <w:proofErr w:type="spellStart"/>
      <w:r w:rsidR="009B50F9">
        <w:rPr>
          <w:rFonts w:ascii="Arial" w:hAnsi="Arial" w:cs="Arial"/>
          <w:sz w:val="20"/>
          <w:szCs w:val="20"/>
        </w:rPr>
        <w:t>mediors</w:t>
      </w:r>
      <w:proofErr w:type="spellEnd"/>
      <w:r w:rsidR="009B50F9">
        <w:rPr>
          <w:rFonts w:ascii="Arial" w:hAnsi="Arial" w:cs="Arial"/>
          <w:sz w:val="20"/>
          <w:szCs w:val="20"/>
        </w:rPr>
        <w:t xml:space="preserve"> en </w:t>
      </w:r>
      <w:proofErr w:type="spellStart"/>
      <w:r w:rsidR="009B50F9">
        <w:rPr>
          <w:rFonts w:ascii="Arial" w:hAnsi="Arial" w:cs="Arial"/>
          <w:sz w:val="20"/>
          <w:szCs w:val="20"/>
        </w:rPr>
        <w:t>seniors</w:t>
      </w:r>
      <w:proofErr w:type="spellEnd"/>
      <w:r w:rsidR="009B50F9">
        <w:rPr>
          <w:rFonts w:ascii="Arial" w:hAnsi="Arial" w:cs="Arial"/>
          <w:sz w:val="20"/>
          <w:szCs w:val="20"/>
        </w:rPr>
        <w:t xml:space="preserve"> tevreden met de ontwikkelings- en carrièremogelijkheden die RPS biedt. Uit de enquête blijkt dat werknemers het minste worden aangetrokken bij de organisatie vanwege de ontwikkelingswaarde</w:t>
      </w:r>
      <w:r w:rsidR="00EA3DC7">
        <w:rPr>
          <w:rFonts w:ascii="Arial" w:hAnsi="Arial" w:cs="Arial"/>
          <w:sz w:val="20"/>
          <w:szCs w:val="20"/>
        </w:rPr>
        <w:t xml:space="preserve"> (zie figuur 37 en 38, B</w:t>
      </w:r>
      <w:r w:rsidR="00547B12">
        <w:rPr>
          <w:rFonts w:ascii="Arial" w:hAnsi="Arial" w:cs="Arial"/>
          <w:sz w:val="20"/>
          <w:szCs w:val="20"/>
        </w:rPr>
        <w:t>ijlage IX)</w:t>
      </w:r>
      <w:r w:rsidR="009B50F9">
        <w:rPr>
          <w:rFonts w:ascii="Arial" w:hAnsi="Arial" w:cs="Arial"/>
          <w:sz w:val="20"/>
          <w:szCs w:val="20"/>
        </w:rPr>
        <w:t>.</w:t>
      </w:r>
      <w:r w:rsidR="00EB6CDF">
        <w:rPr>
          <w:rFonts w:ascii="Arial" w:hAnsi="Arial" w:cs="Arial"/>
          <w:sz w:val="20"/>
          <w:szCs w:val="20"/>
        </w:rPr>
        <w:t xml:space="preserve"> Uit een gesprek met HR-manager </w:t>
      </w:r>
      <w:r w:rsidR="009B50F9">
        <w:rPr>
          <w:rFonts w:ascii="Arial" w:hAnsi="Arial" w:cs="Arial"/>
          <w:sz w:val="20"/>
          <w:szCs w:val="20"/>
        </w:rPr>
        <w:t xml:space="preserve">Van </w:t>
      </w:r>
      <w:proofErr w:type="spellStart"/>
      <w:r w:rsidR="009B50F9">
        <w:rPr>
          <w:rFonts w:ascii="Arial" w:hAnsi="Arial" w:cs="Arial"/>
          <w:sz w:val="20"/>
          <w:szCs w:val="20"/>
        </w:rPr>
        <w:t>Burgeler</w:t>
      </w:r>
      <w:proofErr w:type="spellEnd"/>
      <w:r w:rsidR="009B50F9">
        <w:rPr>
          <w:rFonts w:ascii="Arial" w:hAnsi="Arial" w:cs="Arial"/>
          <w:sz w:val="20"/>
          <w:szCs w:val="20"/>
        </w:rPr>
        <w:t xml:space="preserve"> blijkt dat dit verklaarbaar is vanwege de platte organisatiestructuur, waardoor </w:t>
      </w:r>
      <w:r w:rsidR="00EB6CDF">
        <w:rPr>
          <w:rFonts w:ascii="Arial" w:hAnsi="Arial" w:cs="Arial"/>
          <w:sz w:val="20"/>
          <w:szCs w:val="20"/>
        </w:rPr>
        <w:t xml:space="preserve">de </w:t>
      </w:r>
      <w:r w:rsidR="009B50F9">
        <w:rPr>
          <w:rFonts w:ascii="Arial" w:hAnsi="Arial" w:cs="Arial"/>
          <w:sz w:val="20"/>
          <w:szCs w:val="20"/>
        </w:rPr>
        <w:t xml:space="preserve">groei </w:t>
      </w:r>
      <w:r w:rsidR="00EB6CDF">
        <w:rPr>
          <w:rFonts w:ascii="Arial" w:hAnsi="Arial" w:cs="Arial"/>
          <w:sz w:val="20"/>
          <w:szCs w:val="20"/>
        </w:rPr>
        <w:t xml:space="preserve">van medewerkers in hun loopbaan </w:t>
      </w:r>
      <w:r w:rsidR="009B50F9">
        <w:rPr>
          <w:rFonts w:ascii="Arial" w:hAnsi="Arial" w:cs="Arial"/>
          <w:sz w:val="20"/>
          <w:szCs w:val="20"/>
        </w:rPr>
        <w:t>voornamelijk horizontaal en functie-inhoudelijk gericht i</w:t>
      </w:r>
      <w:r w:rsidR="00EA3DC7">
        <w:rPr>
          <w:rFonts w:ascii="Arial" w:hAnsi="Arial" w:cs="Arial"/>
          <w:sz w:val="20"/>
          <w:szCs w:val="20"/>
        </w:rPr>
        <w:t>s in plaats van verticaal (zie B</w:t>
      </w:r>
      <w:r w:rsidR="009B50F9">
        <w:rPr>
          <w:rFonts w:ascii="Arial" w:hAnsi="Arial" w:cs="Arial"/>
          <w:sz w:val="20"/>
          <w:szCs w:val="20"/>
        </w:rPr>
        <w:t>ijlage II).</w:t>
      </w:r>
      <w:r w:rsidR="004757ED">
        <w:rPr>
          <w:rFonts w:ascii="Arial" w:hAnsi="Arial" w:cs="Arial"/>
          <w:sz w:val="20"/>
          <w:szCs w:val="20"/>
        </w:rPr>
        <w:t xml:space="preserve"> Tot slot blijkt dat</w:t>
      </w:r>
      <w:r w:rsidR="007B4250">
        <w:rPr>
          <w:rFonts w:ascii="Arial" w:hAnsi="Arial" w:cs="Arial"/>
          <w:sz w:val="20"/>
          <w:szCs w:val="20"/>
        </w:rPr>
        <w:t xml:space="preserve"> huidige medewerkers relatief ontevreden </w:t>
      </w:r>
      <w:r w:rsidR="004757ED">
        <w:rPr>
          <w:rFonts w:ascii="Arial" w:hAnsi="Arial" w:cs="Arial"/>
          <w:sz w:val="20"/>
          <w:szCs w:val="20"/>
        </w:rPr>
        <w:t xml:space="preserve">zijn </w:t>
      </w:r>
      <w:r w:rsidR="007B4250">
        <w:rPr>
          <w:rFonts w:ascii="Arial" w:hAnsi="Arial" w:cs="Arial"/>
          <w:sz w:val="20"/>
          <w:szCs w:val="20"/>
        </w:rPr>
        <w:t>over de compensatie, wat door 44,4% van de respondenten in de interviews wordt aangegeven</w:t>
      </w:r>
      <w:r w:rsidR="00EA3DC7">
        <w:rPr>
          <w:rFonts w:ascii="Arial" w:hAnsi="Arial" w:cs="Arial"/>
          <w:sz w:val="20"/>
          <w:szCs w:val="20"/>
        </w:rPr>
        <w:t xml:space="preserve"> (zie figuur 24 en 25, B</w:t>
      </w:r>
      <w:r w:rsidR="00547B12">
        <w:rPr>
          <w:rFonts w:ascii="Arial" w:hAnsi="Arial" w:cs="Arial"/>
          <w:sz w:val="20"/>
          <w:szCs w:val="20"/>
        </w:rPr>
        <w:t>ijlage VI)</w:t>
      </w:r>
      <w:r w:rsidR="007B4250">
        <w:rPr>
          <w:rFonts w:ascii="Arial" w:hAnsi="Arial" w:cs="Arial"/>
          <w:sz w:val="20"/>
          <w:szCs w:val="20"/>
        </w:rPr>
        <w:t xml:space="preserve">.  </w:t>
      </w:r>
    </w:p>
    <w:p w14:paraId="35611212" w14:textId="1395AC88" w:rsidR="005314E2" w:rsidRPr="00046C51" w:rsidRDefault="005314E2" w:rsidP="005314E2">
      <w:pPr>
        <w:spacing w:line="240" w:lineRule="auto"/>
        <w:rPr>
          <w:rFonts w:ascii="Arial" w:hAnsi="Arial" w:cs="Arial"/>
          <w:sz w:val="20"/>
          <w:szCs w:val="20"/>
        </w:rPr>
      </w:pPr>
      <w:r w:rsidRPr="007B4250">
        <w:rPr>
          <w:rFonts w:ascii="Arial" w:hAnsi="Arial" w:cs="Arial"/>
          <w:b/>
          <w:sz w:val="20"/>
          <w:szCs w:val="20"/>
        </w:rPr>
        <w:t>Sleutelvaardigheden</w:t>
      </w:r>
      <w:r>
        <w:rPr>
          <w:rFonts w:ascii="Arial" w:hAnsi="Arial" w:cs="Arial"/>
          <w:sz w:val="20"/>
          <w:szCs w:val="20"/>
        </w:rPr>
        <w:br/>
        <w:t xml:space="preserve">RPS onderscheidt zich als technisch advies- en ingenieursbureau door duurzaam te ondernemen (RPS Group, 2008, b), hoogwaardige kwaliteit centraal te stellen en de klant een integraal product te bieden </w:t>
      </w:r>
      <w:r w:rsidR="00CB1087">
        <w:rPr>
          <w:rFonts w:ascii="Arial" w:hAnsi="Arial" w:cs="Arial"/>
          <w:sz w:val="20"/>
          <w:szCs w:val="20"/>
        </w:rPr>
        <w:t xml:space="preserve">met multidisciplinaire teams </w:t>
      </w:r>
      <w:r>
        <w:rPr>
          <w:rFonts w:ascii="Arial" w:hAnsi="Arial" w:cs="Arial"/>
          <w:sz w:val="20"/>
          <w:szCs w:val="20"/>
        </w:rPr>
        <w:t>(Van Remmen, 2014).</w:t>
      </w:r>
      <w:r w:rsidR="00EE7FF0">
        <w:rPr>
          <w:rFonts w:ascii="Arial" w:hAnsi="Arial" w:cs="Arial"/>
          <w:sz w:val="20"/>
          <w:szCs w:val="20"/>
        </w:rPr>
        <w:t xml:space="preserve"> Tot slot onderscheidt RPS zich als technische organisatie met een persoonlijk en </w:t>
      </w:r>
      <w:r w:rsidR="00EE7FF0" w:rsidRPr="00046C51">
        <w:rPr>
          <w:rFonts w:ascii="Arial" w:hAnsi="Arial" w:cs="Arial"/>
          <w:sz w:val="20"/>
          <w:szCs w:val="20"/>
        </w:rPr>
        <w:t>sociaal karakter, wat eerder is benoemd</w:t>
      </w:r>
      <w:r w:rsidR="00EA3DC7">
        <w:rPr>
          <w:rFonts w:ascii="Arial" w:hAnsi="Arial" w:cs="Arial"/>
          <w:sz w:val="20"/>
          <w:szCs w:val="20"/>
        </w:rPr>
        <w:t xml:space="preserve"> (zie figuur 42, B</w:t>
      </w:r>
      <w:r w:rsidR="00D02CE3">
        <w:rPr>
          <w:rFonts w:ascii="Arial" w:hAnsi="Arial" w:cs="Arial"/>
          <w:sz w:val="20"/>
          <w:szCs w:val="20"/>
        </w:rPr>
        <w:t>ijlage IX)</w:t>
      </w:r>
      <w:r w:rsidR="00EE7FF0" w:rsidRPr="00046C51">
        <w:rPr>
          <w:rFonts w:ascii="Arial" w:hAnsi="Arial" w:cs="Arial"/>
          <w:sz w:val="20"/>
          <w:szCs w:val="20"/>
        </w:rPr>
        <w:t>.</w:t>
      </w:r>
    </w:p>
    <w:p w14:paraId="7DBAFE50" w14:textId="2B9A80A1" w:rsidR="00715EB9" w:rsidRPr="005250D7" w:rsidRDefault="005314E2" w:rsidP="005250D7">
      <w:pPr>
        <w:spacing w:line="240" w:lineRule="auto"/>
        <w:rPr>
          <w:rFonts w:ascii="Arial" w:hAnsi="Arial" w:cs="Arial"/>
          <w:sz w:val="20"/>
          <w:szCs w:val="20"/>
        </w:rPr>
      </w:pPr>
      <w:r w:rsidRPr="00046C51">
        <w:rPr>
          <w:rFonts w:ascii="Arial" w:hAnsi="Arial" w:cs="Arial"/>
          <w:b/>
          <w:sz w:val="20"/>
          <w:szCs w:val="20"/>
        </w:rPr>
        <w:t>Significante waarden</w:t>
      </w:r>
      <w:r w:rsidRPr="00040F9A">
        <w:rPr>
          <w:rFonts w:ascii="Arial" w:hAnsi="Arial" w:cs="Arial"/>
          <w:sz w:val="20"/>
          <w:szCs w:val="20"/>
        </w:rPr>
        <w:br/>
      </w:r>
      <w:r w:rsidR="00CB1087">
        <w:rPr>
          <w:rFonts w:ascii="Arial" w:hAnsi="Arial" w:cs="Arial"/>
          <w:sz w:val="20"/>
          <w:szCs w:val="20"/>
        </w:rPr>
        <w:t xml:space="preserve">Het werkgeversmerk van RPS kenmerkt zich als </w:t>
      </w:r>
      <w:r w:rsidR="00B12AE8">
        <w:rPr>
          <w:rFonts w:ascii="Arial" w:hAnsi="Arial" w:cs="Arial"/>
          <w:sz w:val="20"/>
          <w:szCs w:val="20"/>
        </w:rPr>
        <w:t>persoonlijk, autonoom, ondernemend en behoudend</w:t>
      </w:r>
      <w:r w:rsidR="00CB1087">
        <w:rPr>
          <w:rFonts w:ascii="Arial" w:hAnsi="Arial" w:cs="Arial"/>
          <w:sz w:val="20"/>
          <w:szCs w:val="20"/>
        </w:rPr>
        <w:t>.</w:t>
      </w:r>
      <w:r w:rsidR="00B12AE8">
        <w:rPr>
          <w:rFonts w:ascii="Arial" w:hAnsi="Arial" w:cs="Arial"/>
          <w:sz w:val="20"/>
          <w:szCs w:val="20"/>
        </w:rPr>
        <w:t xml:space="preserve"> </w:t>
      </w:r>
      <w:r w:rsidRPr="008D5CDE">
        <w:rPr>
          <w:rFonts w:ascii="Arial" w:hAnsi="Arial" w:cs="Arial"/>
          <w:sz w:val="20"/>
          <w:szCs w:val="20"/>
        </w:rPr>
        <w:t xml:space="preserve">RPS is een </w:t>
      </w:r>
      <w:r>
        <w:rPr>
          <w:rFonts w:ascii="Arial" w:hAnsi="Arial" w:cs="Arial"/>
          <w:sz w:val="20"/>
          <w:szCs w:val="20"/>
        </w:rPr>
        <w:t>projectmatige kennisorganisatie, waarbij de capaciteit in uren wordt gemeten</w:t>
      </w:r>
      <w:r w:rsidR="00EA3DC7">
        <w:rPr>
          <w:rFonts w:ascii="Arial" w:hAnsi="Arial" w:cs="Arial"/>
          <w:sz w:val="20"/>
          <w:szCs w:val="20"/>
        </w:rPr>
        <w:t xml:space="preserve"> (zie B</w:t>
      </w:r>
      <w:r w:rsidR="00B12AE8">
        <w:rPr>
          <w:rFonts w:ascii="Arial" w:hAnsi="Arial" w:cs="Arial"/>
          <w:sz w:val="20"/>
          <w:szCs w:val="20"/>
        </w:rPr>
        <w:t>ijlage II)</w:t>
      </w:r>
      <w:r>
        <w:rPr>
          <w:rFonts w:ascii="Arial" w:hAnsi="Arial" w:cs="Arial"/>
          <w:sz w:val="20"/>
          <w:szCs w:val="20"/>
        </w:rPr>
        <w:t xml:space="preserve">. Dit </w:t>
      </w:r>
      <w:r w:rsidR="00CB1087">
        <w:rPr>
          <w:rFonts w:ascii="Arial" w:hAnsi="Arial" w:cs="Arial"/>
          <w:sz w:val="20"/>
          <w:szCs w:val="20"/>
        </w:rPr>
        <w:t>veroorzaakt een hoge werkdruk</w:t>
      </w:r>
      <w:r w:rsidR="007B4250">
        <w:rPr>
          <w:rFonts w:ascii="Arial" w:hAnsi="Arial" w:cs="Arial"/>
          <w:sz w:val="20"/>
          <w:szCs w:val="20"/>
        </w:rPr>
        <w:t xml:space="preserve">, </w:t>
      </w:r>
      <w:r w:rsidR="00046C51">
        <w:rPr>
          <w:rFonts w:ascii="Arial" w:hAnsi="Arial" w:cs="Arial"/>
          <w:sz w:val="20"/>
          <w:szCs w:val="20"/>
        </w:rPr>
        <w:t>wat wordt benoemd door 44,4% van de respondenten i</w:t>
      </w:r>
      <w:r w:rsidR="00CB1087">
        <w:rPr>
          <w:rFonts w:ascii="Arial" w:hAnsi="Arial" w:cs="Arial"/>
          <w:sz w:val="20"/>
          <w:szCs w:val="20"/>
        </w:rPr>
        <w:t>n</w:t>
      </w:r>
      <w:r w:rsidR="00046C51">
        <w:rPr>
          <w:rFonts w:ascii="Arial" w:hAnsi="Arial" w:cs="Arial"/>
          <w:sz w:val="20"/>
          <w:szCs w:val="20"/>
        </w:rPr>
        <w:t xml:space="preserve"> de interviews </w:t>
      </w:r>
      <w:r w:rsidR="00547B12">
        <w:rPr>
          <w:rFonts w:ascii="Arial" w:hAnsi="Arial" w:cs="Arial"/>
          <w:sz w:val="20"/>
          <w:szCs w:val="20"/>
        </w:rPr>
        <w:t>(zie figuur 24 e</w:t>
      </w:r>
      <w:r w:rsidR="00EA3DC7">
        <w:rPr>
          <w:rFonts w:ascii="Arial" w:hAnsi="Arial" w:cs="Arial"/>
          <w:sz w:val="20"/>
          <w:szCs w:val="20"/>
        </w:rPr>
        <w:t>n 25, Bijlage VI en figuur 29, B</w:t>
      </w:r>
      <w:r w:rsidR="00547B12">
        <w:rPr>
          <w:rFonts w:ascii="Arial" w:hAnsi="Arial" w:cs="Arial"/>
          <w:sz w:val="20"/>
          <w:szCs w:val="20"/>
        </w:rPr>
        <w:t xml:space="preserve">ijlage IX) </w:t>
      </w:r>
      <w:r w:rsidR="00EB6CDF">
        <w:rPr>
          <w:rFonts w:ascii="Arial" w:hAnsi="Arial" w:cs="Arial"/>
          <w:sz w:val="20"/>
          <w:szCs w:val="20"/>
        </w:rPr>
        <w:t>en tevens b</w:t>
      </w:r>
      <w:r w:rsidR="00046C51">
        <w:rPr>
          <w:rFonts w:ascii="Arial" w:hAnsi="Arial" w:cs="Arial"/>
          <w:sz w:val="20"/>
          <w:szCs w:val="20"/>
        </w:rPr>
        <w:t>lijkt uit het gegeven dat resultaatgerichtheid één van de kerncompetent</w:t>
      </w:r>
      <w:r w:rsidR="00EA3DC7">
        <w:rPr>
          <w:rFonts w:ascii="Arial" w:hAnsi="Arial" w:cs="Arial"/>
          <w:sz w:val="20"/>
          <w:szCs w:val="20"/>
        </w:rPr>
        <w:t>ies binnen de organisatie (zie B</w:t>
      </w:r>
      <w:r w:rsidR="00046C51">
        <w:rPr>
          <w:rFonts w:ascii="Arial" w:hAnsi="Arial" w:cs="Arial"/>
          <w:sz w:val="20"/>
          <w:szCs w:val="20"/>
        </w:rPr>
        <w:t xml:space="preserve">ijlage I). </w:t>
      </w:r>
      <w:r w:rsidR="00B12AE8">
        <w:rPr>
          <w:rFonts w:ascii="Arial" w:hAnsi="Arial" w:cs="Arial"/>
          <w:sz w:val="20"/>
          <w:szCs w:val="20"/>
        </w:rPr>
        <w:t xml:space="preserve">Ondanks dat </w:t>
      </w:r>
      <w:r w:rsidR="00D02CE3">
        <w:rPr>
          <w:rFonts w:ascii="Arial" w:hAnsi="Arial" w:cs="Arial"/>
          <w:sz w:val="20"/>
          <w:szCs w:val="20"/>
        </w:rPr>
        <w:t xml:space="preserve">omschrijven </w:t>
      </w:r>
      <w:r w:rsidR="00D02CE3">
        <w:rPr>
          <w:rFonts w:ascii="Arial" w:eastAsia="Calibri" w:hAnsi="Arial" w:cs="Arial"/>
          <w:sz w:val="20"/>
          <w:szCs w:val="20"/>
        </w:rPr>
        <w:t>71 van de 137 respondenten (51,8%) de organisatie als persoonl</w:t>
      </w:r>
      <w:r w:rsidR="00EA3DC7">
        <w:rPr>
          <w:rFonts w:ascii="Arial" w:eastAsia="Calibri" w:hAnsi="Arial" w:cs="Arial"/>
          <w:sz w:val="20"/>
          <w:szCs w:val="20"/>
        </w:rPr>
        <w:t>ijke werkgever (zie figuur 42, B</w:t>
      </w:r>
      <w:r w:rsidR="00D02CE3">
        <w:rPr>
          <w:rFonts w:ascii="Arial" w:eastAsia="Calibri" w:hAnsi="Arial" w:cs="Arial"/>
          <w:sz w:val="20"/>
          <w:szCs w:val="20"/>
        </w:rPr>
        <w:t>ijlage IX)</w:t>
      </w:r>
      <w:r w:rsidR="00D02CE3">
        <w:rPr>
          <w:rFonts w:ascii="Arial" w:hAnsi="Arial" w:cs="Arial"/>
          <w:sz w:val="20"/>
          <w:szCs w:val="20"/>
        </w:rPr>
        <w:t>, waarmee de organisatie zich onderscheidt.</w:t>
      </w:r>
    </w:p>
    <w:p w14:paraId="17B11364" w14:textId="77777777" w:rsidR="00046C51" w:rsidRDefault="00046C51" w:rsidP="003D45E0">
      <w:pPr>
        <w:spacing w:after="0" w:line="240" w:lineRule="auto"/>
        <w:rPr>
          <w:rFonts w:ascii="Arial" w:eastAsia="Calibri" w:hAnsi="Arial" w:cs="Arial"/>
          <w:sz w:val="20"/>
          <w:szCs w:val="20"/>
        </w:rPr>
      </w:pPr>
    </w:p>
    <w:p w14:paraId="657D1D08" w14:textId="77777777" w:rsidR="00EC28E6" w:rsidRDefault="00EC28E6" w:rsidP="003D45E0">
      <w:pPr>
        <w:spacing w:after="0" w:line="240" w:lineRule="auto"/>
        <w:rPr>
          <w:rFonts w:ascii="Arial" w:eastAsia="Calibri" w:hAnsi="Arial" w:cs="Arial"/>
          <w:sz w:val="20"/>
          <w:szCs w:val="20"/>
        </w:rPr>
      </w:pPr>
    </w:p>
    <w:p w14:paraId="683F58A0" w14:textId="77777777" w:rsidR="00547B12" w:rsidRDefault="00547B12">
      <w:pPr>
        <w:rPr>
          <w:rStyle w:val="Kop1Char"/>
        </w:rPr>
      </w:pPr>
      <w:r>
        <w:rPr>
          <w:rStyle w:val="Kop1Char"/>
        </w:rPr>
        <w:br w:type="page"/>
      </w:r>
    </w:p>
    <w:p w14:paraId="3EB9662A" w14:textId="11CC5E03" w:rsidR="00427B5F" w:rsidRDefault="00066056" w:rsidP="00061512">
      <w:pPr>
        <w:spacing w:line="240" w:lineRule="auto"/>
        <w:rPr>
          <w:rFonts w:ascii="Arial" w:hAnsi="Arial" w:cs="Arial"/>
          <w:sz w:val="20"/>
          <w:szCs w:val="20"/>
        </w:rPr>
      </w:pPr>
      <w:bookmarkStart w:id="126" w:name="_Toc484503495"/>
      <w:r w:rsidRPr="00C366FF">
        <w:rPr>
          <w:rStyle w:val="Kop1Char"/>
        </w:rPr>
        <w:lastRenderedPageBreak/>
        <w:t xml:space="preserve">6 </w:t>
      </w:r>
      <w:r w:rsidR="00120D34" w:rsidRPr="00C366FF">
        <w:rPr>
          <w:rStyle w:val="Kop1Char"/>
        </w:rPr>
        <w:t>Co</w:t>
      </w:r>
      <w:r w:rsidR="00114962" w:rsidRPr="00C366FF">
        <w:rPr>
          <w:rStyle w:val="Kop1Char"/>
        </w:rPr>
        <w:t>nclusie</w:t>
      </w:r>
      <w:r w:rsidR="002A2B02" w:rsidRPr="00C366FF">
        <w:rPr>
          <w:rStyle w:val="Kop1Char"/>
        </w:rPr>
        <w:t xml:space="preserve"> en discussie</w:t>
      </w:r>
      <w:bookmarkEnd w:id="126"/>
      <w:r w:rsidR="00C366FF">
        <w:br/>
      </w:r>
      <w:r w:rsidR="00463D68" w:rsidRPr="00061512">
        <w:rPr>
          <w:rFonts w:ascii="Arial" w:hAnsi="Arial" w:cs="Arial"/>
          <w:sz w:val="20"/>
          <w:szCs w:val="20"/>
        </w:rPr>
        <w:t xml:space="preserve">In dit hoofdstuk wordt </w:t>
      </w:r>
      <w:r w:rsidR="00133B27">
        <w:rPr>
          <w:rFonts w:ascii="Arial" w:hAnsi="Arial" w:cs="Arial"/>
          <w:sz w:val="20"/>
          <w:szCs w:val="20"/>
        </w:rPr>
        <w:t>de hoofdvraag beantwoord en gereflecteerd op het uitgevoerde onderzoek.</w:t>
      </w:r>
    </w:p>
    <w:p w14:paraId="57442614" w14:textId="2CFDC215" w:rsidR="002D0FA3" w:rsidRDefault="00061512" w:rsidP="00FD0B57">
      <w:pPr>
        <w:spacing w:line="240" w:lineRule="auto"/>
        <w:rPr>
          <w:rStyle w:val="normaltextrun"/>
          <w:rFonts w:ascii="Arial" w:eastAsiaTheme="minorEastAsia" w:hAnsi="Arial" w:cs="Arial"/>
          <w:sz w:val="20"/>
          <w:szCs w:val="20"/>
        </w:rPr>
      </w:pPr>
      <w:bookmarkStart w:id="127" w:name="_Toc484503496"/>
      <w:r w:rsidRPr="00D04A83">
        <w:rPr>
          <w:rStyle w:val="Kop2Char"/>
        </w:rPr>
        <w:t>6.1 Conclusie</w:t>
      </w:r>
      <w:bookmarkEnd w:id="127"/>
      <w:r w:rsidR="003C7DDE">
        <w:rPr>
          <w:rStyle w:val="normaltextrun"/>
          <w:rFonts w:ascii="Arial" w:eastAsiaTheme="minorEastAsia" w:hAnsi="Arial" w:cs="Arial"/>
          <w:sz w:val="20"/>
          <w:szCs w:val="20"/>
        </w:rPr>
        <w:br/>
      </w:r>
      <w:r w:rsidR="002D0FA3">
        <w:rPr>
          <w:rStyle w:val="normaltextrun"/>
          <w:rFonts w:ascii="Arial" w:eastAsiaTheme="minorEastAsia" w:hAnsi="Arial" w:cs="Arial"/>
          <w:sz w:val="20"/>
          <w:szCs w:val="20"/>
        </w:rPr>
        <w:t>Hieronder worden de conclusies weergegeven.</w:t>
      </w:r>
      <w:r w:rsidR="000A42F4">
        <w:rPr>
          <w:rStyle w:val="normaltextrun"/>
          <w:rFonts w:ascii="Arial" w:eastAsiaTheme="minorEastAsia" w:hAnsi="Arial" w:cs="Arial"/>
          <w:sz w:val="20"/>
          <w:szCs w:val="20"/>
        </w:rPr>
        <w:t xml:space="preserve"> Als eerste volgt een algemene conclusie uit het onderzoek.</w:t>
      </w:r>
    </w:p>
    <w:p w14:paraId="6D43DEE5" w14:textId="08707038" w:rsidR="002D0FA3" w:rsidRDefault="002D0FA3" w:rsidP="00FD0B57">
      <w:pPr>
        <w:spacing w:line="240" w:lineRule="auto"/>
        <w:rPr>
          <w:rStyle w:val="normaltextrun"/>
          <w:rFonts w:ascii="Arial" w:eastAsiaTheme="minorEastAsia" w:hAnsi="Arial" w:cs="Arial"/>
          <w:sz w:val="20"/>
          <w:szCs w:val="20"/>
        </w:rPr>
      </w:pPr>
      <w:r w:rsidRPr="00061512">
        <w:rPr>
          <w:rStyle w:val="normaltextrun"/>
          <w:rFonts w:ascii="Arial" w:eastAsiaTheme="minorEastAsia" w:hAnsi="Arial" w:cs="Arial"/>
          <w:sz w:val="20"/>
          <w:szCs w:val="20"/>
        </w:rPr>
        <w:t>De organisatie</w:t>
      </w:r>
      <w:r>
        <w:rPr>
          <w:rStyle w:val="normaltextrun"/>
          <w:rFonts w:ascii="Arial" w:eastAsiaTheme="minorEastAsia" w:hAnsi="Arial" w:cs="Arial"/>
          <w:sz w:val="20"/>
          <w:szCs w:val="20"/>
        </w:rPr>
        <w:t xml:space="preserve"> heeft een groeiambitie en verwacht dit te realiseren met een groter personeelsbestand. Echter blijft deze ambitie ongerealiseerd vanwege het functioneren op ad hoc basis. Een groter personeelsbestand leidt namelijk niet automatisch tot groei vanwege afhankelijkheid van meerdere factoren. Er lijkt strategie nodig om aan de ambitie van de organisatie te voldoen. </w:t>
      </w:r>
    </w:p>
    <w:p w14:paraId="1E0B5D5F" w14:textId="3509D2C4" w:rsidR="000A42F4" w:rsidRDefault="000A42F4" w:rsidP="00FD0B57">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Vervolgens worden de conclusies per deelonderwerp behandeld.</w:t>
      </w:r>
    </w:p>
    <w:p w14:paraId="7CDF4C5A" w14:textId="44EDBF12" w:rsidR="000A105B" w:rsidRDefault="002D0FA3" w:rsidP="00FD0B57">
      <w:pPr>
        <w:spacing w:line="240" w:lineRule="auto"/>
        <w:rPr>
          <w:rStyle w:val="normaltextrun"/>
          <w:rFonts w:ascii="Arial" w:eastAsiaTheme="minorEastAsia" w:hAnsi="Arial" w:cs="Arial"/>
          <w:sz w:val="20"/>
          <w:szCs w:val="20"/>
        </w:rPr>
      </w:pPr>
      <w:bookmarkStart w:id="128" w:name="_Toc484503497"/>
      <w:r>
        <w:rPr>
          <w:rStyle w:val="Kop3Char"/>
        </w:rPr>
        <w:t xml:space="preserve">6.1.1 </w:t>
      </w:r>
      <w:r w:rsidRPr="002D0FA3">
        <w:rPr>
          <w:rStyle w:val="Kop3Char"/>
        </w:rPr>
        <w:t>Conclusies omtrent het aantrekken van potentiële werknemers</w:t>
      </w:r>
      <w:bookmarkEnd w:id="128"/>
      <w:r>
        <w:rPr>
          <w:rStyle w:val="normaltextrun"/>
          <w:rFonts w:ascii="Arial" w:eastAsiaTheme="minorEastAsia" w:hAnsi="Arial" w:cs="Arial"/>
          <w:sz w:val="20"/>
          <w:szCs w:val="20"/>
        </w:rPr>
        <w:br/>
      </w:r>
      <w:r w:rsidR="00EB6CDF">
        <w:rPr>
          <w:rStyle w:val="normaltextrun"/>
          <w:rFonts w:ascii="Arial" w:eastAsiaTheme="minorEastAsia" w:hAnsi="Arial" w:cs="Arial"/>
          <w:sz w:val="20"/>
          <w:szCs w:val="20"/>
        </w:rPr>
        <w:t>Uit vooronderzoek is gebleken</w:t>
      </w:r>
      <w:r w:rsidR="00DB5165">
        <w:rPr>
          <w:rStyle w:val="normaltextrun"/>
          <w:rFonts w:ascii="Arial" w:eastAsiaTheme="minorEastAsia" w:hAnsi="Arial" w:cs="Arial"/>
          <w:sz w:val="20"/>
          <w:szCs w:val="20"/>
        </w:rPr>
        <w:t xml:space="preserve"> dat er, ondanks maatregelen van de overheid, </w:t>
      </w:r>
      <w:r w:rsidR="00865E2A">
        <w:rPr>
          <w:rStyle w:val="normaltextrun"/>
          <w:rFonts w:ascii="Arial" w:eastAsiaTheme="minorEastAsia" w:hAnsi="Arial" w:cs="Arial"/>
          <w:sz w:val="20"/>
          <w:szCs w:val="20"/>
        </w:rPr>
        <w:t>geen goe</w:t>
      </w:r>
      <w:r w:rsidR="00DB5165">
        <w:rPr>
          <w:rStyle w:val="normaltextrun"/>
          <w:rFonts w:ascii="Arial" w:eastAsiaTheme="minorEastAsia" w:hAnsi="Arial" w:cs="Arial"/>
          <w:sz w:val="20"/>
          <w:szCs w:val="20"/>
        </w:rPr>
        <w:t>de match is tussen de uitstroom van technisch studenten in het onderwijs en</w:t>
      </w:r>
      <w:r w:rsidR="00652E96">
        <w:rPr>
          <w:rStyle w:val="normaltextrun"/>
          <w:rFonts w:ascii="Arial" w:eastAsiaTheme="minorEastAsia" w:hAnsi="Arial" w:cs="Arial"/>
          <w:sz w:val="20"/>
          <w:szCs w:val="20"/>
        </w:rPr>
        <w:t xml:space="preserve"> de doorstroom in techniekbanen</w:t>
      </w:r>
      <w:r w:rsidR="006E501F">
        <w:rPr>
          <w:rStyle w:val="normaltextrun"/>
          <w:rFonts w:ascii="Arial" w:eastAsiaTheme="minorEastAsia" w:hAnsi="Arial" w:cs="Arial"/>
          <w:sz w:val="20"/>
          <w:szCs w:val="20"/>
        </w:rPr>
        <w:t xml:space="preserve">. </w:t>
      </w:r>
      <w:r w:rsidR="00427B5F">
        <w:rPr>
          <w:rStyle w:val="normaltextrun"/>
          <w:rFonts w:ascii="Arial" w:eastAsiaTheme="minorEastAsia" w:hAnsi="Arial" w:cs="Arial"/>
          <w:sz w:val="20"/>
          <w:szCs w:val="20"/>
        </w:rPr>
        <w:t>Dit is bevestigd in</w:t>
      </w:r>
      <w:r w:rsidR="003C7DDE">
        <w:rPr>
          <w:rStyle w:val="normaltextrun"/>
          <w:rFonts w:ascii="Arial" w:eastAsiaTheme="minorEastAsia" w:hAnsi="Arial" w:cs="Arial"/>
          <w:sz w:val="20"/>
          <w:szCs w:val="20"/>
        </w:rPr>
        <w:t xml:space="preserve"> het veldonderzoek</w:t>
      </w:r>
      <w:r w:rsidR="000A42F4">
        <w:rPr>
          <w:rStyle w:val="normaltextrun"/>
          <w:rFonts w:ascii="Arial" w:eastAsiaTheme="minorEastAsia" w:hAnsi="Arial" w:cs="Arial"/>
          <w:sz w:val="20"/>
          <w:szCs w:val="20"/>
        </w:rPr>
        <w:t xml:space="preserve">, waar duidelijk werd </w:t>
      </w:r>
      <w:r w:rsidR="00427B5F">
        <w:rPr>
          <w:rStyle w:val="normaltextrun"/>
          <w:rFonts w:ascii="Arial" w:eastAsiaTheme="minorEastAsia" w:hAnsi="Arial" w:cs="Arial"/>
          <w:sz w:val="20"/>
          <w:szCs w:val="20"/>
        </w:rPr>
        <w:t xml:space="preserve">dat RPS </w:t>
      </w:r>
      <w:r w:rsidR="00905845">
        <w:rPr>
          <w:rStyle w:val="normaltextrun"/>
          <w:rFonts w:ascii="Arial" w:eastAsiaTheme="minorEastAsia" w:hAnsi="Arial" w:cs="Arial"/>
          <w:sz w:val="20"/>
          <w:szCs w:val="20"/>
        </w:rPr>
        <w:t xml:space="preserve">vanwege </w:t>
      </w:r>
      <w:r w:rsidR="003C7DDE">
        <w:rPr>
          <w:rStyle w:val="normaltextrun"/>
          <w:rFonts w:ascii="Arial" w:eastAsiaTheme="minorEastAsia" w:hAnsi="Arial" w:cs="Arial"/>
          <w:sz w:val="20"/>
          <w:szCs w:val="20"/>
        </w:rPr>
        <w:t xml:space="preserve">zowel interne als externe factoren moeite heeft met het aantrekken van talent. </w:t>
      </w:r>
      <w:r w:rsidR="000A42F4">
        <w:rPr>
          <w:rStyle w:val="normaltextrun"/>
          <w:rFonts w:ascii="Arial" w:eastAsiaTheme="minorEastAsia" w:hAnsi="Arial" w:cs="Arial"/>
          <w:sz w:val="20"/>
          <w:szCs w:val="20"/>
        </w:rPr>
        <w:t>Uit veld</w:t>
      </w:r>
      <w:r w:rsidR="00EB6CDF">
        <w:rPr>
          <w:rStyle w:val="normaltextrun"/>
          <w:rFonts w:ascii="Arial" w:eastAsiaTheme="minorEastAsia" w:hAnsi="Arial" w:cs="Arial"/>
          <w:sz w:val="20"/>
          <w:szCs w:val="20"/>
        </w:rPr>
        <w:t xml:space="preserve">onderzoek is gebleken </w:t>
      </w:r>
      <w:r w:rsidR="00CB1087">
        <w:rPr>
          <w:rStyle w:val="normaltextrun"/>
          <w:rFonts w:ascii="Arial" w:eastAsiaTheme="minorEastAsia" w:hAnsi="Arial" w:cs="Arial"/>
          <w:sz w:val="20"/>
          <w:szCs w:val="20"/>
        </w:rPr>
        <w:t xml:space="preserve">dat de sociale waarde </w:t>
      </w:r>
      <w:r w:rsidR="000A42F4">
        <w:rPr>
          <w:rStyle w:val="normaltextrun"/>
          <w:rFonts w:ascii="Arial" w:eastAsiaTheme="minorEastAsia" w:hAnsi="Arial" w:cs="Arial"/>
          <w:sz w:val="20"/>
          <w:szCs w:val="20"/>
        </w:rPr>
        <w:t xml:space="preserve">bij RPS </w:t>
      </w:r>
      <w:r w:rsidR="00CB1087">
        <w:rPr>
          <w:rStyle w:val="normaltextrun"/>
          <w:rFonts w:ascii="Arial" w:eastAsiaTheme="minorEastAsia" w:hAnsi="Arial" w:cs="Arial"/>
          <w:sz w:val="20"/>
          <w:szCs w:val="20"/>
        </w:rPr>
        <w:t xml:space="preserve">het vaakste </w:t>
      </w:r>
      <w:r w:rsidR="008C2089">
        <w:rPr>
          <w:rStyle w:val="normaltextrun"/>
          <w:rFonts w:ascii="Arial" w:eastAsiaTheme="minorEastAsia" w:hAnsi="Arial" w:cs="Arial"/>
          <w:sz w:val="20"/>
          <w:szCs w:val="20"/>
        </w:rPr>
        <w:t xml:space="preserve">en de ontwikkelingswaarde en toepasbaarheidswaarde het minst vaak </w:t>
      </w:r>
      <w:r w:rsidR="00CB1087">
        <w:rPr>
          <w:rStyle w:val="normaltextrun"/>
          <w:rFonts w:ascii="Arial" w:eastAsiaTheme="minorEastAsia" w:hAnsi="Arial" w:cs="Arial"/>
          <w:sz w:val="20"/>
          <w:szCs w:val="20"/>
        </w:rPr>
        <w:t>leid</w:t>
      </w:r>
      <w:r w:rsidR="00EB6CDF">
        <w:rPr>
          <w:rStyle w:val="normaltextrun"/>
          <w:rFonts w:ascii="Arial" w:eastAsiaTheme="minorEastAsia" w:hAnsi="Arial" w:cs="Arial"/>
          <w:sz w:val="20"/>
          <w:szCs w:val="20"/>
        </w:rPr>
        <w:t xml:space="preserve">t </w:t>
      </w:r>
      <w:r w:rsidR="00CB1087">
        <w:rPr>
          <w:rStyle w:val="normaltextrun"/>
          <w:rFonts w:ascii="Arial" w:eastAsiaTheme="minorEastAsia" w:hAnsi="Arial" w:cs="Arial"/>
          <w:sz w:val="20"/>
          <w:szCs w:val="20"/>
        </w:rPr>
        <w:t xml:space="preserve">tot het aantrekken van potentiële werknemers. </w:t>
      </w:r>
      <w:r w:rsidR="00EB6CDF">
        <w:rPr>
          <w:rStyle w:val="normaltextrun"/>
          <w:rFonts w:ascii="Arial" w:eastAsiaTheme="minorEastAsia" w:hAnsi="Arial" w:cs="Arial"/>
          <w:sz w:val="20"/>
          <w:szCs w:val="20"/>
        </w:rPr>
        <w:t>In literatuuronderzoek is</w:t>
      </w:r>
      <w:r w:rsidR="000A105B">
        <w:rPr>
          <w:rStyle w:val="normaltextrun"/>
          <w:rFonts w:ascii="Arial" w:eastAsiaTheme="minorEastAsia" w:hAnsi="Arial" w:cs="Arial"/>
          <w:sz w:val="20"/>
          <w:szCs w:val="20"/>
        </w:rPr>
        <w:t xml:space="preserve"> bevestigd dat ingenieurs sfeer en collegialiteit het belangrijkste vinden in hun werk. </w:t>
      </w:r>
    </w:p>
    <w:p w14:paraId="4BE7CE68" w14:textId="3B793E75" w:rsidR="009935F9" w:rsidRDefault="00EB6CDF" w:rsidP="00FD0B57">
      <w:pPr>
        <w:spacing w:line="240" w:lineRule="auto"/>
        <w:rPr>
          <w:rStyle w:val="normaltextrun"/>
          <w:rFonts w:ascii="Arial" w:eastAsia="Calibri" w:hAnsi="Arial" w:cs="Arial"/>
          <w:sz w:val="20"/>
          <w:szCs w:val="20"/>
        </w:rPr>
      </w:pPr>
      <w:r>
        <w:rPr>
          <w:rStyle w:val="normaltextrun"/>
          <w:rFonts w:ascii="Arial" w:eastAsia="Calibri" w:hAnsi="Arial" w:cs="Arial"/>
          <w:sz w:val="20"/>
          <w:szCs w:val="20"/>
        </w:rPr>
        <w:t>Verder is uit</w:t>
      </w:r>
      <w:r w:rsidR="009935F9">
        <w:rPr>
          <w:rStyle w:val="normaltextrun"/>
          <w:rFonts w:ascii="Arial" w:eastAsia="Calibri" w:hAnsi="Arial" w:cs="Arial"/>
          <w:sz w:val="20"/>
          <w:szCs w:val="20"/>
        </w:rPr>
        <w:t xml:space="preserve"> veldonderzoek </w:t>
      </w:r>
      <w:r>
        <w:rPr>
          <w:rStyle w:val="normaltextrun"/>
          <w:rFonts w:ascii="Arial" w:eastAsia="Calibri" w:hAnsi="Arial" w:cs="Arial"/>
          <w:sz w:val="20"/>
          <w:szCs w:val="20"/>
        </w:rPr>
        <w:t xml:space="preserve">gebleken </w:t>
      </w:r>
      <w:r w:rsidR="009935F9">
        <w:rPr>
          <w:rStyle w:val="normaltextrun"/>
          <w:rFonts w:ascii="Arial" w:eastAsia="Calibri" w:hAnsi="Arial" w:cs="Arial"/>
          <w:sz w:val="20"/>
          <w:szCs w:val="20"/>
        </w:rPr>
        <w:t xml:space="preserve">dat </w:t>
      </w:r>
      <w:proofErr w:type="spellStart"/>
      <w:r w:rsidR="009935F9">
        <w:rPr>
          <w:rStyle w:val="normaltextrun"/>
          <w:rFonts w:ascii="Arial" w:eastAsia="Calibri" w:hAnsi="Arial" w:cs="Arial"/>
          <w:sz w:val="20"/>
          <w:szCs w:val="20"/>
        </w:rPr>
        <w:t>mediors</w:t>
      </w:r>
      <w:proofErr w:type="spellEnd"/>
      <w:r w:rsidR="009935F9">
        <w:rPr>
          <w:rStyle w:val="normaltextrun"/>
          <w:rFonts w:ascii="Arial" w:eastAsia="Calibri" w:hAnsi="Arial" w:cs="Arial"/>
          <w:sz w:val="20"/>
          <w:szCs w:val="20"/>
        </w:rPr>
        <w:t xml:space="preserve"> sneller dan starters en </w:t>
      </w:r>
      <w:proofErr w:type="spellStart"/>
      <w:r w:rsidR="009935F9">
        <w:rPr>
          <w:rStyle w:val="normaltextrun"/>
          <w:rFonts w:ascii="Arial" w:eastAsia="Calibri" w:hAnsi="Arial" w:cs="Arial"/>
          <w:sz w:val="20"/>
          <w:szCs w:val="20"/>
        </w:rPr>
        <w:t>seniors</w:t>
      </w:r>
      <w:proofErr w:type="spellEnd"/>
      <w:r w:rsidR="009935F9">
        <w:rPr>
          <w:rStyle w:val="normaltextrun"/>
          <w:rFonts w:ascii="Arial" w:eastAsia="Calibri" w:hAnsi="Arial" w:cs="Arial"/>
          <w:sz w:val="20"/>
          <w:szCs w:val="20"/>
        </w:rPr>
        <w:t xml:space="preserve"> worden aangetrokken bij de organisatie vanwege de economische waarde. Op de overige elementen voor het aantrekken van potentiële werknemers hebben technici op disciplinair zo veel gemeenschappelijk dat zij, ongeacht hun loopbaanfase waarde hechten aan dezelfde elementen in het werkgeverschap. De invloed van disciplinekenmerken blijkt relevanter dan de levensfase van de medewerker.</w:t>
      </w:r>
    </w:p>
    <w:p w14:paraId="36912B01" w14:textId="6C7E2A88" w:rsidR="008C2089" w:rsidRPr="001B7A56" w:rsidRDefault="00EB6CDF" w:rsidP="00FD0B57">
      <w:pPr>
        <w:spacing w:line="240" w:lineRule="auto"/>
        <w:rPr>
          <w:rStyle w:val="normaltextrun"/>
          <w:rFonts w:ascii="Arial" w:eastAsia="Calibri" w:hAnsi="Arial" w:cs="Arial"/>
          <w:sz w:val="20"/>
          <w:szCs w:val="20"/>
        </w:rPr>
      </w:pPr>
      <w:r>
        <w:rPr>
          <w:rStyle w:val="normaltextrun"/>
          <w:rFonts w:ascii="Arial" w:eastAsiaTheme="minorEastAsia" w:hAnsi="Arial" w:cs="Arial"/>
          <w:sz w:val="20"/>
          <w:szCs w:val="20"/>
        </w:rPr>
        <w:t>Uit veldonderzoek is gebleken</w:t>
      </w:r>
      <w:r w:rsidR="001B7A56">
        <w:rPr>
          <w:rStyle w:val="normaltextrun"/>
          <w:rFonts w:ascii="Arial" w:eastAsiaTheme="minorEastAsia" w:hAnsi="Arial" w:cs="Arial"/>
          <w:sz w:val="20"/>
          <w:szCs w:val="20"/>
        </w:rPr>
        <w:t xml:space="preserve"> dat het nieuw geformuleerde werkgeversmerk als volgt kan worden omschreven: </w:t>
      </w:r>
      <w:r w:rsidR="00CB1087">
        <w:rPr>
          <w:rStyle w:val="normaltextrun"/>
          <w:rFonts w:ascii="Arial" w:eastAsiaTheme="minorEastAsia" w:hAnsi="Arial" w:cs="Arial"/>
          <w:sz w:val="20"/>
          <w:szCs w:val="20"/>
        </w:rPr>
        <w:t>persoonlijk, ondernemend, autonoom en behoudend</w:t>
      </w:r>
      <w:r w:rsidR="002D0FA3">
        <w:rPr>
          <w:rStyle w:val="normaltextrun"/>
          <w:rFonts w:ascii="Arial" w:eastAsiaTheme="minorEastAsia" w:hAnsi="Arial" w:cs="Arial"/>
          <w:sz w:val="20"/>
          <w:szCs w:val="20"/>
        </w:rPr>
        <w:t>, wat gedeeltelijk overeenkomt met de kernwaarden die in de situatieschets zijn be</w:t>
      </w:r>
      <w:r w:rsidR="000A42F4">
        <w:rPr>
          <w:rStyle w:val="normaltextrun"/>
          <w:rFonts w:ascii="Arial" w:eastAsiaTheme="minorEastAsia" w:hAnsi="Arial" w:cs="Arial"/>
          <w:sz w:val="20"/>
          <w:szCs w:val="20"/>
        </w:rPr>
        <w:t>noemd</w:t>
      </w:r>
      <w:r w:rsidR="002D0FA3">
        <w:rPr>
          <w:rStyle w:val="normaltextrun"/>
          <w:rFonts w:ascii="Arial" w:eastAsiaTheme="minorEastAsia" w:hAnsi="Arial" w:cs="Arial"/>
          <w:sz w:val="20"/>
          <w:szCs w:val="20"/>
        </w:rPr>
        <w:t xml:space="preserve">. De elementen autonoom en behoudend vullen het bestaande </w:t>
      </w:r>
      <w:r w:rsidR="000A42F4">
        <w:rPr>
          <w:rStyle w:val="normaltextrun"/>
          <w:rFonts w:ascii="Arial" w:eastAsiaTheme="minorEastAsia" w:hAnsi="Arial" w:cs="Arial"/>
          <w:sz w:val="20"/>
          <w:szCs w:val="20"/>
        </w:rPr>
        <w:t xml:space="preserve">geformuleerde </w:t>
      </w:r>
      <w:r w:rsidR="002D0FA3">
        <w:rPr>
          <w:rStyle w:val="normaltextrun"/>
          <w:rFonts w:ascii="Arial" w:eastAsiaTheme="minorEastAsia" w:hAnsi="Arial" w:cs="Arial"/>
          <w:sz w:val="20"/>
          <w:szCs w:val="20"/>
        </w:rPr>
        <w:t>werkgeversmerk aan. Bovendien blijkt uit het theoretisch kader dat werknemers die korter dan één jaar in dienst zijn hun werkgever vaker promoten dan werknemers die langer dan één jaar in di</w:t>
      </w:r>
      <w:r>
        <w:rPr>
          <w:rStyle w:val="normaltextrun"/>
          <w:rFonts w:ascii="Arial" w:eastAsiaTheme="minorEastAsia" w:hAnsi="Arial" w:cs="Arial"/>
          <w:sz w:val="20"/>
          <w:szCs w:val="20"/>
        </w:rPr>
        <w:t>enst zijn. In veldonderzoek is</w:t>
      </w:r>
      <w:r w:rsidR="002D0FA3">
        <w:rPr>
          <w:rStyle w:val="normaltextrun"/>
          <w:rFonts w:ascii="Arial" w:eastAsiaTheme="minorEastAsia" w:hAnsi="Arial" w:cs="Arial"/>
          <w:sz w:val="20"/>
          <w:szCs w:val="20"/>
        </w:rPr>
        <w:t xml:space="preserve"> bevestigd dat nieuwe werknemers de beste ambassadeurs zijn van de organisatie. </w:t>
      </w:r>
      <w:r>
        <w:rPr>
          <w:rFonts w:ascii="Arial" w:eastAsia="Calibri" w:hAnsi="Arial" w:cs="Arial"/>
          <w:sz w:val="20"/>
          <w:szCs w:val="20"/>
        </w:rPr>
        <w:t>Hoewel uit literatuur is gebleken</w:t>
      </w:r>
      <w:r w:rsidR="002D0FA3">
        <w:rPr>
          <w:rFonts w:ascii="Arial" w:eastAsia="Calibri" w:hAnsi="Arial" w:cs="Arial"/>
          <w:sz w:val="20"/>
          <w:szCs w:val="20"/>
        </w:rPr>
        <w:t xml:space="preserve"> dat technici voornamelijk inhoudelijk gedreven z</w:t>
      </w:r>
      <w:r>
        <w:rPr>
          <w:rFonts w:ascii="Arial" w:eastAsia="Calibri" w:hAnsi="Arial" w:cs="Arial"/>
          <w:sz w:val="20"/>
          <w:szCs w:val="20"/>
        </w:rPr>
        <w:t xml:space="preserve">ijn in hun werk is geconcludeerd </w:t>
      </w:r>
      <w:r w:rsidR="001B7A56">
        <w:rPr>
          <w:rFonts w:ascii="Arial" w:eastAsia="Calibri" w:hAnsi="Arial" w:cs="Arial"/>
          <w:sz w:val="20"/>
          <w:szCs w:val="20"/>
        </w:rPr>
        <w:t>dat zij hun werkgever voornamelijk promoten op basis van elementen uit het werkgeversmerk van RPS, waarbij de werkinhoudelijke aspecten meer op de achtergrond spelen.</w:t>
      </w:r>
    </w:p>
    <w:p w14:paraId="494477EE" w14:textId="28B3E35B" w:rsidR="002D0FA3" w:rsidRDefault="002D0FA3" w:rsidP="00FD0B57">
      <w:pPr>
        <w:spacing w:line="240" w:lineRule="auto"/>
        <w:rPr>
          <w:rStyle w:val="normaltextrun"/>
          <w:rFonts w:ascii="Arial" w:eastAsiaTheme="minorEastAsia" w:hAnsi="Arial" w:cs="Arial"/>
          <w:sz w:val="20"/>
          <w:szCs w:val="20"/>
        </w:rPr>
      </w:pPr>
      <w:bookmarkStart w:id="129" w:name="_Toc484503498"/>
      <w:r>
        <w:rPr>
          <w:rStyle w:val="Kop3Char"/>
        </w:rPr>
        <w:t xml:space="preserve">6.1.2 </w:t>
      </w:r>
      <w:r w:rsidRPr="002D0FA3">
        <w:rPr>
          <w:rStyle w:val="Kop3Char"/>
        </w:rPr>
        <w:t>Conclusies omtrent het behouden van huidige werknemers</w:t>
      </w:r>
      <w:bookmarkEnd w:id="129"/>
      <w:r>
        <w:rPr>
          <w:rStyle w:val="normaltextrun"/>
          <w:rFonts w:ascii="Arial" w:eastAsiaTheme="minorEastAsia" w:hAnsi="Arial" w:cs="Arial"/>
          <w:sz w:val="20"/>
          <w:szCs w:val="20"/>
        </w:rPr>
        <w:br/>
      </w:r>
      <w:r w:rsidR="00EB6CDF">
        <w:rPr>
          <w:rStyle w:val="normaltextrun"/>
          <w:rFonts w:ascii="Arial" w:eastAsiaTheme="minorEastAsia" w:hAnsi="Arial" w:cs="Arial"/>
          <w:sz w:val="20"/>
          <w:szCs w:val="20"/>
        </w:rPr>
        <w:t xml:space="preserve">In de situatieschets is </w:t>
      </w:r>
      <w:r w:rsidR="000A105B">
        <w:rPr>
          <w:rStyle w:val="normaltextrun"/>
          <w:rFonts w:ascii="Arial" w:eastAsiaTheme="minorEastAsia" w:hAnsi="Arial" w:cs="Arial"/>
          <w:sz w:val="20"/>
          <w:szCs w:val="20"/>
        </w:rPr>
        <w:t xml:space="preserve">omschreven dat er een hoge uitstroom is bij RPS, waardoor het onderzoek naast het aantrekken ook gericht is op het behouden van werknemers. </w:t>
      </w:r>
      <w:r w:rsidR="00AD7943">
        <w:rPr>
          <w:rStyle w:val="normaltextrun"/>
          <w:rFonts w:ascii="Arial" w:eastAsiaTheme="minorEastAsia" w:hAnsi="Arial" w:cs="Arial"/>
          <w:sz w:val="20"/>
          <w:szCs w:val="20"/>
        </w:rPr>
        <w:t>In de situatiesche</w:t>
      </w:r>
      <w:r w:rsidR="00EB6CDF">
        <w:rPr>
          <w:rStyle w:val="normaltextrun"/>
          <w:rFonts w:ascii="Arial" w:eastAsiaTheme="minorEastAsia" w:hAnsi="Arial" w:cs="Arial"/>
          <w:sz w:val="20"/>
          <w:szCs w:val="20"/>
        </w:rPr>
        <w:t>ts en het theoretisch kader is</w:t>
      </w:r>
      <w:r w:rsidR="00AD7943">
        <w:rPr>
          <w:rStyle w:val="normaltextrun"/>
          <w:rFonts w:ascii="Arial" w:eastAsiaTheme="minorEastAsia" w:hAnsi="Arial" w:cs="Arial"/>
          <w:sz w:val="20"/>
          <w:szCs w:val="20"/>
        </w:rPr>
        <w:t xml:space="preserve"> gesteld dat technici honkvast zijn en vaak lange dienstverbanden hebben b</w:t>
      </w:r>
      <w:r>
        <w:rPr>
          <w:rStyle w:val="normaltextrun"/>
          <w:rFonts w:ascii="Arial" w:eastAsiaTheme="minorEastAsia" w:hAnsi="Arial" w:cs="Arial"/>
          <w:sz w:val="20"/>
          <w:szCs w:val="20"/>
        </w:rPr>
        <w:t xml:space="preserve">ij hun </w:t>
      </w:r>
      <w:r w:rsidR="000A42F4">
        <w:rPr>
          <w:rStyle w:val="normaltextrun"/>
          <w:rFonts w:ascii="Arial" w:eastAsiaTheme="minorEastAsia" w:hAnsi="Arial" w:cs="Arial"/>
          <w:sz w:val="20"/>
          <w:szCs w:val="20"/>
        </w:rPr>
        <w:t xml:space="preserve">huidige </w:t>
      </w:r>
      <w:r w:rsidR="00EB6CDF">
        <w:rPr>
          <w:rStyle w:val="normaltextrun"/>
          <w:rFonts w:ascii="Arial" w:eastAsiaTheme="minorEastAsia" w:hAnsi="Arial" w:cs="Arial"/>
          <w:sz w:val="20"/>
          <w:szCs w:val="20"/>
        </w:rPr>
        <w:t>werkgever. Echter is</w:t>
      </w:r>
      <w:r>
        <w:rPr>
          <w:rStyle w:val="normaltextrun"/>
          <w:rFonts w:ascii="Arial" w:eastAsiaTheme="minorEastAsia" w:hAnsi="Arial" w:cs="Arial"/>
          <w:sz w:val="20"/>
          <w:szCs w:val="20"/>
        </w:rPr>
        <w:t xml:space="preserve"> het tegendeel </w:t>
      </w:r>
      <w:r w:rsidR="000A42F4">
        <w:rPr>
          <w:rStyle w:val="normaltextrun"/>
          <w:rFonts w:ascii="Arial" w:eastAsiaTheme="minorEastAsia" w:hAnsi="Arial" w:cs="Arial"/>
          <w:sz w:val="20"/>
          <w:szCs w:val="20"/>
        </w:rPr>
        <w:t xml:space="preserve">van deze honkvastheid </w:t>
      </w:r>
      <w:r>
        <w:rPr>
          <w:rStyle w:val="normaltextrun"/>
          <w:rFonts w:ascii="Arial" w:eastAsiaTheme="minorEastAsia" w:hAnsi="Arial" w:cs="Arial"/>
          <w:sz w:val="20"/>
          <w:szCs w:val="20"/>
        </w:rPr>
        <w:t xml:space="preserve">in veldonderzoek bewezen met het gegeven dat de dienstverbanden bij RPS korter zijn dan het landelijk gemiddelde. </w:t>
      </w:r>
      <w:r w:rsidR="00A2285F">
        <w:rPr>
          <w:rStyle w:val="normaltextrun"/>
          <w:rFonts w:ascii="Arial" w:eastAsiaTheme="minorEastAsia" w:hAnsi="Arial" w:cs="Arial"/>
          <w:sz w:val="20"/>
          <w:szCs w:val="20"/>
        </w:rPr>
        <w:t xml:space="preserve">Dit betekent dat de medewerkers die RPS heeft aangetrokken minder lang dan gemiddeld bij de organisatie blijven. </w:t>
      </w:r>
    </w:p>
    <w:p w14:paraId="673A8EFB" w14:textId="350BB05D" w:rsidR="00985D2D" w:rsidRPr="00985D2D" w:rsidRDefault="00EB6CDF" w:rsidP="00FD0B57">
      <w:pPr>
        <w:spacing w:line="240" w:lineRule="auto"/>
        <w:rPr>
          <w:rStyle w:val="normaltextrun"/>
          <w:rFonts w:ascii="Arial" w:eastAsia="Calibri" w:hAnsi="Arial" w:cs="Arial"/>
          <w:sz w:val="20"/>
          <w:szCs w:val="20"/>
        </w:rPr>
      </w:pPr>
      <w:r>
        <w:rPr>
          <w:rStyle w:val="normaltextrun"/>
          <w:rFonts w:ascii="Arial" w:eastAsiaTheme="minorEastAsia" w:hAnsi="Arial" w:cs="Arial"/>
          <w:sz w:val="20"/>
          <w:szCs w:val="20"/>
        </w:rPr>
        <w:t xml:space="preserve">Uit veldonderzoek is gebleken </w:t>
      </w:r>
      <w:r w:rsidR="001B7A56">
        <w:rPr>
          <w:rStyle w:val="normaltextrun"/>
          <w:rFonts w:ascii="Arial" w:eastAsiaTheme="minorEastAsia" w:hAnsi="Arial" w:cs="Arial"/>
          <w:sz w:val="20"/>
          <w:szCs w:val="20"/>
        </w:rPr>
        <w:t>dat de</w:t>
      </w:r>
      <w:r w:rsidR="00985D2D">
        <w:rPr>
          <w:rStyle w:val="normaltextrun"/>
          <w:rFonts w:ascii="Arial" w:eastAsiaTheme="minorEastAsia" w:hAnsi="Arial" w:cs="Arial"/>
          <w:sz w:val="20"/>
          <w:szCs w:val="20"/>
        </w:rPr>
        <w:t xml:space="preserve"> huidige medewerkers tevreden zijn over de</w:t>
      </w:r>
      <w:r w:rsidR="001B7A56">
        <w:rPr>
          <w:rStyle w:val="normaltextrun"/>
          <w:rFonts w:ascii="Arial" w:eastAsiaTheme="minorEastAsia" w:hAnsi="Arial" w:cs="Arial"/>
          <w:sz w:val="20"/>
          <w:szCs w:val="20"/>
        </w:rPr>
        <w:t xml:space="preserve"> balans tussen werk en privé en de</w:t>
      </w:r>
      <w:r w:rsidR="00985D2D">
        <w:rPr>
          <w:rStyle w:val="normaltextrun"/>
          <w:rFonts w:ascii="Arial" w:eastAsiaTheme="minorEastAsia" w:hAnsi="Arial" w:cs="Arial"/>
          <w:sz w:val="20"/>
          <w:szCs w:val="20"/>
        </w:rPr>
        <w:t xml:space="preserve"> training- en ontwik</w:t>
      </w:r>
      <w:r w:rsidR="005250D7">
        <w:rPr>
          <w:rStyle w:val="normaltextrun"/>
          <w:rFonts w:ascii="Arial" w:eastAsiaTheme="minorEastAsia" w:hAnsi="Arial" w:cs="Arial"/>
          <w:sz w:val="20"/>
          <w:szCs w:val="20"/>
        </w:rPr>
        <w:t xml:space="preserve">kelingsmogelijkheden en het minst tevreden over de compensatie en </w:t>
      </w:r>
      <w:r w:rsidR="00985D2D">
        <w:rPr>
          <w:rStyle w:val="normaltextrun"/>
          <w:rFonts w:ascii="Arial" w:eastAsiaTheme="minorEastAsia" w:hAnsi="Arial" w:cs="Arial"/>
          <w:sz w:val="20"/>
          <w:szCs w:val="20"/>
        </w:rPr>
        <w:t>carrièremogelijkheden die RPS biedt. De verklaring hiervoor is tevens gevond</w:t>
      </w:r>
      <w:r w:rsidR="000A42F4">
        <w:rPr>
          <w:rStyle w:val="normaltextrun"/>
          <w:rFonts w:ascii="Arial" w:eastAsiaTheme="minorEastAsia" w:hAnsi="Arial" w:cs="Arial"/>
          <w:sz w:val="20"/>
          <w:szCs w:val="20"/>
        </w:rPr>
        <w:t xml:space="preserve">en in veldonderzoek, waaruit bleek </w:t>
      </w:r>
      <w:r w:rsidR="00985D2D">
        <w:rPr>
          <w:rStyle w:val="normaltextrun"/>
          <w:rFonts w:ascii="Arial" w:eastAsiaTheme="minorEastAsia" w:hAnsi="Arial" w:cs="Arial"/>
          <w:sz w:val="20"/>
          <w:szCs w:val="20"/>
        </w:rPr>
        <w:t>dat bij RPS vaker horizontale dan verticale groei plaatsvindt vanwege de platte organisatiestructuur met weinig hiërarchische organisa</w:t>
      </w:r>
      <w:r w:rsidR="005250D7">
        <w:rPr>
          <w:rStyle w:val="normaltextrun"/>
          <w:rFonts w:ascii="Arial" w:eastAsiaTheme="minorEastAsia" w:hAnsi="Arial" w:cs="Arial"/>
          <w:sz w:val="20"/>
          <w:szCs w:val="20"/>
        </w:rPr>
        <w:t>tielagen.</w:t>
      </w:r>
    </w:p>
    <w:p w14:paraId="4DB89C10" w14:textId="723CCBE0" w:rsidR="001B7A56" w:rsidRDefault="00EB6CDF" w:rsidP="00FD0B57">
      <w:pPr>
        <w:spacing w:line="240" w:lineRule="auto"/>
        <w:rPr>
          <w:rStyle w:val="normaltextrun"/>
          <w:rFonts w:ascii="Arial" w:eastAsiaTheme="minorEastAsia" w:hAnsi="Arial" w:cs="Arial"/>
          <w:sz w:val="20"/>
          <w:szCs w:val="20"/>
        </w:rPr>
      </w:pPr>
      <w:r>
        <w:rPr>
          <w:rStyle w:val="normaltextrun"/>
          <w:rFonts w:ascii="Arial" w:eastAsiaTheme="minorEastAsia" w:hAnsi="Arial" w:cs="Arial"/>
          <w:sz w:val="20"/>
          <w:szCs w:val="20"/>
        </w:rPr>
        <w:t>Uit het 7S-model is gebleken</w:t>
      </w:r>
      <w:r w:rsidR="002D0FA3">
        <w:rPr>
          <w:rStyle w:val="normaltextrun"/>
          <w:rFonts w:ascii="Arial" w:eastAsiaTheme="minorEastAsia" w:hAnsi="Arial" w:cs="Arial"/>
          <w:sz w:val="20"/>
          <w:szCs w:val="20"/>
        </w:rPr>
        <w:t xml:space="preserve"> dat </w:t>
      </w:r>
      <w:r w:rsidR="001B7A56">
        <w:rPr>
          <w:rStyle w:val="normaltextrun"/>
          <w:rFonts w:ascii="Arial" w:eastAsiaTheme="minorEastAsia" w:hAnsi="Arial" w:cs="Arial"/>
          <w:sz w:val="20"/>
          <w:szCs w:val="20"/>
        </w:rPr>
        <w:t xml:space="preserve">het interne werkgeversmerk van RPS wordt versterkt door de systemen, sleutelvaardigheden en significante waarden. De stijl van het management en het personeel zijn elementen die gemiddeld bijdragen aan het werkgeversmerk. Echter </w:t>
      </w:r>
      <w:r w:rsidR="007341A7">
        <w:rPr>
          <w:rStyle w:val="normaltextrun"/>
          <w:rFonts w:ascii="Arial" w:eastAsiaTheme="minorEastAsia" w:hAnsi="Arial" w:cs="Arial"/>
          <w:sz w:val="20"/>
          <w:szCs w:val="20"/>
        </w:rPr>
        <w:t xml:space="preserve">is gebleken </w:t>
      </w:r>
      <w:r w:rsidR="001B7A56" w:rsidRPr="001B7A56">
        <w:rPr>
          <w:rStyle w:val="normaltextrun"/>
          <w:rFonts w:ascii="Arial" w:eastAsiaTheme="minorEastAsia" w:hAnsi="Arial" w:cs="Arial"/>
          <w:sz w:val="20"/>
          <w:szCs w:val="20"/>
        </w:rPr>
        <w:t xml:space="preserve">dat </w:t>
      </w:r>
      <w:r w:rsidR="001B7A56" w:rsidRPr="001B7A56">
        <w:rPr>
          <w:rFonts w:ascii="Arial" w:eastAsia="Calibri" w:hAnsi="Arial" w:cs="Arial"/>
          <w:sz w:val="20"/>
          <w:szCs w:val="20"/>
        </w:rPr>
        <w:t>er verbetering mogelijk is voor de organisatie op het gebied van structuur en strategie, welke momenteel remmend werken voor de sterkte van het interne werkgeversmerk en ontevredenheid creëren bij de huidige medewerkers.</w:t>
      </w:r>
      <w:r w:rsidR="001B7A56" w:rsidRPr="001B7A56">
        <w:rPr>
          <w:rStyle w:val="normaltextrun"/>
          <w:rFonts w:ascii="Arial" w:eastAsiaTheme="minorEastAsia" w:hAnsi="Arial" w:cs="Arial"/>
          <w:sz w:val="20"/>
          <w:szCs w:val="20"/>
        </w:rPr>
        <w:t xml:space="preserve"> </w:t>
      </w:r>
      <w:r w:rsidR="007341A7">
        <w:rPr>
          <w:rStyle w:val="normaltextrun"/>
          <w:rFonts w:ascii="Arial" w:eastAsiaTheme="minorEastAsia" w:hAnsi="Arial" w:cs="Arial"/>
          <w:sz w:val="20"/>
          <w:szCs w:val="20"/>
        </w:rPr>
        <w:t>Uit vooronderzoek is gebleken</w:t>
      </w:r>
      <w:r w:rsidR="002D0FA3" w:rsidRPr="001B7A56">
        <w:rPr>
          <w:rStyle w:val="normaltextrun"/>
          <w:rFonts w:ascii="Arial" w:eastAsiaTheme="minorEastAsia" w:hAnsi="Arial" w:cs="Arial"/>
          <w:sz w:val="20"/>
          <w:szCs w:val="20"/>
        </w:rPr>
        <w:t xml:space="preserve"> dat de strategie nog in ontw</w:t>
      </w:r>
      <w:r w:rsidR="007341A7">
        <w:rPr>
          <w:rStyle w:val="normaltextrun"/>
          <w:rFonts w:ascii="Arial" w:eastAsiaTheme="minorEastAsia" w:hAnsi="Arial" w:cs="Arial"/>
          <w:sz w:val="20"/>
          <w:szCs w:val="20"/>
        </w:rPr>
        <w:t>erp is en uit veldonderzoek is</w:t>
      </w:r>
      <w:r w:rsidR="002D0FA3" w:rsidRPr="001B7A56">
        <w:rPr>
          <w:rStyle w:val="normaltextrun"/>
          <w:rFonts w:ascii="Arial" w:eastAsiaTheme="minorEastAsia" w:hAnsi="Arial" w:cs="Arial"/>
          <w:sz w:val="20"/>
          <w:szCs w:val="20"/>
        </w:rPr>
        <w:t xml:space="preserve"> geconcludeerd dat RPS een flexibele organisatie is zonder veel structuur. Dit staat </w:t>
      </w:r>
      <w:r w:rsidR="002D0FA3" w:rsidRPr="001B7A56">
        <w:rPr>
          <w:rStyle w:val="normaltextrun"/>
          <w:rFonts w:ascii="Arial" w:eastAsiaTheme="minorEastAsia" w:hAnsi="Arial" w:cs="Arial"/>
          <w:sz w:val="20"/>
          <w:szCs w:val="20"/>
        </w:rPr>
        <w:lastRenderedPageBreak/>
        <w:t>niet in</w:t>
      </w:r>
      <w:r w:rsidR="002D0FA3">
        <w:rPr>
          <w:rStyle w:val="normaltextrun"/>
          <w:rFonts w:ascii="Arial" w:eastAsiaTheme="minorEastAsia" w:hAnsi="Arial" w:cs="Arial"/>
          <w:sz w:val="20"/>
          <w:szCs w:val="20"/>
        </w:rPr>
        <w:t xml:space="preserve"> lijn met de situatieschets, </w:t>
      </w:r>
      <w:r w:rsidR="007341A7">
        <w:rPr>
          <w:rStyle w:val="normaltextrun"/>
          <w:rFonts w:ascii="Arial" w:eastAsiaTheme="minorEastAsia" w:hAnsi="Arial" w:cs="Arial"/>
          <w:sz w:val="20"/>
          <w:szCs w:val="20"/>
        </w:rPr>
        <w:t xml:space="preserve">waarin de organisatie is </w:t>
      </w:r>
      <w:r w:rsidR="002D0FA3" w:rsidRPr="001B7A56">
        <w:rPr>
          <w:rStyle w:val="normaltextrun"/>
          <w:rFonts w:ascii="Arial" w:eastAsiaTheme="minorEastAsia" w:hAnsi="Arial" w:cs="Arial"/>
          <w:sz w:val="20"/>
          <w:szCs w:val="20"/>
        </w:rPr>
        <w:t>omschreven als professionele bureauc</w:t>
      </w:r>
      <w:r w:rsidR="007341A7">
        <w:rPr>
          <w:rStyle w:val="normaltextrun"/>
          <w:rFonts w:ascii="Arial" w:eastAsiaTheme="minorEastAsia" w:hAnsi="Arial" w:cs="Arial"/>
          <w:sz w:val="20"/>
          <w:szCs w:val="20"/>
        </w:rPr>
        <w:t xml:space="preserve">ratie. Uit veldonderzoek is gebleken </w:t>
      </w:r>
      <w:r w:rsidR="002D0FA3" w:rsidRPr="001B7A56">
        <w:rPr>
          <w:rStyle w:val="normaltextrun"/>
          <w:rFonts w:ascii="Arial" w:eastAsiaTheme="minorEastAsia" w:hAnsi="Arial" w:cs="Arial"/>
          <w:sz w:val="20"/>
          <w:szCs w:val="20"/>
        </w:rPr>
        <w:t>dat het gebrek aan langetermijnvisie de groeiambitie in de weg staat.</w:t>
      </w:r>
    </w:p>
    <w:p w14:paraId="497B63AB" w14:textId="1C6C88FD" w:rsidR="002D0FA3" w:rsidRDefault="002D0FA3" w:rsidP="00FD0B57">
      <w:pPr>
        <w:spacing w:line="240" w:lineRule="auto"/>
        <w:rPr>
          <w:rFonts w:ascii="Arial" w:eastAsia="Calibri" w:hAnsi="Arial" w:cs="Arial"/>
          <w:sz w:val="20"/>
          <w:szCs w:val="20"/>
        </w:rPr>
      </w:pPr>
      <w:bookmarkStart w:id="130" w:name="_Toc484503499"/>
      <w:r>
        <w:rPr>
          <w:rStyle w:val="Kop3Char"/>
        </w:rPr>
        <w:t xml:space="preserve">6.1.3 </w:t>
      </w:r>
      <w:r w:rsidRPr="002D0FA3">
        <w:rPr>
          <w:rStyle w:val="Kop3Char"/>
        </w:rPr>
        <w:t>Conclusies omtrent visie op talent</w:t>
      </w:r>
      <w:bookmarkEnd w:id="130"/>
      <w:r>
        <w:rPr>
          <w:rFonts w:ascii="Arial" w:eastAsia="Calibri" w:hAnsi="Arial" w:cs="Arial"/>
          <w:sz w:val="20"/>
          <w:szCs w:val="20"/>
        </w:rPr>
        <w:br/>
        <w:t>Uit het theoretisch kade</w:t>
      </w:r>
      <w:r w:rsidR="007341A7">
        <w:rPr>
          <w:rFonts w:ascii="Arial" w:eastAsia="Calibri" w:hAnsi="Arial" w:cs="Arial"/>
          <w:sz w:val="20"/>
          <w:szCs w:val="20"/>
        </w:rPr>
        <w:t xml:space="preserve">r is gebleken </w:t>
      </w:r>
      <w:r>
        <w:rPr>
          <w:rFonts w:ascii="Arial" w:eastAsia="Calibri" w:hAnsi="Arial" w:cs="Arial"/>
          <w:sz w:val="20"/>
          <w:szCs w:val="20"/>
        </w:rPr>
        <w:t>dat technici innovatie en uitdaging in het werk belangrijk vinden en met hun werk waarde willen toevoegen aan het vakgebied en d</w:t>
      </w:r>
      <w:r w:rsidR="007341A7">
        <w:rPr>
          <w:rFonts w:ascii="Arial" w:eastAsia="Calibri" w:hAnsi="Arial" w:cs="Arial"/>
          <w:sz w:val="20"/>
          <w:szCs w:val="20"/>
        </w:rPr>
        <w:t xml:space="preserve">e organisatie. Daarnaast is </w:t>
      </w:r>
      <w:r>
        <w:rPr>
          <w:rFonts w:ascii="Arial" w:eastAsia="Calibri" w:hAnsi="Arial" w:cs="Arial"/>
          <w:sz w:val="20"/>
          <w:szCs w:val="20"/>
        </w:rPr>
        <w:t xml:space="preserve">uit het theoretisch kader </w:t>
      </w:r>
      <w:r w:rsidR="007341A7">
        <w:rPr>
          <w:rFonts w:ascii="Arial" w:eastAsia="Calibri" w:hAnsi="Arial" w:cs="Arial"/>
          <w:sz w:val="20"/>
          <w:szCs w:val="20"/>
        </w:rPr>
        <w:t xml:space="preserve">gebleken </w:t>
      </w:r>
      <w:r>
        <w:rPr>
          <w:rFonts w:ascii="Arial" w:eastAsia="Calibri" w:hAnsi="Arial" w:cs="Arial"/>
          <w:sz w:val="20"/>
          <w:szCs w:val="20"/>
        </w:rPr>
        <w:t>dat een gebrek aan opleidings- en carrièremogelijkheden de meest</w:t>
      </w:r>
      <w:r w:rsidR="000A42F4">
        <w:rPr>
          <w:rFonts w:ascii="Arial" w:eastAsia="Calibri" w:hAnsi="Arial" w:cs="Arial"/>
          <w:sz w:val="20"/>
          <w:szCs w:val="20"/>
        </w:rPr>
        <w:t xml:space="preserve"> voorkomende vertrekintentie voor technici vorm</w:t>
      </w:r>
      <w:r w:rsidR="00A73064">
        <w:rPr>
          <w:rFonts w:ascii="Arial" w:eastAsia="Calibri" w:hAnsi="Arial" w:cs="Arial"/>
          <w:sz w:val="20"/>
          <w:szCs w:val="20"/>
        </w:rPr>
        <w:t>t</w:t>
      </w:r>
      <w:r>
        <w:rPr>
          <w:rFonts w:ascii="Arial" w:eastAsia="Calibri" w:hAnsi="Arial" w:cs="Arial"/>
          <w:sz w:val="20"/>
          <w:szCs w:val="20"/>
        </w:rPr>
        <w:t xml:space="preserve">. </w:t>
      </w:r>
      <w:r w:rsidR="00A73064">
        <w:rPr>
          <w:rFonts w:ascii="Arial" w:eastAsia="Calibri" w:hAnsi="Arial" w:cs="Arial"/>
          <w:sz w:val="20"/>
          <w:szCs w:val="20"/>
        </w:rPr>
        <w:t>Kortom b</w:t>
      </w:r>
      <w:r>
        <w:rPr>
          <w:rFonts w:ascii="Arial" w:eastAsia="Calibri" w:hAnsi="Arial" w:cs="Arial"/>
          <w:sz w:val="20"/>
          <w:szCs w:val="20"/>
        </w:rPr>
        <w:t>lijken ontwikkelings- en carrièremogelijkheden belangrijk voor het aantr</w:t>
      </w:r>
      <w:r w:rsidR="000A105B">
        <w:rPr>
          <w:rFonts w:ascii="Arial" w:eastAsia="Calibri" w:hAnsi="Arial" w:cs="Arial"/>
          <w:sz w:val="20"/>
          <w:szCs w:val="20"/>
        </w:rPr>
        <w:t>ekken en behouden van technici.</w:t>
      </w:r>
    </w:p>
    <w:p w14:paraId="26245CA9" w14:textId="593A9BC6" w:rsidR="005250D7" w:rsidRDefault="00985D2D" w:rsidP="000A105B">
      <w:pPr>
        <w:spacing w:line="240" w:lineRule="auto"/>
        <w:rPr>
          <w:rStyle w:val="normaltextrun"/>
          <w:rFonts w:ascii="Arial" w:eastAsiaTheme="minorEastAsia" w:hAnsi="Arial" w:cs="Arial"/>
          <w:sz w:val="20"/>
          <w:szCs w:val="20"/>
        </w:rPr>
      </w:pPr>
      <w:r>
        <w:rPr>
          <w:rFonts w:ascii="Arial" w:eastAsia="Calibri" w:hAnsi="Arial" w:cs="Arial"/>
          <w:sz w:val="20"/>
          <w:szCs w:val="20"/>
        </w:rPr>
        <w:t>Uit de situatie</w:t>
      </w:r>
      <w:r w:rsidR="007341A7">
        <w:rPr>
          <w:rFonts w:ascii="Arial" w:eastAsia="Calibri" w:hAnsi="Arial" w:cs="Arial"/>
          <w:sz w:val="20"/>
          <w:szCs w:val="20"/>
        </w:rPr>
        <w:t>schets en de SWOT-analyse is gebleken</w:t>
      </w:r>
      <w:r>
        <w:rPr>
          <w:rFonts w:ascii="Arial" w:eastAsia="Calibri" w:hAnsi="Arial" w:cs="Arial"/>
          <w:sz w:val="20"/>
          <w:szCs w:val="20"/>
        </w:rPr>
        <w:t xml:space="preserve"> dat RPS moeite heeft met het aantrekken en behouden van </w:t>
      </w:r>
      <w:proofErr w:type="spellStart"/>
      <w:r>
        <w:rPr>
          <w:rFonts w:ascii="Arial" w:eastAsia="Calibri" w:hAnsi="Arial" w:cs="Arial"/>
          <w:sz w:val="20"/>
          <w:szCs w:val="20"/>
        </w:rPr>
        <w:t>mediors</w:t>
      </w:r>
      <w:proofErr w:type="spellEnd"/>
      <w:r>
        <w:rPr>
          <w:rFonts w:ascii="Arial" w:eastAsia="Calibri" w:hAnsi="Arial" w:cs="Arial"/>
          <w:sz w:val="20"/>
          <w:szCs w:val="20"/>
        </w:rPr>
        <w:t xml:space="preserve"> en </w:t>
      </w:r>
      <w:proofErr w:type="spellStart"/>
      <w:r>
        <w:rPr>
          <w:rFonts w:ascii="Arial" w:eastAsia="Calibri" w:hAnsi="Arial" w:cs="Arial"/>
          <w:sz w:val="20"/>
          <w:szCs w:val="20"/>
        </w:rPr>
        <w:t>seniors</w:t>
      </w:r>
      <w:proofErr w:type="spellEnd"/>
      <w:r w:rsidR="005250D7">
        <w:rPr>
          <w:rFonts w:ascii="Arial" w:eastAsia="Calibri" w:hAnsi="Arial" w:cs="Arial"/>
          <w:sz w:val="20"/>
          <w:szCs w:val="20"/>
        </w:rPr>
        <w:t xml:space="preserve"> vanwege meerdere oorzaken</w:t>
      </w:r>
      <w:r>
        <w:rPr>
          <w:rFonts w:ascii="Arial" w:eastAsia="Calibri" w:hAnsi="Arial" w:cs="Arial"/>
          <w:sz w:val="20"/>
          <w:szCs w:val="20"/>
        </w:rPr>
        <w:t xml:space="preserve">. In veldonderzoek </w:t>
      </w:r>
      <w:r w:rsidR="007341A7">
        <w:rPr>
          <w:rFonts w:ascii="Arial" w:eastAsia="Calibri" w:hAnsi="Arial" w:cs="Arial"/>
          <w:sz w:val="20"/>
          <w:szCs w:val="20"/>
        </w:rPr>
        <w:t>is</w:t>
      </w:r>
      <w:r w:rsidRPr="005250D7">
        <w:rPr>
          <w:rFonts w:ascii="Arial" w:eastAsia="Calibri" w:hAnsi="Arial" w:cs="Arial"/>
          <w:sz w:val="20"/>
          <w:szCs w:val="20"/>
        </w:rPr>
        <w:t xml:space="preserve"> </w:t>
      </w:r>
      <w:r w:rsidR="00A73064" w:rsidRPr="005250D7">
        <w:rPr>
          <w:rFonts w:ascii="Arial" w:eastAsia="Calibri" w:hAnsi="Arial" w:cs="Arial"/>
          <w:sz w:val="20"/>
          <w:szCs w:val="20"/>
        </w:rPr>
        <w:t>gesteld</w:t>
      </w:r>
      <w:r w:rsidRPr="005250D7">
        <w:rPr>
          <w:rFonts w:ascii="Arial" w:eastAsia="Calibri" w:hAnsi="Arial" w:cs="Arial"/>
          <w:sz w:val="20"/>
          <w:szCs w:val="20"/>
        </w:rPr>
        <w:t xml:space="preserve"> dat RPS met haar aanbod vooral starters tevreden stelt op het gebied van ontwikkel</w:t>
      </w:r>
      <w:r w:rsidR="005250D7" w:rsidRPr="005250D7">
        <w:rPr>
          <w:rFonts w:ascii="Arial" w:eastAsia="Calibri" w:hAnsi="Arial" w:cs="Arial"/>
          <w:sz w:val="20"/>
          <w:szCs w:val="20"/>
        </w:rPr>
        <w:t xml:space="preserve">ings- en carrièremogelijkheden. </w:t>
      </w:r>
      <w:r w:rsidR="007341A7">
        <w:rPr>
          <w:rStyle w:val="normaltextrun"/>
          <w:rFonts w:ascii="Arial" w:eastAsiaTheme="minorEastAsia" w:hAnsi="Arial" w:cs="Arial"/>
          <w:sz w:val="20"/>
          <w:szCs w:val="20"/>
        </w:rPr>
        <w:t xml:space="preserve">Uit literatuuronderzoek is gebleken </w:t>
      </w:r>
      <w:r w:rsidR="000A105B" w:rsidRPr="005250D7">
        <w:rPr>
          <w:rStyle w:val="normaltextrun"/>
          <w:rFonts w:ascii="Arial" w:eastAsiaTheme="minorEastAsia" w:hAnsi="Arial" w:cs="Arial"/>
          <w:sz w:val="20"/>
          <w:szCs w:val="20"/>
        </w:rPr>
        <w:t>dat starters waarde hechten aan training- en ontwikkelingsmogelijkheden en een balans tussen werk en privé</w:t>
      </w:r>
      <w:r w:rsidR="00E04E07" w:rsidRPr="005250D7">
        <w:rPr>
          <w:rStyle w:val="normaltextrun"/>
          <w:rFonts w:ascii="Arial" w:eastAsiaTheme="minorEastAsia" w:hAnsi="Arial" w:cs="Arial"/>
          <w:sz w:val="20"/>
          <w:szCs w:val="20"/>
        </w:rPr>
        <w:t xml:space="preserve"> en </w:t>
      </w:r>
      <w:proofErr w:type="spellStart"/>
      <w:r w:rsidR="00A73064" w:rsidRPr="005250D7">
        <w:rPr>
          <w:rStyle w:val="normaltextrun"/>
          <w:rFonts w:ascii="Arial" w:eastAsiaTheme="minorEastAsia" w:hAnsi="Arial" w:cs="Arial"/>
          <w:sz w:val="20"/>
          <w:szCs w:val="20"/>
        </w:rPr>
        <w:t>mediors</w:t>
      </w:r>
      <w:proofErr w:type="spellEnd"/>
      <w:r w:rsidR="00A73064" w:rsidRPr="005250D7">
        <w:rPr>
          <w:rStyle w:val="normaltextrun"/>
          <w:rFonts w:ascii="Arial" w:eastAsiaTheme="minorEastAsia" w:hAnsi="Arial" w:cs="Arial"/>
          <w:sz w:val="20"/>
          <w:szCs w:val="20"/>
        </w:rPr>
        <w:t xml:space="preserve"> en </w:t>
      </w:r>
      <w:proofErr w:type="spellStart"/>
      <w:r w:rsidR="00A73064" w:rsidRPr="005250D7">
        <w:rPr>
          <w:rStyle w:val="normaltextrun"/>
          <w:rFonts w:ascii="Arial" w:eastAsiaTheme="minorEastAsia" w:hAnsi="Arial" w:cs="Arial"/>
          <w:sz w:val="20"/>
          <w:szCs w:val="20"/>
        </w:rPr>
        <w:t>seniors</w:t>
      </w:r>
      <w:proofErr w:type="spellEnd"/>
      <w:r w:rsidR="00A73064" w:rsidRPr="005250D7">
        <w:rPr>
          <w:rStyle w:val="normaltextrun"/>
          <w:rFonts w:ascii="Arial" w:eastAsiaTheme="minorEastAsia" w:hAnsi="Arial" w:cs="Arial"/>
          <w:sz w:val="20"/>
          <w:szCs w:val="20"/>
        </w:rPr>
        <w:t xml:space="preserve"> meer waarde </w:t>
      </w:r>
      <w:r w:rsidR="00E04E07" w:rsidRPr="005250D7">
        <w:rPr>
          <w:rStyle w:val="normaltextrun"/>
          <w:rFonts w:ascii="Arial" w:eastAsiaTheme="minorEastAsia" w:hAnsi="Arial" w:cs="Arial"/>
          <w:sz w:val="20"/>
          <w:szCs w:val="20"/>
        </w:rPr>
        <w:t>hechten aan autonomie en taakvariatie</w:t>
      </w:r>
      <w:r w:rsidR="000A105B" w:rsidRPr="005250D7">
        <w:rPr>
          <w:rStyle w:val="normaltextrun"/>
          <w:rFonts w:ascii="Arial" w:eastAsiaTheme="minorEastAsia" w:hAnsi="Arial" w:cs="Arial"/>
          <w:sz w:val="20"/>
          <w:szCs w:val="20"/>
        </w:rPr>
        <w:t xml:space="preserve">. </w:t>
      </w:r>
      <w:r w:rsidR="007341A7">
        <w:rPr>
          <w:rStyle w:val="normaltextrun"/>
          <w:rFonts w:ascii="Arial" w:eastAsiaTheme="minorEastAsia" w:hAnsi="Arial" w:cs="Arial"/>
          <w:sz w:val="20"/>
          <w:szCs w:val="20"/>
        </w:rPr>
        <w:t xml:space="preserve">Uit veldonderzoek is gebleken </w:t>
      </w:r>
      <w:r w:rsidR="00E04E07" w:rsidRPr="005250D7">
        <w:rPr>
          <w:rStyle w:val="normaltextrun"/>
          <w:rFonts w:ascii="Arial" w:eastAsiaTheme="minorEastAsia" w:hAnsi="Arial" w:cs="Arial"/>
          <w:sz w:val="20"/>
          <w:szCs w:val="20"/>
        </w:rPr>
        <w:t xml:space="preserve">dat </w:t>
      </w:r>
      <w:r w:rsidR="005250D7" w:rsidRPr="005250D7">
        <w:rPr>
          <w:rStyle w:val="normaltextrun"/>
          <w:rFonts w:ascii="Arial" w:eastAsiaTheme="minorEastAsia" w:hAnsi="Arial" w:cs="Arial"/>
          <w:sz w:val="20"/>
          <w:szCs w:val="20"/>
        </w:rPr>
        <w:t>het aanbod van RPS voornamelijk anticipeert op de behoeften van star</w:t>
      </w:r>
      <w:r w:rsidR="007341A7">
        <w:rPr>
          <w:rStyle w:val="normaltextrun"/>
          <w:rFonts w:ascii="Arial" w:eastAsiaTheme="minorEastAsia" w:hAnsi="Arial" w:cs="Arial"/>
          <w:sz w:val="20"/>
          <w:szCs w:val="20"/>
        </w:rPr>
        <w:t xml:space="preserve">ters, wat is gebleken </w:t>
      </w:r>
      <w:r w:rsidR="005250D7" w:rsidRPr="005250D7">
        <w:rPr>
          <w:rStyle w:val="normaltextrun"/>
          <w:rFonts w:ascii="Arial" w:eastAsiaTheme="minorEastAsia" w:hAnsi="Arial" w:cs="Arial"/>
          <w:sz w:val="20"/>
          <w:szCs w:val="20"/>
        </w:rPr>
        <w:t>uit een grotere tevredenheid</w:t>
      </w:r>
      <w:r w:rsidR="005250D7">
        <w:rPr>
          <w:rStyle w:val="normaltextrun"/>
          <w:rFonts w:ascii="Arial" w:eastAsiaTheme="minorEastAsia" w:hAnsi="Arial" w:cs="Arial"/>
          <w:sz w:val="20"/>
          <w:szCs w:val="20"/>
        </w:rPr>
        <w:t xml:space="preserve"> van starters met de ontwikkelings- en carrièremogelijkheden</w:t>
      </w:r>
      <w:r w:rsidR="007341A7">
        <w:rPr>
          <w:rStyle w:val="normaltextrun"/>
          <w:rFonts w:ascii="Arial" w:eastAsiaTheme="minorEastAsia" w:hAnsi="Arial" w:cs="Arial"/>
          <w:sz w:val="20"/>
          <w:szCs w:val="20"/>
        </w:rPr>
        <w:t xml:space="preserve"> die RPS biedt. Bovendien is </w:t>
      </w:r>
      <w:r w:rsidR="005250D7">
        <w:rPr>
          <w:rStyle w:val="normaltextrun"/>
          <w:rFonts w:ascii="Arial" w:eastAsiaTheme="minorEastAsia" w:hAnsi="Arial" w:cs="Arial"/>
          <w:sz w:val="20"/>
          <w:szCs w:val="20"/>
        </w:rPr>
        <w:t>de organisatie bemoeilijkt in het aantrekken van talent vanwege concurrentie bedingen en samenwerkingsverbanden met opdrachtgevers en concurrenten en vist RPS in nog kleinere vijver van talent doordat het overgrote deel van de bètatechnici het vakgebied uitstroomt na het afstuderen. Tot slot handelt RPS op basis van een ‘war on talent’ visie, waarbij talent wordt beschouwd als schaarste. Er blijken andere manieren te zijn om naar talent te kijken, waarbij het ontwikkelen van talent centraal staat.</w:t>
      </w:r>
    </w:p>
    <w:p w14:paraId="332210C9" w14:textId="56063ED0" w:rsidR="005250D7" w:rsidRPr="00DD0F9C" w:rsidRDefault="00832D4E" w:rsidP="00D27DE3">
      <w:pPr>
        <w:spacing w:line="240" w:lineRule="auto"/>
        <w:rPr>
          <w:rStyle w:val="Kop2Char"/>
          <w:rFonts w:ascii="Arial" w:eastAsiaTheme="minorEastAsia" w:hAnsi="Arial" w:cs="Arial"/>
          <w:b w:val="0"/>
          <w:bCs w:val="0"/>
          <w:color w:val="auto"/>
          <w:sz w:val="20"/>
          <w:szCs w:val="20"/>
        </w:rPr>
      </w:pPr>
      <w:r>
        <w:rPr>
          <w:rStyle w:val="normaltextrun"/>
          <w:rFonts w:ascii="Arial" w:eastAsiaTheme="minorEastAsia" w:hAnsi="Arial" w:cs="Arial"/>
          <w:sz w:val="20"/>
          <w:szCs w:val="20"/>
        </w:rPr>
        <w:t>Vanuit bovenstaande informatie kan de hoofdvraag van het onderzoek worden beantwoord. RPS kan de instroom van potentiële werknemers verhogen en het behoud</w:t>
      </w:r>
      <w:r w:rsidR="00836AE5">
        <w:rPr>
          <w:rStyle w:val="normaltextrun"/>
          <w:rFonts w:ascii="Arial" w:eastAsiaTheme="minorEastAsia" w:hAnsi="Arial" w:cs="Arial"/>
          <w:sz w:val="20"/>
          <w:szCs w:val="20"/>
        </w:rPr>
        <w:t>en</w:t>
      </w:r>
      <w:r>
        <w:rPr>
          <w:rStyle w:val="normaltextrun"/>
          <w:rFonts w:ascii="Arial" w:eastAsiaTheme="minorEastAsia" w:hAnsi="Arial" w:cs="Arial"/>
          <w:sz w:val="20"/>
          <w:szCs w:val="20"/>
        </w:rPr>
        <w:t xml:space="preserve"> van huidige werknemers stimuleren </w:t>
      </w:r>
      <w:r w:rsidR="00942548">
        <w:rPr>
          <w:rStyle w:val="normaltextrun"/>
          <w:rFonts w:ascii="Arial" w:eastAsiaTheme="minorEastAsia" w:hAnsi="Arial" w:cs="Arial"/>
          <w:sz w:val="20"/>
          <w:szCs w:val="20"/>
        </w:rPr>
        <w:t>door vanuit de beelden en ervaringen van de huidige medewerkers een authentiek en aantrekkelijk beeld te geven van de organisatie, waarin de kernelementen persoonlijk, ondernemend, autonoom en behoudend centraal staan. R</w:t>
      </w:r>
      <w:r w:rsidR="00414D31">
        <w:rPr>
          <w:rStyle w:val="normaltextrun"/>
          <w:rFonts w:ascii="Arial" w:eastAsiaTheme="minorEastAsia" w:hAnsi="Arial" w:cs="Arial"/>
          <w:sz w:val="20"/>
          <w:szCs w:val="20"/>
        </w:rPr>
        <w:t xml:space="preserve">PS kan zowel potentiële werknemers als huidige werknemers binden en boeien doordat het werkgeversmerk inzicht geeft in de tevredenheid of </w:t>
      </w:r>
      <w:r w:rsidR="00836AE5">
        <w:rPr>
          <w:rStyle w:val="normaltextrun"/>
          <w:rFonts w:ascii="Arial" w:eastAsiaTheme="minorEastAsia" w:hAnsi="Arial" w:cs="Arial"/>
          <w:sz w:val="20"/>
          <w:szCs w:val="20"/>
        </w:rPr>
        <w:t xml:space="preserve">een </w:t>
      </w:r>
      <w:r w:rsidR="00414D31">
        <w:rPr>
          <w:rStyle w:val="normaltextrun"/>
          <w:rFonts w:ascii="Arial" w:eastAsiaTheme="minorEastAsia" w:hAnsi="Arial" w:cs="Arial"/>
          <w:sz w:val="20"/>
          <w:szCs w:val="20"/>
        </w:rPr>
        <w:t>gebrek aan tevredenheid met de organisatieprocessen, waar vervolgens op kan worden</w:t>
      </w:r>
      <w:r w:rsidR="00BC40F5">
        <w:rPr>
          <w:rStyle w:val="normaltextrun"/>
          <w:rFonts w:ascii="Arial" w:eastAsiaTheme="minorEastAsia" w:hAnsi="Arial" w:cs="Arial"/>
          <w:sz w:val="20"/>
          <w:szCs w:val="20"/>
        </w:rPr>
        <w:t xml:space="preserve"> geanticipeerd.</w:t>
      </w:r>
    </w:p>
    <w:p w14:paraId="24188219" w14:textId="36663AD6" w:rsidR="002A2B02" w:rsidRDefault="002A2B02" w:rsidP="002A2B02">
      <w:pPr>
        <w:spacing w:line="240" w:lineRule="auto"/>
        <w:rPr>
          <w:rFonts w:ascii="Arial" w:hAnsi="Arial" w:cs="Arial"/>
          <w:sz w:val="20"/>
          <w:szCs w:val="20"/>
        </w:rPr>
      </w:pPr>
      <w:bookmarkStart w:id="131" w:name="_Toc484503500"/>
      <w:r w:rsidRPr="002A2B02">
        <w:rPr>
          <w:rStyle w:val="Kop2Char"/>
        </w:rPr>
        <w:t>6.2 Discussie</w:t>
      </w:r>
      <w:bookmarkEnd w:id="131"/>
      <w:r>
        <w:rPr>
          <w:rFonts w:ascii="Arial" w:hAnsi="Arial" w:cs="Arial"/>
          <w:sz w:val="20"/>
          <w:szCs w:val="20"/>
        </w:rPr>
        <w:br/>
      </w:r>
      <w:r w:rsidR="0096389E">
        <w:rPr>
          <w:rFonts w:ascii="Arial" w:hAnsi="Arial" w:cs="Arial"/>
          <w:sz w:val="20"/>
          <w:szCs w:val="20"/>
        </w:rPr>
        <w:t>In dit hoofdstuk wordt gereflecteerd op het uitgevoerde onderzoek.</w:t>
      </w:r>
    </w:p>
    <w:p w14:paraId="0BD74548" w14:textId="5A96B954" w:rsidR="00C65973" w:rsidRDefault="00981A99" w:rsidP="00EA38BD">
      <w:pPr>
        <w:spacing w:line="240" w:lineRule="auto"/>
        <w:rPr>
          <w:rFonts w:ascii="Arial" w:hAnsi="Arial" w:cs="Arial"/>
          <w:sz w:val="20"/>
          <w:szCs w:val="20"/>
        </w:rPr>
      </w:pPr>
      <w:r>
        <w:rPr>
          <w:rFonts w:ascii="Arial" w:hAnsi="Arial" w:cs="Arial"/>
          <w:sz w:val="20"/>
          <w:szCs w:val="20"/>
        </w:rPr>
        <w:t>Een algemeen punt van discussie</w:t>
      </w:r>
      <w:r w:rsidR="00C9643D">
        <w:rPr>
          <w:rFonts w:ascii="Arial" w:hAnsi="Arial" w:cs="Arial"/>
          <w:sz w:val="20"/>
          <w:szCs w:val="20"/>
        </w:rPr>
        <w:t xml:space="preserve"> gaat over hoe het onderzoek is gekaderd. </w:t>
      </w:r>
      <w:r>
        <w:rPr>
          <w:rFonts w:ascii="Arial" w:hAnsi="Arial" w:cs="Arial"/>
          <w:sz w:val="20"/>
          <w:szCs w:val="20"/>
        </w:rPr>
        <w:t xml:space="preserve">De organisatie </w:t>
      </w:r>
      <w:r w:rsidR="00E04E07">
        <w:rPr>
          <w:rFonts w:ascii="Arial" w:hAnsi="Arial" w:cs="Arial"/>
          <w:sz w:val="20"/>
          <w:szCs w:val="20"/>
        </w:rPr>
        <w:t>heeft</w:t>
      </w:r>
      <w:r w:rsidR="0032062D">
        <w:rPr>
          <w:rFonts w:ascii="Arial" w:hAnsi="Arial" w:cs="Arial"/>
          <w:sz w:val="20"/>
          <w:szCs w:val="20"/>
        </w:rPr>
        <w:t xml:space="preserve"> een aantal aannamen</w:t>
      </w:r>
      <w:r w:rsidR="00E04E07">
        <w:rPr>
          <w:rFonts w:ascii="Arial" w:hAnsi="Arial" w:cs="Arial"/>
          <w:sz w:val="20"/>
          <w:szCs w:val="20"/>
        </w:rPr>
        <w:t xml:space="preserve">, welke het onderzoek in eerste instantie richting hebben gegeven. </w:t>
      </w:r>
      <w:r w:rsidR="0032062D">
        <w:rPr>
          <w:rFonts w:ascii="Arial" w:hAnsi="Arial" w:cs="Arial"/>
          <w:sz w:val="20"/>
          <w:szCs w:val="20"/>
        </w:rPr>
        <w:t xml:space="preserve">Zo werd </w:t>
      </w:r>
      <w:r w:rsidR="00EA38BD">
        <w:rPr>
          <w:rFonts w:ascii="Arial" w:hAnsi="Arial" w:cs="Arial"/>
          <w:sz w:val="20"/>
          <w:szCs w:val="20"/>
        </w:rPr>
        <w:t xml:space="preserve">door de organisatie </w:t>
      </w:r>
      <w:r w:rsidR="0032062D">
        <w:rPr>
          <w:rFonts w:ascii="Arial" w:hAnsi="Arial" w:cs="Arial"/>
          <w:sz w:val="20"/>
          <w:szCs w:val="20"/>
        </w:rPr>
        <w:t>gesteld dat</w:t>
      </w:r>
      <w:r>
        <w:rPr>
          <w:rFonts w:ascii="Arial" w:hAnsi="Arial" w:cs="Arial"/>
          <w:sz w:val="20"/>
          <w:szCs w:val="20"/>
        </w:rPr>
        <w:t xml:space="preserve"> de groeiambitie gerealiseerd zou worden met een groter personeelsbestand, </w:t>
      </w:r>
      <w:r w:rsidR="0032062D">
        <w:rPr>
          <w:rFonts w:ascii="Arial" w:hAnsi="Arial" w:cs="Arial"/>
          <w:sz w:val="20"/>
          <w:szCs w:val="20"/>
        </w:rPr>
        <w:t xml:space="preserve">dat </w:t>
      </w:r>
      <w:r>
        <w:rPr>
          <w:rFonts w:ascii="Arial" w:hAnsi="Arial" w:cs="Arial"/>
          <w:sz w:val="20"/>
          <w:szCs w:val="20"/>
        </w:rPr>
        <w:t xml:space="preserve">tevredenheid van personeel zou leiden tot het aantrekken en behouden van medewerkers en </w:t>
      </w:r>
      <w:r w:rsidR="0032062D">
        <w:rPr>
          <w:rFonts w:ascii="Arial" w:hAnsi="Arial" w:cs="Arial"/>
          <w:sz w:val="20"/>
          <w:szCs w:val="20"/>
        </w:rPr>
        <w:t xml:space="preserve">dat </w:t>
      </w:r>
      <w:r>
        <w:rPr>
          <w:rFonts w:ascii="Arial" w:hAnsi="Arial" w:cs="Arial"/>
          <w:sz w:val="20"/>
          <w:szCs w:val="20"/>
        </w:rPr>
        <w:t xml:space="preserve">talent iets is dat slechts een klein gedeelte van de totale populatie heeft. </w:t>
      </w:r>
      <w:r w:rsidR="0032062D">
        <w:rPr>
          <w:rFonts w:ascii="Arial" w:hAnsi="Arial" w:cs="Arial"/>
          <w:sz w:val="20"/>
          <w:szCs w:val="20"/>
        </w:rPr>
        <w:t xml:space="preserve">Vanuit deze visie is met de opdrachtgever bepaald dat het vraagstuk een werving-, selectie- en retentieprobleem was. </w:t>
      </w:r>
      <w:r w:rsidR="00C65973">
        <w:rPr>
          <w:rFonts w:ascii="Arial" w:hAnsi="Arial" w:cs="Arial"/>
          <w:sz w:val="20"/>
          <w:szCs w:val="20"/>
        </w:rPr>
        <w:t xml:space="preserve">Daarom is het onderzoek gericht op interne </w:t>
      </w:r>
      <w:proofErr w:type="spellStart"/>
      <w:r w:rsidR="00C65973">
        <w:rPr>
          <w:rFonts w:ascii="Arial" w:hAnsi="Arial" w:cs="Arial"/>
          <w:sz w:val="20"/>
          <w:szCs w:val="20"/>
        </w:rPr>
        <w:t>employer</w:t>
      </w:r>
      <w:proofErr w:type="spellEnd"/>
      <w:r w:rsidR="00C65973">
        <w:rPr>
          <w:rFonts w:ascii="Arial" w:hAnsi="Arial" w:cs="Arial"/>
          <w:sz w:val="20"/>
          <w:szCs w:val="20"/>
        </w:rPr>
        <w:t xml:space="preserve"> branding en zijn factoren voor het aantrekken en behouden van werknemers onderzocht.</w:t>
      </w:r>
    </w:p>
    <w:p w14:paraId="7AD497E2" w14:textId="2178F5C9" w:rsidR="004D2536" w:rsidRDefault="007341A7" w:rsidP="00660CDB">
      <w:pPr>
        <w:spacing w:line="240" w:lineRule="auto"/>
        <w:rPr>
          <w:rFonts w:ascii="Arial" w:hAnsi="Arial" w:cs="Arial"/>
          <w:sz w:val="20"/>
          <w:szCs w:val="20"/>
        </w:rPr>
      </w:pPr>
      <w:r>
        <w:rPr>
          <w:rFonts w:ascii="Arial" w:hAnsi="Arial" w:cs="Arial"/>
          <w:sz w:val="20"/>
          <w:szCs w:val="20"/>
        </w:rPr>
        <w:t xml:space="preserve">Echter is </w:t>
      </w:r>
      <w:r w:rsidR="00660CDB">
        <w:rPr>
          <w:rFonts w:ascii="Arial" w:hAnsi="Arial" w:cs="Arial"/>
          <w:sz w:val="20"/>
          <w:szCs w:val="20"/>
        </w:rPr>
        <w:t>na de uitvoer van het onderzoek en</w:t>
      </w:r>
      <w:r w:rsidR="00981A99">
        <w:rPr>
          <w:rFonts w:ascii="Arial" w:hAnsi="Arial" w:cs="Arial"/>
          <w:sz w:val="20"/>
          <w:szCs w:val="20"/>
        </w:rPr>
        <w:t xml:space="preserve"> </w:t>
      </w:r>
      <w:r w:rsidR="0032062D">
        <w:rPr>
          <w:rFonts w:ascii="Arial" w:hAnsi="Arial" w:cs="Arial"/>
          <w:sz w:val="20"/>
          <w:szCs w:val="20"/>
        </w:rPr>
        <w:t xml:space="preserve">het bestuderen van </w:t>
      </w:r>
      <w:r w:rsidR="00981A99">
        <w:rPr>
          <w:rFonts w:ascii="Arial" w:hAnsi="Arial" w:cs="Arial"/>
          <w:sz w:val="20"/>
          <w:szCs w:val="20"/>
        </w:rPr>
        <w:t xml:space="preserve">de </w:t>
      </w:r>
      <w:r w:rsidR="00660CDB">
        <w:rPr>
          <w:rFonts w:ascii="Arial" w:hAnsi="Arial" w:cs="Arial"/>
          <w:sz w:val="20"/>
          <w:szCs w:val="20"/>
        </w:rPr>
        <w:t xml:space="preserve">theorie van Meyers en Van </w:t>
      </w:r>
      <w:proofErr w:type="spellStart"/>
      <w:r w:rsidR="00660CDB">
        <w:rPr>
          <w:rFonts w:ascii="Arial" w:hAnsi="Arial" w:cs="Arial"/>
          <w:sz w:val="20"/>
          <w:szCs w:val="20"/>
        </w:rPr>
        <w:t>Woerkom</w:t>
      </w:r>
      <w:proofErr w:type="spellEnd"/>
      <w:r w:rsidR="00660CDB">
        <w:rPr>
          <w:rFonts w:ascii="Arial" w:hAnsi="Arial" w:cs="Arial"/>
          <w:sz w:val="20"/>
          <w:szCs w:val="20"/>
        </w:rPr>
        <w:t xml:space="preserve"> (2013) </w:t>
      </w:r>
      <w:r>
        <w:rPr>
          <w:rFonts w:ascii="Arial" w:hAnsi="Arial" w:cs="Arial"/>
          <w:sz w:val="20"/>
          <w:szCs w:val="20"/>
        </w:rPr>
        <w:t xml:space="preserve">gebleken </w:t>
      </w:r>
      <w:r w:rsidR="00660CDB">
        <w:rPr>
          <w:rFonts w:ascii="Arial" w:hAnsi="Arial" w:cs="Arial"/>
          <w:sz w:val="20"/>
          <w:szCs w:val="20"/>
        </w:rPr>
        <w:t>dat er andere manieren zijn om naar talent te kijken. De ‘war on talent’ visie van de organisatie is een</w:t>
      </w:r>
      <w:r w:rsidR="00981A99">
        <w:rPr>
          <w:rFonts w:ascii="Arial" w:hAnsi="Arial" w:cs="Arial"/>
          <w:sz w:val="20"/>
          <w:szCs w:val="20"/>
        </w:rPr>
        <w:t xml:space="preserve"> </w:t>
      </w:r>
      <w:proofErr w:type="spellStart"/>
      <w:r w:rsidR="00981A99">
        <w:rPr>
          <w:rFonts w:ascii="Arial" w:hAnsi="Arial" w:cs="Arial"/>
          <w:i/>
          <w:sz w:val="20"/>
          <w:szCs w:val="20"/>
        </w:rPr>
        <w:t>eye</w:t>
      </w:r>
      <w:proofErr w:type="spellEnd"/>
      <w:r w:rsidR="00981A99">
        <w:rPr>
          <w:rFonts w:ascii="Arial" w:hAnsi="Arial" w:cs="Arial"/>
          <w:i/>
          <w:sz w:val="20"/>
          <w:szCs w:val="20"/>
        </w:rPr>
        <w:t xml:space="preserve"> opener</w:t>
      </w:r>
      <w:r w:rsidR="00981A99">
        <w:rPr>
          <w:rFonts w:ascii="Arial" w:hAnsi="Arial" w:cs="Arial"/>
          <w:sz w:val="20"/>
          <w:szCs w:val="20"/>
        </w:rPr>
        <w:t xml:space="preserve"> geworden in he</w:t>
      </w:r>
      <w:r>
        <w:rPr>
          <w:rFonts w:ascii="Arial" w:hAnsi="Arial" w:cs="Arial"/>
          <w:sz w:val="20"/>
          <w:szCs w:val="20"/>
        </w:rPr>
        <w:t>t onderzoek, omdat hieruit is gebleken</w:t>
      </w:r>
      <w:r w:rsidR="00981A99">
        <w:rPr>
          <w:rFonts w:ascii="Arial" w:hAnsi="Arial" w:cs="Arial"/>
          <w:sz w:val="20"/>
          <w:szCs w:val="20"/>
        </w:rPr>
        <w:t xml:space="preserve"> dat de huidige visie van de organisatie op talent nadelig werkt voor het aantrekken en behouden van werknemers</w:t>
      </w:r>
      <w:r w:rsidR="008C2089">
        <w:rPr>
          <w:rFonts w:ascii="Arial" w:hAnsi="Arial" w:cs="Arial"/>
          <w:sz w:val="20"/>
          <w:szCs w:val="20"/>
        </w:rPr>
        <w:t>. Dit nadelige aspect van de visie komt doordat de organisatie veel aandacht besteed aan hoe werknemers aangetrokken en behouden kunnen worden, maar er een minder grote nadruk ligt op wat er in de periode tussen he</w:t>
      </w:r>
      <w:r>
        <w:rPr>
          <w:rFonts w:ascii="Arial" w:hAnsi="Arial" w:cs="Arial"/>
          <w:sz w:val="20"/>
          <w:szCs w:val="20"/>
        </w:rPr>
        <w:t>t aantrekken en behouden wordt ondernomen</w:t>
      </w:r>
      <w:r w:rsidR="008C2089">
        <w:rPr>
          <w:rFonts w:ascii="Arial" w:hAnsi="Arial" w:cs="Arial"/>
          <w:sz w:val="20"/>
          <w:szCs w:val="20"/>
        </w:rPr>
        <w:t xml:space="preserve"> op het gebied van structuur, strategie, opleidi</w:t>
      </w:r>
      <w:r w:rsidR="004757ED">
        <w:rPr>
          <w:rFonts w:ascii="Arial" w:hAnsi="Arial" w:cs="Arial"/>
          <w:sz w:val="20"/>
          <w:szCs w:val="20"/>
        </w:rPr>
        <w:t xml:space="preserve">ngs- en carrièremogelijkheden.  </w:t>
      </w:r>
      <w:r w:rsidR="00981A99">
        <w:rPr>
          <w:rFonts w:ascii="Arial" w:hAnsi="Arial" w:cs="Arial"/>
          <w:sz w:val="20"/>
          <w:szCs w:val="20"/>
        </w:rPr>
        <w:t xml:space="preserve">Als </w:t>
      </w:r>
      <w:r w:rsidR="00660CDB">
        <w:rPr>
          <w:rFonts w:ascii="Arial" w:hAnsi="Arial" w:cs="Arial"/>
          <w:sz w:val="20"/>
          <w:szCs w:val="20"/>
        </w:rPr>
        <w:t xml:space="preserve">het vraagstuk </w:t>
      </w:r>
      <w:r w:rsidR="00981A99">
        <w:rPr>
          <w:rFonts w:ascii="Arial" w:hAnsi="Arial" w:cs="Arial"/>
          <w:sz w:val="20"/>
          <w:szCs w:val="20"/>
        </w:rPr>
        <w:t>vanuit de</w:t>
      </w:r>
      <w:r w:rsidR="00660CDB">
        <w:rPr>
          <w:rFonts w:ascii="Arial" w:hAnsi="Arial" w:cs="Arial"/>
          <w:sz w:val="20"/>
          <w:szCs w:val="20"/>
        </w:rPr>
        <w:t xml:space="preserve"> invalshoek </w:t>
      </w:r>
      <w:r w:rsidR="00981A99">
        <w:rPr>
          <w:rFonts w:ascii="Arial" w:hAnsi="Arial" w:cs="Arial"/>
          <w:sz w:val="20"/>
          <w:szCs w:val="20"/>
        </w:rPr>
        <w:t xml:space="preserve">van talentmanagement </w:t>
      </w:r>
      <w:r w:rsidR="00660CDB">
        <w:rPr>
          <w:rFonts w:ascii="Arial" w:hAnsi="Arial" w:cs="Arial"/>
          <w:sz w:val="20"/>
          <w:szCs w:val="20"/>
        </w:rPr>
        <w:t>zou zij</w:t>
      </w:r>
      <w:r w:rsidR="00981A99">
        <w:rPr>
          <w:rFonts w:ascii="Arial" w:hAnsi="Arial" w:cs="Arial"/>
          <w:sz w:val="20"/>
          <w:szCs w:val="20"/>
        </w:rPr>
        <w:t>n</w:t>
      </w:r>
      <w:r w:rsidR="00660CDB">
        <w:rPr>
          <w:rFonts w:ascii="Arial" w:hAnsi="Arial" w:cs="Arial"/>
          <w:sz w:val="20"/>
          <w:szCs w:val="20"/>
        </w:rPr>
        <w:t xml:space="preserve"> gekaderd, </w:t>
      </w:r>
      <w:r w:rsidR="00EA38BD">
        <w:rPr>
          <w:rFonts w:ascii="Arial" w:hAnsi="Arial" w:cs="Arial"/>
          <w:sz w:val="20"/>
          <w:szCs w:val="20"/>
        </w:rPr>
        <w:t>was</w:t>
      </w:r>
      <w:r w:rsidR="00660CDB">
        <w:rPr>
          <w:rFonts w:ascii="Arial" w:hAnsi="Arial" w:cs="Arial"/>
          <w:sz w:val="20"/>
          <w:szCs w:val="20"/>
        </w:rPr>
        <w:t xml:space="preserve"> het vraag</w:t>
      </w:r>
      <w:r w:rsidR="00EA38BD">
        <w:rPr>
          <w:rFonts w:ascii="Arial" w:hAnsi="Arial" w:cs="Arial"/>
          <w:sz w:val="20"/>
          <w:szCs w:val="20"/>
        </w:rPr>
        <w:t xml:space="preserve">stuk als selectieprobleem </w:t>
      </w:r>
      <w:r w:rsidR="00660CDB">
        <w:rPr>
          <w:rFonts w:ascii="Arial" w:hAnsi="Arial" w:cs="Arial"/>
          <w:sz w:val="20"/>
          <w:szCs w:val="20"/>
        </w:rPr>
        <w:t>beschouwd en zou dit andere conclusies tot gevolg hebben. Daarom zou het onderzoek vaker uitgevoerd kunnen worden om te zien of de resultat</w:t>
      </w:r>
      <w:r w:rsidR="006847E4">
        <w:rPr>
          <w:rFonts w:ascii="Arial" w:hAnsi="Arial" w:cs="Arial"/>
          <w:sz w:val="20"/>
          <w:szCs w:val="20"/>
        </w:rPr>
        <w:t>en stabiel en betrouwbaar zijn.</w:t>
      </w:r>
    </w:p>
    <w:p w14:paraId="51C37324" w14:textId="0178E405" w:rsidR="00200F65" w:rsidRDefault="009F64A9" w:rsidP="000450D8">
      <w:pPr>
        <w:spacing w:line="240" w:lineRule="auto"/>
        <w:rPr>
          <w:rFonts w:ascii="Arial" w:hAnsi="Arial" w:cs="Arial"/>
          <w:sz w:val="20"/>
          <w:szCs w:val="20"/>
        </w:rPr>
      </w:pPr>
      <w:bookmarkStart w:id="132" w:name="_Toc484503501"/>
      <w:r w:rsidRPr="009104D7">
        <w:rPr>
          <w:rStyle w:val="Kop3Char"/>
        </w:rPr>
        <w:t xml:space="preserve">6.2.1 Evaluatie en discussie </w:t>
      </w:r>
      <w:r w:rsidR="002A2B02" w:rsidRPr="009104D7">
        <w:rPr>
          <w:rStyle w:val="Kop3Char"/>
        </w:rPr>
        <w:t>resultaten</w:t>
      </w:r>
      <w:bookmarkEnd w:id="132"/>
      <w:r w:rsidR="00660CDB" w:rsidRPr="009104D7">
        <w:rPr>
          <w:rStyle w:val="Kop3Char"/>
        </w:rPr>
        <w:br/>
      </w:r>
      <w:r w:rsidR="00200F65">
        <w:rPr>
          <w:rFonts w:ascii="Arial" w:hAnsi="Arial" w:cs="Arial"/>
          <w:sz w:val="20"/>
          <w:szCs w:val="20"/>
        </w:rPr>
        <w:t>De resultaten uit de interviews en enquêtes zijn op één lijn uitgekomen, waarmee het werkgeversmerk is vormgegeven.</w:t>
      </w:r>
      <w:r w:rsidR="00ED22BE">
        <w:rPr>
          <w:rFonts w:ascii="Arial" w:hAnsi="Arial" w:cs="Arial"/>
          <w:sz w:val="20"/>
          <w:szCs w:val="20"/>
        </w:rPr>
        <w:t xml:space="preserve"> Deze consistentie is te verklaren doordat tec</w:t>
      </w:r>
      <w:r w:rsidR="00EA38BD">
        <w:rPr>
          <w:rFonts w:ascii="Arial" w:hAnsi="Arial" w:cs="Arial"/>
          <w:sz w:val="20"/>
          <w:szCs w:val="20"/>
        </w:rPr>
        <w:t xml:space="preserve">hnici op disciplinair gebied veel </w:t>
      </w:r>
      <w:r w:rsidR="00EA38BD">
        <w:rPr>
          <w:rFonts w:ascii="Arial" w:hAnsi="Arial" w:cs="Arial"/>
          <w:sz w:val="20"/>
          <w:szCs w:val="20"/>
        </w:rPr>
        <w:lastRenderedPageBreak/>
        <w:t xml:space="preserve">gemeenschappelijk hebben, waardoor zij </w:t>
      </w:r>
      <w:r w:rsidR="00ED22BE">
        <w:rPr>
          <w:rFonts w:ascii="Arial" w:hAnsi="Arial" w:cs="Arial"/>
          <w:sz w:val="20"/>
          <w:szCs w:val="20"/>
        </w:rPr>
        <w:t>ongeacht hun loopbaanfase waarde hechten aan dezelfde e</w:t>
      </w:r>
      <w:r w:rsidR="00221C6B">
        <w:rPr>
          <w:rFonts w:ascii="Arial" w:hAnsi="Arial" w:cs="Arial"/>
          <w:sz w:val="20"/>
          <w:szCs w:val="20"/>
        </w:rPr>
        <w:t xml:space="preserve">lementen in het werkgeverschap. De verschillen tussen starters, </w:t>
      </w:r>
      <w:proofErr w:type="spellStart"/>
      <w:r w:rsidR="00221C6B">
        <w:rPr>
          <w:rFonts w:ascii="Arial" w:hAnsi="Arial" w:cs="Arial"/>
          <w:sz w:val="20"/>
          <w:szCs w:val="20"/>
        </w:rPr>
        <w:t>mediors</w:t>
      </w:r>
      <w:proofErr w:type="spellEnd"/>
      <w:r w:rsidR="00221C6B">
        <w:rPr>
          <w:rFonts w:ascii="Arial" w:hAnsi="Arial" w:cs="Arial"/>
          <w:sz w:val="20"/>
          <w:szCs w:val="20"/>
        </w:rPr>
        <w:t xml:space="preserve"> en </w:t>
      </w:r>
      <w:proofErr w:type="spellStart"/>
      <w:r w:rsidR="00221C6B">
        <w:rPr>
          <w:rFonts w:ascii="Arial" w:hAnsi="Arial" w:cs="Arial"/>
          <w:sz w:val="20"/>
          <w:szCs w:val="20"/>
        </w:rPr>
        <w:t>seniors</w:t>
      </w:r>
      <w:proofErr w:type="spellEnd"/>
      <w:r w:rsidR="00221C6B">
        <w:rPr>
          <w:rFonts w:ascii="Arial" w:hAnsi="Arial" w:cs="Arial"/>
          <w:sz w:val="20"/>
          <w:szCs w:val="20"/>
        </w:rPr>
        <w:t xml:space="preserve"> zijn nihil en het is verklaarbaar dat starters een grotere tevredenheid hebben met </w:t>
      </w:r>
      <w:r w:rsidR="00EA38BD">
        <w:rPr>
          <w:rFonts w:ascii="Arial" w:hAnsi="Arial" w:cs="Arial"/>
          <w:sz w:val="20"/>
          <w:szCs w:val="20"/>
        </w:rPr>
        <w:t xml:space="preserve">het aanbod van de organisatie op het gebied van </w:t>
      </w:r>
      <w:r w:rsidR="00221C6B">
        <w:rPr>
          <w:rFonts w:ascii="Arial" w:hAnsi="Arial" w:cs="Arial"/>
          <w:sz w:val="20"/>
          <w:szCs w:val="20"/>
        </w:rPr>
        <w:t>training- en ontwikkelingsmogelijkheden en carrièremogelijkheden bij RPS, omdat zij nog een grotere ontwikkeling</w:t>
      </w:r>
      <w:r w:rsidR="007341A7">
        <w:rPr>
          <w:rFonts w:ascii="Arial" w:hAnsi="Arial" w:cs="Arial"/>
          <w:sz w:val="20"/>
          <w:szCs w:val="20"/>
        </w:rPr>
        <w:t xml:space="preserve"> in hun loopbaan</w:t>
      </w:r>
      <w:r w:rsidR="00221C6B">
        <w:rPr>
          <w:rFonts w:ascii="Arial" w:hAnsi="Arial" w:cs="Arial"/>
          <w:sz w:val="20"/>
          <w:szCs w:val="20"/>
        </w:rPr>
        <w:t xml:space="preserve"> kunnen doormaken dan </w:t>
      </w:r>
      <w:proofErr w:type="spellStart"/>
      <w:r w:rsidR="00221C6B">
        <w:rPr>
          <w:rFonts w:ascii="Arial" w:hAnsi="Arial" w:cs="Arial"/>
          <w:sz w:val="20"/>
          <w:szCs w:val="20"/>
        </w:rPr>
        <w:t>mediors</w:t>
      </w:r>
      <w:proofErr w:type="spellEnd"/>
      <w:r w:rsidR="00221C6B">
        <w:rPr>
          <w:rFonts w:ascii="Arial" w:hAnsi="Arial" w:cs="Arial"/>
          <w:sz w:val="20"/>
          <w:szCs w:val="20"/>
        </w:rPr>
        <w:t xml:space="preserve"> en </w:t>
      </w:r>
      <w:proofErr w:type="spellStart"/>
      <w:r w:rsidR="00221C6B">
        <w:rPr>
          <w:rFonts w:ascii="Arial" w:hAnsi="Arial" w:cs="Arial"/>
          <w:sz w:val="20"/>
          <w:szCs w:val="20"/>
        </w:rPr>
        <w:t>seniors</w:t>
      </w:r>
      <w:proofErr w:type="spellEnd"/>
      <w:r w:rsidR="007341A7">
        <w:rPr>
          <w:rFonts w:ascii="Arial" w:hAnsi="Arial" w:cs="Arial"/>
          <w:sz w:val="20"/>
          <w:szCs w:val="20"/>
        </w:rPr>
        <w:t xml:space="preserve"> die reeds een bepaalde mate van professionaliteit hebben bereikt</w:t>
      </w:r>
      <w:r w:rsidR="00221C6B">
        <w:rPr>
          <w:rFonts w:ascii="Arial" w:hAnsi="Arial" w:cs="Arial"/>
          <w:sz w:val="20"/>
          <w:szCs w:val="20"/>
        </w:rPr>
        <w:t>.</w:t>
      </w:r>
    </w:p>
    <w:p w14:paraId="522513EE" w14:textId="770547D7" w:rsidR="00221C6B" w:rsidRDefault="00221C6B" w:rsidP="00743CD5">
      <w:pPr>
        <w:spacing w:line="240" w:lineRule="auto"/>
        <w:rPr>
          <w:rFonts w:ascii="Arial" w:hAnsi="Arial" w:cs="Arial"/>
          <w:sz w:val="20"/>
          <w:szCs w:val="20"/>
        </w:rPr>
      </w:pPr>
      <w:r>
        <w:rPr>
          <w:rFonts w:ascii="Arial" w:hAnsi="Arial" w:cs="Arial"/>
          <w:sz w:val="20"/>
          <w:szCs w:val="20"/>
        </w:rPr>
        <w:t>Naar aanleiding van het literatuuronderzoek werd vooraf verwacht dat de leiderschapsstijl een aandachtspunt zou zijn binnen de organisatie, omdat leidinggevenden de kwaliteiten van een teamleider zouden missen (</w:t>
      </w:r>
      <w:proofErr w:type="spellStart"/>
      <w:r>
        <w:rPr>
          <w:rFonts w:ascii="Arial" w:hAnsi="Arial" w:cs="Arial"/>
          <w:sz w:val="20"/>
          <w:szCs w:val="20"/>
        </w:rPr>
        <w:t>Blessingwhite</w:t>
      </w:r>
      <w:proofErr w:type="spellEnd"/>
      <w:r>
        <w:rPr>
          <w:rFonts w:ascii="Arial" w:hAnsi="Arial" w:cs="Arial"/>
          <w:sz w:val="20"/>
          <w:szCs w:val="20"/>
        </w:rPr>
        <w:t>, 2006). Echter is dit</w:t>
      </w:r>
      <w:r w:rsidR="00122048">
        <w:rPr>
          <w:rFonts w:ascii="Arial" w:hAnsi="Arial" w:cs="Arial"/>
          <w:sz w:val="20"/>
          <w:szCs w:val="20"/>
        </w:rPr>
        <w:t xml:space="preserve"> resultaat</w:t>
      </w:r>
      <w:r>
        <w:rPr>
          <w:rFonts w:ascii="Arial" w:hAnsi="Arial" w:cs="Arial"/>
          <w:sz w:val="20"/>
          <w:szCs w:val="20"/>
        </w:rPr>
        <w:t xml:space="preserve"> ni</w:t>
      </w:r>
      <w:r w:rsidR="007341A7">
        <w:rPr>
          <w:rFonts w:ascii="Arial" w:hAnsi="Arial" w:cs="Arial"/>
          <w:sz w:val="20"/>
          <w:szCs w:val="20"/>
        </w:rPr>
        <w:t xml:space="preserve">et verkregen uit veldonderzoek. </w:t>
      </w:r>
      <w:r>
        <w:rPr>
          <w:rFonts w:ascii="Arial" w:hAnsi="Arial" w:cs="Arial"/>
          <w:sz w:val="20"/>
          <w:szCs w:val="20"/>
        </w:rPr>
        <w:t>Verder werd vooraf verwacht dat de sociale waarde leidde tot het aantrekken van potentiële werknemers, wat in veldonderzoek is bevestigd. Dit geldt o</w:t>
      </w:r>
      <w:r w:rsidR="00743CD5">
        <w:rPr>
          <w:rFonts w:ascii="Arial" w:hAnsi="Arial" w:cs="Arial"/>
          <w:sz w:val="20"/>
          <w:szCs w:val="20"/>
        </w:rPr>
        <w:t xml:space="preserve">ok voor de </w:t>
      </w:r>
      <w:proofErr w:type="spellStart"/>
      <w:r w:rsidR="00743CD5">
        <w:rPr>
          <w:rFonts w:ascii="Arial" w:hAnsi="Arial" w:cs="Arial"/>
          <w:sz w:val="20"/>
          <w:szCs w:val="20"/>
        </w:rPr>
        <w:t>work</w:t>
      </w:r>
      <w:proofErr w:type="spellEnd"/>
      <w:r w:rsidR="00743CD5">
        <w:rPr>
          <w:rFonts w:ascii="Arial" w:hAnsi="Arial" w:cs="Arial"/>
          <w:sz w:val="20"/>
          <w:szCs w:val="20"/>
        </w:rPr>
        <w:t>-life bala</w:t>
      </w:r>
      <w:r w:rsidR="004B2D5C">
        <w:rPr>
          <w:rFonts w:ascii="Arial" w:hAnsi="Arial" w:cs="Arial"/>
          <w:sz w:val="20"/>
          <w:szCs w:val="20"/>
        </w:rPr>
        <w:t>ns als factor voor tevredenheid bij de huidige medewerkers van RPS.</w:t>
      </w:r>
    </w:p>
    <w:p w14:paraId="737A61DB" w14:textId="784819AA" w:rsidR="0077159F" w:rsidRDefault="009F64A9" w:rsidP="000450D8">
      <w:pPr>
        <w:spacing w:line="240" w:lineRule="auto"/>
        <w:rPr>
          <w:rFonts w:ascii="Arial" w:hAnsi="Arial" w:cs="Arial"/>
          <w:sz w:val="20"/>
          <w:szCs w:val="20"/>
        </w:rPr>
      </w:pPr>
      <w:bookmarkStart w:id="133" w:name="_Toc484503502"/>
      <w:r w:rsidRPr="009104D7">
        <w:rPr>
          <w:rStyle w:val="Kop3Char"/>
        </w:rPr>
        <w:t>6</w:t>
      </w:r>
      <w:r w:rsidR="002A2B02" w:rsidRPr="009104D7">
        <w:rPr>
          <w:rStyle w:val="Kop3Char"/>
        </w:rPr>
        <w:t>.2.2 Sterkten en beperkingen</w:t>
      </w:r>
      <w:bookmarkEnd w:id="133"/>
      <w:r w:rsidR="002A2B02">
        <w:rPr>
          <w:rFonts w:ascii="Arial" w:hAnsi="Arial" w:cs="Arial"/>
          <w:sz w:val="20"/>
          <w:szCs w:val="20"/>
        </w:rPr>
        <w:t xml:space="preserve"> </w:t>
      </w:r>
      <w:r w:rsidR="002A2B02">
        <w:rPr>
          <w:rFonts w:ascii="Arial" w:hAnsi="Arial" w:cs="Arial"/>
          <w:sz w:val="20"/>
          <w:szCs w:val="20"/>
        </w:rPr>
        <w:br/>
        <w:t xml:space="preserve">Een sterkte binnen het onderzoek </w:t>
      </w:r>
      <w:r w:rsidR="0077159F">
        <w:rPr>
          <w:rFonts w:ascii="Arial" w:hAnsi="Arial" w:cs="Arial"/>
          <w:sz w:val="20"/>
          <w:szCs w:val="20"/>
        </w:rPr>
        <w:t xml:space="preserve">zijn de </w:t>
      </w:r>
      <w:r w:rsidR="00122048">
        <w:rPr>
          <w:rFonts w:ascii="Arial" w:hAnsi="Arial" w:cs="Arial"/>
          <w:sz w:val="20"/>
          <w:szCs w:val="20"/>
        </w:rPr>
        <w:t>eerder ge</w:t>
      </w:r>
      <w:r w:rsidR="0077159F">
        <w:rPr>
          <w:rFonts w:ascii="Arial" w:hAnsi="Arial" w:cs="Arial"/>
          <w:sz w:val="20"/>
          <w:szCs w:val="20"/>
        </w:rPr>
        <w:t>valide</w:t>
      </w:r>
      <w:r w:rsidR="00122048">
        <w:rPr>
          <w:rFonts w:ascii="Arial" w:hAnsi="Arial" w:cs="Arial"/>
          <w:sz w:val="20"/>
          <w:szCs w:val="20"/>
        </w:rPr>
        <w:t>erde</w:t>
      </w:r>
      <w:r w:rsidR="0077159F">
        <w:rPr>
          <w:rFonts w:ascii="Arial" w:hAnsi="Arial" w:cs="Arial"/>
          <w:sz w:val="20"/>
          <w:szCs w:val="20"/>
        </w:rPr>
        <w:t xml:space="preserve"> vragenlijsten die in het veldonderzoek zijn gebruikt op basis van </w:t>
      </w:r>
      <w:r w:rsidR="00ED22BE">
        <w:rPr>
          <w:rFonts w:ascii="Arial" w:hAnsi="Arial" w:cs="Arial"/>
          <w:sz w:val="20"/>
          <w:szCs w:val="20"/>
        </w:rPr>
        <w:t>de conceptuele modellen</w:t>
      </w:r>
      <w:r w:rsidR="0077159F">
        <w:rPr>
          <w:rFonts w:ascii="Arial" w:hAnsi="Arial" w:cs="Arial"/>
          <w:sz w:val="20"/>
          <w:szCs w:val="20"/>
        </w:rPr>
        <w:t>.</w:t>
      </w:r>
      <w:r w:rsidR="00870A70">
        <w:rPr>
          <w:rFonts w:ascii="Arial" w:hAnsi="Arial" w:cs="Arial"/>
          <w:sz w:val="20"/>
          <w:szCs w:val="20"/>
        </w:rPr>
        <w:t xml:space="preserve"> Doordat de vragenlijsten zijn </w:t>
      </w:r>
      <w:r w:rsidR="0077159F">
        <w:rPr>
          <w:rFonts w:ascii="Arial" w:hAnsi="Arial" w:cs="Arial"/>
          <w:sz w:val="20"/>
          <w:szCs w:val="20"/>
        </w:rPr>
        <w:t xml:space="preserve">gebaseerd op de </w:t>
      </w:r>
      <w:r w:rsidR="00ED22BE">
        <w:rPr>
          <w:rFonts w:ascii="Arial" w:hAnsi="Arial" w:cs="Arial"/>
          <w:sz w:val="20"/>
          <w:szCs w:val="20"/>
        </w:rPr>
        <w:t xml:space="preserve">centrale </w:t>
      </w:r>
      <w:r w:rsidR="0077159F">
        <w:rPr>
          <w:rFonts w:ascii="Arial" w:hAnsi="Arial" w:cs="Arial"/>
          <w:sz w:val="20"/>
          <w:szCs w:val="20"/>
        </w:rPr>
        <w:t>theorie</w:t>
      </w:r>
      <w:r w:rsidR="00ED22BE">
        <w:rPr>
          <w:rFonts w:ascii="Arial" w:hAnsi="Arial" w:cs="Arial"/>
          <w:sz w:val="20"/>
          <w:szCs w:val="20"/>
        </w:rPr>
        <w:t>ën</w:t>
      </w:r>
      <w:r w:rsidR="0077159F">
        <w:rPr>
          <w:rFonts w:ascii="Arial" w:hAnsi="Arial" w:cs="Arial"/>
          <w:sz w:val="20"/>
          <w:szCs w:val="20"/>
        </w:rPr>
        <w:t xml:space="preserve"> is met de uitkomsten uit veldonderzoek een brug tussen theorie en praktijk geslagen.</w:t>
      </w:r>
    </w:p>
    <w:p w14:paraId="39090AF1" w14:textId="214AED1F" w:rsidR="00036528" w:rsidRDefault="002A2B02" w:rsidP="000450D8">
      <w:pPr>
        <w:spacing w:line="240" w:lineRule="auto"/>
        <w:rPr>
          <w:rFonts w:ascii="Arial" w:hAnsi="Arial" w:cs="Arial"/>
          <w:sz w:val="20"/>
          <w:szCs w:val="20"/>
        </w:rPr>
      </w:pPr>
      <w:r>
        <w:rPr>
          <w:rFonts w:ascii="Arial" w:hAnsi="Arial" w:cs="Arial"/>
          <w:sz w:val="20"/>
          <w:szCs w:val="20"/>
        </w:rPr>
        <w:t>Bovendien is een st</w:t>
      </w:r>
      <w:r w:rsidR="00961778">
        <w:rPr>
          <w:rFonts w:ascii="Arial" w:hAnsi="Arial" w:cs="Arial"/>
          <w:sz w:val="20"/>
          <w:szCs w:val="20"/>
        </w:rPr>
        <w:t>erkte aan het onderzoek dat de onderzoeksr</w:t>
      </w:r>
      <w:r>
        <w:rPr>
          <w:rFonts w:ascii="Arial" w:hAnsi="Arial" w:cs="Arial"/>
          <w:sz w:val="20"/>
          <w:szCs w:val="20"/>
        </w:rPr>
        <w:t>esultaten representat</w:t>
      </w:r>
      <w:r w:rsidR="00036528">
        <w:rPr>
          <w:rFonts w:ascii="Arial" w:hAnsi="Arial" w:cs="Arial"/>
          <w:sz w:val="20"/>
          <w:szCs w:val="20"/>
        </w:rPr>
        <w:t xml:space="preserve">ief zijn. </w:t>
      </w:r>
      <w:r w:rsidR="00ED22BE">
        <w:rPr>
          <w:rFonts w:ascii="Arial" w:hAnsi="Arial" w:cs="Arial"/>
          <w:sz w:val="20"/>
          <w:szCs w:val="20"/>
        </w:rPr>
        <w:t>Dit komt doordat de respons representatief is voor de onderzoekspopulatie. De kenmerken van de respondenten komen namelijk overeen met de totale populatie, wat betekent dat de individuen</w:t>
      </w:r>
      <w:r w:rsidR="004B2D5C">
        <w:rPr>
          <w:rFonts w:ascii="Arial" w:hAnsi="Arial" w:cs="Arial"/>
          <w:sz w:val="20"/>
          <w:szCs w:val="20"/>
        </w:rPr>
        <w:t xml:space="preserve"> die niet aan het onderzoek hebben deelgenomen dezelfde</w:t>
      </w:r>
      <w:r w:rsidR="00122048">
        <w:rPr>
          <w:rFonts w:ascii="Arial" w:hAnsi="Arial" w:cs="Arial"/>
          <w:sz w:val="20"/>
          <w:szCs w:val="20"/>
        </w:rPr>
        <w:t xml:space="preserve"> algemene</w:t>
      </w:r>
      <w:r w:rsidR="004B2D5C">
        <w:rPr>
          <w:rFonts w:ascii="Arial" w:hAnsi="Arial" w:cs="Arial"/>
          <w:sz w:val="20"/>
          <w:szCs w:val="20"/>
        </w:rPr>
        <w:t xml:space="preserve"> kenmerken </w:t>
      </w:r>
      <w:r w:rsidR="00EA38BD">
        <w:rPr>
          <w:rFonts w:ascii="Arial" w:hAnsi="Arial" w:cs="Arial"/>
          <w:sz w:val="20"/>
          <w:szCs w:val="20"/>
        </w:rPr>
        <w:t xml:space="preserve">zullen </w:t>
      </w:r>
      <w:r w:rsidR="004B2D5C">
        <w:rPr>
          <w:rFonts w:ascii="Arial" w:hAnsi="Arial" w:cs="Arial"/>
          <w:sz w:val="20"/>
          <w:szCs w:val="20"/>
        </w:rPr>
        <w:t>hebben.</w:t>
      </w:r>
      <w:r w:rsidR="00ED22BE">
        <w:rPr>
          <w:rFonts w:ascii="Arial" w:hAnsi="Arial" w:cs="Arial"/>
          <w:sz w:val="20"/>
          <w:szCs w:val="20"/>
        </w:rPr>
        <w:t xml:space="preserve"> Hiermee kan worden aangenomen dat de onderzoeksresultaten aannemelijk zijn voor de gehele doelgroep. Aansluitend </w:t>
      </w:r>
      <w:r w:rsidR="00EA38BD">
        <w:rPr>
          <w:rFonts w:ascii="Arial" w:hAnsi="Arial" w:cs="Arial"/>
          <w:sz w:val="20"/>
          <w:szCs w:val="20"/>
        </w:rPr>
        <w:t>heeft een groot aantal respondenten binnen de organisatie deelgenomen aan de vragenlijsten en interviews, waaruit blijkt dat er draagvlak was voor het onderzoek.</w:t>
      </w:r>
    </w:p>
    <w:p w14:paraId="284D028F" w14:textId="0C4CD603" w:rsidR="00165971" w:rsidRDefault="002A2B02" w:rsidP="002A2B02">
      <w:pPr>
        <w:spacing w:line="240" w:lineRule="auto"/>
        <w:rPr>
          <w:rFonts w:ascii="Arial" w:hAnsi="Arial" w:cs="Arial"/>
          <w:sz w:val="20"/>
          <w:szCs w:val="20"/>
        </w:rPr>
      </w:pPr>
      <w:r>
        <w:rPr>
          <w:rFonts w:ascii="Arial" w:hAnsi="Arial" w:cs="Arial"/>
          <w:sz w:val="20"/>
          <w:szCs w:val="20"/>
        </w:rPr>
        <w:t>Een be</w:t>
      </w:r>
      <w:r w:rsidR="00165971">
        <w:rPr>
          <w:rFonts w:ascii="Arial" w:hAnsi="Arial" w:cs="Arial"/>
          <w:sz w:val="20"/>
          <w:szCs w:val="20"/>
        </w:rPr>
        <w:t>perking is da</w:t>
      </w:r>
      <w:r w:rsidR="004D2536">
        <w:rPr>
          <w:rFonts w:ascii="Arial" w:hAnsi="Arial" w:cs="Arial"/>
          <w:sz w:val="20"/>
          <w:szCs w:val="20"/>
        </w:rPr>
        <w:t xml:space="preserve">t in het </w:t>
      </w:r>
      <w:r w:rsidR="00870A70">
        <w:rPr>
          <w:rFonts w:ascii="Arial" w:hAnsi="Arial" w:cs="Arial"/>
          <w:sz w:val="20"/>
          <w:szCs w:val="20"/>
        </w:rPr>
        <w:t xml:space="preserve">onderzoek enkel is onderzocht </w:t>
      </w:r>
      <w:r w:rsidR="004D2536">
        <w:rPr>
          <w:rFonts w:ascii="Arial" w:hAnsi="Arial" w:cs="Arial"/>
          <w:sz w:val="20"/>
          <w:szCs w:val="20"/>
        </w:rPr>
        <w:t xml:space="preserve">hoe RPS potentiële werknemers aantrekt en huidige werknemers behoudt. </w:t>
      </w:r>
      <w:r w:rsidR="004B2D5C">
        <w:rPr>
          <w:rFonts w:ascii="Arial" w:hAnsi="Arial" w:cs="Arial"/>
          <w:sz w:val="20"/>
          <w:szCs w:val="20"/>
        </w:rPr>
        <w:t xml:space="preserve">Een benchmark zou inzicht geven in de werving- en selectieprocessen van andere advies- en ingenieursbureaus. </w:t>
      </w:r>
    </w:p>
    <w:p w14:paraId="6CDB95C2" w14:textId="2C857E8F" w:rsidR="00287BED" w:rsidRDefault="009F64A9" w:rsidP="006660D1">
      <w:pPr>
        <w:spacing w:line="240" w:lineRule="auto"/>
        <w:rPr>
          <w:rFonts w:ascii="Arial" w:hAnsi="Arial" w:cs="Arial"/>
          <w:sz w:val="20"/>
          <w:szCs w:val="20"/>
        </w:rPr>
      </w:pPr>
      <w:bookmarkStart w:id="134" w:name="_Toc484503503"/>
      <w:r w:rsidRPr="009104D7">
        <w:rPr>
          <w:rStyle w:val="Kop3Char"/>
        </w:rPr>
        <w:t>6</w:t>
      </w:r>
      <w:r w:rsidR="002A2B02" w:rsidRPr="009104D7">
        <w:rPr>
          <w:rStyle w:val="Kop3Char"/>
        </w:rPr>
        <w:t>.2.3 Implicatie resultaten</w:t>
      </w:r>
      <w:bookmarkEnd w:id="134"/>
      <w:r w:rsidR="002A2B02">
        <w:rPr>
          <w:rFonts w:ascii="Arial" w:hAnsi="Arial" w:cs="Arial"/>
          <w:i/>
          <w:sz w:val="20"/>
          <w:szCs w:val="20"/>
        </w:rPr>
        <w:br/>
      </w:r>
      <w:r w:rsidR="006660D1">
        <w:rPr>
          <w:rFonts w:ascii="Arial" w:hAnsi="Arial" w:cs="Arial"/>
          <w:sz w:val="20"/>
          <w:szCs w:val="20"/>
        </w:rPr>
        <w:t xml:space="preserve">Het onderzoek </w:t>
      </w:r>
      <w:r w:rsidR="00743CD5">
        <w:rPr>
          <w:rFonts w:ascii="Arial" w:hAnsi="Arial" w:cs="Arial"/>
          <w:sz w:val="20"/>
          <w:szCs w:val="20"/>
        </w:rPr>
        <w:t>creëert</w:t>
      </w:r>
      <w:r w:rsidR="006660D1">
        <w:rPr>
          <w:rFonts w:ascii="Arial" w:hAnsi="Arial" w:cs="Arial"/>
          <w:sz w:val="20"/>
          <w:szCs w:val="20"/>
        </w:rPr>
        <w:t xml:space="preserve"> voor de organisatie meer inzicht in het huidige werkgeversmerk van de organisatie doordat is gemeten hoe de huidige medewerkers destijds werden aangetrokken bij de organisatie en hoe</w:t>
      </w:r>
      <w:r w:rsidR="00D75A6D">
        <w:rPr>
          <w:rFonts w:ascii="Arial" w:hAnsi="Arial" w:cs="Arial"/>
          <w:sz w:val="20"/>
          <w:szCs w:val="20"/>
        </w:rPr>
        <w:t xml:space="preserve"> zij momenteel worden behouden bij de organisatie door hun tevredenheid </w:t>
      </w:r>
      <w:r w:rsidR="006660D1">
        <w:rPr>
          <w:rFonts w:ascii="Arial" w:hAnsi="Arial" w:cs="Arial"/>
          <w:sz w:val="20"/>
          <w:szCs w:val="20"/>
        </w:rPr>
        <w:t>met de organisatiefactoren</w:t>
      </w:r>
      <w:r w:rsidR="00D75A6D">
        <w:rPr>
          <w:rFonts w:ascii="Arial" w:hAnsi="Arial" w:cs="Arial"/>
          <w:sz w:val="20"/>
          <w:szCs w:val="20"/>
        </w:rPr>
        <w:t xml:space="preserve"> te meten</w:t>
      </w:r>
      <w:r w:rsidR="006660D1">
        <w:rPr>
          <w:rFonts w:ascii="Arial" w:hAnsi="Arial" w:cs="Arial"/>
          <w:sz w:val="20"/>
          <w:szCs w:val="20"/>
        </w:rPr>
        <w:t>. Dit geeft de organisatie inzicht in de sterkten en zwakten binnen het werkgeverschap</w:t>
      </w:r>
      <w:r w:rsidR="00287BED">
        <w:rPr>
          <w:rFonts w:ascii="Arial" w:hAnsi="Arial" w:cs="Arial"/>
          <w:sz w:val="20"/>
          <w:szCs w:val="20"/>
        </w:rPr>
        <w:t xml:space="preserve"> vanuit de elementen van het 7S-model, waaruit blijkt dat RPS </w:t>
      </w:r>
      <w:r w:rsidR="00EA38BD">
        <w:rPr>
          <w:rFonts w:ascii="Arial" w:hAnsi="Arial" w:cs="Arial"/>
          <w:sz w:val="20"/>
          <w:szCs w:val="20"/>
        </w:rPr>
        <w:t>als organisatie beter kan functioneren door te werken aan de el</w:t>
      </w:r>
      <w:r w:rsidR="00D75A6D">
        <w:rPr>
          <w:rFonts w:ascii="Arial" w:hAnsi="Arial" w:cs="Arial"/>
          <w:sz w:val="20"/>
          <w:szCs w:val="20"/>
        </w:rPr>
        <w:t>ementen strategie en structuur. Dit zal bijdragen aan het verhogen van de tevredenheid van huidige medewerkers en leiden tot het aantrekken en behouden van personeel.</w:t>
      </w:r>
    </w:p>
    <w:p w14:paraId="7298B03F" w14:textId="56C0D082" w:rsidR="00287BED" w:rsidRDefault="00287BED" w:rsidP="006660D1">
      <w:pPr>
        <w:spacing w:line="240" w:lineRule="auto"/>
        <w:rPr>
          <w:rFonts w:ascii="Arial" w:hAnsi="Arial" w:cs="Arial"/>
          <w:sz w:val="20"/>
          <w:szCs w:val="20"/>
        </w:rPr>
      </w:pPr>
      <w:r>
        <w:rPr>
          <w:rFonts w:ascii="Arial" w:hAnsi="Arial" w:cs="Arial"/>
          <w:sz w:val="20"/>
          <w:szCs w:val="20"/>
        </w:rPr>
        <w:t>Verder biedt het onderzoek de organisatie inzicht in het gegeven dat de huidige visie op talentmanagement nadelig werkt voor het aantrekken en behouden van werknemers en er andere manieren zijn om talent te beschouwen.</w:t>
      </w:r>
    </w:p>
    <w:p w14:paraId="057EE915" w14:textId="3CC81732" w:rsidR="006660D1" w:rsidRDefault="00066300" w:rsidP="002F5CEF">
      <w:pPr>
        <w:spacing w:line="240" w:lineRule="auto"/>
        <w:rPr>
          <w:rFonts w:ascii="Arial" w:hAnsi="Arial" w:cs="Arial"/>
          <w:sz w:val="20"/>
          <w:szCs w:val="20"/>
        </w:rPr>
      </w:pPr>
      <w:r>
        <w:rPr>
          <w:rFonts w:ascii="Arial" w:hAnsi="Arial" w:cs="Arial"/>
          <w:sz w:val="20"/>
          <w:szCs w:val="20"/>
        </w:rPr>
        <w:t xml:space="preserve">De resultaten uit het onderzoek geven een ander beeld </w:t>
      </w:r>
      <w:r w:rsidR="00D75A6D">
        <w:rPr>
          <w:rFonts w:ascii="Arial" w:hAnsi="Arial" w:cs="Arial"/>
          <w:sz w:val="20"/>
          <w:szCs w:val="20"/>
        </w:rPr>
        <w:t xml:space="preserve">weer </w:t>
      </w:r>
      <w:r>
        <w:rPr>
          <w:rFonts w:ascii="Arial" w:hAnsi="Arial" w:cs="Arial"/>
          <w:sz w:val="20"/>
          <w:szCs w:val="20"/>
        </w:rPr>
        <w:t xml:space="preserve">over de honkvastheid waar technici </w:t>
      </w:r>
      <w:r w:rsidR="00D75A6D">
        <w:rPr>
          <w:rFonts w:ascii="Arial" w:hAnsi="Arial" w:cs="Arial"/>
          <w:sz w:val="20"/>
          <w:szCs w:val="20"/>
        </w:rPr>
        <w:t xml:space="preserve">in het vakgebied </w:t>
      </w:r>
      <w:r>
        <w:rPr>
          <w:rFonts w:ascii="Arial" w:hAnsi="Arial" w:cs="Arial"/>
          <w:sz w:val="20"/>
          <w:szCs w:val="20"/>
        </w:rPr>
        <w:t>om bekend staan</w:t>
      </w:r>
      <w:r w:rsidR="00D75A6D">
        <w:rPr>
          <w:rFonts w:ascii="Arial" w:hAnsi="Arial" w:cs="Arial"/>
          <w:sz w:val="20"/>
          <w:szCs w:val="20"/>
        </w:rPr>
        <w:t>. De uitstroom van technici is hoog binnen de organisatie en het gemiddelde dienstverband van RPS is minder lan</w:t>
      </w:r>
      <w:r w:rsidR="00870A70">
        <w:rPr>
          <w:rFonts w:ascii="Arial" w:hAnsi="Arial" w:cs="Arial"/>
          <w:sz w:val="20"/>
          <w:szCs w:val="20"/>
        </w:rPr>
        <w:t xml:space="preserve">g dan het landelijk gemiddelde. </w:t>
      </w:r>
      <w:r w:rsidR="00287BED">
        <w:rPr>
          <w:rFonts w:ascii="Arial" w:hAnsi="Arial" w:cs="Arial"/>
          <w:sz w:val="20"/>
          <w:szCs w:val="20"/>
        </w:rPr>
        <w:t>Wel hebben de uitkomsten de problematiek rondom het werven en selecteren van werknemers in de technische branche bevestigd. Hoewel talent niet als schaarste gezien hoeft te worden is het een feit dat het overgrote deel van de studenten na het afstuderen het vakgebied uitstroomt en organisaties in de sector vaak te maken hebben met concurrentie bedingen en samenwerkingsovereenkomsten.</w:t>
      </w:r>
      <w:r w:rsidR="002F5CEF">
        <w:rPr>
          <w:rFonts w:ascii="Arial" w:hAnsi="Arial" w:cs="Arial"/>
          <w:sz w:val="20"/>
          <w:szCs w:val="20"/>
        </w:rPr>
        <w:t xml:space="preserve"> D</w:t>
      </w:r>
      <w:r w:rsidR="00D75A6D">
        <w:rPr>
          <w:rFonts w:ascii="Arial" w:hAnsi="Arial" w:cs="Arial"/>
          <w:sz w:val="20"/>
          <w:szCs w:val="20"/>
        </w:rPr>
        <w:t>it maakt de uitkomsten relevant voor</w:t>
      </w:r>
      <w:r w:rsidR="00870A70">
        <w:rPr>
          <w:rFonts w:ascii="Arial" w:hAnsi="Arial" w:cs="Arial"/>
          <w:sz w:val="20"/>
          <w:szCs w:val="20"/>
        </w:rPr>
        <w:t xml:space="preserve"> het vakgebied, waarvan verwacht kan worden dat zij soortgelijke problematiek ervaren als RPS.</w:t>
      </w:r>
    </w:p>
    <w:p w14:paraId="70C07F4D" w14:textId="09B1087D" w:rsidR="00800CB0" w:rsidRDefault="009F64A9" w:rsidP="002A2B02">
      <w:pPr>
        <w:spacing w:line="240" w:lineRule="auto"/>
        <w:rPr>
          <w:rFonts w:ascii="Arial" w:hAnsi="Arial" w:cs="Arial"/>
          <w:sz w:val="20"/>
          <w:szCs w:val="20"/>
        </w:rPr>
      </w:pPr>
      <w:bookmarkStart w:id="135" w:name="_Toc484503504"/>
      <w:r w:rsidRPr="009104D7">
        <w:rPr>
          <w:rStyle w:val="Kop3Char"/>
        </w:rPr>
        <w:t>6</w:t>
      </w:r>
      <w:r w:rsidR="002A2B02" w:rsidRPr="009104D7">
        <w:rPr>
          <w:rStyle w:val="Kop3Char"/>
        </w:rPr>
        <w:t>.2.4 Reflectie onderzoeksmethoden</w:t>
      </w:r>
      <w:bookmarkEnd w:id="135"/>
      <w:r w:rsidR="002A2B02" w:rsidRPr="0085350F">
        <w:rPr>
          <w:rStyle w:val="Kop3Char"/>
        </w:rPr>
        <w:br/>
      </w:r>
      <w:r w:rsidR="00800CB0">
        <w:rPr>
          <w:rFonts w:ascii="Arial" w:hAnsi="Arial" w:cs="Arial"/>
          <w:sz w:val="20"/>
          <w:szCs w:val="20"/>
        </w:rPr>
        <w:t xml:space="preserve">In deze paragraaf wordt gereflecteerd op </w:t>
      </w:r>
      <w:r w:rsidR="00D75A6D">
        <w:rPr>
          <w:rFonts w:ascii="Arial" w:hAnsi="Arial" w:cs="Arial"/>
          <w:sz w:val="20"/>
          <w:szCs w:val="20"/>
        </w:rPr>
        <w:t>de conceptuele modellen</w:t>
      </w:r>
      <w:r w:rsidR="00800CB0">
        <w:rPr>
          <w:rFonts w:ascii="Arial" w:hAnsi="Arial" w:cs="Arial"/>
          <w:sz w:val="20"/>
          <w:szCs w:val="20"/>
        </w:rPr>
        <w:t>, de onderzoeksmethoden en de onderzoeksopzet.</w:t>
      </w:r>
    </w:p>
    <w:p w14:paraId="4E693C5C" w14:textId="0B759570" w:rsidR="0032062D" w:rsidRDefault="004757ED" w:rsidP="002A2B02">
      <w:pPr>
        <w:spacing w:line="240" w:lineRule="auto"/>
        <w:rPr>
          <w:rFonts w:ascii="Arial" w:hAnsi="Arial" w:cs="Arial"/>
          <w:sz w:val="20"/>
          <w:szCs w:val="20"/>
        </w:rPr>
      </w:pPr>
      <w:r>
        <w:rPr>
          <w:rFonts w:ascii="Arial" w:hAnsi="Arial" w:cs="Arial"/>
          <w:sz w:val="20"/>
          <w:szCs w:val="20"/>
        </w:rPr>
        <w:lastRenderedPageBreak/>
        <w:t>Het vooronderzoek bestond</w:t>
      </w:r>
      <w:r w:rsidR="00E82D5F">
        <w:rPr>
          <w:rFonts w:ascii="Arial" w:hAnsi="Arial" w:cs="Arial"/>
          <w:sz w:val="20"/>
          <w:szCs w:val="20"/>
        </w:rPr>
        <w:t xml:space="preserve"> uit een documentenanalyse, interviews en gesprekken met HR </w:t>
      </w:r>
      <w:r w:rsidR="00292DF6">
        <w:rPr>
          <w:rFonts w:ascii="Arial" w:hAnsi="Arial" w:cs="Arial"/>
          <w:sz w:val="20"/>
          <w:szCs w:val="20"/>
        </w:rPr>
        <w:t xml:space="preserve">om de aanleiding van het vraagstuk in kaart te brengen. Doordat er in de beginfase van het onderzoek veel factoren </w:t>
      </w:r>
      <w:r w:rsidR="00292DF6" w:rsidRPr="00E4259B">
        <w:rPr>
          <w:rFonts w:ascii="Arial" w:hAnsi="Arial" w:cs="Arial"/>
          <w:sz w:val="20"/>
          <w:szCs w:val="20"/>
        </w:rPr>
        <w:t xml:space="preserve">relevant leken voor het onderzoek, waaronder ook de externe kant van </w:t>
      </w:r>
      <w:proofErr w:type="spellStart"/>
      <w:r w:rsidR="00292DF6" w:rsidRPr="00E4259B">
        <w:rPr>
          <w:rFonts w:ascii="Arial" w:hAnsi="Arial" w:cs="Arial"/>
          <w:sz w:val="20"/>
          <w:szCs w:val="20"/>
        </w:rPr>
        <w:t>employer</w:t>
      </w:r>
      <w:proofErr w:type="spellEnd"/>
      <w:r w:rsidR="00292DF6" w:rsidRPr="00E4259B">
        <w:rPr>
          <w:rFonts w:ascii="Arial" w:hAnsi="Arial" w:cs="Arial"/>
          <w:sz w:val="20"/>
          <w:szCs w:val="20"/>
        </w:rPr>
        <w:t xml:space="preserve"> branding, is </w:t>
      </w:r>
      <w:r w:rsidR="00D75A6D">
        <w:rPr>
          <w:rFonts w:ascii="Arial" w:hAnsi="Arial" w:cs="Arial"/>
          <w:sz w:val="20"/>
          <w:szCs w:val="20"/>
        </w:rPr>
        <w:t>uitgebreid veldonderzoek verricht</w:t>
      </w:r>
      <w:r w:rsidR="00292DF6" w:rsidRPr="00E4259B">
        <w:rPr>
          <w:rFonts w:ascii="Arial" w:hAnsi="Arial" w:cs="Arial"/>
          <w:sz w:val="20"/>
          <w:szCs w:val="20"/>
        </w:rPr>
        <w:t xml:space="preserve">. </w:t>
      </w:r>
      <w:r w:rsidR="0032062D">
        <w:rPr>
          <w:rFonts w:ascii="Arial" w:hAnsi="Arial" w:cs="Arial"/>
          <w:sz w:val="20"/>
          <w:szCs w:val="20"/>
        </w:rPr>
        <w:t>Nadat het onderzoek is uitgevoerd, is meer inzicht ontstaan in wat een werkgeversmerk daadw</w:t>
      </w:r>
      <w:r>
        <w:rPr>
          <w:rFonts w:ascii="Arial" w:hAnsi="Arial" w:cs="Arial"/>
          <w:sz w:val="20"/>
          <w:szCs w:val="20"/>
        </w:rPr>
        <w:t>erkelijk betekent. Hieruit bleek</w:t>
      </w:r>
      <w:r w:rsidR="0032062D">
        <w:rPr>
          <w:rFonts w:ascii="Arial" w:hAnsi="Arial" w:cs="Arial"/>
          <w:sz w:val="20"/>
          <w:szCs w:val="20"/>
        </w:rPr>
        <w:t xml:space="preserve"> dat er meerdere onderzoeksmethoden gebruikt konden worden om het werkgeversmerk vanuit meerdere invalshoeken te meten. Echter was het vanwege het tijdsbestek van het onderzoek niet mogelijk om interviews en enquêtes af te nemen e</w:t>
      </w:r>
      <w:r w:rsidR="00870A70">
        <w:rPr>
          <w:rFonts w:ascii="Arial" w:hAnsi="Arial" w:cs="Arial"/>
          <w:sz w:val="20"/>
          <w:szCs w:val="20"/>
        </w:rPr>
        <w:t>n een focusgroep te organiseren.</w:t>
      </w:r>
    </w:p>
    <w:p w14:paraId="0D1377E6" w14:textId="79976FFE" w:rsidR="003C2AFC" w:rsidRDefault="009B5786" w:rsidP="002A2B02">
      <w:pPr>
        <w:spacing w:line="240" w:lineRule="auto"/>
        <w:rPr>
          <w:rFonts w:ascii="Arial" w:hAnsi="Arial" w:cs="Arial"/>
          <w:sz w:val="20"/>
          <w:szCs w:val="20"/>
        </w:rPr>
      </w:pPr>
      <w:r>
        <w:rPr>
          <w:rFonts w:ascii="Arial" w:hAnsi="Arial" w:cs="Arial"/>
          <w:sz w:val="20"/>
          <w:szCs w:val="20"/>
        </w:rPr>
        <w:t xml:space="preserve">Als onderdeel van </w:t>
      </w:r>
      <w:r w:rsidR="00F1719B">
        <w:rPr>
          <w:rFonts w:ascii="Arial" w:hAnsi="Arial" w:cs="Arial"/>
          <w:sz w:val="20"/>
          <w:szCs w:val="20"/>
        </w:rPr>
        <w:t xml:space="preserve">het literatuuronderzoek zijn </w:t>
      </w:r>
      <w:r>
        <w:rPr>
          <w:rFonts w:ascii="Arial" w:hAnsi="Arial" w:cs="Arial"/>
          <w:sz w:val="20"/>
          <w:szCs w:val="20"/>
        </w:rPr>
        <w:t>vier theoretische deelvrage</w:t>
      </w:r>
      <w:r w:rsidR="00F1719B">
        <w:rPr>
          <w:rFonts w:ascii="Arial" w:hAnsi="Arial" w:cs="Arial"/>
          <w:sz w:val="20"/>
          <w:szCs w:val="20"/>
        </w:rPr>
        <w:t xml:space="preserve">n beantwoord. Deze gaven richting aan het praktijkgerichte onderzoek, omdat hiermee </w:t>
      </w:r>
      <w:r w:rsidR="00D75A6D">
        <w:rPr>
          <w:rFonts w:ascii="Arial" w:hAnsi="Arial" w:cs="Arial"/>
          <w:sz w:val="20"/>
          <w:szCs w:val="20"/>
        </w:rPr>
        <w:t>werd vastgesteld welke</w:t>
      </w:r>
      <w:r w:rsidR="00F1719B">
        <w:rPr>
          <w:rFonts w:ascii="Arial" w:hAnsi="Arial" w:cs="Arial"/>
          <w:sz w:val="20"/>
          <w:szCs w:val="20"/>
        </w:rPr>
        <w:t xml:space="preserve"> </w:t>
      </w:r>
      <w:r w:rsidR="00D75A6D">
        <w:rPr>
          <w:rFonts w:ascii="Arial" w:hAnsi="Arial" w:cs="Arial"/>
          <w:sz w:val="20"/>
          <w:szCs w:val="20"/>
        </w:rPr>
        <w:t>onderzoeks</w:t>
      </w:r>
      <w:r w:rsidR="00F1719B">
        <w:rPr>
          <w:rFonts w:ascii="Arial" w:hAnsi="Arial" w:cs="Arial"/>
          <w:sz w:val="20"/>
          <w:szCs w:val="20"/>
        </w:rPr>
        <w:t xml:space="preserve">methoden </w:t>
      </w:r>
      <w:r w:rsidR="00D75A6D">
        <w:rPr>
          <w:rFonts w:ascii="Arial" w:hAnsi="Arial" w:cs="Arial"/>
          <w:sz w:val="20"/>
          <w:szCs w:val="20"/>
        </w:rPr>
        <w:t xml:space="preserve">relevante gegevens zouden opleveren voor interne </w:t>
      </w:r>
      <w:proofErr w:type="spellStart"/>
      <w:r w:rsidR="00D75A6D">
        <w:rPr>
          <w:rFonts w:ascii="Arial" w:hAnsi="Arial" w:cs="Arial"/>
          <w:sz w:val="20"/>
          <w:szCs w:val="20"/>
        </w:rPr>
        <w:t>employer</w:t>
      </w:r>
      <w:proofErr w:type="spellEnd"/>
      <w:r w:rsidR="00D75A6D">
        <w:rPr>
          <w:rFonts w:ascii="Arial" w:hAnsi="Arial" w:cs="Arial"/>
          <w:sz w:val="20"/>
          <w:szCs w:val="20"/>
        </w:rPr>
        <w:t xml:space="preserve"> branding. </w:t>
      </w:r>
      <w:r w:rsidR="003C2AFC">
        <w:rPr>
          <w:rFonts w:ascii="Arial" w:hAnsi="Arial" w:cs="Arial"/>
          <w:sz w:val="20"/>
          <w:szCs w:val="20"/>
        </w:rPr>
        <w:t xml:space="preserve">Hierbij bleken de conceptuele modellen en het 7S-model </w:t>
      </w:r>
      <w:r w:rsidR="002A4E1C">
        <w:rPr>
          <w:rFonts w:ascii="Arial" w:hAnsi="Arial" w:cs="Arial"/>
          <w:sz w:val="20"/>
          <w:szCs w:val="20"/>
        </w:rPr>
        <w:t xml:space="preserve">het meest relevant vanwege een </w:t>
      </w:r>
      <w:r w:rsidR="003C2AFC">
        <w:rPr>
          <w:rFonts w:ascii="Arial" w:hAnsi="Arial" w:cs="Arial"/>
          <w:sz w:val="20"/>
          <w:szCs w:val="20"/>
        </w:rPr>
        <w:t xml:space="preserve">goede weergave van de benodigde theorie. Het </w:t>
      </w:r>
      <w:proofErr w:type="spellStart"/>
      <w:r w:rsidR="00D624BE">
        <w:rPr>
          <w:rFonts w:ascii="Arial" w:hAnsi="Arial" w:cs="Arial"/>
          <w:sz w:val="20"/>
          <w:szCs w:val="20"/>
        </w:rPr>
        <w:t>employer</w:t>
      </w:r>
      <w:proofErr w:type="spellEnd"/>
      <w:r w:rsidR="00D624BE">
        <w:rPr>
          <w:rFonts w:ascii="Arial" w:hAnsi="Arial" w:cs="Arial"/>
          <w:sz w:val="20"/>
          <w:szCs w:val="20"/>
        </w:rPr>
        <w:t xml:space="preserve"> brand model</w:t>
      </w:r>
      <w:r w:rsidR="003C2AFC">
        <w:rPr>
          <w:rFonts w:ascii="Arial" w:hAnsi="Arial" w:cs="Arial"/>
          <w:sz w:val="20"/>
          <w:szCs w:val="20"/>
        </w:rPr>
        <w:t xml:space="preserve"> geeft een helikopterview op het thema en legt uit hoe complex de relatie is tussen wervingsact</w:t>
      </w:r>
      <w:r w:rsidR="002A4E1C">
        <w:rPr>
          <w:rFonts w:ascii="Arial" w:hAnsi="Arial" w:cs="Arial"/>
          <w:sz w:val="20"/>
          <w:szCs w:val="20"/>
        </w:rPr>
        <w:t>iviteiten vanuit de organisatie en de daadwerkelijke actie aan de kant van de medewerker</w:t>
      </w:r>
      <w:r w:rsidR="00D624BE">
        <w:rPr>
          <w:rFonts w:ascii="Arial" w:hAnsi="Arial" w:cs="Arial"/>
          <w:sz w:val="20"/>
          <w:szCs w:val="20"/>
        </w:rPr>
        <w:t xml:space="preserve"> (zie figuur 15)</w:t>
      </w:r>
      <w:r w:rsidR="002A4E1C">
        <w:rPr>
          <w:rFonts w:ascii="Arial" w:hAnsi="Arial" w:cs="Arial"/>
          <w:sz w:val="20"/>
          <w:szCs w:val="20"/>
        </w:rPr>
        <w:t>. De situatie op de arbeidsmarkt en DESTEP-factoren, welke</w:t>
      </w:r>
      <w:r w:rsidR="00D75A6D">
        <w:rPr>
          <w:rFonts w:ascii="Arial" w:hAnsi="Arial" w:cs="Arial"/>
          <w:sz w:val="20"/>
          <w:szCs w:val="20"/>
        </w:rPr>
        <w:t xml:space="preserve"> in het model nog buiten beschouwing blijven, </w:t>
      </w:r>
      <w:r w:rsidR="002A4E1C">
        <w:rPr>
          <w:rFonts w:ascii="Arial" w:hAnsi="Arial" w:cs="Arial"/>
          <w:sz w:val="20"/>
          <w:szCs w:val="20"/>
        </w:rPr>
        <w:t>maken het thema nog complexer.</w:t>
      </w:r>
    </w:p>
    <w:p w14:paraId="55808D1D" w14:textId="6B603FF9" w:rsidR="00F1719B" w:rsidRDefault="009B5786" w:rsidP="002A2B02">
      <w:pPr>
        <w:spacing w:line="240" w:lineRule="auto"/>
        <w:rPr>
          <w:rFonts w:ascii="Arial" w:hAnsi="Arial" w:cs="Arial"/>
          <w:sz w:val="20"/>
          <w:szCs w:val="20"/>
        </w:rPr>
      </w:pPr>
      <w:r>
        <w:rPr>
          <w:rFonts w:ascii="Arial" w:hAnsi="Arial" w:cs="Arial"/>
          <w:sz w:val="20"/>
          <w:szCs w:val="20"/>
        </w:rPr>
        <w:t>Het praktijkgerichte deel van het onder</w:t>
      </w:r>
      <w:r w:rsidR="00D75A6D">
        <w:rPr>
          <w:rFonts w:ascii="Arial" w:hAnsi="Arial" w:cs="Arial"/>
          <w:sz w:val="20"/>
          <w:szCs w:val="20"/>
        </w:rPr>
        <w:t xml:space="preserve">zoek bestond uit twee enquêtes. Het voordeel hiervan </w:t>
      </w:r>
      <w:r>
        <w:rPr>
          <w:rFonts w:ascii="Arial" w:hAnsi="Arial" w:cs="Arial"/>
          <w:sz w:val="20"/>
          <w:szCs w:val="20"/>
        </w:rPr>
        <w:t xml:space="preserve">is dat op een snelle manier informatie kan worden verzameld van een grote groep respondenten. </w:t>
      </w:r>
      <w:r w:rsidR="00F1719B">
        <w:rPr>
          <w:rFonts w:ascii="Arial" w:hAnsi="Arial" w:cs="Arial"/>
          <w:sz w:val="20"/>
          <w:szCs w:val="20"/>
        </w:rPr>
        <w:t>Doordat de enquête</w:t>
      </w:r>
      <w:r w:rsidR="00D75A6D">
        <w:rPr>
          <w:rFonts w:ascii="Arial" w:hAnsi="Arial" w:cs="Arial"/>
          <w:sz w:val="20"/>
          <w:szCs w:val="20"/>
        </w:rPr>
        <w:t>s rond de meivakantieperiode zijn verspreid, is</w:t>
      </w:r>
      <w:r w:rsidR="00F1719B">
        <w:rPr>
          <w:rFonts w:ascii="Arial" w:hAnsi="Arial" w:cs="Arial"/>
          <w:sz w:val="20"/>
          <w:szCs w:val="20"/>
        </w:rPr>
        <w:t xml:space="preserve"> na de eerste week gekozen de enquête nog een</w:t>
      </w:r>
      <w:r w:rsidR="00D75A6D">
        <w:rPr>
          <w:rFonts w:ascii="Arial" w:hAnsi="Arial" w:cs="Arial"/>
          <w:sz w:val="20"/>
          <w:szCs w:val="20"/>
        </w:rPr>
        <w:t xml:space="preserve"> week</w:t>
      </w:r>
      <w:r w:rsidR="00F1719B">
        <w:rPr>
          <w:rFonts w:ascii="Arial" w:hAnsi="Arial" w:cs="Arial"/>
          <w:sz w:val="20"/>
          <w:szCs w:val="20"/>
        </w:rPr>
        <w:t xml:space="preserve"> open te zetten om </w:t>
      </w:r>
      <w:r w:rsidR="00D75A6D">
        <w:rPr>
          <w:rFonts w:ascii="Arial" w:hAnsi="Arial" w:cs="Arial"/>
          <w:sz w:val="20"/>
          <w:szCs w:val="20"/>
        </w:rPr>
        <w:t>de gehele doelgroep</w:t>
      </w:r>
      <w:r w:rsidR="00F1719B">
        <w:rPr>
          <w:rFonts w:ascii="Arial" w:hAnsi="Arial" w:cs="Arial"/>
          <w:sz w:val="20"/>
          <w:szCs w:val="20"/>
        </w:rPr>
        <w:t xml:space="preserve"> in staat te stellen deel te nemen aan het onderzoek. Tussendoor zijn herinneringsmails verstuurd</w:t>
      </w:r>
      <w:r w:rsidR="00870A70">
        <w:rPr>
          <w:rFonts w:ascii="Arial" w:hAnsi="Arial" w:cs="Arial"/>
          <w:sz w:val="20"/>
          <w:szCs w:val="20"/>
        </w:rPr>
        <w:t xml:space="preserve"> om de deelname te stimuleren</w:t>
      </w:r>
      <w:r w:rsidR="00D75A6D">
        <w:rPr>
          <w:rFonts w:ascii="Arial" w:hAnsi="Arial" w:cs="Arial"/>
          <w:sz w:val="20"/>
          <w:szCs w:val="20"/>
        </w:rPr>
        <w:t>. Dit verhoogde de respons, welke uitein</w:t>
      </w:r>
      <w:r w:rsidR="00870A70">
        <w:rPr>
          <w:rFonts w:ascii="Arial" w:hAnsi="Arial" w:cs="Arial"/>
          <w:sz w:val="20"/>
          <w:szCs w:val="20"/>
        </w:rPr>
        <w:t>delijk 69,6% en 55,5% bedroeg.</w:t>
      </w:r>
    </w:p>
    <w:p w14:paraId="6997565C" w14:textId="2F2185ED" w:rsidR="00321584" w:rsidRDefault="009F64A9" w:rsidP="006847E4">
      <w:pPr>
        <w:spacing w:line="240" w:lineRule="auto"/>
        <w:rPr>
          <w:rFonts w:ascii="Arial" w:hAnsi="Arial" w:cs="Arial"/>
          <w:sz w:val="20"/>
          <w:szCs w:val="20"/>
        </w:rPr>
      </w:pPr>
      <w:bookmarkStart w:id="136" w:name="_Toc484503505"/>
      <w:r w:rsidRPr="009104D7">
        <w:rPr>
          <w:rStyle w:val="Kop3Char"/>
        </w:rPr>
        <w:t>6</w:t>
      </w:r>
      <w:r w:rsidR="002A2B02" w:rsidRPr="009104D7">
        <w:rPr>
          <w:rStyle w:val="Kop3Char"/>
        </w:rPr>
        <w:t xml:space="preserve">.2.5 </w:t>
      </w:r>
      <w:r w:rsidR="00724B2E" w:rsidRPr="009104D7">
        <w:rPr>
          <w:rStyle w:val="Kop3Char"/>
        </w:rPr>
        <w:t>Evaluatie onderzoeksopzet</w:t>
      </w:r>
      <w:bookmarkEnd w:id="136"/>
      <w:r w:rsidR="002A2B02">
        <w:rPr>
          <w:rFonts w:ascii="Arial" w:hAnsi="Arial" w:cs="Arial"/>
          <w:sz w:val="20"/>
          <w:szCs w:val="20"/>
        </w:rPr>
        <w:br/>
      </w:r>
      <w:r w:rsidR="005066A4" w:rsidRPr="00C1140A">
        <w:rPr>
          <w:rFonts w:ascii="Arial" w:hAnsi="Arial" w:cs="Arial"/>
          <w:sz w:val="20"/>
          <w:szCs w:val="20"/>
        </w:rPr>
        <w:t xml:space="preserve">Het </w:t>
      </w:r>
      <w:r w:rsidR="00321584" w:rsidRPr="00C1140A">
        <w:rPr>
          <w:rFonts w:ascii="Arial" w:hAnsi="Arial" w:cs="Arial"/>
          <w:sz w:val="20"/>
          <w:szCs w:val="20"/>
        </w:rPr>
        <w:t>zal voor de organisatie niet interessant zijn om aanvullend onderzoek te doen n</w:t>
      </w:r>
      <w:r w:rsidR="003C4DB1" w:rsidRPr="00C1140A">
        <w:rPr>
          <w:rFonts w:ascii="Arial" w:hAnsi="Arial" w:cs="Arial"/>
          <w:sz w:val="20"/>
          <w:szCs w:val="20"/>
        </w:rPr>
        <w:t>aar het werkgeversmerk van de andere business unit RPS a</w:t>
      </w:r>
      <w:r w:rsidR="00321584" w:rsidRPr="00C1140A">
        <w:rPr>
          <w:rFonts w:ascii="Arial" w:hAnsi="Arial" w:cs="Arial"/>
          <w:sz w:val="20"/>
          <w:szCs w:val="20"/>
        </w:rPr>
        <w:t xml:space="preserve">nalyse bv. </w:t>
      </w:r>
      <w:r w:rsidR="006847E4" w:rsidRPr="00C1140A">
        <w:rPr>
          <w:rFonts w:ascii="Arial" w:hAnsi="Arial" w:cs="Arial"/>
          <w:sz w:val="20"/>
          <w:szCs w:val="20"/>
        </w:rPr>
        <w:t xml:space="preserve">Zoals eerder is verantwoord in de afbakening is de dienstverlening van deze business unit geheel anders dan die van RPS advies- </w:t>
      </w:r>
      <w:r w:rsidR="00321584" w:rsidRPr="00C1140A">
        <w:rPr>
          <w:rFonts w:ascii="Arial" w:hAnsi="Arial" w:cs="Arial"/>
          <w:sz w:val="20"/>
          <w:szCs w:val="20"/>
        </w:rPr>
        <w:t xml:space="preserve">en ingenieursbureau bv, wat betekent dat </w:t>
      </w:r>
      <w:r w:rsidR="00D75A6D" w:rsidRPr="00C1140A">
        <w:rPr>
          <w:rFonts w:ascii="Arial" w:hAnsi="Arial" w:cs="Arial"/>
          <w:sz w:val="20"/>
          <w:szCs w:val="20"/>
        </w:rPr>
        <w:t>er geen sprake is van consistentie tu</w:t>
      </w:r>
      <w:r w:rsidR="00870A70">
        <w:rPr>
          <w:rFonts w:ascii="Arial" w:hAnsi="Arial" w:cs="Arial"/>
          <w:sz w:val="20"/>
          <w:szCs w:val="20"/>
        </w:rPr>
        <w:t xml:space="preserve">ssen de werkgeversmerken van de </w:t>
      </w:r>
      <w:r w:rsidR="003C4DB1" w:rsidRPr="00C1140A">
        <w:rPr>
          <w:rFonts w:ascii="Arial" w:hAnsi="Arial" w:cs="Arial"/>
          <w:sz w:val="20"/>
          <w:szCs w:val="20"/>
        </w:rPr>
        <w:t xml:space="preserve">twee business units. Het doel van het onderzoek was te ontdekken wat RPS advies- en ingenieursbureau </w:t>
      </w:r>
      <w:r w:rsidR="00D75A6D" w:rsidRPr="00C1140A">
        <w:rPr>
          <w:rFonts w:ascii="Arial" w:hAnsi="Arial" w:cs="Arial"/>
          <w:sz w:val="20"/>
          <w:szCs w:val="20"/>
        </w:rPr>
        <w:t xml:space="preserve">bv </w:t>
      </w:r>
      <w:r w:rsidR="003C4DB1" w:rsidRPr="00C1140A">
        <w:rPr>
          <w:rFonts w:ascii="Arial" w:hAnsi="Arial" w:cs="Arial"/>
          <w:sz w:val="20"/>
          <w:szCs w:val="20"/>
        </w:rPr>
        <w:t>een authentieke en aantrekkelijke werkgever maakt,</w:t>
      </w:r>
      <w:r w:rsidR="00870A70">
        <w:rPr>
          <w:rFonts w:ascii="Arial" w:hAnsi="Arial" w:cs="Arial"/>
          <w:sz w:val="20"/>
          <w:szCs w:val="20"/>
        </w:rPr>
        <w:t xml:space="preserve"> waardoor het implementatieplan ook </w:t>
      </w:r>
      <w:r w:rsidR="003C4DB1" w:rsidRPr="00C1140A">
        <w:rPr>
          <w:rFonts w:ascii="Arial" w:hAnsi="Arial" w:cs="Arial"/>
          <w:sz w:val="20"/>
          <w:szCs w:val="20"/>
        </w:rPr>
        <w:t>enkel geldt voor deze business unit.</w:t>
      </w:r>
    </w:p>
    <w:p w14:paraId="0C6676DB" w14:textId="765ABB06" w:rsidR="003C4DB1" w:rsidRDefault="003C4DB1" w:rsidP="006847E4">
      <w:pPr>
        <w:spacing w:line="240" w:lineRule="auto"/>
        <w:rPr>
          <w:rFonts w:ascii="Arial" w:hAnsi="Arial" w:cs="Arial"/>
          <w:sz w:val="20"/>
          <w:szCs w:val="20"/>
        </w:rPr>
      </w:pPr>
      <w:r>
        <w:rPr>
          <w:rFonts w:ascii="Arial" w:hAnsi="Arial" w:cs="Arial"/>
          <w:sz w:val="20"/>
          <w:szCs w:val="20"/>
        </w:rPr>
        <w:t>Een suggestie voor vervolgonderzoek kan zijn om met een benchmark te vergelijken hoe overige technische werkgevers in de branche</w:t>
      </w:r>
      <w:r w:rsidR="00730352">
        <w:rPr>
          <w:rFonts w:ascii="Arial" w:hAnsi="Arial" w:cs="Arial"/>
          <w:sz w:val="20"/>
          <w:szCs w:val="20"/>
        </w:rPr>
        <w:t xml:space="preserve"> talent aantrekken en behouden.</w:t>
      </w:r>
    </w:p>
    <w:p w14:paraId="3836CDE0" w14:textId="77777777" w:rsidR="00221C6B" w:rsidRDefault="005066A4" w:rsidP="00172965">
      <w:pPr>
        <w:spacing w:line="240" w:lineRule="auto"/>
        <w:rPr>
          <w:rFonts w:ascii="Arial" w:hAnsi="Arial" w:cs="Arial"/>
          <w:sz w:val="20"/>
          <w:szCs w:val="20"/>
        </w:rPr>
      </w:pPr>
      <w:r>
        <w:rPr>
          <w:rFonts w:ascii="Arial" w:hAnsi="Arial" w:cs="Arial"/>
          <w:sz w:val="20"/>
          <w:szCs w:val="20"/>
        </w:rPr>
        <w:t xml:space="preserve">Verder zou een suggestie voor vervolgonderzoek </w:t>
      </w:r>
      <w:r w:rsidR="00172965">
        <w:rPr>
          <w:rFonts w:ascii="Arial" w:hAnsi="Arial" w:cs="Arial"/>
          <w:sz w:val="20"/>
          <w:szCs w:val="20"/>
        </w:rPr>
        <w:t>zijn om aanvullend en uitgebreider onderzoek te doen naar talentmanagement binnen de organisatie.</w:t>
      </w:r>
    </w:p>
    <w:p w14:paraId="2984CF9C" w14:textId="77777777" w:rsidR="00221C6B" w:rsidRDefault="00221C6B" w:rsidP="00221C6B">
      <w:r>
        <w:br w:type="page"/>
      </w:r>
    </w:p>
    <w:p w14:paraId="5D77E99E" w14:textId="71E31ACF" w:rsidR="00C53BAA" w:rsidRDefault="00A814DE" w:rsidP="007E62D8">
      <w:pPr>
        <w:spacing w:line="240" w:lineRule="auto"/>
        <w:rPr>
          <w:rFonts w:ascii="Arial" w:hAnsi="Arial" w:cs="Arial"/>
          <w:sz w:val="20"/>
          <w:szCs w:val="20"/>
        </w:rPr>
      </w:pPr>
      <w:bookmarkStart w:id="137" w:name="_Toc484503506"/>
      <w:r>
        <w:rPr>
          <w:rStyle w:val="Kop1Char"/>
        </w:rPr>
        <w:lastRenderedPageBreak/>
        <w:t>7</w:t>
      </w:r>
      <w:r w:rsidR="00221C6B" w:rsidRPr="00221C6B">
        <w:rPr>
          <w:rStyle w:val="Kop1Char"/>
        </w:rPr>
        <w:t xml:space="preserve"> Aanbevelingen en implementatieplan</w:t>
      </w:r>
      <w:bookmarkEnd w:id="137"/>
      <w:r w:rsidR="00221C6B">
        <w:br/>
      </w:r>
      <w:r w:rsidR="00CB67A0">
        <w:rPr>
          <w:rFonts w:ascii="Arial" w:hAnsi="Arial" w:cs="Arial"/>
          <w:sz w:val="20"/>
          <w:szCs w:val="20"/>
        </w:rPr>
        <w:t xml:space="preserve">In dit hoofdstuk </w:t>
      </w:r>
      <w:r w:rsidR="00BF2545">
        <w:rPr>
          <w:rFonts w:ascii="Arial" w:hAnsi="Arial" w:cs="Arial"/>
          <w:sz w:val="20"/>
          <w:szCs w:val="20"/>
        </w:rPr>
        <w:t xml:space="preserve">worden de adviezen uitgebracht. </w:t>
      </w:r>
      <w:r w:rsidR="00CB67A0">
        <w:rPr>
          <w:rFonts w:ascii="Arial" w:hAnsi="Arial" w:cs="Arial"/>
          <w:sz w:val="20"/>
          <w:szCs w:val="20"/>
        </w:rPr>
        <w:t>D</w:t>
      </w:r>
      <w:r w:rsidR="00BC40F5">
        <w:rPr>
          <w:rFonts w:ascii="Arial" w:hAnsi="Arial" w:cs="Arial"/>
          <w:sz w:val="20"/>
          <w:szCs w:val="20"/>
        </w:rPr>
        <w:t xml:space="preserve">e adviezen volgen elkaar op, waardoor het </w:t>
      </w:r>
      <w:r w:rsidR="00C53BAA">
        <w:rPr>
          <w:rFonts w:ascii="Arial" w:hAnsi="Arial" w:cs="Arial"/>
          <w:sz w:val="20"/>
          <w:szCs w:val="20"/>
        </w:rPr>
        <w:t xml:space="preserve">voor nu voldoende is een implementatieplan weer te geven </w:t>
      </w:r>
      <w:r w:rsidR="004B63FD">
        <w:rPr>
          <w:rFonts w:ascii="Arial" w:hAnsi="Arial" w:cs="Arial"/>
          <w:sz w:val="20"/>
          <w:szCs w:val="20"/>
        </w:rPr>
        <w:t xml:space="preserve">bij </w:t>
      </w:r>
      <w:r w:rsidR="00C53BAA">
        <w:rPr>
          <w:rFonts w:ascii="Arial" w:hAnsi="Arial" w:cs="Arial"/>
          <w:sz w:val="20"/>
          <w:szCs w:val="20"/>
        </w:rPr>
        <w:t>het meest bruikbare en uitvoerbare advies voor de opdrachtgever.</w:t>
      </w:r>
    </w:p>
    <w:p w14:paraId="39D9C770" w14:textId="5C6A2154" w:rsidR="00673F42" w:rsidRDefault="00A814DE" w:rsidP="00506C87">
      <w:pPr>
        <w:spacing w:line="240" w:lineRule="auto"/>
        <w:rPr>
          <w:rFonts w:ascii="Arial" w:hAnsi="Arial" w:cs="Arial"/>
          <w:sz w:val="20"/>
          <w:szCs w:val="20"/>
        </w:rPr>
      </w:pPr>
      <w:bookmarkStart w:id="138" w:name="_Toc482884850"/>
      <w:bookmarkStart w:id="139" w:name="_Toc484503507"/>
      <w:r w:rsidRPr="00673F42">
        <w:rPr>
          <w:rStyle w:val="Kop2Char"/>
        </w:rPr>
        <w:t>7</w:t>
      </w:r>
      <w:r w:rsidR="00221C6B" w:rsidRPr="00673F42">
        <w:rPr>
          <w:rStyle w:val="Kop2Char"/>
        </w:rPr>
        <w:t>.1 Aanbevelingen</w:t>
      </w:r>
      <w:bookmarkEnd w:id="138"/>
      <w:bookmarkEnd w:id="139"/>
    </w:p>
    <w:p w14:paraId="7BDB11AA" w14:textId="6F8D4C8E" w:rsidR="00673F42" w:rsidRDefault="009104D7" w:rsidP="009104D7">
      <w:pPr>
        <w:pStyle w:val="Kop3"/>
      </w:pPr>
      <w:bookmarkStart w:id="140" w:name="_Toc484503508"/>
      <w:r>
        <w:t xml:space="preserve">A) </w:t>
      </w:r>
      <w:r w:rsidR="00673F42">
        <w:t>Advies voor het aantrekken van potentiële werknemers</w:t>
      </w:r>
      <w:r w:rsidR="00C6199E">
        <w:t xml:space="preserve"> (extern gericht)</w:t>
      </w:r>
      <w:bookmarkEnd w:id="140"/>
    </w:p>
    <w:p w14:paraId="1E8063BF" w14:textId="351F9E5C" w:rsidR="0036691B" w:rsidRDefault="00514621" w:rsidP="00EB2A19">
      <w:pPr>
        <w:spacing w:line="240" w:lineRule="auto"/>
        <w:rPr>
          <w:rFonts w:ascii="Arial" w:hAnsi="Arial" w:cs="Arial"/>
          <w:sz w:val="20"/>
          <w:szCs w:val="20"/>
        </w:rPr>
      </w:pPr>
      <w:r>
        <w:rPr>
          <w:rFonts w:ascii="Arial" w:hAnsi="Arial" w:cs="Arial"/>
          <w:sz w:val="20"/>
          <w:szCs w:val="20"/>
        </w:rPr>
        <w:t>In de conclusie is</w:t>
      </w:r>
      <w:r w:rsidR="00C6199E">
        <w:rPr>
          <w:rFonts w:ascii="Arial" w:hAnsi="Arial" w:cs="Arial"/>
          <w:sz w:val="20"/>
          <w:szCs w:val="20"/>
        </w:rPr>
        <w:t xml:space="preserve"> gesteld dat het </w:t>
      </w:r>
      <w:r w:rsidR="00CE2B13">
        <w:rPr>
          <w:rFonts w:ascii="Arial" w:hAnsi="Arial" w:cs="Arial"/>
          <w:sz w:val="20"/>
          <w:szCs w:val="20"/>
        </w:rPr>
        <w:t xml:space="preserve">nieuw geformuleerde </w:t>
      </w:r>
      <w:r w:rsidR="00C6199E">
        <w:rPr>
          <w:rFonts w:ascii="Arial" w:hAnsi="Arial" w:cs="Arial"/>
          <w:sz w:val="20"/>
          <w:szCs w:val="20"/>
        </w:rPr>
        <w:t xml:space="preserve">werkgeversmerk van RPS </w:t>
      </w:r>
      <w:r w:rsidR="003C4DB1">
        <w:rPr>
          <w:rFonts w:ascii="Arial" w:hAnsi="Arial" w:cs="Arial"/>
          <w:sz w:val="20"/>
          <w:szCs w:val="20"/>
        </w:rPr>
        <w:t xml:space="preserve">advies- en ingenieursbureau bv </w:t>
      </w:r>
      <w:r w:rsidR="00C6199E">
        <w:rPr>
          <w:rFonts w:ascii="Arial" w:hAnsi="Arial" w:cs="Arial"/>
          <w:sz w:val="20"/>
          <w:szCs w:val="20"/>
        </w:rPr>
        <w:t xml:space="preserve">wordt omschreven als persoonlijk, autonoom, ondernemend en behoudend. Daarnaast is </w:t>
      </w:r>
      <w:r w:rsidR="0036691B">
        <w:rPr>
          <w:rFonts w:ascii="Arial" w:hAnsi="Arial" w:cs="Arial"/>
          <w:sz w:val="20"/>
          <w:szCs w:val="20"/>
        </w:rPr>
        <w:t>geconcludeerd</w:t>
      </w:r>
      <w:r w:rsidR="00C6199E">
        <w:rPr>
          <w:rFonts w:ascii="Arial" w:hAnsi="Arial" w:cs="Arial"/>
          <w:sz w:val="20"/>
          <w:szCs w:val="20"/>
        </w:rPr>
        <w:t xml:space="preserve"> dat de huidige medewerkers in het promoten van hun werkgever vaker elementen van het </w:t>
      </w:r>
      <w:r w:rsidR="008A207C">
        <w:rPr>
          <w:rFonts w:ascii="Arial" w:hAnsi="Arial" w:cs="Arial"/>
          <w:sz w:val="20"/>
          <w:szCs w:val="20"/>
        </w:rPr>
        <w:t xml:space="preserve">werkgeversmerk </w:t>
      </w:r>
      <w:r w:rsidR="008C2089">
        <w:rPr>
          <w:rFonts w:ascii="Arial" w:hAnsi="Arial" w:cs="Arial"/>
          <w:sz w:val="20"/>
          <w:szCs w:val="20"/>
        </w:rPr>
        <w:t xml:space="preserve">benoemen </w:t>
      </w:r>
      <w:r w:rsidR="00C6199E">
        <w:rPr>
          <w:rFonts w:ascii="Arial" w:hAnsi="Arial" w:cs="Arial"/>
          <w:sz w:val="20"/>
          <w:szCs w:val="20"/>
        </w:rPr>
        <w:t>dan werkinhoudelijke as</w:t>
      </w:r>
      <w:r w:rsidR="00CB67A0">
        <w:rPr>
          <w:rFonts w:ascii="Arial" w:hAnsi="Arial" w:cs="Arial"/>
          <w:sz w:val="20"/>
          <w:szCs w:val="20"/>
        </w:rPr>
        <w:t>pecten</w:t>
      </w:r>
      <w:r w:rsidR="008C2089">
        <w:rPr>
          <w:rFonts w:ascii="Arial" w:hAnsi="Arial" w:cs="Arial"/>
          <w:sz w:val="20"/>
          <w:szCs w:val="20"/>
        </w:rPr>
        <w:t>.</w:t>
      </w:r>
    </w:p>
    <w:p w14:paraId="2096595F" w14:textId="79F57B71" w:rsidR="008C2579" w:rsidRDefault="0036691B" w:rsidP="00EB2A19">
      <w:pPr>
        <w:spacing w:line="240" w:lineRule="auto"/>
        <w:rPr>
          <w:rFonts w:ascii="Arial" w:hAnsi="Arial" w:cs="Arial"/>
          <w:sz w:val="20"/>
          <w:szCs w:val="20"/>
        </w:rPr>
      </w:pPr>
      <w:r>
        <w:rPr>
          <w:rFonts w:ascii="Arial" w:hAnsi="Arial" w:cs="Arial"/>
          <w:sz w:val="20"/>
          <w:szCs w:val="20"/>
        </w:rPr>
        <w:t xml:space="preserve">Het advies </w:t>
      </w:r>
      <w:r w:rsidR="00CE2B13">
        <w:rPr>
          <w:rFonts w:ascii="Arial" w:hAnsi="Arial" w:cs="Arial"/>
          <w:sz w:val="20"/>
          <w:szCs w:val="20"/>
        </w:rPr>
        <w:t xml:space="preserve">is om bovenstaande elementen te combineren en </w:t>
      </w:r>
      <w:r>
        <w:rPr>
          <w:rFonts w:ascii="Arial" w:hAnsi="Arial" w:cs="Arial"/>
          <w:sz w:val="20"/>
          <w:szCs w:val="20"/>
        </w:rPr>
        <w:t xml:space="preserve">voor het aantrekken van potentiële werknemers </w:t>
      </w:r>
      <w:proofErr w:type="spellStart"/>
      <w:r w:rsidR="008C2579">
        <w:rPr>
          <w:rFonts w:ascii="Arial" w:hAnsi="Arial" w:cs="Arial"/>
          <w:sz w:val="20"/>
          <w:szCs w:val="20"/>
        </w:rPr>
        <w:t>employer</w:t>
      </w:r>
      <w:proofErr w:type="spellEnd"/>
      <w:r w:rsidR="008C2579">
        <w:rPr>
          <w:rFonts w:ascii="Arial" w:hAnsi="Arial" w:cs="Arial"/>
          <w:sz w:val="20"/>
          <w:szCs w:val="20"/>
        </w:rPr>
        <w:t xml:space="preserve"> branding toe te passen op de corporate website en in vacatureteksten</w:t>
      </w:r>
      <w:r w:rsidR="00CE2B13">
        <w:rPr>
          <w:rFonts w:ascii="Arial" w:hAnsi="Arial" w:cs="Arial"/>
          <w:sz w:val="20"/>
          <w:szCs w:val="20"/>
        </w:rPr>
        <w:t xml:space="preserve">. Het doel hiervan is het werkgeversmerk extern te communiceren. Bovendien wordt geadviseerd om huidige medewerkers ruimte te geven hun verhaal over en ervaring met RPS op de website te publiceren. </w:t>
      </w:r>
      <w:r w:rsidR="008C2579">
        <w:rPr>
          <w:rFonts w:ascii="Arial" w:hAnsi="Arial" w:cs="Arial"/>
          <w:sz w:val="20"/>
          <w:szCs w:val="20"/>
        </w:rPr>
        <w:t>Dit geeft een aantre</w:t>
      </w:r>
      <w:r w:rsidR="00514621">
        <w:rPr>
          <w:rFonts w:ascii="Arial" w:hAnsi="Arial" w:cs="Arial"/>
          <w:sz w:val="20"/>
          <w:szCs w:val="20"/>
        </w:rPr>
        <w:t>kkelijk en authentiek beeld</w:t>
      </w:r>
      <w:r w:rsidR="008C2579">
        <w:rPr>
          <w:rFonts w:ascii="Arial" w:hAnsi="Arial" w:cs="Arial"/>
          <w:sz w:val="20"/>
          <w:szCs w:val="20"/>
        </w:rPr>
        <w:t xml:space="preserve"> van het werkgeversmerk van RPS advies- en ingenieursbureau bv dat consistent is met hoe de huidige medewerkers binnen deze business unit hun werkgever ervaren.</w:t>
      </w:r>
    </w:p>
    <w:p w14:paraId="5760195F" w14:textId="67DE50B7" w:rsidR="00FF37F3" w:rsidRDefault="0060053F" w:rsidP="00EB2A19">
      <w:pPr>
        <w:spacing w:line="240" w:lineRule="auto"/>
        <w:rPr>
          <w:rFonts w:ascii="Arial" w:hAnsi="Arial" w:cs="Arial"/>
          <w:sz w:val="20"/>
          <w:szCs w:val="20"/>
        </w:rPr>
      </w:pPr>
      <w:r>
        <w:rPr>
          <w:rFonts w:ascii="Arial" w:hAnsi="Arial" w:cs="Arial"/>
          <w:sz w:val="20"/>
          <w:szCs w:val="20"/>
        </w:rPr>
        <w:t>Voor</w:t>
      </w:r>
      <w:r w:rsidR="00234192">
        <w:rPr>
          <w:rFonts w:ascii="Arial" w:hAnsi="Arial" w:cs="Arial"/>
          <w:sz w:val="20"/>
          <w:szCs w:val="20"/>
        </w:rPr>
        <w:t xml:space="preserve"> de organisatie betekent dit dat</w:t>
      </w:r>
      <w:r w:rsidR="0036691B">
        <w:rPr>
          <w:rFonts w:ascii="Arial" w:hAnsi="Arial" w:cs="Arial"/>
          <w:sz w:val="20"/>
          <w:szCs w:val="20"/>
        </w:rPr>
        <w:t xml:space="preserve"> de instroom van potentiële werknemers wordt verhoogd</w:t>
      </w:r>
      <w:r w:rsidR="00FF37F3">
        <w:rPr>
          <w:rFonts w:ascii="Arial" w:hAnsi="Arial" w:cs="Arial"/>
          <w:sz w:val="20"/>
          <w:szCs w:val="20"/>
        </w:rPr>
        <w:t xml:space="preserve"> binnen de</w:t>
      </w:r>
      <w:r w:rsidR="00CE2B13">
        <w:rPr>
          <w:rFonts w:ascii="Arial" w:hAnsi="Arial" w:cs="Arial"/>
          <w:sz w:val="20"/>
          <w:szCs w:val="20"/>
        </w:rPr>
        <w:t>ze</w:t>
      </w:r>
      <w:r w:rsidR="00FF37F3">
        <w:rPr>
          <w:rFonts w:ascii="Arial" w:hAnsi="Arial" w:cs="Arial"/>
          <w:sz w:val="20"/>
          <w:szCs w:val="20"/>
        </w:rPr>
        <w:t xml:space="preserve"> business unit</w:t>
      </w:r>
      <w:r w:rsidR="00CE2B13">
        <w:rPr>
          <w:rFonts w:ascii="Arial" w:hAnsi="Arial" w:cs="Arial"/>
          <w:sz w:val="20"/>
          <w:szCs w:val="20"/>
        </w:rPr>
        <w:t xml:space="preserve"> doordat het werkgeversmerk leidt tot het sneller aantrekken van potentiële werknemers.</w:t>
      </w:r>
    </w:p>
    <w:p w14:paraId="07D8E792" w14:textId="1ABEE4B1" w:rsidR="00673F42" w:rsidRDefault="009104D7" w:rsidP="009104D7">
      <w:pPr>
        <w:pStyle w:val="Kop3"/>
      </w:pPr>
      <w:bookmarkStart w:id="141" w:name="_Toc484503509"/>
      <w:r>
        <w:t xml:space="preserve">B) </w:t>
      </w:r>
      <w:r w:rsidR="00673F42">
        <w:t xml:space="preserve">Advies voor het behouden van huidige werknemers </w:t>
      </w:r>
      <w:r w:rsidR="00C6199E">
        <w:t>(intern gericht)</w:t>
      </w:r>
      <w:bookmarkEnd w:id="141"/>
    </w:p>
    <w:p w14:paraId="6C35E028" w14:textId="6822EBE2" w:rsidR="00E04E07" w:rsidRDefault="00514621" w:rsidP="00E04E07">
      <w:pPr>
        <w:spacing w:line="240" w:lineRule="auto"/>
        <w:rPr>
          <w:rFonts w:ascii="Arial" w:hAnsi="Arial" w:cs="Arial"/>
          <w:sz w:val="20"/>
          <w:szCs w:val="20"/>
        </w:rPr>
      </w:pPr>
      <w:r>
        <w:rPr>
          <w:rFonts w:ascii="Arial" w:hAnsi="Arial" w:cs="Arial"/>
          <w:sz w:val="20"/>
          <w:szCs w:val="20"/>
        </w:rPr>
        <w:t>Uit de conclusie is gebleken</w:t>
      </w:r>
      <w:r w:rsidR="00BC40F5">
        <w:rPr>
          <w:rFonts w:ascii="Arial" w:hAnsi="Arial" w:cs="Arial"/>
          <w:sz w:val="20"/>
          <w:szCs w:val="20"/>
        </w:rPr>
        <w:t xml:space="preserve"> dat </w:t>
      </w:r>
      <w:r w:rsidR="00D04A83">
        <w:rPr>
          <w:rFonts w:ascii="Arial" w:hAnsi="Arial" w:cs="Arial"/>
          <w:sz w:val="20"/>
          <w:szCs w:val="20"/>
        </w:rPr>
        <w:t xml:space="preserve">het ontbreken van de </w:t>
      </w:r>
      <w:r w:rsidR="00F7715D">
        <w:rPr>
          <w:rFonts w:ascii="Arial" w:hAnsi="Arial" w:cs="Arial"/>
          <w:sz w:val="20"/>
          <w:szCs w:val="20"/>
        </w:rPr>
        <w:t>huidige structuur en strategie binnen de or</w:t>
      </w:r>
      <w:r w:rsidR="00D04A83">
        <w:rPr>
          <w:rFonts w:ascii="Arial" w:hAnsi="Arial" w:cs="Arial"/>
          <w:sz w:val="20"/>
          <w:szCs w:val="20"/>
        </w:rPr>
        <w:t>ganisatie remmend werkt</w:t>
      </w:r>
      <w:r w:rsidR="00F7715D">
        <w:rPr>
          <w:rFonts w:ascii="Arial" w:hAnsi="Arial" w:cs="Arial"/>
          <w:sz w:val="20"/>
          <w:szCs w:val="20"/>
        </w:rPr>
        <w:t xml:space="preserve"> voor het interne </w:t>
      </w:r>
      <w:proofErr w:type="spellStart"/>
      <w:r w:rsidR="00F7715D">
        <w:rPr>
          <w:rFonts w:ascii="Arial" w:hAnsi="Arial" w:cs="Arial"/>
          <w:sz w:val="20"/>
          <w:szCs w:val="20"/>
        </w:rPr>
        <w:t>em</w:t>
      </w:r>
      <w:r>
        <w:rPr>
          <w:rFonts w:ascii="Arial" w:hAnsi="Arial" w:cs="Arial"/>
          <w:sz w:val="20"/>
          <w:szCs w:val="20"/>
        </w:rPr>
        <w:t>ployer</w:t>
      </w:r>
      <w:proofErr w:type="spellEnd"/>
      <w:r>
        <w:rPr>
          <w:rFonts w:ascii="Arial" w:hAnsi="Arial" w:cs="Arial"/>
          <w:sz w:val="20"/>
          <w:szCs w:val="20"/>
        </w:rPr>
        <w:t xml:space="preserve"> brand</w:t>
      </w:r>
      <w:r w:rsidR="00E04E07">
        <w:rPr>
          <w:rFonts w:ascii="Arial" w:hAnsi="Arial" w:cs="Arial"/>
          <w:sz w:val="20"/>
          <w:szCs w:val="20"/>
        </w:rPr>
        <w:t xml:space="preserve">, wat leidt tot ontevredenheid bij huidige medewerkers. Doordat tevredenheid van huidige medewerkers met de organisatieprocessen wordt gezien als voorwaarde voor het behouden van medewerkers is het advies om de strategie die momenteel in ontwerp is door de afdeling Marketing te </w:t>
      </w:r>
      <w:r w:rsidR="00CE2B13">
        <w:rPr>
          <w:rFonts w:ascii="Arial" w:hAnsi="Arial" w:cs="Arial"/>
          <w:sz w:val="20"/>
          <w:szCs w:val="20"/>
        </w:rPr>
        <w:t xml:space="preserve">laten </w:t>
      </w:r>
      <w:r w:rsidR="00E04E07">
        <w:rPr>
          <w:rFonts w:ascii="Arial" w:hAnsi="Arial" w:cs="Arial"/>
          <w:sz w:val="20"/>
          <w:szCs w:val="20"/>
        </w:rPr>
        <w:t xml:space="preserve">voltooien en vervolgens te implementeren binnen de organisatie. Dit </w:t>
      </w:r>
      <w:r w:rsidR="00CE2B13">
        <w:rPr>
          <w:rFonts w:ascii="Arial" w:hAnsi="Arial" w:cs="Arial"/>
          <w:sz w:val="20"/>
          <w:szCs w:val="20"/>
        </w:rPr>
        <w:t>zal</w:t>
      </w:r>
      <w:r w:rsidR="00CF3108">
        <w:rPr>
          <w:rFonts w:ascii="Arial" w:hAnsi="Arial" w:cs="Arial"/>
          <w:sz w:val="20"/>
          <w:szCs w:val="20"/>
        </w:rPr>
        <w:t xml:space="preserve"> tevredenheid bij de huidige medewerkers </w:t>
      </w:r>
      <w:r w:rsidR="00CE2B13">
        <w:rPr>
          <w:rFonts w:ascii="Arial" w:hAnsi="Arial" w:cs="Arial"/>
          <w:sz w:val="20"/>
          <w:szCs w:val="20"/>
        </w:rPr>
        <w:t xml:space="preserve">creëren </w:t>
      </w:r>
      <w:r w:rsidR="00CF3108">
        <w:rPr>
          <w:rFonts w:ascii="Arial" w:hAnsi="Arial" w:cs="Arial"/>
          <w:sz w:val="20"/>
          <w:szCs w:val="20"/>
        </w:rPr>
        <w:t>doordat de strategie</w:t>
      </w:r>
      <w:r w:rsidR="00E04E07">
        <w:rPr>
          <w:rFonts w:ascii="Arial" w:hAnsi="Arial" w:cs="Arial"/>
          <w:sz w:val="20"/>
          <w:szCs w:val="20"/>
        </w:rPr>
        <w:t xml:space="preserve"> de organisatie een langetermijnvisie</w:t>
      </w:r>
      <w:r w:rsidR="00CF3108">
        <w:rPr>
          <w:rFonts w:ascii="Arial" w:hAnsi="Arial" w:cs="Arial"/>
          <w:sz w:val="20"/>
          <w:szCs w:val="20"/>
        </w:rPr>
        <w:t xml:space="preserve"> geeft</w:t>
      </w:r>
      <w:r w:rsidR="00E04E07">
        <w:rPr>
          <w:rFonts w:ascii="Arial" w:hAnsi="Arial" w:cs="Arial"/>
          <w:sz w:val="20"/>
          <w:szCs w:val="20"/>
        </w:rPr>
        <w:t xml:space="preserve">, waardoor inzicht ontstaat in zowel de huidige als de toekomstige organisatiedoelstellingen en het daarbij benodigde talent. Het advies is om na het implementeren van de strategie talenten binnen de organisatie te identificeren, </w:t>
      </w:r>
      <w:r w:rsidR="00CF3108">
        <w:rPr>
          <w:rFonts w:ascii="Arial" w:hAnsi="Arial" w:cs="Arial"/>
          <w:sz w:val="20"/>
          <w:szCs w:val="20"/>
        </w:rPr>
        <w:t xml:space="preserve">zodat </w:t>
      </w:r>
      <w:r w:rsidR="00CE2B13">
        <w:rPr>
          <w:rFonts w:ascii="Arial" w:hAnsi="Arial" w:cs="Arial"/>
          <w:sz w:val="20"/>
          <w:szCs w:val="20"/>
        </w:rPr>
        <w:t>duidelijk wordt wie als sleutelpersonen in</w:t>
      </w:r>
      <w:r w:rsidR="00CF3108">
        <w:rPr>
          <w:rFonts w:ascii="Arial" w:hAnsi="Arial" w:cs="Arial"/>
          <w:sz w:val="20"/>
          <w:szCs w:val="20"/>
        </w:rPr>
        <w:t xml:space="preserve"> </w:t>
      </w:r>
      <w:r w:rsidR="00E04E07">
        <w:rPr>
          <w:rFonts w:ascii="Arial" w:hAnsi="Arial" w:cs="Arial"/>
          <w:sz w:val="20"/>
          <w:szCs w:val="20"/>
        </w:rPr>
        <w:t xml:space="preserve">sleutelfuncties </w:t>
      </w:r>
      <w:r w:rsidR="00CF3108">
        <w:rPr>
          <w:rFonts w:ascii="Arial" w:hAnsi="Arial" w:cs="Arial"/>
          <w:sz w:val="20"/>
          <w:szCs w:val="20"/>
        </w:rPr>
        <w:t>bijdragen aan huidige en toekomstige doelstellingen.</w:t>
      </w:r>
      <w:r w:rsidR="00C53BAA">
        <w:rPr>
          <w:rFonts w:ascii="Arial" w:hAnsi="Arial" w:cs="Arial"/>
          <w:sz w:val="20"/>
          <w:szCs w:val="20"/>
        </w:rPr>
        <w:t xml:space="preserve"> </w:t>
      </w:r>
      <w:r w:rsidR="00C53BAA" w:rsidRPr="00C53BAA">
        <w:rPr>
          <w:rFonts w:ascii="Arial" w:hAnsi="Arial" w:cs="Arial"/>
          <w:sz w:val="20"/>
          <w:szCs w:val="20"/>
        </w:rPr>
        <w:t>Deze structuur stelt de organisatie beter in staat om huidige medewerkers op langere termijn te binden en boeien.</w:t>
      </w:r>
    </w:p>
    <w:p w14:paraId="4912AAF9" w14:textId="653CEF12" w:rsidR="00E04E07" w:rsidRDefault="00E04E07" w:rsidP="00506C87">
      <w:pPr>
        <w:spacing w:line="240" w:lineRule="auto"/>
        <w:rPr>
          <w:rFonts w:ascii="Arial" w:hAnsi="Arial" w:cs="Arial"/>
          <w:sz w:val="20"/>
          <w:szCs w:val="20"/>
        </w:rPr>
      </w:pPr>
      <w:r>
        <w:rPr>
          <w:rFonts w:ascii="Arial" w:hAnsi="Arial" w:cs="Arial"/>
          <w:sz w:val="20"/>
          <w:szCs w:val="20"/>
        </w:rPr>
        <w:t xml:space="preserve">Voor de organisatie betekent dit dat het behouden van huidige medewerkers wordt gestimuleerd door te anticiperen op de huidige </w:t>
      </w:r>
      <w:r w:rsidR="00BF2545">
        <w:rPr>
          <w:rFonts w:ascii="Arial" w:hAnsi="Arial" w:cs="Arial"/>
          <w:sz w:val="20"/>
          <w:szCs w:val="20"/>
        </w:rPr>
        <w:t>organisatieprocessen d</w:t>
      </w:r>
      <w:r w:rsidR="00514621">
        <w:rPr>
          <w:rFonts w:ascii="Arial" w:hAnsi="Arial" w:cs="Arial"/>
          <w:sz w:val="20"/>
          <w:szCs w:val="20"/>
        </w:rPr>
        <w:t xml:space="preserve">ie ontevredenheid creëren bij </w:t>
      </w:r>
      <w:r w:rsidR="00BF2545">
        <w:rPr>
          <w:rFonts w:ascii="Arial" w:hAnsi="Arial" w:cs="Arial"/>
          <w:sz w:val="20"/>
          <w:szCs w:val="20"/>
        </w:rPr>
        <w:t>het personeel.</w:t>
      </w:r>
    </w:p>
    <w:p w14:paraId="3BE88EFD" w14:textId="28580C94" w:rsidR="00673F42" w:rsidRPr="00E04E07" w:rsidRDefault="009104D7" w:rsidP="009104D7">
      <w:pPr>
        <w:pStyle w:val="Kop3"/>
      </w:pPr>
      <w:bookmarkStart w:id="142" w:name="_Toc484503510"/>
      <w:r>
        <w:t xml:space="preserve">C) </w:t>
      </w:r>
      <w:r w:rsidR="00673F42" w:rsidRPr="00E04E07">
        <w:t xml:space="preserve">Advies vanuit de visies op talent </w:t>
      </w:r>
      <w:r w:rsidR="0060053F" w:rsidRPr="00E04E07">
        <w:t>(in- en extern</w:t>
      </w:r>
      <w:r w:rsidR="009802AE" w:rsidRPr="00E04E07">
        <w:t xml:space="preserve"> gericht</w:t>
      </w:r>
      <w:r w:rsidR="0060053F" w:rsidRPr="00E04E07">
        <w:t>)</w:t>
      </w:r>
      <w:bookmarkEnd w:id="142"/>
    </w:p>
    <w:p w14:paraId="6B04B5C1" w14:textId="74506066" w:rsidR="009802AE" w:rsidRDefault="00CD5C85" w:rsidP="00506C87">
      <w:pPr>
        <w:spacing w:line="240" w:lineRule="auto"/>
        <w:rPr>
          <w:rFonts w:ascii="Arial" w:hAnsi="Arial" w:cs="Arial"/>
          <w:sz w:val="20"/>
          <w:szCs w:val="20"/>
        </w:rPr>
      </w:pPr>
      <w:r>
        <w:rPr>
          <w:rFonts w:ascii="Arial" w:hAnsi="Arial" w:cs="Arial"/>
          <w:sz w:val="20"/>
          <w:szCs w:val="20"/>
        </w:rPr>
        <w:t xml:space="preserve">Uit </w:t>
      </w:r>
      <w:r w:rsidR="00BC40F5">
        <w:rPr>
          <w:rFonts w:ascii="Arial" w:hAnsi="Arial" w:cs="Arial"/>
          <w:sz w:val="20"/>
          <w:szCs w:val="20"/>
        </w:rPr>
        <w:t>de conclusie</w:t>
      </w:r>
      <w:r w:rsidR="00514621">
        <w:rPr>
          <w:rFonts w:ascii="Arial" w:hAnsi="Arial" w:cs="Arial"/>
          <w:sz w:val="20"/>
          <w:szCs w:val="20"/>
        </w:rPr>
        <w:t xml:space="preserve"> is gebleken </w:t>
      </w:r>
      <w:r>
        <w:rPr>
          <w:rFonts w:ascii="Arial" w:hAnsi="Arial" w:cs="Arial"/>
          <w:sz w:val="20"/>
          <w:szCs w:val="20"/>
        </w:rPr>
        <w:t xml:space="preserve">dat RPS moeite heeft met het aantrekken en behouden van </w:t>
      </w:r>
      <w:proofErr w:type="spellStart"/>
      <w:r>
        <w:rPr>
          <w:rFonts w:ascii="Arial" w:hAnsi="Arial" w:cs="Arial"/>
          <w:sz w:val="20"/>
          <w:szCs w:val="20"/>
        </w:rPr>
        <w:t>mediors</w:t>
      </w:r>
      <w:proofErr w:type="spellEnd"/>
      <w:r>
        <w:rPr>
          <w:rFonts w:ascii="Arial" w:hAnsi="Arial" w:cs="Arial"/>
          <w:sz w:val="20"/>
          <w:szCs w:val="20"/>
        </w:rPr>
        <w:t xml:space="preserve"> en </w:t>
      </w:r>
      <w:proofErr w:type="spellStart"/>
      <w:r>
        <w:rPr>
          <w:rFonts w:ascii="Arial" w:hAnsi="Arial" w:cs="Arial"/>
          <w:sz w:val="20"/>
          <w:szCs w:val="20"/>
        </w:rPr>
        <w:t>seniors</w:t>
      </w:r>
      <w:proofErr w:type="spellEnd"/>
      <w:r w:rsidR="00CE2B13">
        <w:rPr>
          <w:rFonts w:ascii="Arial" w:hAnsi="Arial" w:cs="Arial"/>
          <w:sz w:val="20"/>
          <w:szCs w:val="20"/>
        </w:rPr>
        <w:t xml:space="preserve"> vanwege de eerder</w:t>
      </w:r>
      <w:r w:rsidR="00CF3108">
        <w:rPr>
          <w:rFonts w:ascii="Arial" w:hAnsi="Arial" w:cs="Arial"/>
          <w:sz w:val="20"/>
          <w:szCs w:val="20"/>
        </w:rPr>
        <w:t xml:space="preserve"> beschreven kleine vijver van talent</w:t>
      </w:r>
      <w:r>
        <w:rPr>
          <w:rFonts w:ascii="Arial" w:hAnsi="Arial" w:cs="Arial"/>
          <w:sz w:val="20"/>
          <w:szCs w:val="20"/>
        </w:rPr>
        <w:t xml:space="preserve">. </w:t>
      </w:r>
      <w:r w:rsidR="00514621">
        <w:rPr>
          <w:rFonts w:ascii="Arial" w:hAnsi="Arial" w:cs="Arial"/>
          <w:sz w:val="20"/>
          <w:szCs w:val="20"/>
        </w:rPr>
        <w:t xml:space="preserve">Uit de conclusies is gebleken </w:t>
      </w:r>
      <w:r w:rsidR="00CE2B13">
        <w:rPr>
          <w:rFonts w:ascii="Arial" w:hAnsi="Arial" w:cs="Arial"/>
          <w:sz w:val="20"/>
          <w:szCs w:val="20"/>
        </w:rPr>
        <w:t>dat RPS met haar aanbod voornamel</w:t>
      </w:r>
      <w:r w:rsidR="00514621">
        <w:rPr>
          <w:rFonts w:ascii="Arial" w:hAnsi="Arial" w:cs="Arial"/>
          <w:sz w:val="20"/>
          <w:szCs w:val="20"/>
        </w:rPr>
        <w:t xml:space="preserve">ijk starters tevreden stelt, waardoor </w:t>
      </w:r>
      <w:r w:rsidR="00CE2B13">
        <w:rPr>
          <w:rFonts w:ascii="Arial" w:hAnsi="Arial" w:cs="Arial"/>
          <w:sz w:val="20"/>
          <w:szCs w:val="20"/>
        </w:rPr>
        <w:t xml:space="preserve">het </w:t>
      </w:r>
      <w:r w:rsidR="00BE0BC6">
        <w:rPr>
          <w:rFonts w:ascii="Arial" w:hAnsi="Arial" w:cs="Arial"/>
          <w:sz w:val="20"/>
          <w:szCs w:val="20"/>
        </w:rPr>
        <w:t>aantrekken</w:t>
      </w:r>
      <w:r w:rsidR="00CE2B13">
        <w:rPr>
          <w:rFonts w:ascii="Arial" w:hAnsi="Arial" w:cs="Arial"/>
          <w:sz w:val="20"/>
          <w:szCs w:val="20"/>
        </w:rPr>
        <w:t xml:space="preserve"> en behouden van </w:t>
      </w:r>
      <w:proofErr w:type="spellStart"/>
      <w:r w:rsidR="00CE2B13">
        <w:rPr>
          <w:rFonts w:ascii="Arial" w:hAnsi="Arial" w:cs="Arial"/>
          <w:sz w:val="20"/>
          <w:szCs w:val="20"/>
        </w:rPr>
        <w:t>mediors</w:t>
      </w:r>
      <w:proofErr w:type="spellEnd"/>
      <w:r w:rsidR="00CE2B13">
        <w:rPr>
          <w:rFonts w:ascii="Arial" w:hAnsi="Arial" w:cs="Arial"/>
          <w:sz w:val="20"/>
          <w:szCs w:val="20"/>
        </w:rPr>
        <w:t xml:space="preserve"> en </w:t>
      </w:r>
      <w:proofErr w:type="spellStart"/>
      <w:r w:rsidR="00CE2B13">
        <w:rPr>
          <w:rFonts w:ascii="Arial" w:hAnsi="Arial" w:cs="Arial"/>
          <w:sz w:val="20"/>
          <w:szCs w:val="20"/>
        </w:rPr>
        <w:t>seniors</w:t>
      </w:r>
      <w:proofErr w:type="spellEnd"/>
      <w:r w:rsidR="00CE2B13">
        <w:rPr>
          <w:rFonts w:ascii="Arial" w:hAnsi="Arial" w:cs="Arial"/>
          <w:sz w:val="20"/>
          <w:szCs w:val="20"/>
        </w:rPr>
        <w:t xml:space="preserve"> een vr</w:t>
      </w:r>
      <w:r w:rsidR="00514621">
        <w:rPr>
          <w:rFonts w:ascii="Arial" w:hAnsi="Arial" w:cs="Arial"/>
          <w:sz w:val="20"/>
          <w:szCs w:val="20"/>
        </w:rPr>
        <w:t xml:space="preserve">aagstuk vormt. Bovendien is </w:t>
      </w:r>
      <w:r w:rsidR="00CE2B13">
        <w:rPr>
          <w:rFonts w:ascii="Arial" w:hAnsi="Arial" w:cs="Arial"/>
          <w:sz w:val="20"/>
          <w:szCs w:val="20"/>
        </w:rPr>
        <w:t xml:space="preserve">uit de conclusie </w:t>
      </w:r>
      <w:r w:rsidR="00514621">
        <w:rPr>
          <w:rFonts w:ascii="Arial" w:hAnsi="Arial" w:cs="Arial"/>
          <w:sz w:val="20"/>
          <w:szCs w:val="20"/>
        </w:rPr>
        <w:t xml:space="preserve">gebleken </w:t>
      </w:r>
      <w:r w:rsidR="00CE2B13">
        <w:rPr>
          <w:rFonts w:ascii="Arial" w:hAnsi="Arial" w:cs="Arial"/>
          <w:sz w:val="20"/>
          <w:szCs w:val="20"/>
        </w:rPr>
        <w:t xml:space="preserve">dat de huidige visie van RPS op talent nadelig werkt voor het aantrekken en behouden van personeel. Het model van Meyers &amp; Van </w:t>
      </w:r>
      <w:proofErr w:type="spellStart"/>
      <w:r w:rsidR="00CE2B13">
        <w:rPr>
          <w:rFonts w:ascii="Arial" w:hAnsi="Arial" w:cs="Arial"/>
          <w:sz w:val="20"/>
          <w:szCs w:val="20"/>
        </w:rPr>
        <w:t>Woerkom</w:t>
      </w:r>
      <w:proofErr w:type="spellEnd"/>
      <w:r w:rsidR="00CE2B13">
        <w:rPr>
          <w:rFonts w:ascii="Arial" w:hAnsi="Arial" w:cs="Arial"/>
          <w:sz w:val="20"/>
          <w:szCs w:val="20"/>
        </w:rPr>
        <w:t xml:space="preserve"> (2013) biedt </w:t>
      </w:r>
      <w:r w:rsidR="00CB67A0">
        <w:rPr>
          <w:rFonts w:ascii="Arial" w:hAnsi="Arial" w:cs="Arial"/>
          <w:sz w:val="20"/>
          <w:szCs w:val="20"/>
        </w:rPr>
        <w:t>alternatieve visies</w:t>
      </w:r>
      <w:r w:rsidR="00CF3108">
        <w:rPr>
          <w:rFonts w:ascii="Arial" w:hAnsi="Arial" w:cs="Arial"/>
          <w:sz w:val="20"/>
          <w:szCs w:val="20"/>
        </w:rPr>
        <w:t xml:space="preserve"> om naar talent te kijken. </w:t>
      </w:r>
    </w:p>
    <w:p w14:paraId="5CD304A1" w14:textId="2E07BD08" w:rsidR="00BC40F5" w:rsidRDefault="009802AE" w:rsidP="00506C87">
      <w:pPr>
        <w:spacing w:line="240" w:lineRule="auto"/>
        <w:rPr>
          <w:rFonts w:ascii="Arial" w:hAnsi="Arial" w:cs="Arial"/>
          <w:sz w:val="20"/>
          <w:szCs w:val="20"/>
        </w:rPr>
      </w:pPr>
      <w:r>
        <w:rPr>
          <w:rFonts w:ascii="Arial" w:hAnsi="Arial" w:cs="Arial"/>
          <w:sz w:val="20"/>
          <w:szCs w:val="20"/>
        </w:rPr>
        <w:t xml:space="preserve">Het advies is om </w:t>
      </w:r>
      <w:r w:rsidR="00F61676">
        <w:rPr>
          <w:rFonts w:ascii="Arial" w:hAnsi="Arial" w:cs="Arial"/>
          <w:sz w:val="20"/>
          <w:szCs w:val="20"/>
        </w:rPr>
        <w:t xml:space="preserve">te anticiperen op de behoeften van </w:t>
      </w:r>
      <w:proofErr w:type="spellStart"/>
      <w:r w:rsidR="00F61676">
        <w:rPr>
          <w:rFonts w:ascii="Arial" w:hAnsi="Arial" w:cs="Arial"/>
          <w:sz w:val="20"/>
          <w:szCs w:val="20"/>
        </w:rPr>
        <w:t>mediors</w:t>
      </w:r>
      <w:proofErr w:type="spellEnd"/>
      <w:r w:rsidR="00F61676">
        <w:rPr>
          <w:rFonts w:ascii="Arial" w:hAnsi="Arial" w:cs="Arial"/>
          <w:sz w:val="20"/>
          <w:szCs w:val="20"/>
        </w:rPr>
        <w:t xml:space="preserve"> en </w:t>
      </w:r>
      <w:proofErr w:type="spellStart"/>
      <w:r w:rsidR="00F61676">
        <w:rPr>
          <w:rFonts w:ascii="Arial" w:hAnsi="Arial" w:cs="Arial"/>
          <w:sz w:val="20"/>
          <w:szCs w:val="20"/>
        </w:rPr>
        <w:t>seniors</w:t>
      </w:r>
      <w:proofErr w:type="spellEnd"/>
      <w:r w:rsidR="00CF3108">
        <w:rPr>
          <w:rFonts w:ascii="Arial" w:hAnsi="Arial" w:cs="Arial"/>
          <w:sz w:val="20"/>
          <w:szCs w:val="20"/>
        </w:rPr>
        <w:t>, namelijk autonomie en taakvariatie in het werk,</w:t>
      </w:r>
      <w:r w:rsidR="00F61676">
        <w:rPr>
          <w:rFonts w:ascii="Arial" w:hAnsi="Arial" w:cs="Arial"/>
          <w:sz w:val="20"/>
          <w:szCs w:val="20"/>
        </w:rPr>
        <w:t xml:space="preserve"> </w:t>
      </w:r>
      <w:r w:rsidR="00506C87">
        <w:rPr>
          <w:rFonts w:ascii="Arial" w:hAnsi="Arial" w:cs="Arial"/>
          <w:sz w:val="20"/>
          <w:szCs w:val="20"/>
        </w:rPr>
        <w:t>ten behoeve van</w:t>
      </w:r>
      <w:r w:rsidR="00F61676">
        <w:rPr>
          <w:rFonts w:ascii="Arial" w:hAnsi="Arial" w:cs="Arial"/>
          <w:sz w:val="20"/>
          <w:szCs w:val="20"/>
        </w:rPr>
        <w:t xml:space="preserve"> zowel </w:t>
      </w:r>
      <w:r w:rsidR="00506C87">
        <w:rPr>
          <w:rFonts w:ascii="Arial" w:hAnsi="Arial" w:cs="Arial"/>
          <w:sz w:val="20"/>
          <w:szCs w:val="20"/>
        </w:rPr>
        <w:t>het aantrekken als behouden van deze medewerkers.</w:t>
      </w:r>
      <w:r w:rsidR="00F61676">
        <w:rPr>
          <w:rFonts w:ascii="Arial" w:hAnsi="Arial" w:cs="Arial"/>
          <w:sz w:val="20"/>
          <w:szCs w:val="20"/>
        </w:rPr>
        <w:t xml:space="preserve"> </w:t>
      </w:r>
      <w:r w:rsidR="00CE2B13">
        <w:rPr>
          <w:rFonts w:ascii="Arial" w:hAnsi="Arial" w:cs="Arial"/>
          <w:sz w:val="20"/>
          <w:szCs w:val="20"/>
        </w:rPr>
        <w:t>In het nieuw geformuleerde werkgeversmerk is autonomie é</w:t>
      </w:r>
      <w:r w:rsidR="00264415">
        <w:rPr>
          <w:rFonts w:ascii="Arial" w:hAnsi="Arial" w:cs="Arial"/>
          <w:sz w:val="20"/>
          <w:szCs w:val="20"/>
        </w:rPr>
        <w:t>én van de kernelementen</w:t>
      </w:r>
      <w:r w:rsidR="00F61676">
        <w:rPr>
          <w:rFonts w:ascii="Arial" w:hAnsi="Arial" w:cs="Arial"/>
          <w:sz w:val="20"/>
          <w:szCs w:val="20"/>
        </w:rPr>
        <w:t xml:space="preserve">. Daarom is het belangrijk om </w:t>
      </w:r>
      <w:r w:rsidR="00CB67A0">
        <w:rPr>
          <w:rFonts w:ascii="Arial" w:hAnsi="Arial" w:cs="Arial"/>
          <w:sz w:val="20"/>
          <w:szCs w:val="20"/>
        </w:rPr>
        <w:t xml:space="preserve">te bekijken welke verdere acties </w:t>
      </w:r>
      <w:r w:rsidR="00730352">
        <w:rPr>
          <w:rFonts w:ascii="Arial" w:hAnsi="Arial" w:cs="Arial"/>
          <w:sz w:val="20"/>
          <w:szCs w:val="20"/>
        </w:rPr>
        <w:t xml:space="preserve">de organisatie </w:t>
      </w:r>
      <w:r w:rsidR="00CB67A0">
        <w:rPr>
          <w:rFonts w:ascii="Arial" w:hAnsi="Arial" w:cs="Arial"/>
          <w:sz w:val="20"/>
          <w:szCs w:val="20"/>
        </w:rPr>
        <w:t xml:space="preserve">kan </w:t>
      </w:r>
      <w:r w:rsidR="00264415">
        <w:rPr>
          <w:rFonts w:ascii="Arial" w:hAnsi="Arial" w:cs="Arial"/>
          <w:sz w:val="20"/>
          <w:szCs w:val="20"/>
        </w:rPr>
        <w:t>onder</w:t>
      </w:r>
      <w:r w:rsidR="00CB67A0">
        <w:rPr>
          <w:rFonts w:ascii="Arial" w:hAnsi="Arial" w:cs="Arial"/>
          <w:sz w:val="20"/>
          <w:szCs w:val="20"/>
        </w:rPr>
        <w:t>nemen op het gebied van het stimuleren van taakvariatie, wellicht met een andere visie op talent</w:t>
      </w:r>
      <w:r w:rsidR="004D4EE1">
        <w:rPr>
          <w:rFonts w:ascii="Arial" w:hAnsi="Arial" w:cs="Arial"/>
          <w:sz w:val="20"/>
          <w:szCs w:val="20"/>
        </w:rPr>
        <w:t>, waarin het ontwikkelen van talent een rol speelt</w:t>
      </w:r>
      <w:r w:rsidR="00CB67A0">
        <w:rPr>
          <w:rFonts w:ascii="Arial" w:hAnsi="Arial" w:cs="Arial"/>
          <w:sz w:val="20"/>
          <w:szCs w:val="20"/>
        </w:rPr>
        <w:t>.</w:t>
      </w:r>
    </w:p>
    <w:p w14:paraId="4B35AADE" w14:textId="493C9830" w:rsidR="009104D7" w:rsidRPr="00CE2B13" w:rsidRDefault="00506C87" w:rsidP="00CE2B13">
      <w:pPr>
        <w:spacing w:line="240" w:lineRule="auto"/>
        <w:rPr>
          <w:rStyle w:val="Kop2Char"/>
          <w:rFonts w:ascii="Arial" w:eastAsiaTheme="minorHAnsi" w:hAnsi="Arial" w:cs="Arial"/>
          <w:b w:val="0"/>
          <w:bCs w:val="0"/>
          <w:color w:val="auto"/>
          <w:sz w:val="20"/>
          <w:szCs w:val="20"/>
        </w:rPr>
      </w:pPr>
      <w:r>
        <w:rPr>
          <w:rFonts w:ascii="Arial" w:hAnsi="Arial" w:cs="Arial"/>
          <w:sz w:val="20"/>
          <w:szCs w:val="20"/>
        </w:rPr>
        <w:t xml:space="preserve">Voor de organisatie betekent dit dat </w:t>
      </w:r>
      <w:proofErr w:type="spellStart"/>
      <w:r w:rsidR="00CF3108">
        <w:rPr>
          <w:rFonts w:ascii="Arial" w:hAnsi="Arial" w:cs="Arial"/>
          <w:sz w:val="20"/>
          <w:szCs w:val="20"/>
        </w:rPr>
        <w:t>mediors</w:t>
      </w:r>
      <w:proofErr w:type="spellEnd"/>
      <w:r w:rsidR="00CF3108">
        <w:rPr>
          <w:rFonts w:ascii="Arial" w:hAnsi="Arial" w:cs="Arial"/>
          <w:sz w:val="20"/>
          <w:szCs w:val="20"/>
        </w:rPr>
        <w:t xml:space="preserve"> en </w:t>
      </w:r>
      <w:proofErr w:type="spellStart"/>
      <w:r w:rsidR="00CF3108">
        <w:rPr>
          <w:rFonts w:ascii="Arial" w:hAnsi="Arial" w:cs="Arial"/>
          <w:sz w:val="20"/>
          <w:szCs w:val="20"/>
        </w:rPr>
        <w:t>seniors</w:t>
      </w:r>
      <w:proofErr w:type="spellEnd"/>
      <w:r w:rsidR="00CF3108">
        <w:rPr>
          <w:rFonts w:ascii="Arial" w:hAnsi="Arial" w:cs="Arial"/>
          <w:sz w:val="20"/>
          <w:szCs w:val="20"/>
        </w:rPr>
        <w:t xml:space="preserve"> sneller worden aangetrokken en langer worden behouden bij de organisatie doordat op hun behoeften wordt ingespeeld.</w:t>
      </w:r>
      <w:bookmarkStart w:id="143" w:name="_Toc482884851"/>
    </w:p>
    <w:p w14:paraId="3575A515" w14:textId="3672C1A7" w:rsidR="00BF2545" w:rsidRDefault="00A814DE" w:rsidP="007E62D8">
      <w:pPr>
        <w:spacing w:line="240" w:lineRule="auto"/>
        <w:rPr>
          <w:rFonts w:ascii="Arial" w:hAnsi="Arial" w:cs="Arial"/>
          <w:sz w:val="20"/>
          <w:szCs w:val="20"/>
        </w:rPr>
      </w:pPr>
      <w:bookmarkStart w:id="144" w:name="_Toc484503511"/>
      <w:r>
        <w:rPr>
          <w:rStyle w:val="Kop2Char"/>
        </w:rPr>
        <w:lastRenderedPageBreak/>
        <w:t>7</w:t>
      </w:r>
      <w:r w:rsidR="00221C6B" w:rsidRPr="00066056">
        <w:rPr>
          <w:rStyle w:val="Kop2Char"/>
        </w:rPr>
        <w:t>.2 Implementatie</w:t>
      </w:r>
      <w:bookmarkEnd w:id="143"/>
      <w:r w:rsidR="00C65701">
        <w:rPr>
          <w:rStyle w:val="Kop2Char"/>
        </w:rPr>
        <w:t>plan</w:t>
      </w:r>
      <w:bookmarkEnd w:id="144"/>
      <w:r w:rsidR="00E5006E">
        <w:rPr>
          <w:rFonts w:ascii="Arial" w:hAnsi="Arial" w:cs="Arial"/>
          <w:sz w:val="20"/>
          <w:szCs w:val="20"/>
        </w:rPr>
        <w:br/>
      </w:r>
      <w:r w:rsidR="00264415">
        <w:rPr>
          <w:rFonts w:ascii="Arial" w:hAnsi="Arial" w:cs="Arial"/>
          <w:sz w:val="20"/>
          <w:szCs w:val="20"/>
        </w:rPr>
        <w:t>In dit hoofdstuk wordt het i</w:t>
      </w:r>
      <w:r w:rsidR="00514621">
        <w:rPr>
          <w:rFonts w:ascii="Arial" w:hAnsi="Arial" w:cs="Arial"/>
          <w:sz w:val="20"/>
          <w:szCs w:val="20"/>
        </w:rPr>
        <w:t xml:space="preserve">mplementatieplan bij het advies, </w:t>
      </w:r>
      <w:r w:rsidR="00264415">
        <w:rPr>
          <w:rFonts w:ascii="Arial" w:hAnsi="Arial" w:cs="Arial"/>
          <w:sz w:val="20"/>
          <w:szCs w:val="20"/>
        </w:rPr>
        <w:t>gericht op het aantr</w:t>
      </w:r>
      <w:r w:rsidR="00514621">
        <w:rPr>
          <w:rFonts w:ascii="Arial" w:hAnsi="Arial" w:cs="Arial"/>
          <w:sz w:val="20"/>
          <w:szCs w:val="20"/>
        </w:rPr>
        <w:t xml:space="preserve">ekken van potentiële werknemers, </w:t>
      </w:r>
      <w:r w:rsidR="00264415">
        <w:rPr>
          <w:rFonts w:ascii="Arial" w:hAnsi="Arial" w:cs="Arial"/>
          <w:sz w:val="20"/>
          <w:szCs w:val="20"/>
        </w:rPr>
        <w:t xml:space="preserve">weergegeven. Zoals eerder beschreven geldt dit implementatieplan op basis van het werkgeversmerk enkel voor de business unit </w:t>
      </w:r>
      <w:r w:rsidR="007301D7">
        <w:rPr>
          <w:rFonts w:ascii="Arial" w:hAnsi="Arial" w:cs="Arial"/>
          <w:sz w:val="20"/>
          <w:szCs w:val="20"/>
        </w:rPr>
        <w:t xml:space="preserve">RPS </w:t>
      </w:r>
      <w:r w:rsidR="004B63FD">
        <w:rPr>
          <w:rFonts w:ascii="Arial" w:hAnsi="Arial" w:cs="Arial"/>
          <w:sz w:val="20"/>
          <w:szCs w:val="20"/>
        </w:rPr>
        <w:t>advies- en ingenieursbureau bv.</w:t>
      </w:r>
      <w:r w:rsidR="00BE0BC6">
        <w:rPr>
          <w:rFonts w:ascii="Arial" w:hAnsi="Arial" w:cs="Arial"/>
          <w:sz w:val="20"/>
          <w:szCs w:val="20"/>
        </w:rPr>
        <w:t xml:space="preserve"> De keuze om als eerste aan de slag te gaan met aantrekken </w:t>
      </w:r>
      <w:r w:rsidR="008A207C">
        <w:rPr>
          <w:rFonts w:ascii="Arial" w:hAnsi="Arial" w:cs="Arial"/>
          <w:sz w:val="20"/>
          <w:szCs w:val="20"/>
        </w:rPr>
        <w:t xml:space="preserve">van potentiële werknemers </w:t>
      </w:r>
      <w:r w:rsidR="00BE0BC6">
        <w:rPr>
          <w:rFonts w:ascii="Arial" w:hAnsi="Arial" w:cs="Arial"/>
          <w:sz w:val="20"/>
          <w:szCs w:val="20"/>
        </w:rPr>
        <w:t xml:space="preserve">is ontstaan tijdens een gesprek met de HR-manager. </w:t>
      </w:r>
    </w:p>
    <w:p w14:paraId="15821E82" w14:textId="77777777" w:rsidR="00264415" w:rsidRDefault="007D7346" w:rsidP="007E62D8">
      <w:pPr>
        <w:spacing w:line="240" w:lineRule="auto"/>
        <w:rPr>
          <w:rFonts w:ascii="Arial" w:hAnsi="Arial" w:cs="Arial"/>
          <w:sz w:val="20"/>
          <w:szCs w:val="20"/>
        </w:rPr>
      </w:pPr>
      <w:r>
        <w:rPr>
          <w:rFonts w:ascii="Arial" w:hAnsi="Arial" w:cs="Arial"/>
          <w:sz w:val="20"/>
          <w:szCs w:val="20"/>
        </w:rPr>
        <w:t xml:space="preserve">De concrete aanbeveling is om </w:t>
      </w:r>
      <w:proofErr w:type="spellStart"/>
      <w:r w:rsidR="004B63FD">
        <w:rPr>
          <w:rFonts w:ascii="Arial" w:hAnsi="Arial" w:cs="Arial"/>
          <w:sz w:val="20"/>
          <w:szCs w:val="20"/>
        </w:rPr>
        <w:t>employer</w:t>
      </w:r>
      <w:proofErr w:type="spellEnd"/>
      <w:r w:rsidR="004B63FD">
        <w:rPr>
          <w:rFonts w:ascii="Arial" w:hAnsi="Arial" w:cs="Arial"/>
          <w:sz w:val="20"/>
          <w:szCs w:val="20"/>
        </w:rPr>
        <w:t xml:space="preserve"> branding toe te passen </w:t>
      </w:r>
      <w:r>
        <w:rPr>
          <w:rFonts w:ascii="Arial" w:hAnsi="Arial" w:cs="Arial"/>
          <w:sz w:val="20"/>
          <w:szCs w:val="20"/>
        </w:rPr>
        <w:t xml:space="preserve">op de corporate </w:t>
      </w:r>
      <w:r w:rsidR="000F4210">
        <w:rPr>
          <w:rFonts w:ascii="Arial" w:hAnsi="Arial" w:cs="Arial"/>
          <w:sz w:val="20"/>
          <w:szCs w:val="20"/>
        </w:rPr>
        <w:t xml:space="preserve">website en in </w:t>
      </w:r>
      <w:r w:rsidR="004B63FD">
        <w:rPr>
          <w:rFonts w:ascii="Arial" w:hAnsi="Arial" w:cs="Arial"/>
          <w:sz w:val="20"/>
          <w:szCs w:val="20"/>
        </w:rPr>
        <w:t xml:space="preserve">de </w:t>
      </w:r>
      <w:r w:rsidR="000F4210">
        <w:rPr>
          <w:rFonts w:ascii="Arial" w:hAnsi="Arial" w:cs="Arial"/>
          <w:sz w:val="20"/>
          <w:szCs w:val="20"/>
        </w:rPr>
        <w:t>v</w:t>
      </w:r>
      <w:r>
        <w:rPr>
          <w:rFonts w:ascii="Arial" w:hAnsi="Arial" w:cs="Arial"/>
          <w:sz w:val="20"/>
          <w:szCs w:val="20"/>
        </w:rPr>
        <w:t>acatureteksten</w:t>
      </w:r>
      <w:r w:rsidR="004B63FD">
        <w:rPr>
          <w:rFonts w:ascii="Arial" w:hAnsi="Arial" w:cs="Arial"/>
          <w:sz w:val="20"/>
          <w:szCs w:val="20"/>
        </w:rPr>
        <w:t>, zodat het werkgeversmerk extern wordt gecommuniceerd</w:t>
      </w:r>
      <w:r>
        <w:rPr>
          <w:rFonts w:ascii="Arial" w:hAnsi="Arial" w:cs="Arial"/>
          <w:sz w:val="20"/>
          <w:szCs w:val="20"/>
        </w:rPr>
        <w:t>.</w:t>
      </w:r>
      <w:r w:rsidR="002E19A5">
        <w:rPr>
          <w:rFonts w:ascii="Arial" w:hAnsi="Arial" w:cs="Arial"/>
          <w:sz w:val="20"/>
          <w:szCs w:val="20"/>
        </w:rPr>
        <w:t xml:space="preserve"> Een samenwerking tussen de afdelingen HR en Marketing biedt hiervoor kansen.</w:t>
      </w:r>
      <w:r w:rsidR="00264415">
        <w:rPr>
          <w:rFonts w:ascii="Arial" w:hAnsi="Arial" w:cs="Arial"/>
          <w:sz w:val="20"/>
          <w:szCs w:val="20"/>
        </w:rPr>
        <w:t xml:space="preserve"> </w:t>
      </w:r>
    </w:p>
    <w:p w14:paraId="3D75E2D3" w14:textId="0F996BD0" w:rsidR="007D7346" w:rsidRDefault="00264415" w:rsidP="007E62D8">
      <w:pPr>
        <w:spacing w:line="240" w:lineRule="auto"/>
        <w:rPr>
          <w:rFonts w:ascii="Arial" w:hAnsi="Arial" w:cs="Arial"/>
          <w:sz w:val="20"/>
          <w:szCs w:val="20"/>
        </w:rPr>
      </w:pPr>
      <w:r>
        <w:rPr>
          <w:rFonts w:ascii="Arial" w:hAnsi="Arial" w:cs="Arial"/>
          <w:sz w:val="20"/>
          <w:szCs w:val="20"/>
        </w:rPr>
        <w:t xml:space="preserve">Een effectieve plaats om het werkgeversmerk te communiceren is de ‘Werken bij’ pagina op de website. Deze bestaande pagina wordt momenteel gebruikt voor het weergeven van inhoudelijke informatie over de projecten en disciplines </w:t>
      </w:r>
      <w:r w:rsidR="00514621">
        <w:rPr>
          <w:rFonts w:ascii="Arial" w:hAnsi="Arial" w:cs="Arial"/>
          <w:sz w:val="20"/>
          <w:szCs w:val="20"/>
        </w:rPr>
        <w:t>van RPS.</w:t>
      </w:r>
      <w:r>
        <w:rPr>
          <w:rFonts w:ascii="Arial" w:hAnsi="Arial" w:cs="Arial"/>
          <w:sz w:val="20"/>
          <w:szCs w:val="20"/>
        </w:rPr>
        <w:t xml:space="preserve"> Echter ontbreekt de dimensie van het werkgeverschap, waaruit blijkt dat RPS een authentieke en aantrekkelijke werkgever is voor potentiële werknemers.</w:t>
      </w:r>
    </w:p>
    <w:p w14:paraId="24B30996" w14:textId="0BC9D56B" w:rsidR="004B63FD" w:rsidRDefault="004B63FD" w:rsidP="007E62D8">
      <w:pPr>
        <w:spacing w:line="240" w:lineRule="auto"/>
        <w:rPr>
          <w:rFonts w:ascii="Arial" w:hAnsi="Arial" w:cs="Arial"/>
          <w:sz w:val="20"/>
          <w:szCs w:val="20"/>
        </w:rPr>
      </w:pPr>
      <w:r>
        <w:rPr>
          <w:rFonts w:ascii="Arial" w:hAnsi="Arial" w:cs="Arial"/>
          <w:sz w:val="20"/>
          <w:szCs w:val="20"/>
        </w:rPr>
        <w:t>Dit advies is in drie stappen te implementeren, namelijk het identificeren van de boodschap, het visualiseren van de boodschap en het communiceren van de boodschap op de website en in de vacatures.</w:t>
      </w:r>
    </w:p>
    <w:p w14:paraId="1F21DB8A" w14:textId="3346EB70" w:rsidR="000F4210" w:rsidRDefault="007401C1" w:rsidP="009F4700">
      <w:pPr>
        <w:spacing w:line="240" w:lineRule="auto"/>
        <w:rPr>
          <w:rFonts w:ascii="Arial" w:hAnsi="Arial" w:cs="Arial"/>
          <w:sz w:val="20"/>
          <w:szCs w:val="20"/>
        </w:rPr>
      </w:pPr>
      <w:bookmarkStart w:id="145" w:name="_Toc484503512"/>
      <w:r w:rsidRPr="007401C1">
        <w:rPr>
          <w:rStyle w:val="Kop3Char"/>
        </w:rPr>
        <w:t>7.2.1 Stap 1: Identificeren</w:t>
      </w:r>
      <w:bookmarkEnd w:id="145"/>
      <w:r>
        <w:rPr>
          <w:rFonts w:ascii="Arial" w:hAnsi="Arial" w:cs="Arial"/>
          <w:sz w:val="20"/>
          <w:szCs w:val="20"/>
        </w:rPr>
        <w:br/>
      </w:r>
      <w:r w:rsidR="002108ED">
        <w:rPr>
          <w:rFonts w:ascii="Arial" w:hAnsi="Arial" w:cs="Arial"/>
          <w:sz w:val="20"/>
          <w:szCs w:val="20"/>
        </w:rPr>
        <w:t>In de</w:t>
      </w:r>
      <w:r w:rsidR="000F4210">
        <w:rPr>
          <w:rFonts w:ascii="Arial" w:hAnsi="Arial" w:cs="Arial"/>
          <w:sz w:val="20"/>
          <w:szCs w:val="20"/>
        </w:rPr>
        <w:t xml:space="preserve"> huidige vacatures </w:t>
      </w:r>
      <w:r w:rsidR="007E62D8">
        <w:rPr>
          <w:rFonts w:ascii="Arial" w:hAnsi="Arial" w:cs="Arial"/>
          <w:sz w:val="20"/>
          <w:szCs w:val="20"/>
        </w:rPr>
        <w:t xml:space="preserve">wordt </w:t>
      </w:r>
      <w:r w:rsidR="002108ED">
        <w:rPr>
          <w:rFonts w:ascii="Arial" w:hAnsi="Arial" w:cs="Arial"/>
          <w:sz w:val="20"/>
          <w:szCs w:val="20"/>
        </w:rPr>
        <w:t>geen</w:t>
      </w:r>
      <w:r w:rsidR="000F4210">
        <w:rPr>
          <w:rFonts w:ascii="Arial" w:hAnsi="Arial" w:cs="Arial"/>
          <w:sz w:val="20"/>
          <w:szCs w:val="20"/>
        </w:rPr>
        <w:t xml:space="preserve"> eenduidig beeld weergegeven van het werkgeversmerk van RPS advies- en ingenieursbureau bv. De huidige boodschap is per functie verschillend.</w:t>
      </w:r>
      <w:r w:rsidR="00514621">
        <w:rPr>
          <w:rFonts w:ascii="Arial" w:hAnsi="Arial" w:cs="Arial"/>
          <w:sz w:val="20"/>
          <w:szCs w:val="20"/>
        </w:rPr>
        <w:t xml:space="preserve"> </w:t>
      </w:r>
      <w:r>
        <w:rPr>
          <w:rFonts w:ascii="Arial" w:hAnsi="Arial" w:cs="Arial"/>
          <w:sz w:val="20"/>
          <w:szCs w:val="20"/>
        </w:rPr>
        <w:t xml:space="preserve">Het advies is om hier structuur in aan te brengen en één werkgeversmerk te hanteren voor alle vacatures binnen RPS </w:t>
      </w:r>
      <w:r w:rsidR="00264415">
        <w:rPr>
          <w:rFonts w:ascii="Arial" w:hAnsi="Arial" w:cs="Arial"/>
          <w:sz w:val="20"/>
          <w:szCs w:val="20"/>
        </w:rPr>
        <w:t>advies- en ingenieursbureau bv.</w:t>
      </w:r>
    </w:p>
    <w:p w14:paraId="310420B2" w14:textId="4AE470D0" w:rsidR="00835113" w:rsidRDefault="007E62D8" w:rsidP="009F4700">
      <w:pPr>
        <w:spacing w:line="240" w:lineRule="auto"/>
        <w:rPr>
          <w:rFonts w:ascii="Arial" w:hAnsi="Arial" w:cs="Arial"/>
          <w:sz w:val="20"/>
          <w:szCs w:val="20"/>
        </w:rPr>
      </w:pPr>
      <w:r>
        <w:rPr>
          <w:rFonts w:ascii="Arial" w:hAnsi="Arial" w:cs="Arial"/>
          <w:sz w:val="20"/>
          <w:szCs w:val="20"/>
        </w:rPr>
        <w:t xml:space="preserve">Door de kernelementen </w:t>
      </w:r>
      <w:r w:rsidR="007D7346">
        <w:rPr>
          <w:rFonts w:ascii="Arial" w:hAnsi="Arial" w:cs="Arial"/>
          <w:sz w:val="20"/>
          <w:szCs w:val="20"/>
        </w:rPr>
        <w:t>van het werkgeverschap weer te geven op de website</w:t>
      </w:r>
      <w:r w:rsidR="00264415">
        <w:rPr>
          <w:rFonts w:ascii="Arial" w:hAnsi="Arial" w:cs="Arial"/>
          <w:sz w:val="20"/>
          <w:szCs w:val="20"/>
        </w:rPr>
        <w:t xml:space="preserve"> en in vacatureteksten</w:t>
      </w:r>
      <w:r w:rsidR="007D7346">
        <w:rPr>
          <w:rFonts w:ascii="Arial" w:hAnsi="Arial" w:cs="Arial"/>
          <w:sz w:val="20"/>
          <w:szCs w:val="20"/>
        </w:rPr>
        <w:t>, aangevuld door verhalen van de ervaringen van huidige me</w:t>
      </w:r>
      <w:r w:rsidR="00835113">
        <w:rPr>
          <w:rFonts w:ascii="Arial" w:hAnsi="Arial" w:cs="Arial"/>
          <w:sz w:val="20"/>
          <w:szCs w:val="20"/>
        </w:rPr>
        <w:t>dewerkers met de organisatie</w:t>
      </w:r>
      <w:r w:rsidR="007401C1">
        <w:rPr>
          <w:rFonts w:ascii="Arial" w:hAnsi="Arial" w:cs="Arial"/>
          <w:sz w:val="20"/>
          <w:szCs w:val="20"/>
        </w:rPr>
        <w:t xml:space="preserve">, ontstaat een consistent en duidelijk </w:t>
      </w:r>
      <w:r>
        <w:rPr>
          <w:rFonts w:ascii="Arial" w:hAnsi="Arial" w:cs="Arial"/>
          <w:sz w:val="20"/>
          <w:szCs w:val="20"/>
        </w:rPr>
        <w:t xml:space="preserve">beeld over de werkgever en de openstaande </w:t>
      </w:r>
      <w:r w:rsidR="007401C1">
        <w:rPr>
          <w:rFonts w:ascii="Arial" w:hAnsi="Arial" w:cs="Arial"/>
          <w:sz w:val="20"/>
          <w:szCs w:val="20"/>
        </w:rPr>
        <w:t>vacatures</w:t>
      </w:r>
      <w:r w:rsidR="00835113">
        <w:rPr>
          <w:rFonts w:ascii="Arial" w:hAnsi="Arial" w:cs="Arial"/>
          <w:sz w:val="20"/>
          <w:szCs w:val="20"/>
        </w:rPr>
        <w:t xml:space="preserve">. Naast dat dit een beeld creëert van de werkgever en de functies die RPS biedt, worden potentiële werknemers </w:t>
      </w:r>
      <w:r w:rsidR="002E19A5">
        <w:rPr>
          <w:rFonts w:ascii="Arial" w:hAnsi="Arial" w:cs="Arial"/>
          <w:sz w:val="20"/>
          <w:szCs w:val="20"/>
        </w:rPr>
        <w:t>sneller bij de organisatie aangetrokken.</w:t>
      </w:r>
    </w:p>
    <w:p w14:paraId="0FAE59ED" w14:textId="0743B3FC" w:rsidR="00835113" w:rsidRDefault="00835113" w:rsidP="009F4700">
      <w:pPr>
        <w:spacing w:line="240" w:lineRule="auto"/>
        <w:rPr>
          <w:rFonts w:ascii="Arial" w:hAnsi="Arial" w:cs="Arial"/>
          <w:sz w:val="20"/>
          <w:szCs w:val="20"/>
        </w:rPr>
      </w:pPr>
      <w:r>
        <w:rPr>
          <w:rFonts w:ascii="Arial" w:hAnsi="Arial" w:cs="Arial"/>
          <w:sz w:val="20"/>
          <w:szCs w:val="20"/>
        </w:rPr>
        <w:t>Deze actie is realiseerbaar voor de organisatie, omdat de afdeling Marketing regelmatig investeert in ontwikkelingen omtrent het optimaliseren van de website en HR momenteel inzicht heeft in het nieuw geformuleerd werkgeversmerk.</w:t>
      </w:r>
    </w:p>
    <w:p w14:paraId="0CC20256" w14:textId="23EF763A" w:rsidR="007401C1" w:rsidRDefault="007401C1" w:rsidP="000F4210">
      <w:pPr>
        <w:spacing w:line="240" w:lineRule="auto"/>
        <w:rPr>
          <w:rFonts w:ascii="Arial" w:hAnsi="Arial" w:cs="Arial"/>
          <w:sz w:val="20"/>
          <w:szCs w:val="20"/>
        </w:rPr>
      </w:pPr>
      <w:bookmarkStart w:id="146" w:name="_Toc484503513"/>
      <w:r w:rsidRPr="007401C1">
        <w:rPr>
          <w:rStyle w:val="Kop3Char"/>
        </w:rPr>
        <w:t>7.2.2 Stap 2: Visualiseren</w:t>
      </w:r>
      <w:bookmarkEnd w:id="146"/>
      <w:r>
        <w:rPr>
          <w:rStyle w:val="Kop3Char"/>
        </w:rPr>
        <w:br/>
      </w:r>
      <w:r>
        <w:rPr>
          <w:rFonts w:ascii="Arial" w:hAnsi="Arial" w:cs="Arial"/>
          <w:sz w:val="20"/>
          <w:szCs w:val="20"/>
        </w:rPr>
        <w:t xml:space="preserve">Het komt regelmatig voor dat de </w:t>
      </w:r>
      <w:r w:rsidR="00514621">
        <w:rPr>
          <w:rFonts w:ascii="Arial" w:hAnsi="Arial" w:cs="Arial"/>
          <w:sz w:val="20"/>
          <w:szCs w:val="20"/>
        </w:rPr>
        <w:t xml:space="preserve">openstaande vacatures </w:t>
      </w:r>
      <w:r>
        <w:rPr>
          <w:rFonts w:ascii="Arial" w:hAnsi="Arial" w:cs="Arial"/>
          <w:sz w:val="20"/>
          <w:szCs w:val="20"/>
        </w:rPr>
        <w:t>bij RPS specialistisch van aard zijn. Dit zorgt ervoor dat externen op basis van de vacature niet altijd direct een beeld hebben bij wat de</w:t>
      </w:r>
      <w:r w:rsidR="00514621">
        <w:rPr>
          <w:rFonts w:ascii="Arial" w:hAnsi="Arial" w:cs="Arial"/>
          <w:sz w:val="20"/>
          <w:szCs w:val="20"/>
        </w:rPr>
        <w:t xml:space="preserve"> functie daadwerkelijk inhoudt. Daarom wordt geadviseerd een visueel aantrekkelijke boodschap te creëren. De eerste manier hiervoor is een foto van de medewerker die in de boodschap aan het woord is als ambassadeur van de organisatie toe te voegen. Een andere manier is een video te uploaden, waarin een medewerker uit het betreffende team of in een soortgelijke functie als de openstaande vacature vertelt over de functie en de werkgever. Dit geeft een nog duidelijker beeld bij de organisatie en vult de tekstuele informatie over de kernwaarden aan. Bovendien kan de organisatie een woordenwolk ontwerpen om de kernelementen uit het werkgeversmerk van RPS verder te visualiseren.</w:t>
      </w:r>
    </w:p>
    <w:p w14:paraId="349EAF69" w14:textId="6F790213" w:rsidR="008A207C" w:rsidRDefault="00514621" w:rsidP="008A207C">
      <w:pPr>
        <w:spacing w:line="240" w:lineRule="auto"/>
        <w:rPr>
          <w:rFonts w:ascii="Arial" w:hAnsi="Arial" w:cs="Arial"/>
          <w:sz w:val="20"/>
          <w:szCs w:val="20"/>
        </w:rPr>
      </w:pPr>
      <w:r>
        <w:rPr>
          <w:rFonts w:ascii="Arial" w:hAnsi="Arial" w:cs="Arial"/>
          <w:sz w:val="20"/>
          <w:szCs w:val="20"/>
        </w:rPr>
        <w:t>Aan het einde van dit hoofdstuk is het ontwerp van de toevoeging voor de website en de vacatureteksten bijgevoegd als voorbeeld. Hierbij zijn d</w:t>
      </w:r>
      <w:r w:rsidR="008A207C">
        <w:rPr>
          <w:rFonts w:ascii="Arial" w:hAnsi="Arial" w:cs="Arial"/>
          <w:sz w:val="20"/>
          <w:szCs w:val="20"/>
        </w:rPr>
        <w:t xml:space="preserve">e verhalen van </w:t>
      </w:r>
      <w:r>
        <w:rPr>
          <w:rFonts w:ascii="Arial" w:hAnsi="Arial" w:cs="Arial"/>
          <w:sz w:val="20"/>
          <w:szCs w:val="20"/>
        </w:rPr>
        <w:t xml:space="preserve">de huidige medewerkers </w:t>
      </w:r>
      <w:r w:rsidR="008A207C">
        <w:rPr>
          <w:rFonts w:ascii="Arial" w:hAnsi="Arial" w:cs="Arial"/>
          <w:sz w:val="20"/>
          <w:szCs w:val="20"/>
        </w:rPr>
        <w:t xml:space="preserve">geschetst aan de hand van de anoniem afgenomen interviews. </w:t>
      </w:r>
    </w:p>
    <w:p w14:paraId="08410B4F" w14:textId="42F128A7" w:rsidR="00A12055" w:rsidRDefault="008A207C" w:rsidP="00514621">
      <w:pPr>
        <w:spacing w:line="240" w:lineRule="auto"/>
        <w:rPr>
          <w:rFonts w:ascii="Arial" w:hAnsi="Arial" w:cs="Arial"/>
          <w:sz w:val="20"/>
          <w:szCs w:val="20"/>
        </w:rPr>
      </w:pPr>
      <w:bookmarkStart w:id="147" w:name="_Toc484503514"/>
      <w:r w:rsidRPr="007401C1">
        <w:rPr>
          <w:rStyle w:val="Kop3Char"/>
        </w:rPr>
        <w:t xml:space="preserve">7.2.3 </w:t>
      </w:r>
      <w:r>
        <w:rPr>
          <w:rStyle w:val="Kop3Char"/>
        </w:rPr>
        <w:t>Stap 3: Communiceren</w:t>
      </w:r>
      <w:bookmarkEnd w:id="147"/>
      <w:r>
        <w:br/>
      </w:r>
      <w:r w:rsidRPr="00FF37F3">
        <w:rPr>
          <w:rFonts w:ascii="Arial" w:hAnsi="Arial" w:cs="Arial"/>
          <w:sz w:val="20"/>
          <w:szCs w:val="20"/>
        </w:rPr>
        <w:t>De afdelingen Mar</w:t>
      </w:r>
      <w:r w:rsidR="007E62D8">
        <w:rPr>
          <w:rFonts w:ascii="Arial" w:hAnsi="Arial" w:cs="Arial"/>
          <w:sz w:val="20"/>
          <w:szCs w:val="20"/>
        </w:rPr>
        <w:t xml:space="preserve">keting en HR zullen samenwerken </w:t>
      </w:r>
      <w:r w:rsidRPr="00FF37F3">
        <w:rPr>
          <w:rFonts w:ascii="Arial" w:hAnsi="Arial" w:cs="Arial"/>
          <w:sz w:val="20"/>
          <w:szCs w:val="20"/>
        </w:rPr>
        <w:t xml:space="preserve">om het werkgeversmerk te communiceren. </w:t>
      </w:r>
      <w:r>
        <w:rPr>
          <w:rFonts w:ascii="Arial" w:hAnsi="Arial" w:cs="Arial"/>
          <w:sz w:val="20"/>
          <w:szCs w:val="20"/>
        </w:rPr>
        <w:t>Nadat de boodschap inhoudelijk is geïdentificeerd en gevisualiseerd kan de boodschap via externe arbeidsmarktcommunicatie worden gecommuniceerd</w:t>
      </w:r>
      <w:r w:rsidR="00514621">
        <w:rPr>
          <w:rFonts w:ascii="Arial" w:hAnsi="Arial" w:cs="Arial"/>
          <w:sz w:val="20"/>
          <w:szCs w:val="20"/>
        </w:rPr>
        <w:t xml:space="preserve"> via de online kanalen</w:t>
      </w:r>
      <w:r>
        <w:rPr>
          <w:rFonts w:ascii="Arial" w:hAnsi="Arial" w:cs="Arial"/>
          <w:sz w:val="20"/>
          <w:szCs w:val="20"/>
        </w:rPr>
        <w:t xml:space="preserve">. In dit proces is het belangrijk dat interne werknemers op de hoogte worden gesteld van dit proces, zodat zij de vernieuwde website </w:t>
      </w:r>
      <w:r w:rsidR="00514621">
        <w:rPr>
          <w:rFonts w:ascii="Arial" w:hAnsi="Arial" w:cs="Arial"/>
          <w:sz w:val="20"/>
          <w:szCs w:val="20"/>
        </w:rPr>
        <w:t xml:space="preserve">en vernieuwde vacatures </w:t>
      </w:r>
      <w:r w:rsidR="00A12055">
        <w:rPr>
          <w:rFonts w:ascii="Arial" w:hAnsi="Arial" w:cs="Arial"/>
          <w:sz w:val="20"/>
          <w:szCs w:val="20"/>
        </w:rPr>
        <w:t>kunnen delen met hun netwerk en kunnen bijdragen als ambassadeur van hun werkgever.</w:t>
      </w:r>
    </w:p>
    <w:p w14:paraId="186CBB6F" w14:textId="77777777" w:rsidR="00514621" w:rsidRDefault="00514621" w:rsidP="00514621">
      <w:pPr>
        <w:spacing w:line="240" w:lineRule="auto"/>
        <w:rPr>
          <w:rFonts w:ascii="Arial" w:hAnsi="Arial" w:cs="Arial"/>
          <w:sz w:val="20"/>
          <w:szCs w:val="20"/>
        </w:rPr>
      </w:pPr>
    </w:p>
    <w:p w14:paraId="190EF917" w14:textId="77777777" w:rsidR="008A207C" w:rsidRDefault="008A207C" w:rsidP="008A207C">
      <w:pPr>
        <w:spacing w:line="240" w:lineRule="auto"/>
        <w:rPr>
          <w:rFonts w:ascii="Arial" w:hAnsi="Arial" w:cs="Arial"/>
          <w:sz w:val="20"/>
          <w:szCs w:val="20"/>
        </w:rPr>
      </w:pPr>
      <w:r>
        <w:rPr>
          <w:rFonts w:ascii="Arial" w:hAnsi="Arial" w:cs="Arial"/>
          <w:noProof/>
          <w:sz w:val="20"/>
          <w:szCs w:val="20"/>
          <w:lang w:eastAsia="nl-NL"/>
        </w:rPr>
        <w:lastRenderedPageBreak/>
        <w:drawing>
          <wp:anchor distT="0" distB="0" distL="114300" distR="114300" simplePos="0" relativeHeight="251825152" behindDoc="1" locked="0" layoutInCell="1" allowOverlap="1" wp14:anchorId="1130DFA9" wp14:editId="1B0120E0">
            <wp:simplePos x="0" y="0"/>
            <wp:positionH relativeFrom="column">
              <wp:posOffset>-635</wp:posOffset>
            </wp:positionH>
            <wp:positionV relativeFrom="paragraph">
              <wp:posOffset>48895</wp:posOffset>
            </wp:positionV>
            <wp:extent cx="5067300" cy="454025"/>
            <wp:effectExtent l="0" t="0" r="0" b="3175"/>
            <wp:wrapTight wrapText="bothSides">
              <wp:wrapPolygon edited="0">
                <wp:start x="0" y="0"/>
                <wp:lineTo x="0" y="20845"/>
                <wp:lineTo x="21519" y="20845"/>
                <wp:lineTo x="21519" y="0"/>
                <wp:lineTo x="0" y="0"/>
              </wp:wrapPolygon>
            </wp:wrapTight>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implementatie.png"/>
                    <pic:cNvPicPr/>
                  </pic:nvPicPr>
                  <pic:blipFill>
                    <a:blip r:embed="rId29">
                      <a:extLst>
                        <a:ext uri="{28A0092B-C50C-407E-A947-70E740481C1C}">
                          <a14:useLocalDpi xmlns:a14="http://schemas.microsoft.com/office/drawing/2010/main" val="0"/>
                        </a:ext>
                      </a:extLst>
                    </a:blip>
                    <a:stretch>
                      <a:fillRect/>
                    </a:stretch>
                  </pic:blipFill>
                  <pic:spPr>
                    <a:xfrm>
                      <a:off x="0" y="0"/>
                      <a:ext cx="5067300" cy="454025"/>
                    </a:xfrm>
                    <a:prstGeom prst="rect">
                      <a:avLst/>
                    </a:prstGeom>
                  </pic:spPr>
                </pic:pic>
              </a:graphicData>
            </a:graphic>
            <wp14:sizeRelH relativeFrom="page">
              <wp14:pctWidth>0</wp14:pctWidth>
            </wp14:sizeRelH>
            <wp14:sizeRelV relativeFrom="page">
              <wp14:pctHeight>0</wp14:pctHeight>
            </wp14:sizeRelV>
          </wp:anchor>
        </w:drawing>
      </w:r>
    </w:p>
    <w:p w14:paraId="6E76ABFD" w14:textId="77777777"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24128" behindDoc="0" locked="0" layoutInCell="1" allowOverlap="1" wp14:anchorId="1556F9FC" wp14:editId="44C0EC66">
                <wp:simplePos x="0" y="0"/>
                <wp:positionH relativeFrom="column">
                  <wp:posOffset>-3458845</wp:posOffset>
                </wp:positionH>
                <wp:positionV relativeFrom="paragraph">
                  <wp:posOffset>287020</wp:posOffset>
                </wp:positionV>
                <wp:extent cx="1388745" cy="266700"/>
                <wp:effectExtent l="0" t="0" r="1905" b="0"/>
                <wp:wrapSquare wrapText="bothSides"/>
                <wp:docPr id="34" name="Tekstvak 34"/>
                <wp:cNvGraphicFramePr/>
                <a:graphic xmlns:a="http://schemas.openxmlformats.org/drawingml/2006/main">
                  <a:graphicData uri="http://schemas.microsoft.com/office/word/2010/wordprocessingShape">
                    <wps:wsp>
                      <wps:cNvSpPr txBox="1"/>
                      <wps:spPr>
                        <a:xfrm>
                          <a:off x="0" y="0"/>
                          <a:ext cx="1388745" cy="2667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A62DA3B" w14:textId="77777777" w:rsidR="004757ED" w:rsidRPr="00A608C1" w:rsidRDefault="004757ED" w:rsidP="008A207C">
                            <w:pPr>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pPr>
                            <w:r w:rsidRPr="00A608C1">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t>Onze kernwaarden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4" o:spid="_x0000_s1030" type="#_x0000_t202" style="position:absolute;margin-left:-272.35pt;margin-top:22.6pt;width:109.35pt;height:21pt;z-index:251824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W2fQIAAEMFAAAOAAAAZHJzL2Uyb0RvYy54bWysVEtv2zAMvg/YfxB0X52k6WNBnSJr0WFA&#10;0RZth54VWUqMSKIgsbGzXz9Kjt2uy2nYRZbJj6+PpC4uW2vYVoVYgyv5+GjEmXISqtqtSv7z+ebL&#10;OWcRhauEAadKvlORX84/f7po/ExNYA2mUoGRExdnjS/5GtHPiiLKtbIiHoFXjpQaghVIv2FVVEE0&#10;5N2aYjIanRYNhMoHkCpGkl53Sj7P/rVWEu+1jgqZKTnlhvkM+Vyms5hfiNkqCL+u5T4N8Q9ZWFE7&#10;Cjq4uhYo2Guo/3JlaxkggsYjCbYArWupcg1UzXj0oZqntfAq10LkRD/QFP+fW3m3fQisrkp+POXM&#10;CUs9elabiFuxYSQifhofZwR78gTE9hu01OdeHkmYym51sOlLBTHSE9O7gV3VIpPJ6Pj8/Gx6wpkk&#10;3eT09GyU6S/erH2I+F2BZelS8kDdy6SK7W1EyoSgPSQFMy6dDm5qYzptkhQp3y6vfMOdUR36UWmq&#10;lDKZZK95xtSVCWwraDqElMphroziGEfoZKbJ+WA4PmRoBqM9NpmpPHuD4eiQ4Z8RB4scFRwOxrZ2&#10;EA45qDZ9urrD99V3NafysV22ub1DK5dQ7aiTAbpdiF7e1ET3rYj4IAINPzWPFhrv6dAGmpLD/sbZ&#10;GsKvQ/KEp5kkLWcNLVPJHW07Z+aHo1n9Op5O0+7ln+nJ2YR+wnvN8r3GvdoroH6M6eHwMl8THk1/&#10;1QHsC239IsUklXCSIpcc++sVdgtOr4ZUi0UG0bZ5gbfuycvkOnGcRum5fRHB7+cNaVLvoF86Mfsw&#10;dh02WTpYvCLoOs9kYrnjdM8+bWoe1f2rkp6C9/8Z9fb2zX8DAAD//wMAUEsDBBQABgAIAAAAIQCr&#10;HJF93wAAAAsBAAAPAAAAZHJzL2Rvd25yZXYueG1sTI/LboMwEEX3lfoP1kTqjpgQ8hDBRFWl7Kqq&#10;TZu9gyeAwGOKHUL/vtNVsxzN0bn35vvJdmLEwTeOFCzmMQik0pmGKgVfn4doC8IHTUZ3jlDBD3rY&#10;F48Puc6Mu9EHjsdQCZaQz7SCOoQ+k9KXNVrt565H4t/FDVYHPodKmkHfWG47mcTxWlrdECfUuseX&#10;Gsv2eLUKtq/lybTLy9v4LVNaIJ7e2+qg1NNset6BCDiFfxj+6nN1KLjT2V3JeNEpiFZpumFWQbpK&#10;QDARLZM1zzuzf5OALHJ5v6H4BQAA//8DAFBLAQItABQABgAIAAAAIQC2gziS/gAAAOEBAAATAAAA&#10;AAAAAAAAAAAAAAAAAABbQ29udGVudF9UeXBlc10ueG1sUEsBAi0AFAAGAAgAAAAhADj9If/WAAAA&#10;lAEAAAsAAAAAAAAAAAAAAAAALwEAAF9yZWxzLy5yZWxzUEsBAi0AFAAGAAgAAAAhAB8rJbZ9AgAA&#10;QwUAAA4AAAAAAAAAAAAAAAAALgIAAGRycy9lMm9Eb2MueG1sUEsBAi0AFAAGAAgAAAAhAKsckX3f&#10;AAAACwEAAA8AAAAAAAAAAAAAAAAA1wQAAGRycy9kb3ducmV2LnhtbFBLBQYAAAAABAAEAPMAAADj&#10;BQAAAAA=&#10;" fillcolor="white [3201]" stroked="f" strokeweight="2pt">
                <v:textbox>
                  <w:txbxContent>
                    <w:p w14:paraId="2A62DA3B" w14:textId="77777777" w:rsidR="004757ED" w:rsidRPr="00A608C1" w:rsidRDefault="004757ED" w:rsidP="008A207C">
                      <w:pPr>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pPr>
                      <w:r w:rsidRPr="00A608C1">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t>Onze kernwaarden</w:t>
                      </w:r>
                    </w:p>
                  </w:txbxContent>
                </v:textbox>
                <w10:wrap type="square"/>
              </v:shape>
            </w:pict>
          </mc:Fallback>
        </mc:AlternateContent>
      </w:r>
    </w:p>
    <w:p w14:paraId="59B0F16F" w14:textId="77777777"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30272" behindDoc="0" locked="0" layoutInCell="1" allowOverlap="1" wp14:anchorId="3839D335" wp14:editId="1D685D0A">
                <wp:simplePos x="0" y="0"/>
                <wp:positionH relativeFrom="column">
                  <wp:posOffset>436880</wp:posOffset>
                </wp:positionH>
                <wp:positionV relativeFrom="paragraph">
                  <wp:posOffset>267335</wp:posOffset>
                </wp:positionV>
                <wp:extent cx="4632960" cy="266700"/>
                <wp:effectExtent l="0" t="0" r="0" b="0"/>
                <wp:wrapNone/>
                <wp:docPr id="61" name="Tekstvak 61"/>
                <wp:cNvGraphicFramePr/>
                <a:graphic xmlns:a="http://schemas.openxmlformats.org/drawingml/2006/main">
                  <a:graphicData uri="http://schemas.microsoft.com/office/word/2010/wordprocessingShape">
                    <wps:wsp>
                      <wps:cNvSpPr txBox="1"/>
                      <wps:spPr>
                        <a:xfrm>
                          <a:off x="0" y="0"/>
                          <a:ext cx="4632960" cy="266700"/>
                        </a:xfrm>
                        <a:prstGeom prst="rect">
                          <a:avLst/>
                        </a:prstGeom>
                        <a:noFill/>
                        <a:ln>
                          <a:noFill/>
                        </a:ln>
                        <a:effectLst/>
                      </wps:spPr>
                      <wps:txbx>
                        <w:txbxContent>
                          <w:p w14:paraId="1083607D"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Persoonlijk: informeel, open, betrokken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1" type="#_x0000_t202" style="position:absolute;margin-left:34.4pt;margin-top:21.05pt;width:364.8pt;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fhMAIAAF8EAAAOAAAAZHJzL2Uyb0RvYy54bWysVF1v2jAUfZ+0/2D5fQQYpS0iVKwV0yTU&#10;VoKpz8ZxSNTE17MNCfv1O3aAsm5P017M/cr1veccM71r64rtlXUl6ZQPen3OlJaUlXqb8u/rxacb&#10;zpwXOhMVaZXyg3L8bvbxw7QxEzWkgqpMWYYm2k0ak/LCezNJEicLVQvXI6M0kjnZWni4dptkVjTo&#10;XlfJsN8fJw3ZzFiSyjlEH7okn8X+ea6kf8pzpzyrUo7ZfDxtPDfhTGZTMdlaYYpSHscQ/zBFLUqN&#10;S8+tHoQXbGfLP1rVpbTkKPc9SXVCeV5KFXfANoP+u21WhTAq7gJwnDnD5P5fW/m4f7aszFI+HnCm&#10;RQ2O1urV+b14ZQgBn8a4CcpWBoW+/UIteD7FHYJh7Ta3dfjFQgx5IH04o6tazySCo/Hn4e0YKYnc&#10;cDy+7kf4k7evjXX+q6KaBSPlFuxFUMV+6TwmQempJFymaVFWVWSw0r8FUNhFVJTA8euwSDdwsHy7&#10;aePiV6dlNpQdsKOlTiXOyEWJQZbC+WdhIQvMDqn7Jxx5RU3K6WhxVpD9+bd4qAdbyHLWQGYpdz92&#10;wirOqm8aPN4ORqOgy+iMrq6HcOxlZnOZ0bv6nqBkUIXpohnqfXUyc0v1C17EPNyKlNASd6fcn8x7&#10;34kfL0qq+TwWQYlG+KVeGRlaByQDzOv2RVhz5MKDxUc6CVJM3lHS1XYczHee8jLyFXDuUAV5wYGK&#10;I43HFxeeyaUfq97+F2a/AAAA//8DAFBLAwQUAAYACAAAACEAkrSDK94AAAAIAQAADwAAAGRycy9k&#10;b3ducmV2LnhtbEyPzU7DMBCE70h9B2uReqN2qlDSNJuqAvUKovxIvbnxNomI11HsNuHtMSc4jmY0&#10;802xnWwnrjT41jFCslAgiCtnWq4R3t/2dxkIHzQb3TkmhG/ysC1nN4XOjRv5la6HUItYwj7XCE0I&#10;fS6lrxqy2i9cTxy9sxusDlEOtTSDHmO57eRSqZW0uuW40OieHhuqvg4Xi/DxfD5+puqlfrL3/egm&#10;JdmuJeL8dtptQASawl8YfvEjOpSR6eQubLzoEFZZJA8I6TIBEf2HdZaCOCFkaQKyLOT/A+UPAAAA&#10;//8DAFBLAQItABQABgAIAAAAIQC2gziS/gAAAOEBAAATAAAAAAAAAAAAAAAAAAAAAABbQ29udGVu&#10;dF9UeXBlc10ueG1sUEsBAi0AFAAGAAgAAAAhADj9If/WAAAAlAEAAAsAAAAAAAAAAAAAAAAALwEA&#10;AF9yZWxzLy5yZWxzUEsBAi0AFAAGAAgAAAAhAGdld+EwAgAAXwQAAA4AAAAAAAAAAAAAAAAALgIA&#10;AGRycy9lMm9Eb2MueG1sUEsBAi0AFAAGAAgAAAAhAJK0gyveAAAACAEAAA8AAAAAAAAAAAAAAAAA&#10;igQAAGRycy9kb3ducmV2LnhtbFBLBQYAAAAABAAEAPMAAACVBQAAAAA=&#10;" filled="f" stroked="f">
                <v:textbox>
                  <w:txbxContent>
                    <w:p w14:paraId="1083607D"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Persoonlijk: informeel, open, betrokken</w:t>
                      </w:r>
                    </w:p>
                  </w:txbxContent>
                </v:textbox>
              </v:shape>
            </w:pict>
          </mc:Fallback>
        </mc:AlternateContent>
      </w:r>
    </w:p>
    <w:p w14:paraId="742B1825" w14:textId="77777777"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31296" behindDoc="0" locked="0" layoutInCell="1" allowOverlap="1" wp14:anchorId="47C618BB" wp14:editId="15AF9E72">
                <wp:simplePos x="0" y="0"/>
                <wp:positionH relativeFrom="column">
                  <wp:posOffset>1058545</wp:posOffset>
                </wp:positionH>
                <wp:positionV relativeFrom="paragraph">
                  <wp:posOffset>243840</wp:posOffset>
                </wp:positionV>
                <wp:extent cx="3225800" cy="236220"/>
                <wp:effectExtent l="0" t="0" r="0" b="0"/>
                <wp:wrapNone/>
                <wp:docPr id="62" name="Tekstvak 62"/>
                <wp:cNvGraphicFramePr/>
                <a:graphic xmlns:a="http://schemas.openxmlformats.org/drawingml/2006/main">
                  <a:graphicData uri="http://schemas.microsoft.com/office/word/2010/wordprocessingShape">
                    <wps:wsp>
                      <wps:cNvSpPr txBox="1"/>
                      <wps:spPr>
                        <a:xfrm>
                          <a:off x="0" y="0"/>
                          <a:ext cx="3225800" cy="236220"/>
                        </a:xfrm>
                        <a:prstGeom prst="rect">
                          <a:avLst/>
                        </a:prstGeom>
                        <a:noFill/>
                        <a:ln>
                          <a:noFill/>
                        </a:ln>
                        <a:effectLst/>
                      </wps:spPr>
                      <wps:txbx>
                        <w:txbxContent>
                          <w:p w14:paraId="3464729B" w14:textId="77777777" w:rsidR="004757ED" w:rsidRPr="00A608C1" w:rsidRDefault="004757ED" w:rsidP="008A207C">
                            <w:pP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Autonoom: flexibiliteit, vrijheid en verantwoordelijkheid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2" o:spid="_x0000_s1032" type="#_x0000_t202" style="position:absolute;margin-left:83.35pt;margin-top:19.2pt;width:254pt;height:18.6pt;z-index:251831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DkLwIAAF0EAAAOAAAAZHJzL2Uyb0RvYy54bWysVFFv2jAQfp+0/2D5fQRSyjpEqFgrpklV&#10;WwmmPhvHIVETn2UbEvbr99kByro9TXsx57vL+e77vmN22zU12yvrKtIZHw2GnCktKa/0NuM/1stP&#10;N5w5L3QuatIq4wfl+O3844dZa6YqpZLqXFmGItpNW5Px0nszTRInS9UINyCjNIIF2UZ4XO02ya1o&#10;Ub2pk3Q4nCQt2dxYkso5eO/7IJ/H+kWhpH8qCqc8qzOO3nw8bTw34UzmMzHdWmHKSh7bEP/QRSMq&#10;jUfPpe6FF2xnqz9KNZW05KjwA0lNQkVRSRVnwDSj4btpVqUwKs4CcJw5w+T+X1n5uH+2rMozPkk5&#10;06IBR2v16vxevDK4gE9r3BRpK4NE332lDjyf/A7OMHZX2Cb8YiCGOJA+nNFVnWcSzqs0vb4ZIiQR&#10;S68maRrhT96+Ntb5b4oaFoyMW7AXQRX7B+fRCVJPKeExTcuqriODtf7NgcTeo6IEjl+HQfqGg+W7&#10;TdcPfhpmQ/kBM1rqVeKMXFZo5EE4/ywsZIHeIXX/hKOoqc04HS3OSrI//+YP+WALUc5ayCzjGnvA&#10;Wf1dg8Uvo/E4qDJextefgQizl5HNZUTvmjuCjkdYKSOjGfJ9fTILS80L9mER3kRIaImXM+5P5p3v&#10;pY99kmqxiEnQoRH+Qa+MDKUDjgHkdfcirDky4cHhI53kKKbvCOlzewYWO09FFdkKKPeYgrpwgYYj&#10;icd9C0tyeY9Zb/8K818AAAD//wMAUEsDBBQABgAIAAAAIQAE1eLn4QAAAAkBAAAPAAAAZHJzL2Rv&#10;d25yZXYueG1sTI/BTsMwDIbvSLxDZCQuiKXrRjqVphMCwYVpiG0Hjmlj2kKTVEnWFZ4ec4Ljb3/6&#10;/blYT6ZnI/rQOSthPkuAoa2d7mwj4bB/vF4BC1FZrXpnUcIXBliX52eFyrU72Vccd7FhVGJDriS0&#10;MQ4556Fu0agwcwNa2r07b1Sk6BuuvTpRuel5miSCG9VZutCqAe9brD93RyPh+8VvXJpunubV26Ib&#10;48PVx/Z5K+XlxXR3CyziFP9g+NUndSjJqXJHqwPrKQuRESphsVoCI0BkSxpUErIbAbws+P8Pyh8A&#10;AAD//wMAUEsBAi0AFAAGAAgAAAAhALaDOJL+AAAA4QEAABMAAAAAAAAAAAAAAAAAAAAAAFtDb250&#10;ZW50X1R5cGVzXS54bWxQSwECLQAUAAYACAAAACEAOP0h/9YAAACUAQAACwAAAAAAAAAAAAAAAAAv&#10;AQAAX3JlbHMvLnJlbHNQSwECLQAUAAYACAAAACEAo8Eg5C8CAABdBAAADgAAAAAAAAAAAAAAAAAu&#10;AgAAZHJzL2Uyb0RvYy54bWxQSwECLQAUAAYACAAAACEABNXi5+EAAAAJAQAADwAAAAAAAAAAAAAA&#10;AACJBAAAZHJzL2Rvd25yZXYueG1sUEsFBgAAAAAEAAQA8wAAAJcFAAAAAA==&#10;" filled="f" stroked="f">
                <v:textbox>
                  <w:txbxContent>
                    <w:p w14:paraId="3464729B" w14:textId="77777777" w:rsidR="004757ED" w:rsidRPr="00A608C1" w:rsidRDefault="004757ED" w:rsidP="008A207C">
                      <w:pP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Autonoom: flexibiliteit, vrijheid en verantwoordelijkheid</w:t>
                      </w:r>
                    </w:p>
                  </w:txbxContent>
                </v:textbox>
              </v:shape>
            </w:pict>
          </mc:Fallback>
        </mc:AlternateContent>
      </w:r>
    </w:p>
    <w:p w14:paraId="344A4811" w14:textId="77777777"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32320" behindDoc="0" locked="0" layoutInCell="1" allowOverlap="1" wp14:anchorId="0D5E2D18" wp14:editId="70F4B59A">
                <wp:simplePos x="0" y="0"/>
                <wp:positionH relativeFrom="column">
                  <wp:posOffset>1363345</wp:posOffset>
                </wp:positionH>
                <wp:positionV relativeFrom="paragraph">
                  <wp:posOffset>220980</wp:posOffset>
                </wp:positionV>
                <wp:extent cx="2738755" cy="243840"/>
                <wp:effectExtent l="0" t="0" r="0" b="3810"/>
                <wp:wrapNone/>
                <wp:docPr id="63" name="Tekstvak 63"/>
                <wp:cNvGraphicFramePr/>
                <a:graphic xmlns:a="http://schemas.openxmlformats.org/drawingml/2006/main">
                  <a:graphicData uri="http://schemas.microsoft.com/office/word/2010/wordprocessingShape">
                    <wps:wsp>
                      <wps:cNvSpPr txBox="1"/>
                      <wps:spPr>
                        <a:xfrm>
                          <a:off x="0" y="0"/>
                          <a:ext cx="2738755" cy="243840"/>
                        </a:xfrm>
                        <a:prstGeom prst="rect">
                          <a:avLst/>
                        </a:prstGeom>
                        <a:noFill/>
                        <a:ln>
                          <a:noFill/>
                        </a:ln>
                        <a:effectLst/>
                      </wps:spPr>
                      <wps:txbx>
                        <w:txbxContent>
                          <w:p w14:paraId="277E73E6"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Ondernemend: realiseren, waarde toevoegen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3" o:spid="_x0000_s1033" type="#_x0000_t202" style="position:absolute;margin-left:107.35pt;margin-top:17.4pt;width:215.65pt;height:19.2pt;z-index:251832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4DMQIAAF0EAAAOAAAAZHJzL2Uyb0RvYy54bWysVE1v2zAMvQ/YfxB0X5zPJjXiFFmLDAOK&#10;tkAy9KzIUmzUFgWJiZ39+lFykmbdTsMuCkXSFN97ZOZ3bV2xg3K+BJPxQa/PmTIS8tLsMv5js/oy&#10;48yjMLmowKiMH5Xnd4vPn+aNTdUQCqhy5RgVMT5tbMYLRJsmiZeFqoXvgVWGghpcLZCubpfkTjRU&#10;va6SYb9/kzTgcutAKu/J+9AF+SLW11pJfNbaK2RVxqk3jKeL5zacyWIu0p0TtijlqQ3xD13UojT0&#10;6KXUg0DB9q78o1RdSgceNPYk1AloXUoVMRCaQf8DmnUhrIpYiBxvLzT5/1dWPh1eHCvzjN+MODOi&#10;Jo026s3jQbwxchE/jfUppa0tJWL7FVrS+ez35AywW+3q8EuAGMWJ6eOFXdUik+QcTkez6WTCmaTY&#10;cDyajSP9yfvX1nn8pqBmwci4I/UiqeLw6JE6odRzSnjMwKqsqqhgZX5zUGLnUXEETl8HIF3DwcJ2&#10;20bg0zOYLeRHwuigmxJv5aqkRh6FxxfhaCwIFo06PtOhK2gyDieLswLcz7/5Qz6pRVHOGhqzjBva&#10;A86q74ZUvB2MiQSG8TKeTId0cdeR7XXE7Ot7oDke0EpZGc2Qj9XZ1A7qV9qHZXiTQsJIejnjeDbv&#10;sRt92ieplsuYRHNoBT6atZWhdOAxkLxpX4WzJyWQNHyC8ziK9IMgXW6nwHKPoMuoVmC545SkCxea&#10;4Sjiad/CklzfY9b7v8LiFwAAAP//AwBQSwMEFAAGAAgAAAAhAFUPwYfgAAAACQEAAA8AAABkcnMv&#10;ZG93bnJldi54bWxMj0FPhDAQhe8m/odmTLwYt1AIa5BhYzR6cbPG1YPHQiugtCVtl0V/veNJj5N5&#10;ee/7qs1iRjZrHwZnEdJVAkzb1qnBdgivL/eXV8BClFbJ0VmN8KUDbOrTk0qWyh3ts573sWNUYkMp&#10;EfoYp5Lz0PbayLByk7b0e3feyEin77jy8kjlZuQiSQpu5GBpoZeTvu11+7k/GITvJ791Qmwf0uYt&#10;G+Z4d/Gxe9whnp8tN9fAol7iXxh+8QkdamJq3MGqwEYEkeZriiJkOSlQoMgLkmsQ1pkAXlf8v0H9&#10;AwAA//8DAFBLAQItABQABgAIAAAAIQC2gziS/gAAAOEBAAATAAAAAAAAAAAAAAAAAAAAAABbQ29u&#10;dGVudF9UeXBlc10ueG1sUEsBAi0AFAAGAAgAAAAhADj9If/WAAAAlAEAAAsAAAAAAAAAAAAAAAAA&#10;LwEAAF9yZWxzLy5yZWxzUEsBAi0AFAAGAAgAAAAhAAOhvgMxAgAAXQQAAA4AAAAAAAAAAAAAAAAA&#10;LgIAAGRycy9lMm9Eb2MueG1sUEsBAi0AFAAGAAgAAAAhAFUPwYfgAAAACQEAAA8AAAAAAAAAAAAA&#10;AAAAiwQAAGRycy9kb3ducmV2LnhtbFBLBQYAAAAABAAEAPMAAACYBQAAAAA=&#10;" filled="f" stroked="f">
                <v:textbox>
                  <w:txbxContent>
                    <w:p w14:paraId="277E73E6"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Ondernemend: realiseren, waarde toevoegen </w:t>
                      </w:r>
                    </w:p>
                  </w:txbxContent>
                </v:textbox>
              </v:shape>
            </w:pict>
          </mc:Fallback>
        </mc:AlternateContent>
      </w:r>
    </w:p>
    <w:p w14:paraId="20BB7B23" w14:textId="77777777"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33344" behindDoc="0" locked="0" layoutInCell="1" allowOverlap="1" wp14:anchorId="76E7C483" wp14:editId="346AC143">
                <wp:simplePos x="0" y="0"/>
                <wp:positionH relativeFrom="column">
                  <wp:posOffset>1447165</wp:posOffset>
                </wp:positionH>
                <wp:positionV relativeFrom="paragraph">
                  <wp:posOffset>231775</wp:posOffset>
                </wp:positionV>
                <wp:extent cx="2555875" cy="327660"/>
                <wp:effectExtent l="0" t="0" r="0" b="0"/>
                <wp:wrapNone/>
                <wp:docPr id="289" name="Tekstvak 289"/>
                <wp:cNvGraphicFramePr/>
                <a:graphic xmlns:a="http://schemas.openxmlformats.org/drawingml/2006/main">
                  <a:graphicData uri="http://schemas.microsoft.com/office/word/2010/wordprocessingShape">
                    <wps:wsp>
                      <wps:cNvSpPr txBox="1"/>
                      <wps:spPr>
                        <a:xfrm>
                          <a:off x="0" y="0"/>
                          <a:ext cx="2555875" cy="327660"/>
                        </a:xfrm>
                        <a:prstGeom prst="rect">
                          <a:avLst/>
                        </a:prstGeom>
                        <a:noFill/>
                        <a:ln>
                          <a:noFill/>
                        </a:ln>
                        <a:effectLst/>
                      </wps:spPr>
                      <wps:txbx>
                        <w:txbxContent>
                          <w:p w14:paraId="27099FD6"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Behoudend: stabiliteit en betrouwbaarheid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9" o:spid="_x0000_s1034" type="#_x0000_t202" style="position:absolute;margin-left:113.95pt;margin-top:18.25pt;width:201.25pt;height:25.8pt;z-index:251833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jXMgIAAF8EAAAOAAAAZHJzL2Uyb0RvYy54bWysVFFv2jAQfp+0/2D5fQQyoDQiVKwV0yTU&#10;VoKpz8axSdTYZ9mGhP36nR1CabenaS/mfHc533ffd8zvWlWTo7CuAp3T0WBIidAcikrvc/pzu/oy&#10;o8R5pgtWgxY5PQlH7xafP80bk4kUSqgLYQkW0S5rTE5L702WJI6XQjE3ACM0BiVYxTxe7T4pLGuw&#10;uqqTdDicJg3Ywljgwjn0PnRBuoj1pRTcP0nphCd1TrE3H08bz104k8WcZXvLTFnxcxvsH7pQrNL4&#10;6KXUA/OMHGz1RylVcQsOpB9wUAlIWXERMSCa0fADmk3JjIhYcDjOXMbk/l9Z/nh8tqQqcprObinR&#10;TCFJW/Hq/JG9kuDDCTXGZZi4MZjq22/QItO936EzAG+lVeEXIRGM46xPl/mK1hOOznQymcxuJpRw&#10;jH1Nb6bTSEDy9rWxzn8XoEgwcmqRvzhWdlw7j51gap8SHtOwquo6cljrdw5M7DwiiuD8dQDSNRws&#10;3+7aCH3Wg9lBcUKMFjqdOMNXFTayZs4/M4vCQFgodv+Eh6yhySmcLUpKsL/+5g/5yBdGKWlQaDnV&#10;uAmU1D808ng7Go+DLuNlPLlJ8WKvI7vriD6oe0Alj3CpDI9myPd1b0oL6gU3YhnexBDTHF/Oqe/N&#10;e9+JHzeKi+UyJqESDfNrvTE8lA5zDEPeti/MmjMTHjl8hF6QLPtASJfbMbA8eJBVZCtMuZspUhcu&#10;qOJI4nnjwppc32PW2//C4jcAAAD//wMAUEsDBBQABgAIAAAAIQByYisC4gAAAAkBAAAPAAAAZHJz&#10;L2Rvd25yZXYueG1sTI/LTsMwEEX3SPyDNUhsUOs8IISQSYVAsGnVisKCpRMPSSC2I9tNA1+PWcFy&#10;dI/uPVOuZjWwiazrjUaIlxEw0o2RvW4RXl8eFzkw54WWYjCaEL7Iwao6PSlFIc1RP9O09y0LJdoV&#10;AqHzfiw4d01HSrilGUmH7N1YJXw4bculFcdQrgaeRFHGleh1WOjESPcdNZ/7g0L43tmNSZLNU1y/&#10;pf3kHy4+tust4vnZfHcLzNPs/2D41Q/qUAWn2hy0dGxASJLrm4AipNkVsABkaXQJrEbI8xh4VfL/&#10;H1Q/AAAA//8DAFBLAQItABQABgAIAAAAIQC2gziS/gAAAOEBAAATAAAAAAAAAAAAAAAAAAAAAABb&#10;Q29udGVudF9UeXBlc10ueG1sUEsBAi0AFAAGAAgAAAAhADj9If/WAAAAlAEAAAsAAAAAAAAAAAAA&#10;AAAALwEAAF9yZWxzLy5yZWxzUEsBAi0AFAAGAAgAAAAhAMq82NcyAgAAXwQAAA4AAAAAAAAAAAAA&#10;AAAALgIAAGRycy9lMm9Eb2MueG1sUEsBAi0AFAAGAAgAAAAhAHJiKwLiAAAACQEAAA8AAAAAAAAA&#10;AAAAAAAAjAQAAGRycy9kb3ducmV2LnhtbFBLBQYAAAAABAAEAPMAAACbBQAAAAA=&#10;" filled="f" stroked="f">
                <v:textbox>
                  <w:txbxContent>
                    <w:p w14:paraId="27099FD6" w14:textId="77777777" w:rsidR="004757ED" w:rsidRPr="00A608C1" w:rsidRDefault="004757ED" w:rsidP="008A207C">
                      <w:pPr>
                        <w:jc w:val="center"/>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08C1">
                        <w:rPr>
                          <w:rFonts w:ascii="Arial" w:hAnsi="Arial"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Behoudend: stabiliteit en betrouwbaarheid</w:t>
                      </w:r>
                    </w:p>
                  </w:txbxContent>
                </v:textbox>
              </v:shape>
            </w:pict>
          </mc:Fallback>
        </mc:AlternateContent>
      </w:r>
      <w:r>
        <w:rPr>
          <w:rFonts w:ascii="Arial" w:hAnsi="Arial" w:cs="Arial"/>
          <w:sz w:val="20"/>
          <w:szCs w:val="20"/>
        </w:rPr>
        <w:br/>
      </w:r>
    </w:p>
    <w:p w14:paraId="536FA1B7" w14:textId="77777777" w:rsidR="008A207C" w:rsidRPr="00A608C1" w:rsidRDefault="008A207C" w:rsidP="008A207C">
      <w:pPr>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pPr>
      <w:r>
        <w:rPr>
          <w:rFonts w:ascii="Arial" w:hAnsi="Arial" w:cs="Arial"/>
          <w:sz w:val="24"/>
          <w:szCs w:val="24"/>
          <w14:textOutline w14:w="10541" w14:cap="flat" w14:cmpd="sng" w14:algn="ctr">
            <w14:solidFill>
              <w14:srgbClr w14:val="7D7D7D">
                <w14:tint w14:val="100000"/>
                <w14:shade w14:val="100000"/>
                <w14:satMod w14:val="110000"/>
              </w14:srgbClr>
            </w14:solidFill>
            <w14:prstDash w14:val="solid"/>
            <w14:round/>
          </w14:textOutline>
        </w:rPr>
        <w:br/>
      </w:r>
      <w:r w:rsidRPr="00A608C1">
        <w:rPr>
          <w:noProof/>
          <w:lang w:eastAsia="nl-NL"/>
        </w:rPr>
        <mc:AlternateContent>
          <mc:Choice Requires="wps">
            <w:drawing>
              <wp:anchor distT="0" distB="0" distL="114300" distR="114300" simplePos="0" relativeHeight="251823104" behindDoc="0" locked="0" layoutInCell="1" allowOverlap="1" wp14:anchorId="7E8501ED" wp14:editId="4FA7D217">
                <wp:simplePos x="0" y="0"/>
                <wp:positionH relativeFrom="column">
                  <wp:posOffset>-57785</wp:posOffset>
                </wp:positionH>
                <wp:positionV relativeFrom="paragraph">
                  <wp:posOffset>567690</wp:posOffset>
                </wp:positionV>
                <wp:extent cx="5814060" cy="350520"/>
                <wp:effectExtent l="0" t="0" r="0" b="0"/>
                <wp:wrapSquare wrapText="bothSides"/>
                <wp:docPr id="290" name="Tekstvak 290"/>
                <wp:cNvGraphicFramePr/>
                <a:graphic xmlns:a="http://schemas.openxmlformats.org/drawingml/2006/main">
                  <a:graphicData uri="http://schemas.microsoft.com/office/word/2010/wordprocessingShape">
                    <wps:wsp>
                      <wps:cNvSpPr txBox="1"/>
                      <wps:spPr>
                        <a:xfrm>
                          <a:off x="0" y="0"/>
                          <a:ext cx="5814060" cy="350520"/>
                        </a:xfrm>
                        <a:prstGeom prst="rect">
                          <a:avLst/>
                        </a:prstGeom>
                        <a:noFill/>
                        <a:ln>
                          <a:noFill/>
                        </a:ln>
                        <a:effectLst/>
                      </wps:spPr>
                      <wps:txbx>
                        <w:txbxContent>
                          <w:p w14:paraId="05CBECE0"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‘Aanpakkers, hard werken en tijd voor een lolletje’ – Projectleider bij 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0" o:spid="_x0000_s1035" type="#_x0000_t202" style="position:absolute;margin-left:-4.55pt;margin-top:44.7pt;width:457.8pt;height:2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6WMwIAAGEEAAAOAAAAZHJzL2Uyb0RvYy54bWysVFFv2jAQfp+0/2D5fSQw6EpEqFgrpkmo&#10;rQRVn43jkKixz7MPEvbrd3agZd2epr2Y893lfPd93zG76XTDDsr5GkzOh4OUM2UkFLXZ5fxps/x0&#10;zZlHYQrRgFE5PyrPb+YfP8xam6kRVNAUyjEqYnzW2pxXiDZLEi8rpYUfgFWGgiU4LZCubpcUTrRU&#10;XTfJKE2vkhZcYR1I5T157/ogn8f6ZakkPpSlV8ianFNvGE8Xz204k/lMZDsnbFXLUxviH7rQojb0&#10;6GupO4GC7V39RyldSwceShxI0AmUZS1VnIGmGabvpllXwqo4C4Hj7StM/v+VlfeHR8fqIuejKeFj&#10;hCaSNurF40G8sOAjhFrrM0pcW0rF7it0xPTZ78kZBu9Kp8MvjcQoTrWOr/iqDpkk5+R6OE6vKCQp&#10;9nmSTkaxfPL2tXUevynQLBg5d8RfhFUcVh6pE0o9p4THDCzrpokcNuY3ByX2HhVFcPo6DNI3HCzs&#10;tl0cfXoeZgvFkWZ00OvEW7msqZGV8PgoHAmDeiex4wMdZQNtzuFkcVaB+/k3f8gnvijKWUtCy7n/&#10;sRdOcdZ8N8TkdDgeU1mMl/HkC2HC3GVkexkxe30LpOUhrZWV0Qz52JzN0oF+pp1YhFcpJIykt3OO&#10;Z/MWe/nTTkm1WMQk0qIVuDJrK0PpgGSAedM9C2dPXCCxeA9nSYrsHSV9bs/BYo9Q1pGvgHOPKpEX&#10;LqTjSONp58KiXN5j1ts/w/wXAAAA//8DAFBLAwQUAAYACAAAACEAhP6gPt4AAAAJAQAADwAAAGRy&#10;cy9kb3ducmV2LnhtbEyPy27CMBBF95X4B2sqdQc2VYhIiINQq25blT4kdiYekqjxOIoNSf++w4ou&#10;R/fo3jPFdnKduOAQWk8algsFAqnytqVaw+fHy3wNIkRD1nSeUMMvBtiWs7vC5NaP9I6XfawFl1DI&#10;jYYmxj6XMlQNOhMWvkfi7OQHZyKfQy3tYEYud518VCqVzrTEC43p8anB6md/dhq+Xk+H70S91c9u&#10;1Y9+UpJcJrV+uJ92GxARp3iD4arP6lCy09GfyQbRaZhnSyY1rLMEBOeZSlcgjgwmSQqyLOT/D8o/&#10;AAAA//8DAFBLAQItABQABgAIAAAAIQC2gziS/gAAAOEBAAATAAAAAAAAAAAAAAAAAAAAAABbQ29u&#10;dGVudF9UeXBlc10ueG1sUEsBAi0AFAAGAAgAAAAhADj9If/WAAAAlAEAAAsAAAAAAAAAAAAAAAAA&#10;LwEAAF9yZWxzLy5yZWxzUEsBAi0AFAAGAAgAAAAhAAyCXpYzAgAAYQQAAA4AAAAAAAAAAAAAAAAA&#10;LgIAAGRycy9lMm9Eb2MueG1sUEsBAi0AFAAGAAgAAAAhAIT+oD7eAAAACQEAAA8AAAAAAAAAAAAA&#10;AAAAjQQAAGRycy9kb3ducmV2LnhtbFBLBQYAAAAABAAEAPMAAACYBQAAAAA=&#10;" filled="f" stroked="f">
                <v:textbox>
                  <w:txbxContent>
                    <w:p w14:paraId="05CBECE0"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‘Aanpakkers, hard werken en tijd voor een lolletje’ – Projectleider bij RPS</w:t>
                      </w:r>
                    </w:p>
                  </w:txbxContent>
                </v:textbox>
                <w10:wrap type="square"/>
              </v:shape>
            </w:pict>
          </mc:Fallback>
        </mc:AlternateContent>
      </w:r>
      <w:r w:rsidRPr="00A608C1">
        <w:rPr>
          <w:rFonts w:ascii="Arial" w:hAnsi="Arial" w:cs="Arial"/>
          <w14:textOutline w14:w="10541" w14:cap="flat" w14:cmpd="sng" w14:algn="ctr">
            <w14:solidFill>
              <w14:srgbClr w14:val="7D7D7D">
                <w14:tint w14:val="100000"/>
                <w14:shade w14:val="100000"/>
                <w14:satMod w14:val="110000"/>
              </w14:srgbClr>
            </w14:solidFill>
            <w14:prstDash w14:val="solid"/>
            <w14:round/>
          </w14:textOutline>
        </w:rPr>
        <w:t>Onze ambassadeurs</w:t>
      </w:r>
    </w:p>
    <w:p w14:paraId="7C9BC590" w14:textId="1B3250FF"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26176" behindDoc="0" locked="0" layoutInCell="1" allowOverlap="1" wp14:anchorId="743392E5" wp14:editId="79975386">
                <wp:simplePos x="0" y="0"/>
                <wp:positionH relativeFrom="column">
                  <wp:posOffset>-46355</wp:posOffset>
                </wp:positionH>
                <wp:positionV relativeFrom="paragraph">
                  <wp:posOffset>1180465</wp:posOffset>
                </wp:positionV>
                <wp:extent cx="5806440" cy="289560"/>
                <wp:effectExtent l="0" t="0" r="0" b="0"/>
                <wp:wrapSquare wrapText="bothSides"/>
                <wp:docPr id="298" name="Tekstvak 298"/>
                <wp:cNvGraphicFramePr/>
                <a:graphic xmlns:a="http://schemas.openxmlformats.org/drawingml/2006/main">
                  <a:graphicData uri="http://schemas.microsoft.com/office/word/2010/wordprocessingShape">
                    <wps:wsp>
                      <wps:cNvSpPr txBox="1"/>
                      <wps:spPr>
                        <a:xfrm>
                          <a:off x="0" y="0"/>
                          <a:ext cx="5806440" cy="289560"/>
                        </a:xfrm>
                        <a:prstGeom prst="rect">
                          <a:avLst/>
                        </a:prstGeom>
                        <a:noFill/>
                        <a:ln>
                          <a:noFill/>
                        </a:ln>
                        <a:effectLst/>
                      </wps:spPr>
                      <wps:txbx>
                        <w:txbxContent>
                          <w:p w14:paraId="0863B1C0"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‘Uitdagende projecten, afwisseling, snel schakelen, gezelligheid’ – Projectmedewerker bij RPS </w:t>
                            </w: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8" o:spid="_x0000_s1036" type="#_x0000_t202" style="position:absolute;margin-left:-3.65pt;margin-top:92.95pt;width:457.2pt;height:2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BsMQIAAGIEAAAOAAAAZHJzL2Uyb0RvYy54bWysVE2P2jAQvVfqf7B8LwEEdIkIK7orqkpo&#10;dyWo9mwch0Qbe1x7IKG/vmOHr257qnox45nJeOa9N8zuW12zg3K+ApPxQa/PmTIS8srsMv59s/x0&#10;x5lHYXJRg1EZPyrP7+cfP8wam6ohlFDnyjEqYnza2IyXiDZNEi9LpYXvgVWGggU4LZCubpfkTjRU&#10;XdfJsN+fJA243DqQynvyPnZBPo/1i0JJfC4Kr5DVGafeMJ4unttwJvOZSHdO2LKSpzbEP3ShRWXo&#10;0UupR4GC7V31RyldSQceCuxJ0AkURSVVnIGmGfTfTbMuhVVxFgLH2wtM/v+VlU+HF8eqPOPDKVFl&#10;hCaSNurN40G8seAjhBrrU0pcW0rF9gu0xPTZ78kZBm8Lp8MvjcQoTlgfL/iqFpkk5/iuPxmNKCQp&#10;NrybjieRgOT6tXUevyrQLBgZd8RfhFUcVh6pE0o9p4THDCyruo4c1uY3ByV2HhVFcPo6DNI1HCxs&#10;t20cfRDbCK4t5Eca0kEnFG/lsqJOVsLji3CkDGqe1I7PdBQ1NBmHk8VZCe7n3/whnwijKGcNKS3j&#10;/sdeOMVZ/c0QldNBxATjZTT+PKQ33G1kexsxe/0AJOYB7ZWV0Qz5WJ/NwoF+paVYhFcpJIyktzOO&#10;Z/MBO/3TUkm1WMQkEqMVuDJrK0PpAGXAedO+CmdPZCDR+ARnTYr0HSddbkfCYo9QVJGwK6rEXriQ&#10;kCOPp6ULm3J7j1nXv4b5LwAAAP//AwBQSwMEFAAGAAgAAAAhALG/QSnfAAAACgEAAA8AAABkcnMv&#10;ZG93bnJldi54bWxMj8FOwzAMhu9IvENkJG5b0o2ytTSdEIgraINN4pY1XlvROFWTreXtMSc42v70&#10;+/uLzeQ6ccEhtJ40JHMFAqnytqVaw8f7y2wNIkRD1nSeUMM3BtiU11eFya0faYuXXawFh1DIjYYm&#10;xj6XMlQNOhPmvkfi28kPzkQeh1rawYwc7jq5UOpeOtMSf2hMj08NVl+7s9Owfz19Hu7UW/3s0n70&#10;k5LkMqn17c30+AAi4hT/YPjVZ3Uo2enoz2SD6DTMVksmeb9OMxAMZGqVgDhqWCyTFGRZyP8Vyh8A&#10;AAD//wMAUEsBAi0AFAAGAAgAAAAhALaDOJL+AAAA4QEAABMAAAAAAAAAAAAAAAAAAAAAAFtDb250&#10;ZW50X1R5cGVzXS54bWxQSwECLQAUAAYACAAAACEAOP0h/9YAAACUAQAACwAAAAAAAAAAAAAAAAAv&#10;AQAAX3JlbHMvLnJlbHNQSwECLQAUAAYACAAAACEAKc4QbDECAABiBAAADgAAAAAAAAAAAAAAAAAu&#10;AgAAZHJzL2Uyb0RvYy54bWxQSwECLQAUAAYACAAAACEAsb9BKd8AAAAKAQAADwAAAAAAAAAAAAAA&#10;AACLBAAAZHJzL2Rvd25yZXYueG1sUEsFBgAAAAAEAAQA8wAAAJcFAAAAAA==&#10;" filled="f" stroked="f">
                <v:textbox>
                  <w:txbxContent>
                    <w:p w14:paraId="0863B1C0"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‘Uitdagende projecten, afwisseling, snel schakelen, gezelligheid’ – Projectmedewerker bij RPS </w:t>
                      </w: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p>
                  </w:txbxContent>
                </v:textbox>
                <w10:wrap type="square"/>
              </v:shape>
            </w:pict>
          </mc:Fallback>
        </mc:AlternateContent>
      </w:r>
      <w:r>
        <w:rPr>
          <w:rFonts w:ascii="Arial" w:hAnsi="Arial" w:cs="Arial"/>
          <w:sz w:val="20"/>
          <w:szCs w:val="20"/>
        </w:rPr>
        <w:t>‘Als Projectleider bij RPS ben ik de vakinhoudelijke coördinator van het project. Ik heb een achtergrond bij grote werkgevers, maar miste da</w:t>
      </w:r>
      <w:r w:rsidR="00A12055">
        <w:rPr>
          <w:rFonts w:ascii="Arial" w:hAnsi="Arial" w:cs="Arial"/>
          <w:sz w:val="20"/>
          <w:szCs w:val="20"/>
        </w:rPr>
        <w:t>ar de menselijke maat. Dit vind</w:t>
      </w:r>
      <w:r>
        <w:rPr>
          <w:rFonts w:ascii="Arial" w:hAnsi="Arial" w:cs="Arial"/>
          <w:sz w:val="20"/>
          <w:szCs w:val="20"/>
        </w:rPr>
        <w:t xml:space="preserve"> ik </w:t>
      </w:r>
      <w:r w:rsidR="00A12055">
        <w:rPr>
          <w:rFonts w:ascii="Arial" w:hAnsi="Arial" w:cs="Arial"/>
          <w:sz w:val="20"/>
          <w:szCs w:val="20"/>
        </w:rPr>
        <w:t xml:space="preserve">wel terug </w:t>
      </w:r>
      <w:r>
        <w:rPr>
          <w:rFonts w:ascii="Arial" w:hAnsi="Arial" w:cs="Arial"/>
          <w:sz w:val="20"/>
          <w:szCs w:val="20"/>
        </w:rPr>
        <w:t>bij RPS: een persoonlijke, open en betrokken werkgever. In onze werkwijze zijn wij praktisch ingesteld, aanpakkers die hard werken, maar ook ruimte vinden voor een lolletje.’</w:t>
      </w:r>
    </w:p>
    <w:p w14:paraId="7EF72E94" w14:textId="64EE2B73" w:rsidR="008A207C" w:rsidRDefault="001C6F80"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28224" behindDoc="0" locked="0" layoutInCell="1" allowOverlap="1" wp14:anchorId="080ABAF0" wp14:editId="22D710BC">
                <wp:simplePos x="0" y="0"/>
                <wp:positionH relativeFrom="column">
                  <wp:posOffset>-147320</wp:posOffset>
                </wp:positionH>
                <wp:positionV relativeFrom="paragraph">
                  <wp:posOffset>2968625</wp:posOffset>
                </wp:positionV>
                <wp:extent cx="5615940" cy="297180"/>
                <wp:effectExtent l="0" t="0" r="0" b="7620"/>
                <wp:wrapSquare wrapText="bothSides"/>
                <wp:docPr id="316" name="Tekstvak 316"/>
                <wp:cNvGraphicFramePr/>
                <a:graphic xmlns:a="http://schemas.openxmlformats.org/drawingml/2006/main">
                  <a:graphicData uri="http://schemas.microsoft.com/office/word/2010/wordprocessingShape">
                    <wps:wsp>
                      <wps:cNvSpPr txBox="1"/>
                      <wps:spPr>
                        <a:xfrm>
                          <a:off x="0" y="0"/>
                          <a:ext cx="5615940" cy="297180"/>
                        </a:xfrm>
                        <a:prstGeom prst="rect">
                          <a:avLst/>
                        </a:prstGeom>
                        <a:noFill/>
                        <a:ln>
                          <a:noFill/>
                        </a:ln>
                        <a:effectLst/>
                      </wps:spPr>
                      <wps:txbx>
                        <w:txbxContent>
                          <w:p w14:paraId="56F81085"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‘Betrokkenheid klant,  fijne informele sfeer, hands-on’ – Projectmanager bij 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6" o:spid="_x0000_s1037" type="#_x0000_t202" style="position:absolute;margin-left:-11.6pt;margin-top:233.75pt;width:442.2pt;height:2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66MQIAAGIEAAAOAAAAZHJzL2Uyb0RvYy54bWysVN9v2jAQfp+0/8Hy+whhQAsiVKwV0yTU&#10;VoKpz8ZxSNTY59kHCfvrd3aAsm5P017M/cr57vs+M7trdc0OyvkKTMbTXp8zZSTkldll/Ptm+emW&#10;M4/C5KIGozJ+VJ7fzT9+mDV2qgZQQp0rx6iJ8dPGZrxEtNMk8bJUWvgeWGUoWYDTAsl1uyR3oqHu&#10;uk4G/f44acDl1oFU3lP0oUvyeexfFEriU1F4hazOOM2G8XTx3IYzmc/EdOeELSt5GkP8wxRaVIYu&#10;vbR6ECjY3lV/tNKVdOChwJ4EnUBRVFLFHWibtP9um3UprIq7EDjeXmDy/6+tfDw8O1blGf+cjjkz&#10;QhNJG/Xq8SBeWYgRQo31UypcWyrF9gu0xPQ57ikYFm8Lp8MvrcQoT1gfL/iqFpmk4GicjiZDSknK&#10;DSY36W0kIHn72jqPXxVoFoyMO+IvwioOK480CZWeS8JlBpZVXUcOa/NbgAq7iIoiOH0dFukGDha2&#10;2zaunl622UJ+pCUddELxVi4rmmQlPD4LR8qg4Unt+ERHUUOTcThZnJXgfv4tHuqJMMpy1pDSMu5/&#10;7IVTnNXfDFE5SYcBE4zOcHQzIMddZ7bXGbPX90BiTuldWRnNUI/12Swc6Bd6FItwK6WEkXR3xvFs&#10;3mOnf3pUUi0WsYjEaAWuzNrK0DpAGXDetC/C2RMZSDQ+wlmTYvqOk662I2GxRyiqSFgAukOV2AsO&#10;CTnyeHp04aVc+7Hq7a9h/gsAAP//AwBQSwMEFAAGAAgAAAAhAGAyHdfgAAAACwEAAA8AAABkcnMv&#10;ZG93bnJldi54bWxMj8FOg0AQhu8mvsNmTLy1u1DAigyN0XjVtNom3rawBSI7S9htwbd3POlxZr78&#10;8/3FZra9uJjRd44QoqUCYahydUcNwsf7y2INwgdNte4dGYRv42FTXl8VOq/dRFtz2YVGcAj5XCO0&#10;IQy5lL5qjdV+6QZDfDu50erA49jIetQTh9texkpl0uqO+EOrB/PUmuprd7YI+9fT5yFRb82zTYfJ&#10;zUqSvZeItzfz4wOIYObwB8OvPqtDyU5Hd6baix5hEa9iRhGS7C4FwcQ6i3hzREijZAWyLOT/DuUP&#10;AAAA//8DAFBLAQItABQABgAIAAAAIQC2gziS/gAAAOEBAAATAAAAAAAAAAAAAAAAAAAAAABbQ29u&#10;dGVudF9UeXBlc10ueG1sUEsBAi0AFAAGAAgAAAAhADj9If/WAAAAlAEAAAsAAAAAAAAAAAAAAAAA&#10;LwEAAF9yZWxzLy5yZWxzUEsBAi0AFAAGAAgAAAAhACNfDroxAgAAYgQAAA4AAAAAAAAAAAAAAAAA&#10;LgIAAGRycy9lMm9Eb2MueG1sUEsBAi0AFAAGAAgAAAAhAGAyHdfgAAAACwEAAA8AAAAAAAAAAAAA&#10;AAAAiwQAAGRycy9kb3ducmV2LnhtbFBLBQYAAAAABAAEAPMAAACYBQAAAAA=&#10;" filled="f" stroked="f">
                <v:textbox>
                  <w:txbxContent>
                    <w:p w14:paraId="56F81085"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‘Betrokkenheid klant,  fijne informele sfeer, hands-on’ – Projectmanager bij RPS</w:t>
                      </w:r>
                    </w:p>
                  </w:txbxContent>
                </v:textbox>
                <w10:wrap type="square"/>
              </v:shape>
            </w:pict>
          </mc:Fallback>
        </mc:AlternateContent>
      </w:r>
      <w:r w:rsidR="008A207C">
        <w:rPr>
          <w:noProof/>
          <w:lang w:eastAsia="nl-NL"/>
        </w:rPr>
        <mc:AlternateContent>
          <mc:Choice Requires="wps">
            <w:drawing>
              <wp:anchor distT="0" distB="0" distL="114300" distR="114300" simplePos="0" relativeHeight="251827200" behindDoc="0" locked="0" layoutInCell="1" allowOverlap="1" wp14:anchorId="3D6C3118" wp14:editId="2005CB8C">
                <wp:simplePos x="0" y="0"/>
                <wp:positionH relativeFrom="column">
                  <wp:posOffset>535940</wp:posOffset>
                </wp:positionH>
                <wp:positionV relativeFrom="paragraph">
                  <wp:posOffset>1442085</wp:posOffset>
                </wp:positionV>
                <wp:extent cx="4533900" cy="403860"/>
                <wp:effectExtent l="0" t="0" r="0" b="0"/>
                <wp:wrapSquare wrapText="bothSides"/>
                <wp:docPr id="315" name="Tekstvak 315"/>
                <wp:cNvGraphicFramePr/>
                <a:graphic xmlns:a="http://schemas.openxmlformats.org/drawingml/2006/main">
                  <a:graphicData uri="http://schemas.microsoft.com/office/word/2010/wordprocessingShape">
                    <wps:wsp>
                      <wps:cNvSpPr txBox="1"/>
                      <wps:spPr>
                        <a:xfrm>
                          <a:off x="0" y="0"/>
                          <a:ext cx="4533900" cy="403860"/>
                        </a:xfrm>
                        <a:prstGeom prst="rect">
                          <a:avLst/>
                        </a:prstGeom>
                        <a:noFill/>
                        <a:ln>
                          <a:noFill/>
                        </a:ln>
                        <a:effectLst/>
                      </wps:spPr>
                      <wps:txbx>
                        <w:txbxContent>
                          <w:p w14:paraId="5E9F814B"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‘Ik heb plezier in mijn werk en houd van de veelzijdigheid van RPS’ – Adviseur bij 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5" o:spid="_x0000_s1038" type="#_x0000_t202" style="position:absolute;margin-left:42.2pt;margin-top:113.55pt;width:357pt;height:3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yNAIAAGIEAAAOAAAAZHJzL2Uyb0RvYy54bWysVMtu2zAQvBfoPxC815L8SBPBcuAmcFEg&#10;SALYRc40RVpCRC5L0pbcr++Sshw37anohd6Xljs7Q89vO9WQg7CuBl3QbJRSIjSHsta7gn7frD5d&#10;U+I80yVrQIuCHoWjt4uPH+atycUYKmhKYQk20S5vTUEr702eJI5XQjE3AiM0JiVYxTy6dpeUlrXY&#10;XTXJOE2vkhZsaSxw4RxG7/skXcT+Ugrun6R0wpOmoDibj6eN5zacyWLO8p1lpqr5aQz2D1MoVmu8&#10;9NzqnnlG9rb+o5WquQUH0o84qASkrLmIGBBNlr5Ds66YERELLseZ85rc/2vLHw/PltRlQSfZjBLN&#10;FJK0Ea/OH9grCTHcUGtcjoVrg6W++wIdMj3EHQYD8E5aFX4REsE87vp43q/oPOEYnM4mk5sUUxxz&#10;03RyfRUJSN6+Ntb5rwIUCUZBLfIX18oOD87jJFg6lITLNKzqpokcNvq3ABb2ERFFcPo6AOkHDpbv&#10;tl2Eno0HNFsojwjSQi8UZ/iqxkkemPPPzKIycHhUu3/CQzbQFhROFiUV2J9/i4d6JAyzlLSotIK6&#10;H3tmBSXNN41U3mTTaZBmdKazz2N07GVme5nRe3UHKOYM35Xh0Qz1vhlMaUG94KNYhlsxxTTHuwvq&#10;B/PO9/rHR8XFchmLUIyG+Qe9Njy0DqsMe950L8yaExkeaXyEQZMsf8dJX9uTsNx7kHUkLCy63yqy&#10;FxwUcuTx9OjCS7n0Y9XbX8PiFwAAAP//AwBQSwMEFAAGAAgAAAAhAE9huvzdAAAACgEAAA8AAABk&#10;cnMvZG93bnJldi54bWxMj01PwzAMhu9I/IfISNxYsqrQD5pOCMQVxIBJu2WN11Y0TtVka/n3mBMc&#10;/frR68fVZnGDOOMUek8a1isFAqnxtqdWw8f7800OIkRD1gyeUMM3BtjUlxeVKa2f6Q3P29gKLqFQ&#10;Gg1djGMpZWg6dCas/IjEu6OfnIk8Tq20k5m53A0yUepOOtMTX+jMiI8dNl/bk9Pw+XLc71L12j65&#10;23H2i5LkCqn19dXycA8i4hL/YPjVZ3Wo2engT2SDGDTkacqkhiTJ1iAYyIqckwMnhcpA1pX8/0L9&#10;AwAA//8DAFBLAQItABQABgAIAAAAIQC2gziS/gAAAOEBAAATAAAAAAAAAAAAAAAAAAAAAABbQ29u&#10;dGVudF9UeXBlc10ueG1sUEsBAi0AFAAGAAgAAAAhADj9If/WAAAAlAEAAAsAAAAAAAAAAAAAAAAA&#10;LwEAAF9yZWxzLy5yZWxzUEsBAi0AFAAGAAgAAAAhAAu3/zI0AgAAYgQAAA4AAAAAAAAAAAAAAAAA&#10;LgIAAGRycy9lMm9Eb2MueG1sUEsBAi0AFAAGAAgAAAAhAE9huvzdAAAACgEAAA8AAAAAAAAAAAAA&#10;AAAAjgQAAGRycy9kb3ducmV2LnhtbFBLBQYAAAAABAAEAPMAAACYBQAAAAA=&#10;" filled="f" stroked="f">
                <v:textbox>
                  <w:txbxContent>
                    <w:p w14:paraId="5E9F814B" w14:textId="77777777" w:rsidR="004757ED" w:rsidRPr="008C2579" w:rsidRDefault="004757ED" w:rsidP="008A207C">
                      <w:pPr>
                        <w:jc w:val="cente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‘Ik heb plezier in mijn werk en houd van de veelzijdigheid van RPS’ – Adviseur bij RPS</w:t>
                      </w:r>
                    </w:p>
                  </w:txbxContent>
                </v:textbox>
                <w10:wrap type="square"/>
              </v:shape>
            </w:pict>
          </mc:Fallback>
        </mc:AlternateContent>
      </w:r>
      <w:r w:rsidR="008A207C">
        <w:rPr>
          <w:rFonts w:ascii="Arial" w:hAnsi="Arial" w:cs="Arial"/>
          <w:sz w:val="20"/>
          <w:szCs w:val="20"/>
        </w:rPr>
        <w:br/>
        <w:t>‘Als Projectmedewerker houd ik mij bezig met de inhoudelijke uitvoer van de projecten. Na mijn afstuderen vond ik bij RPS mijn eerste baan. Het is hier gigantisch breed in disciplines, wat het werk heel afwisselend maakt. Als je vragen hebt</w:t>
      </w:r>
      <w:r w:rsidR="00A12055">
        <w:rPr>
          <w:rFonts w:ascii="Arial" w:hAnsi="Arial" w:cs="Arial"/>
          <w:sz w:val="20"/>
          <w:szCs w:val="20"/>
        </w:rPr>
        <w:t>,</w:t>
      </w:r>
      <w:r w:rsidR="008A207C">
        <w:rPr>
          <w:rFonts w:ascii="Arial" w:hAnsi="Arial" w:cs="Arial"/>
          <w:sz w:val="20"/>
          <w:szCs w:val="20"/>
        </w:rPr>
        <w:t xml:space="preserve"> dan kan iedereen je helpen. Ook de leidinggevende is heel betrokken, werkt mee als wij moeten overwerken en biedt kansen binnen projecten. Het is heel relaxt om bij RPS te </w:t>
      </w:r>
      <w:r w:rsidR="008A207C" w:rsidRPr="00611C0E">
        <w:rPr>
          <w:rFonts w:ascii="Arial" w:hAnsi="Arial" w:cs="Arial"/>
          <w:sz w:val="20"/>
          <w:szCs w:val="20"/>
        </w:rPr>
        <w:t xml:space="preserve">werken: een gezellige sfeer, snel schakelen en </w:t>
      </w:r>
      <w:r>
        <w:rPr>
          <w:rFonts w:ascii="Arial" w:hAnsi="Arial" w:cs="Arial"/>
          <w:sz w:val="20"/>
          <w:szCs w:val="20"/>
        </w:rPr>
        <w:t>werken aan uitdagende projecten.’</w:t>
      </w:r>
      <w:r>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r>
      <w:r w:rsidR="008A207C">
        <w:rPr>
          <w:rFonts w:ascii="Arial" w:hAnsi="Arial" w:cs="Arial"/>
          <w:sz w:val="20"/>
          <w:szCs w:val="20"/>
        </w:rPr>
        <w:br/>
        <w:t>‘Als Adviseur vervul ik de rol van inhoudelijke projectbegeleider. In mijn vorige baan had ik een controlerende functie. Ik miste het zelf doen. Bij RPS draag krijg ik verantwoordelijkheid en</w:t>
      </w:r>
      <w:r>
        <w:rPr>
          <w:rFonts w:ascii="Arial" w:hAnsi="Arial" w:cs="Arial"/>
          <w:sz w:val="20"/>
          <w:szCs w:val="20"/>
        </w:rPr>
        <w:t xml:space="preserve"> heb ik </w:t>
      </w:r>
      <w:r w:rsidR="008A207C">
        <w:rPr>
          <w:rFonts w:ascii="Arial" w:hAnsi="Arial" w:cs="Arial"/>
          <w:sz w:val="20"/>
          <w:szCs w:val="20"/>
        </w:rPr>
        <w:t>invloed binnen projecten. Deze vrijheid spreekt mij zo aan. Ik ben heel tevreden over het team, waarin ik werk, we worden steeds meer specialistisch. Ik heb plezier in mijn werk en houd van de veelzijdigheid die RPS biedt.’</w:t>
      </w:r>
    </w:p>
    <w:p w14:paraId="6BC2DAF9" w14:textId="309C7016" w:rsidR="008A207C" w:rsidRDefault="008A207C" w:rsidP="008A207C">
      <w:pPr>
        <w:spacing w:line="240" w:lineRule="auto"/>
        <w:rPr>
          <w:rFonts w:ascii="Arial" w:hAnsi="Arial" w:cs="Arial"/>
          <w:sz w:val="20"/>
          <w:szCs w:val="20"/>
        </w:rPr>
      </w:pPr>
      <w:r>
        <w:rPr>
          <w:rFonts w:ascii="Arial" w:hAnsi="Arial" w:cs="Arial"/>
          <w:sz w:val="20"/>
          <w:szCs w:val="20"/>
        </w:rPr>
        <w:t>‘Als Projectmanager coördineer ik grotere en complexere projecten en processen. RPS is een platte organisatie en heeft een fijne, informele sfee</w:t>
      </w:r>
      <w:r w:rsidR="001C6F80">
        <w:rPr>
          <w:rFonts w:ascii="Arial" w:hAnsi="Arial" w:cs="Arial"/>
          <w:sz w:val="20"/>
          <w:szCs w:val="20"/>
        </w:rPr>
        <w:t xml:space="preserve">r met prettige collega’s. Mijn </w:t>
      </w:r>
      <w:r>
        <w:rPr>
          <w:rFonts w:ascii="Arial" w:hAnsi="Arial" w:cs="Arial"/>
          <w:sz w:val="20"/>
          <w:szCs w:val="20"/>
        </w:rPr>
        <w:t>Teamleider is heel bet</w:t>
      </w:r>
      <w:r w:rsidR="001C6F80">
        <w:rPr>
          <w:rFonts w:ascii="Arial" w:hAnsi="Arial" w:cs="Arial"/>
          <w:sz w:val="20"/>
          <w:szCs w:val="20"/>
        </w:rPr>
        <w:t>rokken, verbindend en neemt ons</w:t>
      </w:r>
      <w:r>
        <w:rPr>
          <w:rFonts w:ascii="Arial" w:hAnsi="Arial" w:cs="Arial"/>
          <w:sz w:val="20"/>
          <w:szCs w:val="20"/>
        </w:rPr>
        <w:t xml:space="preserve"> mee in zijn visie. Wij zijn betrokken bij de klantvraag. Bij RPS werken mensen met dezelfde hands-on mentaliteit: niet te veel praten, maar gewoon doen.’</w:t>
      </w:r>
    </w:p>
    <w:p w14:paraId="7FCE5A15" w14:textId="2D57825C" w:rsidR="008A207C" w:rsidRDefault="008A207C" w:rsidP="008A207C">
      <w:pPr>
        <w:spacing w:line="240" w:lineRule="auto"/>
        <w:rPr>
          <w:rFonts w:ascii="Arial" w:hAnsi="Arial" w:cs="Arial"/>
          <w:sz w:val="20"/>
          <w:szCs w:val="20"/>
        </w:rPr>
      </w:pPr>
      <w:r>
        <w:rPr>
          <w:noProof/>
          <w:lang w:eastAsia="nl-NL"/>
        </w:rPr>
        <mc:AlternateContent>
          <mc:Choice Requires="wps">
            <w:drawing>
              <wp:anchor distT="0" distB="0" distL="114300" distR="114300" simplePos="0" relativeHeight="251829248" behindDoc="0" locked="0" layoutInCell="1" allowOverlap="1" wp14:anchorId="37E20B04" wp14:editId="75CD65DA">
                <wp:simplePos x="0" y="0"/>
                <wp:positionH relativeFrom="column">
                  <wp:posOffset>753745</wp:posOffset>
                </wp:positionH>
                <wp:positionV relativeFrom="paragraph">
                  <wp:posOffset>14605</wp:posOffset>
                </wp:positionV>
                <wp:extent cx="3805555" cy="297180"/>
                <wp:effectExtent l="0" t="0" r="0" b="7620"/>
                <wp:wrapSquare wrapText="bothSides"/>
                <wp:docPr id="317" name="Tekstvak 317"/>
                <wp:cNvGraphicFramePr/>
                <a:graphic xmlns:a="http://schemas.openxmlformats.org/drawingml/2006/main">
                  <a:graphicData uri="http://schemas.microsoft.com/office/word/2010/wordprocessingShape">
                    <wps:wsp>
                      <wps:cNvSpPr txBox="1"/>
                      <wps:spPr>
                        <a:xfrm>
                          <a:off x="0" y="0"/>
                          <a:ext cx="3805555" cy="297180"/>
                        </a:xfrm>
                        <a:prstGeom prst="rect">
                          <a:avLst/>
                        </a:prstGeom>
                        <a:noFill/>
                        <a:ln>
                          <a:noFill/>
                        </a:ln>
                        <a:effectLst/>
                      </wps:spPr>
                      <wps:txbx>
                        <w:txbxContent>
                          <w:p w14:paraId="31373D15" w14:textId="77777777" w:rsidR="004757ED" w:rsidRPr="008C2579" w:rsidRDefault="004757ED" w:rsidP="008A207C">
                            <w:pP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‘Ontwikkeling centraal, diversiteit, afwisseling’ – Trainee bij RPS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17" o:spid="_x0000_s1039" type="#_x0000_t202" style="position:absolute;margin-left:59.35pt;margin-top:1.15pt;width:299.65pt;height:23.4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55MQIAAGAEAAAOAAAAZHJzL2Uyb0RvYy54bWysVFFv2jAQfp+0/2D5fYQAHTQiVKwV0yTU&#10;VoKpz8axSdTYZ9mGhP36nR1CabenaTyY891xvu++75jftaomR2FdBTqn6WBIidAcikrvc/pzu/oy&#10;o8R5pgtWgxY5PQlH7xafP80bk4kRlFAXwhIsol3WmJyW3pssSRwvhWJuAEZoDEqwinm82n1SWNZg&#10;dVUno+Hwa9KALYwFLpxD70MXpItYX0rB/ZOUTnhS5xR78/G08dyFM1nMWba3zJQVP7fB/qELxSqN&#10;j15KPTDPyMFWf5RSFbfgQPoBB5WAlBUXEQOiSYcf0GxKZkTEgsNx5jIm9//K8sfjsyVVkdNxOqVE&#10;M4UkbcWr80f2SoIPJ9QYl2HixmCqb79Bi0z3fofOALyVVoVvhEQwjrM+XeYrWk84Osez4Q1+KOEY&#10;G91O01kkIHn7tbHOfxegSDByapG/OFZ2XDuPnWBqnxIe07Cq6jpyWOt3DkzsPCKK4PzrAKRrOFi+&#10;3bURejru0eygOCFIC51QnOGrCjtZM+efmUVlIC5Uu3/CQ9bQ5BTOFiUl2F9/84d8JAyjlDSotJxq&#10;XAVK6h8aibxNJ5MgzHiZ3ExHeLHXkd11RB/UPaCUU9wqw6MZ8n3dm9KCesGVWIY3McQ0x5dz6nvz&#10;3nfqx5XiYrmMSShFw/xabwwPpcMgw5S37Quz5kyFRxIfoVckyz4w0uV2FCwPHmQV6Qpj7maK3IUL&#10;yjiyeF65sCfX95j19sew+A0AAP//AwBQSwMEFAAGAAgAAAAhAI1w0tffAAAACAEAAA8AAABkcnMv&#10;ZG93bnJldi54bWxMj8FOwzAQRO9I/IO1SFwQdZIiGkKcCoHgQlVE4cDRiZckEK8j200DX89yguNo&#10;RjNvyvVsBzGhD70jBekiAYHUONNTq+D15f48BxGiJqMHR6jgCwOsq+OjUhfGHegZp11sBZdQKLSC&#10;LsaxkDI0HVodFm5EYu/deasjS99K4/WBy+0gsyS5lFb3xAudHvG2w+Zzt7cKvp/8xmXZ5iGt35b9&#10;FO/OPraPW6VOT+abaxAR5/gXhl98RoeKmWq3JxPEwDrNVxxVkC1BsL9Kc/5WK7i4SkFWpfx/oPoB&#10;AAD//wMAUEsBAi0AFAAGAAgAAAAhALaDOJL+AAAA4QEAABMAAAAAAAAAAAAAAAAAAAAAAFtDb250&#10;ZW50X1R5cGVzXS54bWxQSwECLQAUAAYACAAAACEAOP0h/9YAAACUAQAACwAAAAAAAAAAAAAAAAAv&#10;AQAAX3JlbHMvLnJlbHNQSwECLQAUAAYACAAAACEA4Bt+eTECAABgBAAADgAAAAAAAAAAAAAAAAAu&#10;AgAAZHJzL2Uyb0RvYy54bWxQSwECLQAUAAYACAAAACEAjXDS198AAAAIAQAADwAAAAAAAAAAAAAA&#10;AACLBAAAZHJzL2Rvd25yZXYueG1sUEsFBgAAAAAEAAQA8wAAAJcFAAAAAA==&#10;" filled="f" stroked="f">
                <v:textbox>
                  <w:txbxContent>
                    <w:p w14:paraId="31373D15" w14:textId="77777777" w:rsidR="004757ED" w:rsidRPr="008C2579" w:rsidRDefault="004757ED" w:rsidP="008A207C">
                      <w:pPr>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2579">
                        <w:rPr>
                          <w:rFonts w:ascii="Arial" w:hAnsi="Arial" w:cs="Arial"/>
                          <w:i/>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‘Ontwikkeling centraal, diversiteit, afwisseling’ – Trainee bij RPS</w:t>
                      </w:r>
                    </w:p>
                  </w:txbxContent>
                </v:textbox>
                <w10:wrap type="square"/>
              </v:shape>
            </w:pict>
          </mc:Fallback>
        </mc:AlternateConten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t>‘Als Trainee bij RPS staat mijn ontwikkeling centraal. RPS geeft mij vrijheid om te ontwikkelen, biedt diversiteit en afwisseling in veel verschillende projecten. De organisatie is persoonlijk, flexibel en betrokken. De omgang met elkaar is professioneel en er is een goede werksfeer.’</w:t>
      </w:r>
    </w:p>
    <w:p w14:paraId="039F3D9B" w14:textId="77777777" w:rsidR="008A207C" w:rsidRDefault="008A207C">
      <w:pPr>
        <w:rPr>
          <w:rFonts w:asciiTheme="majorHAnsi" w:eastAsiaTheme="majorEastAsia" w:hAnsiTheme="majorHAnsi" w:cstheme="majorBidi"/>
          <w:b/>
          <w:bCs/>
          <w:color w:val="365F91" w:themeColor="accent1" w:themeShade="BF"/>
          <w:sz w:val="28"/>
          <w:szCs w:val="28"/>
        </w:rPr>
      </w:pPr>
      <w:r>
        <w:br w:type="page"/>
      </w:r>
    </w:p>
    <w:p w14:paraId="0C4D928F" w14:textId="5A900D1B" w:rsidR="00A531FE" w:rsidRPr="00C4613C" w:rsidRDefault="00A531FE" w:rsidP="00C4613C">
      <w:pPr>
        <w:pStyle w:val="Kop1"/>
      </w:pPr>
      <w:bookmarkStart w:id="148" w:name="_Toc484503515"/>
      <w:r>
        <w:lastRenderedPageBreak/>
        <w:t>Literatuurlijst</w:t>
      </w:r>
      <w:bookmarkEnd w:id="148"/>
    </w:p>
    <w:p w14:paraId="6525EEBB" w14:textId="3AB3336C" w:rsidR="00A531FE" w:rsidRPr="00C4613C" w:rsidRDefault="00A531FE" w:rsidP="000730DB">
      <w:pPr>
        <w:spacing w:line="240" w:lineRule="auto"/>
        <w:rPr>
          <w:rFonts w:ascii="Arial" w:hAnsi="Arial" w:cs="Arial"/>
          <w:sz w:val="20"/>
          <w:szCs w:val="20"/>
        </w:rPr>
      </w:pPr>
      <w:proofErr w:type="spellStart"/>
      <w:r w:rsidRPr="00C4613C">
        <w:rPr>
          <w:rFonts w:ascii="Arial" w:hAnsi="Arial" w:cs="Arial"/>
          <w:sz w:val="20"/>
          <w:szCs w:val="20"/>
        </w:rPr>
        <w:t>Beall</w:t>
      </w:r>
      <w:proofErr w:type="spellEnd"/>
      <w:r w:rsidRPr="00C4613C">
        <w:rPr>
          <w:rFonts w:ascii="Arial" w:hAnsi="Arial" w:cs="Arial"/>
          <w:sz w:val="20"/>
          <w:szCs w:val="20"/>
        </w:rPr>
        <w:t xml:space="preserve">, K. &amp; </w:t>
      </w:r>
      <w:proofErr w:type="spellStart"/>
      <w:r w:rsidRPr="00C4613C">
        <w:rPr>
          <w:rFonts w:ascii="Arial" w:hAnsi="Arial" w:cs="Arial"/>
          <w:sz w:val="20"/>
          <w:szCs w:val="20"/>
        </w:rPr>
        <w:t>Bordin</w:t>
      </w:r>
      <w:proofErr w:type="spellEnd"/>
      <w:r w:rsidRPr="00C4613C">
        <w:rPr>
          <w:rFonts w:ascii="Arial" w:hAnsi="Arial" w:cs="Arial"/>
          <w:sz w:val="20"/>
          <w:szCs w:val="20"/>
        </w:rPr>
        <w:t xml:space="preserve">, E.S. (1964). </w:t>
      </w:r>
      <w:r w:rsidRPr="00C4613C">
        <w:rPr>
          <w:rFonts w:ascii="Arial" w:hAnsi="Arial" w:cs="Arial"/>
          <w:i/>
          <w:sz w:val="20"/>
          <w:szCs w:val="20"/>
          <w:lang w:val="en-GB"/>
        </w:rPr>
        <w:t>The development and personality of engineers</w:t>
      </w:r>
      <w:r w:rsidR="000D257D" w:rsidRPr="00C4613C">
        <w:rPr>
          <w:rFonts w:ascii="Arial" w:hAnsi="Arial" w:cs="Arial"/>
          <w:i/>
          <w:sz w:val="20"/>
          <w:szCs w:val="20"/>
          <w:lang w:val="en-GB"/>
        </w:rPr>
        <w:t xml:space="preserve"> </w:t>
      </w:r>
      <w:r w:rsidR="00894260" w:rsidRPr="00C4613C">
        <w:rPr>
          <w:rFonts w:ascii="Arial" w:hAnsi="Arial" w:cs="Arial"/>
          <w:sz w:val="20"/>
          <w:szCs w:val="20"/>
          <w:lang w:val="en-GB"/>
        </w:rPr>
        <w:t>(thesis</w:t>
      </w:r>
      <w:r w:rsidR="000D257D" w:rsidRPr="00C4613C">
        <w:rPr>
          <w:rFonts w:ascii="Arial" w:hAnsi="Arial" w:cs="Arial"/>
          <w:sz w:val="20"/>
          <w:szCs w:val="20"/>
          <w:lang w:val="en-GB"/>
        </w:rPr>
        <w:t xml:space="preserve">) (Ann </w:t>
      </w:r>
      <w:proofErr w:type="spellStart"/>
      <w:r w:rsidR="000D257D" w:rsidRPr="00C4613C">
        <w:rPr>
          <w:rFonts w:ascii="Arial" w:hAnsi="Arial" w:cs="Arial"/>
          <w:sz w:val="20"/>
          <w:szCs w:val="20"/>
          <w:lang w:val="en-GB"/>
        </w:rPr>
        <w:t>Arbor</w:t>
      </w:r>
      <w:proofErr w:type="spellEnd"/>
      <w:r w:rsidR="000D257D" w:rsidRPr="00C4613C">
        <w:rPr>
          <w:rFonts w:ascii="Arial" w:hAnsi="Arial" w:cs="Arial"/>
          <w:sz w:val="20"/>
          <w:szCs w:val="20"/>
          <w:lang w:val="en-GB"/>
        </w:rPr>
        <w:t>: University of Michigan)</w:t>
      </w:r>
      <w:r w:rsidRPr="00C4613C">
        <w:rPr>
          <w:rFonts w:ascii="Arial" w:hAnsi="Arial" w:cs="Arial"/>
          <w:i/>
          <w:sz w:val="20"/>
          <w:szCs w:val="20"/>
          <w:lang w:val="en-GB"/>
        </w:rPr>
        <w:t>.</w:t>
      </w:r>
      <w:r w:rsidRPr="00C4613C">
        <w:rPr>
          <w:rFonts w:ascii="Arial" w:hAnsi="Arial" w:cs="Arial"/>
          <w:sz w:val="20"/>
          <w:szCs w:val="20"/>
          <w:lang w:val="en-GB"/>
        </w:rPr>
        <w:t xml:space="preserve"> </w:t>
      </w:r>
      <w:r w:rsidRPr="00C4613C">
        <w:rPr>
          <w:rFonts w:ascii="Arial" w:hAnsi="Arial" w:cs="Arial"/>
          <w:sz w:val="20"/>
          <w:szCs w:val="20"/>
        </w:rPr>
        <w:t>Opgevraagd op 28-03-2017 via http://onlinelibrary.wiley.com/doi/10.1002/j.2164-4918.1964.tb02702.x/epdf?r3_referer=wol&amp;tracking_action=preview_click&amp;show_checkout=1&amp;purchase_referrer=www.google.nl&amp;purchase_site_license=LICENSE_DENIED_NO_CUSTOMER</w:t>
      </w:r>
    </w:p>
    <w:p w14:paraId="6C25BAFE" w14:textId="0AD00626" w:rsidR="00A531FE" w:rsidRPr="00C4613C" w:rsidRDefault="00A531FE" w:rsidP="000730DB">
      <w:pPr>
        <w:autoSpaceDE w:val="0"/>
        <w:autoSpaceDN w:val="0"/>
        <w:adjustRightInd w:val="0"/>
        <w:spacing w:after="0" w:line="240" w:lineRule="auto"/>
        <w:rPr>
          <w:rFonts w:ascii="Arial" w:hAnsi="Arial" w:cs="Arial"/>
          <w:color w:val="000000"/>
          <w:sz w:val="20"/>
          <w:szCs w:val="20"/>
        </w:rPr>
      </w:pPr>
      <w:r w:rsidRPr="00C4613C">
        <w:rPr>
          <w:rFonts w:ascii="Arial" w:hAnsi="Arial" w:cs="Arial"/>
          <w:color w:val="000000"/>
          <w:sz w:val="20"/>
          <w:szCs w:val="20"/>
        </w:rPr>
        <w:t xml:space="preserve">Berkhout, E. , Bisschop, P &amp; </w:t>
      </w:r>
      <w:proofErr w:type="spellStart"/>
      <w:r w:rsidRPr="00C4613C">
        <w:rPr>
          <w:rFonts w:ascii="Arial" w:hAnsi="Arial" w:cs="Arial"/>
          <w:color w:val="000000"/>
          <w:sz w:val="20"/>
          <w:szCs w:val="20"/>
        </w:rPr>
        <w:t>Volkerink</w:t>
      </w:r>
      <w:proofErr w:type="spellEnd"/>
      <w:r w:rsidRPr="00C4613C">
        <w:rPr>
          <w:rFonts w:ascii="Arial" w:hAnsi="Arial" w:cs="Arial"/>
          <w:color w:val="000000"/>
          <w:sz w:val="20"/>
          <w:szCs w:val="20"/>
        </w:rPr>
        <w:t xml:space="preserve">, M. (2013). </w:t>
      </w:r>
      <w:r w:rsidRPr="00C4613C">
        <w:rPr>
          <w:rFonts w:ascii="Arial" w:hAnsi="Arial" w:cs="Arial"/>
          <w:i/>
          <w:color w:val="000000"/>
          <w:sz w:val="20"/>
          <w:szCs w:val="20"/>
        </w:rPr>
        <w:t>Technici: mobiel en toch honkvast: uitstroom van technici vergeleken met andere sectoren</w:t>
      </w:r>
      <w:r w:rsidR="006F07FF" w:rsidRPr="00C4613C">
        <w:rPr>
          <w:rFonts w:ascii="Arial" w:hAnsi="Arial" w:cs="Arial"/>
          <w:i/>
          <w:color w:val="000000"/>
          <w:sz w:val="20"/>
          <w:szCs w:val="20"/>
        </w:rPr>
        <w:t xml:space="preserve"> </w:t>
      </w:r>
      <w:r w:rsidR="006F07FF" w:rsidRPr="00C4613C">
        <w:rPr>
          <w:rFonts w:ascii="Arial" w:hAnsi="Arial" w:cs="Arial"/>
          <w:color w:val="000000"/>
          <w:sz w:val="20"/>
          <w:szCs w:val="20"/>
        </w:rPr>
        <w:t>(</w:t>
      </w:r>
      <w:r w:rsidR="00503566" w:rsidRPr="00C4613C">
        <w:rPr>
          <w:rFonts w:ascii="Arial" w:hAnsi="Arial" w:cs="Arial"/>
          <w:color w:val="000000"/>
          <w:sz w:val="20"/>
          <w:szCs w:val="20"/>
        </w:rPr>
        <w:t>thesis</w:t>
      </w:r>
      <w:r w:rsidR="006F07FF" w:rsidRPr="00C4613C">
        <w:rPr>
          <w:rFonts w:ascii="Arial" w:hAnsi="Arial" w:cs="Arial"/>
          <w:color w:val="000000"/>
          <w:sz w:val="20"/>
          <w:szCs w:val="20"/>
        </w:rPr>
        <w:t>) (Amsterdam: Universiteit van Amsterdam)</w:t>
      </w:r>
      <w:r w:rsidRPr="00C4613C">
        <w:rPr>
          <w:rFonts w:ascii="Arial" w:hAnsi="Arial" w:cs="Arial"/>
          <w:i/>
          <w:color w:val="000000"/>
          <w:sz w:val="20"/>
          <w:szCs w:val="20"/>
        </w:rPr>
        <w:t xml:space="preserve">. </w:t>
      </w:r>
      <w:r w:rsidR="006F07FF" w:rsidRPr="00C4613C">
        <w:rPr>
          <w:rFonts w:ascii="Arial" w:hAnsi="Arial" w:cs="Arial"/>
          <w:color w:val="000000"/>
          <w:sz w:val="20"/>
          <w:szCs w:val="20"/>
        </w:rPr>
        <w:t xml:space="preserve">Opgevraagd op 29-03-2017 via </w:t>
      </w:r>
      <w:r w:rsidRPr="00C4613C">
        <w:rPr>
          <w:rFonts w:ascii="Arial" w:hAnsi="Arial" w:cs="Arial"/>
          <w:color w:val="000000"/>
          <w:sz w:val="20"/>
          <w:szCs w:val="20"/>
        </w:rPr>
        <w:t>https://pure.uva.nl/ws/files/2270888/139243_410229.pdf</w:t>
      </w:r>
    </w:p>
    <w:p w14:paraId="7E8385A0" w14:textId="384E9890" w:rsidR="00A531FE" w:rsidRPr="005E5661" w:rsidRDefault="00A531FE" w:rsidP="000730DB">
      <w:pPr>
        <w:spacing w:line="240" w:lineRule="auto"/>
        <w:rPr>
          <w:rFonts w:ascii="Arial" w:hAnsi="Arial" w:cs="Arial"/>
          <w:sz w:val="20"/>
          <w:szCs w:val="20"/>
        </w:rPr>
      </w:pPr>
      <w:r w:rsidRPr="004757ED">
        <w:rPr>
          <w:rFonts w:ascii="Arial" w:hAnsi="Arial" w:cs="Arial"/>
          <w:sz w:val="20"/>
          <w:szCs w:val="20"/>
        </w:rPr>
        <w:br/>
      </w:r>
      <w:proofErr w:type="spellStart"/>
      <w:r w:rsidRPr="004757ED">
        <w:rPr>
          <w:rFonts w:ascii="Arial" w:hAnsi="Arial" w:cs="Arial"/>
          <w:sz w:val="20"/>
          <w:szCs w:val="20"/>
        </w:rPr>
        <w:t>Berthon</w:t>
      </w:r>
      <w:proofErr w:type="spellEnd"/>
      <w:r w:rsidRPr="004757ED">
        <w:rPr>
          <w:rFonts w:ascii="Arial" w:hAnsi="Arial" w:cs="Arial"/>
          <w:sz w:val="20"/>
          <w:szCs w:val="20"/>
        </w:rPr>
        <w:t xml:space="preserve">, P., Ewing, M. &amp; </w:t>
      </w:r>
      <w:proofErr w:type="spellStart"/>
      <w:r w:rsidRPr="004757ED">
        <w:rPr>
          <w:rFonts w:ascii="Arial" w:hAnsi="Arial" w:cs="Arial"/>
          <w:sz w:val="20"/>
          <w:szCs w:val="20"/>
        </w:rPr>
        <w:t>Hah</w:t>
      </w:r>
      <w:proofErr w:type="spellEnd"/>
      <w:r w:rsidRPr="004757ED">
        <w:rPr>
          <w:rFonts w:ascii="Arial" w:hAnsi="Arial" w:cs="Arial"/>
          <w:sz w:val="20"/>
          <w:szCs w:val="20"/>
        </w:rPr>
        <w:t xml:space="preserve">, L.L. (2005). </w:t>
      </w:r>
      <w:r w:rsidR="00C4613C">
        <w:rPr>
          <w:rFonts w:ascii="Arial" w:hAnsi="Arial" w:cs="Arial"/>
          <w:i/>
          <w:sz w:val="20"/>
          <w:szCs w:val="20"/>
          <w:lang w:val="en-GB"/>
        </w:rPr>
        <w:t xml:space="preserve">Captivating company: dimensions of attractiveness in employer branding. </w:t>
      </w:r>
      <w:r w:rsidRPr="00C4613C">
        <w:rPr>
          <w:rFonts w:ascii="Arial" w:hAnsi="Arial" w:cs="Arial"/>
          <w:i/>
          <w:sz w:val="20"/>
          <w:szCs w:val="20"/>
          <w:lang w:val="en-GB"/>
        </w:rPr>
        <w:t>International journal of advertising: The quarterly rev</w:t>
      </w:r>
      <w:r w:rsidR="00C4613C">
        <w:rPr>
          <w:rFonts w:ascii="Arial" w:hAnsi="Arial" w:cs="Arial"/>
          <w:i/>
          <w:sz w:val="20"/>
          <w:szCs w:val="20"/>
          <w:lang w:val="en-GB"/>
        </w:rPr>
        <w:t xml:space="preserve">iew of marketing communications, </w:t>
      </w:r>
      <w:proofErr w:type="spellStart"/>
      <w:r w:rsidR="00C4613C">
        <w:rPr>
          <w:rFonts w:ascii="Arial" w:hAnsi="Arial" w:cs="Arial"/>
          <w:i/>
          <w:sz w:val="20"/>
          <w:szCs w:val="20"/>
          <w:lang w:val="en-GB"/>
        </w:rPr>
        <w:t>jaargang</w:t>
      </w:r>
      <w:proofErr w:type="spellEnd"/>
      <w:r w:rsidR="00C4613C">
        <w:rPr>
          <w:rFonts w:ascii="Arial" w:hAnsi="Arial" w:cs="Arial"/>
          <w:i/>
          <w:sz w:val="20"/>
          <w:szCs w:val="20"/>
          <w:lang w:val="en-GB"/>
        </w:rPr>
        <w:t xml:space="preserve"> 2005 (volume 24), </w:t>
      </w:r>
      <w:r w:rsidR="00C4613C">
        <w:rPr>
          <w:rFonts w:ascii="Arial" w:hAnsi="Arial" w:cs="Arial"/>
          <w:sz w:val="20"/>
          <w:szCs w:val="20"/>
          <w:lang w:val="en-GB"/>
        </w:rPr>
        <w:t xml:space="preserve">pp. 151-172. </w:t>
      </w:r>
      <w:r w:rsidRPr="005E5661">
        <w:rPr>
          <w:rFonts w:ascii="Arial" w:hAnsi="Arial" w:cs="Arial"/>
          <w:sz w:val="20"/>
          <w:szCs w:val="20"/>
        </w:rPr>
        <w:t xml:space="preserve">Opgevraagd op 20-03-2017 via </w:t>
      </w:r>
      <w:r w:rsidRPr="005E5661">
        <w:rPr>
          <w:rFonts w:ascii="Arial" w:hAnsi="Arial" w:cs="Arial"/>
          <w:bCs/>
          <w:color w:val="222222"/>
          <w:sz w:val="20"/>
          <w:szCs w:val="20"/>
        </w:rPr>
        <w:t>http://www.vallavision.com/downloads/TaxiAdvertisingEffectiveness.pdf#page=9</w:t>
      </w:r>
      <w:r w:rsidRPr="005E5661">
        <w:rPr>
          <w:rFonts w:ascii="Arial" w:eastAsia="Times New Roman" w:hAnsi="Arial" w:cs="Arial"/>
          <w:vanish/>
          <w:color w:val="777777"/>
          <w:sz w:val="20"/>
          <w:szCs w:val="20"/>
          <w:lang w:eastAsia="nl-NL"/>
        </w:rPr>
        <w:t xml:space="preserve">Typ tekst of een websiteadres of </w:t>
      </w:r>
      <w:hyperlink r:id="rId30" w:history="1">
        <w:r w:rsidRPr="005E5661">
          <w:rPr>
            <w:rFonts w:ascii="Arial" w:eastAsia="Times New Roman" w:hAnsi="Arial" w:cs="Arial"/>
            <w:vanish/>
            <w:color w:val="1155CC"/>
            <w:sz w:val="20"/>
            <w:szCs w:val="20"/>
            <w:lang w:eastAsia="nl-NL"/>
          </w:rPr>
          <w:t>vertaal een document.</w:t>
        </w:r>
      </w:hyperlink>
      <w:r w:rsidRPr="005E5661">
        <w:rPr>
          <w:rFonts w:ascii="Arial" w:eastAsia="Times New Roman" w:hAnsi="Arial" w:cs="Arial"/>
          <w:vanish/>
          <w:color w:val="4285F4"/>
          <w:sz w:val="20"/>
          <w:szCs w:val="20"/>
          <w:lang w:eastAsia="nl-NL"/>
        </w:rPr>
        <w:t>MEER VERTALEN</w:t>
      </w:r>
    </w:p>
    <w:p w14:paraId="16AA45EF" w14:textId="77777777" w:rsidR="00A531FE" w:rsidRPr="00C4613C" w:rsidRDefault="00A531FE" w:rsidP="000730DB">
      <w:pPr>
        <w:spacing w:line="240" w:lineRule="auto"/>
        <w:rPr>
          <w:rFonts w:ascii="Arial" w:hAnsi="Arial" w:cs="Arial"/>
          <w:sz w:val="20"/>
          <w:szCs w:val="20"/>
        </w:rPr>
      </w:pPr>
      <w:proofErr w:type="spellStart"/>
      <w:r w:rsidRPr="00C4613C">
        <w:rPr>
          <w:rFonts w:ascii="Arial" w:hAnsi="Arial" w:cs="Arial"/>
          <w:sz w:val="20"/>
          <w:szCs w:val="20"/>
          <w:lang w:val="en-GB"/>
        </w:rPr>
        <w:t>Blessingwhite</w:t>
      </w:r>
      <w:proofErr w:type="spellEnd"/>
      <w:r w:rsidRPr="00C4613C">
        <w:rPr>
          <w:rFonts w:ascii="Arial" w:hAnsi="Arial" w:cs="Arial"/>
          <w:sz w:val="20"/>
          <w:szCs w:val="20"/>
          <w:lang w:val="en-GB"/>
        </w:rPr>
        <w:t xml:space="preserve"> (2006). </w:t>
      </w:r>
      <w:r w:rsidRPr="00C4613C">
        <w:rPr>
          <w:rFonts w:ascii="Arial" w:hAnsi="Arial" w:cs="Arial"/>
          <w:i/>
          <w:sz w:val="20"/>
          <w:szCs w:val="20"/>
          <w:lang w:val="en-GB"/>
        </w:rPr>
        <w:t>Leading technical professionals: a challenging equation.</w:t>
      </w:r>
      <w:r w:rsidRPr="00C4613C">
        <w:rPr>
          <w:rFonts w:ascii="Arial" w:hAnsi="Arial" w:cs="Arial"/>
          <w:sz w:val="20"/>
          <w:szCs w:val="20"/>
          <w:lang w:val="en-GB"/>
        </w:rPr>
        <w:t xml:space="preserve"> </w:t>
      </w:r>
      <w:r w:rsidRPr="00C4613C">
        <w:rPr>
          <w:rFonts w:ascii="Arial" w:hAnsi="Arial" w:cs="Arial"/>
          <w:sz w:val="20"/>
          <w:szCs w:val="20"/>
        </w:rPr>
        <w:t xml:space="preserve">Opgevraagd op 28-03-2017 via http://blessingwhite.com/article/2006/07/20/leading-technical-professionals-a-challenging-equation/ </w:t>
      </w:r>
    </w:p>
    <w:p w14:paraId="1D49B094" w14:textId="064DB0B6" w:rsidR="00A531FE" w:rsidRPr="00C4613C" w:rsidRDefault="00A531FE" w:rsidP="000730DB">
      <w:pPr>
        <w:spacing w:line="240" w:lineRule="auto"/>
        <w:rPr>
          <w:rFonts w:ascii="Arial" w:hAnsi="Arial" w:cs="Arial"/>
          <w:sz w:val="20"/>
          <w:szCs w:val="20"/>
          <w:lang w:val="en-GB"/>
        </w:rPr>
      </w:pPr>
      <w:r w:rsidRPr="00C4613C">
        <w:rPr>
          <w:rFonts w:ascii="Arial" w:hAnsi="Arial" w:cs="Arial"/>
          <w:sz w:val="20"/>
          <w:szCs w:val="20"/>
          <w:lang w:val="en-GB"/>
        </w:rPr>
        <w:t xml:space="preserve">Born, N. &amp; </w:t>
      </w:r>
      <w:proofErr w:type="spellStart"/>
      <w:r w:rsidRPr="00C4613C">
        <w:rPr>
          <w:rFonts w:ascii="Arial" w:hAnsi="Arial" w:cs="Arial"/>
          <w:sz w:val="20"/>
          <w:szCs w:val="20"/>
          <w:lang w:val="en-GB"/>
        </w:rPr>
        <w:t>Kil</w:t>
      </w:r>
      <w:proofErr w:type="spellEnd"/>
      <w:r w:rsidRPr="00C4613C">
        <w:rPr>
          <w:rFonts w:ascii="Arial" w:hAnsi="Arial" w:cs="Arial"/>
          <w:sz w:val="20"/>
          <w:szCs w:val="20"/>
          <w:lang w:val="en-GB"/>
        </w:rPr>
        <w:t xml:space="preserve"> Kang, S. (2015). </w:t>
      </w:r>
      <w:r w:rsidRPr="00C4613C">
        <w:rPr>
          <w:rFonts w:ascii="Arial" w:hAnsi="Arial" w:cs="Arial"/>
          <w:i/>
          <w:sz w:val="20"/>
          <w:szCs w:val="20"/>
          <w:lang w:val="en-GB"/>
        </w:rPr>
        <w:t>What are best practices in the space of employer branding that enable organizations attract and retain the best talent?</w:t>
      </w:r>
      <w:r w:rsidR="006F07FF" w:rsidRPr="00C4613C">
        <w:rPr>
          <w:rFonts w:ascii="Arial" w:hAnsi="Arial" w:cs="Arial"/>
          <w:sz w:val="20"/>
          <w:szCs w:val="20"/>
          <w:lang w:val="en-GB"/>
        </w:rPr>
        <w:t xml:space="preserve"> (</w:t>
      </w:r>
      <w:r w:rsidR="00894260" w:rsidRPr="00C4613C">
        <w:rPr>
          <w:rFonts w:ascii="Arial" w:hAnsi="Arial" w:cs="Arial"/>
          <w:sz w:val="20"/>
          <w:szCs w:val="20"/>
          <w:lang w:val="en-GB"/>
        </w:rPr>
        <w:t>thesis</w:t>
      </w:r>
      <w:r w:rsidR="006F07FF" w:rsidRPr="00C4613C">
        <w:rPr>
          <w:rFonts w:ascii="Arial" w:hAnsi="Arial" w:cs="Arial"/>
          <w:sz w:val="20"/>
          <w:szCs w:val="20"/>
          <w:lang w:val="en-GB"/>
        </w:rPr>
        <w:t>) (New York: Cornell University ILR School)</w:t>
      </w:r>
      <w:r w:rsidRPr="00C4613C">
        <w:rPr>
          <w:rFonts w:ascii="Arial" w:hAnsi="Arial" w:cs="Arial"/>
          <w:i/>
          <w:sz w:val="20"/>
          <w:szCs w:val="20"/>
          <w:lang w:val="en-GB"/>
        </w:rPr>
        <w:t xml:space="preserve"> </w:t>
      </w:r>
      <w:r w:rsidRPr="00C4613C">
        <w:rPr>
          <w:rFonts w:ascii="Arial" w:hAnsi="Arial" w:cs="Arial"/>
          <w:sz w:val="20"/>
          <w:szCs w:val="20"/>
          <w:lang w:val="en-GB"/>
        </w:rPr>
        <w:t>Opgevraagd o</w:t>
      </w:r>
      <w:r w:rsidR="00C4613C" w:rsidRPr="00C4613C">
        <w:rPr>
          <w:rFonts w:ascii="Arial" w:hAnsi="Arial" w:cs="Arial"/>
          <w:sz w:val="20"/>
          <w:szCs w:val="20"/>
          <w:lang w:val="en-GB"/>
        </w:rPr>
        <w:t xml:space="preserve">p 20-03-2017 via </w:t>
      </w:r>
      <w:r w:rsidRPr="00C4613C">
        <w:rPr>
          <w:rFonts w:ascii="Arial" w:hAnsi="Arial" w:cs="Arial"/>
          <w:sz w:val="20"/>
          <w:szCs w:val="20"/>
          <w:lang w:val="en-GB"/>
        </w:rPr>
        <w:t xml:space="preserve">http://digitalcommons.ilr.cornell.edu/cgi/viewcontent.cgi?article=1078&amp;context=student </w:t>
      </w:r>
    </w:p>
    <w:p w14:paraId="2F07CD92" w14:textId="22C5317A" w:rsidR="004E7735" w:rsidRPr="00C4613C" w:rsidRDefault="004E7735" w:rsidP="000730DB">
      <w:pPr>
        <w:spacing w:line="240" w:lineRule="auto"/>
        <w:rPr>
          <w:rFonts w:ascii="Arial" w:hAnsi="Arial" w:cs="Arial"/>
          <w:sz w:val="20"/>
          <w:szCs w:val="20"/>
        </w:rPr>
      </w:pPr>
      <w:proofErr w:type="spellStart"/>
      <w:r w:rsidRPr="00C4613C">
        <w:rPr>
          <w:rFonts w:ascii="Arial" w:hAnsi="Arial" w:cs="Arial"/>
          <w:sz w:val="20"/>
          <w:szCs w:val="20"/>
          <w:lang w:val="en-GB"/>
        </w:rPr>
        <w:t>Broek</w:t>
      </w:r>
      <w:proofErr w:type="spellEnd"/>
      <w:r w:rsidRPr="00C4613C">
        <w:rPr>
          <w:rFonts w:ascii="Arial" w:hAnsi="Arial" w:cs="Arial"/>
          <w:sz w:val="20"/>
          <w:szCs w:val="20"/>
          <w:lang w:val="en-GB"/>
        </w:rPr>
        <w:t xml:space="preserve">, Ten, M. (2015). </w:t>
      </w:r>
      <w:r w:rsidRPr="00C4613C">
        <w:rPr>
          <w:rFonts w:ascii="Arial" w:hAnsi="Arial" w:cs="Arial"/>
          <w:i/>
          <w:sz w:val="20"/>
          <w:szCs w:val="20"/>
          <w:lang w:val="en-GB"/>
        </w:rPr>
        <w:t>From employer attractiveness to employer branding: resu</w:t>
      </w:r>
      <w:r w:rsidR="006F07FF" w:rsidRPr="00C4613C">
        <w:rPr>
          <w:rFonts w:ascii="Arial" w:hAnsi="Arial" w:cs="Arial"/>
          <w:i/>
          <w:sz w:val="20"/>
          <w:szCs w:val="20"/>
          <w:lang w:val="en-GB"/>
        </w:rPr>
        <w:t xml:space="preserve">lts of a mixed methods research </w:t>
      </w:r>
      <w:r w:rsidR="00894260" w:rsidRPr="00C4613C">
        <w:rPr>
          <w:rFonts w:ascii="Arial" w:hAnsi="Arial" w:cs="Arial"/>
          <w:sz w:val="20"/>
          <w:szCs w:val="20"/>
          <w:lang w:val="en-GB"/>
        </w:rPr>
        <w:t>(</w:t>
      </w:r>
      <w:r w:rsidR="006F07FF" w:rsidRPr="00C4613C">
        <w:rPr>
          <w:rFonts w:ascii="Arial" w:hAnsi="Arial" w:cs="Arial"/>
          <w:sz w:val="20"/>
          <w:szCs w:val="20"/>
          <w:lang w:val="en-GB"/>
        </w:rPr>
        <w:t>thesis) (</w:t>
      </w:r>
      <w:proofErr w:type="spellStart"/>
      <w:r w:rsidR="006F07FF" w:rsidRPr="00C4613C">
        <w:rPr>
          <w:rFonts w:ascii="Arial" w:hAnsi="Arial" w:cs="Arial"/>
          <w:sz w:val="20"/>
          <w:szCs w:val="20"/>
          <w:lang w:val="en-GB"/>
        </w:rPr>
        <w:t>Eibergen</w:t>
      </w:r>
      <w:proofErr w:type="spellEnd"/>
      <w:r w:rsidR="006F07FF" w:rsidRPr="00C4613C">
        <w:rPr>
          <w:rFonts w:ascii="Arial" w:hAnsi="Arial" w:cs="Arial"/>
          <w:sz w:val="20"/>
          <w:szCs w:val="20"/>
          <w:lang w:val="en-GB"/>
        </w:rPr>
        <w:t xml:space="preserve">: </w:t>
      </w:r>
      <w:proofErr w:type="spellStart"/>
      <w:r w:rsidR="006F07FF" w:rsidRPr="00C4613C">
        <w:rPr>
          <w:rFonts w:ascii="Arial" w:hAnsi="Arial" w:cs="Arial"/>
          <w:sz w:val="20"/>
          <w:szCs w:val="20"/>
          <w:lang w:val="en-GB"/>
        </w:rPr>
        <w:t>Universiteit</w:t>
      </w:r>
      <w:proofErr w:type="spellEnd"/>
      <w:r w:rsidR="006F07FF" w:rsidRPr="00C4613C">
        <w:rPr>
          <w:rFonts w:ascii="Arial" w:hAnsi="Arial" w:cs="Arial"/>
          <w:sz w:val="20"/>
          <w:szCs w:val="20"/>
          <w:lang w:val="en-GB"/>
        </w:rPr>
        <w:t xml:space="preserve"> </w:t>
      </w:r>
      <w:proofErr w:type="spellStart"/>
      <w:r w:rsidR="006F07FF" w:rsidRPr="00C4613C">
        <w:rPr>
          <w:rFonts w:ascii="Arial" w:hAnsi="Arial" w:cs="Arial"/>
          <w:sz w:val="20"/>
          <w:szCs w:val="20"/>
          <w:lang w:val="en-GB"/>
        </w:rPr>
        <w:t>Twente</w:t>
      </w:r>
      <w:proofErr w:type="spellEnd"/>
      <w:r w:rsidR="006F07FF" w:rsidRPr="00C4613C">
        <w:rPr>
          <w:rFonts w:ascii="Arial" w:hAnsi="Arial" w:cs="Arial"/>
          <w:sz w:val="20"/>
          <w:szCs w:val="20"/>
          <w:lang w:val="en-GB"/>
        </w:rPr>
        <w:t>).</w:t>
      </w:r>
      <w:r w:rsidR="00894260" w:rsidRPr="00C4613C">
        <w:rPr>
          <w:rFonts w:ascii="Arial" w:hAnsi="Arial" w:cs="Arial"/>
          <w:i/>
          <w:sz w:val="20"/>
          <w:szCs w:val="20"/>
          <w:lang w:val="en-GB"/>
        </w:rPr>
        <w:t xml:space="preserve"> </w:t>
      </w:r>
      <w:r w:rsidRPr="00C4613C">
        <w:rPr>
          <w:rFonts w:ascii="Arial" w:hAnsi="Arial" w:cs="Arial"/>
          <w:sz w:val="20"/>
          <w:szCs w:val="20"/>
        </w:rPr>
        <w:t>Opgevraagd op 20-03-2017 via http://essay.utwente.nl/66622/7/Broek_BA_MB.pdf</w:t>
      </w:r>
    </w:p>
    <w:p w14:paraId="59662F88" w14:textId="39B60490" w:rsidR="00A531FE" w:rsidRPr="00C4613C" w:rsidRDefault="00A531FE" w:rsidP="000730DB">
      <w:pPr>
        <w:spacing w:line="240" w:lineRule="auto"/>
        <w:rPr>
          <w:rStyle w:val="normaltextrun"/>
          <w:rFonts w:ascii="Arial" w:hAnsi="Arial" w:cs="Arial"/>
          <w:sz w:val="20"/>
          <w:szCs w:val="20"/>
        </w:rPr>
      </w:pPr>
      <w:proofErr w:type="spellStart"/>
      <w:r w:rsidRPr="00C4613C">
        <w:rPr>
          <w:rFonts w:ascii="Arial" w:hAnsi="Arial" w:cs="Arial"/>
          <w:sz w:val="20"/>
          <w:szCs w:val="20"/>
          <w:lang w:val="en-GB"/>
        </w:rPr>
        <w:t>Buttenberg</w:t>
      </w:r>
      <w:proofErr w:type="spellEnd"/>
      <w:r w:rsidRPr="00C4613C">
        <w:rPr>
          <w:rFonts w:ascii="Arial" w:hAnsi="Arial" w:cs="Arial"/>
          <w:sz w:val="20"/>
          <w:szCs w:val="20"/>
          <w:lang w:val="en-GB"/>
        </w:rPr>
        <w:t xml:space="preserve">, K. (2013). </w:t>
      </w:r>
      <w:r w:rsidRPr="00C4613C">
        <w:rPr>
          <w:rFonts w:ascii="Arial" w:hAnsi="Arial" w:cs="Arial"/>
          <w:i/>
          <w:sz w:val="20"/>
          <w:szCs w:val="20"/>
          <w:lang w:val="en-GB"/>
        </w:rPr>
        <w:t>The impact of employer branding on employee performance</w:t>
      </w:r>
      <w:r w:rsidR="00894260" w:rsidRPr="00C4613C">
        <w:rPr>
          <w:rFonts w:ascii="Arial" w:hAnsi="Arial" w:cs="Arial"/>
          <w:i/>
          <w:sz w:val="20"/>
          <w:szCs w:val="20"/>
          <w:lang w:val="en-GB"/>
        </w:rPr>
        <w:t xml:space="preserve"> </w:t>
      </w:r>
      <w:r w:rsidR="00894260" w:rsidRPr="00C4613C">
        <w:rPr>
          <w:rFonts w:ascii="Arial" w:hAnsi="Arial" w:cs="Arial"/>
          <w:sz w:val="20"/>
          <w:szCs w:val="20"/>
          <w:lang w:val="en-GB"/>
        </w:rPr>
        <w:t>(thesis) (Riga: University of Latvia)</w:t>
      </w:r>
      <w:r w:rsidRPr="00C4613C">
        <w:rPr>
          <w:rFonts w:ascii="Arial" w:hAnsi="Arial" w:cs="Arial"/>
          <w:i/>
          <w:sz w:val="20"/>
          <w:szCs w:val="20"/>
          <w:lang w:val="en-GB"/>
        </w:rPr>
        <w:t xml:space="preserve">. </w:t>
      </w:r>
      <w:r w:rsidR="006F07FF" w:rsidRPr="00C4613C">
        <w:rPr>
          <w:rFonts w:ascii="Arial" w:hAnsi="Arial" w:cs="Arial"/>
          <w:sz w:val="20"/>
          <w:szCs w:val="20"/>
        </w:rPr>
        <w:t xml:space="preserve">Opgevraagd op 20-03-2017 via </w:t>
      </w:r>
      <w:r w:rsidRPr="00C4613C">
        <w:rPr>
          <w:rFonts w:ascii="Arial" w:hAnsi="Arial" w:cs="Arial"/>
          <w:sz w:val="20"/>
          <w:szCs w:val="20"/>
        </w:rPr>
        <w:t>https://www.academia.edu/4838241/The_Impact_of_Employer_Branding_on_Employee_Performance</w:t>
      </w:r>
    </w:p>
    <w:p w14:paraId="403A57E9" w14:textId="172311D4" w:rsidR="00A531FE" w:rsidRPr="00C4613C" w:rsidRDefault="00A531FE" w:rsidP="000730DB">
      <w:pPr>
        <w:spacing w:line="240" w:lineRule="auto"/>
        <w:rPr>
          <w:rStyle w:val="normaltextrun"/>
          <w:rFonts w:ascii="Arial" w:hAnsi="Arial" w:cs="Arial"/>
          <w:sz w:val="20"/>
          <w:szCs w:val="20"/>
          <w:lang w:eastAsia="nl-NL"/>
        </w:rPr>
      </w:pPr>
      <w:r w:rsidRPr="00C4613C">
        <w:rPr>
          <w:rFonts w:ascii="Arial" w:hAnsi="Arial" w:cs="Arial"/>
          <w:sz w:val="20"/>
          <w:szCs w:val="20"/>
          <w:lang w:val="en-GB" w:eastAsia="nl-NL"/>
        </w:rPr>
        <w:t xml:space="preserve">Cable, D.M. &amp; Turban, D.B. (2001). </w:t>
      </w:r>
      <w:r w:rsidRPr="00C4613C">
        <w:rPr>
          <w:rFonts w:ascii="Arial" w:hAnsi="Arial" w:cs="Arial"/>
          <w:i/>
          <w:color w:val="111111"/>
          <w:kern w:val="36"/>
          <w:sz w:val="20"/>
          <w:szCs w:val="20"/>
          <w:lang w:val="en"/>
        </w:rPr>
        <w:t>Establishing the Dimensions, Sources and Value of Job Seekers' Employer Knowledge During Recruitment</w:t>
      </w:r>
      <w:r w:rsidR="00894260" w:rsidRPr="00C4613C">
        <w:rPr>
          <w:rFonts w:ascii="Arial" w:hAnsi="Arial" w:cs="Arial"/>
          <w:i/>
          <w:color w:val="111111"/>
          <w:kern w:val="36"/>
          <w:sz w:val="20"/>
          <w:szCs w:val="20"/>
          <w:lang w:val="en"/>
        </w:rPr>
        <w:t xml:space="preserve"> </w:t>
      </w:r>
      <w:r w:rsidR="00894260" w:rsidRPr="00C4613C">
        <w:rPr>
          <w:rFonts w:ascii="Arial" w:hAnsi="Arial" w:cs="Arial"/>
          <w:color w:val="111111"/>
          <w:kern w:val="36"/>
          <w:sz w:val="20"/>
          <w:szCs w:val="20"/>
          <w:lang w:val="en"/>
        </w:rPr>
        <w:t>(rapport) (London Business School &amp; University of Missouri: Elsevier Science Ltd</w:t>
      </w:r>
      <w:r w:rsidRPr="00C4613C">
        <w:rPr>
          <w:rFonts w:ascii="Arial" w:hAnsi="Arial" w:cs="Arial"/>
          <w:i/>
          <w:color w:val="111111"/>
          <w:kern w:val="36"/>
          <w:sz w:val="20"/>
          <w:szCs w:val="20"/>
          <w:lang w:val="en"/>
        </w:rPr>
        <w:t>.</w:t>
      </w:r>
      <w:r w:rsidRPr="00C4613C">
        <w:rPr>
          <w:rFonts w:ascii="Arial" w:hAnsi="Arial" w:cs="Arial"/>
          <w:color w:val="111111"/>
          <w:kern w:val="36"/>
          <w:sz w:val="20"/>
          <w:szCs w:val="20"/>
          <w:lang w:val="en"/>
        </w:rPr>
        <w:t xml:space="preserve"> </w:t>
      </w:r>
      <w:r w:rsidRPr="00C4613C">
        <w:rPr>
          <w:rFonts w:ascii="Arial" w:hAnsi="Arial" w:cs="Arial"/>
          <w:color w:val="111111"/>
          <w:kern w:val="36"/>
          <w:sz w:val="20"/>
          <w:szCs w:val="20"/>
        </w:rPr>
        <w:t>Opgevraagd op 27-03-2017 via</w:t>
      </w:r>
      <w:r w:rsidRPr="00C4613C">
        <w:rPr>
          <w:rFonts w:ascii="Arial" w:hAnsi="Arial" w:cs="Arial"/>
          <w:sz w:val="20"/>
          <w:szCs w:val="20"/>
          <w:lang w:eastAsia="nl-NL"/>
        </w:rPr>
        <w:br/>
        <w:t xml:space="preserve">https://www.researchgate.net/publication/235292732_Establishing_the_Dimensions_Sources_and_Value_of_Job_Seekers%27_Employer_Knowledge_During_Recruitment </w:t>
      </w:r>
    </w:p>
    <w:p w14:paraId="7CDCDB3B" w14:textId="77777777" w:rsidR="00A531FE" w:rsidRPr="00C4613C" w:rsidRDefault="00A531FE" w:rsidP="000730DB">
      <w:pPr>
        <w:spacing w:line="240" w:lineRule="auto"/>
        <w:rPr>
          <w:rFonts w:ascii="Arial" w:hAnsi="Arial" w:cs="Arial"/>
          <w:sz w:val="20"/>
          <w:szCs w:val="20"/>
        </w:rPr>
      </w:pPr>
      <w:r w:rsidRPr="00C4613C">
        <w:rPr>
          <w:rStyle w:val="normaltextrun"/>
          <w:rFonts w:ascii="Arial" w:eastAsiaTheme="minorEastAsia" w:hAnsi="Arial" w:cs="Arial"/>
          <w:sz w:val="20"/>
          <w:szCs w:val="20"/>
        </w:rPr>
        <w:t xml:space="preserve">CBS (2016). </w:t>
      </w:r>
      <w:r w:rsidRPr="00C4613C">
        <w:rPr>
          <w:rStyle w:val="normaltextrun"/>
          <w:rFonts w:ascii="Arial" w:eastAsiaTheme="minorEastAsia" w:hAnsi="Arial" w:cs="Arial"/>
          <w:i/>
          <w:sz w:val="20"/>
          <w:szCs w:val="20"/>
        </w:rPr>
        <w:t xml:space="preserve">Bedrijven en instellingen geven meer uit aan R&amp;D. </w:t>
      </w:r>
      <w:r w:rsidRPr="00C4613C">
        <w:rPr>
          <w:rStyle w:val="normaltextrun"/>
          <w:rFonts w:ascii="Arial" w:eastAsiaTheme="minorEastAsia" w:hAnsi="Arial" w:cs="Arial"/>
          <w:sz w:val="20"/>
          <w:szCs w:val="20"/>
        </w:rPr>
        <w:t>Opgevraagd op 06-03-2017 via https://www.cbs.nl/nl-nl/nieuws/2016/43/bedrijven-en-instellingen-geven-meer-uit-aan-r-d</w:t>
      </w:r>
      <w:r w:rsidRPr="00C4613C">
        <w:rPr>
          <w:rStyle w:val="normaltextrun"/>
          <w:rFonts w:ascii="Arial" w:eastAsiaTheme="minorEastAsia" w:hAnsi="Arial" w:cs="Arial"/>
          <w:i/>
          <w:sz w:val="20"/>
          <w:szCs w:val="20"/>
        </w:rPr>
        <w:t xml:space="preserve"> </w:t>
      </w:r>
      <w:r w:rsidRPr="00C4613C">
        <w:rPr>
          <w:rStyle w:val="normaltextrun"/>
          <w:rFonts w:ascii="Arial" w:eastAsiaTheme="minorEastAsia" w:hAnsi="Arial" w:cs="Arial"/>
          <w:i/>
          <w:sz w:val="20"/>
          <w:szCs w:val="20"/>
        </w:rPr>
        <w:br/>
      </w:r>
      <w:r w:rsidRPr="00C4613C">
        <w:rPr>
          <w:rStyle w:val="normaltextrun"/>
          <w:rFonts w:ascii="Arial" w:eastAsiaTheme="minorEastAsia" w:hAnsi="Arial" w:cs="Arial"/>
          <w:i/>
          <w:sz w:val="20"/>
          <w:szCs w:val="20"/>
        </w:rPr>
        <w:br/>
      </w:r>
      <w:r w:rsidRPr="00C4613C">
        <w:rPr>
          <w:rFonts w:ascii="Arial" w:hAnsi="Arial" w:cs="Arial"/>
          <w:sz w:val="20"/>
          <w:szCs w:val="20"/>
        </w:rPr>
        <w:t xml:space="preserve">CBS (2017). </w:t>
      </w:r>
      <w:r w:rsidRPr="00C4613C">
        <w:rPr>
          <w:rFonts w:ascii="Arial" w:hAnsi="Arial" w:cs="Arial"/>
          <w:i/>
          <w:sz w:val="20"/>
          <w:szCs w:val="20"/>
        </w:rPr>
        <w:t xml:space="preserve">Werkzame beroepsbevolking: anciënniteit. </w:t>
      </w:r>
      <w:r w:rsidRPr="00C4613C">
        <w:rPr>
          <w:rFonts w:ascii="Arial" w:hAnsi="Arial" w:cs="Arial"/>
          <w:sz w:val="20"/>
          <w:szCs w:val="20"/>
        </w:rPr>
        <w:t>Opgevraagd op 05-04-2017 via http://statline.cbs.nl/Statweb/publication/?VW=T&amp;DM=SLNL&amp;PA=82916NED&amp;D1=0-1,4-5,8-13&amp;D2=0&amp;D3=0,7,9-11,13-14&amp;D4=24&amp;HD=160814-1916&amp;HDR=G3,T&amp;STB=G1,G2</w:t>
      </w:r>
    </w:p>
    <w:p w14:paraId="3FD364FD"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 xml:space="preserve">Centraal Planbureau (z.j.). </w:t>
      </w:r>
      <w:r w:rsidRPr="00C4613C">
        <w:rPr>
          <w:rFonts w:ascii="Arial" w:hAnsi="Arial" w:cs="Arial"/>
          <w:i/>
          <w:sz w:val="20"/>
          <w:szCs w:val="20"/>
        </w:rPr>
        <w:t>Stimuleren keuze bètastudie heeft weinig effect op R&amp;D.</w:t>
      </w:r>
      <w:r w:rsidRPr="00C4613C">
        <w:rPr>
          <w:rFonts w:ascii="Arial" w:hAnsi="Arial" w:cs="Arial"/>
          <w:sz w:val="20"/>
          <w:szCs w:val="20"/>
        </w:rPr>
        <w:t xml:space="preserve"> Opgevraagd op 01-03-2016 via https://www.cpb.nl/persbericht/328730/stimuleren-keuze-b%C3%A8tastudie-heeft-weinig-effect-op-rd</w:t>
      </w:r>
    </w:p>
    <w:p w14:paraId="2BD60FCF" w14:textId="7A249AD4"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Consultancy.nl (2017).</w:t>
      </w:r>
      <w:r w:rsidRPr="00C4613C">
        <w:rPr>
          <w:rStyle w:val="Kop3Char"/>
          <w:rFonts w:ascii="Arial" w:eastAsiaTheme="minorHAnsi" w:hAnsi="Arial" w:cs="Arial"/>
          <w:b w:val="0"/>
          <w:bCs w:val="0"/>
          <w:color w:val="auto"/>
          <w:sz w:val="20"/>
          <w:szCs w:val="20"/>
        </w:rPr>
        <w:t xml:space="preserve"> </w:t>
      </w:r>
      <w:r w:rsidRPr="00C4613C">
        <w:rPr>
          <w:rFonts w:ascii="Arial" w:hAnsi="Arial" w:cs="Arial"/>
          <w:i/>
          <w:sz w:val="20"/>
          <w:szCs w:val="20"/>
        </w:rPr>
        <w:t xml:space="preserve">Ingenieurs zien salaris stijgen, vooral starters en </w:t>
      </w:r>
      <w:proofErr w:type="spellStart"/>
      <w:r w:rsidRPr="00C4613C">
        <w:rPr>
          <w:rFonts w:ascii="Arial" w:hAnsi="Arial" w:cs="Arial"/>
          <w:i/>
          <w:sz w:val="20"/>
          <w:szCs w:val="20"/>
        </w:rPr>
        <w:t>young</w:t>
      </w:r>
      <w:proofErr w:type="spellEnd"/>
      <w:r w:rsidRPr="00C4613C">
        <w:rPr>
          <w:rFonts w:ascii="Arial" w:hAnsi="Arial" w:cs="Arial"/>
          <w:i/>
          <w:sz w:val="20"/>
          <w:szCs w:val="20"/>
        </w:rPr>
        <w:t xml:space="preserve"> professionals.</w:t>
      </w:r>
      <w:r w:rsidR="0011406D" w:rsidRPr="00C4613C">
        <w:rPr>
          <w:rFonts w:ascii="Arial" w:hAnsi="Arial" w:cs="Arial"/>
          <w:sz w:val="20"/>
          <w:szCs w:val="20"/>
        </w:rPr>
        <w:t xml:space="preserve"> Opgevraagd op 15-03-2017 </w:t>
      </w:r>
      <w:r w:rsidRPr="00C4613C">
        <w:rPr>
          <w:rFonts w:ascii="Arial" w:hAnsi="Arial" w:cs="Arial"/>
          <w:sz w:val="20"/>
          <w:szCs w:val="20"/>
        </w:rPr>
        <w:t>via http://www.consultancy.nl/nieuws/13491/ingenieurs-zien-salaris-stijgen-vooral-starters-en-young-professionals</w:t>
      </w:r>
    </w:p>
    <w:p w14:paraId="299B7201" w14:textId="1A076437" w:rsidR="002821DE" w:rsidRPr="00C4613C" w:rsidRDefault="002821DE" w:rsidP="000730DB">
      <w:pPr>
        <w:spacing w:after="0" w:line="240" w:lineRule="auto"/>
        <w:rPr>
          <w:rFonts w:ascii="Arial" w:eastAsia="Calibri" w:hAnsi="Arial" w:cs="Arial"/>
          <w:sz w:val="20"/>
          <w:szCs w:val="20"/>
        </w:rPr>
      </w:pPr>
      <w:r w:rsidRPr="00C4613C">
        <w:rPr>
          <w:rFonts w:ascii="Arial" w:eastAsia="Calibri" w:hAnsi="Arial" w:cs="Arial"/>
          <w:sz w:val="20"/>
          <w:szCs w:val="20"/>
          <w:lang w:val="en-GB"/>
        </w:rPr>
        <w:t xml:space="preserve">Customer First (2015). </w:t>
      </w:r>
      <w:r w:rsidRPr="00C4613C">
        <w:rPr>
          <w:rFonts w:ascii="Arial" w:eastAsia="Calibri" w:hAnsi="Arial" w:cs="Arial"/>
          <w:i/>
          <w:sz w:val="20"/>
          <w:szCs w:val="20"/>
          <w:lang w:val="en-GB"/>
        </w:rPr>
        <w:t xml:space="preserve">‘’Employer branding doe je </w:t>
      </w:r>
      <w:proofErr w:type="spellStart"/>
      <w:r w:rsidRPr="00C4613C">
        <w:rPr>
          <w:rFonts w:ascii="Arial" w:eastAsia="Calibri" w:hAnsi="Arial" w:cs="Arial"/>
          <w:i/>
          <w:sz w:val="20"/>
          <w:szCs w:val="20"/>
          <w:lang w:val="en-GB"/>
        </w:rPr>
        <w:t>niet</w:t>
      </w:r>
      <w:proofErr w:type="spellEnd"/>
      <w:r w:rsidRPr="00C4613C">
        <w:rPr>
          <w:rFonts w:ascii="Arial" w:eastAsia="Calibri" w:hAnsi="Arial" w:cs="Arial"/>
          <w:i/>
          <w:sz w:val="20"/>
          <w:szCs w:val="20"/>
          <w:lang w:val="en-GB"/>
        </w:rPr>
        <w:t xml:space="preserve"> ad hoc’’. </w:t>
      </w:r>
      <w:r w:rsidRPr="00C4613C">
        <w:rPr>
          <w:rFonts w:ascii="Arial" w:eastAsia="Calibri" w:hAnsi="Arial" w:cs="Arial"/>
          <w:i/>
          <w:sz w:val="20"/>
          <w:szCs w:val="20"/>
        </w:rPr>
        <w:t xml:space="preserve">Hoe wakker je interne trots aan? </w:t>
      </w:r>
      <w:r w:rsidR="00B91BEF" w:rsidRPr="00C4613C">
        <w:rPr>
          <w:rFonts w:ascii="Arial" w:eastAsia="Calibri" w:hAnsi="Arial" w:cs="Arial"/>
          <w:sz w:val="20"/>
          <w:szCs w:val="20"/>
        </w:rPr>
        <w:t xml:space="preserve">Opgevraagd op 04-04-2017 </w:t>
      </w:r>
      <w:r w:rsidRPr="00C4613C">
        <w:rPr>
          <w:rFonts w:ascii="Arial" w:eastAsia="Calibri" w:hAnsi="Arial" w:cs="Arial"/>
          <w:sz w:val="20"/>
          <w:szCs w:val="20"/>
        </w:rPr>
        <w:t>via https://www.nr29.nl/wp-content/uploads/artikel-customer-first-trots-employer-branding-martijn-hemminga-nr29-011.pdf</w:t>
      </w:r>
    </w:p>
    <w:p w14:paraId="4E294021" w14:textId="45BF6114" w:rsidR="00A531FE" w:rsidRPr="00C4613C" w:rsidRDefault="00C1140A" w:rsidP="000730DB">
      <w:pPr>
        <w:spacing w:line="240" w:lineRule="auto"/>
        <w:rPr>
          <w:rFonts w:ascii="Arial" w:hAnsi="Arial" w:cs="Arial"/>
          <w:sz w:val="20"/>
          <w:szCs w:val="20"/>
        </w:rPr>
      </w:pPr>
      <w:r w:rsidRPr="00C4613C">
        <w:rPr>
          <w:rFonts w:ascii="Arial" w:hAnsi="Arial" w:cs="Arial"/>
          <w:sz w:val="20"/>
          <w:szCs w:val="20"/>
        </w:rPr>
        <w:br/>
      </w:r>
      <w:r w:rsidR="00A531FE" w:rsidRPr="00C4613C">
        <w:rPr>
          <w:rFonts w:ascii="Arial" w:hAnsi="Arial" w:cs="Arial"/>
          <w:sz w:val="20"/>
          <w:szCs w:val="20"/>
        </w:rPr>
        <w:t xml:space="preserve">DEBA Administraties en belastingen (z.j.). </w:t>
      </w:r>
      <w:r w:rsidR="00A531FE" w:rsidRPr="00C4613C">
        <w:rPr>
          <w:rFonts w:ascii="Arial" w:hAnsi="Arial" w:cs="Arial"/>
          <w:i/>
          <w:sz w:val="20"/>
          <w:szCs w:val="20"/>
        </w:rPr>
        <w:t>Grensbedragen indeling vennootschappen.</w:t>
      </w:r>
      <w:r w:rsidR="00A531FE" w:rsidRPr="00C4613C">
        <w:rPr>
          <w:rFonts w:ascii="Arial" w:hAnsi="Arial" w:cs="Arial"/>
          <w:sz w:val="20"/>
          <w:szCs w:val="20"/>
        </w:rPr>
        <w:t xml:space="preserve"> Opgevraagd op 13-01-2017 via http://www.deba-administratie.nl/financiele-administratie/grensbedragen-indeling-vennootschappen/</w:t>
      </w:r>
    </w:p>
    <w:p w14:paraId="1F8E1A37"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lastRenderedPageBreak/>
        <w:t xml:space="preserve">Delta Lloyd (z.j.). </w:t>
      </w:r>
      <w:r w:rsidRPr="00C4613C">
        <w:rPr>
          <w:rFonts w:ascii="Arial" w:hAnsi="Arial" w:cs="Arial"/>
          <w:i/>
          <w:sz w:val="20"/>
          <w:szCs w:val="20"/>
        </w:rPr>
        <w:t>Branche in beeld: markt voor architecten en ingenieurs groeit.</w:t>
      </w:r>
      <w:r w:rsidRPr="00C4613C">
        <w:rPr>
          <w:rFonts w:ascii="Arial" w:hAnsi="Arial" w:cs="Arial"/>
          <w:sz w:val="20"/>
          <w:szCs w:val="20"/>
        </w:rPr>
        <w:t xml:space="preserve"> Opgevraagd op 13-02-2017 via http://www.deltalloyd.nl/zakelijk/eigen-bedrijf/branche-informatie/architecten-ingenieurs.jsp</w:t>
      </w:r>
    </w:p>
    <w:p w14:paraId="29907CDC" w14:textId="4327C0E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Eng</w:t>
      </w:r>
      <w:r w:rsidR="00C1140A" w:rsidRPr="00C4613C">
        <w:rPr>
          <w:rFonts w:ascii="Arial" w:hAnsi="Arial" w:cs="Arial"/>
          <w:sz w:val="20"/>
          <w:szCs w:val="20"/>
        </w:rPr>
        <w:t>ineers O</w:t>
      </w:r>
      <w:r w:rsidRPr="00C4613C">
        <w:rPr>
          <w:rFonts w:ascii="Arial" w:hAnsi="Arial" w:cs="Arial"/>
          <w:sz w:val="20"/>
          <w:szCs w:val="20"/>
        </w:rPr>
        <w:t xml:space="preserve">nline (2015). </w:t>
      </w:r>
      <w:r w:rsidRPr="00C4613C">
        <w:rPr>
          <w:rFonts w:ascii="Arial" w:hAnsi="Arial" w:cs="Arial"/>
          <w:i/>
          <w:sz w:val="20"/>
          <w:szCs w:val="20"/>
        </w:rPr>
        <w:t xml:space="preserve">4 tips voor het vinden en vasthouden van hoogopgeleide technici. </w:t>
      </w:r>
      <w:r w:rsidRPr="00C4613C">
        <w:rPr>
          <w:rFonts w:ascii="Arial" w:hAnsi="Arial" w:cs="Arial"/>
          <w:sz w:val="20"/>
          <w:szCs w:val="20"/>
        </w:rPr>
        <w:t>Opgevraagd op 15-03-2017 via http://www.engineersonline.nl/artikelen/id1224-4-tips-voor-het-vinden-en-vasthouden-van-hoogopgeleide-technici.html</w:t>
      </w:r>
    </w:p>
    <w:p w14:paraId="2712C556" w14:textId="06FD7D5F" w:rsidR="00A531FE" w:rsidRPr="00C4613C" w:rsidRDefault="00C1140A" w:rsidP="000730DB">
      <w:pPr>
        <w:spacing w:line="240" w:lineRule="auto"/>
        <w:rPr>
          <w:rFonts w:ascii="Arial" w:hAnsi="Arial" w:cs="Arial"/>
          <w:color w:val="000000"/>
          <w:sz w:val="20"/>
          <w:szCs w:val="20"/>
        </w:rPr>
      </w:pPr>
      <w:r w:rsidRPr="00C4613C">
        <w:rPr>
          <w:rFonts w:ascii="Arial" w:hAnsi="Arial" w:cs="Arial"/>
          <w:sz w:val="20"/>
          <w:szCs w:val="20"/>
        </w:rPr>
        <w:t>Engineers O</w:t>
      </w:r>
      <w:r w:rsidR="00A531FE" w:rsidRPr="00C4613C">
        <w:rPr>
          <w:rFonts w:ascii="Arial" w:hAnsi="Arial" w:cs="Arial"/>
          <w:sz w:val="20"/>
          <w:szCs w:val="20"/>
        </w:rPr>
        <w:t xml:space="preserve">nline (2016). </w:t>
      </w:r>
      <w:r w:rsidR="00A531FE" w:rsidRPr="00C4613C">
        <w:rPr>
          <w:rFonts w:ascii="Arial" w:hAnsi="Arial" w:cs="Arial"/>
          <w:i/>
          <w:sz w:val="20"/>
          <w:szCs w:val="20"/>
        </w:rPr>
        <w:t xml:space="preserve">Gespannen arbeidsmarkt binnen engineering leidt tot minder flexibiliteit. </w:t>
      </w:r>
      <w:r w:rsidR="00A531FE" w:rsidRPr="00C4613C">
        <w:rPr>
          <w:rFonts w:ascii="Arial" w:hAnsi="Arial" w:cs="Arial"/>
          <w:sz w:val="20"/>
          <w:szCs w:val="20"/>
        </w:rPr>
        <w:t xml:space="preserve">Opgevraagd op 13-02-2017 via </w:t>
      </w:r>
      <w:hyperlink r:id="rId31" w:history="1">
        <w:r w:rsidR="00A531FE" w:rsidRPr="00C4613C">
          <w:rPr>
            <w:rFonts w:ascii="Arial" w:hAnsi="Arial" w:cs="Arial"/>
            <w:sz w:val="20"/>
            <w:szCs w:val="20"/>
          </w:rPr>
          <w:t xml:space="preserve">http://www.engineersonline.nl/artikelen/id1231-gespannen-arbeidsmarkt-binnen-engineering-leidt-tot-minder-flexibiliteit.html </w:t>
        </w:r>
      </w:hyperlink>
    </w:p>
    <w:p w14:paraId="2EBB6DF0" w14:textId="7FDC0AE8" w:rsidR="00A531FE" w:rsidRPr="00C4613C" w:rsidRDefault="00A531FE" w:rsidP="000730DB">
      <w:pPr>
        <w:spacing w:line="240" w:lineRule="auto"/>
        <w:rPr>
          <w:rStyle w:val="normaltextrun"/>
          <w:rFonts w:ascii="Arial" w:eastAsiaTheme="minorEastAsia" w:hAnsi="Arial" w:cs="Arial"/>
          <w:sz w:val="20"/>
          <w:szCs w:val="20"/>
        </w:rPr>
      </w:pPr>
      <w:proofErr w:type="spellStart"/>
      <w:r w:rsidRPr="00C4613C">
        <w:rPr>
          <w:rFonts w:ascii="Arial" w:hAnsi="Arial" w:cs="Arial"/>
          <w:sz w:val="20"/>
          <w:szCs w:val="20"/>
        </w:rPr>
        <w:t>Hovemann</w:t>
      </w:r>
      <w:proofErr w:type="spellEnd"/>
      <w:r w:rsidRPr="00C4613C">
        <w:rPr>
          <w:rFonts w:ascii="Arial" w:hAnsi="Arial" w:cs="Arial"/>
          <w:sz w:val="20"/>
          <w:szCs w:val="20"/>
        </w:rPr>
        <w:t xml:space="preserve">, M. (2016). </w:t>
      </w:r>
      <w:proofErr w:type="spellStart"/>
      <w:r w:rsidRPr="00C4613C">
        <w:rPr>
          <w:rFonts w:ascii="Arial" w:hAnsi="Arial" w:cs="Arial"/>
          <w:i/>
          <w:sz w:val="20"/>
          <w:szCs w:val="20"/>
        </w:rPr>
        <w:t>HRM’ers</w:t>
      </w:r>
      <w:proofErr w:type="spellEnd"/>
      <w:r w:rsidRPr="00C4613C">
        <w:rPr>
          <w:rFonts w:ascii="Arial" w:hAnsi="Arial" w:cs="Arial"/>
          <w:i/>
          <w:sz w:val="20"/>
          <w:szCs w:val="20"/>
        </w:rPr>
        <w:t xml:space="preserve">: </w:t>
      </w:r>
      <w:proofErr w:type="spellStart"/>
      <w:r w:rsidRPr="00C4613C">
        <w:rPr>
          <w:rFonts w:ascii="Arial" w:hAnsi="Arial" w:cs="Arial"/>
          <w:i/>
          <w:sz w:val="20"/>
          <w:szCs w:val="20"/>
        </w:rPr>
        <w:t>employer</w:t>
      </w:r>
      <w:proofErr w:type="spellEnd"/>
      <w:r w:rsidRPr="00C4613C">
        <w:rPr>
          <w:rFonts w:ascii="Arial" w:hAnsi="Arial" w:cs="Arial"/>
          <w:i/>
          <w:sz w:val="20"/>
          <w:szCs w:val="20"/>
        </w:rPr>
        <w:t xml:space="preserve"> branding is samenwerking HR en Marketing.</w:t>
      </w:r>
      <w:r w:rsidRPr="00C4613C">
        <w:rPr>
          <w:rFonts w:ascii="Arial" w:hAnsi="Arial" w:cs="Arial"/>
          <w:sz w:val="20"/>
          <w:szCs w:val="20"/>
        </w:rPr>
        <w:t xml:space="preserve"> Opgevraagd op 03-04-2017 via https://www.hrpraktijk.nl/topics/recruitment-2-0/nieuws/hrmers-employer-branding-samenwerking-hr-en-marketing</w:t>
      </w:r>
    </w:p>
    <w:p w14:paraId="494DBABB" w14:textId="4F47DCB9" w:rsidR="009E1293" w:rsidRPr="00C4613C" w:rsidRDefault="000D257D" w:rsidP="000730DB">
      <w:pPr>
        <w:spacing w:line="240" w:lineRule="auto"/>
        <w:rPr>
          <w:rFonts w:ascii="Arial" w:hAnsi="Arial" w:cs="Arial"/>
          <w:sz w:val="20"/>
          <w:szCs w:val="20"/>
        </w:rPr>
      </w:pPr>
      <w:proofErr w:type="spellStart"/>
      <w:r w:rsidRPr="00C4613C">
        <w:rPr>
          <w:rFonts w:ascii="Arial" w:hAnsi="Arial" w:cs="Arial"/>
          <w:sz w:val="20"/>
          <w:szCs w:val="20"/>
        </w:rPr>
        <w:t>Huurne</w:t>
      </w:r>
      <w:proofErr w:type="spellEnd"/>
      <w:r w:rsidRPr="00C4613C">
        <w:rPr>
          <w:rFonts w:ascii="Arial" w:hAnsi="Arial" w:cs="Arial"/>
          <w:sz w:val="20"/>
          <w:szCs w:val="20"/>
        </w:rPr>
        <w:t xml:space="preserve">, </w:t>
      </w:r>
      <w:r w:rsidR="009E1293" w:rsidRPr="00C4613C">
        <w:rPr>
          <w:rFonts w:ascii="Arial" w:hAnsi="Arial" w:cs="Arial"/>
          <w:sz w:val="20"/>
          <w:szCs w:val="20"/>
        </w:rPr>
        <w:t xml:space="preserve">ter, R. (2014). </w:t>
      </w:r>
      <w:r w:rsidR="009E1293" w:rsidRPr="00C4613C">
        <w:rPr>
          <w:rFonts w:ascii="Arial" w:hAnsi="Arial" w:cs="Arial"/>
          <w:i/>
          <w:sz w:val="20"/>
          <w:szCs w:val="20"/>
        </w:rPr>
        <w:t xml:space="preserve">Marketing voor beginners: </w:t>
      </w:r>
      <w:proofErr w:type="spellStart"/>
      <w:r w:rsidR="009E1293" w:rsidRPr="00C4613C">
        <w:rPr>
          <w:rFonts w:ascii="Arial" w:hAnsi="Arial" w:cs="Arial"/>
          <w:i/>
          <w:sz w:val="20"/>
          <w:szCs w:val="20"/>
        </w:rPr>
        <w:t>meso</w:t>
      </w:r>
      <w:proofErr w:type="spellEnd"/>
      <w:r w:rsidR="009E1293" w:rsidRPr="00C4613C">
        <w:rPr>
          <w:rFonts w:ascii="Arial" w:hAnsi="Arial" w:cs="Arial"/>
          <w:i/>
          <w:sz w:val="20"/>
          <w:szCs w:val="20"/>
        </w:rPr>
        <w:t xml:space="preserve">- en omgevingsfactoren. </w:t>
      </w:r>
      <w:r w:rsidR="009E1293" w:rsidRPr="00C4613C">
        <w:rPr>
          <w:rFonts w:ascii="Arial" w:hAnsi="Arial" w:cs="Arial"/>
          <w:sz w:val="20"/>
          <w:szCs w:val="20"/>
        </w:rPr>
        <w:t>Opgevraagd op 13-02-2017 via http://www.netstrategie.nl/marketing-voor-beginners-meso-omgevingsfactoren/</w:t>
      </w:r>
    </w:p>
    <w:p w14:paraId="7F016BCB" w14:textId="3AB9C47A" w:rsidR="00A531FE" w:rsidRPr="00C4613C" w:rsidRDefault="00A531FE" w:rsidP="000730DB">
      <w:pPr>
        <w:spacing w:line="240" w:lineRule="auto"/>
        <w:rPr>
          <w:rStyle w:val="normaltextrun"/>
          <w:rFonts w:ascii="Arial" w:eastAsiaTheme="minorEastAsia" w:hAnsi="Arial" w:cs="Arial"/>
          <w:sz w:val="20"/>
          <w:szCs w:val="20"/>
        </w:rPr>
      </w:pPr>
      <w:r w:rsidRPr="00C4613C">
        <w:rPr>
          <w:rFonts w:ascii="Arial" w:hAnsi="Arial" w:cs="Arial"/>
          <w:sz w:val="20"/>
          <w:szCs w:val="20"/>
          <w:lang w:val="en-GB"/>
        </w:rPr>
        <w:t xml:space="preserve">Jamieson, S. (2004). </w:t>
      </w:r>
      <w:r w:rsidRPr="00C4613C">
        <w:rPr>
          <w:rFonts w:ascii="Arial" w:hAnsi="Arial" w:cs="Arial"/>
          <w:i/>
          <w:sz w:val="20"/>
          <w:szCs w:val="20"/>
          <w:lang w:val="en-GB"/>
        </w:rPr>
        <w:t>Likert scales: how to (ab)use them.</w:t>
      </w:r>
      <w:r w:rsidR="0011406D" w:rsidRPr="00C4613C">
        <w:rPr>
          <w:rFonts w:ascii="Arial" w:hAnsi="Arial" w:cs="Arial"/>
          <w:i/>
          <w:sz w:val="20"/>
          <w:szCs w:val="20"/>
          <w:lang w:val="en-GB"/>
        </w:rPr>
        <w:t xml:space="preserve"> Medical education, </w:t>
      </w:r>
      <w:proofErr w:type="spellStart"/>
      <w:r w:rsidR="0011406D" w:rsidRPr="00C4613C">
        <w:rPr>
          <w:rFonts w:ascii="Arial" w:hAnsi="Arial" w:cs="Arial"/>
          <w:i/>
          <w:sz w:val="20"/>
          <w:szCs w:val="20"/>
          <w:lang w:val="en-GB"/>
        </w:rPr>
        <w:t>jaargang</w:t>
      </w:r>
      <w:proofErr w:type="spellEnd"/>
      <w:r w:rsidR="0011406D" w:rsidRPr="00C4613C">
        <w:rPr>
          <w:rFonts w:ascii="Arial" w:hAnsi="Arial" w:cs="Arial"/>
          <w:i/>
          <w:sz w:val="20"/>
          <w:szCs w:val="20"/>
          <w:lang w:val="en-GB"/>
        </w:rPr>
        <w:t xml:space="preserve"> 2004 (volume 38), </w:t>
      </w:r>
      <w:r w:rsidR="0011406D" w:rsidRPr="005E5661">
        <w:rPr>
          <w:rFonts w:ascii="Arial" w:hAnsi="Arial" w:cs="Arial"/>
          <w:sz w:val="20"/>
          <w:szCs w:val="20"/>
          <w:lang w:val="en-GB"/>
        </w:rPr>
        <w:t>pp. 1217, 1218.</w:t>
      </w:r>
      <w:r w:rsidRPr="00C4613C">
        <w:rPr>
          <w:rFonts w:ascii="Arial" w:hAnsi="Arial" w:cs="Arial"/>
          <w:i/>
          <w:sz w:val="20"/>
          <w:szCs w:val="20"/>
          <w:lang w:val="en-GB"/>
        </w:rPr>
        <w:t xml:space="preserve"> </w:t>
      </w:r>
      <w:r w:rsidRPr="00C4613C">
        <w:rPr>
          <w:rFonts w:ascii="Arial" w:hAnsi="Arial" w:cs="Arial"/>
          <w:sz w:val="20"/>
          <w:szCs w:val="20"/>
        </w:rPr>
        <w:t>Opgevraagd op 17-05-2017 via http://xa.yimg.com/kq/groups/18751725/128169439/name/1LikertScales.pdf</w:t>
      </w:r>
      <w:r w:rsidR="0011406D" w:rsidRPr="00C4613C">
        <w:rPr>
          <w:rFonts w:ascii="Arial" w:hAnsi="Arial" w:cs="Arial"/>
          <w:sz w:val="20"/>
          <w:szCs w:val="20"/>
        </w:rPr>
        <w:t xml:space="preserve"> (tijdschrift)</w:t>
      </w:r>
    </w:p>
    <w:p w14:paraId="74915104" w14:textId="77777777" w:rsidR="00A531FE" w:rsidRPr="00C4613C" w:rsidRDefault="00A531FE" w:rsidP="000730DB">
      <w:pPr>
        <w:spacing w:line="240" w:lineRule="auto"/>
        <w:rPr>
          <w:rFonts w:ascii="Arial" w:hAnsi="Arial" w:cs="Arial"/>
          <w:sz w:val="20"/>
          <w:szCs w:val="20"/>
        </w:rPr>
      </w:pPr>
      <w:proofErr w:type="spellStart"/>
      <w:r w:rsidRPr="00C4613C">
        <w:rPr>
          <w:rStyle w:val="normaltextrun"/>
          <w:rFonts w:ascii="Arial" w:eastAsiaTheme="minorEastAsia" w:hAnsi="Arial" w:cs="Arial"/>
          <w:sz w:val="20"/>
          <w:szCs w:val="20"/>
        </w:rPr>
        <w:t>Kanters</w:t>
      </w:r>
      <w:proofErr w:type="spellEnd"/>
      <w:r w:rsidRPr="00C4613C">
        <w:rPr>
          <w:rStyle w:val="normaltextrun"/>
          <w:rFonts w:ascii="Arial" w:eastAsiaTheme="minorEastAsia" w:hAnsi="Arial" w:cs="Arial"/>
          <w:sz w:val="20"/>
          <w:szCs w:val="20"/>
        </w:rPr>
        <w:t xml:space="preserve">, D. (2016). </w:t>
      </w:r>
      <w:r w:rsidRPr="00C4613C">
        <w:rPr>
          <w:rStyle w:val="normaltextrun"/>
          <w:rFonts w:ascii="Arial" w:eastAsiaTheme="minorEastAsia" w:hAnsi="Arial" w:cs="Arial"/>
          <w:i/>
          <w:sz w:val="20"/>
          <w:szCs w:val="20"/>
        </w:rPr>
        <w:t xml:space="preserve">Hoe vind je die toptechneut. </w:t>
      </w:r>
      <w:r w:rsidRPr="00C4613C">
        <w:rPr>
          <w:rStyle w:val="normaltextrun"/>
          <w:rFonts w:ascii="Arial" w:eastAsiaTheme="minorEastAsia" w:hAnsi="Arial" w:cs="Arial"/>
          <w:sz w:val="20"/>
          <w:szCs w:val="20"/>
        </w:rPr>
        <w:t>Opgevraagd op 07-03-2017 via</w:t>
      </w:r>
      <w:r w:rsidRPr="00C4613C">
        <w:rPr>
          <w:rStyle w:val="normaltextrun"/>
          <w:rFonts w:ascii="Arial" w:eastAsiaTheme="minorEastAsia" w:hAnsi="Arial" w:cs="Arial"/>
          <w:sz w:val="20"/>
          <w:szCs w:val="20"/>
        </w:rPr>
        <w:br/>
        <w:t>http://www.cobouw.nl/artikel/1643626-hoe-vind-je-die-toptechneut</w:t>
      </w:r>
    </w:p>
    <w:p w14:paraId="05DDF37A"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 xml:space="preserve">Kleijne, de, W. (2012). </w:t>
      </w:r>
      <w:r w:rsidRPr="00C4613C">
        <w:rPr>
          <w:rFonts w:ascii="Arial" w:hAnsi="Arial" w:cs="Arial"/>
          <w:i/>
          <w:sz w:val="20"/>
          <w:szCs w:val="20"/>
        </w:rPr>
        <w:t>De bèta-maffia.</w:t>
      </w:r>
      <w:r w:rsidRPr="00C4613C">
        <w:rPr>
          <w:rFonts w:ascii="Arial" w:hAnsi="Arial" w:cs="Arial"/>
          <w:sz w:val="20"/>
          <w:szCs w:val="20"/>
        </w:rPr>
        <w:t xml:space="preserve"> Opgevraagd op 01-03-2017 via http://vrij-zinnig.nl/wp/2012/06/01/de-beta-maffia/</w:t>
      </w:r>
    </w:p>
    <w:p w14:paraId="2ED24DE3" w14:textId="322C2F09" w:rsidR="00A531FE" w:rsidRPr="00C4613C" w:rsidRDefault="00A531FE" w:rsidP="000730DB">
      <w:pPr>
        <w:pStyle w:val="Default"/>
        <w:rPr>
          <w:rFonts w:ascii="Arial" w:hAnsi="Arial" w:cs="Arial"/>
          <w:sz w:val="20"/>
          <w:szCs w:val="20"/>
        </w:rPr>
      </w:pPr>
      <w:r w:rsidRPr="00C4613C">
        <w:rPr>
          <w:rFonts w:ascii="Arial" w:hAnsi="Arial" w:cs="Arial"/>
          <w:sz w:val="20"/>
          <w:szCs w:val="20"/>
        </w:rPr>
        <w:t xml:space="preserve">Kool, M. (2014). </w:t>
      </w:r>
      <w:r w:rsidRPr="00C4613C">
        <w:rPr>
          <w:rFonts w:ascii="Arial" w:hAnsi="Arial" w:cs="Arial"/>
          <w:i/>
          <w:sz w:val="20"/>
          <w:szCs w:val="20"/>
        </w:rPr>
        <w:t>Moderatie en mediatie in retentieonderzoek: welke factoren bewegen medewerkers te blijven? Het psychologische contract als brug tussen organisatie, individu en context</w:t>
      </w:r>
      <w:r w:rsidR="000D257D" w:rsidRPr="00C4613C">
        <w:rPr>
          <w:rFonts w:ascii="Arial" w:hAnsi="Arial" w:cs="Arial"/>
          <w:i/>
          <w:sz w:val="20"/>
          <w:szCs w:val="20"/>
        </w:rPr>
        <w:t xml:space="preserve"> (</w:t>
      </w:r>
      <w:r w:rsidR="000D257D" w:rsidRPr="00C4613C">
        <w:rPr>
          <w:rFonts w:ascii="Arial" w:hAnsi="Arial" w:cs="Arial"/>
          <w:sz w:val="20"/>
          <w:szCs w:val="20"/>
        </w:rPr>
        <w:t>thesis) (Utrecht: Universiteit Utrecht)</w:t>
      </w:r>
      <w:r w:rsidRPr="00C4613C">
        <w:rPr>
          <w:rFonts w:ascii="Arial" w:hAnsi="Arial" w:cs="Arial"/>
          <w:i/>
          <w:sz w:val="20"/>
          <w:szCs w:val="20"/>
        </w:rPr>
        <w:t xml:space="preserve">. </w:t>
      </w:r>
      <w:r w:rsidRPr="00C4613C">
        <w:rPr>
          <w:rFonts w:ascii="Arial" w:hAnsi="Arial" w:cs="Arial"/>
          <w:sz w:val="20"/>
          <w:szCs w:val="20"/>
        </w:rPr>
        <w:t>Opgevraagd op 20-03-2017 via https://dspace.library.uu.nl/bitstream/handle/1874/300834/MathildaKool3647315.pdf?sequence=1</w:t>
      </w:r>
    </w:p>
    <w:p w14:paraId="5502CAA4" w14:textId="77777777" w:rsidR="00A531FE" w:rsidRPr="00C4613C" w:rsidRDefault="00A531FE" w:rsidP="000730DB">
      <w:pPr>
        <w:pStyle w:val="Default"/>
        <w:rPr>
          <w:rFonts w:ascii="Arial" w:hAnsi="Arial" w:cs="Arial"/>
          <w:sz w:val="20"/>
          <w:szCs w:val="20"/>
        </w:rPr>
      </w:pPr>
    </w:p>
    <w:p w14:paraId="6724D2DD" w14:textId="249C82E9" w:rsidR="00A531FE" w:rsidRPr="00C4613C" w:rsidRDefault="00A531FE" w:rsidP="000730DB">
      <w:pPr>
        <w:pStyle w:val="Default"/>
        <w:rPr>
          <w:rFonts w:ascii="Arial" w:hAnsi="Arial" w:cs="Arial"/>
          <w:sz w:val="20"/>
          <w:szCs w:val="20"/>
        </w:rPr>
      </w:pPr>
      <w:r w:rsidRPr="00C4613C">
        <w:rPr>
          <w:rFonts w:ascii="Arial" w:hAnsi="Arial" w:cs="Arial"/>
          <w:sz w:val="20"/>
          <w:szCs w:val="20"/>
        </w:rPr>
        <w:t xml:space="preserve">Koole, G., Top, J. &amp; Verstappen, R. (2004). </w:t>
      </w:r>
      <w:r w:rsidRPr="00C4613C">
        <w:rPr>
          <w:rFonts w:ascii="Arial" w:hAnsi="Arial" w:cs="Arial"/>
          <w:i/>
          <w:sz w:val="20"/>
          <w:szCs w:val="20"/>
        </w:rPr>
        <w:t xml:space="preserve">De overval bij de </w:t>
      </w:r>
      <w:proofErr w:type="spellStart"/>
      <w:r w:rsidRPr="00C4613C">
        <w:rPr>
          <w:rFonts w:ascii="Arial" w:hAnsi="Arial" w:cs="Arial"/>
          <w:i/>
          <w:sz w:val="20"/>
          <w:szCs w:val="20"/>
        </w:rPr>
        <w:t>Gasunie</w:t>
      </w:r>
      <w:proofErr w:type="spellEnd"/>
      <w:r w:rsidRPr="00C4613C">
        <w:rPr>
          <w:rFonts w:ascii="Arial" w:hAnsi="Arial" w:cs="Arial"/>
          <w:i/>
          <w:sz w:val="20"/>
          <w:szCs w:val="20"/>
        </w:rPr>
        <w:t>: Managementpotentieel</w:t>
      </w:r>
      <w:r w:rsidR="002F69D5">
        <w:rPr>
          <w:rFonts w:ascii="Arial" w:hAnsi="Arial" w:cs="Arial"/>
          <w:i/>
          <w:sz w:val="20"/>
          <w:szCs w:val="20"/>
        </w:rPr>
        <w:t xml:space="preserve">. </w:t>
      </w:r>
      <w:r w:rsidR="00A226CE" w:rsidRPr="00C4613C">
        <w:rPr>
          <w:rFonts w:ascii="Arial" w:hAnsi="Arial" w:cs="Arial"/>
          <w:i/>
          <w:sz w:val="20"/>
          <w:szCs w:val="20"/>
        </w:rPr>
        <w:t xml:space="preserve">Het Nieuw Archief, jaargang 5/5 (volume 3), </w:t>
      </w:r>
      <w:r w:rsidR="00A226CE" w:rsidRPr="00C4613C">
        <w:rPr>
          <w:rFonts w:ascii="Arial" w:hAnsi="Arial" w:cs="Arial"/>
          <w:sz w:val="20"/>
          <w:szCs w:val="20"/>
        </w:rPr>
        <w:t>pp. 232-236.</w:t>
      </w:r>
      <w:r w:rsidR="00A226CE" w:rsidRPr="00C4613C">
        <w:rPr>
          <w:rFonts w:ascii="Arial" w:hAnsi="Arial" w:cs="Arial"/>
          <w:i/>
          <w:sz w:val="20"/>
          <w:szCs w:val="20"/>
        </w:rPr>
        <w:t xml:space="preserve"> </w:t>
      </w:r>
      <w:r w:rsidR="000D257D" w:rsidRPr="00C4613C">
        <w:rPr>
          <w:rFonts w:ascii="Arial" w:hAnsi="Arial" w:cs="Arial"/>
          <w:sz w:val="20"/>
          <w:szCs w:val="20"/>
        </w:rPr>
        <w:t xml:space="preserve">Opgevraagd op 28-03-2017 </w:t>
      </w:r>
      <w:r w:rsidRPr="00C4613C">
        <w:rPr>
          <w:rFonts w:ascii="Arial" w:hAnsi="Arial" w:cs="Arial"/>
          <w:sz w:val="20"/>
          <w:szCs w:val="20"/>
        </w:rPr>
        <w:t>via http://www.math.vu.nl/~koole/publications/interviews/overval-gasunie.pdf</w:t>
      </w:r>
    </w:p>
    <w:p w14:paraId="0ABA4799" w14:textId="77777777" w:rsidR="00A531FE" w:rsidRPr="00C4613C" w:rsidRDefault="00A531FE" w:rsidP="000730DB">
      <w:pPr>
        <w:pStyle w:val="Default"/>
        <w:rPr>
          <w:rFonts w:ascii="Arial" w:hAnsi="Arial" w:cs="Arial"/>
          <w:sz w:val="20"/>
          <w:szCs w:val="20"/>
        </w:rPr>
      </w:pPr>
    </w:p>
    <w:p w14:paraId="27596DDC" w14:textId="68B1CDE9" w:rsidR="00A531FE" w:rsidRPr="005E5661" w:rsidRDefault="00A531FE" w:rsidP="000730DB">
      <w:pPr>
        <w:spacing w:line="240" w:lineRule="auto"/>
        <w:rPr>
          <w:rFonts w:ascii="Arial" w:hAnsi="Arial" w:cs="Arial"/>
          <w:sz w:val="20"/>
          <w:szCs w:val="20"/>
        </w:rPr>
      </w:pPr>
      <w:proofErr w:type="spellStart"/>
      <w:r w:rsidRPr="00C4613C">
        <w:rPr>
          <w:rFonts w:ascii="Arial" w:hAnsi="Arial" w:cs="Arial"/>
          <w:sz w:val="20"/>
          <w:szCs w:val="20"/>
        </w:rPr>
        <w:t>Koppens</w:t>
      </w:r>
      <w:proofErr w:type="spellEnd"/>
      <w:r w:rsidRPr="00C4613C">
        <w:rPr>
          <w:rFonts w:ascii="Arial" w:hAnsi="Arial" w:cs="Arial"/>
          <w:sz w:val="20"/>
          <w:szCs w:val="20"/>
        </w:rPr>
        <w:t xml:space="preserve">, M. (2013). </w:t>
      </w:r>
      <w:r w:rsidRPr="00C4613C">
        <w:rPr>
          <w:rFonts w:ascii="Arial" w:hAnsi="Arial" w:cs="Arial"/>
          <w:i/>
          <w:sz w:val="20"/>
          <w:szCs w:val="20"/>
        </w:rPr>
        <w:t>Nederland laagst</w:t>
      </w:r>
      <w:r w:rsidR="005E5661">
        <w:rPr>
          <w:rFonts w:ascii="Arial" w:hAnsi="Arial" w:cs="Arial"/>
          <w:i/>
          <w:sz w:val="20"/>
          <w:szCs w:val="20"/>
        </w:rPr>
        <w:t xml:space="preserve">e personeelsverloop van Europa. </w:t>
      </w:r>
      <w:r w:rsidRPr="00C4613C">
        <w:rPr>
          <w:rFonts w:ascii="Arial" w:hAnsi="Arial" w:cs="Arial"/>
          <w:sz w:val="20"/>
          <w:szCs w:val="20"/>
        </w:rPr>
        <w:t xml:space="preserve">Opgevraagd op 17-05-2017 </w:t>
      </w:r>
      <w:r w:rsidRPr="005E5661">
        <w:rPr>
          <w:rFonts w:ascii="Arial" w:hAnsi="Arial" w:cs="Arial"/>
          <w:sz w:val="20"/>
          <w:szCs w:val="20"/>
        </w:rPr>
        <w:t>via http://www.haygroup.com/nl/press/details.aspx?id=37385</w:t>
      </w:r>
    </w:p>
    <w:p w14:paraId="2CD84A05" w14:textId="039D5AD3" w:rsidR="00A531FE" w:rsidRPr="00C4613C" w:rsidRDefault="00A531FE" w:rsidP="000730DB">
      <w:pPr>
        <w:spacing w:line="240" w:lineRule="auto"/>
        <w:rPr>
          <w:rFonts w:ascii="Arial" w:hAnsi="Arial" w:cs="Arial"/>
          <w:sz w:val="20"/>
          <w:szCs w:val="20"/>
          <w:lang w:val="en-GB"/>
        </w:rPr>
      </w:pPr>
      <w:proofErr w:type="spellStart"/>
      <w:r w:rsidRPr="005E5661">
        <w:rPr>
          <w:rFonts w:ascii="Arial" w:hAnsi="Arial" w:cs="Arial"/>
          <w:sz w:val="20"/>
          <w:szCs w:val="20"/>
          <w:lang w:val="en-GB"/>
        </w:rPr>
        <w:t>Kunda</w:t>
      </w:r>
      <w:proofErr w:type="spellEnd"/>
      <w:r w:rsidRPr="005E5661">
        <w:rPr>
          <w:rFonts w:ascii="Arial" w:hAnsi="Arial" w:cs="Arial"/>
          <w:sz w:val="20"/>
          <w:szCs w:val="20"/>
          <w:lang w:val="en-GB"/>
        </w:rPr>
        <w:t xml:space="preserve">, G. (2006). </w:t>
      </w:r>
      <w:r w:rsidRPr="005E5661">
        <w:rPr>
          <w:rFonts w:ascii="Arial" w:hAnsi="Arial" w:cs="Arial"/>
          <w:i/>
          <w:sz w:val="20"/>
          <w:szCs w:val="20"/>
          <w:lang w:val="en-GB"/>
        </w:rPr>
        <w:t>Engineering culture: control and commitm</w:t>
      </w:r>
      <w:r w:rsidR="00A226CE" w:rsidRPr="005E5661">
        <w:rPr>
          <w:rFonts w:ascii="Arial" w:hAnsi="Arial" w:cs="Arial"/>
          <w:i/>
          <w:sz w:val="20"/>
          <w:szCs w:val="20"/>
          <w:lang w:val="en-GB"/>
        </w:rPr>
        <w:t>ent in a high-tech corporation</w:t>
      </w:r>
      <w:r w:rsidR="00503566" w:rsidRPr="005E5661">
        <w:rPr>
          <w:rFonts w:ascii="Arial" w:hAnsi="Arial" w:cs="Arial"/>
          <w:i/>
          <w:sz w:val="20"/>
          <w:szCs w:val="20"/>
          <w:lang w:val="en-GB"/>
        </w:rPr>
        <w:t xml:space="preserve"> (rapport)</w:t>
      </w:r>
      <w:r w:rsidR="00A226CE" w:rsidRPr="005E5661">
        <w:rPr>
          <w:rFonts w:ascii="Arial" w:hAnsi="Arial" w:cs="Arial"/>
          <w:i/>
          <w:sz w:val="20"/>
          <w:szCs w:val="20"/>
          <w:lang w:val="en-GB"/>
        </w:rPr>
        <w:t xml:space="preserve">. </w:t>
      </w:r>
      <w:r w:rsidR="00A226CE" w:rsidRPr="005E5661">
        <w:rPr>
          <w:rFonts w:ascii="Arial" w:hAnsi="Arial" w:cs="Arial"/>
          <w:sz w:val="20"/>
          <w:szCs w:val="20"/>
          <w:lang w:val="en-GB"/>
        </w:rPr>
        <w:t xml:space="preserve">Philadelphia: </w:t>
      </w:r>
      <w:r w:rsidR="00C4613C" w:rsidRPr="005E5661">
        <w:rPr>
          <w:rFonts w:ascii="Arial" w:hAnsi="Arial" w:cs="Arial"/>
          <w:sz w:val="20"/>
          <w:szCs w:val="20"/>
          <w:lang w:val="en-GB"/>
        </w:rPr>
        <w:t>Temple University Press</w:t>
      </w:r>
      <w:r w:rsidR="005E5661" w:rsidRPr="005E5661">
        <w:rPr>
          <w:rFonts w:ascii="Arial" w:hAnsi="Arial" w:cs="Arial"/>
          <w:sz w:val="20"/>
          <w:szCs w:val="20"/>
          <w:lang w:val="en-GB"/>
        </w:rPr>
        <w:t>. Opgevraagd op 03-04-2017 via https://www.researchgate.net/profile/Gideon_Kunda/publication/37707827_Engineering_Culture_Control_and_Commitment_in_A_High-Tech_Corporation/links/02e7e5370df0a36b23000000/Engineering-Culture-Control-and-Commitment-in-A-High-Tech-Corporation.pdf</w:t>
      </w:r>
    </w:p>
    <w:p w14:paraId="0ADC94C3" w14:textId="66E3FE9A" w:rsidR="00A531FE" w:rsidRPr="005E5661" w:rsidRDefault="00A531FE" w:rsidP="000730DB">
      <w:pPr>
        <w:spacing w:line="240" w:lineRule="auto"/>
        <w:rPr>
          <w:rStyle w:val="normaltextrun"/>
          <w:rFonts w:ascii="Arial" w:eastAsiaTheme="minorEastAsia" w:hAnsi="Arial" w:cs="Arial"/>
          <w:sz w:val="20"/>
          <w:szCs w:val="20"/>
        </w:rPr>
      </w:pPr>
      <w:r w:rsidRPr="004757ED">
        <w:rPr>
          <w:rStyle w:val="normaltextrun"/>
          <w:rFonts w:ascii="Arial" w:eastAsiaTheme="minorEastAsia" w:hAnsi="Arial" w:cs="Arial"/>
          <w:sz w:val="20"/>
          <w:szCs w:val="20"/>
        </w:rPr>
        <w:t xml:space="preserve">Meyers, M.C. &amp; Van </w:t>
      </w:r>
      <w:proofErr w:type="spellStart"/>
      <w:r w:rsidRPr="004757ED">
        <w:rPr>
          <w:rStyle w:val="normaltextrun"/>
          <w:rFonts w:ascii="Arial" w:eastAsiaTheme="minorEastAsia" w:hAnsi="Arial" w:cs="Arial"/>
          <w:sz w:val="20"/>
          <w:szCs w:val="20"/>
        </w:rPr>
        <w:t>Woerkom</w:t>
      </w:r>
      <w:proofErr w:type="spellEnd"/>
      <w:r w:rsidRPr="004757ED">
        <w:rPr>
          <w:rStyle w:val="normaltextrun"/>
          <w:rFonts w:ascii="Arial" w:eastAsiaTheme="minorEastAsia" w:hAnsi="Arial" w:cs="Arial"/>
          <w:sz w:val="20"/>
          <w:szCs w:val="20"/>
        </w:rPr>
        <w:t xml:space="preserve">, M. (2013). </w:t>
      </w:r>
      <w:r w:rsidRPr="005E5661">
        <w:rPr>
          <w:rStyle w:val="normaltextrun"/>
          <w:rFonts w:ascii="Arial" w:eastAsiaTheme="minorEastAsia" w:hAnsi="Arial" w:cs="Arial"/>
          <w:i/>
          <w:sz w:val="20"/>
          <w:szCs w:val="20"/>
          <w:lang w:val="en-GB"/>
        </w:rPr>
        <w:t>The influence of underlying philosophies on talent management: Theory, implications fo</w:t>
      </w:r>
      <w:r w:rsidR="005E5661" w:rsidRPr="005E5661">
        <w:rPr>
          <w:rStyle w:val="normaltextrun"/>
          <w:rFonts w:ascii="Arial" w:eastAsiaTheme="minorEastAsia" w:hAnsi="Arial" w:cs="Arial"/>
          <w:i/>
          <w:sz w:val="20"/>
          <w:szCs w:val="20"/>
          <w:lang w:val="en-GB"/>
        </w:rPr>
        <w:t>r practice, and research agenda.</w:t>
      </w:r>
      <w:r w:rsidR="00D14C75" w:rsidRPr="005E5661">
        <w:rPr>
          <w:rStyle w:val="normaltextrun"/>
          <w:rFonts w:ascii="Arial" w:eastAsiaTheme="minorEastAsia" w:hAnsi="Arial" w:cs="Arial"/>
          <w:i/>
          <w:sz w:val="20"/>
          <w:szCs w:val="20"/>
          <w:lang w:val="en-GB"/>
        </w:rPr>
        <w:t xml:space="preserve"> </w:t>
      </w:r>
      <w:r w:rsidR="00D14C75" w:rsidRPr="005E5661">
        <w:rPr>
          <w:rStyle w:val="normaltextrun"/>
          <w:rFonts w:ascii="Arial" w:eastAsiaTheme="minorEastAsia" w:hAnsi="Arial" w:cs="Arial"/>
          <w:i/>
          <w:sz w:val="20"/>
          <w:szCs w:val="20"/>
        </w:rPr>
        <w:t xml:space="preserve">Journal of World  Business, jaargang 2014, volume 49, </w:t>
      </w:r>
      <w:r w:rsidR="00D14C75" w:rsidRPr="005E5661">
        <w:rPr>
          <w:rStyle w:val="normaltextrun"/>
          <w:rFonts w:ascii="Arial" w:eastAsiaTheme="minorEastAsia" w:hAnsi="Arial" w:cs="Arial"/>
          <w:sz w:val="20"/>
          <w:szCs w:val="20"/>
        </w:rPr>
        <w:t>pp. 192-203</w:t>
      </w:r>
      <w:r w:rsidR="005E5661" w:rsidRPr="005E5661">
        <w:rPr>
          <w:rStyle w:val="normaltextrun"/>
          <w:rFonts w:ascii="Arial" w:eastAsiaTheme="minorEastAsia" w:hAnsi="Arial" w:cs="Arial"/>
          <w:sz w:val="20"/>
          <w:szCs w:val="20"/>
        </w:rPr>
        <w:t>. Opgevraagd op 09-05-2017 via https://www.researchgate.net/publication/259214304_The_influence_of_underlying_philosophies_on_talent_management_Theory_implications_for_practice_and_research_agenda</w:t>
      </w:r>
    </w:p>
    <w:p w14:paraId="4B43C0CD" w14:textId="24261D90" w:rsidR="00A531FE" w:rsidRPr="00C4613C" w:rsidRDefault="00A531FE" w:rsidP="000730DB">
      <w:pPr>
        <w:spacing w:line="240" w:lineRule="auto"/>
        <w:rPr>
          <w:rFonts w:ascii="Arial" w:hAnsi="Arial" w:cs="Arial"/>
          <w:color w:val="000000"/>
          <w:sz w:val="20"/>
          <w:szCs w:val="20"/>
        </w:rPr>
      </w:pPr>
      <w:r w:rsidRPr="00C4613C">
        <w:rPr>
          <w:rFonts w:ascii="Arial" w:hAnsi="Arial" w:cs="Arial"/>
          <w:color w:val="000000"/>
          <w:sz w:val="20"/>
          <w:szCs w:val="20"/>
        </w:rPr>
        <w:t xml:space="preserve">MKB Servicedesk (2016). </w:t>
      </w:r>
      <w:r w:rsidRPr="00C4613C">
        <w:rPr>
          <w:rFonts w:ascii="Arial" w:hAnsi="Arial" w:cs="Arial"/>
          <w:i/>
          <w:color w:val="000000"/>
          <w:sz w:val="20"/>
          <w:szCs w:val="20"/>
        </w:rPr>
        <w:t xml:space="preserve">Wat zijn </w:t>
      </w:r>
      <w:proofErr w:type="spellStart"/>
      <w:r w:rsidRPr="00C4613C">
        <w:rPr>
          <w:rFonts w:ascii="Arial" w:hAnsi="Arial" w:cs="Arial"/>
          <w:i/>
          <w:color w:val="000000"/>
          <w:sz w:val="20"/>
          <w:szCs w:val="20"/>
        </w:rPr>
        <w:t>NEN-normen</w:t>
      </w:r>
      <w:proofErr w:type="spellEnd"/>
      <w:r w:rsidRPr="00C4613C">
        <w:rPr>
          <w:rFonts w:ascii="Arial" w:hAnsi="Arial" w:cs="Arial"/>
          <w:i/>
          <w:color w:val="000000"/>
          <w:sz w:val="20"/>
          <w:szCs w:val="20"/>
        </w:rPr>
        <w:t>?</w:t>
      </w:r>
      <w:r w:rsidR="000D257D" w:rsidRPr="00C4613C">
        <w:rPr>
          <w:rFonts w:ascii="Arial" w:hAnsi="Arial" w:cs="Arial"/>
          <w:color w:val="000000"/>
          <w:sz w:val="20"/>
          <w:szCs w:val="20"/>
        </w:rPr>
        <w:t xml:space="preserve"> </w:t>
      </w:r>
      <w:r w:rsidRPr="00C4613C">
        <w:rPr>
          <w:rFonts w:ascii="Arial" w:hAnsi="Arial" w:cs="Arial"/>
          <w:color w:val="000000"/>
          <w:sz w:val="20"/>
          <w:szCs w:val="20"/>
        </w:rPr>
        <w:t>Opgevraagd op 10-02-2017 via http://www.mkbservicedesk.nl/2498/wat-zijn-nen-normen.htm</w:t>
      </w:r>
    </w:p>
    <w:p w14:paraId="01485427" w14:textId="263514F0" w:rsidR="00A531FE" w:rsidRPr="005E5661" w:rsidRDefault="00A531FE" w:rsidP="000730DB">
      <w:pPr>
        <w:spacing w:line="240" w:lineRule="auto"/>
        <w:rPr>
          <w:rFonts w:ascii="Arial" w:hAnsi="Arial" w:cs="Arial"/>
          <w:sz w:val="20"/>
          <w:szCs w:val="20"/>
          <w:lang w:val="en-GB"/>
        </w:rPr>
      </w:pPr>
      <w:r w:rsidRPr="00C4613C">
        <w:rPr>
          <w:rFonts w:ascii="Arial" w:hAnsi="Arial" w:cs="Arial"/>
          <w:sz w:val="20"/>
          <w:szCs w:val="20"/>
        </w:rPr>
        <w:t xml:space="preserve">Molen, van der, H.T., Schmidt, H.G. &amp; Kruisman, G. (2007). </w:t>
      </w:r>
      <w:r w:rsidRPr="00C4613C">
        <w:rPr>
          <w:rFonts w:ascii="Arial" w:hAnsi="Arial" w:cs="Arial"/>
          <w:i/>
          <w:sz w:val="20"/>
          <w:szCs w:val="20"/>
          <w:lang w:val="en-GB"/>
        </w:rPr>
        <w:t>Personality characteristics of engineers.</w:t>
      </w:r>
      <w:r w:rsidR="00BE581D" w:rsidRPr="00C4613C">
        <w:rPr>
          <w:rFonts w:ascii="Arial" w:hAnsi="Arial" w:cs="Arial"/>
          <w:i/>
          <w:sz w:val="20"/>
          <w:szCs w:val="20"/>
          <w:lang w:val="en-GB"/>
        </w:rPr>
        <w:t xml:space="preserve"> </w:t>
      </w:r>
      <w:r w:rsidR="00BE581D" w:rsidRPr="005E5661">
        <w:rPr>
          <w:rFonts w:ascii="Arial" w:hAnsi="Arial" w:cs="Arial"/>
          <w:i/>
          <w:sz w:val="20"/>
          <w:szCs w:val="20"/>
          <w:lang w:val="en-GB"/>
        </w:rPr>
        <w:t xml:space="preserve">European Journal of Engineering Education, </w:t>
      </w:r>
      <w:proofErr w:type="spellStart"/>
      <w:r w:rsidR="00BE581D" w:rsidRPr="005E5661">
        <w:rPr>
          <w:rFonts w:ascii="Arial" w:hAnsi="Arial" w:cs="Arial"/>
          <w:i/>
          <w:sz w:val="20"/>
          <w:szCs w:val="20"/>
          <w:lang w:val="en-GB"/>
        </w:rPr>
        <w:t>jaargang</w:t>
      </w:r>
      <w:proofErr w:type="spellEnd"/>
      <w:r w:rsidR="00BE581D" w:rsidRPr="005E5661">
        <w:rPr>
          <w:rFonts w:ascii="Arial" w:hAnsi="Arial" w:cs="Arial"/>
          <w:i/>
          <w:sz w:val="20"/>
          <w:szCs w:val="20"/>
          <w:lang w:val="en-GB"/>
        </w:rPr>
        <w:t xml:space="preserve"> 2007 (volume 7), </w:t>
      </w:r>
      <w:r w:rsidR="00BE581D" w:rsidRPr="005E5661">
        <w:rPr>
          <w:rFonts w:ascii="Arial" w:hAnsi="Arial" w:cs="Arial"/>
          <w:sz w:val="20"/>
          <w:szCs w:val="20"/>
          <w:lang w:val="en-GB"/>
        </w:rPr>
        <w:t>pp. 495-501</w:t>
      </w:r>
      <w:r w:rsidR="00C4613C" w:rsidRPr="005E5661">
        <w:rPr>
          <w:rFonts w:ascii="Arial" w:hAnsi="Arial" w:cs="Arial"/>
          <w:i/>
          <w:sz w:val="20"/>
          <w:szCs w:val="20"/>
          <w:lang w:val="en-GB"/>
        </w:rPr>
        <w:t>.</w:t>
      </w:r>
    </w:p>
    <w:p w14:paraId="4ED10587" w14:textId="67FE8DBE" w:rsidR="00A531FE" w:rsidRPr="00C4613C" w:rsidRDefault="00A531FE" w:rsidP="000730DB">
      <w:pPr>
        <w:spacing w:line="240" w:lineRule="auto"/>
        <w:rPr>
          <w:rFonts w:ascii="Arial" w:hAnsi="Arial" w:cs="Arial"/>
          <w:sz w:val="20"/>
          <w:szCs w:val="20"/>
        </w:rPr>
      </w:pPr>
      <w:r w:rsidRPr="005E5661">
        <w:rPr>
          <w:rFonts w:ascii="Arial" w:hAnsi="Arial" w:cs="Arial"/>
          <w:sz w:val="20"/>
          <w:szCs w:val="20"/>
          <w:lang w:val="en-GB"/>
        </w:rPr>
        <w:t xml:space="preserve">Mosley, R.W. (2007). </w:t>
      </w:r>
      <w:r w:rsidRPr="005E5661">
        <w:rPr>
          <w:rFonts w:ascii="Arial" w:hAnsi="Arial" w:cs="Arial"/>
          <w:i/>
          <w:sz w:val="20"/>
          <w:szCs w:val="20"/>
          <w:lang w:val="en-GB"/>
        </w:rPr>
        <w:t xml:space="preserve">Customer experience, organisational culture and the employer brand. </w:t>
      </w:r>
      <w:r w:rsidR="00503566" w:rsidRPr="005E5661">
        <w:rPr>
          <w:rFonts w:ascii="Arial" w:hAnsi="Arial" w:cs="Arial"/>
          <w:i/>
          <w:sz w:val="20"/>
          <w:szCs w:val="20"/>
        </w:rPr>
        <w:t xml:space="preserve">Journal of Brand Management, jaargang 2007 (volume 15), </w:t>
      </w:r>
      <w:r w:rsidR="00503566" w:rsidRPr="005E5661">
        <w:rPr>
          <w:rFonts w:ascii="Arial" w:hAnsi="Arial" w:cs="Arial"/>
          <w:sz w:val="20"/>
          <w:szCs w:val="20"/>
        </w:rPr>
        <w:t>pp. 123 – 134.</w:t>
      </w:r>
      <w:r w:rsidR="005E5661" w:rsidRPr="005E5661">
        <w:rPr>
          <w:rFonts w:ascii="Arial" w:hAnsi="Arial" w:cs="Arial"/>
          <w:sz w:val="20"/>
          <w:szCs w:val="20"/>
        </w:rPr>
        <w:t xml:space="preserve"> Opgevraagd op 08-03-2017 via http://faculty.mu.edu.sa/public/uploads/1357464386.5417artical%2061.pdf</w:t>
      </w:r>
    </w:p>
    <w:p w14:paraId="7D3DA191" w14:textId="77777777" w:rsidR="00503566" w:rsidRPr="00C4613C" w:rsidRDefault="00A531FE" w:rsidP="000730DB">
      <w:pPr>
        <w:spacing w:line="240" w:lineRule="auto"/>
        <w:rPr>
          <w:rFonts w:ascii="Arial" w:hAnsi="Arial" w:cs="Arial"/>
          <w:color w:val="000000"/>
          <w:sz w:val="20"/>
          <w:szCs w:val="20"/>
        </w:rPr>
      </w:pPr>
      <w:r w:rsidRPr="00C4613C">
        <w:rPr>
          <w:rFonts w:ascii="Arial" w:hAnsi="Arial" w:cs="Arial"/>
          <w:color w:val="000000"/>
          <w:sz w:val="20"/>
          <w:szCs w:val="20"/>
        </w:rPr>
        <w:lastRenderedPageBreak/>
        <w:t xml:space="preserve">NEVI (z.j.). </w:t>
      </w:r>
      <w:r w:rsidRPr="00C4613C">
        <w:rPr>
          <w:rFonts w:ascii="Arial" w:hAnsi="Arial" w:cs="Arial"/>
          <w:i/>
          <w:color w:val="000000"/>
          <w:sz w:val="20"/>
          <w:szCs w:val="20"/>
        </w:rPr>
        <w:t xml:space="preserve">Macht en invloed: </w:t>
      </w:r>
      <w:proofErr w:type="spellStart"/>
      <w:r w:rsidRPr="00C4613C">
        <w:rPr>
          <w:rFonts w:ascii="Arial" w:hAnsi="Arial" w:cs="Arial"/>
          <w:i/>
          <w:color w:val="000000"/>
          <w:sz w:val="20"/>
          <w:szCs w:val="20"/>
        </w:rPr>
        <w:t>Mintzberg</w:t>
      </w:r>
      <w:proofErr w:type="spellEnd"/>
      <w:r w:rsidRPr="00C4613C">
        <w:rPr>
          <w:rFonts w:ascii="Arial" w:hAnsi="Arial" w:cs="Arial"/>
          <w:i/>
          <w:color w:val="000000"/>
          <w:sz w:val="20"/>
          <w:szCs w:val="20"/>
        </w:rPr>
        <w:t xml:space="preserve">. </w:t>
      </w:r>
      <w:r w:rsidRPr="00C4613C">
        <w:rPr>
          <w:rFonts w:ascii="Arial" w:hAnsi="Arial" w:cs="Arial"/>
          <w:color w:val="000000"/>
          <w:sz w:val="20"/>
          <w:szCs w:val="20"/>
        </w:rPr>
        <w:t>Opgevraagd op 07-02-2017 via</w:t>
      </w:r>
      <w:r w:rsidRPr="00C4613C">
        <w:rPr>
          <w:rFonts w:ascii="Arial" w:hAnsi="Arial" w:cs="Arial"/>
          <w:color w:val="000000"/>
          <w:sz w:val="20"/>
          <w:szCs w:val="20"/>
        </w:rPr>
        <w:br/>
      </w:r>
      <w:r w:rsidRPr="00C4613C">
        <w:rPr>
          <w:rFonts w:ascii="Arial" w:hAnsi="Arial" w:cs="Arial"/>
          <w:sz w:val="20"/>
          <w:szCs w:val="20"/>
        </w:rPr>
        <w:t>https://nevi.nl/sites/default/files/kennisdocument/ORG-VERAM-kre-015-bl.pdf</w:t>
      </w:r>
    </w:p>
    <w:p w14:paraId="19F3F2AA" w14:textId="5B625E61" w:rsidR="00A531FE" w:rsidRPr="00C4613C" w:rsidRDefault="00503566" w:rsidP="000730DB">
      <w:pPr>
        <w:spacing w:line="240" w:lineRule="auto"/>
        <w:rPr>
          <w:rFonts w:ascii="Arial" w:hAnsi="Arial" w:cs="Arial"/>
          <w:color w:val="000000"/>
          <w:sz w:val="20"/>
          <w:szCs w:val="20"/>
        </w:rPr>
      </w:pPr>
      <w:r w:rsidRPr="00C4613C">
        <w:rPr>
          <w:rFonts w:ascii="Arial" w:hAnsi="Arial" w:cs="Arial"/>
          <w:color w:val="000000"/>
          <w:sz w:val="20"/>
          <w:szCs w:val="20"/>
        </w:rPr>
        <w:t xml:space="preserve">Yacht </w:t>
      </w:r>
      <w:r w:rsidR="00A531FE" w:rsidRPr="00C4613C">
        <w:rPr>
          <w:rFonts w:ascii="Arial" w:hAnsi="Arial" w:cs="Arial"/>
          <w:color w:val="000000"/>
          <w:sz w:val="20"/>
          <w:szCs w:val="20"/>
        </w:rPr>
        <w:t xml:space="preserve">(2015). </w:t>
      </w:r>
      <w:r w:rsidR="00A531FE" w:rsidRPr="00C4613C">
        <w:rPr>
          <w:rFonts w:ascii="Arial" w:hAnsi="Arial" w:cs="Arial"/>
          <w:i/>
          <w:color w:val="000000"/>
          <w:sz w:val="20"/>
          <w:szCs w:val="20"/>
        </w:rPr>
        <w:t>Grote verschillen in drijfveren per vakgebied.</w:t>
      </w:r>
      <w:r w:rsidR="00A531FE" w:rsidRPr="00C4613C">
        <w:rPr>
          <w:rFonts w:ascii="Arial" w:hAnsi="Arial" w:cs="Arial"/>
          <w:color w:val="000000"/>
          <w:sz w:val="20"/>
          <w:szCs w:val="20"/>
        </w:rPr>
        <w:t xml:space="preserve"> Opgevraagd op 15-03-2017 via https://www.yacht.nl/professionals/werk-dat-er-toe-doet/grote-verschi</w:t>
      </w:r>
      <w:r w:rsidRPr="00C4613C">
        <w:rPr>
          <w:rFonts w:ascii="Arial" w:hAnsi="Arial" w:cs="Arial"/>
          <w:color w:val="000000"/>
          <w:sz w:val="20"/>
          <w:szCs w:val="20"/>
        </w:rPr>
        <w:t>llen-in-drijfveren-per-vakgebied</w:t>
      </w:r>
    </w:p>
    <w:p w14:paraId="3EB12DDD" w14:textId="6548E192" w:rsidR="00A531FE" w:rsidRPr="00C4613C" w:rsidRDefault="00A531FE" w:rsidP="000730DB">
      <w:pPr>
        <w:spacing w:line="240" w:lineRule="auto"/>
        <w:rPr>
          <w:rStyle w:val="Hyperlink"/>
          <w:color w:val="000000"/>
          <w:sz w:val="20"/>
          <w:szCs w:val="20"/>
        </w:rPr>
      </w:pPr>
      <w:r w:rsidRPr="00C4613C">
        <w:rPr>
          <w:rFonts w:ascii="Arial" w:hAnsi="Arial" w:cs="Arial"/>
          <w:color w:val="000000"/>
          <w:sz w:val="20"/>
          <w:szCs w:val="20"/>
        </w:rPr>
        <w:t xml:space="preserve">Oortwijn, P. (z.j.). </w:t>
      </w:r>
      <w:r w:rsidRPr="00C4613C">
        <w:rPr>
          <w:rFonts w:ascii="Arial" w:hAnsi="Arial" w:cs="Arial"/>
          <w:i/>
          <w:color w:val="000000"/>
          <w:sz w:val="20"/>
          <w:szCs w:val="20"/>
        </w:rPr>
        <w:t xml:space="preserve">Trends en behoeften in de ingenieursbranche: hoe zien ingenieursbureaus zelf de </w:t>
      </w:r>
      <w:r w:rsidRPr="00C4613C">
        <w:rPr>
          <w:rFonts w:ascii="Arial" w:hAnsi="Arial" w:cs="Arial"/>
          <w:i/>
          <w:sz w:val="20"/>
          <w:szCs w:val="20"/>
        </w:rPr>
        <w:t>sector en de toekomst?</w:t>
      </w:r>
      <w:r w:rsidRPr="00C4613C">
        <w:rPr>
          <w:rFonts w:ascii="Arial" w:hAnsi="Arial" w:cs="Arial"/>
          <w:sz w:val="20"/>
          <w:szCs w:val="20"/>
        </w:rPr>
        <w:t xml:space="preserve"> Opgevraagd op 10-02-2017 via</w:t>
      </w:r>
      <w:r w:rsidRPr="00C4613C">
        <w:rPr>
          <w:rFonts w:ascii="Arial" w:hAnsi="Arial" w:cs="Arial"/>
          <w:sz w:val="20"/>
          <w:szCs w:val="20"/>
        </w:rPr>
        <w:br/>
        <w:t>http://www.infrasite.nl/documents/bedrijven/4147/Onderzoek%20Trends%20en%20behoeften%20in%20de%20ingenieursbrance%20final.pdf</w:t>
      </w:r>
    </w:p>
    <w:p w14:paraId="2E39436A" w14:textId="6E83962D" w:rsidR="00A531FE" w:rsidRPr="00C4613C" w:rsidRDefault="00A531FE" w:rsidP="000730DB">
      <w:pPr>
        <w:spacing w:line="240" w:lineRule="auto"/>
        <w:rPr>
          <w:rStyle w:val="Hyperlink"/>
          <w:color w:val="auto"/>
          <w:sz w:val="20"/>
          <w:szCs w:val="20"/>
        </w:rPr>
      </w:pPr>
      <w:r w:rsidRPr="00C4613C">
        <w:rPr>
          <w:rFonts w:ascii="Arial" w:hAnsi="Arial" w:cs="Arial"/>
          <w:sz w:val="20"/>
          <w:szCs w:val="20"/>
        </w:rPr>
        <w:t xml:space="preserve">Rabobank Cijfers &amp; Trends (2016). </w:t>
      </w:r>
      <w:r w:rsidRPr="00C4613C">
        <w:rPr>
          <w:rFonts w:ascii="Arial" w:hAnsi="Arial" w:cs="Arial"/>
          <w:i/>
          <w:sz w:val="20"/>
          <w:szCs w:val="20"/>
        </w:rPr>
        <w:t xml:space="preserve">Een visie op branches in het Nederlandse bedrijfsleven. </w:t>
      </w:r>
      <w:r w:rsidR="000D257D" w:rsidRPr="00C4613C">
        <w:rPr>
          <w:rFonts w:ascii="Arial" w:hAnsi="Arial" w:cs="Arial"/>
          <w:sz w:val="20"/>
          <w:szCs w:val="20"/>
        </w:rPr>
        <w:t xml:space="preserve">Opgevraagd op 10-02-2017 via </w:t>
      </w:r>
      <w:r w:rsidRPr="00C4613C">
        <w:rPr>
          <w:rFonts w:ascii="Arial" w:hAnsi="Arial" w:cs="Arial"/>
          <w:sz w:val="20"/>
          <w:szCs w:val="20"/>
        </w:rPr>
        <w:t>https://www.rabobankcijfersentrends.nl/INDEX.CFM?action=branche&amp;branche=Ingenieursbureaus</w:t>
      </w:r>
    </w:p>
    <w:p w14:paraId="44442D02"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 xml:space="preserve">Rijksoverheid (2015). </w:t>
      </w:r>
      <w:r w:rsidRPr="00C4613C">
        <w:rPr>
          <w:rFonts w:ascii="Arial" w:hAnsi="Arial" w:cs="Arial"/>
          <w:i/>
          <w:sz w:val="20"/>
          <w:szCs w:val="20"/>
        </w:rPr>
        <w:t xml:space="preserve">Meer werk maken van techniek. </w:t>
      </w:r>
      <w:r w:rsidRPr="00C4613C">
        <w:rPr>
          <w:rFonts w:ascii="Arial" w:hAnsi="Arial" w:cs="Arial"/>
          <w:sz w:val="20"/>
          <w:szCs w:val="20"/>
        </w:rPr>
        <w:t>Opgevraagd via 01-03-2017 via</w:t>
      </w:r>
      <w:r w:rsidRPr="00C4613C">
        <w:rPr>
          <w:rFonts w:ascii="Arial" w:hAnsi="Arial" w:cs="Arial"/>
          <w:sz w:val="20"/>
          <w:szCs w:val="20"/>
        </w:rPr>
        <w:br/>
        <w:t>https://www.rijksoverheid.nl/actueel/nieuws/2015/06/15/meer-werk-maken-van-techniek</w:t>
      </w:r>
    </w:p>
    <w:p w14:paraId="067F7C1F" w14:textId="77777777" w:rsidR="00A531FE" w:rsidRPr="00C4613C" w:rsidRDefault="00A531FE" w:rsidP="000730DB">
      <w:pPr>
        <w:spacing w:line="240" w:lineRule="auto"/>
        <w:rPr>
          <w:rStyle w:val="Hyperlink"/>
          <w:rFonts w:eastAsiaTheme="minorEastAsia"/>
          <w:color w:val="auto"/>
          <w:sz w:val="20"/>
          <w:szCs w:val="20"/>
        </w:rPr>
      </w:pPr>
      <w:r w:rsidRPr="00C4613C">
        <w:rPr>
          <w:rFonts w:ascii="Arial" w:hAnsi="Arial" w:cs="Arial"/>
          <w:sz w:val="20"/>
          <w:szCs w:val="20"/>
        </w:rPr>
        <w:t xml:space="preserve">Rijksoverheid (2016). </w:t>
      </w:r>
      <w:r w:rsidRPr="00C4613C">
        <w:rPr>
          <w:rFonts w:ascii="Arial" w:hAnsi="Arial" w:cs="Arial"/>
          <w:i/>
          <w:sz w:val="20"/>
          <w:szCs w:val="20"/>
        </w:rPr>
        <w:t xml:space="preserve">Nationaal techniekpact 2020. </w:t>
      </w:r>
      <w:r w:rsidRPr="00C4613C">
        <w:rPr>
          <w:rFonts w:ascii="Arial" w:hAnsi="Arial" w:cs="Arial"/>
          <w:sz w:val="20"/>
          <w:szCs w:val="20"/>
        </w:rPr>
        <w:t>Opgevraagd op 01-03-2017 via</w:t>
      </w:r>
      <w:r w:rsidRPr="00C4613C">
        <w:rPr>
          <w:rFonts w:ascii="Arial" w:hAnsi="Arial" w:cs="Arial"/>
          <w:sz w:val="20"/>
          <w:szCs w:val="20"/>
        </w:rPr>
        <w:br/>
      </w:r>
      <w:r w:rsidRPr="00C4613C">
        <w:rPr>
          <w:rStyle w:val="normaltextrun"/>
          <w:rFonts w:ascii="Arial" w:eastAsiaTheme="minorEastAsia" w:hAnsi="Arial" w:cs="Arial"/>
          <w:sz w:val="20"/>
          <w:szCs w:val="20"/>
        </w:rPr>
        <w:t>https://www.rijksoverheid.nl/documenten/convenanten/2013/05/13/nationaal-techniekpact-2020</w:t>
      </w:r>
    </w:p>
    <w:p w14:paraId="63C9754B" w14:textId="34DD758C" w:rsidR="00A531FE" w:rsidRPr="00C4613C" w:rsidRDefault="00204124" w:rsidP="000730DB">
      <w:pPr>
        <w:spacing w:line="240" w:lineRule="auto"/>
        <w:rPr>
          <w:rFonts w:ascii="Arial" w:hAnsi="Arial" w:cs="Arial"/>
          <w:sz w:val="20"/>
          <w:szCs w:val="20"/>
        </w:rPr>
      </w:pPr>
      <w:r w:rsidRPr="00C4613C">
        <w:rPr>
          <w:rStyle w:val="Hyperlink"/>
          <w:color w:val="auto"/>
          <w:sz w:val="20"/>
          <w:szCs w:val="20"/>
          <w:lang w:val="en-GB"/>
        </w:rPr>
        <w:t>RPS (</w:t>
      </w:r>
      <w:proofErr w:type="spellStart"/>
      <w:r w:rsidRPr="00C4613C">
        <w:rPr>
          <w:rStyle w:val="Hyperlink"/>
          <w:color w:val="auto"/>
          <w:sz w:val="20"/>
          <w:szCs w:val="20"/>
          <w:lang w:val="en-GB"/>
        </w:rPr>
        <w:t>z.j</w:t>
      </w:r>
      <w:proofErr w:type="spellEnd"/>
      <w:r w:rsidRPr="00C4613C">
        <w:rPr>
          <w:rStyle w:val="Hyperlink"/>
          <w:color w:val="auto"/>
          <w:sz w:val="20"/>
          <w:szCs w:val="20"/>
          <w:lang w:val="en-GB"/>
        </w:rPr>
        <w:t xml:space="preserve">. </w:t>
      </w:r>
      <w:r w:rsidR="00A531FE" w:rsidRPr="00C4613C">
        <w:rPr>
          <w:rStyle w:val="Hyperlink"/>
          <w:color w:val="auto"/>
          <w:sz w:val="20"/>
          <w:szCs w:val="20"/>
          <w:lang w:val="en-GB"/>
        </w:rPr>
        <w:t xml:space="preserve">a). </w:t>
      </w:r>
      <w:r w:rsidR="00A531FE" w:rsidRPr="00C4613C">
        <w:rPr>
          <w:rStyle w:val="Hyperlink"/>
          <w:i/>
          <w:color w:val="auto"/>
          <w:sz w:val="20"/>
          <w:szCs w:val="20"/>
          <w:lang w:val="en-GB"/>
        </w:rPr>
        <w:t xml:space="preserve">Over RPS. </w:t>
      </w:r>
      <w:r w:rsidR="00A531FE" w:rsidRPr="00C4613C">
        <w:rPr>
          <w:rStyle w:val="Hyperlink"/>
          <w:color w:val="auto"/>
          <w:sz w:val="20"/>
          <w:szCs w:val="20"/>
        </w:rPr>
        <w:t xml:space="preserve">Opgevraagd op 06-02-2017 via </w:t>
      </w:r>
      <w:r w:rsidR="00A531FE" w:rsidRPr="00C4613C">
        <w:rPr>
          <w:rFonts w:ascii="Arial" w:hAnsi="Arial" w:cs="Arial"/>
          <w:sz w:val="20"/>
          <w:szCs w:val="20"/>
        </w:rPr>
        <w:t>http://www.rps.nl/over-rps</w:t>
      </w:r>
    </w:p>
    <w:p w14:paraId="42A5BBC0" w14:textId="2512784D" w:rsidR="00A531FE" w:rsidRPr="00C4613C" w:rsidRDefault="00204124" w:rsidP="000730DB">
      <w:pPr>
        <w:spacing w:line="240" w:lineRule="auto"/>
        <w:rPr>
          <w:rFonts w:ascii="Arial" w:hAnsi="Arial" w:cs="Arial"/>
          <w:sz w:val="20"/>
          <w:szCs w:val="20"/>
        </w:rPr>
      </w:pPr>
      <w:r w:rsidRPr="00C4613C">
        <w:rPr>
          <w:rFonts w:ascii="Arial" w:hAnsi="Arial" w:cs="Arial"/>
          <w:sz w:val="20"/>
          <w:szCs w:val="20"/>
          <w:lang w:val="en-GB"/>
        </w:rPr>
        <w:t>RPS (</w:t>
      </w:r>
      <w:proofErr w:type="spellStart"/>
      <w:r w:rsidRPr="00C4613C">
        <w:rPr>
          <w:rFonts w:ascii="Arial" w:hAnsi="Arial" w:cs="Arial"/>
          <w:sz w:val="20"/>
          <w:szCs w:val="20"/>
          <w:lang w:val="en-GB"/>
        </w:rPr>
        <w:t>z.j</w:t>
      </w:r>
      <w:proofErr w:type="spellEnd"/>
      <w:r w:rsidR="00A531FE" w:rsidRPr="00C4613C">
        <w:rPr>
          <w:rFonts w:ascii="Arial" w:hAnsi="Arial" w:cs="Arial"/>
          <w:sz w:val="20"/>
          <w:szCs w:val="20"/>
          <w:lang w:val="en-GB"/>
        </w:rPr>
        <w:t xml:space="preserve"> b). </w:t>
      </w:r>
      <w:proofErr w:type="spellStart"/>
      <w:r w:rsidR="00A531FE" w:rsidRPr="00C4613C">
        <w:rPr>
          <w:rFonts w:ascii="Arial" w:hAnsi="Arial" w:cs="Arial"/>
          <w:i/>
          <w:sz w:val="20"/>
          <w:szCs w:val="20"/>
          <w:lang w:val="en-GB"/>
        </w:rPr>
        <w:t>Carrière</w:t>
      </w:r>
      <w:proofErr w:type="spellEnd"/>
      <w:r w:rsidR="00A531FE" w:rsidRPr="00C4613C">
        <w:rPr>
          <w:rFonts w:ascii="Arial" w:hAnsi="Arial" w:cs="Arial"/>
          <w:i/>
          <w:sz w:val="20"/>
          <w:szCs w:val="20"/>
          <w:lang w:val="en-GB"/>
        </w:rPr>
        <w:t xml:space="preserve">. </w:t>
      </w:r>
      <w:r w:rsidR="00A531FE" w:rsidRPr="00C4613C">
        <w:rPr>
          <w:rFonts w:ascii="Arial" w:hAnsi="Arial" w:cs="Arial"/>
          <w:sz w:val="20"/>
          <w:szCs w:val="20"/>
        </w:rPr>
        <w:t>Opgevraagd op 08-02-2017 via de vacatures op de website</w:t>
      </w:r>
      <w:r w:rsidR="00A531FE" w:rsidRPr="00C4613C">
        <w:rPr>
          <w:rFonts w:ascii="Arial" w:hAnsi="Arial" w:cs="Arial"/>
          <w:sz w:val="20"/>
          <w:szCs w:val="20"/>
        </w:rPr>
        <w:br/>
        <w:t>http://www.rps.nl/carriere/adviseur-asbestinventarisati</w:t>
      </w:r>
      <w:r w:rsidR="00CB7F40" w:rsidRPr="00C4613C">
        <w:rPr>
          <w:rFonts w:ascii="Arial" w:hAnsi="Arial" w:cs="Arial"/>
          <w:sz w:val="20"/>
          <w:szCs w:val="20"/>
        </w:rPr>
        <w:t xml:space="preserve">e-regio-eindhoven-amsterdam </w:t>
      </w:r>
    </w:p>
    <w:p w14:paraId="0073B243" w14:textId="58BABF24" w:rsidR="00817458" w:rsidRPr="002F69D5" w:rsidRDefault="00204124" w:rsidP="000730DB">
      <w:pPr>
        <w:spacing w:line="240" w:lineRule="auto"/>
        <w:rPr>
          <w:rFonts w:ascii="Arial" w:hAnsi="Arial" w:cs="Arial"/>
          <w:sz w:val="20"/>
          <w:szCs w:val="20"/>
        </w:rPr>
      </w:pPr>
      <w:r w:rsidRPr="00C4613C">
        <w:rPr>
          <w:rFonts w:ascii="Arial" w:hAnsi="Arial" w:cs="Arial"/>
          <w:sz w:val="20"/>
          <w:szCs w:val="20"/>
          <w:lang w:val="en-GB"/>
        </w:rPr>
        <w:t>RPS Group (</w:t>
      </w:r>
      <w:proofErr w:type="spellStart"/>
      <w:r w:rsidRPr="00C4613C">
        <w:rPr>
          <w:rFonts w:ascii="Arial" w:hAnsi="Arial" w:cs="Arial"/>
          <w:sz w:val="20"/>
          <w:szCs w:val="20"/>
          <w:lang w:val="en-GB"/>
        </w:rPr>
        <w:t>z.j</w:t>
      </w:r>
      <w:proofErr w:type="spellEnd"/>
      <w:r w:rsidRPr="00C4613C">
        <w:rPr>
          <w:rFonts w:ascii="Arial" w:hAnsi="Arial" w:cs="Arial"/>
          <w:sz w:val="20"/>
          <w:szCs w:val="20"/>
          <w:lang w:val="en-GB"/>
        </w:rPr>
        <w:t>.</w:t>
      </w:r>
      <w:r w:rsidR="00A531FE" w:rsidRPr="00C4613C">
        <w:rPr>
          <w:rFonts w:ascii="Arial" w:hAnsi="Arial" w:cs="Arial"/>
          <w:sz w:val="20"/>
          <w:szCs w:val="20"/>
          <w:lang w:val="en-GB"/>
        </w:rPr>
        <w:t xml:space="preserve"> a). </w:t>
      </w:r>
      <w:proofErr w:type="spellStart"/>
      <w:r w:rsidR="00A531FE" w:rsidRPr="00C4613C">
        <w:rPr>
          <w:rFonts w:ascii="Arial" w:hAnsi="Arial" w:cs="Arial"/>
          <w:i/>
          <w:sz w:val="20"/>
          <w:szCs w:val="20"/>
        </w:rPr>
        <w:t>Our</w:t>
      </w:r>
      <w:proofErr w:type="spellEnd"/>
      <w:r w:rsidR="00A531FE" w:rsidRPr="00C4613C">
        <w:rPr>
          <w:rFonts w:ascii="Arial" w:hAnsi="Arial" w:cs="Arial"/>
          <w:i/>
          <w:sz w:val="20"/>
          <w:szCs w:val="20"/>
        </w:rPr>
        <w:t xml:space="preserve"> </w:t>
      </w:r>
      <w:proofErr w:type="spellStart"/>
      <w:r w:rsidR="00A531FE" w:rsidRPr="00C4613C">
        <w:rPr>
          <w:rFonts w:ascii="Arial" w:hAnsi="Arial" w:cs="Arial"/>
          <w:i/>
          <w:sz w:val="20"/>
          <w:szCs w:val="20"/>
        </w:rPr>
        <w:t>businesses</w:t>
      </w:r>
      <w:proofErr w:type="spellEnd"/>
      <w:r w:rsidR="00A531FE" w:rsidRPr="00C4613C">
        <w:rPr>
          <w:rFonts w:ascii="Arial" w:hAnsi="Arial" w:cs="Arial"/>
          <w:i/>
          <w:sz w:val="20"/>
          <w:szCs w:val="20"/>
        </w:rPr>
        <w:t xml:space="preserve">. </w:t>
      </w:r>
      <w:r w:rsidR="00A531FE" w:rsidRPr="00C4613C">
        <w:rPr>
          <w:rFonts w:ascii="Arial" w:hAnsi="Arial" w:cs="Arial"/>
          <w:sz w:val="20"/>
          <w:szCs w:val="20"/>
        </w:rPr>
        <w:t>Opgevraagd op 08-02-20</w:t>
      </w:r>
      <w:r w:rsidR="00CB7F40" w:rsidRPr="00C4613C">
        <w:rPr>
          <w:rFonts w:ascii="Arial" w:hAnsi="Arial" w:cs="Arial"/>
          <w:sz w:val="20"/>
          <w:szCs w:val="20"/>
        </w:rPr>
        <w:t>17 via http://www.rpsgroup.com/</w:t>
      </w:r>
      <w:r w:rsidR="00B237CE" w:rsidRPr="00C4613C">
        <w:rPr>
          <w:rFonts w:ascii="Arial" w:eastAsia="Times New Roman" w:hAnsi="Arial" w:cs="Arial"/>
          <w:bCs/>
          <w:sz w:val="20"/>
          <w:szCs w:val="20"/>
          <w:lang w:eastAsia="nl-NL"/>
        </w:rPr>
        <w:br/>
      </w:r>
      <w:r w:rsidR="00B237CE" w:rsidRPr="00C4613C">
        <w:rPr>
          <w:rFonts w:ascii="Arial" w:eastAsia="Times New Roman" w:hAnsi="Arial" w:cs="Arial"/>
          <w:bCs/>
          <w:sz w:val="20"/>
          <w:szCs w:val="20"/>
          <w:lang w:eastAsia="nl-NL"/>
        </w:rPr>
        <w:br/>
      </w:r>
      <w:r w:rsidR="00A531FE" w:rsidRPr="00C4613C">
        <w:rPr>
          <w:rFonts w:ascii="Arial" w:hAnsi="Arial" w:cs="Arial"/>
          <w:sz w:val="20"/>
          <w:szCs w:val="20"/>
        </w:rPr>
        <w:t xml:space="preserve">Schriel, P. (2015). </w:t>
      </w:r>
      <w:r w:rsidR="00A531FE" w:rsidRPr="00C4613C">
        <w:rPr>
          <w:rFonts w:ascii="Arial" w:hAnsi="Arial" w:cs="Arial"/>
          <w:i/>
          <w:sz w:val="20"/>
          <w:szCs w:val="20"/>
        </w:rPr>
        <w:t xml:space="preserve">DISC temperament en kleuren persoonlijkheid: rood, geel, groen en blauw. </w:t>
      </w:r>
      <w:r w:rsidR="00A531FE" w:rsidRPr="00C4613C">
        <w:rPr>
          <w:rFonts w:ascii="Arial" w:hAnsi="Arial" w:cs="Arial"/>
          <w:sz w:val="20"/>
          <w:szCs w:val="20"/>
        </w:rPr>
        <w:t>Opgevraagd op 28-03-2017 via http://patrickschriel.nl/2015/06/04/disc-temperament-en-kleuren-</w:t>
      </w:r>
      <w:r w:rsidR="00A531FE" w:rsidRPr="002F69D5">
        <w:rPr>
          <w:rFonts w:ascii="Arial" w:hAnsi="Arial" w:cs="Arial"/>
          <w:sz w:val="20"/>
          <w:szCs w:val="20"/>
        </w:rPr>
        <w:t>persoonli</w:t>
      </w:r>
      <w:r w:rsidR="00CB7F40" w:rsidRPr="002F69D5">
        <w:rPr>
          <w:rFonts w:ascii="Arial" w:hAnsi="Arial" w:cs="Arial"/>
          <w:sz w:val="20"/>
          <w:szCs w:val="20"/>
        </w:rPr>
        <w:t xml:space="preserve">jkheid-rood-geel-groen-en-blauw/ </w:t>
      </w:r>
    </w:p>
    <w:p w14:paraId="40E541ED" w14:textId="7B04E503" w:rsidR="00CB7F40" w:rsidRPr="004757ED" w:rsidRDefault="00CB7F40" w:rsidP="000730DB">
      <w:pPr>
        <w:shd w:val="clear" w:color="auto" w:fill="FFFFFF"/>
        <w:spacing w:after="75" w:line="240" w:lineRule="auto"/>
        <w:rPr>
          <w:rFonts w:ascii="Arial" w:hAnsi="Arial" w:cs="Arial"/>
          <w:sz w:val="20"/>
          <w:szCs w:val="20"/>
        </w:rPr>
      </w:pPr>
      <w:proofErr w:type="spellStart"/>
      <w:r w:rsidRPr="002F69D5">
        <w:rPr>
          <w:rFonts w:ascii="Arial" w:hAnsi="Arial" w:cs="Arial"/>
          <w:sz w:val="20"/>
          <w:szCs w:val="20"/>
          <w:lang w:val="en-GB"/>
        </w:rPr>
        <w:t>Sivertzen</w:t>
      </w:r>
      <w:proofErr w:type="spellEnd"/>
      <w:r w:rsidRPr="002F69D5">
        <w:rPr>
          <w:rFonts w:ascii="Arial" w:hAnsi="Arial" w:cs="Arial"/>
          <w:sz w:val="20"/>
          <w:szCs w:val="20"/>
          <w:lang w:val="en-GB"/>
        </w:rPr>
        <w:t xml:space="preserve">, A.M., Nilsen, E. &amp; </w:t>
      </w:r>
      <w:proofErr w:type="spellStart"/>
      <w:r w:rsidRPr="002F69D5">
        <w:rPr>
          <w:rFonts w:ascii="Arial" w:hAnsi="Arial" w:cs="Arial"/>
          <w:sz w:val="20"/>
          <w:szCs w:val="20"/>
          <w:lang w:val="en-GB"/>
        </w:rPr>
        <w:t>Olafsen</w:t>
      </w:r>
      <w:proofErr w:type="spellEnd"/>
      <w:r w:rsidRPr="002F69D5">
        <w:rPr>
          <w:rFonts w:ascii="Arial" w:hAnsi="Arial" w:cs="Arial"/>
          <w:sz w:val="20"/>
          <w:szCs w:val="20"/>
          <w:lang w:val="en-GB"/>
        </w:rPr>
        <w:t xml:space="preserve">, A.H. (2013). </w:t>
      </w:r>
      <w:r w:rsidRPr="002F69D5">
        <w:rPr>
          <w:rFonts w:ascii="Arial" w:hAnsi="Arial" w:cs="Arial"/>
          <w:i/>
          <w:sz w:val="20"/>
          <w:szCs w:val="20"/>
          <w:lang w:val="en-GB"/>
        </w:rPr>
        <w:t>Employer branding: employer attractiven</w:t>
      </w:r>
      <w:r w:rsidR="002F69D5" w:rsidRPr="002F69D5">
        <w:rPr>
          <w:rFonts w:ascii="Arial" w:hAnsi="Arial" w:cs="Arial"/>
          <w:i/>
          <w:sz w:val="20"/>
          <w:szCs w:val="20"/>
          <w:lang w:val="en-GB"/>
        </w:rPr>
        <w:t>ess and the use of social media.</w:t>
      </w:r>
      <w:r w:rsidR="00E70D94" w:rsidRPr="002F69D5">
        <w:rPr>
          <w:rFonts w:ascii="Arial" w:hAnsi="Arial" w:cs="Arial"/>
          <w:i/>
          <w:sz w:val="20"/>
          <w:szCs w:val="20"/>
          <w:lang w:val="en-GB"/>
        </w:rPr>
        <w:t xml:space="preserve"> </w:t>
      </w:r>
      <w:r w:rsidR="00E70D94" w:rsidRPr="002F69D5">
        <w:rPr>
          <w:rFonts w:ascii="Arial" w:hAnsi="Arial" w:cs="Arial"/>
          <w:i/>
          <w:sz w:val="20"/>
          <w:szCs w:val="20"/>
        </w:rPr>
        <w:t xml:space="preserve">Journal of Product &amp; Brand Management, jaargang (volume 22), </w:t>
      </w:r>
      <w:r w:rsidR="00E70D94" w:rsidRPr="002F69D5">
        <w:rPr>
          <w:rFonts w:ascii="Arial" w:hAnsi="Arial" w:cs="Arial"/>
          <w:sz w:val="20"/>
          <w:szCs w:val="20"/>
        </w:rPr>
        <w:t>pp. 473-483.</w:t>
      </w:r>
      <w:bookmarkStart w:id="149" w:name="_Toc474762937"/>
      <w:r w:rsidR="002F69D5" w:rsidRPr="002F69D5">
        <w:rPr>
          <w:rFonts w:ascii="Arial" w:hAnsi="Arial" w:cs="Arial"/>
          <w:sz w:val="20"/>
          <w:szCs w:val="20"/>
        </w:rPr>
        <w:t xml:space="preserve"> Opgevraagd op 08-03-2017 via</w:t>
      </w:r>
      <w:r w:rsidR="002F69D5">
        <w:rPr>
          <w:rFonts w:ascii="Arial" w:hAnsi="Arial" w:cs="Arial"/>
          <w:sz w:val="20"/>
          <w:szCs w:val="20"/>
        </w:rPr>
        <w:t xml:space="preserve"> </w:t>
      </w:r>
      <w:r w:rsidR="002F69D5" w:rsidRPr="002F69D5">
        <w:rPr>
          <w:rFonts w:ascii="Arial" w:hAnsi="Arial" w:cs="Arial"/>
          <w:sz w:val="20"/>
          <w:szCs w:val="20"/>
        </w:rPr>
        <w:t>https://www.researchgate.net/profile/Etty_Nilsen2/publication/262909730_Employer_branding_Employer_attractiveness_and_the_use_of_social_media/links/57589de708ae9a9c954a7b79.pdf</w:t>
      </w:r>
      <w:r w:rsidR="00C4613C" w:rsidRPr="002F69D5">
        <w:rPr>
          <w:rFonts w:ascii="Arial" w:hAnsi="Arial" w:cs="Arial"/>
          <w:sz w:val="20"/>
          <w:szCs w:val="20"/>
        </w:rPr>
        <w:br/>
      </w:r>
      <w:r w:rsidR="00C4613C" w:rsidRPr="002F69D5">
        <w:rPr>
          <w:rFonts w:ascii="Arial" w:hAnsi="Arial" w:cs="Arial"/>
          <w:sz w:val="20"/>
          <w:szCs w:val="20"/>
        </w:rPr>
        <w:br/>
      </w:r>
      <w:r w:rsidRPr="00C4613C">
        <w:rPr>
          <w:rFonts w:ascii="Arial" w:hAnsi="Arial" w:cs="Arial"/>
          <w:sz w:val="20"/>
          <w:szCs w:val="20"/>
        </w:rPr>
        <w:t xml:space="preserve">Technisch Weekblad (z.j.). </w:t>
      </w:r>
      <w:r w:rsidR="000D257D" w:rsidRPr="00C4613C">
        <w:rPr>
          <w:rFonts w:ascii="Arial" w:hAnsi="Arial" w:cs="Arial"/>
          <w:i/>
          <w:sz w:val="20"/>
          <w:szCs w:val="20"/>
        </w:rPr>
        <w:t xml:space="preserve">Top 50 ingenieursbureaus </w:t>
      </w:r>
      <w:r w:rsidRPr="00C4613C">
        <w:rPr>
          <w:rFonts w:ascii="Arial" w:hAnsi="Arial" w:cs="Arial"/>
          <w:i/>
          <w:sz w:val="20"/>
          <w:szCs w:val="20"/>
        </w:rPr>
        <w:t xml:space="preserve">2016. </w:t>
      </w:r>
      <w:r w:rsidRPr="00C4613C">
        <w:rPr>
          <w:rFonts w:ascii="Arial" w:hAnsi="Arial" w:cs="Arial"/>
          <w:sz w:val="20"/>
          <w:szCs w:val="20"/>
        </w:rPr>
        <w:t>Opgevraagd op 13-02-2017 via</w:t>
      </w:r>
      <w:r w:rsidRPr="00C4613C">
        <w:rPr>
          <w:rFonts w:ascii="Arial" w:hAnsi="Arial" w:cs="Arial"/>
          <w:sz w:val="20"/>
          <w:szCs w:val="20"/>
        </w:rPr>
        <w:br/>
        <w:t>https://www.technischweekblad.nl/upload/documents/tinymce/IngBur-Top-50-2016-_streep.pdf</w:t>
      </w:r>
    </w:p>
    <w:p w14:paraId="2A5C4778" w14:textId="176DDEF1" w:rsidR="00DE4D0C" w:rsidRPr="00C4613C" w:rsidRDefault="006F07FF" w:rsidP="000730DB">
      <w:pPr>
        <w:shd w:val="clear" w:color="auto" w:fill="FFFFFF"/>
        <w:spacing w:before="240" w:after="75" w:line="240" w:lineRule="auto"/>
        <w:rPr>
          <w:rFonts w:ascii="Arial" w:hAnsi="Arial" w:cs="Arial"/>
          <w:sz w:val="20"/>
          <w:szCs w:val="20"/>
        </w:rPr>
      </w:pPr>
      <w:r w:rsidRPr="00C4613C">
        <w:rPr>
          <w:rFonts w:ascii="Arial" w:hAnsi="Arial" w:cs="Arial"/>
          <w:sz w:val="20"/>
          <w:szCs w:val="20"/>
        </w:rPr>
        <w:t xml:space="preserve">Verhoeven, N. </w:t>
      </w:r>
      <w:r w:rsidR="00DE4D0C" w:rsidRPr="00C4613C">
        <w:rPr>
          <w:rFonts w:ascii="Arial" w:hAnsi="Arial" w:cs="Arial"/>
          <w:sz w:val="20"/>
          <w:szCs w:val="20"/>
        </w:rPr>
        <w:t>(2011).</w:t>
      </w:r>
      <w:r w:rsidRPr="00C4613C">
        <w:rPr>
          <w:rFonts w:ascii="Arial" w:hAnsi="Arial" w:cs="Arial"/>
          <w:sz w:val="20"/>
          <w:szCs w:val="20"/>
        </w:rPr>
        <w:t xml:space="preserve"> </w:t>
      </w:r>
      <w:r w:rsidRPr="00C4613C">
        <w:rPr>
          <w:rFonts w:ascii="Arial" w:hAnsi="Arial" w:cs="Arial"/>
          <w:i/>
          <w:sz w:val="20"/>
          <w:szCs w:val="20"/>
        </w:rPr>
        <w:t xml:space="preserve">Wat is onderzoek? Praktijkboek methoden en technieken voor het hoger onderwijs. </w:t>
      </w:r>
      <w:r w:rsidRPr="00C4613C">
        <w:rPr>
          <w:rFonts w:ascii="Arial" w:hAnsi="Arial" w:cs="Arial"/>
          <w:sz w:val="20"/>
          <w:szCs w:val="20"/>
        </w:rPr>
        <w:t>Den Haag: Boom Lemma uitgevers.</w:t>
      </w:r>
    </w:p>
    <w:p w14:paraId="2DB8BABB" w14:textId="4679793A" w:rsidR="00A531FE" w:rsidRPr="00C4613C" w:rsidRDefault="00204124" w:rsidP="000730DB">
      <w:pPr>
        <w:shd w:val="clear" w:color="auto" w:fill="FFFFFF"/>
        <w:spacing w:before="240" w:after="75" w:line="240" w:lineRule="auto"/>
        <w:rPr>
          <w:rFonts w:ascii="Arial" w:eastAsiaTheme="minorEastAsia" w:hAnsi="Arial" w:cs="Arial"/>
          <w:sz w:val="20"/>
          <w:szCs w:val="20"/>
        </w:rPr>
      </w:pPr>
      <w:r w:rsidRPr="00C4613C">
        <w:rPr>
          <w:rFonts w:ascii="Arial" w:hAnsi="Arial" w:cs="Arial"/>
          <w:sz w:val="20"/>
          <w:szCs w:val="20"/>
        </w:rPr>
        <w:t>VONQ (z.j.</w:t>
      </w:r>
      <w:r w:rsidR="008619B0" w:rsidRPr="00C4613C">
        <w:rPr>
          <w:rFonts w:ascii="Arial" w:hAnsi="Arial" w:cs="Arial"/>
          <w:sz w:val="20"/>
          <w:szCs w:val="20"/>
        </w:rPr>
        <w:t xml:space="preserve"> </w:t>
      </w:r>
      <w:r w:rsidR="00A531FE" w:rsidRPr="00C4613C">
        <w:rPr>
          <w:rFonts w:ascii="Arial" w:hAnsi="Arial" w:cs="Arial"/>
          <w:sz w:val="20"/>
          <w:szCs w:val="20"/>
        </w:rPr>
        <w:t xml:space="preserve">a). </w:t>
      </w:r>
      <w:r w:rsidR="00A531FE" w:rsidRPr="00C4613C">
        <w:rPr>
          <w:rFonts w:ascii="Arial" w:hAnsi="Arial" w:cs="Arial"/>
          <w:i/>
          <w:sz w:val="20"/>
          <w:szCs w:val="20"/>
        </w:rPr>
        <w:t xml:space="preserve">Dit zijn wij. </w:t>
      </w:r>
      <w:r w:rsidR="00A531FE" w:rsidRPr="00C4613C">
        <w:rPr>
          <w:rFonts w:ascii="Arial" w:hAnsi="Arial" w:cs="Arial"/>
          <w:sz w:val="20"/>
          <w:szCs w:val="20"/>
        </w:rPr>
        <w:t>Opgevraagd op 28-02-2017 via https://www.vonq.com/nl/team-vonq/</w:t>
      </w:r>
    </w:p>
    <w:p w14:paraId="22E05C1F" w14:textId="7067717A" w:rsidR="00A531FE" w:rsidRPr="00C4613C" w:rsidRDefault="00204124" w:rsidP="000730DB">
      <w:pPr>
        <w:spacing w:before="240" w:line="240" w:lineRule="auto"/>
        <w:rPr>
          <w:rFonts w:ascii="Arial" w:hAnsi="Arial" w:cs="Arial"/>
          <w:sz w:val="20"/>
          <w:szCs w:val="20"/>
        </w:rPr>
      </w:pPr>
      <w:r w:rsidRPr="00C4613C">
        <w:rPr>
          <w:rFonts w:ascii="Arial" w:hAnsi="Arial" w:cs="Arial"/>
          <w:sz w:val="20"/>
          <w:szCs w:val="20"/>
        </w:rPr>
        <w:t>VONQ (z.j.</w:t>
      </w:r>
      <w:r w:rsidR="00A531FE" w:rsidRPr="00C4613C">
        <w:rPr>
          <w:rFonts w:ascii="Arial" w:hAnsi="Arial" w:cs="Arial"/>
          <w:sz w:val="20"/>
          <w:szCs w:val="20"/>
        </w:rPr>
        <w:t xml:space="preserve"> b). </w:t>
      </w:r>
      <w:r w:rsidR="00A531FE" w:rsidRPr="00C4613C">
        <w:rPr>
          <w:rFonts w:ascii="Arial" w:hAnsi="Arial" w:cs="Arial"/>
          <w:i/>
          <w:sz w:val="20"/>
          <w:szCs w:val="20"/>
        </w:rPr>
        <w:t xml:space="preserve">RPS bereik doelgroepen </w:t>
      </w:r>
      <w:r w:rsidR="00A531FE" w:rsidRPr="00C4613C">
        <w:rPr>
          <w:rFonts w:ascii="Arial" w:hAnsi="Arial" w:cs="Arial"/>
          <w:sz w:val="20"/>
          <w:szCs w:val="20"/>
        </w:rPr>
        <w:t>[intern document]. Delft: RPS.</w:t>
      </w:r>
    </w:p>
    <w:bookmarkEnd w:id="149"/>
    <w:p w14:paraId="2F4984EF" w14:textId="792F6346" w:rsidR="00A531FE" w:rsidRPr="00C4613C" w:rsidRDefault="00A531FE" w:rsidP="000730DB">
      <w:pPr>
        <w:spacing w:line="240" w:lineRule="auto"/>
        <w:rPr>
          <w:rFonts w:ascii="Arial" w:hAnsi="Arial" w:cs="Arial"/>
          <w:sz w:val="20"/>
          <w:szCs w:val="20"/>
        </w:rPr>
      </w:pPr>
      <w:r w:rsidRPr="00C4613C">
        <w:rPr>
          <w:rFonts w:ascii="Arial" w:hAnsi="Arial" w:cs="Arial"/>
          <w:sz w:val="20"/>
          <w:szCs w:val="20"/>
          <w:u w:val="single"/>
        </w:rPr>
        <w:t xml:space="preserve">Interne </w:t>
      </w:r>
      <w:r w:rsidR="00C4613C" w:rsidRPr="00C4613C">
        <w:rPr>
          <w:rFonts w:ascii="Arial" w:hAnsi="Arial" w:cs="Arial"/>
          <w:sz w:val="20"/>
          <w:szCs w:val="20"/>
          <w:u w:val="single"/>
        </w:rPr>
        <w:t xml:space="preserve">websites en </w:t>
      </w:r>
      <w:r w:rsidRPr="00C4613C">
        <w:rPr>
          <w:rFonts w:ascii="Arial" w:hAnsi="Arial" w:cs="Arial"/>
          <w:sz w:val="20"/>
          <w:szCs w:val="20"/>
          <w:u w:val="single"/>
        </w:rPr>
        <w:t>documenten organisatie</w:t>
      </w:r>
      <w:r w:rsidRPr="00C4613C">
        <w:rPr>
          <w:rFonts w:ascii="Arial" w:hAnsi="Arial" w:cs="Arial"/>
          <w:sz w:val="20"/>
          <w:szCs w:val="20"/>
          <w:u w:val="single"/>
        </w:rPr>
        <w:br/>
      </w:r>
      <w:r w:rsidRPr="00C4613C">
        <w:rPr>
          <w:rFonts w:ascii="Arial" w:hAnsi="Arial" w:cs="Arial"/>
          <w:sz w:val="20"/>
          <w:szCs w:val="20"/>
        </w:rPr>
        <w:t xml:space="preserve">Intranet RPS Group (z.j.). </w:t>
      </w:r>
      <w:r w:rsidRPr="00C4613C">
        <w:rPr>
          <w:rFonts w:ascii="Arial" w:hAnsi="Arial" w:cs="Arial"/>
          <w:i/>
          <w:sz w:val="20"/>
          <w:szCs w:val="20"/>
        </w:rPr>
        <w:t>Interne bedrijfsinformatie: informatie moedermaatschappij en diensten RPS.</w:t>
      </w:r>
      <w:r w:rsidRPr="00C4613C">
        <w:rPr>
          <w:rFonts w:ascii="Arial" w:hAnsi="Arial" w:cs="Arial"/>
          <w:sz w:val="20"/>
          <w:szCs w:val="20"/>
        </w:rPr>
        <w:t xml:space="preserve"> Opgevraagd op 06-02-2017 via https://intranet.rpsgroup.com/home.aspx?s</w:t>
      </w:r>
    </w:p>
    <w:p w14:paraId="327D99DE" w14:textId="07F97F68" w:rsidR="00A531FE" w:rsidRPr="00C4613C" w:rsidRDefault="00204124" w:rsidP="000730DB">
      <w:pPr>
        <w:spacing w:line="240" w:lineRule="auto"/>
        <w:rPr>
          <w:rFonts w:ascii="Arial" w:hAnsi="Arial" w:cs="Arial"/>
          <w:sz w:val="20"/>
          <w:szCs w:val="20"/>
          <w:lang w:val="en-GB"/>
        </w:rPr>
      </w:pPr>
      <w:r w:rsidRPr="00C4613C">
        <w:rPr>
          <w:rFonts w:ascii="Arial" w:hAnsi="Arial" w:cs="Arial"/>
          <w:sz w:val="20"/>
          <w:szCs w:val="20"/>
        </w:rPr>
        <w:t>Remmen, v</w:t>
      </w:r>
      <w:r w:rsidR="00A531FE" w:rsidRPr="00C4613C">
        <w:rPr>
          <w:rFonts w:ascii="Arial" w:hAnsi="Arial" w:cs="Arial"/>
          <w:sz w:val="20"/>
          <w:szCs w:val="20"/>
        </w:rPr>
        <w:t xml:space="preserve">an, S. (2014). </w:t>
      </w:r>
      <w:r w:rsidR="00A531FE" w:rsidRPr="00C4613C">
        <w:rPr>
          <w:rFonts w:ascii="Arial" w:hAnsi="Arial" w:cs="Arial"/>
          <w:i/>
          <w:sz w:val="20"/>
          <w:szCs w:val="20"/>
        </w:rPr>
        <w:t>Ontwikkelplan 2018: gebieden, gebouwen, infrastructuur</w:t>
      </w:r>
      <w:r w:rsidR="00A531FE" w:rsidRPr="00C4613C">
        <w:rPr>
          <w:rFonts w:ascii="Arial" w:hAnsi="Arial" w:cs="Arial"/>
          <w:sz w:val="20"/>
          <w:szCs w:val="20"/>
        </w:rPr>
        <w:t xml:space="preserve"> [intern document]. </w:t>
      </w:r>
      <w:r w:rsidR="00A531FE" w:rsidRPr="00C4613C">
        <w:rPr>
          <w:rFonts w:ascii="Arial" w:hAnsi="Arial" w:cs="Arial"/>
          <w:sz w:val="20"/>
          <w:szCs w:val="20"/>
          <w:lang w:val="en-GB"/>
        </w:rPr>
        <w:t>Delft: RPS.</w:t>
      </w:r>
    </w:p>
    <w:p w14:paraId="1784B9B6" w14:textId="7C0EFF92" w:rsidR="00A531FE" w:rsidRPr="00C4613C" w:rsidRDefault="00A531FE" w:rsidP="000730DB">
      <w:pPr>
        <w:spacing w:line="240" w:lineRule="auto"/>
        <w:rPr>
          <w:rFonts w:ascii="Arial" w:hAnsi="Arial" w:cs="Arial"/>
          <w:sz w:val="20"/>
          <w:szCs w:val="20"/>
        </w:rPr>
      </w:pPr>
      <w:r w:rsidRPr="00C4613C">
        <w:rPr>
          <w:rFonts w:ascii="Arial" w:hAnsi="Arial" w:cs="Arial"/>
          <w:sz w:val="20"/>
          <w:szCs w:val="20"/>
          <w:lang w:val="en-GB"/>
        </w:rPr>
        <w:t xml:space="preserve">RPS Group </w:t>
      </w:r>
      <w:r w:rsidR="00204124" w:rsidRPr="00C4613C">
        <w:rPr>
          <w:rFonts w:ascii="Arial" w:hAnsi="Arial" w:cs="Arial"/>
          <w:sz w:val="20"/>
          <w:szCs w:val="20"/>
          <w:lang w:val="en-GB"/>
        </w:rPr>
        <w:t>(</w:t>
      </w:r>
      <w:proofErr w:type="spellStart"/>
      <w:r w:rsidR="00204124" w:rsidRPr="00C4613C">
        <w:rPr>
          <w:rFonts w:ascii="Arial" w:hAnsi="Arial" w:cs="Arial"/>
          <w:sz w:val="20"/>
          <w:szCs w:val="20"/>
          <w:lang w:val="en-GB"/>
        </w:rPr>
        <w:t>z.j</w:t>
      </w:r>
      <w:proofErr w:type="spellEnd"/>
      <w:r w:rsidR="00204124" w:rsidRPr="00C4613C">
        <w:rPr>
          <w:rFonts w:ascii="Arial" w:hAnsi="Arial" w:cs="Arial"/>
          <w:sz w:val="20"/>
          <w:szCs w:val="20"/>
          <w:lang w:val="en-GB"/>
        </w:rPr>
        <w:t>.</w:t>
      </w:r>
      <w:r w:rsidRPr="00C4613C">
        <w:rPr>
          <w:rFonts w:ascii="Arial" w:hAnsi="Arial" w:cs="Arial"/>
          <w:sz w:val="20"/>
          <w:szCs w:val="20"/>
          <w:lang w:val="en-GB"/>
        </w:rPr>
        <w:t xml:space="preserve"> b). </w:t>
      </w:r>
      <w:r w:rsidRPr="00C4613C">
        <w:rPr>
          <w:rFonts w:ascii="Arial" w:hAnsi="Arial" w:cs="Arial"/>
          <w:i/>
          <w:sz w:val="20"/>
          <w:szCs w:val="20"/>
          <w:lang w:val="en-GB"/>
        </w:rPr>
        <w:t xml:space="preserve">An introduction to our businesses </w:t>
      </w:r>
      <w:r w:rsidR="000730DB">
        <w:rPr>
          <w:rFonts w:ascii="Arial" w:hAnsi="Arial" w:cs="Arial"/>
          <w:sz w:val="20"/>
          <w:szCs w:val="20"/>
          <w:lang w:val="en-GB"/>
        </w:rPr>
        <w:t>(online brochure)</w:t>
      </w:r>
      <w:r w:rsidRPr="00C4613C">
        <w:rPr>
          <w:rFonts w:ascii="Arial" w:hAnsi="Arial" w:cs="Arial"/>
          <w:sz w:val="20"/>
          <w:szCs w:val="20"/>
          <w:lang w:val="en-GB"/>
        </w:rPr>
        <w:t>.</w:t>
      </w:r>
      <w:r w:rsidRPr="00C4613C">
        <w:rPr>
          <w:rFonts w:ascii="Arial" w:hAnsi="Arial" w:cs="Arial"/>
          <w:i/>
          <w:sz w:val="20"/>
          <w:szCs w:val="20"/>
          <w:lang w:val="en-GB"/>
        </w:rPr>
        <w:t xml:space="preserve"> </w:t>
      </w:r>
      <w:r w:rsidRPr="00C4613C">
        <w:rPr>
          <w:rFonts w:ascii="Arial" w:hAnsi="Arial" w:cs="Arial"/>
          <w:sz w:val="20"/>
          <w:szCs w:val="20"/>
        </w:rPr>
        <w:t>Opgevraagd op 16-02-2017 via http://www.rpsgroup.com/resources/2017-annual-review/index.html</w:t>
      </w:r>
    </w:p>
    <w:p w14:paraId="59D52959"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 xml:space="preserve">RPS Group (2008, a). </w:t>
      </w:r>
      <w:r w:rsidRPr="00C4613C">
        <w:rPr>
          <w:rFonts w:ascii="Arial" w:hAnsi="Arial" w:cs="Arial"/>
          <w:i/>
          <w:sz w:val="20"/>
          <w:szCs w:val="20"/>
        </w:rPr>
        <w:t xml:space="preserve">Missieverklaring. </w:t>
      </w:r>
      <w:r w:rsidRPr="00C4613C">
        <w:rPr>
          <w:rFonts w:ascii="Arial" w:hAnsi="Arial" w:cs="Arial"/>
          <w:sz w:val="20"/>
          <w:szCs w:val="20"/>
        </w:rPr>
        <w:t xml:space="preserve">Opgevraagd op 09-02-2017 via RPS Algemeen: ‘Intern beleid’. </w:t>
      </w:r>
    </w:p>
    <w:p w14:paraId="61A017F1"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t xml:space="preserve">RPS Group (2008, b). </w:t>
      </w:r>
      <w:r w:rsidRPr="00C4613C">
        <w:rPr>
          <w:rFonts w:ascii="Arial" w:hAnsi="Arial" w:cs="Arial"/>
          <w:i/>
          <w:sz w:val="20"/>
          <w:szCs w:val="20"/>
        </w:rPr>
        <w:t xml:space="preserve">Duurzaamheid. </w:t>
      </w:r>
      <w:r w:rsidRPr="00C4613C">
        <w:rPr>
          <w:rFonts w:ascii="Arial" w:hAnsi="Arial" w:cs="Arial"/>
          <w:sz w:val="20"/>
          <w:szCs w:val="20"/>
        </w:rPr>
        <w:t>Opgevraagd op 09-02-2017 via RPS Algemeen: ‘Intern beleid’.</w:t>
      </w:r>
    </w:p>
    <w:p w14:paraId="55C365DF" w14:textId="77777777" w:rsidR="00A531FE" w:rsidRPr="00C4613C" w:rsidRDefault="00A531FE" w:rsidP="000730DB">
      <w:pPr>
        <w:spacing w:line="240" w:lineRule="auto"/>
        <w:rPr>
          <w:rFonts w:ascii="Arial" w:hAnsi="Arial" w:cs="Arial"/>
          <w:sz w:val="20"/>
          <w:szCs w:val="20"/>
        </w:rPr>
      </w:pPr>
      <w:r w:rsidRPr="00C4613C">
        <w:rPr>
          <w:rFonts w:ascii="Arial" w:hAnsi="Arial" w:cs="Arial"/>
          <w:sz w:val="20"/>
          <w:szCs w:val="20"/>
        </w:rPr>
        <w:lastRenderedPageBreak/>
        <w:t xml:space="preserve">RPS Group (2008, c). </w:t>
      </w:r>
      <w:r w:rsidRPr="00C4613C">
        <w:rPr>
          <w:rFonts w:ascii="Arial" w:hAnsi="Arial" w:cs="Arial"/>
          <w:i/>
          <w:sz w:val="20"/>
          <w:szCs w:val="20"/>
        </w:rPr>
        <w:t xml:space="preserve">Klimaatsverandering. </w:t>
      </w:r>
      <w:r w:rsidRPr="00C4613C">
        <w:rPr>
          <w:rFonts w:ascii="Arial" w:hAnsi="Arial" w:cs="Arial"/>
          <w:sz w:val="20"/>
          <w:szCs w:val="20"/>
        </w:rPr>
        <w:t>Opgevraagd 09-02-2017 via RPS Algemeen: ‘Intern beleid’.</w:t>
      </w:r>
      <w:r w:rsidRPr="00C4613C">
        <w:rPr>
          <w:rFonts w:ascii="Arial" w:hAnsi="Arial" w:cs="Arial"/>
          <w:sz w:val="20"/>
          <w:szCs w:val="20"/>
        </w:rPr>
        <w:br/>
      </w:r>
      <w:r w:rsidRPr="00C4613C">
        <w:rPr>
          <w:rFonts w:ascii="Arial" w:hAnsi="Arial" w:cs="Arial"/>
          <w:sz w:val="20"/>
          <w:szCs w:val="20"/>
        </w:rPr>
        <w:br/>
        <w:t xml:space="preserve">RPS Group (2008, d). </w:t>
      </w:r>
      <w:r w:rsidRPr="00C4613C">
        <w:rPr>
          <w:rFonts w:ascii="Arial" w:hAnsi="Arial" w:cs="Arial"/>
          <w:i/>
          <w:sz w:val="20"/>
          <w:szCs w:val="20"/>
        </w:rPr>
        <w:t xml:space="preserve">Opdrachtgevers. </w:t>
      </w:r>
      <w:r w:rsidRPr="00C4613C">
        <w:rPr>
          <w:rFonts w:ascii="Arial" w:hAnsi="Arial" w:cs="Arial"/>
          <w:sz w:val="20"/>
          <w:szCs w:val="20"/>
        </w:rPr>
        <w:t>Opgevraagd 10-02-2017 via RPS Algemeen: ‘Intern beleid’.</w:t>
      </w:r>
    </w:p>
    <w:p w14:paraId="4C239CF6" w14:textId="1F5D1FBA" w:rsidR="00A531FE" w:rsidRPr="0073255A" w:rsidRDefault="00A531FE" w:rsidP="000730DB">
      <w:pPr>
        <w:spacing w:line="240" w:lineRule="auto"/>
        <w:rPr>
          <w:rFonts w:ascii="Arial" w:hAnsi="Arial" w:cs="Arial"/>
          <w:sz w:val="20"/>
          <w:szCs w:val="20"/>
        </w:rPr>
      </w:pPr>
      <w:r w:rsidRPr="00C4613C">
        <w:rPr>
          <w:rFonts w:ascii="Arial" w:hAnsi="Arial" w:cs="Arial"/>
          <w:sz w:val="20"/>
          <w:szCs w:val="20"/>
        </w:rPr>
        <w:t xml:space="preserve">Zijderveld, M. (2016). </w:t>
      </w:r>
      <w:r w:rsidRPr="00C4613C">
        <w:rPr>
          <w:rFonts w:ascii="Arial" w:hAnsi="Arial" w:cs="Arial"/>
          <w:i/>
          <w:sz w:val="20"/>
          <w:szCs w:val="20"/>
        </w:rPr>
        <w:t>Medewerkers actuele gegevens opleiding</w:t>
      </w:r>
      <w:r w:rsidRPr="00C4613C">
        <w:rPr>
          <w:rFonts w:ascii="Arial" w:hAnsi="Arial" w:cs="Arial"/>
          <w:sz w:val="20"/>
          <w:szCs w:val="20"/>
        </w:rPr>
        <w:t xml:space="preserve"> [intern document]. Delft: RPS.</w:t>
      </w:r>
    </w:p>
    <w:p w14:paraId="6EE33875" w14:textId="77777777" w:rsidR="00C4613C" w:rsidRDefault="00C4613C" w:rsidP="00C4613C">
      <w:pPr>
        <w:spacing w:line="240" w:lineRule="auto"/>
        <w:rPr>
          <w:rStyle w:val="Kop1Char"/>
        </w:rPr>
      </w:pPr>
      <w:r>
        <w:rPr>
          <w:rStyle w:val="Kop1Char"/>
        </w:rPr>
        <w:br w:type="page"/>
      </w:r>
    </w:p>
    <w:p w14:paraId="0D496C47" w14:textId="2A007708" w:rsidR="00A531FE" w:rsidRPr="000450D8" w:rsidRDefault="00A531FE" w:rsidP="00A531FE">
      <w:pPr>
        <w:spacing w:line="240" w:lineRule="auto"/>
        <w:rPr>
          <w:rFonts w:ascii="Arial" w:hAnsi="Arial" w:cs="Arial"/>
          <w:sz w:val="20"/>
          <w:szCs w:val="20"/>
        </w:rPr>
      </w:pPr>
      <w:r w:rsidRPr="00C07E85">
        <w:rPr>
          <w:rStyle w:val="Kop1Char"/>
          <w:noProof/>
          <w:lang w:eastAsia="nl-NL"/>
        </w:rPr>
        <w:lastRenderedPageBreak/>
        <mc:AlternateContent>
          <mc:Choice Requires="wps">
            <w:drawing>
              <wp:anchor distT="0" distB="0" distL="114300" distR="114300" simplePos="0" relativeHeight="251794432" behindDoc="0" locked="0" layoutInCell="1" allowOverlap="1" wp14:anchorId="28179503" wp14:editId="6D177B27">
                <wp:simplePos x="0" y="0"/>
                <wp:positionH relativeFrom="column">
                  <wp:posOffset>69850</wp:posOffset>
                </wp:positionH>
                <wp:positionV relativeFrom="paragraph">
                  <wp:posOffset>4548505</wp:posOffset>
                </wp:positionV>
                <wp:extent cx="4876800" cy="160020"/>
                <wp:effectExtent l="0" t="0" r="0" b="0"/>
                <wp:wrapNone/>
                <wp:docPr id="1" name="Tekstvak 1"/>
                <wp:cNvGraphicFramePr/>
                <a:graphic xmlns:a="http://schemas.openxmlformats.org/drawingml/2006/main">
                  <a:graphicData uri="http://schemas.microsoft.com/office/word/2010/wordprocessingShape">
                    <wps:wsp>
                      <wps:cNvSpPr txBox="1"/>
                      <wps:spPr>
                        <a:xfrm>
                          <a:off x="0" y="0"/>
                          <a:ext cx="4876800" cy="160020"/>
                        </a:xfrm>
                        <a:prstGeom prst="rect">
                          <a:avLst/>
                        </a:prstGeom>
                        <a:solidFill>
                          <a:prstClr val="white"/>
                        </a:solidFill>
                        <a:ln>
                          <a:noFill/>
                        </a:ln>
                        <a:effectLst/>
                      </wps:spPr>
                      <wps:txbx>
                        <w:txbxContent>
                          <w:p w14:paraId="4AF96C37" w14:textId="7F95756E" w:rsidR="004757ED" w:rsidRPr="00C22CEF" w:rsidRDefault="004757ED" w:rsidP="00A531FE">
                            <w:pPr>
                              <w:pStyle w:val="Bijschrift"/>
                              <w:rPr>
                                <w:rFonts w:ascii="Arial" w:eastAsia="Times New Roman" w:hAnsi="Arial" w:cs="Arial"/>
                                <w:b w:val="0"/>
                                <w:noProof/>
                                <w:color w:val="auto"/>
                                <w:sz w:val="16"/>
                                <w:szCs w:val="16"/>
                              </w:rPr>
                            </w:pPr>
                            <w:r w:rsidRPr="00C22CEF">
                              <w:rPr>
                                <w:color w:val="auto"/>
                                <w:sz w:val="16"/>
                                <w:szCs w:val="16"/>
                              </w:rPr>
                              <w:t xml:space="preserve"> </w:t>
                            </w:r>
                            <w:r w:rsidRPr="00C22CEF">
                              <w:rPr>
                                <w:rFonts w:ascii="Arial" w:hAnsi="Arial" w:cs="Arial"/>
                                <w:b w:val="0"/>
                                <w:color w:val="auto"/>
                                <w:sz w:val="16"/>
                                <w:szCs w:val="16"/>
                              </w:rPr>
                              <w:t xml:space="preserve">Figuur </w:t>
                            </w:r>
                            <w:r>
                              <w:rPr>
                                <w:rFonts w:ascii="Arial" w:hAnsi="Arial" w:cs="Arial"/>
                                <w:b w:val="0"/>
                                <w:color w:val="auto"/>
                                <w:sz w:val="16"/>
                                <w:szCs w:val="16"/>
                              </w:rPr>
                              <w:t>1</w:t>
                            </w:r>
                            <w:r w:rsidRPr="00C22CEF">
                              <w:rPr>
                                <w:rFonts w:ascii="Arial" w:hAnsi="Arial" w:cs="Arial"/>
                                <w:b w:val="0"/>
                                <w:color w:val="auto"/>
                                <w:sz w:val="16"/>
                                <w:szCs w:val="16"/>
                              </w:rPr>
                              <w:t xml:space="preserve"> </w:t>
                            </w:r>
                            <w:r w:rsidRPr="00C22CEF">
                              <w:rPr>
                                <w:rFonts w:ascii="Arial" w:hAnsi="Arial" w:cs="Arial"/>
                                <w:b w:val="0"/>
                                <w:i/>
                                <w:color w:val="auto"/>
                                <w:sz w:val="16"/>
                                <w:szCs w:val="16"/>
                              </w:rPr>
                              <w:t>Organogram RPS bv</w:t>
                            </w:r>
                            <w:r w:rsidRPr="00C22CEF">
                              <w:rPr>
                                <w:rFonts w:ascii="Arial" w:hAnsi="Arial" w:cs="Arial"/>
                                <w:b w:val="0"/>
                                <w:color w:val="auto"/>
                                <w:sz w:val="16"/>
                                <w:szCs w:val="16"/>
                              </w:rPr>
                              <w:t xml:space="preserve"> [intern document]. - Overgenomen van Intran</w:t>
                            </w:r>
                            <w:r>
                              <w:rPr>
                                <w:rFonts w:ascii="Arial" w:hAnsi="Arial" w:cs="Arial"/>
                                <w:b w:val="0"/>
                                <w:color w:val="auto"/>
                                <w:sz w:val="16"/>
                                <w:szCs w:val="16"/>
                              </w:rPr>
                              <w:t>et RPS Group (z.j.). Delft: RPS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40" type="#_x0000_t202" style="position:absolute;margin-left:5.5pt;margin-top:358.15pt;width:384pt;height:1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u8OAIAAHYEAAAOAAAAZHJzL2Uyb0RvYy54bWysVE1v2zAMvQ/YfxB0X+wERRYYcYosRYYB&#10;QVugKXpWZCkWKouapMTOfv0o2U63bqdhF5kiKX68R3p52zWanIXzCkxJp5OcEmE4VMocS/q8335a&#10;UOIDMxXTYERJL8LT29XHD8vWFmIGNehKOIJBjC9aW9I6BFtkmee1aJifgBUGjRJcwwJe3TGrHGsx&#10;eqOzWZ7PsxZcZR1w4T1q73ojXaX4UgoeHqT0IhBdUqwtpNOl8xDPbLVkxdExWys+lMH+oYqGKYNJ&#10;r6HuWGDk5NQfoRrFHXiQYcKhyUBKxUXqAbuZ5u+6eaqZFakXBMfbK0z+/4Xl9+dHR1SF3FFiWIMU&#10;7cWrD2f2SqYRndb6Ap2eLLqF7gt00XPQe1TGpjvpmvjFdgjaEefLFVvRBcJRebP4PF/kaOJom87z&#10;fJbAz95eW+fDVwENiUJJHXKXIGXnnQ+YEV1Hl5jMg1bVVmkdL9Gw0Y6cGfLc1iqIWCO++M1Lm+hr&#10;IL7qzb1GpEEZssSG+8aiFLpD18NzM3Z9gOqCYDjoh8lbvlWYfsd8eGQOpwebxI0ID3hIDW1JYZAo&#10;qcH9+Js++iOpaKWkxWksqf9+Yk5Qor8ZpDuO7ii4UTiMgjk1G8DGkUKsJon4wAU9itJB84KLso5Z&#10;0MQMx1wlDaO4Cf1O4KJxsV4nJxxQy8LOPFkeQ48w77sX5uxAUkB672GcU1a846r37UFfnwJIlYiM&#10;wPYoIkfxgsOd2BoWMW7Pr/fk9fa7WP0EAAD//wMAUEsDBBQABgAIAAAAIQCoyf3x4AAAAAoBAAAP&#10;AAAAZHJzL2Rvd25yZXYueG1sTI/NTsMwEITvSLyDtUhcEHVSICkhTgUtvcGhP+rZjZckIl5HsdOk&#10;b89ygtvO7mj2m3w52VacsfeNIwXxLAKBVDrTUKXgsN/cL0D4oMno1hEquKCHZXF9levMuJG2eN6F&#10;SnAI+UwrqEPoMil9WaPVfuY6JL59ud7qwLKvpOn1yOG2lfMoSqTVDfGHWne4qrH83g1WQbLuh3FL&#10;q7v14f1Df3bV/Ph2OSp1ezO9voAIOIU/M/ziMzoUzHRyAxkvWtYxVwkK0jh5AMGGNH3mzYmHx/gJ&#10;ZJHL/xWKHwAAAP//AwBQSwECLQAUAAYACAAAACEAtoM4kv4AAADhAQAAEwAAAAAAAAAAAAAAAAAA&#10;AAAAW0NvbnRlbnRfVHlwZXNdLnhtbFBLAQItABQABgAIAAAAIQA4/SH/1gAAAJQBAAALAAAAAAAA&#10;AAAAAAAAAC8BAABfcmVscy8ucmVsc1BLAQItABQABgAIAAAAIQAhXyu8OAIAAHYEAAAOAAAAAAAA&#10;AAAAAAAAAC4CAABkcnMvZTJvRG9jLnhtbFBLAQItABQABgAIAAAAIQCoyf3x4AAAAAoBAAAPAAAA&#10;AAAAAAAAAAAAAJIEAABkcnMvZG93bnJldi54bWxQSwUGAAAAAAQABADzAAAAnwUAAAAA&#10;" stroked="f">
                <v:textbox inset="0,0,0,0">
                  <w:txbxContent>
                    <w:p w14:paraId="4AF96C37" w14:textId="7F95756E" w:rsidR="004757ED" w:rsidRPr="00C22CEF" w:rsidRDefault="004757ED" w:rsidP="00A531FE">
                      <w:pPr>
                        <w:pStyle w:val="Bijschrift"/>
                        <w:rPr>
                          <w:rFonts w:ascii="Arial" w:eastAsia="Times New Roman" w:hAnsi="Arial" w:cs="Arial"/>
                          <w:b w:val="0"/>
                          <w:noProof/>
                          <w:color w:val="auto"/>
                          <w:sz w:val="16"/>
                          <w:szCs w:val="16"/>
                        </w:rPr>
                      </w:pPr>
                      <w:r w:rsidRPr="00C22CEF">
                        <w:rPr>
                          <w:color w:val="auto"/>
                          <w:sz w:val="16"/>
                          <w:szCs w:val="16"/>
                        </w:rPr>
                        <w:t xml:space="preserve"> </w:t>
                      </w:r>
                      <w:r w:rsidRPr="00C22CEF">
                        <w:rPr>
                          <w:rFonts w:ascii="Arial" w:hAnsi="Arial" w:cs="Arial"/>
                          <w:b w:val="0"/>
                          <w:color w:val="auto"/>
                          <w:sz w:val="16"/>
                          <w:szCs w:val="16"/>
                        </w:rPr>
                        <w:t xml:space="preserve">Figuur </w:t>
                      </w:r>
                      <w:r>
                        <w:rPr>
                          <w:rFonts w:ascii="Arial" w:hAnsi="Arial" w:cs="Arial"/>
                          <w:b w:val="0"/>
                          <w:color w:val="auto"/>
                          <w:sz w:val="16"/>
                          <w:szCs w:val="16"/>
                        </w:rPr>
                        <w:t>1</w:t>
                      </w:r>
                      <w:r w:rsidRPr="00C22CEF">
                        <w:rPr>
                          <w:rFonts w:ascii="Arial" w:hAnsi="Arial" w:cs="Arial"/>
                          <w:b w:val="0"/>
                          <w:color w:val="auto"/>
                          <w:sz w:val="16"/>
                          <w:szCs w:val="16"/>
                        </w:rPr>
                        <w:t xml:space="preserve"> </w:t>
                      </w:r>
                      <w:r w:rsidRPr="00C22CEF">
                        <w:rPr>
                          <w:rFonts w:ascii="Arial" w:hAnsi="Arial" w:cs="Arial"/>
                          <w:b w:val="0"/>
                          <w:i/>
                          <w:color w:val="auto"/>
                          <w:sz w:val="16"/>
                          <w:szCs w:val="16"/>
                        </w:rPr>
                        <w:t>Organogram RPS bv</w:t>
                      </w:r>
                      <w:r w:rsidRPr="00C22CEF">
                        <w:rPr>
                          <w:rFonts w:ascii="Arial" w:hAnsi="Arial" w:cs="Arial"/>
                          <w:b w:val="0"/>
                          <w:color w:val="auto"/>
                          <w:sz w:val="16"/>
                          <w:szCs w:val="16"/>
                        </w:rPr>
                        <w:t xml:space="preserve"> [intern document]. - Overgenomen van Intran</w:t>
                      </w:r>
                      <w:r>
                        <w:rPr>
                          <w:rFonts w:ascii="Arial" w:hAnsi="Arial" w:cs="Arial"/>
                          <w:b w:val="0"/>
                          <w:color w:val="auto"/>
                          <w:sz w:val="16"/>
                          <w:szCs w:val="16"/>
                        </w:rPr>
                        <w:t>et RPS Group (z.j.). Delft: RPS</w:t>
                      </w:r>
                    </w:p>
                  </w:txbxContent>
                </v:textbox>
              </v:shape>
            </w:pict>
          </mc:Fallback>
        </mc:AlternateContent>
      </w:r>
      <w:r w:rsidRPr="00C07E85">
        <w:rPr>
          <w:rStyle w:val="Kop1Char"/>
          <w:noProof/>
          <w:lang w:eastAsia="nl-NL"/>
        </w:rPr>
        <w:drawing>
          <wp:anchor distT="0" distB="0" distL="114300" distR="114300" simplePos="0" relativeHeight="251793408" behindDoc="1" locked="0" layoutInCell="1" allowOverlap="1" wp14:anchorId="76FD3331" wp14:editId="6AA1C719">
            <wp:simplePos x="0" y="0"/>
            <wp:positionH relativeFrom="column">
              <wp:posOffset>-123190</wp:posOffset>
            </wp:positionH>
            <wp:positionV relativeFrom="paragraph">
              <wp:posOffset>372745</wp:posOffset>
            </wp:positionV>
            <wp:extent cx="5993130" cy="4183380"/>
            <wp:effectExtent l="0" t="0" r="7620" b="7620"/>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3130" cy="41833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0" w:name="_Toc484503516"/>
      <w:r w:rsidRPr="00C07E85">
        <w:rPr>
          <w:rStyle w:val="Kop1Char"/>
        </w:rPr>
        <w:t xml:space="preserve">Bijlage I Interne </w:t>
      </w:r>
      <w:r>
        <w:rPr>
          <w:rStyle w:val="Kop1Char"/>
        </w:rPr>
        <w:t>en externe analyse</w:t>
      </w:r>
      <w:bookmarkEnd w:id="150"/>
      <w:r>
        <w:br w:type="page"/>
      </w:r>
    </w:p>
    <w:p w14:paraId="209F5E11" w14:textId="1C73B836" w:rsidR="00D84BD2" w:rsidRPr="000450D8" w:rsidRDefault="00D84BD2" w:rsidP="00A531FE">
      <w:pPr>
        <w:spacing w:line="240" w:lineRule="auto"/>
        <w:rPr>
          <w:rFonts w:ascii="Arial" w:hAnsi="Arial" w:cs="Arial"/>
          <w:sz w:val="20"/>
          <w:szCs w:val="20"/>
        </w:rPr>
      </w:pPr>
      <w:r>
        <w:rPr>
          <w:rFonts w:ascii="Arial" w:hAnsi="Arial" w:cs="Arial"/>
          <w:color w:val="000000"/>
          <w:sz w:val="16"/>
          <w:szCs w:val="16"/>
        </w:rPr>
        <w:lastRenderedPageBreak/>
        <w:t>Figuur 5</w:t>
      </w:r>
      <w:r w:rsidRPr="00C22CEF">
        <w:rPr>
          <w:rFonts w:ascii="Arial" w:hAnsi="Arial" w:cs="Arial"/>
          <w:color w:val="000000"/>
          <w:sz w:val="16"/>
          <w:szCs w:val="16"/>
        </w:rPr>
        <w:t xml:space="preserve"> </w:t>
      </w:r>
      <w:r>
        <w:rPr>
          <w:rFonts w:ascii="Arial" w:hAnsi="Arial" w:cs="Arial"/>
          <w:i/>
          <w:color w:val="000000"/>
          <w:sz w:val="16"/>
          <w:szCs w:val="16"/>
        </w:rPr>
        <w:t>Tabel a</w:t>
      </w:r>
      <w:r w:rsidRPr="00C22CEF">
        <w:rPr>
          <w:rFonts w:ascii="Arial" w:hAnsi="Arial" w:cs="Arial"/>
          <w:i/>
          <w:color w:val="000000"/>
          <w:sz w:val="16"/>
          <w:szCs w:val="16"/>
        </w:rPr>
        <w:t>fgestudeerden per wetenschap 2012-2016</w:t>
      </w:r>
      <w:r w:rsidRPr="00C22CEF">
        <w:rPr>
          <w:rFonts w:ascii="Arial" w:hAnsi="Arial" w:cs="Arial"/>
          <w:color w:val="000000"/>
          <w:sz w:val="16"/>
          <w:szCs w:val="16"/>
        </w:rPr>
        <w:t xml:space="preserve">. Aangepast overgenomen van Centraal Bureau voor de Statistiek (2017) via </w:t>
      </w:r>
      <w:r>
        <w:rPr>
          <w:rFonts w:ascii="Arial" w:hAnsi="Arial" w:cs="Arial"/>
          <w:color w:val="000000"/>
          <w:sz w:val="16"/>
          <w:szCs w:val="16"/>
        </w:rPr>
        <w:t>http://statline.cbs.nl/Statweb/</w:t>
      </w:r>
    </w:p>
    <w:tbl>
      <w:tblPr>
        <w:tblStyle w:val="Lichtearcering-accent1"/>
        <w:tblW w:w="4313" w:type="pct"/>
        <w:tblLayout w:type="fixed"/>
        <w:tblLook w:val="0660" w:firstRow="1" w:lastRow="1" w:firstColumn="0" w:lastColumn="0" w:noHBand="1" w:noVBand="1"/>
      </w:tblPr>
      <w:tblGrid>
        <w:gridCol w:w="1465"/>
        <w:gridCol w:w="1295"/>
        <w:gridCol w:w="1968"/>
        <w:gridCol w:w="1896"/>
        <w:gridCol w:w="1388"/>
      </w:tblGrid>
      <w:tr w:rsidR="00D84BD2" w14:paraId="04D485DE" w14:textId="77777777" w:rsidTr="004757ED">
        <w:trPr>
          <w:cnfStyle w:val="100000000000" w:firstRow="1" w:lastRow="0" w:firstColumn="0" w:lastColumn="0" w:oddVBand="0" w:evenVBand="0" w:oddHBand="0" w:evenHBand="0" w:firstRowFirstColumn="0" w:firstRowLastColumn="0" w:lastRowFirstColumn="0" w:lastRowLastColumn="0"/>
        </w:trPr>
        <w:tc>
          <w:tcPr>
            <w:tcW w:w="914" w:type="pct"/>
            <w:noWrap/>
          </w:tcPr>
          <w:p w14:paraId="1CE86AC0" w14:textId="77777777" w:rsidR="00D84BD2" w:rsidRDefault="00D84BD2" w:rsidP="004757ED">
            <w:r>
              <w:t>Wetenschap</w:t>
            </w:r>
          </w:p>
        </w:tc>
        <w:tc>
          <w:tcPr>
            <w:tcW w:w="808" w:type="pct"/>
          </w:tcPr>
          <w:p w14:paraId="1B54008C" w14:textId="77777777" w:rsidR="00D84BD2" w:rsidRDefault="00D84BD2" w:rsidP="004757ED">
            <w:r>
              <w:t>Studiejaar</w:t>
            </w:r>
          </w:p>
        </w:tc>
        <w:tc>
          <w:tcPr>
            <w:tcW w:w="1228" w:type="pct"/>
          </w:tcPr>
          <w:p w14:paraId="00A5C890" w14:textId="77777777" w:rsidR="00D84BD2" w:rsidRDefault="00D84BD2" w:rsidP="004757ED">
            <w:r>
              <w:t>Afgestudeerd hbo</w:t>
            </w:r>
          </w:p>
        </w:tc>
        <w:tc>
          <w:tcPr>
            <w:tcW w:w="1183" w:type="pct"/>
          </w:tcPr>
          <w:p w14:paraId="730BFDA6" w14:textId="77777777" w:rsidR="00D84BD2" w:rsidRDefault="00D84BD2" w:rsidP="004757ED">
            <w:r>
              <w:t>Afgestudeerd wo</w:t>
            </w:r>
          </w:p>
        </w:tc>
        <w:tc>
          <w:tcPr>
            <w:tcW w:w="866" w:type="pct"/>
          </w:tcPr>
          <w:p w14:paraId="2E0EB222" w14:textId="77777777" w:rsidR="00D84BD2" w:rsidRDefault="00D84BD2" w:rsidP="004757ED">
            <w:r>
              <w:t>Totaal</w:t>
            </w:r>
          </w:p>
        </w:tc>
      </w:tr>
      <w:tr w:rsidR="00D84BD2" w14:paraId="4ECB6B00" w14:textId="77777777" w:rsidTr="004757ED">
        <w:tc>
          <w:tcPr>
            <w:tcW w:w="914" w:type="pct"/>
            <w:tcBorders>
              <w:bottom w:val="nil"/>
            </w:tcBorders>
            <w:noWrap/>
          </w:tcPr>
          <w:p w14:paraId="68203C02" w14:textId="77777777" w:rsidR="00D84BD2" w:rsidRDefault="00D84BD2" w:rsidP="004757ED"/>
        </w:tc>
        <w:tc>
          <w:tcPr>
            <w:tcW w:w="808" w:type="pct"/>
            <w:tcBorders>
              <w:bottom w:val="nil"/>
            </w:tcBorders>
          </w:tcPr>
          <w:p w14:paraId="37AB18EE" w14:textId="77777777" w:rsidR="00D84BD2" w:rsidRDefault="00D84BD2" w:rsidP="004757ED">
            <w:pPr>
              <w:rPr>
                <w:rStyle w:val="Subtielebenadrukking"/>
              </w:rPr>
            </w:pPr>
          </w:p>
        </w:tc>
        <w:tc>
          <w:tcPr>
            <w:tcW w:w="1228" w:type="pct"/>
            <w:tcBorders>
              <w:bottom w:val="nil"/>
            </w:tcBorders>
          </w:tcPr>
          <w:p w14:paraId="39E83422" w14:textId="77777777" w:rsidR="00D84BD2" w:rsidRDefault="00D84BD2" w:rsidP="004757ED"/>
        </w:tc>
        <w:tc>
          <w:tcPr>
            <w:tcW w:w="1183" w:type="pct"/>
            <w:tcBorders>
              <w:bottom w:val="nil"/>
            </w:tcBorders>
          </w:tcPr>
          <w:p w14:paraId="1C24D5BE" w14:textId="77777777" w:rsidR="00D84BD2" w:rsidRDefault="00D84BD2" w:rsidP="004757ED"/>
        </w:tc>
        <w:tc>
          <w:tcPr>
            <w:tcW w:w="866" w:type="pct"/>
            <w:tcBorders>
              <w:bottom w:val="nil"/>
            </w:tcBorders>
          </w:tcPr>
          <w:p w14:paraId="4C28A840" w14:textId="77777777" w:rsidR="00D84BD2" w:rsidRDefault="00D84BD2" w:rsidP="004757ED"/>
        </w:tc>
      </w:tr>
      <w:tr w:rsidR="00D84BD2" w14:paraId="0D16BEA9" w14:textId="77777777" w:rsidTr="004757ED">
        <w:tc>
          <w:tcPr>
            <w:tcW w:w="914" w:type="pct"/>
            <w:tcBorders>
              <w:top w:val="nil"/>
              <w:left w:val="single" w:sz="8" w:space="0" w:color="4F81BD" w:themeColor="accent1"/>
              <w:bottom w:val="nil"/>
            </w:tcBorders>
            <w:noWrap/>
          </w:tcPr>
          <w:p w14:paraId="6CD4D157" w14:textId="77777777" w:rsidR="00D84BD2" w:rsidRDefault="00D84BD2" w:rsidP="004757ED">
            <w:r>
              <w:t>Alfa</w:t>
            </w:r>
          </w:p>
        </w:tc>
        <w:tc>
          <w:tcPr>
            <w:tcW w:w="808" w:type="pct"/>
            <w:tcBorders>
              <w:top w:val="nil"/>
              <w:bottom w:val="nil"/>
            </w:tcBorders>
          </w:tcPr>
          <w:p w14:paraId="3B6FD77D" w14:textId="77777777" w:rsidR="00D84BD2" w:rsidRDefault="00D84BD2" w:rsidP="004757ED">
            <w:pPr>
              <w:pStyle w:val="DecimalAligned"/>
            </w:pPr>
            <w:r>
              <w:t>2012-2013</w:t>
            </w:r>
          </w:p>
        </w:tc>
        <w:tc>
          <w:tcPr>
            <w:tcW w:w="1228" w:type="pct"/>
            <w:tcBorders>
              <w:top w:val="nil"/>
              <w:bottom w:val="nil"/>
            </w:tcBorders>
          </w:tcPr>
          <w:p w14:paraId="4CAAAB01" w14:textId="77777777" w:rsidR="00D84BD2" w:rsidRDefault="00D84BD2" w:rsidP="004757ED">
            <w:pPr>
              <w:pStyle w:val="DecimalAligned"/>
            </w:pPr>
            <w:r>
              <w:t>32</w:t>
            </w:r>
          </w:p>
        </w:tc>
        <w:tc>
          <w:tcPr>
            <w:tcW w:w="1183" w:type="pct"/>
            <w:tcBorders>
              <w:top w:val="nil"/>
              <w:bottom w:val="nil"/>
            </w:tcBorders>
          </w:tcPr>
          <w:p w14:paraId="4A6F21F9" w14:textId="77777777" w:rsidR="00D84BD2" w:rsidRDefault="00D84BD2" w:rsidP="004757ED">
            <w:pPr>
              <w:pStyle w:val="DecimalAligned"/>
            </w:pPr>
            <w:r>
              <w:t>262</w:t>
            </w:r>
          </w:p>
        </w:tc>
        <w:tc>
          <w:tcPr>
            <w:tcW w:w="866" w:type="pct"/>
            <w:tcBorders>
              <w:top w:val="nil"/>
              <w:bottom w:val="nil"/>
              <w:right w:val="single" w:sz="8" w:space="0" w:color="4F81BD" w:themeColor="accent1"/>
            </w:tcBorders>
          </w:tcPr>
          <w:p w14:paraId="24773AC8" w14:textId="77777777" w:rsidR="00D84BD2" w:rsidRDefault="00D84BD2" w:rsidP="004757ED">
            <w:pPr>
              <w:pStyle w:val="DecimalAligned"/>
            </w:pPr>
            <w:r>
              <w:t>294</w:t>
            </w:r>
          </w:p>
        </w:tc>
      </w:tr>
      <w:tr w:rsidR="00D84BD2" w14:paraId="1908E48A" w14:textId="77777777" w:rsidTr="004757ED">
        <w:tc>
          <w:tcPr>
            <w:tcW w:w="914" w:type="pct"/>
            <w:tcBorders>
              <w:top w:val="nil"/>
              <w:left w:val="single" w:sz="8" w:space="0" w:color="4F81BD" w:themeColor="accent1"/>
              <w:bottom w:val="nil"/>
            </w:tcBorders>
            <w:noWrap/>
          </w:tcPr>
          <w:p w14:paraId="3C9D0F1E" w14:textId="77777777" w:rsidR="00D84BD2" w:rsidRDefault="00D84BD2" w:rsidP="004757ED"/>
        </w:tc>
        <w:tc>
          <w:tcPr>
            <w:tcW w:w="808" w:type="pct"/>
            <w:tcBorders>
              <w:top w:val="nil"/>
              <w:bottom w:val="nil"/>
            </w:tcBorders>
          </w:tcPr>
          <w:p w14:paraId="7059D4CD" w14:textId="77777777" w:rsidR="00D84BD2" w:rsidRDefault="00D84BD2" w:rsidP="004757ED">
            <w:pPr>
              <w:pStyle w:val="DecimalAligned"/>
            </w:pPr>
            <w:r>
              <w:t>2013-2014</w:t>
            </w:r>
          </w:p>
        </w:tc>
        <w:tc>
          <w:tcPr>
            <w:tcW w:w="1228" w:type="pct"/>
            <w:tcBorders>
              <w:top w:val="nil"/>
              <w:bottom w:val="nil"/>
            </w:tcBorders>
          </w:tcPr>
          <w:p w14:paraId="4145B3AF" w14:textId="77777777" w:rsidR="00D84BD2" w:rsidRDefault="00D84BD2" w:rsidP="004757ED">
            <w:pPr>
              <w:pStyle w:val="DecimalAligned"/>
            </w:pPr>
            <w:r>
              <w:t>27</w:t>
            </w:r>
          </w:p>
        </w:tc>
        <w:tc>
          <w:tcPr>
            <w:tcW w:w="1183" w:type="pct"/>
            <w:tcBorders>
              <w:top w:val="nil"/>
              <w:bottom w:val="nil"/>
            </w:tcBorders>
          </w:tcPr>
          <w:p w14:paraId="2A0B1A1D" w14:textId="77777777" w:rsidR="00D84BD2" w:rsidRDefault="00D84BD2" w:rsidP="004757ED">
            <w:pPr>
              <w:pStyle w:val="DecimalAligned"/>
            </w:pPr>
            <w:r>
              <w:t>254</w:t>
            </w:r>
          </w:p>
        </w:tc>
        <w:tc>
          <w:tcPr>
            <w:tcW w:w="866" w:type="pct"/>
            <w:tcBorders>
              <w:top w:val="nil"/>
              <w:bottom w:val="nil"/>
              <w:right w:val="single" w:sz="8" w:space="0" w:color="4F81BD" w:themeColor="accent1"/>
            </w:tcBorders>
          </w:tcPr>
          <w:p w14:paraId="06F5A6B3" w14:textId="77777777" w:rsidR="00D84BD2" w:rsidRDefault="00D84BD2" w:rsidP="004757ED">
            <w:pPr>
              <w:pStyle w:val="DecimalAligned"/>
            </w:pPr>
            <w:r>
              <w:t>281</w:t>
            </w:r>
          </w:p>
        </w:tc>
      </w:tr>
      <w:tr w:rsidR="00D84BD2" w14:paraId="60B639E5" w14:textId="77777777" w:rsidTr="004757ED">
        <w:tc>
          <w:tcPr>
            <w:tcW w:w="914" w:type="pct"/>
            <w:tcBorders>
              <w:top w:val="nil"/>
              <w:left w:val="single" w:sz="8" w:space="0" w:color="4F81BD" w:themeColor="accent1"/>
              <w:bottom w:val="nil"/>
            </w:tcBorders>
            <w:noWrap/>
          </w:tcPr>
          <w:p w14:paraId="05344EDD" w14:textId="77777777" w:rsidR="00D84BD2" w:rsidRDefault="00D84BD2" w:rsidP="004757ED"/>
        </w:tc>
        <w:tc>
          <w:tcPr>
            <w:tcW w:w="808" w:type="pct"/>
            <w:tcBorders>
              <w:top w:val="nil"/>
              <w:bottom w:val="nil"/>
            </w:tcBorders>
          </w:tcPr>
          <w:p w14:paraId="42C227C3" w14:textId="77777777" w:rsidR="00D84BD2" w:rsidRDefault="00D84BD2" w:rsidP="004757ED">
            <w:pPr>
              <w:pStyle w:val="DecimalAligned"/>
            </w:pPr>
            <w:r>
              <w:t>2014-2015</w:t>
            </w:r>
          </w:p>
        </w:tc>
        <w:tc>
          <w:tcPr>
            <w:tcW w:w="1228" w:type="pct"/>
            <w:tcBorders>
              <w:top w:val="nil"/>
              <w:bottom w:val="nil"/>
            </w:tcBorders>
          </w:tcPr>
          <w:p w14:paraId="2D7C3583" w14:textId="77777777" w:rsidR="00D84BD2" w:rsidRDefault="00D84BD2" w:rsidP="004757ED">
            <w:pPr>
              <w:pStyle w:val="DecimalAligned"/>
            </w:pPr>
            <w:r>
              <w:t>30</w:t>
            </w:r>
          </w:p>
        </w:tc>
        <w:tc>
          <w:tcPr>
            <w:tcW w:w="1183" w:type="pct"/>
            <w:tcBorders>
              <w:top w:val="nil"/>
              <w:bottom w:val="nil"/>
            </w:tcBorders>
          </w:tcPr>
          <w:p w14:paraId="111DBBFC" w14:textId="77777777" w:rsidR="00D84BD2" w:rsidRDefault="00D84BD2" w:rsidP="004757ED">
            <w:pPr>
              <w:pStyle w:val="DecimalAligned"/>
            </w:pPr>
            <w:r>
              <w:t>255</w:t>
            </w:r>
          </w:p>
        </w:tc>
        <w:tc>
          <w:tcPr>
            <w:tcW w:w="866" w:type="pct"/>
            <w:tcBorders>
              <w:top w:val="nil"/>
              <w:bottom w:val="nil"/>
              <w:right w:val="single" w:sz="8" w:space="0" w:color="4F81BD" w:themeColor="accent1"/>
            </w:tcBorders>
          </w:tcPr>
          <w:p w14:paraId="3CC15A69" w14:textId="77777777" w:rsidR="00D84BD2" w:rsidRDefault="00D84BD2" w:rsidP="004757ED">
            <w:pPr>
              <w:pStyle w:val="DecimalAligned"/>
            </w:pPr>
            <w:r>
              <w:t>285</w:t>
            </w:r>
          </w:p>
        </w:tc>
      </w:tr>
      <w:tr w:rsidR="00D84BD2" w14:paraId="0ACBB2D2" w14:textId="77777777" w:rsidTr="004757ED">
        <w:tc>
          <w:tcPr>
            <w:tcW w:w="914" w:type="pct"/>
            <w:tcBorders>
              <w:top w:val="nil"/>
              <w:left w:val="single" w:sz="8" w:space="0" w:color="4F81BD" w:themeColor="accent1"/>
              <w:bottom w:val="nil"/>
            </w:tcBorders>
            <w:noWrap/>
          </w:tcPr>
          <w:p w14:paraId="49D7F888" w14:textId="77777777" w:rsidR="00D84BD2" w:rsidRDefault="00D84BD2" w:rsidP="004757ED"/>
        </w:tc>
        <w:tc>
          <w:tcPr>
            <w:tcW w:w="808" w:type="pct"/>
            <w:tcBorders>
              <w:top w:val="nil"/>
              <w:bottom w:val="nil"/>
            </w:tcBorders>
          </w:tcPr>
          <w:p w14:paraId="7D665A49" w14:textId="77777777" w:rsidR="00D84BD2" w:rsidRDefault="00D84BD2" w:rsidP="004757ED">
            <w:pPr>
              <w:pStyle w:val="DecimalAligned"/>
            </w:pPr>
          </w:p>
        </w:tc>
        <w:tc>
          <w:tcPr>
            <w:tcW w:w="1228" w:type="pct"/>
            <w:tcBorders>
              <w:top w:val="nil"/>
              <w:bottom w:val="nil"/>
            </w:tcBorders>
          </w:tcPr>
          <w:p w14:paraId="5AA29D67" w14:textId="77777777" w:rsidR="00D84BD2" w:rsidRDefault="00D84BD2" w:rsidP="004757ED">
            <w:pPr>
              <w:pStyle w:val="DecimalAligned"/>
            </w:pPr>
          </w:p>
        </w:tc>
        <w:tc>
          <w:tcPr>
            <w:tcW w:w="1183" w:type="pct"/>
            <w:tcBorders>
              <w:top w:val="nil"/>
              <w:bottom w:val="nil"/>
            </w:tcBorders>
          </w:tcPr>
          <w:p w14:paraId="2B7D4E10" w14:textId="77777777" w:rsidR="00D84BD2" w:rsidRDefault="00D84BD2" w:rsidP="004757ED">
            <w:pPr>
              <w:pStyle w:val="DecimalAligned"/>
            </w:pPr>
          </w:p>
        </w:tc>
        <w:tc>
          <w:tcPr>
            <w:tcW w:w="866" w:type="pct"/>
            <w:tcBorders>
              <w:top w:val="nil"/>
              <w:bottom w:val="nil"/>
              <w:right w:val="single" w:sz="8" w:space="0" w:color="4F81BD" w:themeColor="accent1"/>
            </w:tcBorders>
          </w:tcPr>
          <w:p w14:paraId="012886E5" w14:textId="77777777" w:rsidR="00D84BD2" w:rsidRDefault="00D84BD2" w:rsidP="004757ED">
            <w:pPr>
              <w:pStyle w:val="DecimalAligned"/>
            </w:pPr>
          </w:p>
        </w:tc>
      </w:tr>
      <w:tr w:rsidR="00D84BD2" w14:paraId="02FD165F" w14:textId="77777777" w:rsidTr="004757ED">
        <w:tc>
          <w:tcPr>
            <w:tcW w:w="914" w:type="pct"/>
            <w:tcBorders>
              <w:top w:val="nil"/>
              <w:left w:val="single" w:sz="8" w:space="0" w:color="4F81BD" w:themeColor="accent1"/>
              <w:bottom w:val="nil"/>
            </w:tcBorders>
            <w:noWrap/>
          </w:tcPr>
          <w:p w14:paraId="4397DB89" w14:textId="77777777" w:rsidR="00D84BD2" w:rsidRDefault="00D84BD2" w:rsidP="004757ED">
            <w:r>
              <w:t>Bèta</w:t>
            </w:r>
          </w:p>
        </w:tc>
        <w:tc>
          <w:tcPr>
            <w:tcW w:w="808" w:type="pct"/>
            <w:tcBorders>
              <w:top w:val="nil"/>
              <w:bottom w:val="nil"/>
            </w:tcBorders>
          </w:tcPr>
          <w:p w14:paraId="33CDF36B" w14:textId="77777777" w:rsidR="00D84BD2" w:rsidRDefault="00D84BD2" w:rsidP="004757ED">
            <w:pPr>
              <w:pStyle w:val="DecimalAligned"/>
            </w:pPr>
            <w:r>
              <w:t>2012-2013</w:t>
            </w:r>
          </w:p>
        </w:tc>
        <w:tc>
          <w:tcPr>
            <w:tcW w:w="1228" w:type="pct"/>
            <w:tcBorders>
              <w:top w:val="nil"/>
              <w:bottom w:val="nil"/>
            </w:tcBorders>
          </w:tcPr>
          <w:p w14:paraId="7F002D87" w14:textId="77777777" w:rsidR="00D84BD2" w:rsidRDefault="00D84BD2" w:rsidP="004757ED">
            <w:pPr>
              <w:pStyle w:val="DecimalAligned"/>
            </w:pPr>
            <w:r>
              <w:t>364</w:t>
            </w:r>
          </w:p>
        </w:tc>
        <w:tc>
          <w:tcPr>
            <w:tcW w:w="1183" w:type="pct"/>
            <w:tcBorders>
              <w:top w:val="nil"/>
              <w:bottom w:val="nil"/>
            </w:tcBorders>
          </w:tcPr>
          <w:p w14:paraId="44DF9632" w14:textId="77777777" w:rsidR="00D84BD2" w:rsidRDefault="00D84BD2" w:rsidP="004757ED">
            <w:pPr>
              <w:pStyle w:val="DecimalAligned"/>
            </w:pPr>
            <w:r>
              <w:t>224</w:t>
            </w:r>
          </w:p>
        </w:tc>
        <w:tc>
          <w:tcPr>
            <w:tcW w:w="866" w:type="pct"/>
            <w:tcBorders>
              <w:top w:val="nil"/>
              <w:bottom w:val="nil"/>
              <w:right w:val="single" w:sz="8" w:space="0" w:color="4F81BD" w:themeColor="accent1"/>
            </w:tcBorders>
          </w:tcPr>
          <w:p w14:paraId="5091C345" w14:textId="77777777" w:rsidR="00D84BD2" w:rsidRDefault="00D84BD2" w:rsidP="004757ED">
            <w:pPr>
              <w:pStyle w:val="DecimalAligned"/>
            </w:pPr>
            <w:r>
              <w:t>588</w:t>
            </w:r>
          </w:p>
        </w:tc>
      </w:tr>
      <w:tr w:rsidR="00D84BD2" w14:paraId="47A939D5" w14:textId="77777777" w:rsidTr="004757ED">
        <w:tc>
          <w:tcPr>
            <w:tcW w:w="914" w:type="pct"/>
            <w:tcBorders>
              <w:top w:val="nil"/>
              <w:left w:val="single" w:sz="8" w:space="0" w:color="4F81BD" w:themeColor="accent1"/>
              <w:bottom w:val="nil"/>
            </w:tcBorders>
            <w:noWrap/>
          </w:tcPr>
          <w:p w14:paraId="424FE7FE" w14:textId="77777777" w:rsidR="00D84BD2" w:rsidRDefault="00D84BD2" w:rsidP="004757ED"/>
        </w:tc>
        <w:tc>
          <w:tcPr>
            <w:tcW w:w="808" w:type="pct"/>
            <w:tcBorders>
              <w:top w:val="nil"/>
              <w:bottom w:val="nil"/>
            </w:tcBorders>
          </w:tcPr>
          <w:p w14:paraId="0E83DEEF" w14:textId="77777777" w:rsidR="00D84BD2" w:rsidRDefault="00D84BD2" w:rsidP="004757ED">
            <w:pPr>
              <w:pStyle w:val="DecimalAligned"/>
            </w:pPr>
            <w:r>
              <w:t>2013-2014</w:t>
            </w:r>
          </w:p>
        </w:tc>
        <w:tc>
          <w:tcPr>
            <w:tcW w:w="1228" w:type="pct"/>
            <w:tcBorders>
              <w:top w:val="nil"/>
              <w:bottom w:val="nil"/>
            </w:tcBorders>
          </w:tcPr>
          <w:p w14:paraId="740C3144" w14:textId="77777777" w:rsidR="00D84BD2" w:rsidRDefault="00D84BD2" w:rsidP="004757ED">
            <w:pPr>
              <w:pStyle w:val="DecimalAligned"/>
            </w:pPr>
            <w:r>
              <w:t>354</w:t>
            </w:r>
          </w:p>
        </w:tc>
        <w:tc>
          <w:tcPr>
            <w:tcW w:w="1183" w:type="pct"/>
            <w:tcBorders>
              <w:top w:val="nil"/>
              <w:bottom w:val="nil"/>
            </w:tcBorders>
          </w:tcPr>
          <w:p w14:paraId="12CAF19F" w14:textId="77777777" w:rsidR="00D84BD2" w:rsidRDefault="00D84BD2" w:rsidP="004757ED">
            <w:pPr>
              <w:pStyle w:val="DecimalAligned"/>
            </w:pPr>
            <w:r>
              <w:t>191</w:t>
            </w:r>
          </w:p>
        </w:tc>
        <w:tc>
          <w:tcPr>
            <w:tcW w:w="866" w:type="pct"/>
            <w:tcBorders>
              <w:top w:val="nil"/>
              <w:bottom w:val="nil"/>
              <w:right w:val="single" w:sz="8" w:space="0" w:color="4F81BD" w:themeColor="accent1"/>
            </w:tcBorders>
          </w:tcPr>
          <w:p w14:paraId="0EA4143E" w14:textId="77777777" w:rsidR="00D84BD2" w:rsidRDefault="00D84BD2" w:rsidP="004757ED">
            <w:pPr>
              <w:pStyle w:val="DecimalAligned"/>
            </w:pPr>
            <w:r>
              <w:t>545</w:t>
            </w:r>
          </w:p>
        </w:tc>
      </w:tr>
      <w:tr w:rsidR="00D84BD2" w14:paraId="132A6927" w14:textId="77777777" w:rsidTr="004757ED">
        <w:tc>
          <w:tcPr>
            <w:tcW w:w="914" w:type="pct"/>
            <w:tcBorders>
              <w:top w:val="nil"/>
              <w:left w:val="single" w:sz="8" w:space="0" w:color="4F81BD" w:themeColor="accent1"/>
              <w:bottom w:val="nil"/>
            </w:tcBorders>
            <w:noWrap/>
          </w:tcPr>
          <w:p w14:paraId="421C79C5" w14:textId="77777777" w:rsidR="00D84BD2" w:rsidRDefault="00D84BD2" w:rsidP="004757ED"/>
        </w:tc>
        <w:tc>
          <w:tcPr>
            <w:tcW w:w="808" w:type="pct"/>
            <w:tcBorders>
              <w:top w:val="nil"/>
              <w:bottom w:val="nil"/>
            </w:tcBorders>
          </w:tcPr>
          <w:p w14:paraId="597848CA" w14:textId="77777777" w:rsidR="00D84BD2" w:rsidRDefault="00D84BD2" w:rsidP="004757ED">
            <w:pPr>
              <w:pStyle w:val="DecimalAligned"/>
            </w:pPr>
            <w:r>
              <w:t>2014-2015</w:t>
            </w:r>
          </w:p>
        </w:tc>
        <w:tc>
          <w:tcPr>
            <w:tcW w:w="1228" w:type="pct"/>
            <w:tcBorders>
              <w:top w:val="nil"/>
              <w:bottom w:val="nil"/>
            </w:tcBorders>
          </w:tcPr>
          <w:p w14:paraId="768D5F7F" w14:textId="77777777" w:rsidR="00D84BD2" w:rsidRDefault="00D84BD2" w:rsidP="004757ED">
            <w:pPr>
              <w:pStyle w:val="DecimalAligned"/>
            </w:pPr>
            <w:r>
              <w:t>335</w:t>
            </w:r>
          </w:p>
        </w:tc>
        <w:tc>
          <w:tcPr>
            <w:tcW w:w="1183" w:type="pct"/>
            <w:tcBorders>
              <w:top w:val="nil"/>
              <w:bottom w:val="nil"/>
            </w:tcBorders>
          </w:tcPr>
          <w:p w14:paraId="28957D7B" w14:textId="77777777" w:rsidR="00D84BD2" w:rsidRDefault="00D84BD2" w:rsidP="004757ED">
            <w:pPr>
              <w:pStyle w:val="DecimalAligned"/>
            </w:pPr>
            <w:r>
              <w:t>202</w:t>
            </w:r>
            <w:r>
              <w:br/>
            </w:r>
          </w:p>
        </w:tc>
        <w:tc>
          <w:tcPr>
            <w:tcW w:w="866" w:type="pct"/>
            <w:tcBorders>
              <w:top w:val="nil"/>
              <w:bottom w:val="nil"/>
              <w:right w:val="single" w:sz="8" w:space="0" w:color="4F81BD" w:themeColor="accent1"/>
            </w:tcBorders>
          </w:tcPr>
          <w:p w14:paraId="09FB925B" w14:textId="77777777" w:rsidR="00D84BD2" w:rsidRDefault="00D84BD2" w:rsidP="004757ED">
            <w:pPr>
              <w:pStyle w:val="DecimalAligned"/>
            </w:pPr>
            <w:r>
              <w:t>537</w:t>
            </w:r>
          </w:p>
        </w:tc>
      </w:tr>
      <w:tr w:rsidR="00D84BD2" w14:paraId="16E51777" w14:textId="77777777" w:rsidTr="004757ED">
        <w:tc>
          <w:tcPr>
            <w:tcW w:w="914" w:type="pct"/>
            <w:tcBorders>
              <w:top w:val="nil"/>
              <w:left w:val="single" w:sz="8" w:space="0" w:color="4F81BD" w:themeColor="accent1"/>
              <w:bottom w:val="nil"/>
            </w:tcBorders>
            <w:noWrap/>
          </w:tcPr>
          <w:p w14:paraId="5D10CA91" w14:textId="77777777" w:rsidR="00D84BD2" w:rsidRDefault="00D84BD2" w:rsidP="004757ED">
            <w:r>
              <w:t xml:space="preserve">Gamma </w:t>
            </w:r>
          </w:p>
        </w:tc>
        <w:tc>
          <w:tcPr>
            <w:tcW w:w="808" w:type="pct"/>
            <w:tcBorders>
              <w:top w:val="nil"/>
              <w:bottom w:val="nil"/>
            </w:tcBorders>
          </w:tcPr>
          <w:p w14:paraId="68380EDD" w14:textId="77777777" w:rsidR="00D84BD2" w:rsidRDefault="00D84BD2" w:rsidP="004757ED">
            <w:pPr>
              <w:pStyle w:val="DecimalAligned"/>
            </w:pPr>
            <w:r>
              <w:t>2012-2013</w:t>
            </w:r>
          </w:p>
        </w:tc>
        <w:tc>
          <w:tcPr>
            <w:tcW w:w="1228" w:type="pct"/>
            <w:tcBorders>
              <w:top w:val="nil"/>
              <w:bottom w:val="nil"/>
            </w:tcBorders>
          </w:tcPr>
          <w:p w14:paraId="499F2D98" w14:textId="77777777" w:rsidR="00D84BD2" w:rsidRDefault="00D84BD2" w:rsidP="004757ED">
            <w:pPr>
              <w:pStyle w:val="DecimalAligned"/>
            </w:pPr>
            <w:r>
              <w:t>1349</w:t>
            </w:r>
          </w:p>
        </w:tc>
        <w:tc>
          <w:tcPr>
            <w:tcW w:w="1183" w:type="pct"/>
            <w:tcBorders>
              <w:top w:val="nil"/>
              <w:bottom w:val="nil"/>
            </w:tcBorders>
          </w:tcPr>
          <w:p w14:paraId="7AA4FCFA" w14:textId="77777777" w:rsidR="00D84BD2" w:rsidRDefault="00D84BD2" w:rsidP="004757ED">
            <w:pPr>
              <w:pStyle w:val="DecimalAligned"/>
            </w:pPr>
            <w:r>
              <w:t>1899</w:t>
            </w:r>
          </w:p>
        </w:tc>
        <w:tc>
          <w:tcPr>
            <w:tcW w:w="866" w:type="pct"/>
            <w:tcBorders>
              <w:top w:val="nil"/>
              <w:bottom w:val="nil"/>
              <w:right w:val="single" w:sz="8" w:space="0" w:color="4F81BD" w:themeColor="accent1"/>
            </w:tcBorders>
          </w:tcPr>
          <w:p w14:paraId="2689FE14" w14:textId="77777777" w:rsidR="00D84BD2" w:rsidRDefault="00D84BD2" w:rsidP="004757ED">
            <w:pPr>
              <w:pStyle w:val="DecimalAligned"/>
            </w:pPr>
            <w:r>
              <w:t>3248</w:t>
            </w:r>
          </w:p>
        </w:tc>
      </w:tr>
      <w:tr w:rsidR="00D84BD2" w14:paraId="3787C255" w14:textId="77777777" w:rsidTr="004757ED">
        <w:tc>
          <w:tcPr>
            <w:tcW w:w="914" w:type="pct"/>
            <w:tcBorders>
              <w:top w:val="nil"/>
              <w:left w:val="single" w:sz="8" w:space="0" w:color="4F81BD" w:themeColor="accent1"/>
              <w:bottom w:val="nil"/>
            </w:tcBorders>
            <w:noWrap/>
          </w:tcPr>
          <w:p w14:paraId="6DC1EDAB" w14:textId="77777777" w:rsidR="00D84BD2" w:rsidRDefault="00D84BD2" w:rsidP="004757ED"/>
        </w:tc>
        <w:tc>
          <w:tcPr>
            <w:tcW w:w="808" w:type="pct"/>
            <w:tcBorders>
              <w:top w:val="nil"/>
              <w:bottom w:val="nil"/>
            </w:tcBorders>
          </w:tcPr>
          <w:p w14:paraId="43C7B73A" w14:textId="77777777" w:rsidR="00D84BD2" w:rsidRDefault="00D84BD2" w:rsidP="004757ED">
            <w:pPr>
              <w:pStyle w:val="DecimalAligned"/>
            </w:pPr>
            <w:r>
              <w:t>2013-2014</w:t>
            </w:r>
          </w:p>
        </w:tc>
        <w:tc>
          <w:tcPr>
            <w:tcW w:w="1228" w:type="pct"/>
            <w:tcBorders>
              <w:top w:val="nil"/>
              <w:bottom w:val="nil"/>
            </w:tcBorders>
          </w:tcPr>
          <w:p w14:paraId="5FCCFA85" w14:textId="77777777" w:rsidR="00D84BD2" w:rsidRDefault="00D84BD2" w:rsidP="004757ED">
            <w:pPr>
              <w:pStyle w:val="DecimalAligned"/>
            </w:pPr>
            <w:r>
              <w:t>1457</w:t>
            </w:r>
          </w:p>
        </w:tc>
        <w:tc>
          <w:tcPr>
            <w:tcW w:w="1183" w:type="pct"/>
            <w:tcBorders>
              <w:top w:val="nil"/>
              <w:bottom w:val="nil"/>
            </w:tcBorders>
          </w:tcPr>
          <w:p w14:paraId="55B3A0F9" w14:textId="77777777" w:rsidR="00D84BD2" w:rsidRDefault="00D84BD2" w:rsidP="004757ED">
            <w:pPr>
              <w:pStyle w:val="DecimalAligned"/>
            </w:pPr>
            <w:r>
              <w:t>1571</w:t>
            </w:r>
          </w:p>
        </w:tc>
        <w:tc>
          <w:tcPr>
            <w:tcW w:w="866" w:type="pct"/>
            <w:tcBorders>
              <w:top w:val="nil"/>
              <w:bottom w:val="nil"/>
              <w:right w:val="single" w:sz="8" w:space="0" w:color="4F81BD" w:themeColor="accent1"/>
            </w:tcBorders>
          </w:tcPr>
          <w:p w14:paraId="6733566F" w14:textId="77777777" w:rsidR="00D84BD2" w:rsidRDefault="00D84BD2" w:rsidP="004757ED">
            <w:pPr>
              <w:pStyle w:val="DecimalAligned"/>
            </w:pPr>
            <w:r>
              <w:t>3028</w:t>
            </w:r>
          </w:p>
        </w:tc>
      </w:tr>
      <w:tr w:rsidR="00D84BD2" w14:paraId="7D96C796" w14:textId="77777777" w:rsidTr="004757ED">
        <w:trPr>
          <w:cnfStyle w:val="010000000000" w:firstRow="0" w:lastRow="1" w:firstColumn="0" w:lastColumn="0" w:oddVBand="0" w:evenVBand="0" w:oddHBand="0" w:evenHBand="0" w:firstRowFirstColumn="0" w:firstRowLastColumn="0" w:lastRowFirstColumn="0" w:lastRowLastColumn="0"/>
        </w:trPr>
        <w:tc>
          <w:tcPr>
            <w:tcW w:w="914" w:type="pct"/>
            <w:tcBorders>
              <w:top w:val="nil"/>
              <w:left w:val="single" w:sz="8" w:space="0" w:color="4F81BD" w:themeColor="accent1"/>
            </w:tcBorders>
            <w:noWrap/>
          </w:tcPr>
          <w:p w14:paraId="6E3700D5" w14:textId="77777777" w:rsidR="00D84BD2" w:rsidRPr="00A76C69" w:rsidRDefault="00D84BD2" w:rsidP="004757ED">
            <w:pPr>
              <w:rPr>
                <w:b w:val="0"/>
              </w:rPr>
            </w:pPr>
          </w:p>
        </w:tc>
        <w:tc>
          <w:tcPr>
            <w:tcW w:w="808" w:type="pct"/>
            <w:tcBorders>
              <w:top w:val="nil"/>
            </w:tcBorders>
          </w:tcPr>
          <w:p w14:paraId="4F27CFEF" w14:textId="77777777" w:rsidR="00D84BD2" w:rsidRPr="00A76C69" w:rsidRDefault="00D84BD2" w:rsidP="004757ED">
            <w:pPr>
              <w:pStyle w:val="DecimalAligned"/>
              <w:rPr>
                <w:b w:val="0"/>
              </w:rPr>
            </w:pPr>
            <w:r w:rsidRPr="00A76C69">
              <w:t>2014-2015</w:t>
            </w:r>
          </w:p>
        </w:tc>
        <w:tc>
          <w:tcPr>
            <w:tcW w:w="1228" w:type="pct"/>
            <w:tcBorders>
              <w:top w:val="nil"/>
            </w:tcBorders>
          </w:tcPr>
          <w:p w14:paraId="4560D4AC" w14:textId="77777777" w:rsidR="00D84BD2" w:rsidRPr="00A76C69" w:rsidRDefault="00D84BD2" w:rsidP="004757ED">
            <w:pPr>
              <w:pStyle w:val="DecimalAligned"/>
              <w:rPr>
                <w:b w:val="0"/>
              </w:rPr>
            </w:pPr>
            <w:r w:rsidRPr="00A76C69">
              <w:t>1577</w:t>
            </w:r>
          </w:p>
        </w:tc>
        <w:tc>
          <w:tcPr>
            <w:tcW w:w="1183" w:type="pct"/>
            <w:tcBorders>
              <w:top w:val="nil"/>
            </w:tcBorders>
          </w:tcPr>
          <w:p w14:paraId="2ECBA3F3" w14:textId="77777777" w:rsidR="00D84BD2" w:rsidRPr="00A76C69" w:rsidRDefault="00D84BD2" w:rsidP="004757ED">
            <w:pPr>
              <w:pStyle w:val="DecimalAligned"/>
              <w:rPr>
                <w:b w:val="0"/>
              </w:rPr>
            </w:pPr>
            <w:r w:rsidRPr="00A76C69">
              <w:t>1654</w:t>
            </w:r>
          </w:p>
        </w:tc>
        <w:tc>
          <w:tcPr>
            <w:tcW w:w="866" w:type="pct"/>
            <w:tcBorders>
              <w:top w:val="nil"/>
              <w:right w:val="single" w:sz="8" w:space="0" w:color="4F81BD" w:themeColor="accent1"/>
            </w:tcBorders>
          </w:tcPr>
          <w:p w14:paraId="555D7678" w14:textId="77777777" w:rsidR="00D84BD2" w:rsidRPr="00A76C69" w:rsidRDefault="00D84BD2" w:rsidP="004757ED">
            <w:pPr>
              <w:pStyle w:val="DecimalAligned"/>
              <w:rPr>
                <w:b w:val="0"/>
              </w:rPr>
            </w:pPr>
            <w:r w:rsidRPr="00A76C69">
              <w:t>3231</w:t>
            </w:r>
            <w:r w:rsidRPr="00A76C69">
              <w:br/>
            </w:r>
          </w:p>
        </w:tc>
      </w:tr>
    </w:tbl>
    <w:p w14:paraId="71E2F40B" w14:textId="77777777" w:rsidR="00D84BD2" w:rsidRDefault="00D84BD2" w:rsidP="00D84BD2">
      <w:pPr>
        <w:pStyle w:val="Voetnoottekst"/>
        <w:ind w:left="0" w:firstLine="0"/>
        <w:rPr>
          <w:rFonts w:ascii="Arial" w:hAnsi="Arial" w:cs="Arial"/>
          <w:sz w:val="16"/>
          <w:szCs w:val="16"/>
        </w:rPr>
      </w:pPr>
      <w:r>
        <w:rPr>
          <w:rFonts w:ascii="Arial" w:hAnsi="Arial" w:cs="Arial"/>
        </w:rPr>
        <w:br/>
      </w:r>
    </w:p>
    <w:p w14:paraId="0A45CD64" w14:textId="2AB94F85" w:rsidR="00A531FE" w:rsidRPr="00D84BD2" w:rsidRDefault="00D84BD2" w:rsidP="00D84BD2">
      <w:pPr>
        <w:pStyle w:val="Voetnoottekst"/>
        <w:ind w:left="0" w:firstLine="0"/>
        <w:rPr>
          <w:rFonts w:ascii="Arial" w:hAnsi="Arial" w:cs="Arial"/>
          <w:sz w:val="16"/>
          <w:szCs w:val="16"/>
        </w:rPr>
      </w:pPr>
      <w:r w:rsidRPr="00C22CEF">
        <w:rPr>
          <w:rFonts w:ascii="Arial" w:hAnsi="Arial" w:cs="Arial"/>
          <w:sz w:val="16"/>
          <w:szCs w:val="16"/>
        </w:rPr>
        <w:t xml:space="preserve">Figuur </w:t>
      </w:r>
      <w:r>
        <w:rPr>
          <w:rFonts w:ascii="Arial" w:hAnsi="Arial" w:cs="Arial"/>
          <w:sz w:val="16"/>
          <w:szCs w:val="16"/>
        </w:rPr>
        <w:t>6</w:t>
      </w:r>
      <w:r w:rsidRPr="00C22CEF">
        <w:rPr>
          <w:rFonts w:ascii="Arial" w:hAnsi="Arial" w:cs="Arial"/>
          <w:sz w:val="16"/>
          <w:szCs w:val="16"/>
        </w:rPr>
        <w:t xml:space="preserve"> </w:t>
      </w:r>
      <w:r>
        <w:rPr>
          <w:rFonts w:ascii="Arial" w:hAnsi="Arial" w:cs="Arial"/>
          <w:sz w:val="16"/>
          <w:szCs w:val="16"/>
        </w:rPr>
        <w:t xml:space="preserve">Tabel </w:t>
      </w:r>
      <w:r>
        <w:rPr>
          <w:rFonts w:ascii="Arial" w:hAnsi="Arial" w:cs="Arial"/>
          <w:i/>
          <w:sz w:val="16"/>
          <w:szCs w:val="16"/>
        </w:rPr>
        <w:t>relevante b</w:t>
      </w:r>
      <w:r w:rsidRPr="00C22CEF">
        <w:rPr>
          <w:rFonts w:ascii="Arial" w:hAnsi="Arial" w:cs="Arial"/>
          <w:i/>
          <w:sz w:val="16"/>
          <w:szCs w:val="16"/>
        </w:rPr>
        <w:t>èta-technisch</w:t>
      </w:r>
      <w:r>
        <w:rPr>
          <w:rFonts w:ascii="Arial" w:hAnsi="Arial" w:cs="Arial"/>
          <w:i/>
          <w:sz w:val="16"/>
          <w:szCs w:val="16"/>
        </w:rPr>
        <w:t>e opleidingen RPS.</w:t>
      </w:r>
      <w:r w:rsidRPr="00C22CEF">
        <w:rPr>
          <w:rFonts w:ascii="Arial" w:hAnsi="Arial" w:cs="Arial"/>
          <w:sz w:val="16"/>
          <w:szCs w:val="16"/>
        </w:rPr>
        <w:t xml:space="preserve"> </w:t>
      </w:r>
      <w:r>
        <w:rPr>
          <w:rFonts w:ascii="Arial" w:hAnsi="Arial" w:cs="Arial"/>
          <w:sz w:val="16"/>
          <w:szCs w:val="16"/>
        </w:rPr>
        <w:t xml:space="preserve">Aangepast overgenomen van Centraal Bureau voor de Statistiek (2017) via </w:t>
      </w:r>
      <w:r w:rsidRPr="00C22CEF">
        <w:rPr>
          <w:rFonts w:ascii="Arial" w:hAnsi="Arial" w:cs="Arial"/>
          <w:sz w:val="16"/>
          <w:szCs w:val="16"/>
        </w:rPr>
        <w:t>http://statline.cbs.nl/Statweb/publication/?DM=SLNL&amp;PA=70962ned&amp;D1=1,3&amp;D2=0&amp;D3=0&amp;D4=a&amp;D5=208,210-211,214-215&amp;D6=1&amp;D7=17-19&amp;HDR=G1,G2,G5,T&amp;STB=G3,G6,G4&amp;VW=T\</w:t>
      </w:r>
      <w:r>
        <w:rPr>
          <w:rFonts w:ascii="Arial" w:hAnsi="Arial" w:cs="Arial"/>
          <w:sz w:val="16"/>
          <w:szCs w:val="16"/>
        </w:rPr>
        <w:t xml:space="preserve">  </w:t>
      </w:r>
    </w:p>
    <w:tbl>
      <w:tblPr>
        <w:tblStyle w:val="Gemiddeldearcering2-accent5"/>
        <w:tblW w:w="4382" w:type="pct"/>
        <w:tblLayout w:type="fixed"/>
        <w:tblLook w:val="0660" w:firstRow="1" w:lastRow="1" w:firstColumn="0" w:lastColumn="0" w:noHBand="1" w:noVBand="1"/>
      </w:tblPr>
      <w:tblGrid>
        <w:gridCol w:w="1100"/>
        <w:gridCol w:w="1135"/>
        <w:gridCol w:w="2569"/>
        <w:gridCol w:w="1115"/>
        <w:gridCol w:w="2221"/>
      </w:tblGrid>
      <w:tr w:rsidR="00A531FE" w14:paraId="6F0040CE" w14:textId="77777777" w:rsidTr="006660D1">
        <w:trPr>
          <w:cnfStyle w:val="100000000000" w:firstRow="1" w:lastRow="0" w:firstColumn="0" w:lastColumn="0" w:oddVBand="0" w:evenVBand="0" w:oddHBand="0" w:evenHBand="0" w:firstRowFirstColumn="0" w:firstRowLastColumn="0" w:lastRowFirstColumn="0" w:lastRowLastColumn="0"/>
          <w:trHeight w:val="273"/>
        </w:trPr>
        <w:tc>
          <w:tcPr>
            <w:tcW w:w="676" w:type="pct"/>
            <w:tcBorders>
              <w:bottom w:val="nil"/>
            </w:tcBorders>
            <w:shd w:val="clear" w:color="auto" w:fill="4F81BD" w:themeFill="accent1"/>
            <w:noWrap/>
          </w:tcPr>
          <w:p w14:paraId="32E53ADD" w14:textId="77777777" w:rsidR="00A531FE" w:rsidRDefault="00A531FE" w:rsidP="006660D1">
            <w:r>
              <w:t>Bachelor</w:t>
            </w:r>
          </w:p>
        </w:tc>
        <w:tc>
          <w:tcPr>
            <w:tcW w:w="697" w:type="pct"/>
            <w:tcBorders>
              <w:bottom w:val="nil"/>
            </w:tcBorders>
            <w:shd w:val="clear" w:color="auto" w:fill="4F81BD" w:themeFill="accent1"/>
          </w:tcPr>
          <w:p w14:paraId="1F0FF958" w14:textId="77777777" w:rsidR="00A531FE" w:rsidRDefault="00A531FE" w:rsidP="006660D1">
            <w:r>
              <w:t>Jaren</w:t>
            </w:r>
          </w:p>
        </w:tc>
        <w:tc>
          <w:tcPr>
            <w:tcW w:w="2263" w:type="pct"/>
            <w:gridSpan w:val="2"/>
            <w:tcBorders>
              <w:bottom w:val="nil"/>
            </w:tcBorders>
            <w:shd w:val="clear" w:color="auto" w:fill="4F81BD" w:themeFill="accent1"/>
          </w:tcPr>
          <w:p w14:paraId="42DD5C44" w14:textId="77777777" w:rsidR="00A531FE" w:rsidRDefault="00A531FE" w:rsidP="006660D1">
            <w:r>
              <w:t>Opleiding</w:t>
            </w:r>
          </w:p>
        </w:tc>
        <w:tc>
          <w:tcPr>
            <w:tcW w:w="1364" w:type="pct"/>
            <w:tcBorders>
              <w:bottom w:val="nil"/>
            </w:tcBorders>
            <w:shd w:val="clear" w:color="auto" w:fill="4F81BD" w:themeFill="accent1"/>
          </w:tcPr>
          <w:p w14:paraId="4129787E" w14:textId="77777777" w:rsidR="00A531FE" w:rsidRDefault="00A531FE" w:rsidP="006660D1">
            <w:r>
              <w:t>Afgestudeerden</w:t>
            </w:r>
          </w:p>
        </w:tc>
      </w:tr>
      <w:tr w:rsidR="00A531FE" w14:paraId="0515C9EF" w14:textId="77777777" w:rsidTr="006660D1">
        <w:trPr>
          <w:trHeight w:val="273"/>
        </w:trPr>
        <w:tc>
          <w:tcPr>
            <w:tcW w:w="676" w:type="pct"/>
            <w:tcBorders>
              <w:top w:val="nil"/>
              <w:bottom w:val="nil"/>
            </w:tcBorders>
            <w:noWrap/>
          </w:tcPr>
          <w:p w14:paraId="77C3002A" w14:textId="77777777" w:rsidR="00A531FE" w:rsidRPr="004F4856" w:rsidRDefault="00A531FE" w:rsidP="006660D1">
            <w:pPr>
              <w:rPr>
                <w:sz w:val="18"/>
                <w:szCs w:val="18"/>
              </w:rPr>
            </w:pPr>
          </w:p>
        </w:tc>
        <w:tc>
          <w:tcPr>
            <w:tcW w:w="697" w:type="pct"/>
            <w:tcBorders>
              <w:top w:val="nil"/>
              <w:bottom w:val="nil"/>
            </w:tcBorders>
          </w:tcPr>
          <w:p w14:paraId="0EEA49AA" w14:textId="77777777" w:rsidR="00A531FE" w:rsidRPr="004F4856" w:rsidRDefault="00A531FE" w:rsidP="006660D1">
            <w:pPr>
              <w:rPr>
                <w:rStyle w:val="Subtielebenadrukking"/>
                <w:sz w:val="18"/>
                <w:szCs w:val="18"/>
              </w:rPr>
            </w:pPr>
          </w:p>
        </w:tc>
        <w:tc>
          <w:tcPr>
            <w:tcW w:w="1578" w:type="pct"/>
            <w:tcBorders>
              <w:top w:val="nil"/>
              <w:bottom w:val="nil"/>
            </w:tcBorders>
          </w:tcPr>
          <w:p w14:paraId="4D18C2B8" w14:textId="77777777" w:rsidR="00A531FE" w:rsidRPr="004F4856" w:rsidRDefault="00A531FE" w:rsidP="006660D1">
            <w:pPr>
              <w:rPr>
                <w:sz w:val="18"/>
                <w:szCs w:val="18"/>
              </w:rPr>
            </w:pPr>
          </w:p>
        </w:tc>
        <w:tc>
          <w:tcPr>
            <w:tcW w:w="2049" w:type="pct"/>
            <w:gridSpan w:val="2"/>
            <w:tcBorders>
              <w:top w:val="nil"/>
              <w:bottom w:val="nil"/>
            </w:tcBorders>
          </w:tcPr>
          <w:p w14:paraId="49F2DD04" w14:textId="77777777" w:rsidR="00A531FE" w:rsidRPr="004F4856" w:rsidRDefault="00A531FE" w:rsidP="006660D1">
            <w:pPr>
              <w:jc w:val="center"/>
              <w:rPr>
                <w:sz w:val="18"/>
                <w:szCs w:val="18"/>
              </w:rPr>
            </w:pPr>
          </w:p>
        </w:tc>
      </w:tr>
      <w:tr w:rsidR="00A531FE" w14:paraId="076FEB7D" w14:textId="77777777" w:rsidTr="006660D1">
        <w:trPr>
          <w:trHeight w:val="273"/>
        </w:trPr>
        <w:tc>
          <w:tcPr>
            <w:tcW w:w="676" w:type="pct"/>
            <w:tcBorders>
              <w:top w:val="nil"/>
              <w:left w:val="single" w:sz="8" w:space="0" w:color="4F81BD" w:themeColor="accent1"/>
              <w:bottom w:val="nil"/>
            </w:tcBorders>
            <w:noWrap/>
          </w:tcPr>
          <w:p w14:paraId="2FF08362" w14:textId="77777777" w:rsidR="00A531FE" w:rsidRPr="004F4856" w:rsidRDefault="00A531FE" w:rsidP="006660D1">
            <w:pPr>
              <w:rPr>
                <w:rFonts w:ascii="Arial" w:hAnsi="Arial" w:cs="Arial"/>
                <w:sz w:val="18"/>
                <w:szCs w:val="18"/>
              </w:rPr>
            </w:pPr>
            <w:r w:rsidRPr="004F4856">
              <w:rPr>
                <w:rFonts w:ascii="Arial" w:hAnsi="Arial" w:cs="Arial"/>
                <w:sz w:val="18"/>
                <w:szCs w:val="18"/>
              </w:rPr>
              <w:t>HBO</w:t>
            </w:r>
          </w:p>
        </w:tc>
        <w:tc>
          <w:tcPr>
            <w:tcW w:w="697" w:type="pct"/>
            <w:tcBorders>
              <w:top w:val="nil"/>
              <w:bottom w:val="nil"/>
            </w:tcBorders>
          </w:tcPr>
          <w:p w14:paraId="38ED0ADD"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2012-2015</w:t>
            </w:r>
          </w:p>
        </w:tc>
        <w:tc>
          <w:tcPr>
            <w:tcW w:w="1578" w:type="pct"/>
            <w:tcBorders>
              <w:top w:val="nil"/>
              <w:bottom w:val="nil"/>
            </w:tcBorders>
          </w:tcPr>
          <w:p w14:paraId="78C685F7" w14:textId="77777777" w:rsidR="00A531FE" w:rsidRPr="004F4856" w:rsidRDefault="00A531FE" w:rsidP="006660D1">
            <w:pPr>
              <w:pStyle w:val="DecimalAligned"/>
              <w:rPr>
                <w:rFonts w:ascii="Arial" w:hAnsi="Arial" w:cs="Arial"/>
                <w:sz w:val="18"/>
                <w:szCs w:val="18"/>
              </w:rPr>
            </w:pPr>
            <w:r>
              <w:rPr>
                <w:rFonts w:ascii="Arial" w:hAnsi="Arial" w:cs="Arial"/>
                <w:sz w:val="18"/>
                <w:szCs w:val="18"/>
              </w:rPr>
              <w:t xml:space="preserve">Geodesie, </w:t>
            </w:r>
            <w:r w:rsidRPr="004F4856">
              <w:rPr>
                <w:rFonts w:ascii="Arial" w:hAnsi="Arial" w:cs="Arial"/>
                <w:sz w:val="18"/>
                <w:szCs w:val="18"/>
              </w:rPr>
              <w:t>technische planologie</w:t>
            </w:r>
          </w:p>
        </w:tc>
        <w:tc>
          <w:tcPr>
            <w:tcW w:w="2049" w:type="pct"/>
            <w:gridSpan w:val="2"/>
            <w:tcBorders>
              <w:top w:val="nil"/>
              <w:bottom w:val="nil"/>
              <w:right w:val="single" w:sz="8" w:space="0" w:color="4F81BD" w:themeColor="accent1"/>
            </w:tcBorders>
          </w:tcPr>
          <w:p w14:paraId="730E5215"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599</w:t>
            </w:r>
          </w:p>
        </w:tc>
      </w:tr>
      <w:tr w:rsidR="00A531FE" w14:paraId="2B5BF7DD" w14:textId="77777777" w:rsidTr="006660D1">
        <w:trPr>
          <w:trHeight w:val="259"/>
        </w:trPr>
        <w:tc>
          <w:tcPr>
            <w:tcW w:w="676" w:type="pct"/>
            <w:tcBorders>
              <w:top w:val="nil"/>
              <w:left w:val="single" w:sz="8" w:space="0" w:color="4F81BD" w:themeColor="accent1"/>
              <w:bottom w:val="nil"/>
            </w:tcBorders>
            <w:noWrap/>
          </w:tcPr>
          <w:p w14:paraId="6BA9D7A0" w14:textId="77777777" w:rsidR="00A531FE" w:rsidRPr="004F4856" w:rsidRDefault="00A531FE" w:rsidP="006660D1">
            <w:pPr>
              <w:rPr>
                <w:rFonts w:ascii="Arial" w:hAnsi="Arial" w:cs="Arial"/>
                <w:sz w:val="18"/>
                <w:szCs w:val="18"/>
              </w:rPr>
            </w:pPr>
          </w:p>
        </w:tc>
        <w:tc>
          <w:tcPr>
            <w:tcW w:w="697" w:type="pct"/>
            <w:tcBorders>
              <w:top w:val="nil"/>
              <w:bottom w:val="nil"/>
            </w:tcBorders>
          </w:tcPr>
          <w:p w14:paraId="6DC1FE52"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464690E4"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Stedenbouwkunde</w:t>
            </w:r>
          </w:p>
        </w:tc>
        <w:tc>
          <w:tcPr>
            <w:tcW w:w="2049" w:type="pct"/>
            <w:gridSpan w:val="2"/>
            <w:tcBorders>
              <w:top w:val="nil"/>
              <w:bottom w:val="nil"/>
              <w:right w:val="single" w:sz="8" w:space="0" w:color="4F81BD" w:themeColor="accent1"/>
            </w:tcBorders>
          </w:tcPr>
          <w:p w14:paraId="1C315379"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379</w:t>
            </w:r>
          </w:p>
        </w:tc>
      </w:tr>
      <w:tr w:rsidR="00A531FE" w14:paraId="146C56CA" w14:textId="77777777" w:rsidTr="006660D1">
        <w:trPr>
          <w:trHeight w:val="273"/>
        </w:trPr>
        <w:tc>
          <w:tcPr>
            <w:tcW w:w="676" w:type="pct"/>
            <w:tcBorders>
              <w:top w:val="nil"/>
              <w:left w:val="single" w:sz="8" w:space="0" w:color="4F81BD" w:themeColor="accent1"/>
              <w:bottom w:val="nil"/>
            </w:tcBorders>
            <w:noWrap/>
          </w:tcPr>
          <w:p w14:paraId="0240A7E4" w14:textId="77777777" w:rsidR="00A531FE" w:rsidRPr="004F4856" w:rsidRDefault="00A531FE" w:rsidP="006660D1">
            <w:pPr>
              <w:rPr>
                <w:rFonts w:ascii="Arial" w:hAnsi="Arial" w:cs="Arial"/>
                <w:sz w:val="18"/>
                <w:szCs w:val="18"/>
              </w:rPr>
            </w:pPr>
          </w:p>
        </w:tc>
        <w:tc>
          <w:tcPr>
            <w:tcW w:w="697" w:type="pct"/>
            <w:tcBorders>
              <w:top w:val="nil"/>
              <w:bottom w:val="nil"/>
            </w:tcBorders>
          </w:tcPr>
          <w:p w14:paraId="057577B3"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067DC568"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Tuin- en landschapsinrichting</w:t>
            </w:r>
          </w:p>
        </w:tc>
        <w:tc>
          <w:tcPr>
            <w:tcW w:w="2049" w:type="pct"/>
            <w:gridSpan w:val="2"/>
            <w:tcBorders>
              <w:top w:val="nil"/>
              <w:bottom w:val="nil"/>
              <w:right w:val="single" w:sz="8" w:space="0" w:color="4F81BD" w:themeColor="accent1"/>
            </w:tcBorders>
          </w:tcPr>
          <w:p w14:paraId="220AD3CE"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237</w:t>
            </w:r>
          </w:p>
        </w:tc>
      </w:tr>
      <w:tr w:rsidR="00A531FE" w14:paraId="04FAEE50" w14:textId="77777777" w:rsidTr="006660D1">
        <w:trPr>
          <w:trHeight w:val="273"/>
        </w:trPr>
        <w:tc>
          <w:tcPr>
            <w:tcW w:w="676" w:type="pct"/>
            <w:tcBorders>
              <w:top w:val="nil"/>
              <w:left w:val="single" w:sz="8" w:space="0" w:color="4F81BD" w:themeColor="accent1"/>
              <w:bottom w:val="nil"/>
            </w:tcBorders>
            <w:noWrap/>
          </w:tcPr>
          <w:p w14:paraId="1B4A44DF" w14:textId="77777777" w:rsidR="00A531FE" w:rsidRPr="004F4856" w:rsidRDefault="00A531FE" w:rsidP="006660D1">
            <w:pPr>
              <w:rPr>
                <w:rFonts w:ascii="Arial" w:hAnsi="Arial" w:cs="Arial"/>
                <w:sz w:val="18"/>
                <w:szCs w:val="18"/>
              </w:rPr>
            </w:pPr>
          </w:p>
        </w:tc>
        <w:tc>
          <w:tcPr>
            <w:tcW w:w="697" w:type="pct"/>
            <w:tcBorders>
              <w:top w:val="nil"/>
              <w:bottom w:val="nil"/>
            </w:tcBorders>
          </w:tcPr>
          <w:p w14:paraId="0B40EF6A"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552D6529"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Bouwkunde</w:t>
            </w:r>
          </w:p>
        </w:tc>
        <w:tc>
          <w:tcPr>
            <w:tcW w:w="2049" w:type="pct"/>
            <w:gridSpan w:val="2"/>
            <w:tcBorders>
              <w:top w:val="nil"/>
              <w:bottom w:val="nil"/>
              <w:right w:val="single" w:sz="8" w:space="0" w:color="4F81BD" w:themeColor="accent1"/>
            </w:tcBorders>
          </w:tcPr>
          <w:p w14:paraId="498EC3D0"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2762</w:t>
            </w:r>
          </w:p>
        </w:tc>
      </w:tr>
      <w:tr w:rsidR="00A531FE" w14:paraId="3FF01B26" w14:textId="77777777" w:rsidTr="006660D1">
        <w:trPr>
          <w:trHeight w:val="532"/>
        </w:trPr>
        <w:tc>
          <w:tcPr>
            <w:tcW w:w="676" w:type="pct"/>
            <w:tcBorders>
              <w:top w:val="nil"/>
              <w:left w:val="single" w:sz="8" w:space="0" w:color="4F81BD" w:themeColor="accent1"/>
              <w:bottom w:val="nil"/>
            </w:tcBorders>
            <w:noWrap/>
          </w:tcPr>
          <w:p w14:paraId="29952E2F" w14:textId="77777777" w:rsidR="00A531FE" w:rsidRPr="004F4856" w:rsidRDefault="00A531FE" w:rsidP="006660D1">
            <w:pPr>
              <w:rPr>
                <w:rFonts w:ascii="Arial" w:hAnsi="Arial" w:cs="Arial"/>
                <w:sz w:val="18"/>
                <w:szCs w:val="18"/>
              </w:rPr>
            </w:pPr>
          </w:p>
        </w:tc>
        <w:tc>
          <w:tcPr>
            <w:tcW w:w="697" w:type="pct"/>
            <w:tcBorders>
              <w:top w:val="nil"/>
              <w:bottom w:val="nil"/>
            </w:tcBorders>
          </w:tcPr>
          <w:p w14:paraId="5B19809D"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7C67E212"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Civiele Techniek</w:t>
            </w:r>
          </w:p>
        </w:tc>
        <w:tc>
          <w:tcPr>
            <w:tcW w:w="2049" w:type="pct"/>
            <w:gridSpan w:val="2"/>
            <w:tcBorders>
              <w:top w:val="nil"/>
              <w:bottom w:val="nil"/>
              <w:right w:val="single" w:sz="8" w:space="0" w:color="4F81BD" w:themeColor="accent1"/>
            </w:tcBorders>
          </w:tcPr>
          <w:p w14:paraId="3858C0FA"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1289</w:t>
            </w:r>
            <w:r w:rsidRPr="004F4856">
              <w:rPr>
                <w:rFonts w:ascii="Arial" w:hAnsi="Arial" w:cs="Arial"/>
                <w:sz w:val="18"/>
                <w:szCs w:val="18"/>
              </w:rPr>
              <w:br/>
            </w:r>
          </w:p>
        </w:tc>
      </w:tr>
      <w:tr w:rsidR="00A531FE" w14:paraId="1CE87E42" w14:textId="77777777" w:rsidTr="006660D1">
        <w:trPr>
          <w:trHeight w:val="273"/>
        </w:trPr>
        <w:tc>
          <w:tcPr>
            <w:tcW w:w="676" w:type="pct"/>
            <w:tcBorders>
              <w:top w:val="nil"/>
              <w:left w:val="single" w:sz="8" w:space="0" w:color="4F81BD" w:themeColor="accent1"/>
              <w:bottom w:val="nil"/>
            </w:tcBorders>
            <w:noWrap/>
          </w:tcPr>
          <w:p w14:paraId="794E62F5" w14:textId="77777777" w:rsidR="00A531FE" w:rsidRPr="004F4856" w:rsidRDefault="00A531FE" w:rsidP="006660D1">
            <w:pPr>
              <w:rPr>
                <w:rFonts w:ascii="Arial" w:hAnsi="Arial" w:cs="Arial"/>
                <w:sz w:val="18"/>
                <w:szCs w:val="18"/>
              </w:rPr>
            </w:pPr>
            <w:r w:rsidRPr="004F4856">
              <w:rPr>
                <w:rFonts w:ascii="Arial" w:hAnsi="Arial" w:cs="Arial"/>
                <w:sz w:val="18"/>
                <w:szCs w:val="18"/>
              </w:rPr>
              <w:t>WO</w:t>
            </w:r>
          </w:p>
        </w:tc>
        <w:tc>
          <w:tcPr>
            <w:tcW w:w="697" w:type="pct"/>
            <w:tcBorders>
              <w:top w:val="nil"/>
              <w:bottom w:val="nil"/>
            </w:tcBorders>
          </w:tcPr>
          <w:p w14:paraId="4F374F42"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2012-2015</w:t>
            </w:r>
          </w:p>
        </w:tc>
        <w:tc>
          <w:tcPr>
            <w:tcW w:w="1578" w:type="pct"/>
            <w:tcBorders>
              <w:top w:val="nil"/>
              <w:bottom w:val="nil"/>
            </w:tcBorders>
          </w:tcPr>
          <w:p w14:paraId="17E8735E"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Geodesie, technische planologie</w:t>
            </w:r>
          </w:p>
        </w:tc>
        <w:tc>
          <w:tcPr>
            <w:tcW w:w="2049" w:type="pct"/>
            <w:gridSpan w:val="2"/>
            <w:tcBorders>
              <w:top w:val="nil"/>
              <w:bottom w:val="nil"/>
              <w:right w:val="single" w:sz="8" w:space="0" w:color="4F81BD" w:themeColor="accent1"/>
            </w:tcBorders>
          </w:tcPr>
          <w:p w14:paraId="4B9E8F33"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93</w:t>
            </w:r>
          </w:p>
        </w:tc>
      </w:tr>
      <w:tr w:rsidR="00A531FE" w14:paraId="6466E4EF" w14:textId="77777777" w:rsidTr="006660D1">
        <w:trPr>
          <w:trHeight w:val="273"/>
        </w:trPr>
        <w:tc>
          <w:tcPr>
            <w:tcW w:w="676" w:type="pct"/>
            <w:tcBorders>
              <w:top w:val="nil"/>
              <w:left w:val="single" w:sz="8" w:space="0" w:color="4F81BD" w:themeColor="accent1"/>
              <w:bottom w:val="nil"/>
            </w:tcBorders>
            <w:noWrap/>
          </w:tcPr>
          <w:p w14:paraId="1E405E94" w14:textId="77777777" w:rsidR="00A531FE" w:rsidRPr="004F4856" w:rsidRDefault="00A531FE" w:rsidP="006660D1">
            <w:pPr>
              <w:rPr>
                <w:rFonts w:ascii="Arial" w:hAnsi="Arial" w:cs="Arial"/>
                <w:sz w:val="18"/>
                <w:szCs w:val="18"/>
              </w:rPr>
            </w:pPr>
          </w:p>
        </w:tc>
        <w:tc>
          <w:tcPr>
            <w:tcW w:w="697" w:type="pct"/>
            <w:tcBorders>
              <w:top w:val="nil"/>
              <w:bottom w:val="nil"/>
            </w:tcBorders>
          </w:tcPr>
          <w:p w14:paraId="26791AE0"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0F08C551"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Stedenbouwkunde</w:t>
            </w:r>
          </w:p>
        </w:tc>
        <w:tc>
          <w:tcPr>
            <w:tcW w:w="2049" w:type="pct"/>
            <w:gridSpan w:val="2"/>
            <w:tcBorders>
              <w:top w:val="nil"/>
              <w:bottom w:val="nil"/>
              <w:right w:val="single" w:sz="8" w:space="0" w:color="4F81BD" w:themeColor="accent1"/>
            </w:tcBorders>
          </w:tcPr>
          <w:p w14:paraId="5E8661E8"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1993</w:t>
            </w:r>
          </w:p>
        </w:tc>
      </w:tr>
      <w:tr w:rsidR="00A531FE" w14:paraId="33E5D173" w14:textId="77777777" w:rsidTr="006660D1">
        <w:trPr>
          <w:trHeight w:val="273"/>
        </w:trPr>
        <w:tc>
          <w:tcPr>
            <w:tcW w:w="676" w:type="pct"/>
            <w:tcBorders>
              <w:top w:val="nil"/>
              <w:left w:val="single" w:sz="8" w:space="0" w:color="4F81BD" w:themeColor="accent1"/>
              <w:bottom w:val="nil"/>
            </w:tcBorders>
            <w:noWrap/>
          </w:tcPr>
          <w:p w14:paraId="5A6994FE" w14:textId="77777777" w:rsidR="00A531FE" w:rsidRPr="004F4856" w:rsidRDefault="00A531FE" w:rsidP="006660D1">
            <w:pPr>
              <w:rPr>
                <w:rFonts w:ascii="Arial" w:hAnsi="Arial" w:cs="Arial"/>
                <w:sz w:val="18"/>
                <w:szCs w:val="18"/>
              </w:rPr>
            </w:pPr>
            <w:r w:rsidRPr="004F4856">
              <w:rPr>
                <w:rFonts w:ascii="Arial" w:hAnsi="Arial" w:cs="Arial"/>
                <w:sz w:val="18"/>
                <w:szCs w:val="18"/>
              </w:rPr>
              <w:t xml:space="preserve"> </w:t>
            </w:r>
          </w:p>
        </w:tc>
        <w:tc>
          <w:tcPr>
            <w:tcW w:w="697" w:type="pct"/>
            <w:tcBorders>
              <w:top w:val="nil"/>
              <w:bottom w:val="nil"/>
            </w:tcBorders>
          </w:tcPr>
          <w:p w14:paraId="1F85AAE5" w14:textId="77777777" w:rsidR="00A531FE" w:rsidRPr="004F4856" w:rsidRDefault="00A531FE" w:rsidP="006660D1">
            <w:pPr>
              <w:pStyle w:val="DecimalAligned"/>
              <w:rPr>
                <w:rFonts w:ascii="Arial" w:hAnsi="Arial" w:cs="Arial"/>
                <w:sz w:val="18"/>
                <w:szCs w:val="18"/>
              </w:rPr>
            </w:pPr>
          </w:p>
        </w:tc>
        <w:tc>
          <w:tcPr>
            <w:tcW w:w="1578" w:type="pct"/>
            <w:tcBorders>
              <w:top w:val="nil"/>
              <w:bottom w:val="nil"/>
            </w:tcBorders>
          </w:tcPr>
          <w:p w14:paraId="65F9C5C4"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Tuin- en landschapsinrichting</w:t>
            </w:r>
          </w:p>
        </w:tc>
        <w:tc>
          <w:tcPr>
            <w:tcW w:w="2049" w:type="pct"/>
            <w:gridSpan w:val="2"/>
            <w:tcBorders>
              <w:top w:val="nil"/>
              <w:bottom w:val="nil"/>
              <w:right w:val="single" w:sz="8" w:space="0" w:color="4F81BD" w:themeColor="accent1"/>
            </w:tcBorders>
          </w:tcPr>
          <w:p w14:paraId="3A24E158"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134</w:t>
            </w:r>
          </w:p>
        </w:tc>
      </w:tr>
      <w:tr w:rsidR="00A531FE" w14:paraId="71D93864" w14:textId="77777777" w:rsidTr="006660D1">
        <w:trPr>
          <w:cnfStyle w:val="010000000000" w:firstRow="0" w:lastRow="1" w:firstColumn="0" w:lastColumn="0" w:oddVBand="0" w:evenVBand="0" w:oddHBand="0" w:evenHBand="0" w:firstRowFirstColumn="0" w:firstRowLastColumn="0" w:lastRowFirstColumn="0" w:lastRowLastColumn="0"/>
          <w:trHeight w:val="695"/>
        </w:trPr>
        <w:tc>
          <w:tcPr>
            <w:tcW w:w="676" w:type="pct"/>
            <w:tcBorders>
              <w:top w:val="nil"/>
              <w:left w:val="single" w:sz="8" w:space="0" w:color="4F81BD" w:themeColor="accent1"/>
              <w:bottom w:val="single" w:sz="8" w:space="0" w:color="4F81BD" w:themeColor="accent1"/>
            </w:tcBorders>
            <w:noWrap/>
          </w:tcPr>
          <w:p w14:paraId="12A0F283" w14:textId="77777777" w:rsidR="00A531FE" w:rsidRPr="004F4856" w:rsidRDefault="00A531FE" w:rsidP="006660D1">
            <w:pPr>
              <w:rPr>
                <w:rFonts w:ascii="Arial" w:hAnsi="Arial" w:cs="Arial"/>
                <w:sz w:val="18"/>
                <w:szCs w:val="18"/>
              </w:rPr>
            </w:pPr>
          </w:p>
        </w:tc>
        <w:tc>
          <w:tcPr>
            <w:tcW w:w="697" w:type="pct"/>
            <w:tcBorders>
              <w:top w:val="nil"/>
              <w:bottom w:val="single" w:sz="8" w:space="0" w:color="4F81BD" w:themeColor="accent1"/>
            </w:tcBorders>
          </w:tcPr>
          <w:p w14:paraId="438434E0" w14:textId="77777777" w:rsidR="00A531FE" w:rsidRPr="004F4856" w:rsidRDefault="00A531FE" w:rsidP="006660D1">
            <w:pPr>
              <w:pStyle w:val="DecimalAligned"/>
              <w:rPr>
                <w:rFonts w:ascii="Arial" w:hAnsi="Arial" w:cs="Arial"/>
                <w:sz w:val="18"/>
                <w:szCs w:val="18"/>
              </w:rPr>
            </w:pPr>
          </w:p>
        </w:tc>
        <w:tc>
          <w:tcPr>
            <w:tcW w:w="1578" w:type="pct"/>
            <w:tcBorders>
              <w:top w:val="nil"/>
              <w:bottom w:val="single" w:sz="8" w:space="0" w:color="4F81BD" w:themeColor="accent1"/>
            </w:tcBorders>
          </w:tcPr>
          <w:p w14:paraId="41ED5270" w14:textId="77777777" w:rsidR="00A531FE" w:rsidRPr="004F4856" w:rsidRDefault="00A531FE" w:rsidP="006660D1">
            <w:pPr>
              <w:pStyle w:val="DecimalAligned"/>
              <w:rPr>
                <w:rFonts w:ascii="Arial" w:hAnsi="Arial" w:cs="Arial"/>
                <w:sz w:val="18"/>
                <w:szCs w:val="18"/>
              </w:rPr>
            </w:pPr>
            <w:r w:rsidRPr="004F4856">
              <w:rPr>
                <w:rFonts w:ascii="Arial" w:hAnsi="Arial" w:cs="Arial"/>
                <w:sz w:val="18"/>
                <w:szCs w:val="18"/>
              </w:rPr>
              <w:t>Bouwkunde</w:t>
            </w:r>
            <w:r w:rsidRPr="004F4856">
              <w:rPr>
                <w:rFonts w:ascii="Arial" w:hAnsi="Arial" w:cs="Arial"/>
                <w:sz w:val="18"/>
                <w:szCs w:val="18"/>
              </w:rPr>
              <w:br/>
              <w:t>Civiele Techniek</w:t>
            </w:r>
          </w:p>
        </w:tc>
        <w:tc>
          <w:tcPr>
            <w:tcW w:w="2049" w:type="pct"/>
            <w:gridSpan w:val="2"/>
            <w:tcBorders>
              <w:top w:val="nil"/>
              <w:bottom w:val="single" w:sz="8" w:space="0" w:color="4F81BD" w:themeColor="accent1"/>
              <w:right w:val="single" w:sz="8" w:space="0" w:color="4F81BD" w:themeColor="accent1"/>
            </w:tcBorders>
          </w:tcPr>
          <w:p w14:paraId="48805D17"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0</w:t>
            </w:r>
          </w:p>
          <w:p w14:paraId="7F80235A" w14:textId="77777777" w:rsidR="00A531FE" w:rsidRPr="004F4856" w:rsidRDefault="00A531FE" w:rsidP="006660D1">
            <w:pPr>
              <w:pStyle w:val="DecimalAligned"/>
              <w:jc w:val="center"/>
              <w:rPr>
                <w:rFonts w:ascii="Arial" w:hAnsi="Arial" w:cs="Arial"/>
                <w:sz w:val="18"/>
                <w:szCs w:val="18"/>
              </w:rPr>
            </w:pPr>
            <w:r w:rsidRPr="004F4856">
              <w:rPr>
                <w:rFonts w:ascii="Arial" w:hAnsi="Arial" w:cs="Arial"/>
                <w:sz w:val="18"/>
                <w:szCs w:val="18"/>
              </w:rPr>
              <w:t>866</w:t>
            </w:r>
          </w:p>
        </w:tc>
      </w:tr>
    </w:tbl>
    <w:p w14:paraId="3555488B" w14:textId="3D372D78" w:rsidR="00A531FE" w:rsidRDefault="00A531FE" w:rsidP="00A531FE">
      <w:pPr>
        <w:pStyle w:val="Voetnoottekst"/>
        <w:ind w:left="0" w:firstLine="0"/>
        <w:rPr>
          <w:rFonts w:ascii="Arial" w:hAnsi="Arial" w:cs="Arial"/>
          <w:sz w:val="16"/>
          <w:szCs w:val="16"/>
        </w:rPr>
      </w:pPr>
      <w:r>
        <w:rPr>
          <w:rStyle w:val="Subtielebenadrukking"/>
        </w:rPr>
        <w:br/>
      </w:r>
    </w:p>
    <w:p w14:paraId="23CCCBD9" w14:textId="77777777" w:rsidR="00A531FE" w:rsidRDefault="00A531FE" w:rsidP="00A531FE">
      <w:pPr>
        <w:pStyle w:val="Voetnoottekst"/>
        <w:ind w:left="0" w:firstLine="0"/>
        <w:rPr>
          <w:rFonts w:ascii="Arial" w:hAnsi="Arial" w:cs="Arial"/>
          <w:sz w:val="16"/>
          <w:szCs w:val="16"/>
        </w:rPr>
      </w:pPr>
    </w:p>
    <w:p w14:paraId="02B50506" w14:textId="77777777" w:rsidR="00A531FE" w:rsidRPr="00CC3A43" w:rsidRDefault="00A531FE" w:rsidP="00A531FE">
      <w:pPr>
        <w:spacing w:line="240" w:lineRule="auto"/>
        <w:rPr>
          <w:rFonts w:ascii="Arial" w:hAnsi="Arial" w:cs="Arial"/>
          <w:i/>
          <w:sz w:val="20"/>
          <w:szCs w:val="20"/>
        </w:rPr>
      </w:pPr>
      <w:r>
        <w:rPr>
          <w:rFonts w:ascii="Arial" w:hAnsi="Arial" w:cs="Arial"/>
          <w:noProof/>
          <w:sz w:val="20"/>
          <w:szCs w:val="20"/>
          <w:lang w:eastAsia="nl-NL"/>
        </w:rPr>
        <w:lastRenderedPageBreak/>
        <w:drawing>
          <wp:inline distT="0" distB="0" distL="0" distR="0" wp14:anchorId="5B60044A" wp14:editId="0D916E8A">
            <wp:extent cx="5153744" cy="6716062"/>
            <wp:effectExtent l="0" t="0" r="8890" b="889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eprofiel 1.png"/>
                    <pic:cNvPicPr/>
                  </pic:nvPicPr>
                  <pic:blipFill>
                    <a:blip r:embed="rId33">
                      <a:extLst>
                        <a:ext uri="{28A0092B-C50C-407E-A947-70E740481C1C}">
                          <a14:useLocalDpi xmlns:a14="http://schemas.microsoft.com/office/drawing/2010/main" val="0"/>
                        </a:ext>
                      </a:extLst>
                    </a:blip>
                    <a:stretch>
                      <a:fillRect/>
                    </a:stretch>
                  </pic:blipFill>
                  <pic:spPr>
                    <a:xfrm>
                      <a:off x="0" y="0"/>
                      <a:ext cx="5153744" cy="6716062"/>
                    </a:xfrm>
                    <a:prstGeom prst="rect">
                      <a:avLst/>
                    </a:prstGeom>
                  </pic:spPr>
                </pic:pic>
              </a:graphicData>
            </a:graphic>
          </wp:inline>
        </w:drawing>
      </w:r>
    </w:p>
    <w:p w14:paraId="758E6BB4" w14:textId="3F3CF7AF" w:rsidR="00A531FE" w:rsidRPr="00CC3A43" w:rsidRDefault="008619B0" w:rsidP="008619B0">
      <w:pPr>
        <w:pStyle w:val="Voetnoottekst"/>
        <w:ind w:left="0" w:firstLine="0"/>
        <w:rPr>
          <w:rFonts w:ascii="Arial" w:hAnsi="Arial" w:cs="Arial"/>
          <w:sz w:val="16"/>
          <w:szCs w:val="16"/>
        </w:rPr>
      </w:pPr>
      <w:r>
        <w:rPr>
          <w:rFonts w:ascii="Arial" w:hAnsi="Arial" w:cs="Arial"/>
          <w:sz w:val="16"/>
          <w:szCs w:val="16"/>
        </w:rPr>
        <w:t xml:space="preserve">    </w:t>
      </w:r>
      <w:r w:rsidR="00A531FE">
        <w:rPr>
          <w:rFonts w:ascii="Arial" w:hAnsi="Arial" w:cs="Arial"/>
          <w:sz w:val="16"/>
          <w:szCs w:val="16"/>
        </w:rPr>
        <w:t>Figuur 7</w:t>
      </w:r>
      <w:r w:rsidR="00A531FE" w:rsidRPr="00C22CEF">
        <w:rPr>
          <w:rFonts w:ascii="Arial" w:hAnsi="Arial" w:cs="Arial"/>
          <w:sz w:val="16"/>
          <w:szCs w:val="16"/>
        </w:rPr>
        <w:t xml:space="preserve"> </w:t>
      </w:r>
      <w:r w:rsidR="00A531FE" w:rsidRPr="00C22CEF">
        <w:rPr>
          <w:rFonts w:ascii="Arial" w:hAnsi="Arial" w:cs="Arial"/>
          <w:i/>
          <w:sz w:val="16"/>
          <w:szCs w:val="16"/>
        </w:rPr>
        <w:t>Functiebeschrijving Projectmanager</w:t>
      </w:r>
      <w:r w:rsidR="00A531FE" w:rsidRPr="00C22CEF">
        <w:rPr>
          <w:rFonts w:ascii="Arial" w:hAnsi="Arial" w:cs="Arial"/>
          <w:sz w:val="16"/>
          <w:szCs w:val="16"/>
        </w:rPr>
        <w:t xml:space="preserve"> [intern document]. Delft: RPS.</w:t>
      </w:r>
    </w:p>
    <w:p w14:paraId="395B35A9" w14:textId="55310344" w:rsidR="00CF4E0D" w:rsidRDefault="00A531FE" w:rsidP="00A531FE">
      <w:r>
        <w:br w:type="page"/>
      </w:r>
    </w:p>
    <w:p w14:paraId="73C6BEE4" w14:textId="545726F0" w:rsidR="00CF4E0D" w:rsidRDefault="00CF4E0D">
      <w:pPr>
        <w:rPr>
          <w:rStyle w:val="Kop1Char"/>
          <w:noProof/>
          <w:lang w:eastAsia="nl-NL"/>
        </w:rPr>
      </w:pPr>
      <w:r>
        <w:rPr>
          <w:noProof/>
          <w:lang w:eastAsia="nl-NL"/>
        </w:rPr>
        <w:lastRenderedPageBreak/>
        <mc:AlternateContent>
          <mc:Choice Requires="wps">
            <w:drawing>
              <wp:anchor distT="0" distB="0" distL="114300" distR="114300" simplePos="0" relativeHeight="251796480" behindDoc="0" locked="0" layoutInCell="1" allowOverlap="1" wp14:anchorId="1F4A6DF1" wp14:editId="7BE39AE1">
                <wp:simplePos x="0" y="0"/>
                <wp:positionH relativeFrom="column">
                  <wp:posOffset>635</wp:posOffset>
                </wp:positionH>
                <wp:positionV relativeFrom="paragraph">
                  <wp:posOffset>6950075</wp:posOffset>
                </wp:positionV>
                <wp:extent cx="5760720" cy="335280"/>
                <wp:effectExtent l="0" t="0" r="0" b="7620"/>
                <wp:wrapTight wrapText="bothSides">
                  <wp:wrapPolygon edited="0">
                    <wp:start x="0" y="0"/>
                    <wp:lineTo x="0" y="20864"/>
                    <wp:lineTo x="21500" y="20864"/>
                    <wp:lineTo x="21500"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5760720" cy="335280"/>
                        </a:xfrm>
                        <a:prstGeom prst="rect">
                          <a:avLst/>
                        </a:prstGeom>
                        <a:solidFill>
                          <a:prstClr val="white"/>
                        </a:solidFill>
                        <a:ln>
                          <a:noFill/>
                        </a:ln>
                        <a:effectLst/>
                      </wps:spPr>
                      <wps:txbx>
                        <w:txbxContent>
                          <w:p w14:paraId="27C088C2" w14:textId="02776992" w:rsidR="004757ED" w:rsidRPr="00BA43AA" w:rsidRDefault="004757ED" w:rsidP="00A531FE">
                            <w:pPr>
                              <w:rPr>
                                <w:rFonts w:ascii="Arial" w:hAnsi="Arial" w:cs="Arial"/>
                                <w:sz w:val="16"/>
                                <w:szCs w:val="16"/>
                              </w:rPr>
                            </w:pPr>
                            <w:r>
                              <w:rPr>
                                <w:rFonts w:ascii="Arial" w:hAnsi="Arial" w:cs="Arial"/>
                                <w:sz w:val="16"/>
                                <w:szCs w:val="16"/>
                              </w:rPr>
                              <w:t xml:space="preserve">Figuur 8 </w:t>
                            </w:r>
                            <w:r>
                              <w:rPr>
                                <w:rFonts w:ascii="Arial" w:hAnsi="Arial" w:cs="Arial"/>
                                <w:i/>
                                <w:sz w:val="16"/>
                                <w:szCs w:val="16"/>
                              </w:rPr>
                              <w:t>Senior adviseur geotechniek</w:t>
                            </w:r>
                            <w:r w:rsidRPr="00C22CEF">
                              <w:rPr>
                                <w:rFonts w:ascii="Arial" w:hAnsi="Arial" w:cs="Arial"/>
                                <w:i/>
                                <w:sz w:val="16"/>
                                <w:szCs w:val="16"/>
                              </w:rPr>
                              <w:t xml:space="preserve">. </w:t>
                            </w:r>
                            <w:r w:rsidRPr="00C22CEF">
                              <w:rPr>
                                <w:rFonts w:ascii="Arial" w:hAnsi="Arial" w:cs="Arial"/>
                                <w:sz w:val="16"/>
                                <w:szCs w:val="16"/>
                              </w:rPr>
                              <w:t xml:space="preserve">Opgevraagd op 07-03-2017 via </w:t>
                            </w:r>
                            <w:r w:rsidRPr="00CF4E0D">
                              <w:rPr>
                                <w:rFonts w:ascii="Arial" w:hAnsi="Arial" w:cs="Arial"/>
                                <w:sz w:val="16"/>
                                <w:szCs w:val="16"/>
                              </w:rPr>
                              <w:t>http://www.rps.nl/carriere/senior-adviseur-geotechniek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margin-left:.05pt;margin-top:547.25pt;width:453.6pt;height:26.4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KpOwIAAHYEAAAOAAAAZHJzL2Uyb0RvYy54bWysVE1v2zAMvQ/YfxB0X5y4SFsEcYosRYYB&#10;QVsgGXpWZCkWKomapMTOfv0oOW63bqdhF5kiKX68R3p+1xlNTsIHBbaik9GYEmE51MoeKvptt/50&#10;S0mIzNZMgxUVPYtA7xYfP8xbNxMlNKBr4QkGsWHWuoo2MbpZUQTeCMPCCJywaJTgDYt49Yei9qzF&#10;6EYX5Xh8XbTga+eBixBQe98b6SLHl1Lw+ChlEJHoimJtMZ8+n/t0Fos5mx08c43ilzLYP1RhmLKY&#10;9DXUPYuMHL36I5RR3EMAGUccTAFSKi5yD9jNZPyum23DnMi9IDjBvcIU/l9Y/nB68kTVFS0pscwg&#10;RTvxEuKJvZAyodO6MEOnrUO32H2GDlke9AGVqelOepO+2A5BO+J8fsVWdJFwVE5vrsc3JZo42q6u&#10;puVtBr94e+18iF8EGJKEinrkLkPKTpsQsRJ0HVxSsgBa1Wuldbokw0p7cmLIc9uoKFKN+OI3L22T&#10;r4X0qjf3GpEH5ZIlNdw3lqTY7bsMz2Q6dL2H+oxgeOiHKTi+Vph+w0J8Yh6nB5vEjYiPeEgNbUXh&#10;IlHSgP/xN33yR1LRSkmL01jR8P3IvKBEf7VIdxrdQfCDsB8EezQrwMYnuGuOZxEf+KgHUXowz7go&#10;y5QFTcxyzFXROIir2O8ELhoXy2V2wgF1LG7s1vEUeoB51z0z7y4kRaT3AYY5ZbN3XPW+PejLYwSp&#10;MpEJ2B5F5ChdcLgzW5dFTNvz6z17vf0uFj8BAAD//wMAUEsDBBQABgAIAAAAIQCELf974AAAAAoB&#10;AAAPAAAAZHJzL2Rvd25yZXYueG1sTI9PT8MwDMXvSHyHyEhcEEs2xsZK0wk2doPD/mjnrDFtReNU&#10;Tbp23x7vBBfLz896/jldDq4WZ2xD5UnDeKRAIOXeVlRoOOw3jy8gQjRkTe0JNVwwwDK7vUlNYn1P&#10;WzzvYiE4hEJiNJQxNomUIS/RmTDyDRJ73751JrJsC2lb03O4q+VEqZl0piK+UJoGVyXmP7vOaZit&#10;267f0uphffj4NF9NMTm+X45a398Nb68gIg7xbxmu+IwOGTOdfEc2iPqqReSqFtNnEOwv1PwJxIlH&#10;4yl3Mkvl/xeyXwAAAP//AwBQSwECLQAUAAYACAAAACEAtoM4kv4AAADhAQAAEwAAAAAAAAAAAAAA&#10;AAAAAAAAW0NvbnRlbnRfVHlwZXNdLnhtbFBLAQItABQABgAIAAAAIQA4/SH/1gAAAJQBAAALAAAA&#10;AAAAAAAAAAAAAC8BAABfcmVscy8ucmVsc1BLAQItABQABgAIAAAAIQBVRlKpOwIAAHYEAAAOAAAA&#10;AAAAAAAAAAAAAC4CAABkcnMvZTJvRG9jLnhtbFBLAQItABQABgAIAAAAIQCELf974AAAAAoBAAAP&#10;AAAAAAAAAAAAAAAAAJUEAABkcnMvZG93bnJldi54bWxQSwUGAAAAAAQABADzAAAAogUAAAAA&#10;" stroked="f">
                <v:textbox inset="0,0,0,0">
                  <w:txbxContent>
                    <w:p w14:paraId="27C088C2" w14:textId="02776992" w:rsidR="004757ED" w:rsidRPr="00BA43AA" w:rsidRDefault="004757ED" w:rsidP="00A531FE">
                      <w:pPr>
                        <w:rPr>
                          <w:rFonts w:ascii="Arial" w:hAnsi="Arial" w:cs="Arial"/>
                          <w:sz w:val="16"/>
                          <w:szCs w:val="16"/>
                        </w:rPr>
                      </w:pPr>
                      <w:r>
                        <w:rPr>
                          <w:rFonts w:ascii="Arial" w:hAnsi="Arial" w:cs="Arial"/>
                          <w:sz w:val="16"/>
                          <w:szCs w:val="16"/>
                        </w:rPr>
                        <w:t xml:space="preserve">Figuur 8 </w:t>
                      </w:r>
                      <w:r>
                        <w:rPr>
                          <w:rFonts w:ascii="Arial" w:hAnsi="Arial" w:cs="Arial"/>
                          <w:i/>
                          <w:sz w:val="16"/>
                          <w:szCs w:val="16"/>
                        </w:rPr>
                        <w:t>Senior adviseur geotechniek</w:t>
                      </w:r>
                      <w:r w:rsidRPr="00C22CEF">
                        <w:rPr>
                          <w:rFonts w:ascii="Arial" w:hAnsi="Arial" w:cs="Arial"/>
                          <w:i/>
                          <w:sz w:val="16"/>
                          <w:szCs w:val="16"/>
                        </w:rPr>
                        <w:t xml:space="preserve">. </w:t>
                      </w:r>
                      <w:r w:rsidRPr="00C22CEF">
                        <w:rPr>
                          <w:rFonts w:ascii="Arial" w:hAnsi="Arial" w:cs="Arial"/>
                          <w:sz w:val="16"/>
                          <w:szCs w:val="16"/>
                        </w:rPr>
                        <w:t xml:space="preserve">Opgevraagd op 07-03-2017 via </w:t>
                      </w:r>
                      <w:r w:rsidRPr="00CF4E0D">
                        <w:rPr>
                          <w:rFonts w:ascii="Arial" w:hAnsi="Arial" w:cs="Arial"/>
                          <w:sz w:val="16"/>
                          <w:szCs w:val="16"/>
                        </w:rPr>
                        <w:t>http://www.rps.nl/carriere/senior-adviseur-geotechniek</w:t>
                      </w:r>
                    </w:p>
                  </w:txbxContent>
                </v:textbox>
                <w10:wrap type="tight"/>
              </v:shape>
            </w:pict>
          </mc:Fallback>
        </mc:AlternateContent>
      </w:r>
      <w:r>
        <w:rPr>
          <w:rFonts w:ascii="Arial" w:hAnsi="Arial" w:cs="Arial"/>
          <w:noProof/>
          <w:sz w:val="20"/>
          <w:szCs w:val="20"/>
          <w:lang w:eastAsia="nl-NL"/>
        </w:rPr>
        <w:drawing>
          <wp:inline distT="0" distB="0" distL="0" distR="0" wp14:anchorId="4AE87112" wp14:editId="5246951B">
            <wp:extent cx="5707875" cy="6820491"/>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Huidige vacature.png"/>
                    <pic:cNvPicPr/>
                  </pic:nvPicPr>
                  <pic:blipFill>
                    <a:blip r:embed="rId34">
                      <a:extLst>
                        <a:ext uri="{28A0092B-C50C-407E-A947-70E740481C1C}">
                          <a14:useLocalDpi xmlns:a14="http://schemas.microsoft.com/office/drawing/2010/main" val="0"/>
                        </a:ext>
                      </a:extLst>
                    </a:blip>
                    <a:stretch>
                      <a:fillRect/>
                    </a:stretch>
                  </pic:blipFill>
                  <pic:spPr>
                    <a:xfrm>
                      <a:off x="0" y="0"/>
                      <a:ext cx="5707875" cy="6820491"/>
                    </a:xfrm>
                    <a:prstGeom prst="rect">
                      <a:avLst/>
                    </a:prstGeom>
                  </pic:spPr>
                </pic:pic>
              </a:graphicData>
            </a:graphic>
          </wp:inline>
        </w:drawing>
      </w:r>
      <w:r>
        <w:rPr>
          <w:rStyle w:val="Kop1Char"/>
          <w:noProof/>
          <w:lang w:eastAsia="nl-NL"/>
        </w:rPr>
        <w:br w:type="page"/>
      </w:r>
    </w:p>
    <w:p w14:paraId="5F624BF6" w14:textId="0C81D188" w:rsidR="00721FCE" w:rsidRPr="00721FCE" w:rsidRDefault="000E77FF" w:rsidP="00C65701">
      <w:pPr>
        <w:rPr>
          <w:rFonts w:ascii="Arial" w:hAnsi="Arial" w:cs="Arial"/>
          <w:sz w:val="20"/>
          <w:szCs w:val="20"/>
        </w:rPr>
      </w:pPr>
      <w:r w:rsidRPr="00C65701">
        <w:rPr>
          <w:rFonts w:ascii="Arial" w:hAnsi="Arial" w:cs="Arial"/>
          <w:sz w:val="20"/>
          <w:szCs w:val="20"/>
        </w:rPr>
        <w:lastRenderedPageBreak/>
        <w:t>Kernc</w:t>
      </w:r>
      <w:r w:rsidR="00721FCE" w:rsidRPr="00C65701">
        <w:rPr>
          <w:rFonts w:ascii="Arial" w:hAnsi="Arial" w:cs="Arial"/>
          <w:sz w:val="20"/>
          <w:szCs w:val="20"/>
        </w:rPr>
        <w:t>ompetenties per functie</w:t>
      </w:r>
      <w:r w:rsidR="00C65701">
        <w:rPr>
          <w:rFonts w:ascii="Arial" w:hAnsi="Arial" w:cs="Arial"/>
          <w:sz w:val="20"/>
          <w:szCs w:val="20"/>
        </w:rPr>
        <w:br/>
      </w:r>
      <w:r w:rsidR="00721FCE" w:rsidRPr="00721FCE">
        <w:rPr>
          <w:rFonts w:ascii="Arial" w:hAnsi="Arial" w:cs="Arial"/>
          <w:sz w:val="20"/>
          <w:szCs w:val="20"/>
        </w:rPr>
        <w:t xml:space="preserve">Hieronder worden de kerncompetenties per functie bij RPS </w:t>
      </w:r>
      <w:r>
        <w:rPr>
          <w:rFonts w:ascii="Arial" w:hAnsi="Arial" w:cs="Arial"/>
          <w:sz w:val="20"/>
          <w:szCs w:val="20"/>
        </w:rPr>
        <w:t xml:space="preserve">advies- en ingenieursbureau bv </w:t>
      </w:r>
      <w:r w:rsidR="00721FCE" w:rsidRPr="00721FCE">
        <w:rPr>
          <w:rFonts w:ascii="Arial" w:hAnsi="Arial" w:cs="Arial"/>
          <w:sz w:val="20"/>
          <w:szCs w:val="20"/>
        </w:rPr>
        <w:t>weergegeven</w:t>
      </w:r>
      <w:r w:rsidR="00204124">
        <w:rPr>
          <w:rFonts w:ascii="Arial" w:hAnsi="Arial" w:cs="Arial"/>
          <w:sz w:val="20"/>
          <w:szCs w:val="20"/>
        </w:rPr>
        <w:t xml:space="preserve"> (Intranet RPS Group, </w:t>
      </w:r>
      <w:r w:rsidR="00721FCE">
        <w:rPr>
          <w:rFonts w:ascii="Arial" w:hAnsi="Arial" w:cs="Arial"/>
          <w:sz w:val="20"/>
          <w:szCs w:val="20"/>
        </w:rPr>
        <w:t>z.j.)</w:t>
      </w:r>
      <w:r w:rsidR="00721FCE" w:rsidRPr="00721FCE">
        <w:rPr>
          <w:rFonts w:ascii="Arial" w:hAnsi="Arial" w:cs="Arial"/>
          <w:sz w:val="20"/>
          <w:szCs w:val="20"/>
        </w:rPr>
        <w:t xml:space="preserve">. </w:t>
      </w:r>
    </w:p>
    <w:p w14:paraId="59090737" w14:textId="77777777" w:rsidR="00721FCE" w:rsidRPr="000E77FF" w:rsidRDefault="000E77FF" w:rsidP="000E77FF">
      <w:pPr>
        <w:spacing w:line="240" w:lineRule="auto"/>
        <w:rPr>
          <w:rFonts w:ascii="Arial" w:hAnsi="Arial" w:cs="Arial"/>
          <w:i/>
          <w:sz w:val="20"/>
          <w:szCs w:val="20"/>
        </w:rPr>
      </w:pPr>
      <w:r>
        <w:rPr>
          <w:rFonts w:ascii="Arial" w:hAnsi="Arial" w:cs="Arial"/>
          <w:b/>
          <w:sz w:val="20"/>
          <w:szCs w:val="20"/>
        </w:rPr>
        <w:t>Projectmedewerker</w:t>
      </w:r>
      <w:r>
        <w:rPr>
          <w:rFonts w:ascii="Arial" w:hAnsi="Arial" w:cs="Arial"/>
          <w:b/>
          <w:sz w:val="20"/>
          <w:szCs w:val="20"/>
        </w:rPr>
        <w:br/>
      </w:r>
      <w:r w:rsidRPr="000E77FF">
        <w:rPr>
          <w:rFonts w:ascii="Arial" w:hAnsi="Arial" w:cs="Arial"/>
          <w:sz w:val="20"/>
          <w:szCs w:val="20"/>
        </w:rPr>
        <w:t>Samenwerken, flexibiliteit, continu leren, communicatieve vaardigheden, mentale veerkracht.</w:t>
      </w:r>
    </w:p>
    <w:p w14:paraId="4A66A392" w14:textId="77777777" w:rsidR="000E77FF" w:rsidRDefault="000E77FF" w:rsidP="000E77FF">
      <w:pPr>
        <w:spacing w:line="240" w:lineRule="auto"/>
        <w:rPr>
          <w:rFonts w:ascii="Arial" w:hAnsi="Arial" w:cs="Arial"/>
          <w:i/>
          <w:sz w:val="20"/>
          <w:szCs w:val="20"/>
        </w:rPr>
      </w:pPr>
      <w:r>
        <w:rPr>
          <w:rFonts w:ascii="Arial" w:hAnsi="Arial" w:cs="Arial"/>
          <w:b/>
          <w:sz w:val="20"/>
          <w:szCs w:val="20"/>
        </w:rPr>
        <w:t>Adviseur</w:t>
      </w:r>
      <w:r>
        <w:rPr>
          <w:rFonts w:ascii="Arial" w:hAnsi="Arial" w:cs="Arial"/>
          <w:b/>
          <w:sz w:val="20"/>
          <w:szCs w:val="20"/>
        </w:rPr>
        <w:br/>
      </w:r>
      <w:r w:rsidRPr="000E77FF">
        <w:rPr>
          <w:rFonts w:ascii="Arial" w:hAnsi="Arial" w:cs="Arial"/>
          <w:sz w:val="20"/>
          <w:szCs w:val="20"/>
        </w:rPr>
        <w:t>Klantgerichtheid, problemen oplossen, continu leren, communicatieve vaardigheden, resultaatgerichtheid.</w:t>
      </w:r>
    </w:p>
    <w:p w14:paraId="5E9DE2AB" w14:textId="77777777" w:rsidR="000E77FF" w:rsidRPr="000E77FF" w:rsidRDefault="000E77FF" w:rsidP="000E77FF">
      <w:pPr>
        <w:spacing w:line="240" w:lineRule="auto"/>
        <w:rPr>
          <w:rFonts w:ascii="Arial" w:hAnsi="Arial" w:cs="Arial"/>
          <w:i/>
          <w:sz w:val="20"/>
          <w:szCs w:val="20"/>
        </w:rPr>
      </w:pPr>
      <w:r>
        <w:rPr>
          <w:rFonts w:ascii="Arial" w:hAnsi="Arial" w:cs="Arial"/>
          <w:b/>
          <w:sz w:val="20"/>
          <w:szCs w:val="20"/>
        </w:rPr>
        <w:t>Specialist</w:t>
      </w:r>
      <w:r>
        <w:rPr>
          <w:rFonts w:ascii="Arial" w:hAnsi="Arial" w:cs="Arial"/>
          <w:b/>
          <w:sz w:val="20"/>
          <w:szCs w:val="20"/>
        </w:rPr>
        <w:br/>
      </w:r>
      <w:r w:rsidRPr="000E77FF">
        <w:rPr>
          <w:rFonts w:ascii="Arial" w:hAnsi="Arial" w:cs="Arial"/>
          <w:sz w:val="20"/>
          <w:szCs w:val="20"/>
        </w:rPr>
        <w:t>Persoonlijke verantwoordelijkheid, conceptueel denken, continu leren, samenwerken, resultaatgerichtheid.</w:t>
      </w:r>
    </w:p>
    <w:p w14:paraId="6A0D90A9" w14:textId="77777777" w:rsidR="00721FCE" w:rsidRPr="000E77FF" w:rsidRDefault="00721FCE" w:rsidP="000E77FF">
      <w:pPr>
        <w:spacing w:line="240" w:lineRule="auto"/>
        <w:rPr>
          <w:rFonts w:ascii="Arial" w:hAnsi="Arial" w:cs="Arial"/>
          <w:sz w:val="20"/>
          <w:szCs w:val="20"/>
        </w:rPr>
      </w:pPr>
      <w:r w:rsidRPr="000E77FF">
        <w:rPr>
          <w:rFonts w:ascii="Arial" w:hAnsi="Arial" w:cs="Arial"/>
          <w:b/>
          <w:sz w:val="20"/>
          <w:szCs w:val="20"/>
        </w:rPr>
        <w:t>Projectleider</w:t>
      </w:r>
      <w:r w:rsidR="000E77FF" w:rsidRPr="000E77FF">
        <w:rPr>
          <w:rFonts w:ascii="Arial" w:hAnsi="Arial" w:cs="Arial"/>
          <w:b/>
          <w:sz w:val="20"/>
          <w:szCs w:val="20"/>
        </w:rPr>
        <w:br/>
      </w:r>
      <w:r w:rsidR="000E77FF" w:rsidRPr="000E77FF">
        <w:rPr>
          <w:rFonts w:ascii="Arial" w:hAnsi="Arial" w:cs="Arial"/>
          <w:sz w:val="20"/>
          <w:szCs w:val="20"/>
        </w:rPr>
        <w:t>Planning en organisatie, zelfmanagement, klantgerichtheid, besluitvaardigheid, doelen bereiken.</w:t>
      </w:r>
    </w:p>
    <w:p w14:paraId="25739BBB" w14:textId="77777777" w:rsidR="00721FCE" w:rsidRPr="000E77FF" w:rsidRDefault="000E77FF" w:rsidP="000E77FF">
      <w:pPr>
        <w:spacing w:line="240" w:lineRule="auto"/>
        <w:rPr>
          <w:rFonts w:ascii="Arial" w:hAnsi="Arial" w:cs="Arial"/>
          <w:sz w:val="20"/>
          <w:szCs w:val="20"/>
        </w:rPr>
      </w:pPr>
      <w:r w:rsidRPr="000E77FF">
        <w:rPr>
          <w:rFonts w:ascii="Arial" w:hAnsi="Arial" w:cs="Arial"/>
          <w:b/>
          <w:sz w:val="20"/>
          <w:szCs w:val="20"/>
        </w:rPr>
        <w:t>Project-/procesmanager</w:t>
      </w:r>
      <w:r w:rsidRPr="000E77FF">
        <w:rPr>
          <w:rFonts w:ascii="Arial" w:hAnsi="Arial" w:cs="Arial"/>
          <w:b/>
          <w:sz w:val="20"/>
          <w:szCs w:val="20"/>
        </w:rPr>
        <w:br/>
      </w:r>
      <w:r w:rsidRPr="000E77FF">
        <w:rPr>
          <w:rFonts w:ascii="Arial" w:hAnsi="Arial" w:cs="Arial"/>
          <w:sz w:val="20"/>
          <w:szCs w:val="20"/>
        </w:rPr>
        <w:t>Planning en organisatie, resultaatgerichtheid, klantgerichtheid, anderen sturen en leiden, problemen oplossen.</w:t>
      </w:r>
    </w:p>
    <w:p w14:paraId="5F2A23D5" w14:textId="77777777" w:rsidR="00721FCE" w:rsidRPr="000E77FF" w:rsidRDefault="00721FCE" w:rsidP="000E77FF">
      <w:pPr>
        <w:spacing w:line="240" w:lineRule="auto"/>
        <w:rPr>
          <w:rFonts w:ascii="Arial" w:hAnsi="Arial" w:cs="Arial"/>
          <w:sz w:val="20"/>
          <w:szCs w:val="20"/>
        </w:rPr>
      </w:pPr>
      <w:r w:rsidRPr="000E77FF">
        <w:rPr>
          <w:rFonts w:ascii="Arial" w:hAnsi="Arial" w:cs="Arial"/>
          <w:b/>
          <w:sz w:val="20"/>
          <w:szCs w:val="20"/>
        </w:rPr>
        <w:t>Teaml</w:t>
      </w:r>
      <w:r w:rsidR="000E77FF" w:rsidRPr="000E77FF">
        <w:rPr>
          <w:rFonts w:ascii="Arial" w:hAnsi="Arial" w:cs="Arial"/>
          <w:b/>
          <w:sz w:val="20"/>
          <w:szCs w:val="20"/>
        </w:rPr>
        <w:t>eider</w:t>
      </w:r>
      <w:r w:rsidR="000E77FF" w:rsidRPr="000E77FF">
        <w:rPr>
          <w:rFonts w:ascii="Arial" w:hAnsi="Arial" w:cs="Arial"/>
          <w:b/>
          <w:sz w:val="20"/>
          <w:szCs w:val="20"/>
        </w:rPr>
        <w:br/>
      </w:r>
      <w:r w:rsidR="000E77FF" w:rsidRPr="000E77FF">
        <w:rPr>
          <w:rFonts w:ascii="Arial" w:hAnsi="Arial" w:cs="Arial"/>
          <w:sz w:val="20"/>
          <w:szCs w:val="20"/>
        </w:rPr>
        <w:t>Anderen sturen en leiden, verantwoording dragen voor anderen, anderen ontwikkelen, conflictmanagement, communicatieve vaardigheden.</w:t>
      </w:r>
    </w:p>
    <w:p w14:paraId="6EAD867B" w14:textId="77777777" w:rsidR="00721FCE" w:rsidRDefault="00721FCE" w:rsidP="000E77FF">
      <w:pPr>
        <w:spacing w:line="240" w:lineRule="auto"/>
        <w:rPr>
          <w:rFonts w:ascii="Arial" w:hAnsi="Arial" w:cs="Arial"/>
          <w:sz w:val="20"/>
          <w:szCs w:val="20"/>
        </w:rPr>
      </w:pPr>
      <w:r w:rsidRPr="000E77FF">
        <w:rPr>
          <w:rFonts w:ascii="Arial" w:hAnsi="Arial" w:cs="Arial"/>
          <w:b/>
          <w:sz w:val="20"/>
          <w:szCs w:val="20"/>
        </w:rPr>
        <w:t>Staf/</w:t>
      </w:r>
      <w:r w:rsidR="000E77FF" w:rsidRPr="000E77FF">
        <w:rPr>
          <w:rFonts w:ascii="Arial" w:hAnsi="Arial" w:cs="Arial"/>
          <w:b/>
          <w:sz w:val="20"/>
          <w:szCs w:val="20"/>
        </w:rPr>
        <w:t>support</w:t>
      </w:r>
      <w:r w:rsidR="000E77FF" w:rsidRPr="000E77FF">
        <w:rPr>
          <w:rFonts w:ascii="Arial" w:hAnsi="Arial" w:cs="Arial"/>
          <w:b/>
          <w:sz w:val="20"/>
          <w:szCs w:val="20"/>
        </w:rPr>
        <w:br/>
      </w:r>
      <w:r w:rsidR="000E77FF" w:rsidRPr="000E77FF">
        <w:rPr>
          <w:rFonts w:ascii="Arial" w:hAnsi="Arial" w:cs="Arial"/>
          <w:sz w:val="20"/>
          <w:szCs w:val="20"/>
        </w:rPr>
        <w:t>Flexibiliteit, communicatieve vaardigheden, samenwerken, verantwoordelijkheid dragen, empathisch vermogen.</w:t>
      </w:r>
    </w:p>
    <w:p w14:paraId="120D104D" w14:textId="77777777" w:rsidR="000E77FF" w:rsidRDefault="000E77FF" w:rsidP="000E77FF">
      <w:pPr>
        <w:spacing w:line="240" w:lineRule="auto"/>
        <w:rPr>
          <w:rFonts w:ascii="Arial" w:hAnsi="Arial" w:cs="Arial"/>
          <w:sz w:val="20"/>
          <w:szCs w:val="20"/>
        </w:rPr>
      </w:pPr>
      <w:r w:rsidRPr="000E77FF">
        <w:rPr>
          <w:rFonts w:ascii="Arial" w:hAnsi="Arial" w:cs="Arial"/>
          <w:b/>
          <w:sz w:val="20"/>
          <w:szCs w:val="20"/>
        </w:rPr>
        <w:t>Contract-/accountmanager</w:t>
      </w:r>
      <w:r w:rsidRPr="000E77FF">
        <w:rPr>
          <w:rFonts w:ascii="Arial" w:hAnsi="Arial" w:cs="Arial"/>
          <w:b/>
          <w:sz w:val="20"/>
          <w:szCs w:val="20"/>
        </w:rPr>
        <w:br/>
      </w:r>
      <w:r w:rsidRPr="000E77FF">
        <w:rPr>
          <w:rFonts w:ascii="Arial" w:hAnsi="Arial" w:cs="Arial"/>
          <w:sz w:val="20"/>
          <w:szCs w:val="20"/>
        </w:rPr>
        <w:t xml:space="preserve">Anderen beïnvloeden, communicatieve vaardigheden, klantgerichtheid, conceptueel denken, </w:t>
      </w:r>
      <w:proofErr w:type="spellStart"/>
      <w:r w:rsidRPr="000E77FF">
        <w:rPr>
          <w:rFonts w:ascii="Arial" w:hAnsi="Arial" w:cs="Arial"/>
          <w:sz w:val="20"/>
          <w:szCs w:val="20"/>
        </w:rPr>
        <w:t>zelfstartend</w:t>
      </w:r>
      <w:proofErr w:type="spellEnd"/>
      <w:r w:rsidRPr="000E77FF">
        <w:rPr>
          <w:rFonts w:ascii="Arial" w:hAnsi="Arial" w:cs="Arial"/>
          <w:sz w:val="20"/>
          <w:szCs w:val="20"/>
        </w:rPr>
        <w:t xml:space="preserve"> vermogen.</w:t>
      </w:r>
    </w:p>
    <w:p w14:paraId="1A3717F1" w14:textId="77777777" w:rsidR="000E77FF" w:rsidRPr="000E77FF" w:rsidRDefault="000E77FF" w:rsidP="000E77FF">
      <w:pPr>
        <w:spacing w:line="240" w:lineRule="auto"/>
        <w:rPr>
          <w:rFonts w:ascii="Arial" w:hAnsi="Arial" w:cs="Arial"/>
          <w:sz w:val="20"/>
          <w:szCs w:val="20"/>
        </w:rPr>
      </w:pPr>
      <w:r w:rsidRPr="000E77FF">
        <w:rPr>
          <w:rFonts w:ascii="Arial" w:hAnsi="Arial" w:cs="Arial"/>
          <w:b/>
          <w:sz w:val="20"/>
          <w:szCs w:val="20"/>
        </w:rPr>
        <w:t>Commercieel directeur/manager</w:t>
      </w:r>
      <w:r w:rsidRPr="000E77FF">
        <w:rPr>
          <w:rFonts w:ascii="Arial" w:hAnsi="Arial" w:cs="Arial"/>
          <w:b/>
          <w:sz w:val="20"/>
          <w:szCs w:val="20"/>
        </w:rPr>
        <w:br/>
      </w:r>
      <w:r w:rsidRPr="000E77FF">
        <w:rPr>
          <w:rFonts w:ascii="Arial" w:hAnsi="Arial" w:cs="Arial"/>
          <w:sz w:val="20"/>
          <w:szCs w:val="20"/>
        </w:rPr>
        <w:t>Verantwoordelijkheid dragen, anderen beïnvloeden, besluitvaardigheden, conceptueel denken, mentale veerkracht.</w:t>
      </w:r>
    </w:p>
    <w:p w14:paraId="4E9E3458" w14:textId="77777777" w:rsidR="000E77FF" w:rsidRPr="000E77FF" w:rsidRDefault="000E77FF" w:rsidP="000E77FF">
      <w:pPr>
        <w:spacing w:line="240" w:lineRule="auto"/>
        <w:rPr>
          <w:rFonts w:ascii="Arial" w:hAnsi="Arial" w:cs="Arial"/>
          <w:sz w:val="20"/>
          <w:szCs w:val="20"/>
        </w:rPr>
      </w:pPr>
    </w:p>
    <w:p w14:paraId="264AEBDD" w14:textId="77777777" w:rsidR="000E77FF" w:rsidRDefault="000E77FF">
      <w:pPr>
        <w:rPr>
          <w:rFonts w:asciiTheme="majorHAnsi" w:eastAsiaTheme="majorEastAsia" w:hAnsiTheme="majorHAnsi" w:cstheme="majorBidi"/>
          <w:b/>
          <w:bCs/>
          <w:color w:val="365F91" w:themeColor="accent1" w:themeShade="BF"/>
          <w:sz w:val="28"/>
          <w:szCs w:val="28"/>
        </w:rPr>
      </w:pPr>
      <w:r>
        <w:br w:type="page"/>
      </w:r>
    </w:p>
    <w:p w14:paraId="2347333C" w14:textId="77777777" w:rsidR="00183971" w:rsidRPr="00C07E85" w:rsidRDefault="00120D34" w:rsidP="006A7E69">
      <w:pPr>
        <w:pStyle w:val="Kop1"/>
        <w:rPr>
          <w:sz w:val="26"/>
          <w:szCs w:val="26"/>
        </w:rPr>
      </w:pPr>
      <w:bookmarkStart w:id="151" w:name="_Toc484503517"/>
      <w:r>
        <w:lastRenderedPageBreak/>
        <w:t>B</w:t>
      </w:r>
      <w:r w:rsidR="00765AFC">
        <w:t>ijlage I</w:t>
      </w:r>
      <w:r w:rsidR="00386E79">
        <w:t>I</w:t>
      </w:r>
      <w:r w:rsidR="00CC3A43">
        <w:t xml:space="preserve"> Interviews met HR</w:t>
      </w:r>
      <w:bookmarkEnd w:id="151"/>
    </w:p>
    <w:p w14:paraId="7D85563E" w14:textId="77777777" w:rsidR="00765AFC" w:rsidRPr="00285CE5" w:rsidRDefault="00765AFC" w:rsidP="00094C6A">
      <w:pPr>
        <w:autoSpaceDE w:val="0"/>
        <w:autoSpaceDN w:val="0"/>
        <w:adjustRightInd w:val="0"/>
        <w:spacing w:line="240" w:lineRule="auto"/>
        <w:rPr>
          <w:rFonts w:ascii="Arial" w:hAnsi="Arial" w:cs="Arial"/>
          <w:b/>
          <w:bCs/>
          <w:sz w:val="20"/>
          <w:szCs w:val="20"/>
        </w:rPr>
      </w:pPr>
      <w:r w:rsidRPr="00285CE5">
        <w:rPr>
          <w:rFonts w:ascii="Arial" w:hAnsi="Arial" w:cs="Arial"/>
          <w:b/>
          <w:bCs/>
          <w:sz w:val="20"/>
          <w:szCs w:val="20"/>
        </w:rPr>
        <w:t>Naam geïnterviewde: Ang</w:t>
      </w:r>
      <w:r w:rsidR="002C702F">
        <w:rPr>
          <w:rFonts w:ascii="Arial" w:hAnsi="Arial" w:cs="Arial"/>
          <w:b/>
          <w:bCs/>
          <w:sz w:val="20"/>
          <w:szCs w:val="20"/>
        </w:rPr>
        <w:t>e</w:t>
      </w:r>
      <w:r w:rsidRPr="00285CE5">
        <w:rPr>
          <w:rFonts w:ascii="Arial" w:hAnsi="Arial" w:cs="Arial"/>
          <w:b/>
          <w:bCs/>
          <w:sz w:val="20"/>
          <w:szCs w:val="20"/>
        </w:rPr>
        <w:t xml:space="preserve">lica van </w:t>
      </w:r>
      <w:proofErr w:type="spellStart"/>
      <w:r w:rsidRPr="00285CE5">
        <w:rPr>
          <w:rFonts w:ascii="Arial" w:hAnsi="Arial" w:cs="Arial"/>
          <w:b/>
          <w:bCs/>
          <w:sz w:val="20"/>
          <w:szCs w:val="20"/>
        </w:rPr>
        <w:t>Burgeler</w:t>
      </w:r>
      <w:proofErr w:type="spellEnd"/>
      <w:r w:rsidRPr="00285CE5">
        <w:rPr>
          <w:rFonts w:ascii="Arial" w:hAnsi="Arial" w:cs="Arial"/>
          <w:b/>
          <w:bCs/>
          <w:sz w:val="20"/>
          <w:szCs w:val="20"/>
        </w:rPr>
        <w:br/>
        <w:t xml:space="preserve">Functie geïnterviewde: </w:t>
      </w:r>
      <w:r w:rsidR="00B0377D">
        <w:rPr>
          <w:rFonts w:ascii="Arial" w:hAnsi="Arial" w:cs="Arial"/>
          <w:b/>
          <w:sz w:val="20"/>
          <w:szCs w:val="20"/>
        </w:rPr>
        <w:t>HR-m</w:t>
      </w:r>
      <w:r w:rsidRPr="00285CE5">
        <w:rPr>
          <w:rFonts w:ascii="Arial" w:hAnsi="Arial" w:cs="Arial"/>
          <w:b/>
          <w:sz w:val="20"/>
          <w:szCs w:val="20"/>
        </w:rPr>
        <w:t>anager</w:t>
      </w:r>
      <w:r w:rsidRPr="00285CE5">
        <w:rPr>
          <w:rFonts w:ascii="Arial" w:hAnsi="Arial" w:cs="Arial"/>
          <w:b/>
          <w:bCs/>
          <w:sz w:val="20"/>
          <w:szCs w:val="20"/>
        </w:rPr>
        <w:br/>
        <w:t>Datum interview: 07-02-2017</w:t>
      </w:r>
      <w:r w:rsidRPr="00285CE5">
        <w:rPr>
          <w:rFonts w:ascii="Arial" w:hAnsi="Arial" w:cs="Arial"/>
          <w:b/>
          <w:bCs/>
          <w:sz w:val="20"/>
          <w:szCs w:val="20"/>
        </w:rPr>
        <w:br/>
        <w:t xml:space="preserve">Onderwerp interview: Huidige situatie rondom </w:t>
      </w:r>
      <w:r w:rsidR="00CC3A43">
        <w:rPr>
          <w:rFonts w:ascii="Arial" w:hAnsi="Arial" w:cs="Arial"/>
          <w:b/>
          <w:bCs/>
          <w:sz w:val="20"/>
          <w:szCs w:val="20"/>
        </w:rPr>
        <w:t xml:space="preserve">het </w:t>
      </w:r>
      <w:r w:rsidRPr="00285CE5">
        <w:rPr>
          <w:rFonts w:ascii="Arial" w:hAnsi="Arial" w:cs="Arial"/>
          <w:b/>
          <w:bCs/>
          <w:sz w:val="20"/>
          <w:szCs w:val="20"/>
        </w:rPr>
        <w:t>vraagstuk</w:t>
      </w:r>
    </w:p>
    <w:p w14:paraId="7F4A735E" w14:textId="41553289" w:rsidR="00765AFC" w:rsidRPr="00285CE5" w:rsidRDefault="00765AFC" w:rsidP="00094C6A">
      <w:pPr>
        <w:spacing w:line="240" w:lineRule="auto"/>
        <w:rPr>
          <w:rFonts w:ascii="Arial" w:hAnsi="Arial" w:cs="Arial"/>
          <w:i/>
          <w:sz w:val="20"/>
          <w:szCs w:val="20"/>
        </w:rPr>
      </w:pPr>
      <w:r w:rsidRPr="00285CE5">
        <w:rPr>
          <w:rFonts w:ascii="Arial" w:hAnsi="Arial" w:cs="Arial"/>
          <w:sz w:val="20"/>
          <w:szCs w:val="20"/>
        </w:rPr>
        <w:t>Wat is de directe aanleiding tot het onderzoek?</w:t>
      </w:r>
      <w:r w:rsidRPr="00285CE5">
        <w:rPr>
          <w:rFonts w:ascii="Arial" w:hAnsi="Arial" w:cs="Arial"/>
          <w:sz w:val="20"/>
          <w:szCs w:val="20"/>
        </w:rPr>
        <w:br/>
      </w:r>
      <w:r w:rsidRPr="00285CE5">
        <w:rPr>
          <w:rFonts w:ascii="Arial" w:hAnsi="Arial" w:cs="Arial"/>
          <w:i/>
          <w:sz w:val="20"/>
          <w:szCs w:val="20"/>
        </w:rPr>
        <w:t xml:space="preserve">De mensen die RPS zoekt zijn altijd schaars geweest </w:t>
      </w:r>
      <w:r w:rsidR="0089681E" w:rsidRPr="00285CE5">
        <w:rPr>
          <w:rFonts w:ascii="Arial" w:hAnsi="Arial" w:cs="Arial"/>
          <w:i/>
          <w:sz w:val="20"/>
          <w:szCs w:val="20"/>
        </w:rPr>
        <w:t xml:space="preserve">en </w:t>
      </w:r>
      <w:r w:rsidR="009D085A">
        <w:rPr>
          <w:rFonts w:ascii="Arial" w:hAnsi="Arial" w:cs="Arial"/>
          <w:i/>
          <w:sz w:val="20"/>
          <w:szCs w:val="20"/>
        </w:rPr>
        <w:t>daarnaast zijn wij</w:t>
      </w:r>
      <w:r w:rsidR="003F4A12" w:rsidRPr="00285CE5">
        <w:rPr>
          <w:rFonts w:ascii="Arial" w:hAnsi="Arial" w:cs="Arial"/>
          <w:i/>
          <w:sz w:val="20"/>
          <w:szCs w:val="20"/>
        </w:rPr>
        <w:t xml:space="preserve"> onwetend over hoe we de media optimaal kunnen benutten. </w:t>
      </w:r>
      <w:r w:rsidR="009D085A">
        <w:rPr>
          <w:rFonts w:ascii="Arial" w:hAnsi="Arial" w:cs="Arial"/>
          <w:i/>
          <w:sz w:val="20"/>
          <w:szCs w:val="20"/>
        </w:rPr>
        <w:t>We werven vooral via het eigen n</w:t>
      </w:r>
      <w:r w:rsidR="009F7DE9">
        <w:rPr>
          <w:rFonts w:ascii="Arial" w:hAnsi="Arial" w:cs="Arial"/>
          <w:i/>
          <w:sz w:val="20"/>
          <w:szCs w:val="20"/>
        </w:rPr>
        <w:t>etwerk, maar willen een grotere</w:t>
      </w:r>
      <w:r w:rsidR="009D085A">
        <w:rPr>
          <w:rFonts w:ascii="Arial" w:hAnsi="Arial" w:cs="Arial"/>
          <w:i/>
          <w:sz w:val="20"/>
          <w:szCs w:val="20"/>
        </w:rPr>
        <w:t xml:space="preserve"> vijver creëren. </w:t>
      </w:r>
      <w:r w:rsidRPr="00285CE5">
        <w:rPr>
          <w:rFonts w:ascii="Arial" w:hAnsi="Arial" w:cs="Arial"/>
          <w:i/>
          <w:sz w:val="20"/>
          <w:szCs w:val="20"/>
        </w:rPr>
        <w:t>Daa</w:t>
      </w:r>
      <w:r w:rsidR="000730DB">
        <w:rPr>
          <w:rFonts w:ascii="Arial" w:hAnsi="Arial" w:cs="Arial"/>
          <w:i/>
          <w:sz w:val="20"/>
          <w:szCs w:val="20"/>
        </w:rPr>
        <w:t>rnaast zijn de selectiecriteria</w:t>
      </w:r>
      <w:r w:rsidR="009D085A">
        <w:rPr>
          <w:rFonts w:ascii="Arial" w:hAnsi="Arial" w:cs="Arial"/>
          <w:i/>
          <w:sz w:val="20"/>
          <w:szCs w:val="20"/>
        </w:rPr>
        <w:t xml:space="preserve"> </w:t>
      </w:r>
      <w:r w:rsidRPr="00285CE5">
        <w:rPr>
          <w:rFonts w:ascii="Arial" w:hAnsi="Arial" w:cs="Arial"/>
          <w:i/>
          <w:sz w:val="20"/>
          <w:szCs w:val="20"/>
        </w:rPr>
        <w:t>lastig</w:t>
      </w:r>
      <w:r w:rsidR="003F4A12" w:rsidRPr="00285CE5">
        <w:rPr>
          <w:rFonts w:ascii="Arial" w:hAnsi="Arial" w:cs="Arial"/>
          <w:i/>
          <w:sz w:val="20"/>
          <w:szCs w:val="20"/>
        </w:rPr>
        <w:t xml:space="preserve">, want </w:t>
      </w:r>
      <w:r w:rsidR="009D085A">
        <w:rPr>
          <w:rFonts w:ascii="Arial" w:hAnsi="Arial" w:cs="Arial"/>
          <w:i/>
          <w:sz w:val="20"/>
          <w:szCs w:val="20"/>
        </w:rPr>
        <w:t>we zoeken iemand met vakinhoudelijke kennis en kunde en een persoonlijkheid, dus iemand die ook k</w:t>
      </w:r>
      <w:r w:rsidR="0040191E">
        <w:rPr>
          <w:rFonts w:ascii="Arial" w:hAnsi="Arial" w:cs="Arial"/>
          <w:i/>
          <w:sz w:val="20"/>
          <w:szCs w:val="20"/>
        </w:rPr>
        <w:t>an leidinggeven en samenwerken.</w:t>
      </w:r>
    </w:p>
    <w:p w14:paraId="6638DE3F" w14:textId="77777777" w:rsidR="00FF060B" w:rsidRPr="00285CE5" w:rsidRDefault="00FF060B" w:rsidP="00094C6A">
      <w:pPr>
        <w:spacing w:line="240" w:lineRule="auto"/>
        <w:rPr>
          <w:rFonts w:ascii="Arial" w:hAnsi="Arial" w:cs="Arial"/>
          <w:i/>
          <w:sz w:val="20"/>
          <w:szCs w:val="20"/>
        </w:rPr>
      </w:pPr>
      <w:r w:rsidRPr="00285CE5">
        <w:rPr>
          <w:rFonts w:ascii="Arial" w:hAnsi="Arial" w:cs="Arial"/>
          <w:sz w:val="20"/>
          <w:szCs w:val="20"/>
        </w:rPr>
        <w:t>Wat zijn de oorzaken van de lastige vindbaarheid van deze doelgroep?</w:t>
      </w:r>
      <w:r w:rsidRPr="00285CE5">
        <w:rPr>
          <w:rFonts w:ascii="Arial" w:hAnsi="Arial" w:cs="Arial"/>
          <w:sz w:val="20"/>
          <w:szCs w:val="20"/>
        </w:rPr>
        <w:br/>
      </w:r>
      <w:r w:rsidR="003F4A12" w:rsidRPr="00285CE5">
        <w:rPr>
          <w:rFonts w:ascii="Arial" w:hAnsi="Arial" w:cs="Arial"/>
          <w:i/>
          <w:sz w:val="20"/>
          <w:szCs w:val="20"/>
        </w:rPr>
        <w:t>E</w:t>
      </w:r>
      <w:r w:rsidRPr="00285CE5">
        <w:rPr>
          <w:rFonts w:ascii="Arial" w:hAnsi="Arial" w:cs="Arial"/>
          <w:i/>
          <w:sz w:val="20"/>
          <w:szCs w:val="20"/>
        </w:rPr>
        <w:t>rvaren mensen</w:t>
      </w:r>
      <w:r w:rsidR="003F4A12" w:rsidRPr="00285CE5">
        <w:rPr>
          <w:rFonts w:ascii="Arial" w:hAnsi="Arial" w:cs="Arial"/>
          <w:i/>
          <w:sz w:val="20"/>
          <w:szCs w:val="20"/>
        </w:rPr>
        <w:t xml:space="preserve"> </w:t>
      </w:r>
      <w:r w:rsidRPr="00285CE5">
        <w:rPr>
          <w:rFonts w:ascii="Arial" w:hAnsi="Arial" w:cs="Arial"/>
          <w:i/>
          <w:sz w:val="20"/>
          <w:szCs w:val="20"/>
        </w:rPr>
        <w:t xml:space="preserve">zijn vaak behoudend, kennisgedreven, </w:t>
      </w:r>
      <w:r w:rsidR="009D085A">
        <w:rPr>
          <w:rFonts w:ascii="Arial" w:hAnsi="Arial" w:cs="Arial"/>
          <w:i/>
          <w:sz w:val="20"/>
          <w:szCs w:val="20"/>
        </w:rPr>
        <w:t xml:space="preserve">introvert en geen job hoppers. Zij zijn vaak niet </w:t>
      </w:r>
      <w:r w:rsidRPr="00285CE5">
        <w:rPr>
          <w:rFonts w:ascii="Arial" w:hAnsi="Arial" w:cs="Arial"/>
          <w:i/>
          <w:sz w:val="20"/>
          <w:szCs w:val="20"/>
        </w:rPr>
        <w:t>op zoek</w:t>
      </w:r>
      <w:r w:rsidR="009D085A">
        <w:rPr>
          <w:rFonts w:ascii="Arial" w:hAnsi="Arial" w:cs="Arial"/>
          <w:i/>
          <w:sz w:val="20"/>
          <w:szCs w:val="20"/>
        </w:rPr>
        <w:t xml:space="preserve"> naar een nieuwe baan, maar staan wel open voor nieuwe uitdagingen. Daarnaast is het aanbod van studenten gering en passen er weinig opleidingen bij de functies. Verder is het werk specialistisch, dus er zijn minder potentiële werkgevers. Het is een kleine wereld, dus we </w:t>
      </w:r>
      <w:proofErr w:type="spellStart"/>
      <w:r w:rsidR="009D085A">
        <w:rPr>
          <w:rFonts w:ascii="Arial" w:hAnsi="Arial" w:cs="Arial"/>
          <w:i/>
          <w:sz w:val="20"/>
          <w:szCs w:val="20"/>
        </w:rPr>
        <w:t>hunten</w:t>
      </w:r>
      <w:proofErr w:type="spellEnd"/>
      <w:r w:rsidR="009D085A">
        <w:rPr>
          <w:rFonts w:ascii="Arial" w:hAnsi="Arial" w:cs="Arial"/>
          <w:i/>
          <w:sz w:val="20"/>
          <w:szCs w:val="20"/>
        </w:rPr>
        <w:t xml:space="preserve"> ook niet, omdat we samenwerken met concurrenten bij opdrachtgevers in samenwerkingscontracten. </w:t>
      </w:r>
      <w:r w:rsidR="003F4A12" w:rsidRPr="00285CE5">
        <w:rPr>
          <w:rFonts w:ascii="Arial" w:hAnsi="Arial" w:cs="Arial"/>
          <w:i/>
          <w:sz w:val="20"/>
          <w:szCs w:val="20"/>
        </w:rPr>
        <w:t xml:space="preserve">Daarnaast zijn er ook veel concurrentie bedingen, wat ervoor zorgt dat RPS niet zo maar medewerkers </w:t>
      </w:r>
      <w:r w:rsidR="0040191E">
        <w:rPr>
          <w:rFonts w:ascii="Arial" w:hAnsi="Arial" w:cs="Arial"/>
          <w:i/>
          <w:sz w:val="20"/>
          <w:szCs w:val="20"/>
        </w:rPr>
        <w:t>uit het vakgebied kan aannemen.</w:t>
      </w:r>
    </w:p>
    <w:p w14:paraId="2EB315E4" w14:textId="77777777" w:rsidR="00765AFC" w:rsidRPr="00285CE5" w:rsidRDefault="00765AFC" w:rsidP="00094C6A">
      <w:pPr>
        <w:spacing w:line="240" w:lineRule="auto"/>
        <w:rPr>
          <w:rFonts w:ascii="Arial" w:hAnsi="Arial" w:cs="Arial"/>
          <w:i/>
          <w:sz w:val="20"/>
          <w:szCs w:val="20"/>
        </w:rPr>
      </w:pPr>
      <w:r w:rsidRPr="00285CE5">
        <w:rPr>
          <w:rFonts w:ascii="Arial" w:hAnsi="Arial" w:cs="Arial"/>
          <w:sz w:val="20"/>
          <w:szCs w:val="20"/>
        </w:rPr>
        <w:t>Wat zijn de huidige wervingsmiddelen die worden gebruikt?</w:t>
      </w:r>
      <w:r w:rsidRPr="00285CE5">
        <w:rPr>
          <w:rFonts w:ascii="Arial" w:hAnsi="Arial" w:cs="Arial"/>
          <w:sz w:val="20"/>
          <w:szCs w:val="20"/>
        </w:rPr>
        <w:br/>
      </w:r>
      <w:r w:rsidR="003F4A12" w:rsidRPr="00285CE5">
        <w:rPr>
          <w:rFonts w:ascii="Arial" w:hAnsi="Arial" w:cs="Arial"/>
          <w:i/>
          <w:sz w:val="20"/>
          <w:szCs w:val="20"/>
        </w:rPr>
        <w:t>We werven via o</w:t>
      </w:r>
      <w:r w:rsidRPr="00285CE5">
        <w:rPr>
          <w:rFonts w:ascii="Arial" w:hAnsi="Arial" w:cs="Arial"/>
          <w:i/>
          <w:sz w:val="20"/>
          <w:szCs w:val="20"/>
        </w:rPr>
        <w:t xml:space="preserve">nze eigen </w:t>
      </w:r>
      <w:r w:rsidR="00FF060B" w:rsidRPr="00285CE5">
        <w:rPr>
          <w:rFonts w:ascii="Arial" w:hAnsi="Arial" w:cs="Arial"/>
          <w:i/>
          <w:sz w:val="20"/>
          <w:szCs w:val="20"/>
        </w:rPr>
        <w:t>website</w:t>
      </w:r>
      <w:r w:rsidRPr="00285CE5">
        <w:rPr>
          <w:rFonts w:ascii="Arial" w:hAnsi="Arial" w:cs="Arial"/>
          <w:i/>
          <w:sz w:val="20"/>
          <w:szCs w:val="20"/>
        </w:rPr>
        <w:t>,</w:t>
      </w:r>
      <w:r w:rsidR="003F4A12" w:rsidRPr="00285CE5">
        <w:rPr>
          <w:rFonts w:ascii="Arial" w:hAnsi="Arial" w:cs="Arial"/>
          <w:i/>
          <w:sz w:val="20"/>
          <w:szCs w:val="20"/>
        </w:rPr>
        <w:t xml:space="preserve"> Facebook, LinkedIn en we werken voor specifieke vacatures samen met</w:t>
      </w:r>
      <w:r w:rsidR="009D085A">
        <w:rPr>
          <w:rFonts w:ascii="Arial" w:hAnsi="Arial" w:cs="Arial"/>
          <w:i/>
          <w:sz w:val="20"/>
          <w:szCs w:val="20"/>
        </w:rPr>
        <w:t xml:space="preserve"> VONQ</w:t>
      </w:r>
      <w:r w:rsidRPr="00285CE5">
        <w:rPr>
          <w:rFonts w:ascii="Arial" w:hAnsi="Arial" w:cs="Arial"/>
          <w:i/>
          <w:sz w:val="20"/>
          <w:szCs w:val="20"/>
        </w:rPr>
        <w:t>, een arbeidsmarktkenne</w:t>
      </w:r>
      <w:r w:rsidR="00427FD1" w:rsidRPr="00285CE5">
        <w:rPr>
          <w:rFonts w:ascii="Arial" w:hAnsi="Arial" w:cs="Arial"/>
          <w:i/>
          <w:sz w:val="20"/>
          <w:szCs w:val="20"/>
        </w:rPr>
        <w:t>r</w:t>
      </w:r>
      <w:r w:rsidR="003F4A12" w:rsidRPr="00285CE5">
        <w:rPr>
          <w:rFonts w:ascii="Arial" w:hAnsi="Arial" w:cs="Arial"/>
          <w:i/>
          <w:sz w:val="20"/>
          <w:szCs w:val="20"/>
        </w:rPr>
        <w:t>.</w:t>
      </w:r>
      <w:r w:rsidRPr="00285CE5">
        <w:rPr>
          <w:rFonts w:ascii="Arial" w:hAnsi="Arial" w:cs="Arial"/>
          <w:i/>
          <w:sz w:val="20"/>
          <w:szCs w:val="20"/>
        </w:rPr>
        <w:t xml:space="preserve"> </w:t>
      </w:r>
      <w:r w:rsidR="000121F2" w:rsidRPr="00285CE5">
        <w:rPr>
          <w:rFonts w:ascii="Arial" w:hAnsi="Arial" w:cs="Arial"/>
          <w:i/>
          <w:sz w:val="20"/>
          <w:szCs w:val="20"/>
        </w:rPr>
        <w:t>V</w:t>
      </w:r>
      <w:r w:rsidRPr="00285CE5">
        <w:rPr>
          <w:rFonts w:ascii="Arial" w:hAnsi="Arial" w:cs="Arial"/>
          <w:i/>
          <w:sz w:val="20"/>
          <w:szCs w:val="20"/>
        </w:rPr>
        <w:t>erder bezoeken we scholen, banenmarkten</w:t>
      </w:r>
      <w:r w:rsidR="009D085A">
        <w:rPr>
          <w:rFonts w:ascii="Arial" w:hAnsi="Arial" w:cs="Arial"/>
          <w:i/>
          <w:sz w:val="20"/>
          <w:szCs w:val="20"/>
        </w:rPr>
        <w:t xml:space="preserve"> en beurzen</w:t>
      </w:r>
      <w:r w:rsidRPr="00285CE5">
        <w:rPr>
          <w:rFonts w:ascii="Arial" w:hAnsi="Arial" w:cs="Arial"/>
          <w:i/>
          <w:sz w:val="20"/>
          <w:szCs w:val="20"/>
        </w:rPr>
        <w:t xml:space="preserve"> en werken we samen met De Ingenieur, e</w:t>
      </w:r>
      <w:r w:rsidR="009D085A">
        <w:rPr>
          <w:rFonts w:ascii="Arial" w:hAnsi="Arial" w:cs="Arial"/>
          <w:i/>
          <w:sz w:val="20"/>
          <w:szCs w:val="20"/>
        </w:rPr>
        <w:t>en digitale nieuwsbrief via VONQ</w:t>
      </w:r>
      <w:r w:rsidRPr="00285CE5">
        <w:rPr>
          <w:rFonts w:ascii="Arial" w:hAnsi="Arial" w:cs="Arial"/>
          <w:i/>
          <w:sz w:val="20"/>
          <w:szCs w:val="20"/>
        </w:rPr>
        <w:t>, waarin één keer per maand een artikel met een vacature van RPS wordt geplaatst.</w:t>
      </w:r>
      <w:r w:rsidR="009D085A">
        <w:rPr>
          <w:rFonts w:ascii="Arial" w:hAnsi="Arial" w:cs="Arial"/>
          <w:i/>
          <w:sz w:val="20"/>
          <w:szCs w:val="20"/>
        </w:rPr>
        <w:t xml:space="preserve"> Tot slot geven een aantal collega’s gastcolleges en trainingen op de TU Delft en Hogeschool Rotterdam.</w:t>
      </w:r>
    </w:p>
    <w:p w14:paraId="275BA119" w14:textId="7C807760" w:rsidR="000121F2" w:rsidRPr="00285CE5" w:rsidRDefault="000121F2" w:rsidP="00094C6A">
      <w:pPr>
        <w:spacing w:line="240" w:lineRule="auto"/>
        <w:rPr>
          <w:rFonts w:ascii="Arial" w:hAnsi="Arial" w:cs="Arial"/>
          <w:sz w:val="20"/>
          <w:szCs w:val="20"/>
        </w:rPr>
      </w:pPr>
      <w:r w:rsidRPr="00285CE5">
        <w:rPr>
          <w:rFonts w:ascii="Arial" w:hAnsi="Arial" w:cs="Arial"/>
          <w:i/>
          <w:sz w:val="20"/>
          <w:szCs w:val="20"/>
        </w:rPr>
        <w:t xml:space="preserve">Welk verhaal vertelt RPS over zichzelf? </w:t>
      </w:r>
      <w:r w:rsidRPr="00285CE5">
        <w:rPr>
          <w:rFonts w:ascii="Arial" w:hAnsi="Arial" w:cs="Arial"/>
          <w:i/>
          <w:sz w:val="20"/>
          <w:szCs w:val="20"/>
        </w:rPr>
        <w:br/>
        <w:t>Op onze website staan de verhalen die mensen vertellen</w:t>
      </w:r>
      <w:r w:rsidR="000730DB">
        <w:rPr>
          <w:rFonts w:ascii="Arial" w:hAnsi="Arial" w:cs="Arial"/>
          <w:i/>
          <w:sz w:val="20"/>
          <w:szCs w:val="20"/>
        </w:rPr>
        <w:t xml:space="preserve"> over de projecten die ze doen</w:t>
      </w:r>
      <w:r w:rsidRPr="00285CE5">
        <w:rPr>
          <w:rFonts w:ascii="Arial" w:hAnsi="Arial" w:cs="Arial"/>
          <w:i/>
          <w:sz w:val="20"/>
          <w:szCs w:val="20"/>
        </w:rPr>
        <w:t xml:space="preserve">. Dat </w:t>
      </w:r>
      <w:r w:rsidR="009D085A">
        <w:rPr>
          <w:rFonts w:ascii="Arial" w:hAnsi="Arial" w:cs="Arial"/>
          <w:i/>
          <w:sz w:val="20"/>
          <w:szCs w:val="20"/>
        </w:rPr>
        <w:t xml:space="preserve">is onze manier van profilering. </w:t>
      </w:r>
      <w:r w:rsidRPr="00285CE5">
        <w:rPr>
          <w:rFonts w:ascii="Arial" w:hAnsi="Arial" w:cs="Arial"/>
          <w:i/>
          <w:sz w:val="20"/>
          <w:szCs w:val="20"/>
        </w:rPr>
        <w:t xml:space="preserve">Binnenkort wordt </w:t>
      </w:r>
      <w:r w:rsidR="009D085A">
        <w:rPr>
          <w:rFonts w:ascii="Arial" w:hAnsi="Arial" w:cs="Arial"/>
          <w:i/>
          <w:sz w:val="20"/>
          <w:szCs w:val="20"/>
        </w:rPr>
        <w:t xml:space="preserve">er </w:t>
      </w:r>
      <w:r w:rsidRPr="00285CE5">
        <w:rPr>
          <w:rFonts w:ascii="Arial" w:hAnsi="Arial" w:cs="Arial"/>
          <w:i/>
          <w:sz w:val="20"/>
          <w:szCs w:val="20"/>
        </w:rPr>
        <w:t>een merkbelofte gelanceerd, waarin staat hoe we het doen vanuit persoonlijkheid en kernwaarden en waarom we het doen, die boodschap.</w:t>
      </w:r>
    </w:p>
    <w:p w14:paraId="01400AB0" w14:textId="4DF8C0C7" w:rsidR="004158C8" w:rsidRDefault="000121F2" w:rsidP="00094C6A">
      <w:pPr>
        <w:spacing w:line="240" w:lineRule="auto"/>
        <w:rPr>
          <w:rFonts w:ascii="Arial" w:hAnsi="Arial" w:cs="Arial"/>
          <w:sz w:val="20"/>
          <w:szCs w:val="20"/>
        </w:rPr>
      </w:pPr>
      <w:r w:rsidRPr="00285CE5">
        <w:rPr>
          <w:rFonts w:ascii="Arial" w:hAnsi="Arial" w:cs="Arial"/>
          <w:sz w:val="20"/>
          <w:szCs w:val="20"/>
        </w:rPr>
        <w:t>Waarom is het vraagstuk actueel?</w:t>
      </w:r>
      <w:r w:rsidRPr="00285CE5">
        <w:rPr>
          <w:rFonts w:ascii="Arial" w:hAnsi="Arial" w:cs="Arial"/>
          <w:sz w:val="20"/>
          <w:szCs w:val="20"/>
        </w:rPr>
        <w:br/>
      </w:r>
      <w:r w:rsidRPr="00285CE5">
        <w:rPr>
          <w:rFonts w:ascii="Arial" w:hAnsi="Arial" w:cs="Arial"/>
          <w:i/>
          <w:sz w:val="20"/>
          <w:szCs w:val="20"/>
        </w:rPr>
        <w:t>We willen groeien</w:t>
      </w:r>
      <w:r w:rsidR="00427FD1" w:rsidRPr="00285CE5">
        <w:rPr>
          <w:rFonts w:ascii="Arial" w:hAnsi="Arial" w:cs="Arial"/>
          <w:i/>
          <w:sz w:val="20"/>
          <w:szCs w:val="20"/>
        </w:rPr>
        <w:t xml:space="preserve"> in ons </w:t>
      </w:r>
      <w:r w:rsidRPr="00285CE5">
        <w:rPr>
          <w:rFonts w:ascii="Arial" w:hAnsi="Arial" w:cs="Arial"/>
          <w:i/>
          <w:sz w:val="20"/>
          <w:szCs w:val="20"/>
        </w:rPr>
        <w:t>werk,</w:t>
      </w:r>
      <w:r w:rsidR="00427FD1" w:rsidRPr="00285CE5">
        <w:rPr>
          <w:rFonts w:ascii="Arial" w:hAnsi="Arial" w:cs="Arial"/>
          <w:i/>
          <w:sz w:val="20"/>
          <w:szCs w:val="20"/>
        </w:rPr>
        <w:t xml:space="preserve"> dus dan hebben we goede mensen nodig. We willen geen </w:t>
      </w:r>
      <w:r w:rsidR="000730DB">
        <w:rPr>
          <w:rFonts w:ascii="Arial" w:hAnsi="Arial" w:cs="Arial"/>
          <w:i/>
          <w:sz w:val="20"/>
          <w:szCs w:val="20"/>
        </w:rPr>
        <w:t>‘</w:t>
      </w:r>
      <w:r w:rsidR="00427FD1" w:rsidRPr="00285CE5">
        <w:rPr>
          <w:rFonts w:ascii="Arial" w:hAnsi="Arial" w:cs="Arial"/>
          <w:i/>
          <w:sz w:val="20"/>
          <w:szCs w:val="20"/>
        </w:rPr>
        <w:t>nee</w:t>
      </w:r>
      <w:r w:rsidR="000730DB">
        <w:rPr>
          <w:rFonts w:ascii="Arial" w:hAnsi="Arial" w:cs="Arial"/>
          <w:i/>
          <w:sz w:val="20"/>
          <w:szCs w:val="20"/>
        </w:rPr>
        <w:t>’</w:t>
      </w:r>
      <w:r w:rsidR="00427FD1" w:rsidRPr="00285CE5">
        <w:rPr>
          <w:rFonts w:ascii="Arial" w:hAnsi="Arial" w:cs="Arial"/>
          <w:i/>
          <w:sz w:val="20"/>
          <w:szCs w:val="20"/>
        </w:rPr>
        <w:t xml:space="preserve"> verkopen aan de klant, hoewel de schaarste er altijd is geweest.</w:t>
      </w:r>
      <w:r w:rsidR="004158C8">
        <w:rPr>
          <w:rFonts w:ascii="Arial" w:hAnsi="Arial" w:cs="Arial"/>
          <w:sz w:val="20"/>
          <w:szCs w:val="20"/>
        </w:rPr>
        <w:br w:type="page"/>
      </w:r>
    </w:p>
    <w:p w14:paraId="10E6A3CF" w14:textId="77777777" w:rsidR="004158C8" w:rsidRDefault="004158C8" w:rsidP="00094C6A">
      <w:pPr>
        <w:autoSpaceDE w:val="0"/>
        <w:autoSpaceDN w:val="0"/>
        <w:adjustRightInd w:val="0"/>
        <w:spacing w:line="240" w:lineRule="auto"/>
        <w:rPr>
          <w:rFonts w:ascii="Arial" w:hAnsi="Arial" w:cs="Arial"/>
          <w:b/>
          <w:bCs/>
          <w:sz w:val="20"/>
          <w:szCs w:val="20"/>
        </w:rPr>
      </w:pPr>
      <w:r w:rsidRPr="00285CE5">
        <w:rPr>
          <w:rFonts w:ascii="Arial" w:hAnsi="Arial" w:cs="Arial"/>
          <w:b/>
          <w:bCs/>
          <w:sz w:val="20"/>
          <w:szCs w:val="20"/>
        </w:rPr>
        <w:lastRenderedPageBreak/>
        <w:t>Naam geïnterviewde: Ang</w:t>
      </w:r>
      <w:r w:rsidR="002C702F">
        <w:rPr>
          <w:rFonts w:ascii="Arial" w:hAnsi="Arial" w:cs="Arial"/>
          <w:b/>
          <w:bCs/>
          <w:sz w:val="20"/>
          <w:szCs w:val="20"/>
        </w:rPr>
        <w:t>e</w:t>
      </w:r>
      <w:r w:rsidRPr="00285CE5">
        <w:rPr>
          <w:rFonts w:ascii="Arial" w:hAnsi="Arial" w:cs="Arial"/>
          <w:b/>
          <w:bCs/>
          <w:sz w:val="20"/>
          <w:szCs w:val="20"/>
        </w:rPr>
        <w:t xml:space="preserve">lica van </w:t>
      </w:r>
      <w:proofErr w:type="spellStart"/>
      <w:r w:rsidRPr="00285CE5">
        <w:rPr>
          <w:rFonts w:ascii="Arial" w:hAnsi="Arial" w:cs="Arial"/>
          <w:b/>
          <w:bCs/>
          <w:sz w:val="20"/>
          <w:szCs w:val="20"/>
        </w:rPr>
        <w:t>Burgeler</w:t>
      </w:r>
      <w:proofErr w:type="spellEnd"/>
      <w:r w:rsidRPr="00285CE5">
        <w:rPr>
          <w:rFonts w:ascii="Arial" w:hAnsi="Arial" w:cs="Arial"/>
          <w:b/>
          <w:bCs/>
          <w:sz w:val="20"/>
          <w:szCs w:val="20"/>
        </w:rPr>
        <w:br/>
        <w:t xml:space="preserve">Functie geïnterviewde: </w:t>
      </w:r>
      <w:r w:rsidR="00B0377D">
        <w:rPr>
          <w:rFonts w:ascii="Arial" w:hAnsi="Arial" w:cs="Arial"/>
          <w:b/>
          <w:sz w:val="20"/>
          <w:szCs w:val="20"/>
        </w:rPr>
        <w:t>HR-m</w:t>
      </w:r>
      <w:r w:rsidRPr="00285CE5">
        <w:rPr>
          <w:rFonts w:ascii="Arial" w:hAnsi="Arial" w:cs="Arial"/>
          <w:b/>
          <w:sz w:val="20"/>
          <w:szCs w:val="20"/>
        </w:rPr>
        <w:t>anager</w:t>
      </w:r>
      <w:r w:rsidRPr="00285CE5">
        <w:rPr>
          <w:rFonts w:ascii="Arial" w:hAnsi="Arial" w:cs="Arial"/>
          <w:b/>
          <w:bCs/>
          <w:sz w:val="20"/>
          <w:szCs w:val="20"/>
        </w:rPr>
        <w:br/>
        <w:t xml:space="preserve">Datum interview: </w:t>
      </w:r>
      <w:r>
        <w:rPr>
          <w:rFonts w:ascii="Arial" w:hAnsi="Arial" w:cs="Arial"/>
          <w:b/>
          <w:bCs/>
          <w:sz w:val="20"/>
          <w:szCs w:val="20"/>
        </w:rPr>
        <w:t>21</w:t>
      </w:r>
      <w:r w:rsidRPr="00285CE5">
        <w:rPr>
          <w:rFonts w:ascii="Arial" w:hAnsi="Arial" w:cs="Arial"/>
          <w:b/>
          <w:bCs/>
          <w:sz w:val="20"/>
          <w:szCs w:val="20"/>
        </w:rPr>
        <w:t>-02-2017</w:t>
      </w:r>
      <w:r w:rsidRPr="00285CE5">
        <w:rPr>
          <w:rFonts w:ascii="Arial" w:hAnsi="Arial" w:cs="Arial"/>
          <w:b/>
          <w:bCs/>
          <w:sz w:val="20"/>
          <w:szCs w:val="20"/>
        </w:rPr>
        <w:br/>
        <w:t xml:space="preserve">Onderwerp interview: </w:t>
      </w:r>
      <w:r>
        <w:rPr>
          <w:rFonts w:ascii="Arial" w:hAnsi="Arial" w:cs="Arial"/>
          <w:b/>
          <w:bCs/>
          <w:sz w:val="20"/>
          <w:szCs w:val="20"/>
        </w:rPr>
        <w:t xml:space="preserve">Vervolggesprek huidige situatie rondom </w:t>
      </w:r>
      <w:r w:rsidR="00CC3A43">
        <w:rPr>
          <w:rFonts w:ascii="Arial" w:hAnsi="Arial" w:cs="Arial"/>
          <w:b/>
          <w:bCs/>
          <w:sz w:val="20"/>
          <w:szCs w:val="20"/>
        </w:rPr>
        <w:t xml:space="preserve">het </w:t>
      </w:r>
      <w:r>
        <w:rPr>
          <w:rFonts w:ascii="Arial" w:hAnsi="Arial" w:cs="Arial"/>
          <w:b/>
          <w:bCs/>
          <w:sz w:val="20"/>
          <w:szCs w:val="20"/>
        </w:rPr>
        <w:t>vraagstuk</w:t>
      </w:r>
    </w:p>
    <w:p w14:paraId="7B26F392" w14:textId="7BC561DF"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Hoeveel vacatures staan er op dit moment open?</w:t>
      </w:r>
      <w:r w:rsidRPr="0063377F">
        <w:rPr>
          <w:rFonts w:ascii="Arial" w:hAnsi="Arial" w:cs="Arial"/>
          <w:sz w:val="20"/>
          <w:szCs w:val="20"/>
        </w:rPr>
        <w:br/>
      </w:r>
      <w:r w:rsidR="000730DB">
        <w:rPr>
          <w:rFonts w:ascii="Arial" w:hAnsi="Arial" w:cs="Arial"/>
          <w:i/>
          <w:sz w:val="20"/>
          <w:szCs w:val="20"/>
        </w:rPr>
        <w:t>Rond de zes vacatures. D</w:t>
      </w:r>
      <w:r w:rsidRPr="0063377F">
        <w:rPr>
          <w:rFonts w:ascii="Arial" w:hAnsi="Arial" w:cs="Arial"/>
          <w:i/>
          <w:sz w:val="20"/>
          <w:szCs w:val="20"/>
        </w:rPr>
        <w:t>at aantal is voor ons bijna permanent.</w:t>
      </w:r>
    </w:p>
    <w:p w14:paraId="205B164C" w14:textId="5E489A4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Welke vacatures staan open?</w:t>
      </w:r>
      <w:r w:rsidRPr="0063377F">
        <w:rPr>
          <w:rFonts w:ascii="Arial" w:hAnsi="Arial" w:cs="Arial"/>
          <w:sz w:val="20"/>
          <w:szCs w:val="20"/>
        </w:rPr>
        <w:br/>
      </w:r>
      <w:r w:rsidR="00B13A5C">
        <w:rPr>
          <w:rFonts w:ascii="Arial" w:hAnsi="Arial" w:cs="Arial"/>
          <w:i/>
          <w:sz w:val="20"/>
          <w:szCs w:val="20"/>
        </w:rPr>
        <w:t xml:space="preserve">Vacatures, zoals </w:t>
      </w:r>
      <w:r w:rsidRPr="0063377F">
        <w:rPr>
          <w:rFonts w:ascii="Arial" w:hAnsi="Arial" w:cs="Arial"/>
          <w:i/>
          <w:sz w:val="20"/>
          <w:szCs w:val="20"/>
        </w:rPr>
        <w:t>Projectleider</w:t>
      </w:r>
      <w:r w:rsidR="00B13A5C">
        <w:rPr>
          <w:rFonts w:ascii="Arial" w:hAnsi="Arial" w:cs="Arial"/>
          <w:i/>
          <w:sz w:val="20"/>
          <w:szCs w:val="20"/>
        </w:rPr>
        <w:t>, Milieu-inspecteur en Online Marketeer.</w:t>
      </w:r>
    </w:p>
    <w:p w14:paraId="61733334" w14:textId="77777777" w:rsidR="00B13A5C" w:rsidRDefault="004158C8" w:rsidP="00094C6A">
      <w:pPr>
        <w:spacing w:line="240" w:lineRule="auto"/>
        <w:rPr>
          <w:rFonts w:ascii="Arial" w:hAnsi="Arial" w:cs="Arial"/>
          <w:i/>
          <w:sz w:val="20"/>
          <w:szCs w:val="20"/>
        </w:rPr>
      </w:pPr>
      <w:r w:rsidRPr="0063377F">
        <w:rPr>
          <w:rFonts w:ascii="Arial" w:hAnsi="Arial" w:cs="Arial"/>
          <w:sz w:val="20"/>
          <w:szCs w:val="20"/>
        </w:rPr>
        <w:t>Hoe lang staan vacatures open?</w:t>
      </w:r>
      <w:r w:rsidRPr="0063377F">
        <w:rPr>
          <w:rFonts w:ascii="Arial" w:hAnsi="Arial" w:cs="Arial"/>
          <w:sz w:val="20"/>
          <w:szCs w:val="20"/>
        </w:rPr>
        <w:br/>
      </w:r>
      <w:r w:rsidRPr="0063377F">
        <w:rPr>
          <w:rFonts w:ascii="Arial" w:hAnsi="Arial" w:cs="Arial"/>
          <w:i/>
          <w:sz w:val="20"/>
          <w:szCs w:val="20"/>
        </w:rPr>
        <w:t xml:space="preserve">Dat </w:t>
      </w:r>
      <w:r w:rsidR="00B13A5C">
        <w:rPr>
          <w:rFonts w:ascii="Arial" w:hAnsi="Arial" w:cs="Arial"/>
          <w:i/>
          <w:sz w:val="20"/>
          <w:szCs w:val="20"/>
        </w:rPr>
        <w:t>varieert en is afhankelijk van het specialisme van de functie. De gemiddelde doorlooptijd is een half jaar met een uitloop tot een jaar.</w:t>
      </w:r>
    </w:p>
    <w:p w14:paraId="1B804AAD" w14:textId="0F89C2B5" w:rsidR="00FD4416" w:rsidRPr="00D84BD2" w:rsidRDefault="004158C8" w:rsidP="00094C6A">
      <w:pPr>
        <w:spacing w:line="240" w:lineRule="auto"/>
        <w:rPr>
          <w:rFonts w:ascii="Arial" w:hAnsi="Arial" w:cs="Arial"/>
          <w:sz w:val="20"/>
          <w:szCs w:val="20"/>
        </w:rPr>
      </w:pPr>
      <w:r w:rsidRPr="0063377F">
        <w:rPr>
          <w:rFonts w:ascii="Arial" w:hAnsi="Arial" w:cs="Arial"/>
          <w:sz w:val="20"/>
          <w:szCs w:val="20"/>
        </w:rPr>
        <w:t>Welke vacatures zijn de afgelopen drie jaar ingevuld?</w:t>
      </w:r>
      <w:r w:rsidRPr="0063377F">
        <w:rPr>
          <w:rFonts w:ascii="Arial" w:hAnsi="Arial" w:cs="Arial"/>
          <w:sz w:val="20"/>
          <w:szCs w:val="20"/>
        </w:rPr>
        <w:br/>
      </w:r>
      <w:r w:rsidRPr="0063377F">
        <w:rPr>
          <w:rFonts w:ascii="Arial" w:hAnsi="Arial" w:cs="Arial"/>
          <w:i/>
          <w:sz w:val="20"/>
          <w:szCs w:val="20"/>
        </w:rPr>
        <w:t>D</w:t>
      </w:r>
      <w:r w:rsidR="00FA0441">
        <w:rPr>
          <w:rFonts w:ascii="Arial" w:hAnsi="Arial" w:cs="Arial"/>
          <w:i/>
          <w:sz w:val="20"/>
          <w:szCs w:val="20"/>
        </w:rPr>
        <w:t>e afgelopen drie jaar zijn er 107</w:t>
      </w:r>
      <w:r w:rsidRPr="0063377F">
        <w:rPr>
          <w:rFonts w:ascii="Arial" w:hAnsi="Arial" w:cs="Arial"/>
          <w:i/>
          <w:sz w:val="20"/>
          <w:szCs w:val="20"/>
        </w:rPr>
        <w:t xml:space="preserve"> </w:t>
      </w:r>
      <w:r w:rsidR="00FA0441">
        <w:rPr>
          <w:rFonts w:ascii="Arial" w:hAnsi="Arial" w:cs="Arial"/>
          <w:i/>
          <w:sz w:val="20"/>
          <w:szCs w:val="20"/>
        </w:rPr>
        <w:t xml:space="preserve">medewerkers in dienst gekomen, exclusief stagiair(e)s. </w:t>
      </w:r>
      <w:r w:rsidR="00B13A5C">
        <w:rPr>
          <w:rFonts w:ascii="Arial" w:hAnsi="Arial" w:cs="Arial"/>
          <w:i/>
          <w:sz w:val="20"/>
          <w:szCs w:val="20"/>
        </w:rPr>
        <w:t>Zoals blijkt uit de volgende tabel zijn er in 2014 27 nieuwe medewerkers inges</w:t>
      </w:r>
      <w:r w:rsidR="00630E03">
        <w:rPr>
          <w:rFonts w:ascii="Arial" w:hAnsi="Arial" w:cs="Arial"/>
          <w:i/>
          <w:sz w:val="20"/>
          <w:szCs w:val="20"/>
        </w:rPr>
        <w:t>troomd, in 2015 30</w:t>
      </w:r>
      <w:r w:rsidR="00FA0441">
        <w:rPr>
          <w:rFonts w:ascii="Arial" w:hAnsi="Arial" w:cs="Arial"/>
          <w:i/>
          <w:sz w:val="20"/>
          <w:szCs w:val="20"/>
        </w:rPr>
        <w:t xml:space="preserve"> en in 2016 50</w:t>
      </w:r>
      <w:r w:rsidR="00B13A5C">
        <w:rPr>
          <w:rFonts w:ascii="Arial" w:hAnsi="Arial" w:cs="Arial"/>
          <w:i/>
          <w:sz w:val="20"/>
          <w:szCs w:val="20"/>
        </w:rPr>
        <w:t>. De functies die in deze periode het meeste worden ingevuld zijn de rollen van Adviseur en Oproepkracht.</w:t>
      </w:r>
      <w:r w:rsidR="00D84BD2">
        <w:rPr>
          <w:rFonts w:ascii="Arial" w:hAnsi="Arial" w:cs="Arial"/>
          <w:i/>
          <w:sz w:val="20"/>
          <w:szCs w:val="20"/>
        </w:rPr>
        <w:br/>
      </w:r>
      <w:r w:rsidR="00D84BD2">
        <w:rPr>
          <w:rFonts w:ascii="Arial" w:hAnsi="Arial" w:cs="Arial"/>
          <w:i/>
          <w:sz w:val="20"/>
          <w:szCs w:val="20"/>
        </w:rPr>
        <w:br/>
      </w:r>
      <w:r w:rsidR="00D84BD2" w:rsidRPr="0083585A">
        <w:rPr>
          <w:rFonts w:ascii="Arial" w:hAnsi="Arial" w:cs="Arial"/>
          <w:sz w:val="16"/>
          <w:szCs w:val="16"/>
        </w:rPr>
        <w:t xml:space="preserve">Figuur  </w:t>
      </w:r>
      <w:r w:rsidR="00D84BD2">
        <w:rPr>
          <w:rFonts w:ascii="Arial" w:hAnsi="Arial" w:cs="Arial"/>
          <w:sz w:val="16"/>
          <w:szCs w:val="16"/>
        </w:rPr>
        <w:t xml:space="preserve">10 </w:t>
      </w:r>
      <w:r w:rsidR="00D84BD2">
        <w:rPr>
          <w:rFonts w:ascii="Arial" w:hAnsi="Arial" w:cs="Arial"/>
          <w:i/>
          <w:sz w:val="16"/>
          <w:szCs w:val="16"/>
        </w:rPr>
        <w:t>Tabel n</w:t>
      </w:r>
      <w:r w:rsidR="00D84BD2" w:rsidRPr="0083585A">
        <w:rPr>
          <w:rFonts w:ascii="Arial" w:hAnsi="Arial" w:cs="Arial"/>
          <w:i/>
          <w:sz w:val="16"/>
          <w:szCs w:val="16"/>
        </w:rPr>
        <w:t xml:space="preserve">ieuwe medewerkers 2014-2017 </w:t>
      </w:r>
      <w:r w:rsidR="00D84BD2" w:rsidRPr="0083585A">
        <w:rPr>
          <w:rFonts w:ascii="Arial" w:hAnsi="Arial" w:cs="Arial"/>
          <w:sz w:val="16"/>
          <w:szCs w:val="16"/>
        </w:rPr>
        <w:t xml:space="preserve">– Aangepast overgenomen van </w:t>
      </w:r>
      <w:proofErr w:type="spellStart"/>
      <w:r w:rsidR="00D84BD2" w:rsidRPr="0083585A">
        <w:rPr>
          <w:rFonts w:ascii="Arial" w:hAnsi="Arial" w:cs="Arial"/>
          <w:sz w:val="16"/>
          <w:szCs w:val="16"/>
        </w:rPr>
        <w:t>Afas</w:t>
      </w:r>
      <w:proofErr w:type="spellEnd"/>
      <w:r w:rsidR="00D84BD2" w:rsidRPr="0083585A">
        <w:rPr>
          <w:rFonts w:ascii="Arial" w:hAnsi="Arial" w:cs="Arial"/>
          <w:sz w:val="16"/>
          <w:szCs w:val="16"/>
        </w:rPr>
        <w:t xml:space="preserve"> Software (2017) [intern document]. Delft: RPS.</w:t>
      </w:r>
    </w:p>
    <w:tbl>
      <w:tblPr>
        <w:tblStyle w:val="Lichtelijst-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3652"/>
        <w:gridCol w:w="142"/>
        <w:gridCol w:w="709"/>
        <w:gridCol w:w="708"/>
        <w:gridCol w:w="709"/>
        <w:gridCol w:w="1075"/>
      </w:tblGrid>
      <w:tr w:rsidR="005C4124" w14:paraId="4B803D4C" w14:textId="77777777" w:rsidTr="003F7008">
        <w:trPr>
          <w:cnfStyle w:val="100000000000" w:firstRow="1" w:lastRow="0" w:firstColumn="0" w:lastColumn="0" w:oddVBand="0" w:evenVBand="0" w:oddHBand="0" w:evenHBand="0" w:firstRowFirstColumn="0" w:firstRowLastColumn="0" w:lastRowFirstColumn="0" w:lastRowLastColumn="0"/>
        </w:trPr>
        <w:tc>
          <w:tcPr>
            <w:tcW w:w="3652" w:type="dxa"/>
          </w:tcPr>
          <w:p w14:paraId="23BDA132" w14:textId="77777777" w:rsidR="005C4124" w:rsidRPr="00727A30" w:rsidRDefault="005C4124" w:rsidP="00094C6A">
            <w:pPr>
              <w:rPr>
                <w:rFonts w:ascii="Arial" w:hAnsi="Arial" w:cs="Arial"/>
                <w:sz w:val="20"/>
                <w:szCs w:val="20"/>
              </w:rPr>
            </w:pPr>
            <w:r w:rsidRPr="00727A30">
              <w:rPr>
                <w:rFonts w:ascii="Arial" w:hAnsi="Arial" w:cs="Arial"/>
                <w:sz w:val="20"/>
                <w:szCs w:val="20"/>
              </w:rPr>
              <w:t>Functie</w:t>
            </w:r>
          </w:p>
        </w:tc>
        <w:tc>
          <w:tcPr>
            <w:tcW w:w="851" w:type="dxa"/>
            <w:gridSpan w:val="2"/>
          </w:tcPr>
          <w:p w14:paraId="3CDDC68B" w14:textId="77777777" w:rsidR="005C4124" w:rsidRPr="00727A30" w:rsidRDefault="005C4124" w:rsidP="00094C6A">
            <w:pPr>
              <w:rPr>
                <w:rFonts w:ascii="Arial" w:hAnsi="Arial" w:cs="Arial"/>
                <w:sz w:val="20"/>
                <w:szCs w:val="20"/>
              </w:rPr>
            </w:pPr>
            <w:r w:rsidRPr="00727A30">
              <w:rPr>
                <w:rFonts w:ascii="Arial" w:hAnsi="Arial" w:cs="Arial"/>
                <w:sz w:val="20"/>
                <w:szCs w:val="20"/>
              </w:rPr>
              <w:t xml:space="preserve">  2014</w:t>
            </w:r>
          </w:p>
        </w:tc>
        <w:tc>
          <w:tcPr>
            <w:tcW w:w="708" w:type="dxa"/>
          </w:tcPr>
          <w:p w14:paraId="231691FF" w14:textId="77777777" w:rsidR="005C4124" w:rsidRPr="00727A30" w:rsidRDefault="005C4124" w:rsidP="00094C6A">
            <w:pPr>
              <w:rPr>
                <w:rFonts w:ascii="Arial" w:hAnsi="Arial" w:cs="Arial"/>
                <w:sz w:val="20"/>
                <w:szCs w:val="20"/>
              </w:rPr>
            </w:pPr>
            <w:r w:rsidRPr="00727A30">
              <w:rPr>
                <w:rFonts w:ascii="Arial" w:hAnsi="Arial" w:cs="Arial"/>
                <w:sz w:val="20"/>
                <w:szCs w:val="20"/>
              </w:rPr>
              <w:t>2015</w:t>
            </w:r>
          </w:p>
        </w:tc>
        <w:tc>
          <w:tcPr>
            <w:tcW w:w="709" w:type="dxa"/>
          </w:tcPr>
          <w:p w14:paraId="33EBB2C3" w14:textId="77777777" w:rsidR="005C4124" w:rsidRPr="00727A30" w:rsidRDefault="005C4124" w:rsidP="00094C6A">
            <w:pPr>
              <w:rPr>
                <w:rFonts w:ascii="Arial" w:hAnsi="Arial" w:cs="Arial"/>
                <w:sz w:val="20"/>
                <w:szCs w:val="20"/>
              </w:rPr>
            </w:pPr>
            <w:r w:rsidRPr="00727A30">
              <w:rPr>
                <w:rFonts w:ascii="Arial" w:hAnsi="Arial" w:cs="Arial"/>
                <w:sz w:val="20"/>
                <w:szCs w:val="20"/>
              </w:rPr>
              <w:t>2016</w:t>
            </w:r>
          </w:p>
        </w:tc>
        <w:tc>
          <w:tcPr>
            <w:tcW w:w="1075" w:type="dxa"/>
          </w:tcPr>
          <w:p w14:paraId="7435B57C" w14:textId="77777777" w:rsidR="005C4124" w:rsidRPr="00727A30" w:rsidRDefault="005C4124" w:rsidP="00094C6A">
            <w:pPr>
              <w:rPr>
                <w:rFonts w:ascii="Arial" w:hAnsi="Arial" w:cs="Arial"/>
                <w:sz w:val="20"/>
                <w:szCs w:val="20"/>
              </w:rPr>
            </w:pPr>
            <w:r w:rsidRPr="00727A30">
              <w:rPr>
                <w:rFonts w:ascii="Arial" w:hAnsi="Arial" w:cs="Arial"/>
                <w:sz w:val="20"/>
                <w:szCs w:val="20"/>
              </w:rPr>
              <w:t>Totaal</w:t>
            </w:r>
          </w:p>
        </w:tc>
      </w:tr>
      <w:tr w:rsidR="005C4124" w14:paraId="177E06E1" w14:textId="77777777" w:rsidTr="003F7008">
        <w:tc>
          <w:tcPr>
            <w:tcW w:w="3794" w:type="dxa"/>
            <w:gridSpan w:val="2"/>
          </w:tcPr>
          <w:p w14:paraId="11BC7224" w14:textId="463814BE" w:rsidR="005C4124" w:rsidRPr="00727A30" w:rsidRDefault="00DA13A5" w:rsidP="00094C6A">
            <w:pPr>
              <w:rPr>
                <w:rFonts w:ascii="Arial" w:hAnsi="Arial" w:cs="Arial"/>
                <w:i/>
                <w:sz w:val="20"/>
                <w:szCs w:val="20"/>
              </w:rPr>
            </w:pPr>
            <w:r>
              <w:rPr>
                <w:rFonts w:ascii="Arial" w:hAnsi="Arial" w:cs="Arial"/>
                <w:i/>
                <w:sz w:val="20"/>
                <w:szCs w:val="20"/>
              </w:rPr>
              <w:t>RPS a</w:t>
            </w:r>
            <w:r w:rsidR="005C4124" w:rsidRPr="00727A30">
              <w:rPr>
                <w:rFonts w:ascii="Arial" w:hAnsi="Arial" w:cs="Arial"/>
                <w:i/>
                <w:sz w:val="20"/>
                <w:szCs w:val="20"/>
              </w:rPr>
              <w:t>nalyse bv</w:t>
            </w:r>
            <w:r w:rsidR="005C4124" w:rsidRPr="00727A30">
              <w:rPr>
                <w:rFonts w:ascii="Arial" w:hAnsi="Arial" w:cs="Arial"/>
                <w:sz w:val="20"/>
                <w:szCs w:val="20"/>
              </w:rPr>
              <w:br/>
              <w:t xml:space="preserve">Laborant                                                          </w:t>
            </w:r>
          </w:p>
        </w:tc>
        <w:tc>
          <w:tcPr>
            <w:tcW w:w="709" w:type="dxa"/>
          </w:tcPr>
          <w:p w14:paraId="05738747" w14:textId="77777777" w:rsidR="005C4124" w:rsidRPr="00727A30" w:rsidRDefault="005C4124" w:rsidP="00094C6A">
            <w:pPr>
              <w:rPr>
                <w:rFonts w:ascii="Arial" w:hAnsi="Arial" w:cs="Arial"/>
                <w:sz w:val="20"/>
                <w:szCs w:val="20"/>
              </w:rPr>
            </w:pPr>
            <w:r w:rsidRPr="00727A30">
              <w:rPr>
                <w:rFonts w:ascii="Arial" w:hAnsi="Arial" w:cs="Arial"/>
                <w:sz w:val="20"/>
                <w:szCs w:val="20"/>
              </w:rPr>
              <w:br/>
              <w:t>3</w:t>
            </w:r>
          </w:p>
        </w:tc>
        <w:tc>
          <w:tcPr>
            <w:tcW w:w="708" w:type="dxa"/>
          </w:tcPr>
          <w:p w14:paraId="3C196B1C" w14:textId="77777777" w:rsidR="005C4124" w:rsidRPr="00727A30" w:rsidRDefault="005C4124" w:rsidP="00094C6A">
            <w:pPr>
              <w:rPr>
                <w:rFonts w:ascii="Arial" w:hAnsi="Arial" w:cs="Arial"/>
                <w:sz w:val="20"/>
                <w:szCs w:val="20"/>
              </w:rPr>
            </w:pPr>
            <w:r w:rsidRPr="00727A30">
              <w:rPr>
                <w:rFonts w:ascii="Arial" w:hAnsi="Arial" w:cs="Arial"/>
                <w:sz w:val="20"/>
                <w:szCs w:val="20"/>
              </w:rPr>
              <w:br/>
              <w:t>4</w:t>
            </w:r>
          </w:p>
        </w:tc>
        <w:tc>
          <w:tcPr>
            <w:tcW w:w="709" w:type="dxa"/>
          </w:tcPr>
          <w:p w14:paraId="362EF37B" w14:textId="77777777" w:rsidR="005C4124" w:rsidRPr="00727A30" w:rsidRDefault="005C4124" w:rsidP="00094C6A">
            <w:pPr>
              <w:rPr>
                <w:rFonts w:ascii="Arial" w:hAnsi="Arial" w:cs="Arial"/>
                <w:sz w:val="20"/>
                <w:szCs w:val="20"/>
              </w:rPr>
            </w:pPr>
            <w:r w:rsidRPr="00727A30">
              <w:rPr>
                <w:rFonts w:ascii="Arial" w:hAnsi="Arial" w:cs="Arial"/>
                <w:sz w:val="20"/>
                <w:szCs w:val="20"/>
              </w:rPr>
              <w:br/>
            </w:r>
            <w:r w:rsidR="00BB3D3A" w:rsidRPr="00727A30">
              <w:rPr>
                <w:rFonts w:ascii="Arial" w:hAnsi="Arial" w:cs="Arial"/>
                <w:sz w:val="20"/>
                <w:szCs w:val="20"/>
              </w:rPr>
              <w:t>3</w:t>
            </w:r>
          </w:p>
        </w:tc>
        <w:tc>
          <w:tcPr>
            <w:tcW w:w="1075" w:type="dxa"/>
            <w:shd w:val="clear" w:color="auto" w:fill="4F81BD" w:themeFill="accent1"/>
          </w:tcPr>
          <w:p w14:paraId="423F7526" w14:textId="77777777" w:rsidR="005C4124" w:rsidRPr="00727A30" w:rsidRDefault="00BB3D3A" w:rsidP="00094C6A">
            <w:pPr>
              <w:rPr>
                <w:rFonts w:ascii="Arial" w:hAnsi="Arial" w:cs="Arial"/>
                <w:sz w:val="20"/>
                <w:szCs w:val="20"/>
              </w:rPr>
            </w:pPr>
            <w:r w:rsidRPr="00727A30">
              <w:rPr>
                <w:rFonts w:ascii="Arial" w:hAnsi="Arial" w:cs="Arial"/>
                <w:sz w:val="20"/>
                <w:szCs w:val="20"/>
              </w:rPr>
              <w:br/>
              <w:t>10</w:t>
            </w:r>
          </w:p>
        </w:tc>
      </w:tr>
      <w:tr w:rsidR="005C4124" w14:paraId="69E94834" w14:textId="77777777" w:rsidTr="003F7008">
        <w:tc>
          <w:tcPr>
            <w:tcW w:w="3794" w:type="dxa"/>
            <w:gridSpan w:val="2"/>
          </w:tcPr>
          <w:p w14:paraId="58DA9192" w14:textId="77777777" w:rsidR="005C4124" w:rsidRPr="00727A30" w:rsidRDefault="005C4124" w:rsidP="00094C6A">
            <w:pPr>
              <w:rPr>
                <w:rFonts w:ascii="Arial" w:hAnsi="Arial" w:cs="Arial"/>
                <w:sz w:val="20"/>
                <w:szCs w:val="20"/>
              </w:rPr>
            </w:pPr>
            <w:r w:rsidRPr="00727A30">
              <w:rPr>
                <w:rFonts w:ascii="Arial" w:hAnsi="Arial" w:cs="Arial"/>
                <w:sz w:val="20"/>
                <w:szCs w:val="20"/>
              </w:rPr>
              <w:t>Milieuanalist</w:t>
            </w:r>
          </w:p>
        </w:tc>
        <w:tc>
          <w:tcPr>
            <w:tcW w:w="709" w:type="dxa"/>
          </w:tcPr>
          <w:p w14:paraId="540F71D8" w14:textId="77777777" w:rsidR="005C4124" w:rsidRPr="00727A30" w:rsidRDefault="005C4124" w:rsidP="00094C6A">
            <w:pPr>
              <w:rPr>
                <w:rFonts w:ascii="Arial" w:hAnsi="Arial" w:cs="Arial"/>
                <w:sz w:val="20"/>
                <w:szCs w:val="20"/>
              </w:rPr>
            </w:pPr>
            <w:r w:rsidRPr="00727A30">
              <w:rPr>
                <w:rFonts w:ascii="Arial" w:hAnsi="Arial" w:cs="Arial"/>
                <w:sz w:val="20"/>
                <w:szCs w:val="20"/>
              </w:rPr>
              <w:t>5</w:t>
            </w:r>
          </w:p>
        </w:tc>
        <w:tc>
          <w:tcPr>
            <w:tcW w:w="708" w:type="dxa"/>
          </w:tcPr>
          <w:p w14:paraId="6F8F4335" w14:textId="77777777" w:rsidR="005C4124" w:rsidRPr="00727A30" w:rsidRDefault="005C4124" w:rsidP="00094C6A">
            <w:pPr>
              <w:rPr>
                <w:rFonts w:ascii="Arial" w:hAnsi="Arial" w:cs="Arial"/>
                <w:sz w:val="20"/>
                <w:szCs w:val="20"/>
              </w:rPr>
            </w:pPr>
            <w:r w:rsidRPr="00727A30">
              <w:rPr>
                <w:rFonts w:ascii="Arial" w:hAnsi="Arial" w:cs="Arial"/>
                <w:sz w:val="20"/>
                <w:szCs w:val="20"/>
              </w:rPr>
              <w:t>4</w:t>
            </w:r>
          </w:p>
        </w:tc>
        <w:tc>
          <w:tcPr>
            <w:tcW w:w="709" w:type="dxa"/>
          </w:tcPr>
          <w:p w14:paraId="66123CFD" w14:textId="77777777" w:rsidR="005C4124" w:rsidRPr="00727A30" w:rsidRDefault="005C4124" w:rsidP="00094C6A">
            <w:pPr>
              <w:rPr>
                <w:rFonts w:ascii="Arial" w:hAnsi="Arial" w:cs="Arial"/>
                <w:sz w:val="20"/>
                <w:szCs w:val="20"/>
              </w:rPr>
            </w:pPr>
            <w:r w:rsidRPr="00727A30">
              <w:rPr>
                <w:rFonts w:ascii="Arial" w:hAnsi="Arial" w:cs="Arial"/>
                <w:sz w:val="20"/>
                <w:szCs w:val="20"/>
              </w:rPr>
              <w:t>1</w:t>
            </w:r>
          </w:p>
        </w:tc>
        <w:tc>
          <w:tcPr>
            <w:tcW w:w="1075" w:type="dxa"/>
            <w:shd w:val="clear" w:color="auto" w:fill="4F81BD" w:themeFill="accent1"/>
          </w:tcPr>
          <w:p w14:paraId="64BAB61C" w14:textId="77777777" w:rsidR="005C4124" w:rsidRPr="00727A30" w:rsidRDefault="005C4124" w:rsidP="00094C6A">
            <w:pPr>
              <w:rPr>
                <w:rFonts w:ascii="Arial" w:hAnsi="Arial" w:cs="Arial"/>
                <w:sz w:val="20"/>
                <w:szCs w:val="20"/>
              </w:rPr>
            </w:pPr>
            <w:r w:rsidRPr="00727A30">
              <w:rPr>
                <w:rFonts w:ascii="Arial" w:hAnsi="Arial" w:cs="Arial"/>
                <w:sz w:val="20"/>
                <w:szCs w:val="20"/>
              </w:rPr>
              <w:t>10</w:t>
            </w:r>
          </w:p>
        </w:tc>
      </w:tr>
      <w:tr w:rsidR="005C4124" w14:paraId="6EF410C8" w14:textId="77777777" w:rsidTr="003F7008">
        <w:tc>
          <w:tcPr>
            <w:tcW w:w="3794" w:type="dxa"/>
            <w:gridSpan w:val="2"/>
          </w:tcPr>
          <w:p w14:paraId="3583F2A5" w14:textId="77777777" w:rsidR="005C4124" w:rsidRPr="00727A30" w:rsidRDefault="005C4124" w:rsidP="00094C6A">
            <w:pPr>
              <w:rPr>
                <w:rFonts w:ascii="Arial" w:hAnsi="Arial" w:cs="Arial"/>
                <w:sz w:val="20"/>
                <w:szCs w:val="20"/>
              </w:rPr>
            </w:pPr>
            <w:r w:rsidRPr="00727A30">
              <w:rPr>
                <w:rFonts w:ascii="Arial" w:hAnsi="Arial" w:cs="Arial"/>
                <w:sz w:val="20"/>
                <w:szCs w:val="20"/>
              </w:rPr>
              <w:t>Milieu-inspecteur</w:t>
            </w:r>
          </w:p>
        </w:tc>
        <w:tc>
          <w:tcPr>
            <w:tcW w:w="709" w:type="dxa"/>
          </w:tcPr>
          <w:p w14:paraId="2200722B" w14:textId="77777777" w:rsidR="005C4124" w:rsidRPr="00727A30" w:rsidRDefault="005C4124" w:rsidP="00094C6A">
            <w:pPr>
              <w:rPr>
                <w:rFonts w:ascii="Arial" w:hAnsi="Arial" w:cs="Arial"/>
                <w:sz w:val="20"/>
                <w:szCs w:val="20"/>
              </w:rPr>
            </w:pPr>
            <w:r w:rsidRPr="00727A30">
              <w:rPr>
                <w:rFonts w:ascii="Arial" w:hAnsi="Arial" w:cs="Arial"/>
                <w:sz w:val="20"/>
                <w:szCs w:val="20"/>
              </w:rPr>
              <w:t>-</w:t>
            </w:r>
          </w:p>
        </w:tc>
        <w:tc>
          <w:tcPr>
            <w:tcW w:w="708" w:type="dxa"/>
          </w:tcPr>
          <w:p w14:paraId="0628A761" w14:textId="77777777" w:rsidR="005C4124" w:rsidRPr="00727A30" w:rsidRDefault="005C4124" w:rsidP="00094C6A">
            <w:pPr>
              <w:rPr>
                <w:rFonts w:ascii="Arial" w:hAnsi="Arial" w:cs="Arial"/>
                <w:sz w:val="20"/>
                <w:szCs w:val="20"/>
              </w:rPr>
            </w:pPr>
            <w:r w:rsidRPr="00727A30">
              <w:rPr>
                <w:rFonts w:ascii="Arial" w:hAnsi="Arial" w:cs="Arial"/>
                <w:sz w:val="20"/>
                <w:szCs w:val="20"/>
              </w:rPr>
              <w:t>-</w:t>
            </w:r>
          </w:p>
        </w:tc>
        <w:tc>
          <w:tcPr>
            <w:tcW w:w="709" w:type="dxa"/>
          </w:tcPr>
          <w:p w14:paraId="60A9D9DA" w14:textId="77777777" w:rsidR="005C4124" w:rsidRPr="00727A30" w:rsidRDefault="005C4124" w:rsidP="00094C6A">
            <w:pPr>
              <w:rPr>
                <w:rFonts w:ascii="Arial" w:hAnsi="Arial" w:cs="Arial"/>
                <w:sz w:val="20"/>
                <w:szCs w:val="20"/>
              </w:rPr>
            </w:pPr>
            <w:r w:rsidRPr="00727A30">
              <w:rPr>
                <w:rFonts w:ascii="Arial" w:hAnsi="Arial" w:cs="Arial"/>
                <w:sz w:val="20"/>
                <w:szCs w:val="20"/>
              </w:rPr>
              <w:t>8</w:t>
            </w:r>
          </w:p>
        </w:tc>
        <w:tc>
          <w:tcPr>
            <w:tcW w:w="1075" w:type="dxa"/>
            <w:shd w:val="clear" w:color="auto" w:fill="4F81BD" w:themeFill="accent1"/>
          </w:tcPr>
          <w:p w14:paraId="6F176113" w14:textId="77777777" w:rsidR="005C4124" w:rsidRPr="00727A30" w:rsidRDefault="005C4124" w:rsidP="00094C6A">
            <w:pPr>
              <w:rPr>
                <w:rFonts w:ascii="Arial" w:hAnsi="Arial" w:cs="Arial"/>
                <w:sz w:val="20"/>
                <w:szCs w:val="20"/>
              </w:rPr>
            </w:pPr>
            <w:r w:rsidRPr="00727A30">
              <w:rPr>
                <w:rFonts w:ascii="Arial" w:hAnsi="Arial" w:cs="Arial"/>
                <w:sz w:val="20"/>
                <w:szCs w:val="20"/>
              </w:rPr>
              <w:t>8</w:t>
            </w:r>
          </w:p>
        </w:tc>
      </w:tr>
      <w:tr w:rsidR="005C4124" w14:paraId="3785AD49" w14:textId="77777777" w:rsidTr="003F7008">
        <w:tc>
          <w:tcPr>
            <w:tcW w:w="3794" w:type="dxa"/>
            <w:gridSpan w:val="2"/>
          </w:tcPr>
          <w:p w14:paraId="2434C4AA" w14:textId="77777777" w:rsidR="005C4124" w:rsidRPr="00727A30" w:rsidRDefault="005C4124" w:rsidP="00094C6A">
            <w:pPr>
              <w:rPr>
                <w:rFonts w:ascii="Arial" w:hAnsi="Arial" w:cs="Arial"/>
                <w:sz w:val="20"/>
                <w:szCs w:val="20"/>
              </w:rPr>
            </w:pPr>
            <w:r w:rsidRPr="00727A30">
              <w:rPr>
                <w:rFonts w:ascii="Arial" w:hAnsi="Arial" w:cs="Arial"/>
                <w:sz w:val="20"/>
                <w:szCs w:val="20"/>
              </w:rPr>
              <w:t>DIA *</w:t>
            </w:r>
          </w:p>
        </w:tc>
        <w:tc>
          <w:tcPr>
            <w:tcW w:w="709" w:type="dxa"/>
          </w:tcPr>
          <w:p w14:paraId="176978EA" w14:textId="77777777" w:rsidR="005C4124" w:rsidRPr="00727A30" w:rsidRDefault="005C4124" w:rsidP="00094C6A">
            <w:pPr>
              <w:rPr>
                <w:rFonts w:ascii="Arial" w:hAnsi="Arial" w:cs="Arial"/>
                <w:sz w:val="20"/>
                <w:szCs w:val="20"/>
              </w:rPr>
            </w:pPr>
            <w:r w:rsidRPr="00727A30">
              <w:rPr>
                <w:rFonts w:ascii="Arial" w:hAnsi="Arial" w:cs="Arial"/>
                <w:sz w:val="20"/>
                <w:szCs w:val="20"/>
              </w:rPr>
              <w:t>3</w:t>
            </w:r>
          </w:p>
        </w:tc>
        <w:tc>
          <w:tcPr>
            <w:tcW w:w="708" w:type="dxa"/>
          </w:tcPr>
          <w:p w14:paraId="4450639A" w14:textId="77777777" w:rsidR="005C4124" w:rsidRPr="00727A30" w:rsidRDefault="005C4124" w:rsidP="00094C6A">
            <w:pPr>
              <w:rPr>
                <w:rFonts w:ascii="Arial" w:hAnsi="Arial" w:cs="Arial"/>
                <w:sz w:val="20"/>
                <w:szCs w:val="20"/>
              </w:rPr>
            </w:pPr>
            <w:r w:rsidRPr="00727A30">
              <w:rPr>
                <w:rFonts w:ascii="Arial" w:hAnsi="Arial" w:cs="Arial"/>
                <w:sz w:val="20"/>
                <w:szCs w:val="20"/>
              </w:rPr>
              <w:t>3</w:t>
            </w:r>
          </w:p>
        </w:tc>
        <w:tc>
          <w:tcPr>
            <w:tcW w:w="709" w:type="dxa"/>
          </w:tcPr>
          <w:p w14:paraId="5B09E66E" w14:textId="77777777" w:rsidR="005C4124" w:rsidRPr="00727A30" w:rsidRDefault="005C4124" w:rsidP="00094C6A">
            <w:pPr>
              <w:rPr>
                <w:rFonts w:ascii="Arial" w:hAnsi="Arial" w:cs="Arial"/>
                <w:sz w:val="20"/>
                <w:szCs w:val="20"/>
              </w:rPr>
            </w:pPr>
            <w:r w:rsidRPr="00727A30">
              <w:rPr>
                <w:rFonts w:ascii="Arial" w:hAnsi="Arial" w:cs="Arial"/>
                <w:sz w:val="20"/>
                <w:szCs w:val="20"/>
              </w:rPr>
              <w:t>2</w:t>
            </w:r>
          </w:p>
        </w:tc>
        <w:tc>
          <w:tcPr>
            <w:tcW w:w="1075" w:type="dxa"/>
            <w:shd w:val="clear" w:color="auto" w:fill="4F81BD" w:themeFill="accent1"/>
          </w:tcPr>
          <w:p w14:paraId="25DA01D9" w14:textId="77777777" w:rsidR="005C4124" w:rsidRPr="00727A30" w:rsidRDefault="005C4124" w:rsidP="00094C6A">
            <w:pPr>
              <w:rPr>
                <w:rFonts w:ascii="Arial" w:hAnsi="Arial" w:cs="Arial"/>
                <w:sz w:val="20"/>
                <w:szCs w:val="20"/>
              </w:rPr>
            </w:pPr>
            <w:r w:rsidRPr="00727A30">
              <w:rPr>
                <w:rFonts w:ascii="Arial" w:hAnsi="Arial" w:cs="Arial"/>
                <w:sz w:val="20"/>
                <w:szCs w:val="20"/>
              </w:rPr>
              <w:t>8</w:t>
            </w:r>
          </w:p>
        </w:tc>
      </w:tr>
      <w:tr w:rsidR="005C4124" w14:paraId="0129FE64" w14:textId="77777777" w:rsidTr="003F7008">
        <w:tc>
          <w:tcPr>
            <w:tcW w:w="3794" w:type="dxa"/>
            <w:gridSpan w:val="2"/>
          </w:tcPr>
          <w:p w14:paraId="1E559FFD" w14:textId="77777777" w:rsidR="005C4124" w:rsidRPr="00727A30" w:rsidRDefault="005C4124" w:rsidP="00094C6A">
            <w:pPr>
              <w:rPr>
                <w:rFonts w:ascii="Arial" w:hAnsi="Arial" w:cs="Arial"/>
                <w:sz w:val="20"/>
                <w:szCs w:val="20"/>
              </w:rPr>
            </w:pPr>
            <w:r w:rsidRPr="00727A30">
              <w:rPr>
                <w:rFonts w:ascii="Arial" w:hAnsi="Arial" w:cs="Arial"/>
                <w:sz w:val="20"/>
                <w:szCs w:val="20"/>
              </w:rPr>
              <w:t>Medewerker Laboratorium</w:t>
            </w:r>
          </w:p>
        </w:tc>
        <w:tc>
          <w:tcPr>
            <w:tcW w:w="709" w:type="dxa"/>
          </w:tcPr>
          <w:p w14:paraId="55E777EA" w14:textId="77777777" w:rsidR="005C4124" w:rsidRPr="00727A30" w:rsidRDefault="005C4124" w:rsidP="00094C6A">
            <w:pPr>
              <w:rPr>
                <w:rFonts w:ascii="Arial" w:hAnsi="Arial" w:cs="Arial"/>
                <w:sz w:val="20"/>
                <w:szCs w:val="20"/>
              </w:rPr>
            </w:pPr>
            <w:r w:rsidRPr="00727A30">
              <w:rPr>
                <w:rFonts w:ascii="Arial" w:hAnsi="Arial" w:cs="Arial"/>
                <w:sz w:val="20"/>
                <w:szCs w:val="20"/>
              </w:rPr>
              <w:t>1</w:t>
            </w:r>
          </w:p>
        </w:tc>
        <w:tc>
          <w:tcPr>
            <w:tcW w:w="708" w:type="dxa"/>
          </w:tcPr>
          <w:p w14:paraId="2BF01F08" w14:textId="77777777" w:rsidR="005C4124" w:rsidRPr="00727A30" w:rsidRDefault="005C4124" w:rsidP="00094C6A">
            <w:pPr>
              <w:rPr>
                <w:rFonts w:ascii="Arial" w:hAnsi="Arial" w:cs="Arial"/>
                <w:sz w:val="20"/>
                <w:szCs w:val="20"/>
              </w:rPr>
            </w:pPr>
            <w:r w:rsidRPr="00727A30">
              <w:rPr>
                <w:rFonts w:ascii="Arial" w:hAnsi="Arial" w:cs="Arial"/>
                <w:sz w:val="20"/>
                <w:szCs w:val="20"/>
              </w:rPr>
              <w:t>-</w:t>
            </w:r>
          </w:p>
        </w:tc>
        <w:tc>
          <w:tcPr>
            <w:tcW w:w="709" w:type="dxa"/>
          </w:tcPr>
          <w:p w14:paraId="35E33346" w14:textId="77777777" w:rsidR="005C4124" w:rsidRPr="00727A30" w:rsidRDefault="005C4124" w:rsidP="00094C6A">
            <w:pPr>
              <w:rPr>
                <w:rFonts w:ascii="Arial" w:hAnsi="Arial" w:cs="Arial"/>
                <w:sz w:val="20"/>
                <w:szCs w:val="20"/>
              </w:rPr>
            </w:pPr>
            <w:r w:rsidRPr="00727A30">
              <w:rPr>
                <w:rFonts w:ascii="Arial" w:hAnsi="Arial" w:cs="Arial"/>
                <w:sz w:val="20"/>
                <w:szCs w:val="20"/>
              </w:rPr>
              <w:t>-</w:t>
            </w:r>
          </w:p>
        </w:tc>
        <w:tc>
          <w:tcPr>
            <w:tcW w:w="1075" w:type="dxa"/>
            <w:shd w:val="clear" w:color="auto" w:fill="4F81BD" w:themeFill="accent1"/>
          </w:tcPr>
          <w:p w14:paraId="6832D533" w14:textId="77777777" w:rsidR="005C4124" w:rsidRPr="00727A30" w:rsidRDefault="005C4124" w:rsidP="00094C6A">
            <w:pPr>
              <w:rPr>
                <w:rFonts w:ascii="Arial" w:hAnsi="Arial" w:cs="Arial"/>
                <w:sz w:val="20"/>
                <w:szCs w:val="20"/>
              </w:rPr>
            </w:pPr>
            <w:r w:rsidRPr="00727A30">
              <w:rPr>
                <w:rFonts w:ascii="Arial" w:hAnsi="Arial" w:cs="Arial"/>
                <w:sz w:val="20"/>
                <w:szCs w:val="20"/>
              </w:rPr>
              <w:t>1</w:t>
            </w:r>
          </w:p>
        </w:tc>
      </w:tr>
      <w:tr w:rsidR="00BB3D3A" w14:paraId="34AD5149" w14:textId="77777777" w:rsidTr="003F7008">
        <w:tc>
          <w:tcPr>
            <w:tcW w:w="3794" w:type="dxa"/>
            <w:gridSpan w:val="2"/>
          </w:tcPr>
          <w:p w14:paraId="4310F548" w14:textId="77777777" w:rsidR="005C4124" w:rsidRPr="00727A30" w:rsidRDefault="005C4124" w:rsidP="00094C6A">
            <w:pPr>
              <w:rPr>
                <w:rFonts w:ascii="Arial" w:hAnsi="Arial" w:cs="Arial"/>
                <w:i/>
                <w:sz w:val="20"/>
                <w:szCs w:val="20"/>
              </w:rPr>
            </w:pPr>
            <w:r w:rsidRPr="00727A30">
              <w:rPr>
                <w:rFonts w:ascii="Arial" w:hAnsi="Arial" w:cs="Arial"/>
                <w:i/>
                <w:sz w:val="20"/>
                <w:szCs w:val="20"/>
              </w:rPr>
              <w:t>RPS advies- en ingenieursbureau bv</w:t>
            </w:r>
          </w:p>
        </w:tc>
        <w:tc>
          <w:tcPr>
            <w:tcW w:w="709" w:type="dxa"/>
          </w:tcPr>
          <w:p w14:paraId="7C9E9269" w14:textId="77777777" w:rsidR="005C4124" w:rsidRPr="00727A30" w:rsidRDefault="005C4124" w:rsidP="00094C6A">
            <w:pPr>
              <w:rPr>
                <w:rFonts w:ascii="Arial" w:hAnsi="Arial" w:cs="Arial"/>
                <w:sz w:val="20"/>
                <w:szCs w:val="20"/>
              </w:rPr>
            </w:pPr>
          </w:p>
        </w:tc>
        <w:tc>
          <w:tcPr>
            <w:tcW w:w="708" w:type="dxa"/>
          </w:tcPr>
          <w:p w14:paraId="6A63C7D8" w14:textId="77777777" w:rsidR="005C4124" w:rsidRPr="00727A30" w:rsidRDefault="005C4124" w:rsidP="00094C6A">
            <w:pPr>
              <w:rPr>
                <w:rFonts w:ascii="Arial" w:hAnsi="Arial" w:cs="Arial"/>
                <w:sz w:val="20"/>
                <w:szCs w:val="20"/>
              </w:rPr>
            </w:pPr>
          </w:p>
        </w:tc>
        <w:tc>
          <w:tcPr>
            <w:tcW w:w="709" w:type="dxa"/>
          </w:tcPr>
          <w:p w14:paraId="10F6937F" w14:textId="77777777" w:rsidR="005C4124" w:rsidRPr="00727A30" w:rsidRDefault="005C4124" w:rsidP="00094C6A">
            <w:pPr>
              <w:rPr>
                <w:rFonts w:ascii="Arial" w:hAnsi="Arial" w:cs="Arial"/>
                <w:sz w:val="20"/>
                <w:szCs w:val="20"/>
              </w:rPr>
            </w:pPr>
          </w:p>
        </w:tc>
        <w:tc>
          <w:tcPr>
            <w:tcW w:w="1075" w:type="dxa"/>
            <w:shd w:val="clear" w:color="auto" w:fill="4F81BD" w:themeFill="accent1"/>
          </w:tcPr>
          <w:p w14:paraId="5E85236F" w14:textId="77777777" w:rsidR="005C4124" w:rsidRPr="00727A30" w:rsidRDefault="005C4124" w:rsidP="00094C6A">
            <w:pPr>
              <w:rPr>
                <w:rFonts w:ascii="Arial" w:hAnsi="Arial" w:cs="Arial"/>
                <w:sz w:val="20"/>
                <w:szCs w:val="20"/>
              </w:rPr>
            </w:pPr>
          </w:p>
        </w:tc>
      </w:tr>
      <w:tr w:rsidR="00BB3D3A" w14:paraId="6108F562" w14:textId="77777777" w:rsidTr="003F7008">
        <w:tc>
          <w:tcPr>
            <w:tcW w:w="3794" w:type="dxa"/>
            <w:gridSpan w:val="2"/>
          </w:tcPr>
          <w:p w14:paraId="78142FF0" w14:textId="77777777" w:rsidR="005C4124" w:rsidRPr="00727A30" w:rsidRDefault="005C4124" w:rsidP="00094C6A">
            <w:pPr>
              <w:rPr>
                <w:rFonts w:ascii="Arial" w:hAnsi="Arial" w:cs="Arial"/>
                <w:sz w:val="20"/>
                <w:szCs w:val="20"/>
              </w:rPr>
            </w:pPr>
            <w:r w:rsidRPr="00727A30">
              <w:rPr>
                <w:rFonts w:ascii="Arial" w:hAnsi="Arial" w:cs="Arial"/>
                <w:sz w:val="20"/>
                <w:szCs w:val="20"/>
              </w:rPr>
              <w:t>Projectmanager</w:t>
            </w:r>
          </w:p>
        </w:tc>
        <w:tc>
          <w:tcPr>
            <w:tcW w:w="709" w:type="dxa"/>
          </w:tcPr>
          <w:p w14:paraId="398002E6"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708" w:type="dxa"/>
          </w:tcPr>
          <w:p w14:paraId="7EFBFD01" w14:textId="77777777" w:rsidR="005C4124" w:rsidRPr="00727A30" w:rsidRDefault="00BB3D3A" w:rsidP="00094C6A">
            <w:pPr>
              <w:rPr>
                <w:rFonts w:ascii="Arial" w:hAnsi="Arial" w:cs="Arial"/>
                <w:sz w:val="20"/>
                <w:szCs w:val="20"/>
              </w:rPr>
            </w:pPr>
            <w:r w:rsidRPr="00727A30">
              <w:rPr>
                <w:rFonts w:ascii="Arial" w:hAnsi="Arial" w:cs="Arial"/>
                <w:sz w:val="20"/>
                <w:szCs w:val="20"/>
              </w:rPr>
              <w:t>2</w:t>
            </w:r>
          </w:p>
        </w:tc>
        <w:tc>
          <w:tcPr>
            <w:tcW w:w="709" w:type="dxa"/>
          </w:tcPr>
          <w:p w14:paraId="24260C32" w14:textId="77777777" w:rsidR="005C4124" w:rsidRPr="00727A30" w:rsidRDefault="00BB3D3A" w:rsidP="00094C6A">
            <w:pPr>
              <w:rPr>
                <w:rFonts w:ascii="Arial" w:hAnsi="Arial" w:cs="Arial"/>
                <w:sz w:val="20"/>
                <w:szCs w:val="20"/>
              </w:rPr>
            </w:pPr>
            <w:r w:rsidRPr="00727A30">
              <w:rPr>
                <w:rFonts w:ascii="Arial" w:hAnsi="Arial" w:cs="Arial"/>
                <w:sz w:val="20"/>
                <w:szCs w:val="20"/>
              </w:rPr>
              <w:t>2</w:t>
            </w:r>
          </w:p>
        </w:tc>
        <w:tc>
          <w:tcPr>
            <w:tcW w:w="1075" w:type="dxa"/>
            <w:shd w:val="clear" w:color="auto" w:fill="4F81BD" w:themeFill="accent1"/>
          </w:tcPr>
          <w:p w14:paraId="62AEA551" w14:textId="77777777" w:rsidR="005C4124" w:rsidRPr="00727A30" w:rsidRDefault="00BB3D3A" w:rsidP="00094C6A">
            <w:pPr>
              <w:rPr>
                <w:rFonts w:ascii="Arial" w:hAnsi="Arial" w:cs="Arial"/>
                <w:sz w:val="20"/>
                <w:szCs w:val="20"/>
              </w:rPr>
            </w:pPr>
            <w:r w:rsidRPr="00727A30">
              <w:rPr>
                <w:rFonts w:ascii="Arial" w:hAnsi="Arial" w:cs="Arial"/>
                <w:sz w:val="20"/>
                <w:szCs w:val="20"/>
              </w:rPr>
              <w:t>7</w:t>
            </w:r>
          </w:p>
        </w:tc>
      </w:tr>
      <w:tr w:rsidR="005C4124" w14:paraId="0D50E711" w14:textId="77777777" w:rsidTr="003F7008">
        <w:trPr>
          <w:trHeight w:val="220"/>
        </w:trPr>
        <w:tc>
          <w:tcPr>
            <w:tcW w:w="3794" w:type="dxa"/>
            <w:gridSpan w:val="2"/>
          </w:tcPr>
          <w:p w14:paraId="2FBA8C17" w14:textId="77777777" w:rsidR="005C4124" w:rsidRPr="00727A30" w:rsidRDefault="005C4124" w:rsidP="00094C6A">
            <w:pPr>
              <w:rPr>
                <w:rFonts w:ascii="Arial" w:hAnsi="Arial" w:cs="Arial"/>
                <w:sz w:val="20"/>
                <w:szCs w:val="20"/>
              </w:rPr>
            </w:pPr>
            <w:r w:rsidRPr="00727A30">
              <w:rPr>
                <w:rFonts w:ascii="Arial" w:hAnsi="Arial" w:cs="Arial"/>
                <w:sz w:val="20"/>
                <w:szCs w:val="20"/>
              </w:rPr>
              <w:t>Projectleider</w:t>
            </w:r>
          </w:p>
        </w:tc>
        <w:tc>
          <w:tcPr>
            <w:tcW w:w="709" w:type="dxa"/>
          </w:tcPr>
          <w:p w14:paraId="229D1FE1"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8" w:type="dxa"/>
          </w:tcPr>
          <w:p w14:paraId="00DCC632" w14:textId="77777777" w:rsidR="005C4124" w:rsidRPr="00727A30" w:rsidRDefault="00BB3D3A" w:rsidP="00094C6A">
            <w:pPr>
              <w:rPr>
                <w:rFonts w:ascii="Arial" w:hAnsi="Arial" w:cs="Arial"/>
                <w:sz w:val="20"/>
                <w:szCs w:val="20"/>
              </w:rPr>
            </w:pPr>
            <w:r w:rsidRPr="00727A30">
              <w:rPr>
                <w:rFonts w:ascii="Arial" w:hAnsi="Arial" w:cs="Arial"/>
                <w:sz w:val="20"/>
                <w:szCs w:val="20"/>
              </w:rPr>
              <w:t>2</w:t>
            </w:r>
          </w:p>
        </w:tc>
        <w:tc>
          <w:tcPr>
            <w:tcW w:w="709" w:type="dxa"/>
          </w:tcPr>
          <w:p w14:paraId="30AC1C45" w14:textId="77777777" w:rsidR="005C4124" w:rsidRPr="00727A30" w:rsidRDefault="00BB3D3A" w:rsidP="00094C6A">
            <w:pPr>
              <w:rPr>
                <w:rFonts w:ascii="Arial" w:hAnsi="Arial" w:cs="Arial"/>
                <w:sz w:val="20"/>
                <w:szCs w:val="20"/>
              </w:rPr>
            </w:pPr>
            <w:r w:rsidRPr="00727A30">
              <w:rPr>
                <w:rFonts w:ascii="Arial" w:hAnsi="Arial" w:cs="Arial"/>
                <w:sz w:val="20"/>
                <w:szCs w:val="20"/>
              </w:rPr>
              <w:t>4</w:t>
            </w:r>
          </w:p>
        </w:tc>
        <w:tc>
          <w:tcPr>
            <w:tcW w:w="1075" w:type="dxa"/>
            <w:shd w:val="clear" w:color="auto" w:fill="4F81BD" w:themeFill="accent1"/>
          </w:tcPr>
          <w:p w14:paraId="55C54E12" w14:textId="77777777" w:rsidR="005C4124" w:rsidRPr="00727A30" w:rsidRDefault="00BB3D3A" w:rsidP="00094C6A">
            <w:pPr>
              <w:rPr>
                <w:rFonts w:ascii="Arial" w:hAnsi="Arial" w:cs="Arial"/>
                <w:sz w:val="20"/>
                <w:szCs w:val="20"/>
              </w:rPr>
            </w:pPr>
            <w:r w:rsidRPr="00727A30">
              <w:rPr>
                <w:rFonts w:ascii="Arial" w:hAnsi="Arial" w:cs="Arial"/>
                <w:sz w:val="20"/>
                <w:szCs w:val="20"/>
              </w:rPr>
              <w:t>6</w:t>
            </w:r>
          </w:p>
        </w:tc>
      </w:tr>
      <w:tr w:rsidR="005C4124" w14:paraId="04B70C33" w14:textId="77777777" w:rsidTr="003F7008">
        <w:tc>
          <w:tcPr>
            <w:tcW w:w="3794" w:type="dxa"/>
            <w:gridSpan w:val="2"/>
          </w:tcPr>
          <w:p w14:paraId="73BD1CC9" w14:textId="77777777" w:rsidR="005C4124" w:rsidRPr="00727A30" w:rsidRDefault="005C4124" w:rsidP="00094C6A">
            <w:pPr>
              <w:rPr>
                <w:rFonts w:ascii="Arial" w:hAnsi="Arial" w:cs="Arial"/>
                <w:sz w:val="20"/>
                <w:szCs w:val="20"/>
              </w:rPr>
            </w:pPr>
            <w:r w:rsidRPr="00727A30">
              <w:rPr>
                <w:rFonts w:ascii="Arial" w:hAnsi="Arial" w:cs="Arial"/>
                <w:sz w:val="20"/>
                <w:szCs w:val="20"/>
              </w:rPr>
              <w:t>Projectcoördinator</w:t>
            </w:r>
          </w:p>
        </w:tc>
        <w:tc>
          <w:tcPr>
            <w:tcW w:w="709" w:type="dxa"/>
          </w:tcPr>
          <w:p w14:paraId="39065244" w14:textId="77777777" w:rsidR="005C4124" w:rsidRPr="00727A30" w:rsidRDefault="00BB3D3A" w:rsidP="00094C6A">
            <w:pPr>
              <w:rPr>
                <w:rFonts w:ascii="Arial" w:hAnsi="Arial" w:cs="Arial"/>
                <w:sz w:val="20"/>
                <w:szCs w:val="20"/>
              </w:rPr>
            </w:pPr>
            <w:r w:rsidRPr="00727A30">
              <w:rPr>
                <w:rFonts w:ascii="Arial" w:hAnsi="Arial" w:cs="Arial"/>
                <w:sz w:val="20"/>
                <w:szCs w:val="20"/>
              </w:rPr>
              <w:t>1</w:t>
            </w:r>
          </w:p>
        </w:tc>
        <w:tc>
          <w:tcPr>
            <w:tcW w:w="708" w:type="dxa"/>
          </w:tcPr>
          <w:p w14:paraId="428ECF4C"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9" w:type="dxa"/>
          </w:tcPr>
          <w:p w14:paraId="7BB37338"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1075" w:type="dxa"/>
            <w:shd w:val="clear" w:color="auto" w:fill="4F81BD" w:themeFill="accent1"/>
          </w:tcPr>
          <w:p w14:paraId="2E5818AA" w14:textId="77777777" w:rsidR="005C4124" w:rsidRPr="00727A30" w:rsidRDefault="00BB3D3A" w:rsidP="00094C6A">
            <w:pPr>
              <w:rPr>
                <w:rFonts w:ascii="Arial" w:hAnsi="Arial" w:cs="Arial"/>
                <w:sz w:val="20"/>
                <w:szCs w:val="20"/>
              </w:rPr>
            </w:pPr>
            <w:r w:rsidRPr="00727A30">
              <w:rPr>
                <w:rFonts w:ascii="Arial" w:hAnsi="Arial" w:cs="Arial"/>
                <w:sz w:val="20"/>
                <w:szCs w:val="20"/>
              </w:rPr>
              <w:t>1</w:t>
            </w:r>
          </w:p>
        </w:tc>
      </w:tr>
      <w:tr w:rsidR="00BB3D3A" w14:paraId="298ECBB4" w14:textId="77777777" w:rsidTr="003F7008">
        <w:tc>
          <w:tcPr>
            <w:tcW w:w="3794" w:type="dxa"/>
            <w:gridSpan w:val="2"/>
          </w:tcPr>
          <w:p w14:paraId="7D5BBD37" w14:textId="77777777" w:rsidR="00BB3D3A" w:rsidRPr="00727A30" w:rsidRDefault="00BB3D3A" w:rsidP="00094C6A">
            <w:pPr>
              <w:rPr>
                <w:rFonts w:ascii="Arial" w:hAnsi="Arial" w:cs="Arial"/>
                <w:sz w:val="20"/>
                <w:szCs w:val="20"/>
              </w:rPr>
            </w:pPr>
            <w:r w:rsidRPr="00727A30">
              <w:rPr>
                <w:rFonts w:ascii="Arial" w:hAnsi="Arial" w:cs="Arial"/>
                <w:sz w:val="20"/>
                <w:szCs w:val="20"/>
              </w:rPr>
              <w:t>Teamleider</w:t>
            </w:r>
          </w:p>
        </w:tc>
        <w:tc>
          <w:tcPr>
            <w:tcW w:w="709" w:type="dxa"/>
          </w:tcPr>
          <w:p w14:paraId="4376EC21" w14:textId="77777777" w:rsidR="00BB3D3A" w:rsidRPr="00727A30" w:rsidRDefault="00BB3D3A" w:rsidP="00094C6A">
            <w:pPr>
              <w:rPr>
                <w:rFonts w:ascii="Arial" w:hAnsi="Arial" w:cs="Arial"/>
                <w:sz w:val="20"/>
                <w:szCs w:val="20"/>
              </w:rPr>
            </w:pPr>
            <w:r w:rsidRPr="00727A30">
              <w:rPr>
                <w:rFonts w:ascii="Arial" w:hAnsi="Arial" w:cs="Arial"/>
                <w:sz w:val="20"/>
                <w:szCs w:val="20"/>
              </w:rPr>
              <w:t>1</w:t>
            </w:r>
          </w:p>
        </w:tc>
        <w:tc>
          <w:tcPr>
            <w:tcW w:w="708" w:type="dxa"/>
          </w:tcPr>
          <w:p w14:paraId="444D7F49" w14:textId="77777777" w:rsidR="00BB3D3A" w:rsidRPr="00727A30" w:rsidRDefault="00BB3D3A" w:rsidP="00094C6A">
            <w:pPr>
              <w:rPr>
                <w:rFonts w:ascii="Arial" w:hAnsi="Arial" w:cs="Arial"/>
                <w:sz w:val="20"/>
                <w:szCs w:val="20"/>
              </w:rPr>
            </w:pPr>
            <w:r w:rsidRPr="00727A30">
              <w:rPr>
                <w:rFonts w:ascii="Arial" w:hAnsi="Arial" w:cs="Arial"/>
                <w:sz w:val="20"/>
                <w:szCs w:val="20"/>
              </w:rPr>
              <w:t>1</w:t>
            </w:r>
          </w:p>
        </w:tc>
        <w:tc>
          <w:tcPr>
            <w:tcW w:w="709" w:type="dxa"/>
          </w:tcPr>
          <w:p w14:paraId="6C18F06E" w14:textId="77777777" w:rsidR="00BB3D3A" w:rsidRPr="00727A30" w:rsidRDefault="00BB3D3A" w:rsidP="00094C6A">
            <w:pPr>
              <w:rPr>
                <w:rFonts w:ascii="Arial" w:hAnsi="Arial" w:cs="Arial"/>
                <w:sz w:val="20"/>
                <w:szCs w:val="20"/>
              </w:rPr>
            </w:pPr>
            <w:r w:rsidRPr="00727A30">
              <w:rPr>
                <w:rFonts w:ascii="Arial" w:hAnsi="Arial" w:cs="Arial"/>
                <w:sz w:val="20"/>
                <w:szCs w:val="20"/>
              </w:rPr>
              <w:t>-</w:t>
            </w:r>
          </w:p>
        </w:tc>
        <w:tc>
          <w:tcPr>
            <w:tcW w:w="1075" w:type="dxa"/>
            <w:shd w:val="clear" w:color="auto" w:fill="4F81BD" w:themeFill="accent1"/>
          </w:tcPr>
          <w:p w14:paraId="13CC8ECB" w14:textId="77777777" w:rsidR="00BB3D3A" w:rsidRPr="00727A30" w:rsidRDefault="00BB3D3A" w:rsidP="00094C6A">
            <w:pPr>
              <w:rPr>
                <w:rFonts w:ascii="Arial" w:hAnsi="Arial" w:cs="Arial"/>
                <w:sz w:val="20"/>
                <w:szCs w:val="20"/>
              </w:rPr>
            </w:pPr>
            <w:r w:rsidRPr="00727A30">
              <w:rPr>
                <w:rFonts w:ascii="Arial" w:hAnsi="Arial" w:cs="Arial"/>
                <w:sz w:val="20"/>
                <w:szCs w:val="20"/>
              </w:rPr>
              <w:t>2</w:t>
            </w:r>
          </w:p>
        </w:tc>
      </w:tr>
      <w:tr w:rsidR="005C4124" w14:paraId="7CEF3925" w14:textId="77777777" w:rsidTr="003F7008">
        <w:tc>
          <w:tcPr>
            <w:tcW w:w="3794" w:type="dxa"/>
            <w:gridSpan w:val="2"/>
          </w:tcPr>
          <w:p w14:paraId="66297694" w14:textId="77777777" w:rsidR="005C4124" w:rsidRPr="00727A30" w:rsidRDefault="005C4124" w:rsidP="00094C6A">
            <w:pPr>
              <w:rPr>
                <w:rFonts w:ascii="Arial" w:hAnsi="Arial" w:cs="Arial"/>
                <w:sz w:val="20"/>
                <w:szCs w:val="20"/>
              </w:rPr>
            </w:pPr>
            <w:r w:rsidRPr="00727A30">
              <w:rPr>
                <w:rFonts w:ascii="Arial" w:hAnsi="Arial" w:cs="Arial"/>
                <w:sz w:val="20"/>
                <w:szCs w:val="20"/>
              </w:rPr>
              <w:t>Adviseur</w:t>
            </w:r>
          </w:p>
        </w:tc>
        <w:tc>
          <w:tcPr>
            <w:tcW w:w="709" w:type="dxa"/>
          </w:tcPr>
          <w:p w14:paraId="5FB702D3"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708" w:type="dxa"/>
          </w:tcPr>
          <w:p w14:paraId="0AF44A8C" w14:textId="77777777" w:rsidR="005C4124" w:rsidRPr="00727A30" w:rsidRDefault="00BB3D3A" w:rsidP="00094C6A">
            <w:pPr>
              <w:rPr>
                <w:rFonts w:ascii="Arial" w:hAnsi="Arial" w:cs="Arial"/>
                <w:sz w:val="20"/>
                <w:szCs w:val="20"/>
              </w:rPr>
            </w:pPr>
            <w:r w:rsidRPr="00727A30">
              <w:rPr>
                <w:rFonts w:ascii="Arial" w:hAnsi="Arial" w:cs="Arial"/>
                <w:sz w:val="20"/>
                <w:szCs w:val="20"/>
              </w:rPr>
              <w:t>5</w:t>
            </w:r>
          </w:p>
        </w:tc>
        <w:tc>
          <w:tcPr>
            <w:tcW w:w="709" w:type="dxa"/>
          </w:tcPr>
          <w:p w14:paraId="58DC93EE"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1075" w:type="dxa"/>
            <w:shd w:val="clear" w:color="auto" w:fill="4F81BD" w:themeFill="accent1"/>
          </w:tcPr>
          <w:p w14:paraId="2123FEB5" w14:textId="77777777" w:rsidR="005C4124" w:rsidRPr="00727A30" w:rsidRDefault="00BB3D3A" w:rsidP="00094C6A">
            <w:pPr>
              <w:rPr>
                <w:rFonts w:ascii="Arial" w:hAnsi="Arial" w:cs="Arial"/>
                <w:sz w:val="20"/>
                <w:szCs w:val="20"/>
              </w:rPr>
            </w:pPr>
            <w:r w:rsidRPr="00727A30">
              <w:rPr>
                <w:rFonts w:ascii="Arial" w:hAnsi="Arial" w:cs="Arial"/>
                <w:sz w:val="20"/>
                <w:szCs w:val="20"/>
              </w:rPr>
              <w:t>11</w:t>
            </w:r>
          </w:p>
        </w:tc>
      </w:tr>
      <w:tr w:rsidR="005C4124" w14:paraId="6A36E3F7" w14:textId="77777777" w:rsidTr="003F7008">
        <w:tc>
          <w:tcPr>
            <w:tcW w:w="3794" w:type="dxa"/>
            <w:gridSpan w:val="2"/>
          </w:tcPr>
          <w:p w14:paraId="00704704" w14:textId="77777777" w:rsidR="005C4124" w:rsidRPr="00727A30" w:rsidRDefault="005C4124" w:rsidP="00094C6A">
            <w:pPr>
              <w:rPr>
                <w:rFonts w:ascii="Arial" w:hAnsi="Arial" w:cs="Arial"/>
                <w:sz w:val="20"/>
                <w:szCs w:val="20"/>
              </w:rPr>
            </w:pPr>
            <w:r w:rsidRPr="00727A30">
              <w:rPr>
                <w:rFonts w:ascii="Arial" w:hAnsi="Arial" w:cs="Arial"/>
                <w:sz w:val="20"/>
                <w:szCs w:val="20"/>
              </w:rPr>
              <w:t>Projectmedewerker</w:t>
            </w:r>
          </w:p>
        </w:tc>
        <w:tc>
          <w:tcPr>
            <w:tcW w:w="709" w:type="dxa"/>
          </w:tcPr>
          <w:p w14:paraId="6E61209E" w14:textId="77777777" w:rsidR="005C4124" w:rsidRPr="00727A30" w:rsidRDefault="00BB3D3A" w:rsidP="00094C6A">
            <w:pPr>
              <w:rPr>
                <w:rFonts w:ascii="Arial" w:hAnsi="Arial" w:cs="Arial"/>
                <w:sz w:val="20"/>
                <w:szCs w:val="20"/>
              </w:rPr>
            </w:pPr>
            <w:r w:rsidRPr="00727A30">
              <w:rPr>
                <w:rFonts w:ascii="Arial" w:hAnsi="Arial" w:cs="Arial"/>
                <w:sz w:val="20"/>
                <w:szCs w:val="20"/>
              </w:rPr>
              <w:t>2</w:t>
            </w:r>
          </w:p>
        </w:tc>
        <w:tc>
          <w:tcPr>
            <w:tcW w:w="708" w:type="dxa"/>
          </w:tcPr>
          <w:p w14:paraId="1F2D4822"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9" w:type="dxa"/>
          </w:tcPr>
          <w:p w14:paraId="27351399"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1075" w:type="dxa"/>
            <w:shd w:val="clear" w:color="auto" w:fill="4F81BD" w:themeFill="accent1"/>
          </w:tcPr>
          <w:p w14:paraId="3A3DA6DB" w14:textId="77777777" w:rsidR="005C4124" w:rsidRPr="00727A30" w:rsidRDefault="00BB3D3A" w:rsidP="00094C6A">
            <w:pPr>
              <w:rPr>
                <w:rFonts w:ascii="Arial" w:hAnsi="Arial" w:cs="Arial"/>
                <w:sz w:val="20"/>
                <w:szCs w:val="20"/>
              </w:rPr>
            </w:pPr>
            <w:r w:rsidRPr="00727A30">
              <w:rPr>
                <w:rFonts w:ascii="Arial" w:hAnsi="Arial" w:cs="Arial"/>
                <w:sz w:val="20"/>
                <w:szCs w:val="20"/>
              </w:rPr>
              <w:t>5</w:t>
            </w:r>
          </w:p>
        </w:tc>
      </w:tr>
      <w:tr w:rsidR="005C4124" w14:paraId="0EA39709" w14:textId="77777777" w:rsidTr="003F7008">
        <w:tc>
          <w:tcPr>
            <w:tcW w:w="3794" w:type="dxa"/>
            <w:gridSpan w:val="2"/>
          </w:tcPr>
          <w:p w14:paraId="56D474B6" w14:textId="77777777" w:rsidR="005C4124" w:rsidRPr="00727A30" w:rsidRDefault="004802B2" w:rsidP="00094C6A">
            <w:pPr>
              <w:rPr>
                <w:rFonts w:ascii="Arial" w:hAnsi="Arial" w:cs="Arial"/>
                <w:sz w:val="20"/>
                <w:szCs w:val="20"/>
              </w:rPr>
            </w:pPr>
            <w:r w:rsidRPr="00727A30">
              <w:rPr>
                <w:rFonts w:ascii="Arial" w:hAnsi="Arial" w:cs="Arial"/>
                <w:sz w:val="20"/>
                <w:szCs w:val="20"/>
              </w:rPr>
              <w:t>Projectondersteuning *</w:t>
            </w:r>
          </w:p>
        </w:tc>
        <w:tc>
          <w:tcPr>
            <w:tcW w:w="709" w:type="dxa"/>
          </w:tcPr>
          <w:p w14:paraId="2F8E5F3B"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8" w:type="dxa"/>
          </w:tcPr>
          <w:p w14:paraId="03E8309B"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9" w:type="dxa"/>
          </w:tcPr>
          <w:p w14:paraId="7D9D596F" w14:textId="77777777" w:rsidR="005C4124" w:rsidRPr="00727A30" w:rsidRDefault="004802B2" w:rsidP="00094C6A">
            <w:pPr>
              <w:rPr>
                <w:rFonts w:ascii="Arial" w:hAnsi="Arial" w:cs="Arial"/>
                <w:sz w:val="20"/>
                <w:szCs w:val="20"/>
              </w:rPr>
            </w:pPr>
            <w:r w:rsidRPr="00727A30">
              <w:rPr>
                <w:rFonts w:ascii="Arial" w:hAnsi="Arial" w:cs="Arial"/>
                <w:sz w:val="20"/>
                <w:szCs w:val="20"/>
              </w:rPr>
              <w:t>3</w:t>
            </w:r>
          </w:p>
        </w:tc>
        <w:tc>
          <w:tcPr>
            <w:tcW w:w="1075" w:type="dxa"/>
            <w:shd w:val="clear" w:color="auto" w:fill="4F81BD" w:themeFill="accent1"/>
          </w:tcPr>
          <w:p w14:paraId="187D0132" w14:textId="77777777" w:rsidR="005C4124" w:rsidRPr="00727A30" w:rsidRDefault="004802B2" w:rsidP="00094C6A">
            <w:pPr>
              <w:rPr>
                <w:rFonts w:ascii="Arial" w:hAnsi="Arial" w:cs="Arial"/>
                <w:sz w:val="20"/>
                <w:szCs w:val="20"/>
              </w:rPr>
            </w:pPr>
            <w:r w:rsidRPr="00727A30">
              <w:rPr>
                <w:rFonts w:ascii="Arial" w:hAnsi="Arial" w:cs="Arial"/>
                <w:sz w:val="20"/>
                <w:szCs w:val="20"/>
              </w:rPr>
              <w:t>3</w:t>
            </w:r>
          </w:p>
        </w:tc>
      </w:tr>
      <w:tr w:rsidR="005C4124" w14:paraId="21F94790" w14:textId="77777777" w:rsidTr="003F7008">
        <w:tc>
          <w:tcPr>
            <w:tcW w:w="3794" w:type="dxa"/>
            <w:gridSpan w:val="2"/>
          </w:tcPr>
          <w:p w14:paraId="34E5ECC4" w14:textId="77777777" w:rsidR="005C4124" w:rsidRPr="00727A30" w:rsidRDefault="005C4124" w:rsidP="00094C6A">
            <w:pPr>
              <w:rPr>
                <w:rFonts w:ascii="Arial" w:hAnsi="Arial" w:cs="Arial"/>
                <w:sz w:val="20"/>
                <w:szCs w:val="20"/>
              </w:rPr>
            </w:pPr>
            <w:r w:rsidRPr="00727A30">
              <w:rPr>
                <w:rFonts w:ascii="Arial" w:hAnsi="Arial" w:cs="Arial"/>
                <w:sz w:val="20"/>
                <w:szCs w:val="20"/>
              </w:rPr>
              <w:t>Landmeetkundig operator</w:t>
            </w:r>
          </w:p>
        </w:tc>
        <w:tc>
          <w:tcPr>
            <w:tcW w:w="709" w:type="dxa"/>
          </w:tcPr>
          <w:p w14:paraId="73B8F364" w14:textId="77777777" w:rsidR="005C4124" w:rsidRPr="00727A30" w:rsidRDefault="00BB3D3A" w:rsidP="00094C6A">
            <w:pPr>
              <w:rPr>
                <w:rFonts w:ascii="Arial" w:hAnsi="Arial" w:cs="Arial"/>
                <w:b/>
                <w:sz w:val="20"/>
                <w:szCs w:val="20"/>
              </w:rPr>
            </w:pPr>
            <w:r w:rsidRPr="00727A30">
              <w:rPr>
                <w:rFonts w:ascii="Arial" w:hAnsi="Arial" w:cs="Arial"/>
                <w:b/>
                <w:sz w:val="20"/>
                <w:szCs w:val="20"/>
              </w:rPr>
              <w:t>-</w:t>
            </w:r>
          </w:p>
        </w:tc>
        <w:tc>
          <w:tcPr>
            <w:tcW w:w="708" w:type="dxa"/>
          </w:tcPr>
          <w:p w14:paraId="195E3B84"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9" w:type="dxa"/>
          </w:tcPr>
          <w:p w14:paraId="4F1DF7EA" w14:textId="77777777" w:rsidR="005C4124" w:rsidRPr="00727A30" w:rsidRDefault="00BB3D3A" w:rsidP="00094C6A">
            <w:pPr>
              <w:rPr>
                <w:rFonts w:ascii="Arial" w:hAnsi="Arial" w:cs="Arial"/>
                <w:sz w:val="20"/>
                <w:szCs w:val="20"/>
              </w:rPr>
            </w:pPr>
            <w:r w:rsidRPr="00727A30">
              <w:rPr>
                <w:rFonts w:ascii="Arial" w:hAnsi="Arial" w:cs="Arial"/>
                <w:sz w:val="20"/>
                <w:szCs w:val="20"/>
              </w:rPr>
              <w:t>1</w:t>
            </w:r>
          </w:p>
        </w:tc>
        <w:tc>
          <w:tcPr>
            <w:tcW w:w="1075" w:type="dxa"/>
            <w:shd w:val="clear" w:color="auto" w:fill="4F81BD" w:themeFill="accent1"/>
          </w:tcPr>
          <w:p w14:paraId="4BBCB85B" w14:textId="77777777" w:rsidR="005C4124" w:rsidRPr="00727A30" w:rsidRDefault="00BB3D3A" w:rsidP="00094C6A">
            <w:pPr>
              <w:rPr>
                <w:rFonts w:ascii="Arial" w:hAnsi="Arial" w:cs="Arial"/>
                <w:sz w:val="20"/>
                <w:szCs w:val="20"/>
              </w:rPr>
            </w:pPr>
            <w:r w:rsidRPr="00727A30">
              <w:rPr>
                <w:rFonts w:ascii="Arial" w:hAnsi="Arial" w:cs="Arial"/>
                <w:sz w:val="20"/>
                <w:szCs w:val="20"/>
              </w:rPr>
              <w:t>1</w:t>
            </w:r>
          </w:p>
        </w:tc>
      </w:tr>
      <w:tr w:rsidR="005C4124" w14:paraId="6483E76A" w14:textId="77777777" w:rsidTr="003F7008">
        <w:tc>
          <w:tcPr>
            <w:tcW w:w="3794" w:type="dxa"/>
            <w:gridSpan w:val="2"/>
          </w:tcPr>
          <w:p w14:paraId="733B243E" w14:textId="77777777" w:rsidR="005C4124" w:rsidRPr="00727A30" w:rsidRDefault="005C4124" w:rsidP="00094C6A">
            <w:pPr>
              <w:rPr>
                <w:rFonts w:ascii="Arial" w:hAnsi="Arial" w:cs="Arial"/>
                <w:sz w:val="20"/>
                <w:szCs w:val="20"/>
              </w:rPr>
            </w:pPr>
            <w:r w:rsidRPr="00727A30">
              <w:rPr>
                <w:rFonts w:ascii="Arial" w:hAnsi="Arial" w:cs="Arial"/>
                <w:sz w:val="20"/>
                <w:szCs w:val="20"/>
              </w:rPr>
              <w:t>Oproepkracht</w:t>
            </w:r>
          </w:p>
        </w:tc>
        <w:tc>
          <w:tcPr>
            <w:tcW w:w="709" w:type="dxa"/>
          </w:tcPr>
          <w:p w14:paraId="3EEA62EC"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8" w:type="dxa"/>
          </w:tcPr>
          <w:p w14:paraId="40E1D013" w14:textId="77777777" w:rsidR="005C4124" w:rsidRPr="00727A30" w:rsidRDefault="00BB3D3A" w:rsidP="00094C6A">
            <w:pPr>
              <w:rPr>
                <w:rFonts w:ascii="Arial" w:hAnsi="Arial" w:cs="Arial"/>
                <w:sz w:val="20"/>
                <w:szCs w:val="20"/>
              </w:rPr>
            </w:pPr>
            <w:r w:rsidRPr="00727A30">
              <w:rPr>
                <w:rFonts w:ascii="Arial" w:hAnsi="Arial" w:cs="Arial"/>
                <w:sz w:val="20"/>
                <w:szCs w:val="20"/>
              </w:rPr>
              <w:t>2</w:t>
            </w:r>
          </w:p>
        </w:tc>
        <w:tc>
          <w:tcPr>
            <w:tcW w:w="709" w:type="dxa"/>
          </w:tcPr>
          <w:p w14:paraId="31F848A9" w14:textId="77777777" w:rsidR="005C4124" w:rsidRPr="00727A30" w:rsidRDefault="00BB3D3A" w:rsidP="00094C6A">
            <w:pPr>
              <w:rPr>
                <w:rFonts w:ascii="Arial" w:hAnsi="Arial" w:cs="Arial"/>
                <w:sz w:val="20"/>
                <w:szCs w:val="20"/>
              </w:rPr>
            </w:pPr>
            <w:r w:rsidRPr="00727A30">
              <w:rPr>
                <w:rFonts w:ascii="Arial" w:hAnsi="Arial" w:cs="Arial"/>
                <w:sz w:val="20"/>
                <w:szCs w:val="20"/>
              </w:rPr>
              <w:t>11</w:t>
            </w:r>
          </w:p>
        </w:tc>
        <w:tc>
          <w:tcPr>
            <w:tcW w:w="1075" w:type="dxa"/>
            <w:shd w:val="clear" w:color="auto" w:fill="4F81BD" w:themeFill="accent1"/>
          </w:tcPr>
          <w:p w14:paraId="1D085A7B" w14:textId="77777777" w:rsidR="005C4124" w:rsidRPr="00727A30" w:rsidRDefault="00BB3D3A" w:rsidP="00094C6A">
            <w:pPr>
              <w:rPr>
                <w:rFonts w:ascii="Arial" w:hAnsi="Arial" w:cs="Arial"/>
                <w:sz w:val="20"/>
                <w:szCs w:val="20"/>
              </w:rPr>
            </w:pPr>
            <w:r w:rsidRPr="00727A30">
              <w:rPr>
                <w:rFonts w:ascii="Arial" w:hAnsi="Arial" w:cs="Arial"/>
                <w:sz w:val="20"/>
                <w:szCs w:val="20"/>
              </w:rPr>
              <w:t>13</w:t>
            </w:r>
          </w:p>
        </w:tc>
      </w:tr>
      <w:tr w:rsidR="005C4124" w14:paraId="0E35F7F3" w14:textId="77777777" w:rsidTr="003F7008">
        <w:tc>
          <w:tcPr>
            <w:tcW w:w="3794" w:type="dxa"/>
            <w:gridSpan w:val="2"/>
          </w:tcPr>
          <w:p w14:paraId="3351B955" w14:textId="77777777" w:rsidR="005C4124" w:rsidRPr="00727A30" w:rsidRDefault="005C4124" w:rsidP="00094C6A">
            <w:pPr>
              <w:rPr>
                <w:rFonts w:ascii="Arial" w:hAnsi="Arial" w:cs="Arial"/>
                <w:sz w:val="20"/>
                <w:szCs w:val="20"/>
              </w:rPr>
            </w:pPr>
            <w:r w:rsidRPr="00727A30">
              <w:rPr>
                <w:rFonts w:ascii="Arial" w:hAnsi="Arial" w:cs="Arial"/>
                <w:sz w:val="20"/>
                <w:szCs w:val="20"/>
              </w:rPr>
              <w:t>Trainee</w:t>
            </w:r>
          </w:p>
        </w:tc>
        <w:tc>
          <w:tcPr>
            <w:tcW w:w="709" w:type="dxa"/>
          </w:tcPr>
          <w:p w14:paraId="613FB3F7" w14:textId="77777777" w:rsidR="005C4124" w:rsidRPr="00727A30" w:rsidRDefault="00BB3D3A" w:rsidP="00094C6A">
            <w:pPr>
              <w:rPr>
                <w:rFonts w:ascii="Arial" w:hAnsi="Arial" w:cs="Arial"/>
                <w:sz w:val="20"/>
                <w:szCs w:val="20"/>
              </w:rPr>
            </w:pPr>
            <w:r w:rsidRPr="00727A30">
              <w:rPr>
                <w:rFonts w:ascii="Arial" w:hAnsi="Arial" w:cs="Arial"/>
                <w:sz w:val="20"/>
                <w:szCs w:val="20"/>
              </w:rPr>
              <w:t>-</w:t>
            </w:r>
          </w:p>
        </w:tc>
        <w:tc>
          <w:tcPr>
            <w:tcW w:w="708" w:type="dxa"/>
          </w:tcPr>
          <w:p w14:paraId="63E7EC83"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709" w:type="dxa"/>
          </w:tcPr>
          <w:p w14:paraId="53693900" w14:textId="77777777" w:rsidR="005C4124" w:rsidRPr="00727A30" w:rsidRDefault="00BB3D3A" w:rsidP="00094C6A">
            <w:pPr>
              <w:rPr>
                <w:rFonts w:ascii="Arial" w:hAnsi="Arial" w:cs="Arial"/>
                <w:sz w:val="20"/>
                <w:szCs w:val="20"/>
              </w:rPr>
            </w:pPr>
            <w:r w:rsidRPr="00727A30">
              <w:rPr>
                <w:rFonts w:ascii="Arial" w:hAnsi="Arial" w:cs="Arial"/>
                <w:sz w:val="20"/>
                <w:szCs w:val="20"/>
              </w:rPr>
              <w:t>3</w:t>
            </w:r>
          </w:p>
        </w:tc>
        <w:tc>
          <w:tcPr>
            <w:tcW w:w="1075" w:type="dxa"/>
            <w:shd w:val="clear" w:color="auto" w:fill="4F81BD" w:themeFill="accent1"/>
          </w:tcPr>
          <w:p w14:paraId="06BCA5EC" w14:textId="77777777" w:rsidR="005C4124" w:rsidRPr="00727A30" w:rsidRDefault="00BB3D3A" w:rsidP="00094C6A">
            <w:pPr>
              <w:rPr>
                <w:rFonts w:ascii="Arial" w:hAnsi="Arial" w:cs="Arial"/>
                <w:sz w:val="20"/>
                <w:szCs w:val="20"/>
              </w:rPr>
            </w:pPr>
            <w:r w:rsidRPr="00727A30">
              <w:rPr>
                <w:rFonts w:ascii="Arial" w:hAnsi="Arial" w:cs="Arial"/>
                <w:sz w:val="20"/>
                <w:szCs w:val="20"/>
              </w:rPr>
              <w:t>6</w:t>
            </w:r>
          </w:p>
        </w:tc>
      </w:tr>
      <w:tr w:rsidR="005C4124" w14:paraId="40D84A5C" w14:textId="77777777" w:rsidTr="003F7008">
        <w:tc>
          <w:tcPr>
            <w:tcW w:w="3794" w:type="dxa"/>
            <w:gridSpan w:val="2"/>
          </w:tcPr>
          <w:p w14:paraId="4775D502" w14:textId="77777777" w:rsidR="005C4124" w:rsidRPr="00727A30" w:rsidRDefault="005C4124" w:rsidP="00094C6A">
            <w:pPr>
              <w:rPr>
                <w:rFonts w:ascii="Arial" w:hAnsi="Arial" w:cs="Arial"/>
                <w:sz w:val="20"/>
                <w:szCs w:val="20"/>
              </w:rPr>
            </w:pPr>
            <w:r w:rsidRPr="00727A30">
              <w:rPr>
                <w:rFonts w:ascii="Arial" w:hAnsi="Arial" w:cs="Arial"/>
                <w:sz w:val="20"/>
                <w:szCs w:val="20"/>
              </w:rPr>
              <w:t>Ondersteunende staf *</w:t>
            </w:r>
          </w:p>
        </w:tc>
        <w:tc>
          <w:tcPr>
            <w:tcW w:w="709" w:type="dxa"/>
          </w:tcPr>
          <w:p w14:paraId="0E797C41" w14:textId="77777777" w:rsidR="005C4124" w:rsidRPr="00727A30" w:rsidRDefault="004802B2" w:rsidP="00094C6A">
            <w:pPr>
              <w:rPr>
                <w:rFonts w:ascii="Arial" w:hAnsi="Arial" w:cs="Arial"/>
                <w:sz w:val="20"/>
                <w:szCs w:val="20"/>
              </w:rPr>
            </w:pPr>
            <w:r w:rsidRPr="00727A30">
              <w:rPr>
                <w:rFonts w:ascii="Arial" w:hAnsi="Arial" w:cs="Arial"/>
                <w:sz w:val="20"/>
                <w:szCs w:val="20"/>
              </w:rPr>
              <w:t>4</w:t>
            </w:r>
          </w:p>
        </w:tc>
        <w:tc>
          <w:tcPr>
            <w:tcW w:w="708" w:type="dxa"/>
          </w:tcPr>
          <w:p w14:paraId="65A08AE0" w14:textId="77777777" w:rsidR="005C4124" w:rsidRPr="00727A30" w:rsidRDefault="004802B2" w:rsidP="00094C6A">
            <w:pPr>
              <w:rPr>
                <w:rFonts w:ascii="Arial" w:hAnsi="Arial" w:cs="Arial"/>
                <w:sz w:val="20"/>
                <w:szCs w:val="20"/>
              </w:rPr>
            </w:pPr>
            <w:r w:rsidRPr="00727A30">
              <w:rPr>
                <w:rFonts w:ascii="Arial" w:hAnsi="Arial" w:cs="Arial"/>
                <w:sz w:val="20"/>
                <w:szCs w:val="20"/>
              </w:rPr>
              <w:t>4</w:t>
            </w:r>
          </w:p>
        </w:tc>
        <w:tc>
          <w:tcPr>
            <w:tcW w:w="709" w:type="dxa"/>
          </w:tcPr>
          <w:p w14:paraId="5AFC953B" w14:textId="77777777" w:rsidR="005C4124" w:rsidRPr="00727A30" w:rsidRDefault="004802B2" w:rsidP="00094C6A">
            <w:pPr>
              <w:rPr>
                <w:rFonts w:ascii="Arial" w:hAnsi="Arial" w:cs="Arial"/>
                <w:sz w:val="20"/>
                <w:szCs w:val="20"/>
              </w:rPr>
            </w:pPr>
            <w:r w:rsidRPr="00727A30">
              <w:rPr>
                <w:rFonts w:ascii="Arial" w:hAnsi="Arial" w:cs="Arial"/>
                <w:sz w:val="20"/>
                <w:szCs w:val="20"/>
              </w:rPr>
              <w:t>6</w:t>
            </w:r>
          </w:p>
        </w:tc>
        <w:tc>
          <w:tcPr>
            <w:tcW w:w="1075" w:type="dxa"/>
            <w:shd w:val="clear" w:color="auto" w:fill="4F81BD" w:themeFill="accent1"/>
          </w:tcPr>
          <w:p w14:paraId="26F5DAD1" w14:textId="77777777" w:rsidR="005C4124" w:rsidRPr="00727A30" w:rsidRDefault="004802B2" w:rsidP="00094C6A">
            <w:pPr>
              <w:rPr>
                <w:rFonts w:ascii="Arial" w:hAnsi="Arial" w:cs="Arial"/>
                <w:sz w:val="20"/>
                <w:szCs w:val="20"/>
              </w:rPr>
            </w:pPr>
            <w:r w:rsidRPr="00727A30">
              <w:rPr>
                <w:rFonts w:ascii="Arial" w:hAnsi="Arial" w:cs="Arial"/>
                <w:sz w:val="20"/>
                <w:szCs w:val="20"/>
              </w:rPr>
              <w:t>14</w:t>
            </w:r>
          </w:p>
        </w:tc>
      </w:tr>
      <w:tr w:rsidR="005C4124" w14:paraId="2DF90862" w14:textId="77777777" w:rsidTr="003F7008">
        <w:tc>
          <w:tcPr>
            <w:tcW w:w="3794" w:type="dxa"/>
            <w:gridSpan w:val="2"/>
          </w:tcPr>
          <w:p w14:paraId="44A97B5F" w14:textId="77777777" w:rsidR="005C4124" w:rsidRPr="00727A30" w:rsidRDefault="005C4124" w:rsidP="00094C6A">
            <w:pPr>
              <w:rPr>
                <w:rFonts w:ascii="Arial" w:hAnsi="Arial" w:cs="Arial"/>
                <w:sz w:val="20"/>
                <w:szCs w:val="20"/>
              </w:rPr>
            </w:pPr>
            <w:r w:rsidRPr="00727A30">
              <w:rPr>
                <w:rFonts w:ascii="Arial" w:hAnsi="Arial" w:cs="Arial"/>
                <w:i/>
                <w:sz w:val="20"/>
                <w:szCs w:val="20"/>
              </w:rPr>
              <w:t>RPS bv</w:t>
            </w:r>
            <w:r w:rsidRPr="00727A30">
              <w:rPr>
                <w:rFonts w:ascii="Arial" w:hAnsi="Arial" w:cs="Arial"/>
                <w:i/>
                <w:sz w:val="20"/>
                <w:szCs w:val="20"/>
              </w:rPr>
              <w:br/>
            </w:r>
            <w:r w:rsidRPr="00727A30">
              <w:rPr>
                <w:rFonts w:ascii="Arial" w:hAnsi="Arial" w:cs="Arial"/>
                <w:sz w:val="20"/>
                <w:szCs w:val="20"/>
              </w:rPr>
              <w:t>Operationeel Directeur</w:t>
            </w:r>
          </w:p>
        </w:tc>
        <w:tc>
          <w:tcPr>
            <w:tcW w:w="709" w:type="dxa"/>
          </w:tcPr>
          <w:p w14:paraId="34EEBE15" w14:textId="77777777" w:rsidR="005C4124" w:rsidRPr="00727A30" w:rsidRDefault="00BB3D3A" w:rsidP="00094C6A">
            <w:pPr>
              <w:rPr>
                <w:rFonts w:ascii="Arial" w:hAnsi="Arial" w:cs="Arial"/>
                <w:sz w:val="20"/>
                <w:szCs w:val="20"/>
              </w:rPr>
            </w:pPr>
            <w:r w:rsidRPr="00727A30">
              <w:rPr>
                <w:rFonts w:ascii="Arial" w:hAnsi="Arial" w:cs="Arial"/>
                <w:sz w:val="20"/>
                <w:szCs w:val="20"/>
              </w:rPr>
              <w:br/>
              <w:t>1</w:t>
            </w:r>
          </w:p>
        </w:tc>
        <w:tc>
          <w:tcPr>
            <w:tcW w:w="708" w:type="dxa"/>
          </w:tcPr>
          <w:p w14:paraId="45FF0BE9" w14:textId="77777777" w:rsidR="005C4124" w:rsidRPr="00727A30" w:rsidRDefault="004802B2" w:rsidP="00094C6A">
            <w:pPr>
              <w:rPr>
                <w:rFonts w:ascii="Arial" w:hAnsi="Arial" w:cs="Arial"/>
                <w:sz w:val="20"/>
                <w:szCs w:val="20"/>
              </w:rPr>
            </w:pPr>
            <w:r w:rsidRPr="00727A30">
              <w:rPr>
                <w:rFonts w:ascii="Arial" w:hAnsi="Arial" w:cs="Arial"/>
                <w:sz w:val="20"/>
                <w:szCs w:val="20"/>
              </w:rPr>
              <w:br/>
              <w:t>-</w:t>
            </w:r>
          </w:p>
        </w:tc>
        <w:tc>
          <w:tcPr>
            <w:tcW w:w="709" w:type="dxa"/>
          </w:tcPr>
          <w:p w14:paraId="6478D324" w14:textId="77777777" w:rsidR="005C4124" w:rsidRPr="00727A30" w:rsidRDefault="004802B2" w:rsidP="00094C6A">
            <w:pPr>
              <w:rPr>
                <w:rFonts w:ascii="Arial" w:hAnsi="Arial" w:cs="Arial"/>
                <w:sz w:val="20"/>
                <w:szCs w:val="20"/>
              </w:rPr>
            </w:pPr>
            <w:r w:rsidRPr="00727A30">
              <w:rPr>
                <w:rFonts w:ascii="Arial" w:hAnsi="Arial" w:cs="Arial"/>
                <w:sz w:val="20"/>
                <w:szCs w:val="20"/>
              </w:rPr>
              <w:br/>
              <w:t>-</w:t>
            </w:r>
          </w:p>
        </w:tc>
        <w:tc>
          <w:tcPr>
            <w:tcW w:w="1075" w:type="dxa"/>
            <w:shd w:val="clear" w:color="auto" w:fill="4F81BD" w:themeFill="accent1"/>
          </w:tcPr>
          <w:p w14:paraId="0A4902B1" w14:textId="77777777" w:rsidR="005C4124" w:rsidRPr="00727A30" w:rsidRDefault="004802B2" w:rsidP="00094C6A">
            <w:pPr>
              <w:rPr>
                <w:rFonts w:ascii="Arial" w:hAnsi="Arial" w:cs="Arial"/>
                <w:sz w:val="20"/>
                <w:szCs w:val="20"/>
              </w:rPr>
            </w:pPr>
            <w:r w:rsidRPr="00727A30">
              <w:rPr>
                <w:rFonts w:ascii="Arial" w:hAnsi="Arial" w:cs="Arial"/>
                <w:sz w:val="20"/>
                <w:szCs w:val="20"/>
              </w:rPr>
              <w:br/>
              <w:t>1</w:t>
            </w:r>
          </w:p>
        </w:tc>
      </w:tr>
      <w:tr w:rsidR="00BB3D3A" w14:paraId="4F285B32" w14:textId="77777777" w:rsidTr="003F7008">
        <w:tc>
          <w:tcPr>
            <w:tcW w:w="3794" w:type="dxa"/>
            <w:gridSpan w:val="2"/>
            <w:shd w:val="clear" w:color="auto" w:fill="4F81BD" w:themeFill="accent1"/>
          </w:tcPr>
          <w:p w14:paraId="45C36766" w14:textId="77777777" w:rsidR="00BB3D3A" w:rsidRPr="00727A30" w:rsidRDefault="00BB3D3A" w:rsidP="00094C6A">
            <w:pPr>
              <w:rPr>
                <w:rFonts w:ascii="Arial" w:hAnsi="Arial" w:cs="Arial"/>
                <w:sz w:val="20"/>
                <w:szCs w:val="20"/>
              </w:rPr>
            </w:pPr>
            <w:r w:rsidRPr="00727A30">
              <w:rPr>
                <w:rFonts w:ascii="Arial" w:hAnsi="Arial" w:cs="Arial"/>
                <w:sz w:val="20"/>
                <w:szCs w:val="20"/>
              </w:rPr>
              <w:t>Totaal vervuld per jaar</w:t>
            </w:r>
          </w:p>
        </w:tc>
        <w:tc>
          <w:tcPr>
            <w:tcW w:w="709" w:type="dxa"/>
            <w:shd w:val="clear" w:color="auto" w:fill="4F81BD" w:themeFill="accent1"/>
          </w:tcPr>
          <w:p w14:paraId="74629F0D" w14:textId="77777777" w:rsidR="00BB3D3A" w:rsidRPr="00727A30" w:rsidRDefault="004802B2" w:rsidP="00094C6A">
            <w:pPr>
              <w:rPr>
                <w:rFonts w:ascii="Arial" w:hAnsi="Arial" w:cs="Arial"/>
                <w:sz w:val="20"/>
                <w:szCs w:val="20"/>
              </w:rPr>
            </w:pPr>
            <w:r w:rsidRPr="00727A30">
              <w:rPr>
                <w:rFonts w:ascii="Arial" w:hAnsi="Arial" w:cs="Arial"/>
                <w:sz w:val="20"/>
                <w:szCs w:val="20"/>
              </w:rPr>
              <w:t>27</w:t>
            </w:r>
          </w:p>
        </w:tc>
        <w:tc>
          <w:tcPr>
            <w:tcW w:w="708" w:type="dxa"/>
            <w:shd w:val="clear" w:color="auto" w:fill="4F81BD" w:themeFill="accent1"/>
          </w:tcPr>
          <w:p w14:paraId="067C9E40" w14:textId="77777777" w:rsidR="00BB3D3A" w:rsidRPr="00727A30" w:rsidRDefault="004802B2" w:rsidP="00094C6A">
            <w:pPr>
              <w:rPr>
                <w:rFonts w:ascii="Arial" w:hAnsi="Arial" w:cs="Arial"/>
                <w:sz w:val="20"/>
                <w:szCs w:val="20"/>
              </w:rPr>
            </w:pPr>
            <w:r w:rsidRPr="00727A30">
              <w:rPr>
                <w:rFonts w:ascii="Arial" w:hAnsi="Arial" w:cs="Arial"/>
                <w:sz w:val="20"/>
                <w:szCs w:val="20"/>
              </w:rPr>
              <w:t>30</w:t>
            </w:r>
          </w:p>
        </w:tc>
        <w:tc>
          <w:tcPr>
            <w:tcW w:w="709" w:type="dxa"/>
            <w:shd w:val="clear" w:color="auto" w:fill="4F81BD" w:themeFill="accent1"/>
          </w:tcPr>
          <w:p w14:paraId="75CFBFB5" w14:textId="77777777" w:rsidR="00BB3D3A" w:rsidRPr="00727A30" w:rsidRDefault="00FA0441" w:rsidP="00094C6A">
            <w:pPr>
              <w:rPr>
                <w:rFonts w:ascii="Arial" w:hAnsi="Arial" w:cs="Arial"/>
                <w:sz w:val="20"/>
                <w:szCs w:val="20"/>
              </w:rPr>
            </w:pPr>
            <w:r w:rsidRPr="00727A30">
              <w:rPr>
                <w:rFonts w:ascii="Arial" w:hAnsi="Arial" w:cs="Arial"/>
                <w:sz w:val="20"/>
                <w:szCs w:val="20"/>
              </w:rPr>
              <w:t>50</w:t>
            </w:r>
          </w:p>
        </w:tc>
        <w:tc>
          <w:tcPr>
            <w:tcW w:w="1075" w:type="dxa"/>
            <w:shd w:val="clear" w:color="auto" w:fill="4F81BD" w:themeFill="accent1"/>
          </w:tcPr>
          <w:p w14:paraId="3DFA8761" w14:textId="77777777" w:rsidR="00BB3D3A" w:rsidRPr="00727A30" w:rsidRDefault="00FA0441" w:rsidP="00094C6A">
            <w:pPr>
              <w:rPr>
                <w:rFonts w:ascii="Arial" w:hAnsi="Arial" w:cs="Arial"/>
                <w:sz w:val="20"/>
                <w:szCs w:val="20"/>
              </w:rPr>
            </w:pPr>
            <w:r w:rsidRPr="00727A30">
              <w:rPr>
                <w:rFonts w:ascii="Arial" w:hAnsi="Arial" w:cs="Arial"/>
                <w:sz w:val="20"/>
                <w:szCs w:val="20"/>
              </w:rPr>
              <w:t>107</w:t>
            </w:r>
          </w:p>
        </w:tc>
      </w:tr>
    </w:tbl>
    <w:p w14:paraId="4D738221" w14:textId="082B77A2" w:rsidR="00700DC5" w:rsidRDefault="00D84BD2" w:rsidP="00094C6A">
      <w:pPr>
        <w:spacing w:line="240" w:lineRule="auto"/>
        <w:rPr>
          <w:rFonts w:ascii="Arial" w:hAnsi="Arial" w:cs="Arial"/>
          <w:sz w:val="20"/>
          <w:szCs w:val="20"/>
        </w:rPr>
      </w:pPr>
      <w:r>
        <w:rPr>
          <w:rFonts w:ascii="Arial" w:hAnsi="Arial" w:cs="Arial"/>
          <w:sz w:val="20"/>
          <w:szCs w:val="20"/>
        </w:rPr>
        <w:br/>
      </w:r>
      <w:r w:rsidR="00700DC5">
        <w:rPr>
          <w:rFonts w:ascii="Arial" w:hAnsi="Arial" w:cs="Arial"/>
          <w:sz w:val="20"/>
          <w:szCs w:val="20"/>
        </w:rPr>
        <w:t>DIA * = deskundig inventarisator asbest.</w:t>
      </w:r>
      <w:r w:rsidR="00A53BA8">
        <w:rPr>
          <w:rFonts w:ascii="Arial" w:hAnsi="Arial" w:cs="Arial"/>
          <w:sz w:val="20"/>
          <w:szCs w:val="20"/>
        </w:rPr>
        <w:br/>
      </w:r>
      <w:r w:rsidR="004802B2">
        <w:rPr>
          <w:rFonts w:ascii="Arial" w:hAnsi="Arial" w:cs="Arial"/>
          <w:sz w:val="20"/>
          <w:szCs w:val="20"/>
        </w:rPr>
        <w:t>Projectondersteuning * = werkvoorbereider, toezichthouder, veldwerker.</w:t>
      </w:r>
      <w:r w:rsidR="00094C6A">
        <w:rPr>
          <w:rFonts w:ascii="Arial" w:hAnsi="Arial" w:cs="Arial"/>
          <w:sz w:val="20"/>
          <w:szCs w:val="20"/>
        </w:rPr>
        <w:br/>
        <w:t xml:space="preserve">Ondersteunende staf * = HR, </w:t>
      </w:r>
      <w:r w:rsidR="000730DB">
        <w:rPr>
          <w:rFonts w:ascii="Arial" w:hAnsi="Arial" w:cs="Arial"/>
          <w:sz w:val="20"/>
          <w:szCs w:val="20"/>
        </w:rPr>
        <w:t xml:space="preserve">marketing, </w:t>
      </w:r>
      <w:r w:rsidR="00094C6A">
        <w:rPr>
          <w:rFonts w:ascii="Arial" w:hAnsi="Arial" w:cs="Arial"/>
          <w:sz w:val="20"/>
          <w:szCs w:val="20"/>
        </w:rPr>
        <w:t>accountmanagement, juridische zaken, planning, IT, administratie, secretariaat.</w:t>
      </w:r>
    </w:p>
    <w:p w14:paraId="63540EE4" w14:textId="77777777" w:rsidR="004158C8" w:rsidRPr="005B1474" w:rsidRDefault="004158C8" w:rsidP="00094C6A">
      <w:pPr>
        <w:spacing w:line="240" w:lineRule="auto"/>
        <w:rPr>
          <w:rFonts w:ascii="Arial" w:hAnsi="Arial" w:cs="Arial"/>
          <w:sz w:val="16"/>
          <w:szCs w:val="16"/>
        </w:rPr>
      </w:pPr>
      <w:r w:rsidRPr="0063377F">
        <w:rPr>
          <w:rFonts w:ascii="Arial" w:hAnsi="Arial" w:cs="Arial"/>
          <w:sz w:val="20"/>
          <w:szCs w:val="20"/>
        </w:rPr>
        <w:t xml:space="preserve">Wat is </w:t>
      </w:r>
      <w:r w:rsidR="008A29B6">
        <w:rPr>
          <w:rFonts w:ascii="Arial" w:hAnsi="Arial" w:cs="Arial"/>
          <w:sz w:val="20"/>
          <w:szCs w:val="20"/>
        </w:rPr>
        <w:t>de ideale kandidaat</w:t>
      </w:r>
      <w:r w:rsidRPr="0063377F">
        <w:rPr>
          <w:rFonts w:ascii="Arial" w:hAnsi="Arial" w:cs="Arial"/>
          <w:sz w:val="20"/>
          <w:szCs w:val="20"/>
        </w:rPr>
        <w:t xml:space="preserve"> voor RPS?</w:t>
      </w:r>
      <w:r w:rsidRPr="0063377F">
        <w:rPr>
          <w:rFonts w:ascii="Arial" w:hAnsi="Arial" w:cs="Arial"/>
          <w:sz w:val="20"/>
          <w:szCs w:val="20"/>
        </w:rPr>
        <w:br/>
      </w:r>
      <w:r w:rsidRPr="0063377F">
        <w:rPr>
          <w:rFonts w:ascii="Arial" w:hAnsi="Arial" w:cs="Arial"/>
          <w:i/>
          <w:sz w:val="20"/>
          <w:szCs w:val="20"/>
        </w:rPr>
        <w:t xml:space="preserve">We </w:t>
      </w:r>
      <w:r w:rsidR="00B13A5C">
        <w:rPr>
          <w:rFonts w:ascii="Arial" w:hAnsi="Arial" w:cs="Arial"/>
          <w:i/>
          <w:sz w:val="20"/>
          <w:szCs w:val="20"/>
        </w:rPr>
        <w:t xml:space="preserve">hebben per functie </w:t>
      </w:r>
      <w:r w:rsidRPr="0063377F">
        <w:rPr>
          <w:rFonts w:ascii="Arial" w:hAnsi="Arial" w:cs="Arial"/>
          <w:i/>
          <w:sz w:val="20"/>
          <w:szCs w:val="20"/>
        </w:rPr>
        <w:t>kerncompetenties</w:t>
      </w:r>
      <w:r w:rsidR="00B13A5C">
        <w:rPr>
          <w:rFonts w:ascii="Arial" w:hAnsi="Arial" w:cs="Arial"/>
          <w:i/>
          <w:sz w:val="20"/>
          <w:szCs w:val="20"/>
        </w:rPr>
        <w:t xml:space="preserve"> vastgesteld. We zoeken voornamelijk </w:t>
      </w:r>
      <w:proofErr w:type="spellStart"/>
      <w:r w:rsidR="00B13A5C">
        <w:rPr>
          <w:rFonts w:ascii="Arial" w:hAnsi="Arial" w:cs="Arial"/>
          <w:i/>
          <w:sz w:val="20"/>
          <w:szCs w:val="20"/>
        </w:rPr>
        <w:t>seniors</w:t>
      </w:r>
      <w:proofErr w:type="spellEnd"/>
      <w:r w:rsidR="00B13A5C">
        <w:rPr>
          <w:rFonts w:ascii="Arial" w:hAnsi="Arial" w:cs="Arial"/>
          <w:i/>
          <w:sz w:val="20"/>
          <w:szCs w:val="20"/>
        </w:rPr>
        <w:t xml:space="preserve"> en</w:t>
      </w:r>
      <w:r w:rsidR="005B1474">
        <w:rPr>
          <w:rFonts w:ascii="Arial" w:hAnsi="Arial" w:cs="Arial"/>
          <w:i/>
          <w:sz w:val="20"/>
          <w:szCs w:val="20"/>
        </w:rPr>
        <w:t xml:space="preserve"> </w:t>
      </w:r>
      <w:proofErr w:type="spellStart"/>
      <w:r w:rsidR="005B1474">
        <w:rPr>
          <w:rFonts w:ascii="Arial" w:hAnsi="Arial" w:cs="Arial"/>
          <w:i/>
          <w:sz w:val="20"/>
          <w:szCs w:val="20"/>
        </w:rPr>
        <w:t>mediors</w:t>
      </w:r>
      <w:proofErr w:type="spellEnd"/>
      <w:r w:rsidR="005B1474">
        <w:rPr>
          <w:rFonts w:ascii="Arial" w:hAnsi="Arial" w:cs="Arial"/>
          <w:i/>
          <w:sz w:val="20"/>
          <w:szCs w:val="20"/>
        </w:rPr>
        <w:t>. Starters blijven vaak hangen na hun</w:t>
      </w:r>
      <w:r w:rsidR="00B13A5C">
        <w:rPr>
          <w:rFonts w:ascii="Arial" w:hAnsi="Arial" w:cs="Arial"/>
          <w:i/>
          <w:sz w:val="20"/>
          <w:szCs w:val="20"/>
        </w:rPr>
        <w:t xml:space="preserve"> stage of afstuderen. </w:t>
      </w:r>
      <w:proofErr w:type="spellStart"/>
      <w:r w:rsidR="00B13A5C">
        <w:rPr>
          <w:rFonts w:ascii="Arial" w:hAnsi="Arial" w:cs="Arial"/>
          <w:i/>
          <w:sz w:val="20"/>
          <w:szCs w:val="20"/>
        </w:rPr>
        <w:t>Seniors</w:t>
      </w:r>
      <w:proofErr w:type="spellEnd"/>
      <w:r w:rsidR="00B13A5C">
        <w:rPr>
          <w:rFonts w:ascii="Arial" w:hAnsi="Arial" w:cs="Arial"/>
          <w:i/>
          <w:sz w:val="20"/>
          <w:szCs w:val="20"/>
        </w:rPr>
        <w:t xml:space="preserve"> zijn </w:t>
      </w:r>
      <w:r w:rsidR="005B1474">
        <w:rPr>
          <w:rFonts w:ascii="Arial" w:hAnsi="Arial" w:cs="Arial"/>
          <w:i/>
          <w:sz w:val="20"/>
          <w:szCs w:val="20"/>
        </w:rPr>
        <w:t>lastiger te vinden en schaarser, omdat ze meer specifieke werkervaring hebben en wellicht niet willen overstappen naar een andere werkgever.</w:t>
      </w:r>
    </w:p>
    <w:p w14:paraId="2ACC380A" w14:textId="614C5F93"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Wat voor soort ingenieurs heeft RPS nodig?</w:t>
      </w:r>
      <w:r w:rsidRPr="0063377F">
        <w:rPr>
          <w:rFonts w:ascii="Arial" w:hAnsi="Arial" w:cs="Arial"/>
          <w:sz w:val="20"/>
          <w:szCs w:val="20"/>
        </w:rPr>
        <w:br/>
      </w:r>
      <w:r w:rsidR="008A29B6">
        <w:rPr>
          <w:rFonts w:ascii="Arial" w:hAnsi="Arial" w:cs="Arial"/>
          <w:i/>
          <w:sz w:val="20"/>
          <w:szCs w:val="20"/>
        </w:rPr>
        <w:t>Wij zoeken p</w:t>
      </w:r>
      <w:r w:rsidRPr="0063377F">
        <w:rPr>
          <w:rFonts w:ascii="Arial" w:hAnsi="Arial" w:cs="Arial"/>
          <w:i/>
          <w:sz w:val="20"/>
          <w:szCs w:val="20"/>
        </w:rPr>
        <w:t>raktische ingenieurs</w:t>
      </w:r>
      <w:r w:rsidR="000730DB">
        <w:rPr>
          <w:rFonts w:ascii="Arial" w:hAnsi="Arial" w:cs="Arial"/>
          <w:i/>
          <w:sz w:val="20"/>
          <w:szCs w:val="20"/>
        </w:rPr>
        <w:t xml:space="preserve"> di</w:t>
      </w:r>
      <w:r w:rsidR="008A29B6">
        <w:rPr>
          <w:rFonts w:ascii="Arial" w:hAnsi="Arial" w:cs="Arial"/>
          <w:i/>
          <w:sz w:val="20"/>
          <w:szCs w:val="20"/>
        </w:rPr>
        <w:t>e</w:t>
      </w:r>
      <w:r w:rsidR="00B13A5C">
        <w:rPr>
          <w:rFonts w:ascii="Arial" w:hAnsi="Arial" w:cs="Arial"/>
          <w:i/>
          <w:sz w:val="20"/>
          <w:szCs w:val="20"/>
        </w:rPr>
        <w:t xml:space="preserve"> daadkrachtig en pragmatisch</w:t>
      </w:r>
      <w:r w:rsidR="008A29B6">
        <w:rPr>
          <w:rFonts w:ascii="Arial" w:hAnsi="Arial" w:cs="Arial"/>
          <w:i/>
          <w:sz w:val="20"/>
          <w:szCs w:val="20"/>
        </w:rPr>
        <w:t xml:space="preserve"> zijn</w:t>
      </w:r>
      <w:r w:rsidRPr="0063377F">
        <w:rPr>
          <w:rFonts w:ascii="Arial" w:hAnsi="Arial" w:cs="Arial"/>
          <w:i/>
          <w:sz w:val="20"/>
          <w:szCs w:val="20"/>
        </w:rPr>
        <w:t xml:space="preserve">. </w:t>
      </w:r>
      <w:r w:rsidR="008A29B6">
        <w:rPr>
          <w:rFonts w:ascii="Arial" w:hAnsi="Arial" w:cs="Arial"/>
          <w:i/>
          <w:sz w:val="20"/>
          <w:szCs w:val="20"/>
        </w:rPr>
        <w:t xml:space="preserve">Zij zijn schaars, omdat </w:t>
      </w:r>
      <w:r w:rsidR="008A29B6">
        <w:rPr>
          <w:rFonts w:ascii="Arial" w:hAnsi="Arial" w:cs="Arial"/>
          <w:i/>
          <w:sz w:val="20"/>
          <w:szCs w:val="20"/>
        </w:rPr>
        <w:lastRenderedPageBreak/>
        <w:t xml:space="preserve">ingenieurs vaak </w:t>
      </w:r>
      <w:proofErr w:type="spellStart"/>
      <w:r w:rsidR="008A29B6">
        <w:rPr>
          <w:rFonts w:ascii="Arial" w:hAnsi="Arial" w:cs="Arial"/>
          <w:i/>
          <w:sz w:val="20"/>
          <w:szCs w:val="20"/>
        </w:rPr>
        <w:t>onderzoeksgericht</w:t>
      </w:r>
      <w:proofErr w:type="spellEnd"/>
      <w:r w:rsidR="008A29B6">
        <w:rPr>
          <w:rFonts w:ascii="Arial" w:hAnsi="Arial" w:cs="Arial"/>
          <w:i/>
          <w:sz w:val="20"/>
          <w:szCs w:val="20"/>
        </w:rPr>
        <w:t xml:space="preserve"> zijn. </w:t>
      </w:r>
      <w:r w:rsidR="00B13A5C">
        <w:rPr>
          <w:rFonts w:ascii="Arial" w:hAnsi="Arial" w:cs="Arial"/>
          <w:i/>
          <w:sz w:val="20"/>
          <w:szCs w:val="20"/>
        </w:rPr>
        <w:t xml:space="preserve">Bij RPS werken mensen </w:t>
      </w:r>
      <w:r w:rsidR="008A29B6">
        <w:rPr>
          <w:rFonts w:ascii="Arial" w:hAnsi="Arial" w:cs="Arial"/>
          <w:i/>
          <w:sz w:val="20"/>
          <w:szCs w:val="20"/>
        </w:rPr>
        <w:t xml:space="preserve">die </w:t>
      </w:r>
      <w:r w:rsidR="00B13A5C">
        <w:rPr>
          <w:rFonts w:ascii="Arial" w:hAnsi="Arial" w:cs="Arial"/>
          <w:i/>
          <w:sz w:val="20"/>
          <w:szCs w:val="20"/>
        </w:rPr>
        <w:t xml:space="preserve">tot op zekere hoogte analytisch zijn, maar </w:t>
      </w:r>
      <w:r w:rsidR="008A29B6">
        <w:rPr>
          <w:rFonts w:ascii="Arial" w:hAnsi="Arial" w:cs="Arial"/>
          <w:i/>
          <w:sz w:val="20"/>
          <w:szCs w:val="20"/>
        </w:rPr>
        <w:t>vooral iets willen realiseren.</w:t>
      </w:r>
    </w:p>
    <w:p w14:paraId="778EB118" w14:textId="77777777" w:rsidR="00B13A5C" w:rsidRDefault="004158C8" w:rsidP="00094C6A">
      <w:pPr>
        <w:spacing w:line="240" w:lineRule="auto"/>
        <w:rPr>
          <w:rFonts w:ascii="Arial" w:hAnsi="Arial" w:cs="Arial"/>
          <w:i/>
          <w:sz w:val="20"/>
          <w:szCs w:val="20"/>
        </w:rPr>
      </w:pPr>
      <w:r w:rsidRPr="0063377F">
        <w:rPr>
          <w:rFonts w:ascii="Arial" w:hAnsi="Arial" w:cs="Arial"/>
          <w:sz w:val="20"/>
          <w:szCs w:val="20"/>
        </w:rPr>
        <w:t>Wie behoren tot de zeer specifieke doelgroep van RPS?</w:t>
      </w:r>
      <w:r w:rsidRPr="0063377F">
        <w:rPr>
          <w:rFonts w:ascii="Arial" w:hAnsi="Arial" w:cs="Arial"/>
          <w:sz w:val="20"/>
          <w:szCs w:val="20"/>
        </w:rPr>
        <w:br/>
      </w:r>
      <w:r w:rsidRPr="0063377F">
        <w:rPr>
          <w:rFonts w:ascii="Arial" w:hAnsi="Arial" w:cs="Arial"/>
          <w:i/>
          <w:sz w:val="20"/>
          <w:szCs w:val="20"/>
        </w:rPr>
        <w:t>D</w:t>
      </w:r>
      <w:r w:rsidR="00B13A5C">
        <w:rPr>
          <w:rFonts w:ascii="Arial" w:hAnsi="Arial" w:cs="Arial"/>
          <w:i/>
          <w:sz w:val="20"/>
          <w:szCs w:val="20"/>
        </w:rPr>
        <w:t>at zijn voor de Projectleiders en</w:t>
      </w:r>
      <w:r w:rsidRPr="0063377F">
        <w:rPr>
          <w:rFonts w:ascii="Arial" w:hAnsi="Arial" w:cs="Arial"/>
          <w:i/>
          <w:sz w:val="20"/>
          <w:szCs w:val="20"/>
        </w:rPr>
        <w:t xml:space="preserve"> Projectmedewerkers mensen met een technische achtergrond</w:t>
      </w:r>
      <w:r w:rsidR="00B13A5C">
        <w:rPr>
          <w:rFonts w:ascii="Arial" w:hAnsi="Arial" w:cs="Arial"/>
          <w:i/>
          <w:sz w:val="20"/>
          <w:szCs w:val="20"/>
        </w:rPr>
        <w:t xml:space="preserve"> in civiele techniek, cultuurtechniek en bouwkunde.</w:t>
      </w:r>
    </w:p>
    <w:p w14:paraId="382CE147" w14:textId="49FB84E9" w:rsidR="005B1474" w:rsidRDefault="004158C8" w:rsidP="00094C6A">
      <w:pPr>
        <w:spacing w:line="240" w:lineRule="auto"/>
        <w:rPr>
          <w:rFonts w:ascii="Arial" w:hAnsi="Arial" w:cs="Arial"/>
          <w:i/>
          <w:sz w:val="20"/>
          <w:szCs w:val="20"/>
        </w:rPr>
      </w:pPr>
      <w:r w:rsidRPr="0063377F">
        <w:rPr>
          <w:rFonts w:ascii="Arial" w:hAnsi="Arial" w:cs="Arial"/>
          <w:sz w:val="20"/>
          <w:szCs w:val="20"/>
        </w:rPr>
        <w:t>Welke opleidingen zijn relevant voor functies bij RPS?</w:t>
      </w:r>
      <w:r w:rsidRPr="0063377F">
        <w:rPr>
          <w:rFonts w:ascii="Arial" w:hAnsi="Arial" w:cs="Arial"/>
          <w:sz w:val="20"/>
          <w:szCs w:val="20"/>
        </w:rPr>
        <w:br/>
      </w:r>
      <w:r w:rsidR="00B13A5C">
        <w:rPr>
          <w:rFonts w:ascii="Arial" w:hAnsi="Arial" w:cs="Arial"/>
          <w:i/>
          <w:sz w:val="20"/>
          <w:szCs w:val="20"/>
        </w:rPr>
        <w:t>Civiele Techniek, Cultuurtechniek, Geodesie, Technische Aardwetenschappen, Bouwkunde, Milieukunde en Land- en Watermanagement, zo blijkt uit een</w:t>
      </w:r>
      <w:r w:rsidR="000730DB">
        <w:rPr>
          <w:rFonts w:ascii="Arial" w:hAnsi="Arial" w:cs="Arial"/>
          <w:i/>
          <w:sz w:val="20"/>
          <w:szCs w:val="20"/>
        </w:rPr>
        <w:t xml:space="preserve"> intern</w:t>
      </w:r>
      <w:r w:rsidR="00B13A5C">
        <w:rPr>
          <w:rFonts w:ascii="Arial" w:hAnsi="Arial" w:cs="Arial"/>
          <w:i/>
          <w:sz w:val="20"/>
          <w:szCs w:val="20"/>
        </w:rPr>
        <w:t xml:space="preserve"> o</w:t>
      </w:r>
      <w:r w:rsidR="008A29B6">
        <w:rPr>
          <w:rFonts w:ascii="Arial" w:hAnsi="Arial" w:cs="Arial"/>
          <w:i/>
          <w:sz w:val="20"/>
          <w:szCs w:val="20"/>
        </w:rPr>
        <w:t>verzicht van Zijderveld (2016).</w:t>
      </w:r>
      <w:r w:rsidR="00A1189B">
        <w:rPr>
          <w:rFonts w:ascii="Arial" w:hAnsi="Arial" w:cs="Arial"/>
          <w:i/>
          <w:sz w:val="20"/>
          <w:szCs w:val="20"/>
        </w:rPr>
        <w:br/>
      </w:r>
      <w:r w:rsidR="00A1189B">
        <w:rPr>
          <w:rFonts w:ascii="Arial" w:hAnsi="Arial" w:cs="Arial"/>
          <w:i/>
          <w:sz w:val="20"/>
          <w:szCs w:val="20"/>
        </w:rPr>
        <w:br/>
      </w:r>
      <w:r w:rsidRPr="0063377F">
        <w:rPr>
          <w:rFonts w:ascii="Arial" w:hAnsi="Arial" w:cs="Arial"/>
          <w:sz w:val="20"/>
          <w:szCs w:val="20"/>
        </w:rPr>
        <w:t xml:space="preserve">Wat was een </w:t>
      </w:r>
      <w:r w:rsidR="00244979">
        <w:rPr>
          <w:rFonts w:ascii="Arial" w:hAnsi="Arial" w:cs="Arial"/>
          <w:sz w:val="20"/>
          <w:szCs w:val="20"/>
        </w:rPr>
        <w:t xml:space="preserve">best </w:t>
      </w:r>
      <w:proofErr w:type="spellStart"/>
      <w:r w:rsidR="00244979">
        <w:rPr>
          <w:rFonts w:ascii="Arial" w:hAnsi="Arial" w:cs="Arial"/>
          <w:sz w:val="20"/>
          <w:szCs w:val="20"/>
        </w:rPr>
        <w:t>hire</w:t>
      </w:r>
      <w:proofErr w:type="spellEnd"/>
      <w:r w:rsidR="00244979">
        <w:rPr>
          <w:rFonts w:ascii="Arial" w:hAnsi="Arial" w:cs="Arial"/>
          <w:sz w:val="20"/>
          <w:szCs w:val="20"/>
        </w:rPr>
        <w:t xml:space="preserve"> voor </w:t>
      </w:r>
      <w:r w:rsidRPr="0063377F">
        <w:rPr>
          <w:rFonts w:ascii="Arial" w:hAnsi="Arial" w:cs="Arial"/>
          <w:sz w:val="20"/>
          <w:szCs w:val="20"/>
        </w:rPr>
        <w:t>RPS?</w:t>
      </w:r>
      <w:r w:rsidRPr="0063377F">
        <w:rPr>
          <w:rFonts w:ascii="Arial" w:hAnsi="Arial" w:cs="Arial"/>
          <w:sz w:val="20"/>
          <w:szCs w:val="20"/>
        </w:rPr>
        <w:br/>
      </w:r>
      <w:r w:rsidR="00244979">
        <w:rPr>
          <w:rFonts w:ascii="Arial" w:hAnsi="Arial" w:cs="Arial"/>
          <w:i/>
          <w:sz w:val="20"/>
          <w:szCs w:val="20"/>
        </w:rPr>
        <w:t>We zijn trots als bepaalde grote namen in de sector, mensen die hoog staan aangeschreven en een groot netwerk hebben, kiezen voor RPS. Zij geven vertrouwen aan de klant in projecten en daardoor denken mensen dat RPS ook een goed bedrijf zal zijn.</w:t>
      </w:r>
    </w:p>
    <w:p w14:paraId="2CCB2880" w14:textId="7777777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Hoeveel mensen moet RPS de komende jaren aannemen en welke functies?</w:t>
      </w:r>
      <w:r w:rsidRPr="0063377F">
        <w:rPr>
          <w:rFonts w:ascii="Arial" w:hAnsi="Arial" w:cs="Arial"/>
          <w:sz w:val="20"/>
          <w:szCs w:val="20"/>
        </w:rPr>
        <w:br/>
      </w:r>
      <w:r w:rsidR="00A1189B">
        <w:rPr>
          <w:rFonts w:ascii="Arial" w:hAnsi="Arial" w:cs="Arial"/>
          <w:i/>
          <w:sz w:val="20"/>
          <w:szCs w:val="20"/>
        </w:rPr>
        <w:t>Wij hebben hier helaas geen inzicht in, omdat de werkvoorraad binnen projecten bepalend is voor hoeveel mensen wij in dienst nemen. We kunnen dan vaak niet verder kijken dan een half jaar en hebben geen lange termijn strategische personeelsplanning.</w:t>
      </w:r>
    </w:p>
    <w:p w14:paraId="08DD89D3" w14:textId="47A7A293" w:rsidR="00761995" w:rsidRDefault="00761995" w:rsidP="00094C6A">
      <w:pPr>
        <w:spacing w:line="240" w:lineRule="auto"/>
        <w:rPr>
          <w:rFonts w:ascii="Arial" w:hAnsi="Arial" w:cs="Arial"/>
          <w:i/>
          <w:sz w:val="20"/>
          <w:szCs w:val="20"/>
        </w:rPr>
      </w:pPr>
      <w:r>
        <w:rPr>
          <w:rFonts w:ascii="Arial" w:hAnsi="Arial" w:cs="Arial"/>
          <w:sz w:val="20"/>
          <w:szCs w:val="20"/>
        </w:rPr>
        <w:t>Waarom is de doelgroep lastig te bereiken?</w:t>
      </w:r>
      <w:r>
        <w:rPr>
          <w:rFonts w:ascii="Arial" w:hAnsi="Arial" w:cs="Arial"/>
          <w:sz w:val="20"/>
          <w:szCs w:val="20"/>
        </w:rPr>
        <w:br/>
      </w:r>
      <w:r w:rsidR="000730DB">
        <w:rPr>
          <w:rFonts w:ascii="Arial" w:hAnsi="Arial" w:cs="Arial"/>
          <w:i/>
          <w:sz w:val="20"/>
          <w:szCs w:val="20"/>
        </w:rPr>
        <w:t>Onze doelgroep is latent. Z</w:t>
      </w:r>
      <w:r>
        <w:rPr>
          <w:rFonts w:ascii="Arial" w:hAnsi="Arial" w:cs="Arial"/>
          <w:i/>
          <w:sz w:val="20"/>
          <w:szCs w:val="20"/>
        </w:rPr>
        <w:t xml:space="preserve">e zijn niet echt op zoek naar werk, maar staan wel open voor nieuwe uitdagingen. </w:t>
      </w:r>
      <w:r w:rsidRPr="0063377F">
        <w:rPr>
          <w:rFonts w:ascii="Arial" w:hAnsi="Arial" w:cs="Arial"/>
          <w:i/>
          <w:sz w:val="20"/>
          <w:szCs w:val="20"/>
        </w:rPr>
        <w:t xml:space="preserve">The war on talent is een begrip dat nu veel wordt genoemd. </w:t>
      </w:r>
      <w:r>
        <w:rPr>
          <w:rFonts w:ascii="Arial" w:hAnsi="Arial" w:cs="Arial"/>
          <w:i/>
          <w:sz w:val="20"/>
          <w:szCs w:val="20"/>
        </w:rPr>
        <w:t>We kunnen hen niet meer bereiken met alleen vacaturesites, die bezoeken zij niet, dus wij moeten ze eerst bewust maken ove</w:t>
      </w:r>
      <w:r w:rsidR="000730DB">
        <w:rPr>
          <w:rFonts w:ascii="Arial" w:hAnsi="Arial" w:cs="Arial"/>
          <w:i/>
          <w:sz w:val="20"/>
          <w:szCs w:val="20"/>
        </w:rPr>
        <w:t xml:space="preserve">r het bestaan van RPS en hen daarna </w:t>
      </w:r>
      <w:r>
        <w:rPr>
          <w:rFonts w:ascii="Arial" w:hAnsi="Arial" w:cs="Arial"/>
          <w:i/>
          <w:sz w:val="20"/>
          <w:szCs w:val="20"/>
        </w:rPr>
        <w:t>prikkelen. Met name senior ingenieurs zijn lastig te bereiken. Zij zijn vaak niet op zoek naar een baan en moeten toevallig eens van RPS gehoord hebben uit hun eigen omgeving.</w:t>
      </w:r>
    </w:p>
    <w:p w14:paraId="35FD1688" w14:textId="7777777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Waaro</w:t>
      </w:r>
      <w:r w:rsidR="00761995">
        <w:rPr>
          <w:rFonts w:ascii="Arial" w:hAnsi="Arial" w:cs="Arial"/>
          <w:sz w:val="20"/>
          <w:szCs w:val="20"/>
        </w:rPr>
        <w:t>m wil RPS de instroom verhogen?</w:t>
      </w:r>
      <w:r w:rsidR="00761995">
        <w:rPr>
          <w:rFonts w:ascii="Arial" w:hAnsi="Arial" w:cs="Arial"/>
          <w:i/>
          <w:sz w:val="20"/>
          <w:szCs w:val="20"/>
        </w:rPr>
        <w:br/>
        <w:t>W</w:t>
      </w:r>
      <w:r w:rsidR="00D5361A">
        <w:rPr>
          <w:rFonts w:ascii="Arial" w:hAnsi="Arial" w:cs="Arial"/>
          <w:i/>
          <w:sz w:val="20"/>
          <w:szCs w:val="20"/>
        </w:rPr>
        <w:t>e willen groeien. Onze capaciteit van projecten wordt g</w:t>
      </w:r>
      <w:r w:rsidRPr="0063377F">
        <w:rPr>
          <w:rFonts w:ascii="Arial" w:hAnsi="Arial" w:cs="Arial"/>
          <w:i/>
          <w:sz w:val="20"/>
          <w:szCs w:val="20"/>
        </w:rPr>
        <w:t xml:space="preserve">emeten in uren. </w:t>
      </w:r>
      <w:r w:rsidR="00D5361A">
        <w:rPr>
          <w:rFonts w:ascii="Arial" w:hAnsi="Arial" w:cs="Arial"/>
          <w:i/>
          <w:sz w:val="20"/>
          <w:szCs w:val="20"/>
        </w:rPr>
        <w:t>Met meer mensen kunnen we meer werk verrichten</w:t>
      </w:r>
      <w:r w:rsidR="00761995">
        <w:rPr>
          <w:rFonts w:ascii="Arial" w:hAnsi="Arial" w:cs="Arial"/>
          <w:i/>
          <w:sz w:val="20"/>
          <w:szCs w:val="20"/>
        </w:rPr>
        <w:t>, dus grotere projecten aannemen en de omzet verhogen.</w:t>
      </w:r>
    </w:p>
    <w:p w14:paraId="49561FB2" w14:textId="12C4F25B"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Hoe komt het dat VONQ wel de juiste mensen kan bereiken?</w:t>
      </w:r>
      <w:r w:rsidRPr="0063377F">
        <w:rPr>
          <w:rFonts w:ascii="Arial" w:hAnsi="Arial" w:cs="Arial"/>
          <w:sz w:val="20"/>
          <w:szCs w:val="20"/>
        </w:rPr>
        <w:br/>
      </w:r>
      <w:r w:rsidRPr="0063377F">
        <w:rPr>
          <w:rFonts w:ascii="Arial" w:hAnsi="Arial" w:cs="Arial"/>
          <w:i/>
          <w:sz w:val="20"/>
          <w:szCs w:val="20"/>
        </w:rPr>
        <w:t>Zij helpen ons met geric</w:t>
      </w:r>
      <w:r w:rsidR="00D5361A">
        <w:rPr>
          <w:rFonts w:ascii="Arial" w:hAnsi="Arial" w:cs="Arial"/>
          <w:i/>
          <w:sz w:val="20"/>
          <w:szCs w:val="20"/>
        </w:rPr>
        <w:t xml:space="preserve">hter posten en het vergroten van de </w:t>
      </w:r>
      <w:r w:rsidR="000730DB">
        <w:rPr>
          <w:rFonts w:ascii="Arial" w:hAnsi="Arial" w:cs="Arial"/>
          <w:i/>
          <w:sz w:val="20"/>
          <w:szCs w:val="20"/>
        </w:rPr>
        <w:t>‘</w:t>
      </w:r>
      <w:r w:rsidR="00D5361A">
        <w:rPr>
          <w:rFonts w:ascii="Arial" w:hAnsi="Arial" w:cs="Arial"/>
          <w:i/>
          <w:sz w:val="20"/>
          <w:szCs w:val="20"/>
        </w:rPr>
        <w:t>exposure</w:t>
      </w:r>
      <w:r w:rsidR="000730DB">
        <w:rPr>
          <w:rFonts w:ascii="Arial" w:hAnsi="Arial" w:cs="Arial"/>
          <w:i/>
          <w:sz w:val="20"/>
          <w:szCs w:val="20"/>
        </w:rPr>
        <w:t>’</w:t>
      </w:r>
      <w:r w:rsidR="00D5361A">
        <w:rPr>
          <w:rFonts w:ascii="Arial" w:hAnsi="Arial" w:cs="Arial"/>
          <w:i/>
          <w:sz w:val="20"/>
          <w:szCs w:val="20"/>
        </w:rPr>
        <w:t xml:space="preserve"> door gerichter te zoeken en te kijken hoe kandidaten zoeken naar een baan en op welke sites etc.</w:t>
      </w:r>
    </w:p>
    <w:p w14:paraId="080AC3AA" w14:textId="77777777" w:rsidR="005B1474" w:rsidRDefault="004158C8" w:rsidP="00094C6A">
      <w:pPr>
        <w:spacing w:line="240" w:lineRule="auto"/>
        <w:rPr>
          <w:rFonts w:ascii="Arial" w:hAnsi="Arial" w:cs="Arial"/>
          <w:i/>
          <w:sz w:val="20"/>
          <w:szCs w:val="20"/>
        </w:rPr>
      </w:pPr>
      <w:r w:rsidRPr="0063377F">
        <w:rPr>
          <w:rFonts w:ascii="Arial" w:hAnsi="Arial" w:cs="Arial"/>
          <w:sz w:val="20"/>
          <w:szCs w:val="20"/>
        </w:rPr>
        <w:t>Hoe bereikt VONQ de doelgroep?</w:t>
      </w:r>
      <w:r w:rsidRPr="0063377F">
        <w:rPr>
          <w:rFonts w:ascii="Arial" w:hAnsi="Arial" w:cs="Arial"/>
          <w:sz w:val="20"/>
          <w:szCs w:val="20"/>
        </w:rPr>
        <w:br/>
      </w:r>
      <w:r w:rsidR="005B1474" w:rsidRPr="005B1474">
        <w:rPr>
          <w:rFonts w:ascii="Arial" w:hAnsi="Arial" w:cs="Arial"/>
          <w:i/>
          <w:sz w:val="20"/>
          <w:szCs w:val="20"/>
        </w:rPr>
        <w:t>De</w:t>
      </w:r>
      <w:r w:rsidR="005B1474">
        <w:rPr>
          <w:rFonts w:ascii="Arial" w:hAnsi="Arial" w:cs="Arial"/>
          <w:i/>
          <w:sz w:val="20"/>
          <w:szCs w:val="20"/>
        </w:rPr>
        <w:t xml:space="preserve"> bijdrage van VONQ bestaat uit het </w:t>
      </w:r>
      <w:r w:rsidR="008A29B6">
        <w:rPr>
          <w:rFonts w:ascii="Arial" w:hAnsi="Arial" w:cs="Arial"/>
          <w:i/>
          <w:sz w:val="20"/>
          <w:szCs w:val="20"/>
        </w:rPr>
        <w:t xml:space="preserve">effectiever en bewuster </w:t>
      </w:r>
      <w:r w:rsidR="005B1474">
        <w:rPr>
          <w:rFonts w:ascii="Arial" w:hAnsi="Arial" w:cs="Arial"/>
          <w:i/>
          <w:sz w:val="20"/>
          <w:szCs w:val="20"/>
        </w:rPr>
        <w:t>inzetten van d</w:t>
      </w:r>
      <w:r w:rsidR="005B1474" w:rsidRPr="005B1474">
        <w:rPr>
          <w:rFonts w:ascii="Arial" w:hAnsi="Arial" w:cs="Arial"/>
          <w:i/>
          <w:sz w:val="20"/>
          <w:szCs w:val="20"/>
        </w:rPr>
        <w:t xml:space="preserve">e </w:t>
      </w:r>
      <w:r w:rsidR="008A29B6">
        <w:rPr>
          <w:rFonts w:ascii="Arial" w:hAnsi="Arial" w:cs="Arial"/>
          <w:i/>
          <w:sz w:val="20"/>
          <w:szCs w:val="20"/>
        </w:rPr>
        <w:t>kanalen</w:t>
      </w:r>
      <w:r w:rsidR="005B1474" w:rsidRPr="005B1474">
        <w:rPr>
          <w:rFonts w:ascii="Arial" w:hAnsi="Arial" w:cs="Arial"/>
          <w:i/>
          <w:sz w:val="20"/>
          <w:szCs w:val="20"/>
        </w:rPr>
        <w:t xml:space="preserve"> </w:t>
      </w:r>
      <w:r w:rsidR="008A29B6">
        <w:rPr>
          <w:rFonts w:ascii="Arial" w:hAnsi="Arial" w:cs="Arial"/>
          <w:i/>
          <w:sz w:val="20"/>
          <w:szCs w:val="20"/>
        </w:rPr>
        <w:t xml:space="preserve">om de zichtbaarheid van RPS te vergroten </w:t>
      </w:r>
      <w:r w:rsidR="005B1474" w:rsidRPr="005B1474">
        <w:rPr>
          <w:rFonts w:ascii="Arial" w:hAnsi="Arial" w:cs="Arial"/>
          <w:i/>
          <w:sz w:val="20"/>
          <w:szCs w:val="20"/>
        </w:rPr>
        <w:t xml:space="preserve">en </w:t>
      </w:r>
      <w:r w:rsidR="008A29B6">
        <w:rPr>
          <w:rFonts w:ascii="Arial" w:hAnsi="Arial" w:cs="Arial"/>
          <w:i/>
          <w:sz w:val="20"/>
          <w:szCs w:val="20"/>
        </w:rPr>
        <w:t>(potentiële) kandidaten te volgen.</w:t>
      </w:r>
      <w:r w:rsidR="005B1474">
        <w:rPr>
          <w:rFonts w:ascii="Arial" w:hAnsi="Arial" w:cs="Arial"/>
          <w:i/>
          <w:sz w:val="20"/>
          <w:szCs w:val="20"/>
        </w:rPr>
        <w:t xml:space="preserve"> </w:t>
      </w:r>
      <w:r w:rsidR="008A29B6">
        <w:rPr>
          <w:rFonts w:ascii="Arial" w:hAnsi="Arial" w:cs="Arial"/>
          <w:i/>
          <w:sz w:val="20"/>
          <w:szCs w:val="20"/>
        </w:rPr>
        <w:t>Zij solliciteren dan intern, dus VONQ doet de werving en het bereiken van de doelgroep en wij de selectie.</w:t>
      </w:r>
    </w:p>
    <w:p w14:paraId="2000F5A0" w14:textId="65D71F14" w:rsidR="00D5361A" w:rsidRDefault="004158C8" w:rsidP="00094C6A">
      <w:pPr>
        <w:spacing w:line="240" w:lineRule="auto"/>
        <w:rPr>
          <w:rFonts w:ascii="Arial" w:hAnsi="Arial" w:cs="Arial"/>
          <w:i/>
          <w:sz w:val="20"/>
          <w:szCs w:val="20"/>
        </w:rPr>
      </w:pPr>
      <w:r w:rsidRPr="0063377F">
        <w:rPr>
          <w:rFonts w:ascii="Arial" w:hAnsi="Arial" w:cs="Arial"/>
          <w:sz w:val="20"/>
          <w:szCs w:val="20"/>
        </w:rPr>
        <w:t>Waarom wordt het vraagstuk naast in samenwerking met VONQ weer deels vanuit intern benaderd?</w:t>
      </w:r>
      <w:r w:rsidRPr="0063377F">
        <w:rPr>
          <w:rFonts w:ascii="Arial" w:hAnsi="Arial" w:cs="Arial"/>
          <w:sz w:val="20"/>
          <w:szCs w:val="20"/>
        </w:rPr>
        <w:br/>
      </w:r>
      <w:r w:rsidR="00D5361A">
        <w:rPr>
          <w:rFonts w:ascii="Arial" w:hAnsi="Arial" w:cs="Arial"/>
          <w:i/>
          <w:sz w:val="20"/>
          <w:szCs w:val="20"/>
        </w:rPr>
        <w:t xml:space="preserve">Als we vanuit interne gegevens het werkgeversmerk van </w:t>
      </w:r>
      <w:r w:rsidR="00730352">
        <w:rPr>
          <w:rFonts w:ascii="Arial" w:hAnsi="Arial" w:cs="Arial"/>
          <w:i/>
          <w:sz w:val="20"/>
          <w:szCs w:val="20"/>
        </w:rPr>
        <w:t xml:space="preserve">de business unit </w:t>
      </w:r>
      <w:r w:rsidR="00D5361A">
        <w:rPr>
          <w:rFonts w:ascii="Arial" w:hAnsi="Arial" w:cs="Arial"/>
          <w:i/>
          <w:sz w:val="20"/>
          <w:szCs w:val="20"/>
        </w:rPr>
        <w:t xml:space="preserve">RPS </w:t>
      </w:r>
      <w:r w:rsidR="00730352">
        <w:rPr>
          <w:rFonts w:ascii="Arial" w:hAnsi="Arial" w:cs="Arial"/>
          <w:i/>
          <w:sz w:val="20"/>
          <w:szCs w:val="20"/>
        </w:rPr>
        <w:t xml:space="preserve">advies- en ingenieursbureau bv </w:t>
      </w:r>
      <w:r w:rsidR="00D5361A">
        <w:rPr>
          <w:rFonts w:ascii="Arial" w:hAnsi="Arial" w:cs="Arial"/>
          <w:i/>
          <w:sz w:val="20"/>
          <w:szCs w:val="20"/>
        </w:rPr>
        <w:t>kunnen weergeven, dan kunnen we dat vertalen naar externe communi</w:t>
      </w:r>
      <w:r w:rsidR="008A29B6">
        <w:rPr>
          <w:rFonts w:ascii="Arial" w:hAnsi="Arial" w:cs="Arial"/>
          <w:i/>
          <w:sz w:val="20"/>
          <w:szCs w:val="20"/>
        </w:rPr>
        <w:t>catie, dus we vinden het belangrijk om te weten van interne collega’s wat RPS een aantrekkelijk werkgever maakt. Dit kan ook interessant zijn voor nieuwe collega’s.</w:t>
      </w:r>
    </w:p>
    <w:p w14:paraId="5FDBBCB0" w14:textId="77777777" w:rsidR="00D5361A" w:rsidRDefault="004158C8" w:rsidP="00094C6A">
      <w:pPr>
        <w:spacing w:line="240" w:lineRule="auto"/>
        <w:rPr>
          <w:rFonts w:ascii="Arial" w:hAnsi="Arial" w:cs="Arial"/>
          <w:i/>
          <w:sz w:val="20"/>
          <w:szCs w:val="20"/>
        </w:rPr>
      </w:pPr>
      <w:r w:rsidRPr="0063377F">
        <w:rPr>
          <w:rFonts w:ascii="Arial" w:hAnsi="Arial" w:cs="Arial"/>
          <w:sz w:val="20"/>
          <w:szCs w:val="20"/>
        </w:rPr>
        <w:t>Hoe verloopt de samenwerking met VONQ?</w:t>
      </w:r>
      <w:r w:rsidRPr="0063377F">
        <w:rPr>
          <w:rFonts w:ascii="Arial" w:hAnsi="Arial" w:cs="Arial"/>
          <w:sz w:val="20"/>
          <w:szCs w:val="20"/>
        </w:rPr>
        <w:br/>
      </w:r>
      <w:r w:rsidRPr="0063377F">
        <w:rPr>
          <w:rFonts w:ascii="Arial" w:hAnsi="Arial" w:cs="Arial"/>
          <w:i/>
          <w:sz w:val="20"/>
          <w:szCs w:val="20"/>
        </w:rPr>
        <w:t>Dat verloopt op zich goed.</w:t>
      </w:r>
      <w:r w:rsidR="008A29B6">
        <w:rPr>
          <w:rFonts w:ascii="Arial" w:hAnsi="Arial" w:cs="Arial"/>
          <w:i/>
          <w:sz w:val="20"/>
          <w:szCs w:val="20"/>
        </w:rPr>
        <w:t xml:space="preserve"> Zij hebben allerlei ideeën, z</w:t>
      </w:r>
      <w:r w:rsidR="0040191E">
        <w:rPr>
          <w:rFonts w:ascii="Arial" w:hAnsi="Arial" w:cs="Arial"/>
          <w:i/>
          <w:sz w:val="20"/>
          <w:szCs w:val="20"/>
        </w:rPr>
        <w:t>oals het in kaart brengen van he</w:t>
      </w:r>
      <w:r w:rsidR="008A29B6">
        <w:rPr>
          <w:rFonts w:ascii="Arial" w:hAnsi="Arial" w:cs="Arial"/>
          <w:i/>
          <w:sz w:val="20"/>
          <w:szCs w:val="20"/>
        </w:rPr>
        <w:t xml:space="preserve">t zoekgedrag van sollicitanten, wat inzicht geeft in hoe onze boodschap overkomt en wanneer kandidaten inloggen en of zij terugkeren. </w:t>
      </w:r>
      <w:r w:rsidR="00D5361A">
        <w:rPr>
          <w:rFonts w:ascii="Arial" w:hAnsi="Arial" w:cs="Arial"/>
          <w:i/>
          <w:sz w:val="20"/>
          <w:szCs w:val="20"/>
        </w:rPr>
        <w:t>Onze Webmaster kan dat ook heel goed met Google Analytics, maar</w:t>
      </w:r>
      <w:r w:rsidR="008A29B6">
        <w:rPr>
          <w:rFonts w:ascii="Arial" w:hAnsi="Arial" w:cs="Arial"/>
          <w:i/>
          <w:sz w:val="20"/>
          <w:szCs w:val="20"/>
        </w:rPr>
        <w:t xml:space="preserve"> dat doen we zelf te weinig.</w:t>
      </w:r>
    </w:p>
    <w:p w14:paraId="0BE2834F" w14:textId="77777777" w:rsidR="007F5A37" w:rsidRPr="00761995" w:rsidRDefault="004158C8" w:rsidP="00094C6A">
      <w:pPr>
        <w:spacing w:line="240" w:lineRule="auto"/>
        <w:rPr>
          <w:rFonts w:ascii="Arial" w:hAnsi="Arial" w:cs="Arial"/>
          <w:sz w:val="20"/>
          <w:szCs w:val="20"/>
        </w:rPr>
      </w:pPr>
      <w:r w:rsidRPr="0063377F">
        <w:rPr>
          <w:rFonts w:ascii="Arial" w:hAnsi="Arial" w:cs="Arial"/>
          <w:sz w:val="20"/>
          <w:szCs w:val="20"/>
        </w:rPr>
        <w:t>Kan RPS de</w:t>
      </w:r>
      <w:r w:rsidR="007F5A37">
        <w:rPr>
          <w:rFonts w:ascii="Arial" w:hAnsi="Arial" w:cs="Arial"/>
          <w:sz w:val="20"/>
          <w:szCs w:val="20"/>
        </w:rPr>
        <w:t xml:space="preserve"> juiste mensen niet aantrekken </w:t>
      </w:r>
      <w:r w:rsidRPr="0063377F">
        <w:rPr>
          <w:rFonts w:ascii="Arial" w:hAnsi="Arial" w:cs="Arial"/>
          <w:sz w:val="20"/>
          <w:szCs w:val="20"/>
        </w:rPr>
        <w:t>of missen</w:t>
      </w:r>
      <w:r w:rsidR="007F5A37">
        <w:rPr>
          <w:rFonts w:ascii="Arial" w:hAnsi="Arial" w:cs="Arial"/>
          <w:sz w:val="20"/>
          <w:szCs w:val="20"/>
        </w:rPr>
        <w:t xml:space="preserve"> de sollicitanten vaardigheden?</w:t>
      </w:r>
      <w:r w:rsidRPr="0063377F">
        <w:rPr>
          <w:rFonts w:ascii="Arial" w:hAnsi="Arial" w:cs="Arial"/>
          <w:sz w:val="20"/>
          <w:szCs w:val="20"/>
        </w:rPr>
        <w:br/>
      </w:r>
      <w:r w:rsidRPr="0063377F">
        <w:rPr>
          <w:rFonts w:ascii="Arial" w:hAnsi="Arial" w:cs="Arial"/>
          <w:i/>
          <w:sz w:val="20"/>
          <w:szCs w:val="20"/>
        </w:rPr>
        <w:t>We kunnen de juiste mensen niet aantrekken. Het wervings</w:t>
      </w:r>
      <w:r w:rsidR="007F5A37">
        <w:rPr>
          <w:rFonts w:ascii="Arial" w:hAnsi="Arial" w:cs="Arial"/>
          <w:i/>
          <w:sz w:val="20"/>
          <w:szCs w:val="20"/>
        </w:rPr>
        <w:t>stukje is bij ons de bottleneck. D</w:t>
      </w:r>
      <w:r w:rsidRPr="0063377F">
        <w:rPr>
          <w:rFonts w:ascii="Arial" w:hAnsi="Arial" w:cs="Arial"/>
          <w:i/>
          <w:sz w:val="20"/>
          <w:szCs w:val="20"/>
        </w:rPr>
        <w:t>e senioren die we zoeken</w:t>
      </w:r>
      <w:r w:rsidR="00761995">
        <w:rPr>
          <w:rFonts w:ascii="Arial" w:hAnsi="Arial" w:cs="Arial"/>
          <w:i/>
          <w:sz w:val="20"/>
          <w:szCs w:val="20"/>
        </w:rPr>
        <w:t xml:space="preserve"> kunnen we lastig bereiken.</w:t>
      </w:r>
    </w:p>
    <w:p w14:paraId="0BD4193C" w14:textId="7777777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Wat is het probleem met het aantrekken van kandidaten via het eigen netwerk?</w:t>
      </w:r>
      <w:r w:rsidRPr="0063377F">
        <w:rPr>
          <w:rFonts w:ascii="Arial" w:hAnsi="Arial" w:cs="Arial"/>
          <w:sz w:val="20"/>
          <w:szCs w:val="20"/>
        </w:rPr>
        <w:br/>
      </w:r>
      <w:r w:rsidRPr="0063377F">
        <w:rPr>
          <w:rFonts w:ascii="Arial" w:hAnsi="Arial" w:cs="Arial"/>
          <w:i/>
          <w:sz w:val="20"/>
          <w:szCs w:val="20"/>
        </w:rPr>
        <w:t xml:space="preserve">Het eigen netwerk werkt goed, maar we voelen ons daar te afhankelijk van. </w:t>
      </w:r>
      <w:r w:rsidR="007F5A37">
        <w:rPr>
          <w:rFonts w:ascii="Arial" w:hAnsi="Arial" w:cs="Arial"/>
          <w:i/>
          <w:sz w:val="20"/>
          <w:szCs w:val="20"/>
        </w:rPr>
        <w:t>Je hebt minder keuze en het is beperkt</w:t>
      </w:r>
      <w:r w:rsidR="00283541">
        <w:rPr>
          <w:rFonts w:ascii="Arial" w:hAnsi="Arial" w:cs="Arial"/>
          <w:i/>
          <w:sz w:val="20"/>
          <w:szCs w:val="20"/>
        </w:rPr>
        <w:t xml:space="preserve"> en toevallig</w:t>
      </w:r>
      <w:r w:rsidR="007F5A37">
        <w:rPr>
          <w:rFonts w:ascii="Arial" w:hAnsi="Arial" w:cs="Arial"/>
          <w:i/>
          <w:sz w:val="20"/>
          <w:szCs w:val="20"/>
        </w:rPr>
        <w:t>. Je komt altijd een beetje dezelfde mensen tegen. Het heeft voordelen om een groter bereik te hebben.</w:t>
      </w:r>
    </w:p>
    <w:p w14:paraId="62D8DABA" w14:textId="7777777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lastRenderedPageBreak/>
        <w:t>Missen kandidaten vaardigheden of zijn er te weinig kandidaten?</w:t>
      </w:r>
      <w:r w:rsidRPr="0063377F">
        <w:rPr>
          <w:rFonts w:ascii="Arial" w:hAnsi="Arial" w:cs="Arial"/>
          <w:sz w:val="20"/>
          <w:szCs w:val="20"/>
        </w:rPr>
        <w:br/>
      </w:r>
      <w:r w:rsidR="008A29B6">
        <w:rPr>
          <w:rFonts w:ascii="Arial" w:hAnsi="Arial" w:cs="Arial"/>
          <w:i/>
          <w:sz w:val="20"/>
          <w:szCs w:val="20"/>
        </w:rPr>
        <w:t>De mensen die uit het eigen netwerk worden aangedragen passen vaak bij RPS. Echter zijn het te weinig mensen.</w:t>
      </w:r>
    </w:p>
    <w:p w14:paraId="344BF9CC" w14:textId="77777777"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 xml:space="preserve">Waarom is aantrekkelijk werkgeverschap </w:t>
      </w:r>
      <w:r w:rsidR="007F5A37">
        <w:rPr>
          <w:rFonts w:ascii="Arial" w:hAnsi="Arial" w:cs="Arial"/>
          <w:sz w:val="20"/>
          <w:szCs w:val="20"/>
        </w:rPr>
        <w:t>onderdeel van de visie van RPS?</w:t>
      </w:r>
      <w:r w:rsidRPr="0063377F">
        <w:rPr>
          <w:rFonts w:ascii="Arial" w:hAnsi="Arial" w:cs="Arial"/>
          <w:sz w:val="20"/>
          <w:szCs w:val="20"/>
        </w:rPr>
        <w:br/>
      </w:r>
      <w:r w:rsidRPr="0063377F">
        <w:rPr>
          <w:rFonts w:ascii="Arial" w:hAnsi="Arial" w:cs="Arial"/>
          <w:i/>
          <w:sz w:val="20"/>
          <w:szCs w:val="20"/>
        </w:rPr>
        <w:t xml:space="preserve">Wij vinden het belangrijk dat mensen met plezier naar hun werk gaan, want </w:t>
      </w:r>
      <w:r w:rsidR="008A29B6">
        <w:rPr>
          <w:rFonts w:ascii="Arial" w:hAnsi="Arial" w:cs="Arial"/>
          <w:i/>
          <w:sz w:val="20"/>
          <w:szCs w:val="20"/>
        </w:rPr>
        <w:t xml:space="preserve">dan doen zij hun werk beter bij een opdrachtgever. </w:t>
      </w:r>
      <w:r w:rsidRPr="0063377F">
        <w:rPr>
          <w:rFonts w:ascii="Arial" w:hAnsi="Arial" w:cs="Arial"/>
          <w:i/>
          <w:sz w:val="20"/>
          <w:szCs w:val="20"/>
        </w:rPr>
        <w:t>Wij vinden goed werkgeverschap net zo belangrijk als klanttevredenheid</w:t>
      </w:r>
      <w:r w:rsidR="007F5A37">
        <w:rPr>
          <w:rFonts w:ascii="Arial" w:hAnsi="Arial" w:cs="Arial"/>
          <w:i/>
          <w:sz w:val="20"/>
          <w:szCs w:val="20"/>
        </w:rPr>
        <w:t>.</w:t>
      </w:r>
    </w:p>
    <w:p w14:paraId="61BAD3FC" w14:textId="0CBA2558" w:rsidR="004158C8" w:rsidRPr="0063377F" w:rsidRDefault="004158C8" w:rsidP="00094C6A">
      <w:pPr>
        <w:spacing w:line="240" w:lineRule="auto"/>
        <w:rPr>
          <w:rFonts w:ascii="Arial" w:hAnsi="Arial" w:cs="Arial"/>
          <w:i/>
          <w:sz w:val="20"/>
          <w:szCs w:val="20"/>
        </w:rPr>
      </w:pPr>
      <w:r w:rsidRPr="0063377F">
        <w:rPr>
          <w:rFonts w:ascii="Arial" w:hAnsi="Arial" w:cs="Arial"/>
          <w:sz w:val="20"/>
          <w:szCs w:val="20"/>
        </w:rPr>
        <w:t>Wat is er tussen 2014 en heden gebe</w:t>
      </w:r>
      <w:r w:rsidR="007F5A37">
        <w:rPr>
          <w:rFonts w:ascii="Arial" w:hAnsi="Arial" w:cs="Arial"/>
          <w:sz w:val="20"/>
          <w:szCs w:val="20"/>
        </w:rPr>
        <w:t xml:space="preserve">urd op het vlak van </w:t>
      </w:r>
      <w:proofErr w:type="spellStart"/>
      <w:r w:rsidR="007F5A37">
        <w:rPr>
          <w:rFonts w:ascii="Arial" w:hAnsi="Arial" w:cs="Arial"/>
          <w:sz w:val="20"/>
          <w:szCs w:val="20"/>
        </w:rPr>
        <w:t>employer</w:t>
      </w:r>
      <w:proofErr w:type="spellEnd"/>
      <w:r w:rsidR="007F5A37">
        <w:rPr>
          <w:rFonts w:ascii="Arial" w:hAnsi="Arial" w:cs="Arial"/>
          <w:sz w:val="20"/>
          <w:szCs w:val="20"/>
        </w:rPr>
        <w:t xml:space="preserve"> branding na het ontwikkelplan</w:t>
      </w:r>
      <w:r w:rsidRPr="0063377F">
        <w:rPr>
          <w:rFonts w:ascii="Arial" w:hAnsi="Arial" w:cs="Arial"/>
          <w:sz w:val="20"/>
          <w:szCs w:val="20"/>
        </w:rPr>
        <w:t>?</w:t>
      </w:r>
      <w:r w:rsidRPr="0063377F">
        <w:rPr>
          <w:rFonts w:ascii="Arial" w:hAnsi="Arial" w:cs="Arial"/>
          <w:sz w:val="20"/>
          <w:szCs w:val="20"/>
        </w:rPr>
        <w:br/>
      </w:r>
      <w:r w:rsidRPr="0063377F">
        <w:rPr>
          <w:rFonts w:ascii="Arial" w:hAnsi="Arial" w:cs="Arial"/>
          <w:i/>
          <w:sz w:val="20"/>
          <w:szCs w:val="20"/>
        </w:rPr>
        <w:t>Het ontwikkelplan is opgesteld voor de langere termijn</w:t>
      </w:r>
      <w:r w:rsidR="005B1474">
        <w:rPr>
          <w:rFonts w:ascii="Arial" w:hAnsi="Arial" w:cs="Arial"/>
          <w:i/>
          <w:sz w:val="20"/>
          <w:szCs w:val="20"/>
        </w:rPr>
        <w:t xml:space="preserve"> en wordt in 2018 geëvalueerd.</w:t>
      </w:r>
      <w:r w:rsidR="000730DB">
        <w:rPr>
          <w:rFonts w:ascii="Arial" w:hAnsi="Arial" w:cs="Arial"/>
          <w:i/>
          <w:sz w:val="20"/>
          <w:szCs w:val="20"/>
        </w:rPr>
        <w:t xml:space="preserve"> Er zijn geen tussentijdse momenten van evaluatie geweest.</w:t>
      </w:r>
    </w:p>
    <w:p w14:paraId="57635252" w14:textId="392EB441" w:rsidR="005B1474" w:rsidRDefault="005B1474" w:rsidP="00094C6A">
      <w:pPr>
        <w:spacing w:line="240" w:lineRule="auto"/>
        <w:rPr>
          <w:rFonts w:ascii="Arial" w:hAnsi="Arial" w:cs="Arial"/>
          <w:i/>
          <w:sz w:val="20"/>
          <w:szCs w:val="20"/>
        </w:rPr>
      </w:pPr>
      <w:r>
        <w:rPr>
          <w:rFonts w:ascii="Arial" w:hAnsi="Arial" w:cs="Arial"/>
          <w:sz w:val="20"/>
          <w:szCs w:val="20"/>
        </w:rPr>
        <w:t>W</w:t>
      </w:r>
      <w:r w:rsidR="004158C8" w:rsidRPr="0063377F">
        <w:rPr>
          <w:rFonts w:ascii="Arial" w:hAnsi="Arial" w:cs="Arial"/>
          <w:sz w:val="20"/>
          <w:szCs w:val="20"/>
        </w:rPr>
        <w:t>aarop richt training en coa</w:t>
      </w:r>
      <w:r>
        <w:rPr>
          <w:rFonts w:ascii="Arial" w:hAnsi="Arial" w:cs="Arial"/>
          <w:sz w:val="20"/>
          <w:szCs w:val="20"/>
        </w:rPr>
        <w:t>ching zich binnen RPS?</w:t>
      </w:r>
      <w:r w:rsidR="004158C8" w:rsidRPr="0063377F">
        <w:rPr>
          <w:rFonts w:ascii="Arial" w:hAnsi="Arial" w:cs="Arial"/>
          <w:sz w:val="20"/>
          <w:szCs w:val="20"/>
        </w:rPr>
        <w:br/>
      </w:r>
      <w:r>
        <w:rPr>
          <w:rFonts w:ascii="Arial" w:hAnsi="Arial" w:cs="Arial"/>
          <w:i/>
          <w:sz w:val="20"/>
          <w:szCs w:val="20"/>
        </w:rPr>
        <w:t>De coaching is gericht op persoonlijkheidskenmerken en de training en bijscholing zijn vakinhoudelijk. En w</w:t>
      </w:r>
      <w:r w:rsidR="0052199A">
        <w:rPr>
          <w:rFonts w:ascii="Arial" w:hAnsi="Arial" w:cs="Arial"/>
          <w:i/>
          <w:sz w:val="20"/>
          <w:szCs w:val="20"/>
        </w:rPr>
        <w:t xml:space="preserve">e doen een aantal trainingen </w:t>
      </w:r>
      <w:proofErr w:type="spellStart"/>
      <w:r w:rsidR="0052199A">
        <w:rPr>
          <w:rFonts w:ascii="Arial" w:hAnsi="Arial" w:cs="Arial"/>
          <w:i/>
          <w:sz w:val="20"/>
          <w:szCs w:val="20"/>
        </w:rPr>
        <w:t>in</w:t>
      </w:r>
      <w:r>
        <w:rPr>
          <w:rFonts w:ascii="Arial" w:hAnsi="Arial" w:cs="Arial"/>
          <w:i/>
          <w:sz w:val="20"/>
          <w:szCs w:val="20"/>
        </w:rPr>
        <w:t>company</w:t>
      </w:r>
      <w:proofErr w:type="spellEnd"/>
      <w:r>
        <w:rPr>
          <w:rFonts w:ascii="Arial" w:hAnsi="Arial" w:cs="Arial"/>
          <w:i/>
          <w:sz w:val="20"/>
          <w:szCs w:val="20"/>
        </w:rPr>
        <w:t xml:space="preserve">. We hebben </w:t>
      </w:r>
      <w:r w:rsidR="009D085A">
        <w:rPr>
          <w:rFonts w:ascii="Arial" w:hAnsi="Arial" w:cs="Arial"/>
          <w:i/>
          <w:sz w:val="20"/>
          <w:szCs w:val="20"/>
        </w:rPr>
        <w:t>geen vaste budgetten en trainen en coachen op basis van de behoeften van de medewerkers en eisen uit het werkveld.</w:t>
      </w:r>
      <w:r w:rsidR="0052199A">
        <w:rPr>
          <w:rFonts w:ascii="Arial" w:hAnsi="Arial" w:cs="Arial"/>
          <w:i/>
          <w:sz w:val="20"/>
          <w:szCs w:val="20"/>
        </w:rPr>
        <w:t xml:space="preserve"> De opleidingsmogelijkheden </w:t>
      </w:r>
      <w:r w:rsidR="0071590D">
        <w:rPr>
          <w:rFonts w:ascii="Arial" w:hAnsi="Arial" w:cs="Arial"/>
          <w:i/>
          <w:sz w:val="20"/>
          <w:szCs w:val="20"/>
        </w:rPr>
        <w:t>vinden deels plaats via de RPS Academy.</w:t>
      </w:r>
    </w:p>
    <w:p w14:paraId="185A0396" w14:textId="77777777" w:rsidR="005B1474" w:rsidRDefault="005B1474" w:rsidP="00094C6A">
      <w:pPr>
        <w:spacing w:line="240" w:lineRule="auto"/>
        <w:rPr>
          <w:rFonts w:ascii="Arial" w:hAnsi="Arial" w:cs="Arial"/>
          <w:i/>
          <w:sz w:val="20"/>
          <w:szCs w:val="20"/>
        </w:rPr>
      </w:pPr>
      <w:r>
        <w:rPr>
          <w:rFonts w:ascii="Arial" w:hAnsi="Arial" w:cs="Arial"/>
          <w:i/>
          <w:sz w:val="20"/>
          <w:szCs w:val="20"/>
        </w:rPr>
        <w:br w:type="page"/>
      </w:r>
    </w:p>
    <w:p w14:paraId="50484544" w14:textId="77777777" w:rsidR="001C047B" w:rsidRPr="005B1474" w:rsidRDefault="001C047B" w:rsidP="00094C6A">
      <w:pPr>
        <w:spacing w:line="240" w:lineRule="auto"/>
        <w:rPr>
          <w:rFonts w:ascii="Arial" w:hAnsi="Arial" w:cs="Arial"/>
          <w:i/>
          <w:sz w:val="20"/>
          <w:szCs w:val="20"/>
        </w:rPr>
      </w:pPr>
      <w:r w:rsidRPr="00285CE5">
        <w:rPr>
          <w:rFonts w:ascii="Arial" w:hAnsi="Arial" w:cs="Arial"/>
          <w:b/>
          <w:bCs/>
          <w:sz w:val="20"/>
          <w:szCs w:val="20"/>
        </w:rPr>
        <w:lastRenderedPageBreak/>
        <w:t xml:space="preserve">Naam geïnterviewde: </w:t>
      </w:r>
      <w:r>
        <w:rPr>
          <w:rFonts w:ascii="Arial" w:hAnsi="Arial" w:cs="Arial"/>
          <w:b/>
          <w:bCs/>
          <w:sz w:val="20"/>
          <w:szCs w:val="20"/>
        </w:rPr>
        <w:t>Nicolle Bouwmeester</w:t>
      </w:r>
      <w:r w:rsidRPr="00285CE5">
        <w:rPr>
          <w:rFonts w:ascii="Arial" w:hAnsi="Arial" w:cs="Arial"/>
          <w:b/>
          <w:bCs/>
          <w:sz w:val="20"/>
          <w:szCs w:val="20"/>
        </w:rPr>
        <w:br/>
        <w:t xml:space="preserve">Functie geïnterviewde: </w:t>
      </w:r>
      <w:r w:rsidRPr="00285CE5">
        <w:rPr>
          <w:rFonts w:ascii="Arial" w:hAnsi="Arial" w:cs="Arial"/>
          <w:b/>
          <w:sz w:val="20"/>
          <w:szCs w:val="20"/>
        </w:rPr>
        <w:t xml:space="preserve">HR </w:t>
      </w:r>
      <w:r>
        <w:rPr>
          <w:rFonts w:ascii="Arial" w:hAnsi="Arial" w:cs="Arial"/>
          <w:b/>
          <w:sz w:val="20"/>
          <w:szCs w:val="20"/>
        </w:rPr>
        <w:t>Adviseur</w:t>
      </w:r>
      <w:r w:rsidRPr="00285CE5">
        <w:rPr>
          <w:rFonts w:ascii="Arial" w:hAnsi="Arial" w:cs="Arial"/>
          <w:b/>
          <w:bCs/>
          <w:sz w:val="20"/>
          <w:szCs w:val="20"/>
        </w:rPr>
        <w:br/>
        <w:t xml:space="preserve">Datum interview: </w:t>
      </w:r>
      <w:r>
        <w:rPr>
          <w:rFonts w:ascii="Arial" w:hAnsi="Arial" w:cs="Arial"/>
          <w:b/>
          <w:bCs/>
          <w:sz w:val="20"/>
          <w:szCs w:val="20"/>
        </w:rPr>
        <w:t>2</w:t>
      </w:r>
      <w:r w:rsidR="00170F8A">
        <w:rPr>
          <w:rFonts w:ascii="Arial" w:hAnsi="Arial" w:cs="Arial"/>
          <w:b/>
          <w:bCs/>
          <w:sz w:val="20"/>
          <w:szCs w:val="20"/>
        </w:rPr>
        <w:t>4</w:t>
      </w:r>
      <w:r w:rsidRPr="00285CE5">
        <w:rPr>
          <w:rFonts w:ascii="Arial" w:hAnsi="Arial" w:cs="Arial"/>
          <w:b/>
          <w:bCs/>
          <w:sz w:val="20"/>
          <w:szCs w:val="20"/>
        </w:rPr>
        <w:t>-02-2017</w:t>
      </w:r>
      <w:r w:rsidRPr="00285CE5">
        <w:rPr>
          <w:rFonts w:ascii="Arial" w:hAnsi="Arial" w:cs="Arial"/>
          <w:b/>
          <w:bCs/>
          <w:sz w:val="20"/>
          <w:szCs w:val="20"/>
        </w:rPr>
        <w:br/>
        <w:t xml:space="preserve">Onderwerp interview: </w:t>
      </w:r>
      <w:r>
        <w:rPr>
          <w:rFonts w:ascii="Arial" w:hAnsi="Arial" w:cs="Arial"/>
          <w:b/>
          <w:bCs/>
          <w:sz w:val="20"/>
          <w:szCs w:val="20"/>
        </w:rPr>
        <w:t>Gesprek over inhoud functieprofielen RPS</w:t>
      </w:r>
    </w:p>
    <w:p w14:paraId="7F962F3F" w14:textId="39E89CAA" w:rsidR="001C047B" w:rsidRDefault="001C047B" w:rsidP="00094C6A">
      <w:pPr>
        <w:autoSpaceDE w:val="0"/>
        <w:autoSpaceDN w:val="0"/>
        <w:adjustRightInd w:val="0"/>
        <w:spacing w:line="240" w:lineRule="auto"/>
        <w:rPr>
          <w:rFonts w:ascii="Arial" w:hAnsi="Arial" w:cs="Arial"/>
          <w:bCs/>
          <w:i/>
          <w:sz w:val="20"/>
          <w:szCs w:val="20"/>
        </w:rPr>
      </w:pPr>
      <w:r>
        <w:rPr>
          <w:rFonts w:ascii="Arial" w:hAnsi="Arial" w:cs="Arial"/>
          <w:bCs/>
          <w:sz w:val="20"/>
          <w:szCs w:val="20"/>
        </w:rPr>
        <w:t>Wat is het v</w:t>
      </w:r>
      <w:r w:rsidR="00B0377D">
        <w:rPr>
          <w:rFonts w:ascii="Arial" w:hAnsi="Arial" w:cs="Arial"/>
          <w:bCs/>
          <w:sz w:val="20"/>
          <w:szCs w:val="20"/>
        </w:rPr>
        <w:t>erschil tussen de functies van projectmanager en p</w:t>
      </w:r>
      <w:r>
        <w:rPr>
          <w:rFonts w:ascii="Arial" w:hAnsi="Arial" w:cs="Arial"/>
          <w:bCs/>
          <w:sz w:val="20"/>
          <w:szCs w:val="20"/>
        </w:rPr>
        <w:t>rojectleider binnen RPS?</w:t>
      </w:r>
      <w:r>
        <w:rPr>
          <w:rFonts w:ascii="Arial" w:hAnsi="Arial" w:cs="Arial"/>
          <w:bCs/>
          <w:sz w:val="20"/>
          <w:szCs w:val="20"/>
        </w:rPr>
        <w:br/>
      </w:r>
      <w:r>
        <w:rPr>
          <w:rFonts w:ascii="Arial" w:hAnsi="Arial" w:cs="Arial"/>
          <w:bCs/>
          <w:i/>
          <w:sz w:val="20"/>
          <w:szCs w:val="20"/>
        </w:rPr>
        <w:t>De projectmanagers zijn verantwoordelijk voor het goed draaien van projecten. Zij houden zich bezig met monitoring, financiën en perso</w:t>
      </w:r>
      <w:r w:rsidR="000835B3">
        <w:rPr>
          <w:rFonts w:ascii="Arial" w:hAnsi="Arial" w:cs="Arial"/>
          <w:bCs/>
          <w:i/>
          <w:sz w:val="20"/>
          <w:szCs w:val="20"/>
        </w:rPr>
        <w:t xml:space="preserve">nele inzet. En de projectleiders </w:t>
      </w:r>
      <w:r>
        <w:rPr>
          <w:rFonts w:ascii="Arial" w:hAnsi="Arial" w:cs="Arial"/>
          <w:bCs/>
          <w:i/>
          <w:sz w:val="20"/>
          <w:szCs w:val="20"/>
        </w:rPr>
        <w:t>zijn meer vakinhoudelijk leider van het project.</w:t>
      </w:r>
      <w:r w:rsidR="00170F8A">
        <w:rPr>
          <w:rFonts w:ascii="Arial" w:hAnsi="Arial" w:cs="Arial"/>
          <w:bCs/>
          <w:i/>
          <w:sz w:val="20"/>
          <w:szCs w:val="20"/>
        </w:rPr>
        <w:t xml:space="preserve"> Het verschil tussen deze functies hee</w:t>
      </w:r>
      <w:r w:rsidR="0052199A">
        <w:rPr>
          <w:rFonts w:ascii="Arial" w:hAnsi="Arial" w:cs="Arial"/>
          <w:bCs/>
          <w:i/>
          <w:sz w:val="20"/>
          <w:szCs w:val="20"/>
        </w:rPr>
        <w:t xml:space="preserve">ft te maken met de bevoegdheden </w:t>
      </w:r>
      <w:r w:rsidR="00170F8A">
        <w:rPr>
          <w:rFonts w:ascii="Arial" w:hAnsi="Arial" w:cs="Arial"/>
          <w:bCs/>
          <w:i/>
          <w:sz w:val="20"/>
          <w:szCs w:val="20"/>
        </w:rPr>
        <w:t>voor het tekenen van aanbestedingen.</w:t>
      </w:r>
    </w:p>
    <w:p w14:paraId="3F9F7328" w14:textId="77777777" w:rsidR="00170F8A" w:rsidRDefault="001C047B" w:rsidP="00094C6A">
      <w:pPr>
        <w:autoSpaceDE w:val="0"/>
        <w:autoSpaceDN w:val="0"/>
        <w:adjustRightInd w:val="0"/>
        <w:spacing w:line="240" w:lineRule="auto"/>
        <w:rPr>
          <w:rFonts w:ascii="Arial" w:hAnsi="Arial" w:cs="Arial"/>
          <w:bCs/>
          <w:i/>
          <w:sz w:val="20"/>
          <w:szCs w:val="20"/>
        </w:rPr>
      </w:pPr>
      <w:r>
        <w:rPr>
          <w:rFonts w:ascii="Arial" w:hAnsi="Arial" w:cs="Arial"/>
          <w:bCs/>
          <w:sz w:val="20"/>
          <w:szCs w:val="20"/>
        </w:rPr>
        <w:t>Wat zijn d</w:t>
      </w:r>
      <w:r w:rsidR="00B0377D">
        <w:rPr>
          <w:rFonts w:ascii="Arial" w:hAnsi="Arial" w:cs="Arial"/>
          <w:bCs/>
          <w:sz w:val="20"/>
          <w:szCs w:val="20"/>
        </w:rPr>
        <w:t>e verantwoordelijkheden van de t</w:t>
      </w:r>
      <w:r>
        <w:rPr>
          <w:rFonts w:ascii="Arial" w:hAnsi="Arial" w:cs="Arial"/>
          <w:bCs/>
          <w:sz w:val="20"/>
          <w:szCs w:val="20"/>
        </w:rPr>
        <w:t>eamleiders?</w:t>
      </w:r>
      <w:r>
        <w:rPr>
          <w:rFonts w:ascii="Arial" w:hAnsi="Arial" w:cs="Arial"/>
          <w:bCs/>
          <w:sz w:val="20"/>
          <w:szCs w:val="20"/>
        </w:rPr>
        <w:br/>
      </w:r>
      <w:r w:rsidR="00B0377D">
        <w:rPr>
          <w:rFonts w:ascii="Arial" w:hAnsi="Arial" w:cs="Arial"/>
          <w:bCs/>
          <w:i/>
          <w:sz w:val="20"/>
          <w:szCs w:val="20"/>
        </w:rPr>
        <w:t>De t</w:t>
      </w:r>
      <w:r>
        <w:rPr>
          <w:rFonts w:ascii="Arial" w:hAnsi="Arial" w:cs="Arial"/>
          <w:bCs/>
          <w:i/>
          <w:sz w:val="20"/>
          <w:szCs w:val="20"/>
        </w:rPr>
        <w:t xml:space="preserve">eamleider is het hoofd van het team. Zij </w:t>
      </w:r>
      <w:r w:rsidR="00170F8A">
        <w:rPr>
          <w:rFonts w:ascii="Arial" w:hAnsi="Arial" w:cs="Arial"/>
          <w:bCs/>
          <w:i/>
          <w:sz w:val="20"/>
          <w:szCs w:val="20"/>
        </w:rPr>
        <w:t>zijn ook verantwoordelijk voor de financiën en communicatie binnen het team en zij houden zich veel bezig met de ontwikkeling van het personeel.</w:t>
      </w:r>
    </w:p>
    <w:p w14:paraId="63119554" w14:textId="7AA8A008" w:rsidR="00173F1E" w:rsidRDefault="00173F1E" w:rsidP="00094C6A">
      <w:pPr>
        <w:spacing w:line="240" w:lineRule="auto"/>
        <w:rPr>
          <w:rFonts w:ascii="Arial" w:eastAsia="Times New Roman" w:hAnsi="Arial" w:cs="Arial"/>
          <w:i/>
          <w:sz w:val="20"/>
          <w:szCs w:val="20"/>
          <w:lang w:eastAsia="nl-NL"/>
        </w:rPr>
      </w:pPr>
      <w:r w:rsidRPr="00105438">
        <w:rPr>
          <w:rFonts w:ascii="Arial" w:hAnsi="Arial" w:cs="Arial"/>
          <w:sz w:val="20"/>
          <w:szCs w:val="20"/>
        </w:rPr>
        <w:t>Hoe is de samenwerking tussen de teams?</w:t>
      </w:r>
      <w:r w:rsidRPr="00105438">
        <w:rPr>
          <w:rFonts w:ascii="Arial" w:hAnsi="Arial" w:cs="Arial"/>
          <w:sz w:val="20"/>
          <w:szCs w:val="20"/>
        </w:rPr>
        <w:br/>
      </w:r>
      <w:r w:rsidRPr="00173F1E">
        <w:rPr>
          <w:rFonts w:ascii="Arial" w:eastAsia="Times New Roman" w:hAnsi="Arial" w:cs="Arial"/>
          <w:i/>
          <w:sz w:val="20"/>
          <w:szCs w:val="20"/>
          <w:lang w:eastAsia="nl-NL"/>
        </w:rPr>
        <w:t>Binnen teams werkt men ‘ieder voor zich’, individueel en als team wo</w:t>
      </w:r>
      <w:r>
        <w:rPr>
          <w:rFonts w:ascii="Arial" w:eastAsia="Times New Roman" w:hAnsi="Arial" w:cs="Arial"/>
          <w:i/>
          <w:sz w:val="20"/>
          <w:szCs w:val="20"/>
          <w:lang w:eastAsia="nl-NL"/>
        </w:rPr>
        <w:t xml:space="preserve">rdt gewerkt als kleine </w:t>
      </w:r>
      <w:r w:rsidR="0052199A">
        <w:rPr>
          <w:rFonts w:ascii="Arial" w:eastAsia="Times New Roman" w:hAnsi="Arial" w:cs="Arial"/>
          <w:i/>
          <w:sz w:val="20"/>
          <w:szCs w:val="20"/>
          <w:lang w:eastAsia="nl-NL"/>
        </w:rPr>
        <w:t>‘</w:t>
      </w:r>
      <w:r>
        <w:rPr>
          <w:rFonts w:ascii="Arial" w:eastAsia="Times New Roman" w:hAnsi="Arial" w:cs="Arial"/>
          <w:i/>
          <w:sz w:val="20"/>
          <w:szCs w:val="20"/>
          <w:lang w:eastAsia="nl-NL"/>
        </w:rPr>
        <w:t>bv’tjes</w:t>
      </w:r>
      <w:r w:rsidR="0052199A">
        <w:rPr>
          <w:rFonts w:ascii="Arial" w:eastAsia="Times New Roman" w:hAnsi="Arial" w:cs="Arial"/>
          <w:i/>
          <w:sz w:val="20"/>
          <w:szCs w:val="20"/>
          <w:lang w:eastAsia="nl-NL"/>
        </w:rPr>
        <w:t>’</w:t>
      </w:r>
      <w:r>
        <w:rPr>
          <w:rFonts w:ascii="Arial" w:eastAsia="Times New Roman" w:hAnsi="Arial" w:cs="Arial"/>
          <w:i/>
          <w:sz w:val="20"/>
          <w:szCs w:val="20"/>
          <w:lang w:eastAsia="nl-NL"/>
        </w:rPr>
        <w:t xml:space="preserve">. Team asbest inspecteert bijvoorbeeld een gebouw bij een opdrachtgever en die zien dan niet dat </w:t>
      </w:r>
      <w:r w:rsidRPr="00173F1E">
        <w:rPr>
          <w:rFonts w:ascii="Arial" w:eastAsia="Times New Roman" w:hAnsi="Arial" w:cs="Arial"/>
          <w:i/>
          <w:sz w:val="20"/>
          <w:szCs w:val="20"/>
          <w:lang w:eastAsia="nl-NL"/>
        </w:rPr>
        <w:t>een ander team van collega’s hier iets kan bete</w:t>
      </w:r>
      <w:r>
        <w:rPr>
          <w:rFonts w:ascii="Arial" w:eastAsia="Times New Roman" w:hAnsi="Arial" w:cs="Arial"/>
          <w:i/>
          <w:sz w:val="20"/>
          <w:szCs w:val="20"/>
          <w:lang w:eastAsia="nl-NL"/>
        </w:rPr>
        <w:t>kenen voor de brandveiligheid.</w:t>
      </w:r>
      <w:r w:rsidR="00D76A21">
        <w:rPr>
          <w:rFonts w:ascii="Arial" w:eastAsia="Times New Roman" w:hAnsi="Arial" w:cs="Arial"/>
          <w:i/>
          <w:sz w:val="20"/>
          <w:szCs w:val="20"/>
          <w:lang w:eastAsia="nl-NL"/>
        </w:rPr>
        <w:t xml:space="preserve"> De teams werken niet echt met elkaar samen en zijn vooral bezig binnen hun eigen specialisme, waardoor omzet wordt misgelopen.</w:t>
      </w:r>
    </w:p>
    <w:p w14:paraId="349AA284" w14:textId="12FAC003" w:rsidR="00885975" w:rsidRDefault="008A3E11" w:rsidP="00CC3A43">
      <w:pPr>
        <w:spacing w:line="240" w:lineRule="auto"/>
        <w:rPr>
          <w:rFonts w:ascii="Arial" w:hAnsi="Arial" w:cs="Arial"/>
          <w:i/>
          <w:sz w:val="20"/>
          <w:szCs w:val="20"/>
        </w:rPr>
      </w:pPr>
      <w:r>
        <w:rPr>
          <w:rFonts w:ascii="Arial" w:hAnsi="Arial" w:cs="Arial"/>
          <w:sz w:val="20"/>
          <w:szCs w:val="20"/>
        </w:rPr>
        <w:t>Wat denk jij dat RPS voor type ingenieurs zoekt?</w:t>
      </w:r>
      <w:r>
        <w:rPr>
          <w:rFonts w:ascii="Arial" w:hAnsi="Arial" w:cs="Arial"/>
          <w:sz w:val="20"/>
          <w:szCs w:val="20"/>
        </w:rPr>
        <w:br/>
      </w:r>
      <w:r>
        <w:rPr>
          <w:rFonts w:ascii="Arial" w:hAnsi="Arial" w:cs="Arial"/>
          <w:i/>
          <w:sz w:val="20"/>
          <w:szCs w:val="20"/>
        </w:rPr>
        <w:t>Wij zoeken me</w:t>
      </w:r>
      <w:r w:rsidR="0052199A">
        <w:rPr>
          <w:rFonts w:ascii="Arial" w:hAnsi="Arial" w:cs="Arial"/>
          <w:i/>
          <w:sz w:val="20"/>
          <w:szCs w:val="20"/>
        </w:rPr>
        <w:t>er generalistische ingenieurs. M</w:t>
      </w:r>
      <w:r>
        <w:rPr>
          <w:rFonts w:ascii="Arial" w:hAnsi="Arial" w:cs="Arial"/>
          <w:i/>
          <w:sz w:val="20"/>
          <w:szCs w:val="20"/>
        </w:rPr>
        <w:t>ensen die kunnen inspelen op de behoeften van de klant en naast hun specialisme ook advies kunnen uitbrengen.</w:t>
      </w:r>
    </w:p>
    <w:p w14:paraId="2B59641E" w14:textId="77777777" w:rsidR="00885975" w:rsidRDefault="00885975" w:rsidP="00885975">
      <w:r>
        <w:br w:type="page"/>
      </w:r>
    </w:p>
    <w:p w14:paraId="1F62954A" w14:textId="77777777" w:rsidR="00885975" w:rsidRPr="005B1474" w:rsidRDefault="00885975" w:rsidP="00885975">
      <w:pPr>
        <w:spacing w:line="240" w:lineRule="auto"/>
        <w:rPr>
          <w:rFonts w:ascii="Arial" w:hAnsi="Arial" w:cs="Arial"/>
          <w:i/>
          <w:sz w:val="20"/>
          <w:szCs w:val="20"/>
        </w:rPr>
      </w:pPr>
      <w:r w:rsidRPr="00285CE5">
        <w:rPr>
          <w:rFonts w:ascii="Arial" w:hAnsi="Arial" w:cs="Arial"/>
          <w:b/>
          <w:bCs/>
          <w:sz w:val="20"/>
          <w:szCs w:val="20"/>
        </w:rPr>
        <w:lastRenderedPageBreak/>
        <w:t xml:space="preserve">Naam geïnterviewde: </w:t>
      </w:r>
      <w:r>
        <w:rPr>
          <w:rFonts w:ascii="Arial" w:hAnsi="Arial" w:cs="Arial"/>
          <w:b/>
          <w:bCs/>
          <w:sz w:val="20"/>
          <w:szCs w:val="20"/>
        </w:rPr>
        <w:t xml:space="preserve">Angelica van </w:t>
      </w:r>
      <w:proofErr w:type="spellStart"/>
      <w:r>
        <w:rPr>
          <w:rFonts w:ascii="Arial" w:hAnsi="Arial" w:cs="Arial"/>
          <w:b/>
          <w:bCs/>
          <w:sz w:val="20"/>
          <w:szCs w:val="20"/>
        </w:rPr>
        <w:t>Burgeler</w:t>
      </w:r>
      <w:proofErr w:type="spellEnd"/>
      <w:r w:rsidRPr="00285CE5">
        <w:rPr>
          <w:rFonts w:ascii="Arial" w:hAnsi="Arial" w:cs="Arial"/>
          <w:b/>
          <w:bCs/>
          <w:sz w:val="20"/>
          <w:szCs w:val="20"/>
        </w:rPr>
        <w:br/>
        <w:t xml:space="preserve">Functie geïnterviewde: </w:t>
      </w:r>
      <w:r w:rsidR="00B0377D">
        <w:rPr>
          <w:rFonts w:ascii="Arial" w:hAnsi="Arial" w:cs="Arial"/>
          <w:b/>
          <w:sz w:val="20"/>
          <w:szCs w:val="20"/>
        </w:rPr>
        <w:t>HR-m</w:t>
      </w:r>
      <w:r>
        <w:rPr>
          <w:rFonts w:ascii="Arial" w:hAnsi="Arial" w:cs="Arial"/>
          <w:b/>
          <w:sz w:val="20"/>
          <w:szCs w:val="20"/>
        </w:rPr>
        <w:t>anager</w:t>
      </w:r>
      <w:r w:rsidRPr="00285CE5">
        <w:rPr>
          <w:rFonts w:ascii="Arial" w:hAnsi="Arial" w:cs="Arial"/>
          <w:b/>
          <w:bCs/>
          <w:sz w:val="20"/>
          <w:szCs w:val="20"/>
        </w:rPr>
        <w:br/>
        <w:t xml:space="preserve">Datum interview: </w:t>
      </w:r>
      <w:r>
        <w:rPr>
          <w:rFonts w:ascii="Arial" w:hAnsi="Arial" w:cs="Arial"/>
          <w:b/>
          <w:bCs/>
          <w:sz w:val="20"/>
          <w:szCs w:val="20"/>
        </w:rPr>
        <w:t xml:space="preserve">17-05-2017 </w:t>
      </w:r>
      <w:r w:rsidRPr="00285CE5">
        <w:rPr>
          <w:rFonts w:ascii="Arial" w:hAnsi="Arial" w:cs="Arial"/>
          <w:b/>
          <w:bCs/>
          <w:sz w:val="20"/>
          <w:szCs w:val="20"/>
        </w:rPr>
        <w:br/>
        <w:t xml:space="preserve">Onderwerp interview: </w:t>
      </w:r>
      <w:r>
        <w:rPr>
          <w:rFonts w:ascii="Arial" w:hAnsi="Arial" w:cs="Arial"/>
          <w:b/>
          <w:bCs/>
          <w:sz w:val="20"/>
          <w:szCs w:val="20"/>
        </w:rPr>
        <w:t>Gesprek over het behouden van werknemers</w:t>
      </w:r>
    </w:p>
    <w:p w14:paraId="2405E8D0" w14:textId="49062D7D" w:rsidR="00885975" w:rsidRDefault="00885975" w:rsidP="00CC3A43">
      <w:pPr>
        <w:spacing w:line="240" w:lineRule="auto"/>
        <w:rPr>
          <w:rFonts w:ascii="Arial" w:hAnsi="Arial" w:cs="Arial"/>
          <w:i/>
          <w:sz w:val="20"/>
          <w:szCs w:val="20"/>
        </w:rPr>
      </w:pPr>
      <w:r>
        <w:rPr>
          <w:rFonts w:ascii="Arial" w:hAnsi="Arial" w:cs="Arial"/>
          <w:sz w:val="20"/>
          <w:szCs w:val="20"/>
        </w:rPr>
        <w:t>Wat is de visie van de HR-afdeling van RPS op het be</w:t>
      </w:r>
      <w:r w:rsidR="00DC4922">
        <w:rPr>
          <w:rFonts w:ascii="Arial" w:hAnsi="Arial" w:cs="Arial"/>
          <w:sz w:val="20"/>
          <w:szCs w:val="20"/>
        </w:rPr>
        <w:t>houden van huidige werknemers?</w:t>
      </w:r>
      <w:r w:rsidR="00DC4922">
        <w:rPr>
          <w:rFonts w:ascii="Arial" w:hAnsi="Arial" w:cs="Arial"/>
          <w:sz w:val="20"/>
          <w:szCs w:val="20"/>
        </w:rPr>
        <w:br/>
      </w:r>
      <w:r w:rsidR="00DC4922">
        <w:rPr>
          <w:rFonts w:ascii="Arial" w:hAnsi="Arial" w:cs="Arial"/>
          <w:i/>
          <w:sz w:val="20"/>
          <w:szCs w:val="20"/>
        </w:rPr>
        <w:t>Wij vinden het belang</w:t>
      </w:r>
      <w:r w:rsidR="00E50155">
        <w:rPr>
          <w:rFonts w:ascii="Arial" w:hAnsi="Arial" w:cs="Arial"/>
          <w:i/>
          <w:sz w:val="20"/>
          <w:szCs w:val="20"/>
        </w:rPr>
        <w:t xml:space="preserve">rijk om medewerkers te behouden, </w:t>
      </w:r>
      <w:r w:rsidR="00DC4922">
        <w:rPr>
          <w:rFonts w:ascii="Arial" w:hAnsi="Arial" w:cs="Arial"/>
          <w:i/>
          <w:sz w:val="20"/>
          <w:szCs w:val="20"/>
        </w:rPr>
        <w:t>omdat zij ons</w:t>
      </w:r>
      <w:r w:rsidR="00E50155">
        <w:rPr>
          <w:rFonts w:ascii="Arial" w:hAnsi="Arial" w:cs="Arial"/>
          <w:i/>
          <w:sz w:val="20"/>
          <w:szCs w:val="20"/>
        </w:rPr>
        <w:t xml:space="preserve"> kapitaal zijn. </w:t>
      </w:r>
      <w:r w:rsidR="003F0752">
        <w:rPr>
          <w:rFonts w:ascii="Arial" w:hAnsi="Arial" w:cs="Arial"/>
          <w:i/>
          <w:sz w:val="20"/>
          <w:szCs w:val="20"/>
        </w:rPr>
        <w:t>Dat zijn ze ook echt vanwege de</w:t>
      </w:r>
      <w:r w:rsidR="00E50155">
        <w:rPr>
          <w:rFonts w:ascii="Arial" w:hAnsi="Arial" w:cs="Arial"/>
          <w:i/>
          <w:sz w:val="20"/>
          <w:szCs w:val="20"/>
        </w:rPr>
        <w:t xml:space="preserve"> individuele kennis die zij hebben. Deze kennis wordt wel gedeeld of is in een netwerk vastgelegd, maar voornamelijk ook individueel. Als deze mensen weglopen</w:t>
      </w:r>
      <w:r w:rsidR="0052199A">
        <w:rPr>
          <w:rFonts w:ascii="Arial" w:hAnsi="Arial" w:cs="Arial"/>
          <w:i/>
          <w:sz w:val="20"/>
          <w:szCs w:val="20"/>
        </w:rPr>
        <w:t>,</w:t>
      </w:r>
      <w:r w:rsidR="00E50155">
        <w:rPr>
          <w:rFonts w:ascii="Arial" w:hAnsi="Arial" w:cs="Arial"/>
          <w:i/>
          <w:sz w:val="20"/>
          <w:szCs w:val="20"/>
        </w:rPr>
        <w:t xml:space="preserve"> nemen zij contacten met de klant mee en de kennis die </w:t>
      </w:r>
      <w:r w:rsidR="0052199A">
        <w:rPr>
          <w:rFonts w:ascii="Arial" w:hAnsi="Arial" w:cs="Arial"/>
          <w:i/>
          <w:sz w:val="20"/>
          <w:szCs w:val="20"/>
        </w:rPr>
        <w:t xml:space="preserve">ze bij ons hebben opgedaan. Deze </w:t>
      </w:r>
      <w:r w:rsidR="00E50155">
        <w:rPr>
          <w:rFonts w:ascii="Arial" w:hAnsi="Arial" w:cs="Arial"/>
          <w:i/>
          <w:sz w:val="20"/>
          <w:szCs w:val="20"/>
        </w:rPr>
        <w:t>twee factoren zijn voor ons heel kostbaar: de individuele kennis van de medewerker en het netwerk van de werknemer. Het behouden van huidige werknemers is daarom voor ons heel belangrijk en daar richten we ons personeelsbeleid op. We werken hierin als HR-afdeling met de medewerker samen en faciliteren om het</w:t>
      </w:r>
      <w:r w:rsidR="0052199A">
        <w:rPr>
          <w:rFonts w:ascii="Arial" w:hAnsi="Arial" w:cs="Arial"/>
          <w:i/>
          <w:sz w:val="20"/>
          <w:szCs w:val="20"/>
        </w:rPr>
        <w:t xml:space="preserve"> hen</w:t>
      </w:r>
      <w:r w:rsidR="00E50155">
        <w:rPr>
          <w:rFonts w:ascii="Arial" w:hAnsi="Arial" w:cs="Arial"/>
          <w:i/>
          <w:sz w:val="20"/>
          <w:szCs w:val="20"/>
        </w:rPr>
        <w:t xml:space="preserve"> naar hun zin te maken. Het is een opdracht om ervoor te zorgen dat mensen het naar hun zin hebb</w:t>
      </w:r>
      <w:r w:rsidR="0052199A">
        <w:rPr>
          <w:rFonts w:ascii="Arial" w:hAnsi="Arial" w:cs="Arial"/>
          <w:i/>
          <w:sz w:val="20"/>
          <w:szCs w:val="20"/>
        </w:rPr>
        <w:t>en en dat, als dit niet zo, j</w:t>
      </w:r>
      <w:r w:rsidR="00E50155">
        <w:rPr>
          <w:rFonts w:ascii="Arial" w:hAnsi="Arial" w:cs="Arial"/>
          <w:i/>
          <w:sz w:val="20"/>
          <w:szCs w:val="20"/>
        </w:rPr>
        <w:t>e hierover in gesprek gaat om te ontdekken wat het probleem is en wat er aan gedaan kan worden. Ik denk dat tevredenheid van de medewerker helpt in het behouden van personeel. De tevre</w:t>
      </w:r>
      <w:r w:rsidR="0052199A">
        <w:rPr>
          <w:rFonts w:ascii="Arial" w:hAnsi="Arial" w:cs="Arial"/>
          <w:i/>
          <w:sz w:val="20"/>
          <w:szCs w:val="20"/>
        </w:rPr>
        <w:t xml:space="preserve">denheid kan overal over gaan, bijvoorbeeld </w:t>
      </w:r>
      <w:r w:rsidR="00E50155">
        <w:rPr>
          <w:rFonts w:ascii="Arial" w:hAnsi="Arial" w:cs="Arial"/>
          <w:i/>
          <w:sz w:val="20"/>
          <w:szCs w:val="20"/>
        </w:rPr>
        <w:t>sfeer, de middelen die de medewerkers hebben in hun werk. Als er frustraties zijn, dan wil je die wegnemen. Er spelen zo veel factoren een rol en dan is he</w:t>
      </w:r>
      <w:r w:rsidR="0052199A">
        <w:rPr>
          <w:rFonts w:ascii="Arial" w:hAnsi="Arial" w:cs="Arial"/>
          <w:i/>
          <w:sz w:val="20"/>
          <w:szCs w:val="20"/>
        </w:rPr>
        <w:t>t</w:t>
      </w:r>
      <w:r w:rsidR="00E50155">
        <w:rPr>
          <w:rFonts w:ascii="Arial" w:hAnsi="Arial" w:cs="Arial"/>
          <w:i/>
          <w:sz w:val="20"/>
          <w:szCs w:val="20"/>
        </w:rPr>
        <w:t xml:space="preserve"> aan ons om in de gaten te hebben waar de knelpunten zitten.</w:t>
      </w:r>
    </w:p>
    <w:p w14:paraId="11C13E7E" w14:textId="7DBD9F44" w:rsidR="00885975" w:rsidRPr="006A0987" w:rsidRDefault="00E50155" w:rsidP="00CC3A43">
      <w:pPr>
        <w:spacing w:line="240" w:lineRule="auto"/>
        <w:rPr>
          <w:rFonts w:ascii="Arial" w:hAnsi="Arial" w:cs="Arial"/>
          <w:i/>
          <w:sz w:val="20"/>
          <w:szCs w:val="20"/>
        </w:rPr>
      </w:pPr>
      <w:r>
        <w:rPr>
          <w:rFonts w:ascii="Arial" w:hAnsi="Arial" w:cs="Arial"/>
          <w:sz w:val="20"/>
          <w:szCs w:val="20"/>
        </w:rPr>
        <w:t>Hoe is het HR-beleid afgestemd op het behouden van werknemers?</w:t>
      </w:r>
      <w:r>
        <w:rPr>
          <w:rFonts w:ascii="Arial" w:hAnsi="Arial" w:cs="Arial"/>
          <w:sz w:val="20"/>
          <w:szCs w:val="20"/>
        </w:rPr>
        <w:br/>
      </w:r>
      <w:r>
        <w:rPr>
          <w:rFonts w:ascii="Arial" w:hAnsi="Arial" w:cs="Arial"/>
          <w:i/>
          <w:sz w:val="20"/>
          <w:szCs w:val="20"/>
        </w:rPr>
        <w:t>Wij wonen een groot deel van de beoordelings- en functioneringsgesprekken bij en daarin krijg je allerlei signalen.</w:t>
      </w:r>
      <w:r w:rsidR="006A0987">
        <w:rPr>
          <w:rFonts w:ascii="Arial" w:hAnsi="Arial" w:cs="Arial"/>
          <w:i/>
          <w:sz w:val="20"/>
          <w:szCs w:val="20"/>
        </w:rPr>
        <w:t xml:space="preserve"> Je bouwt d</w:t>
      </w:r>
      <w:r>
        <w:rPr>
          <w:rFonts w:ascii="Arial" w:hAnsi="Arial" w:cs="Arial"/>
          <w:i/>
          <w:sz w:val="20"/>
          <w:szCs w:val="20"/>
        </w:rPr>
        <w:t>an een vertrouwensband op met het personeel</w:t>
      </w:r>
      <w:r w:rsidR="005F16FE">
        <w:rPr>
          <w:rFonts w:ascii="Arial" w:hAnsi="Arial" w:cs="Arial"/>
          <w:i/>
          <w:sz w:val="20"/>
          <w:szCs w:val="20"/>
        </w:rPr>
        <w:t>.</w:t>
      </w:r>
      <w:r w:rsidR="006A0987">
        <w:rPr>
          <w:rFonts w:ascii="Arial" w:hAnsi="Arial" w:cs="Arial"/>
          <w:i/>
          <w:sz w:val="20"/>
          <w:szCs w:val="20"/>
        </w:rPr>
        <w:t xml:space="preserve"> Verder is er </w:t>
      </w:r>
      <w:r w:rsidR="0052199A">
        <w:rPr>
          <w:rFonts w:ascii="Arial" w:hAnsi="Arial" w:cs="Arial"/>
          <w:i/>
          <w:sz w:val="20"/>
          <w:szCs w:val="20"/>
        </w:rPr>
        <w:t>regelmatig contact. Dat komt o</w:t>
      </w:r>
      <w:r w:rsidR="005F16FE">
        <w:rPr>
          <w:rFonts w:ascii="Arial" w:hAnsi="Arial" w:cs="Arial"/>
          <w:i/>
          <w:sz w:val="20"/>
          <w:szCs w:val="20"/>
        </w:rPr>
        <w:t xml:space="preserve">ok doordat de medewerkers op alle </w:t>
      </w:r>
      <w:r w:rsidR="006A0987">
        <w:rPr>
          <w:rFonts w:ascii="Arial" w:hAnsi="Arial" w:cs="Arial"/>
          <w:i/>
          <w:sz w:val="20"/>
          <w:szCs w:val="20"/>
        </w:rPr>
        <w:t>vestigingen van RPS een vast aan</w:t>
      </w:r>
      <w:r w:rsidR="005F16FE">
        <w:rPr>
          <w:rFonts w:ascii="Arial" w:hAnsi="Arial" w:cs="Arial"/>
          <w:i/>
          <w:sz w:val="20"/>
          <w:szCs w:val="20"/>
        </w:rPr>
        <w:t>spreekpunt van HR hebben</w:t>
      </w:r>
      <w:r w:rsidR="006A0987">
        <w:rPr>
          <w:rFonts w:ascii="Arial" w:hAnsi="Arial" w:cs="Arial"/>
          <w:i/>
          <w:sz w:val="20"/>
          <w:szCs w:val="20"/>
        </w:rPr>
        <w:t>. Dat helpt allemaal om eventuele frustraties in beeld te hebben en vervolgens te kijken hoe je dit kunt omzetten in tevredenheid. Een deel waar wij geen invloed op hebbe</w:t>
      </w:r>
      <w:r w:rsidR="005F16FE">
        <w:rPr>
          <w:rFonts w:ascii="Arial" w:hAnsi="Arial" w:cs="Arial"/>
          <w:i/>
          <w:sz w:val="20"/>
          <w:szCs w:val="20"/>
        </w:rPr>
        <w:t>n</w:t>
      </w:r>
      <w:r w:rsidR="006A0987">
        <w:rPr>
          <w:rFonts w:ascii="Arial" w:hAnsi="Arial" w:cs="Arial"/>
          <w:i/>
          <w:sz w:val="20"/>
          <w:szCs w:val="20"/>
        </w:rPr>
        <w:t xml:space="preserve"> is het werkinhoudelijke gedeelte, zoals de werkzaamheden en de projecten. Dat kunnen wij niet altijd ondervangen. We kunnen wel sturing geven als het gaat over een leaseauto</w:t>
      </w:r>
      <w:r w:rsidR="005F16FE">
        <w:rPr>
          <w:rFonts w:ascii="Arial" w:hAnsi="Arial" w:cs="Arial"/>
          <w:i/>
          <w:sz w:val="20"/>
          <w:szCs w:val="20"/>
        </w:rPr>
        <w:t>regelin</w:t>
      </w:r>
      <w:r w:rsidR="0052199A">
        <w:rPr>
          <w:rFonts w:ascii="Arial" w:hAnsi="Arial" w:cs="Arial"/>
          <w:i/>
          <w:sz w:val="20"/>
          <w:szCs w:val="20"/>
        </w:rPr>
        <w:t>g of een loopbaanontwikkeling. D</w:t>
      </w:r>
      <w:r w:rsidR="005F16FE">
        <w:rPr>
          <w:rFonts w:ascii="Arial" w:hAnsi="Arial" w:cs="Arial"/>
          <w:i/>
          <w:sz w:val="20"/>
          <w:szCs w:val="20"/>
        </w:rPr>
        <w:t xml:space="preserve">at zijn allemaal aspecten waar je als HR mee aan de gang kan. </w:t>
      </w:r>
      <w:r w:rsidR="006A0987">
        <w:rPr>
          <w:rFonts w:ascii="Arial" w:hAnsi="Arial" w:cs="Arial"/>
          <w:i/>
          <w:sz w:val="20"/>
          <w:szCs w:val="20"/>
        </w:rPr>
        <w:t xml:space="preserve">Dat doen we ook en daar vragen we ook naar. </w:t>
      </w:r>
      <w:r w:rsidR="005F16FE">
        <w:rPr>
          <w:rFonts w:ascii="Arial" w:hAnsi="Arial" w:cs="Arial"/>
          <w:i/>
          <w:sz w:val="20"/>
          <w:szCs w:val="20"/>
        </w:rPr>
        <w:t>Zo is g</w:t>
      </w:r>
      <w:r w:rsidR="006A0987">
        <w:rPr>
          <w:rFonts w:ascii="Arial" w:hAnsi="Arial" w:cs="Arial"/>
          <w:i/>
          <w:sz w:val="20"/>
          <w:szCs w:val="20"/>
        </w:rPr>
        <w:t>ezondheid/</w:t>
      </w:r>
      <w:r w:rsidR="005F16FE">
        <w:rPr>
          <w:rFonts w:ascii="Arial" w:hAnsi="Arial" w:cs="Arial"/>
          <w:i/>
          <w:sz w:val="20"/>
          <w:szCs w:val="20"/>
        </w:rPr>
        <w:t xml:space="preserve">verzuimbeleid ook </w:t>
      </w:r>
      <w:r w:rsidR="006A0987">
        <w:rPr>
          <w:rFonts w:ascii="Arial" w:hAnsi="Arial" w:cs="Arial"/>
          <w:i/>
          <w:sz w:val="20"/>
          <w:szCs w:val="20"/>
        </w:rPr>
        <w:t>een belangrijk onderdeel</w:t>
      </w:r>
      <w:r w:rsidR="005F16FE">
        <w:rPr>
          <w:rFonts w:ascii="Arial" w:hAnsi="Arial" w:cs="Arial"/>
          <w:i/>
          <w:sz w:val="20"/>
          <w:szCs w:val="20"/>
        </w:rPr>
        <w:t xml:space="preserve">, waarbij we als iemand ziek is op zoek gaan naar de achterliggende reden. </w:t>
      </w:r>
      <w:r w:rsidR="006A0987">
        <w:rPr>
          <w:rFonts w:ascii="Arial" w:hAnsi="Arial" w:cs="Arial"/>
          <w:i/>
          <w:sz w:val="20"/>
          <w:szCs w:val="20"/>
        </w:rPr>
        <w:t>Als het gaat om de inhoud van het werk, dan is dat voor ons lastiger te sture</w:t>
      </w:r>
      <w:r w:rsidR="005F16FE">
        <w:rPr>
          <w:rFonts w:ascii="Arial" w:hAnsi="Arial" w:cs="Arial"/>
          <w:i/>
          <w:sz w:val="20"/>
          <w:szCs w:val="20"/>
        </w:rPr>
        <w:t>n en/of beleid op te maken, omdat wij niet gaan over welke projecten zij uitvoeren.</w:t>
      </w:r>
    </w:p>
    <w:p w14:paraId="3D8733D3" w14:textId="77777777" w:rsidR="006A0987" w:rsidRDefault="00885975" w:rsidP="00CC3A43">
      <w:pPr>
        <w:spacing w:line="240" w:lineRule="auto"/>
        <w:rPr>
          <w:rFonts w:ascii="Arial" w:hAnsi="Arial" w:cs="Arial"/>
          <w:i/>
          <w:sz w:val="20"/>
          <w:szCs w:val="20"/>
        </w:rPr>
      </w:pPr>
      <w:r>
        <w:rPr>
          <w:rFonts w:ascii="Arial" w:hAnsi="Arial" w:cs="Arial"/>
          <w:sz w:val="20"/>
          <w:szCs w:val="20"/>
        </w:rPr>
        <w:t>Waarom is het behouden van talent belangrijk?</w:t>
      </w:r>
      <w:r w:rsidR="006A0987">
        <w:rPr>
          <w:rFonts w:ascii="Arial" w:hAnsi="Arial" w:cs="Arial"/>
          <w:sz w:val="20"/>
          <w:szCs w:val="20"/>
        </w:rPr>
        <w:br/>
      </w:r>
      <w:r w:rsidR="006A0987">
        <w:rPr>
          <w:rFonts w:ascii="Arial" w:hAnsi="Arial" w:cs="Arial"/>
          <w:i/>
          <w:sz w:val="20"/>
          <w:szCs w:val="20"/>
        </w:rPr>
        <w:t>We vinden het noodzakelijk om mensen te behouden. Dat er mensen weggaan, weten we ook, maar dan is het wel belangrijk om dat zo gedoseerd mogelijk te laten verlopen en dan ook te weten waarom zij vertrekken. Er worden soms exit gesprekken gevoerd. In sommige teams gebeurt dat vaker dan bij anderen, meer structureel, en anderen nemen het voor kennis aan en geloven het wel. Soms is het ook een gesprek dat niet vastgelegd wordt. We hebben er een formulier voor, maar dat wordt niet consequent gebruikt. Het belangrijkste is om te achterhalen waarom iemand vertrekt.</w:t>
      </w:r>
    </w:p>
    <w:p w14:paraId="06DC0D82" w14:textId="77777777" w:rsidR="00885975" w:rsidRDefault="006A0987" w:rsidP="00CC3A43">
      <w:pPr>
        <w:spacing w:line="240" w:lineRule="auto"/>
        <w:rPr>
          <w:rFonts w:ascii="Arial" w:hAnsi="Arial" w:cs="Arial"/>
          <w:sz w:val="20"/>
          <w:szCs w:val="20"/>
        </w:rPr>
      </w:pPr>
      <w:r>
        <w:rPr>
          <w:rFonts w:ascii="Arial" w:hAnsi="Arial" w:cs="Arial"/>
          <w:i/>
          <w:sz w:val="20"/>
          <w:szCs w:val="20"/>
        </w:rPr>
        <w:t>Zijn deze g</w:t>
      </w:r>
      <w:r w:rsidR="00B0377D">
        <w:rPr>
          <w:rFonts w:ascii="Arial" w:hAnsi="Arial" w:cs="Arial"/>
          <w:i/>
          <w:sz w:val="20"/>
          <w:szCs w:val="20"/>
        </w:rPr>
        <w:t>esprekken met HR?</w:t>
      </w:r>
      <w:r w:rsidR="00B0377D">
        <w:rPr>
          <w:rFonts w:ascii="Arial" w:hAnsi="Arial" w:cs="Arial"/>
          <w:i/>
          <w:sz w:val="20"/>
          <w:szCs w:val="20"/>
        </w:rPr>
        <w:br/>
        <w:t>Ja, of met de t</w:t>
      </w:r>
      <w:r>
        <w:rPr>
          <w:rFonts w:ascii="Arial" w:hAnsi="Arial" w:cs="Arial"/>
          <w:i/>
          <w:sz w:val="20"/>
          <w:szCs w:val="20"/>
        </w:rPr>
        <w:t>eamleider. Dat is afhankelijk van naar wie de werknemer als eerste toe stapt met de mededeling een andere baan te hebben gevonden.</w:t>
      </w:r>
    </w:p>
    <w:p w14:paraId="46A1865C" w14:textId="6EECE482" w:rsidR="003F0752" w:rsidRDefault="003F0752" w:rsidP="00CC3A43">
      <w:pPr>
        <w:spacing w:line="240" w:lineRule="auto"/>
        <w:rPr>
          <w:rFonts w:ascii="Arial" w:hAnsi="Arial" w:cs="Arial"/>
          <w:i/>
          <w:sz w:val="20"/>
          <w:szCs w:val="20"/>
        </w:rPr>
      </w:pPr>
      <w:r>
        <w:rPr>
          <w:rFonts w:ascii="Arial" w:hAnsi="Arial" w:cs="Arial"/>
          <w:sz w:val="20"/>
          <w:szCs w:val="20"/>
        </w:rPr>
        <w:t xml:space="preserve">Waar bestaat </w:t>
      </w:r>
      <w:r w:rsidR="00885975">
        <w:rPr>
          <w:rFonts w:ascii="Arial" w:hAnsi="Arial" w:cs="Arial"/>
          <w:sz w:val="20"/>
          <w:szCs w:val="20"/>
        </w:rPr>
        <w:t>de grootste urgentie in het aantr</w:t>
      </w:r>
      <w:r>
        <w:rPr>
          <w:rFonts w:ascii="Arial" w:hAnsi="Arial" w:cs="Arial"/>
          <w:sz w:val="20"/>
          <w:szCs w:val="20"/>
        </w:rPr>
        <w:t xml:space="preserve">ekken en </w:t>
      </w:r>
      <w:r w:rsidR="006A0987">
        <w:rPr>
          <w:rFonts w:ascii="Arial" w:hAnsi="Arial" w:cs="Arial"/>
          <w:sz w:val="20"/>
          <w:szCs w:val="20"/>
        </w:rPr>
        <w:t>behouden van talent?</w:t>
      </w:r>
      <w:r w:rsidR="006A0987">
        <w:rPr>
          <w:rFonts w:ascii="Arial" w:hAnsi="Arial" w:cs="Arial"/>
          <w:sz w:val="20"/>
          <w:szCs w:val="20"/>
        </w:rPr>
        <w:br/>
      </w:r>
      <w:r>
        <w:rPr>
          <w:rFonts w:ascii="Arial" w:hAnsi="Arial" w:cs="Arial"/>
          <w:i/>
          <w:sz w:val="20"/>
          <w:szCs w:val="20"/>
        </w:rPr>
        <w:t xml:space="preserve">Voor zowel het aantrekken als het behouden van werknemers geldt dat </w:t>
      </w:r>
      <w:proofErr w:type="spellStart"/>
      <w:r>
        <w:rPr>
          <w:rFonts w:ascii="Arial" w:hAnsi="Arial" w:cs="Arial"/>
          <w:i/>
          <w:sz w:val="20"/>
          <w:szCs w:val="20"/>
        </w:rPr>
        <w:t>mediors</w:t>
      </w:r>
      <w:proofErr w:type="spellEnd"/>
      <w:r>
        <w:rPr>
          <w:rFonts w:ascii="Arial" w:hAnsi="Arial" w:cs="Arial"/>
          <w:i/>
          <w:sz w:val="20"/>
          <w:szCs w:val="20"/>
        </w:rPr>
        <w:t xml:space="preserve"> en </w:t>
      </w:r>
      <w:proofErr w:type="spellStart"/>
      <w:r>
        <w:rPr>
          <w:rFonts w:ascii="Arial" w:hAnsi="Arial" w:cs="Arial"/>
          <w:i/>
          <w:sz w:val="20"/>
          <w:szCs w:val="20"/>
        </w:rPr>
        <w:t>seniors</w:t>
      </w:r>
      <w:proofErr w:type="spellEnd"/>
      <w:r>
        <w:rPr>
          <w:rFonts w:ascii="Arial" w:hAnsi="Arial" w:cs="Arial"/>
          <w:i/>
          <w:sz w:val="20"/>
          <w:szCs w:val="20"/>
        </w:rPr>
        <w:t xml:space="preserve"> voor ons veel impact hebben. Bij het aantrekken merken we dat </w:t>
      </w:r>
      <w:proofErr w:type="spellStart"/>
      <w:r>
        <w:rPr>
          <w:rFonts w:ascii="Arial" w:hAnsi="Arial" w:cs="Arial"/>
          <w:i/>
          <w:sz w:val="20"/>
          <w:szCs w:val="20"/>
        </w:rPr>
        <w:t>mediors</w:t>
      </w:r>
      <w:proofErr w:type="spellEnd"/>
      <w:r>
        <w:rPr>
          <w:rFonts w:ascii="Arial" w:hAnsi="Arial" w:cs="Arial"/>
          <w:i/>
          <w:sz w:val="20"/>
          <w:szCs w:val="20"/>
        </w:rPr>
        <w:t xml:space="preserve"> en </w:t>
      </w:r>
      <w:proofErr w:type="spellStart"/>
      <w:r>
        <w:rPr>
          <w:rFonts w:ascii="Arial" w:hAnsi="Arial" w:cs="Arial"/>
          <w:i/>
          <w:sz w:val="20"/>
          <w:szCs w:val="20"/>
        </w:rPr>
        <w:t>senoirs</w:t>
      </w:r>
      <w:proofErr w:type="spellEnd"/>
      <w:r>
        <w:rPr>
          <w:rFonts w:ascii="Arial" w:hAnsi="Arial" w:cs="Arial"/>
          <w:i/>
          <w:sz w:val="20"/>
          <w:szCs w:val="20"/>
        </w:rPr>
        <w:t xml:space="preserve"> vaak niet op zoek zijn naar een baan en verleid moeten worden door de </w:t>
      </w:r>
      <w:proofErr w:type="spellStart"/>
      <w:r>
        <w:rPr>
          <w:rFonts w:ascii="Arial" w:hAnsi="Arial" w:cs="Arial"/>
          <w:i/>
          <w:sz w:val="20"/>
          <w:szCs w:val="20"/>
        </w:rPr>
        <w:t>unique</w:t>
      </w:r>
      <w:proofErr w:type="spellEnd"/>
      <w:r>
        <w:rPr>
          <w:rFonts w:ascii="Arial" w:hAnsi="Arial" w:cs="Arial"/>
          <w:i/>
          <w:sz w:val="20"/>
          <w:szCs w:val="20"/>
        </w:rPr>
        <w:t xml:space="preserve"> </w:t>
      </w:r>
      <w:proofErr w:type="spellStart"/>
      <w:r>
        <w:rPr>
          <w:rFonts w:ascii="Arial" w:hAnsi="Arial" w:cs="Arial"/>
          <w:i/>
          <w:sz w:val="20"/>
          <w:szCs w:val="20"/>
        </w:rPr>
        <w:t>selling</w:t>
      </w:r>
      <w:proofErr w:type="spellEnd"/>
      <w:r>
        <w:rPr>
          <w:rFonts w:ascii="Arial" w:hAnsi="Arial" w:cs="Arial"/>
          <w:i/>
          <w:sz w:val="20"/>
          <w:szCs w:val="20"/>
        </w:rPr>
        <w:t xml:space="preserve"> points van RPS. Als iemand met </w:t>
      </w:r>
      <w:r w:rsidR="006A0987">
        <w:rPr>
          <w:rFonts w:ascii="Arial" w:hAnsi="Arial" w:cs="Arial"/>
          <w:i/>
          <w:sz w:val="20"/>
          <w:szCs w:val="20"/>
        </w:rPr>
        <w:t>veel erv</w:t>
      </w:r>
      <w:r>
        <w:rPr>
          <w:rFonts w:ascii="Arial" w:hAnsi="Arial" w:cs="Arial"/>
          <w:i/>
          <w:sz w:val="20"/>
          <w:szCs w:val="20"/>
        </w:rPr>
        <w:t>aring,</w:t>
      </w:r>
      <w:r w:rsidR="006A0987">
        <w:rPr>
          <w:rFonts w:ascii="Arial" w:hAnsi="Arial" w:cs="Arial"/>
          <w:i/>
          <w:sz w:val="20"/>
          <w:szCs w:val="20"/>
        </w:rPr>
        <w:t xml:space="preserve"> kennis en contacten vertrekt dan </w:t>
      </w:r>
      <w:r>
        <w:rPr>
          <w:rFonts w:ascii="Arial" w:hAnsi="Arial" w:cs="Arial"/>
          <w:i/>
          <w:sz w:val="20"/>
          <w:szCs w:val="20"/>
        </w:rPr>
        <w:t xml:space="preserve">heeft dit een andere impact dan </w:t>
      </w:r>
      <w:r w:rsidR="006A0987">
        <w:rPr>
          <w:rFonts w:ascii="Arial" w:hAnsi="Arial" w:cs="Arial"/>
          <w:i/>
          <w:sz w:val="20"/>
          <w:szCs w:val="20"/>
        </w:rPr>
        <w:t xml:space="preserve">wanneer een schoolverlater die hier twee jaar heeft gewerkt vertrekt. </w:t>
      </w:r>
      <w:r>
        <w:rPr>
          <w:rFonts w:ascii="Arial" w:hAnsi="Arial" w:cs="Arial"/>
          <w:i/>
          <w:sz w:val="20"/>
          <w:szCs w:val="20"/>
        </w:rPr>
        <w:t xml:space="preserve">Voor de senioren en </w:t>
      </w:r>
      <w:proofErr w:type="spellStart"/>
      <w:r>
        <w:rPr>
          <w:rFonts w:ascii="Arial" w:hAnsi="Arial" w:cs="Arial"/>
          <w:i/>
          <w:sz w:val="20"/>
          <w:szCs w:val="20"/>
        </w:rPr>
        <w:t>medioren</w:t>
      </w:r>
      <w:proofErr w:type="spellEnd"/>
      <w:r>
        <w:rPr>
          <w:rFonts w:ascii="Arial" w:hAnsi="Arial" w:cs="Arial"/>
          <w:i/>
          <w:sz w:val="20"/>
          <w:szCs w:val="20"/>
        </w:rPr>
        <w:t xml:space="preserve"> moet vaak vervanging geregeld worden, maar die vervanging is niet één op één te maken doordat zij allemaal hun eigen expertisegebied hebben binnen het vakgebied en hun eigen contacten qua opdrachtgevers.</w:t>
      </w:r>
      <w:r w:rsidR="0052199A">
        <w:rPr>
          <w:rFonts w:ascii="Arial" w:hAnsi="Arial" w:cs="Arial"/>
          <w:i/>
          <w:sz w:val="20"/>
          <w:szCs w:val="20"/>
        </w:rPr>
        <w:t xml:space="preserve"> </w:t>
      </w:r>
      <w:r>
        <w:rPr>
          <w:rFonts w:ascii="Arial" w:hAnsi="Arial" w:cs="Arial"/>
          <w:i/>
          <w:sz w:val="20"/>
          <w:szCs w:val="20"/>
        </w:rPr>
        <w:t xml:space="preserve">De impact van </w:t>
      </w:r>
      <w:proofErr w:type="spellStart"/>
      <w:r>
        <w:rPr>
          <w:rFonts w:ascii="Arial" w:hAnsi="Arial" w:cs="Arial"/>
          <w:i/>
          <w:sz w:val="20"/>
          <w:szCs w:val="20"/>
        </w:rPr>
        <w:t>mediors</w:t>
      </w:r>
      <w:proofErr w:type="spellEnd"/>
      <w:r>
        <w:rPr>
          <w:rFonts w:ascii="Arial" w:hAnsi="Arial" w:cs="Arial"/>
          <w:i/>
          <w:sz w:val="20"/>
          <w:szCs w:val="20"/>
        </w:rPr>
        <w:t xml:space="preserve"> en </w:t>
      </w:r>
      <w:proofErr w:type="spellStart"/>
      <w:r>
        <w:rPr>
          <w:rFonts w:ascii="Arial" w:hAnsi="Arial" w:cs="Arial"/>
          <w:i/>
          <w:sz w:val="20"/>
          <w:szCs w:val="20"/>
        </w:rPr>
        <w:t>seniors</w:t>
      </w:r>
      <w:proofErr w:type="spellEnd"/>
      <w:r>
        <w:rPr>
          <w:rFonts w:ascii="Arial" w:hAnsi="Arial" w:cs="Arial"/>
          <w:i/>
          <w:sz w:val="20"/>
          <w:szCs w:val="20"/>
        </w:rPr>
        <w:t xml:space="preserve"> is voor elke business unit </w:t>
      </w:r>
      <w:r w:rsidR="0052199A">
        <w:rPr>
          <w:rFonts w:ascii="Arial" w:hAnsi="Arial" w:cs="Arial"/>
          <w:i/>
          <w:sz w:val="20"/>
          <w:szCs w:val="20"/>
        </w:rPr>
        <w:t xml:space="preserve">en afdeling </w:t>
      </w:r>
      <w:r>
        <w:rPr>
          <w:rFonts w:ascii="Arial" w:hAnsi="Arial" w:cs="Arial"/>
          <w:i/>
          <w:sz w:val="20"/>
          <w:szCs w:val="20"/>
        </w:rPr>
        <w:t>van RPS hetzelfde.</w:t>
      </w:r>
    </w:p>
    <w:p w14:paraId="3DAC3EFB" w14:textId="77777777" w:rsidR="00A56D4B" w:rsidRPr="001B6C46" w:rsidRDefault="003F0752" w:rsidP="00CC3A43">
      <w:pPr>
        <w:spacing w:line="240" w:lineRule="auto"/>
        <w:rPr>
          <w:rFonts w:ascii="Arial" w:hAnsi="Arial" w:cs="Arial"/>
          <w:i/>
          <w:sz w:val="20"/>
          <w:szCs w:val="20"/>
        </w:rPr>
      </w:pPr>
      <w:r>
        <w:rPr>
          <w:rFonts w:ascii="Arial" w:hAnsi="Arial" w:cs="Arial"/>
          <w:sz w:val="20"/>
          <w:szCs w:val="20"/>
        </w:rPr>
        <w:t>Hoe omschrijf je jouw visie op talent?</w:t>
      </w:r>
      <w:r>
        <w:rPr>
          <w:rFonts w:ascii="Arial" w:hAnsi="Arial" w:cs="Arial"/>
          <w:sz w:val="20"/>
          <w:szCs w:val="20"/>
        </w:rPr>
        <w:br/>
      </w:r>
      <w:r w:rsidRPr="003F0752">
        <w:rPr>
          <w:rFonts w:ascii="Arial" w:hAnsi="Arial" w:cs="Arial"/>
          <w:i/>
          <w:sz w:val="20"/>
          <w:szCs w:val="20"/>
        </w:rPr>
        <w:t xml:space="preserve">RPS is een kennisgedreven organisatie, dus talenten zijn voor ons mensen met veel technische expertise of in specifieke persoonlijkheidskenmerken </w:t>
      </w:r>
      <w:r>
        <w:rPr>
          <w:rFonts w:ascii="Arial" w:hAnsi="Arial" w:cs="Arial"/>
          <w:i/>
          <w:sz w:val="20"/>
          <w:szCs w:val="20"/>
        </w:rPr>
        <w:t>getalenteerd zijn</w:t>
      </w:r>
      <w:r w:rsidRPr="003F0752">
        <w:rPr>
          <w:rFonts w:ascii="Arial" w:hAnsi="Arial" w:cs="Arial"/>
          <w:i/>
          <w:sz w:val="20"/>
          <w:szCs w:val="20"/>
        </w:rPr>
        <w:t>. De verdeling hiervan is ongeveer 80/20, waarbij het talent een kleinere groep van het geheel omvat.</w:t>
      </w:r>
    </w:p>
    <w:p w14:paraId="13F8E892" w14:textId="77777777" w:rsidR="00A56D4B" w:rsidRDefault="00A56D4B" w:rsidP="00A56D4B">
      <w:pPr>
        <w:spacing w:line="240" w:lineRule="auto"/>
        <w:rPr>
          <w:rFonts w:ascii="Arial" w:hAnsi="Arial" w:cs="Arial"/>
          <w:b/>
          <w:bCs/>
          <w:sz w:val="20"/>
          <w:szCs w:val="20"/>
        </w:rPr>
      </w:pPr>
      <w:r w:rsidRPr="00285CE5">
        <w:rPr>
          <w:rFonts w:ascii="Arial" w:hAnsi="Arial" w:cs="Arial"/>
          <w:b/>
          <w:bCs/>
          <w:sz w:val="20"/>
          <w:szCs w:val="20"/>
        </w:rPr>
        <w:lastRenderedPageBreak/>
        <w:t xml:space="preserve">Naam geïnterviewde: </w:t>
      </w:r>
      <w:r>
        <w:rPr>
          <w:rFonts w:ascii="Arial" w:hAnsi="Arial" w:cs="Arial"/>
          <w:b/>
          <w:bCs/>
          <w:sz w:val="20"/>
          <w:szCs w:val="20"/>
        </w:rPr>
        <w:t xml:space="preserve">Angelica van </w:t>
      </w:r>
      <w:proofErr w:type="spellStart"/>
      <w:r>
        <w:rPr>
          <w:rFonts w:ascii="Arial" w:hAnsi="Arial" w:cs="Arial"/>
          <w:b/>
          <w:bCs/>
          <w:sz w:val="20"/>
          <w:szCs w:val="20"/>
        </w:rPr>
        <w:t>Burgeler</w:t>
      </w:r>
      <w:proofErr w:type="spellEnd"/>
      <w:r w:rsidRPr="00285CE5">
        <w:rPr>
          <w:rFonts w:ascii="Arial" w:hAnsi="Arial" w:cs="Arial"/>
          <w:b/>
          <w:bCs/>
          <w:sz w:val="20"/>
          <w:szCs w:val="20"/>
        </w:rPr>
        <w:br/>
        <w:t xml:space="preserve">Functie geïnterviewde: </w:t>
      </w:r>
      <w:r w:rsidR="00B0377D">
        <w:rPr>
          <w:rFonts w:ascii="Arial" w:hAnsi="Arial" w:cs="Arial"/>
          <w:b/>
          <w:sz w:val="20"/>
          <w:szCs w:val="20"/>
        </w:rPr>
        <w:t>HR-m</w:t>
      </w:r>
      <w:r>
        <w:rPr>
          <w:rFonts w:ascii="Arial" w:hAnsi="Arial" w:cs="Arial"/>
          <w:b/>
          <w:sz w:val="20"/>
          <w:szCs w:val="20"/>
        </w:rPr>
        <w:t>anager</w:t>
      </w:r>
      <w:r w:rsidRPr="00285CE5">
        <w:rPr>
          <w:rFonts w:ascii="Arial" w:hAnsi="Arial" w:cs="Arial"/>
          <w:b/>
          <w:bCs/>
          <w:sz w:val="20"/>
          <w:szCs w:val="20"/>
        </w:rPr>
        <w:br/>
        <w:t xml:space="preserve">Datum interview: </w:t>
      </w:r>
      <w:r>
        <w:rPr>
          <w:rFonts w:ascii="Arial" w:hAnsi="Arial" w:cs="Arial"/>
          <w:b/>
          <w:bCs/>
          <w:sz w:val="20"/>
          <w:szCs w:val="20"/>
        </w:rPr>
        <w:t xml:space="preserve">22-05-2017 </w:t>
      </w:r>
      <w:r w:rsidRPr="00285CE5">
        <w:rPr>
          <w:rFonts w:ascii="Arial" w:hAnsi="Arial" w:cs="Arial"/>
          <w:b/>
          <w:bCs/>
          <w:sz w:val="20"/>
          <w:szCs w:val="20"/>
        </w:rPr>
        <w:br/>
        <w:t xml:space="preserve">Onderwerp interview: </w:t>
      </w:r>
      <w:r>
        <w:rPr>
          <w:rFonts w:ascii="Arial" w:hAnsi="Arial" w:cs="Arial"/>
          <w:b/>
          <w:bCs/>
          <w:sz w:val="20"/>
          <w:szCs w:val="20"/>
        </w:rPr>
        <w:t>Gesprek over talentmanagement</w:t>
      </w:r>
    </w:p>
    <w:p w14:paraId="4EFEE428" w14:textId="77777777" w:rsidR="00A56D4B" w:rsidRDefault="00A56D4B" w:rsidP="00A56D4B">
      <w:pPr>
        <w:spacing w:line="240" w:lineRule="auto"/>
        <w:rPr>
          <w:rFonts w:ascii="Arial" w:hAnsi="Arial" w:cs="Arial"/>
          <w:bCs/>
          <w:i/>
          <w:sz w:val="20"/>
          <w:szCs w:val="20"/>
        </w:rPr>
      </w:pPr>
      <w:r>
        <w:rPr>
          <w:rFonts w:ascii="Arial" w:hAnsi="Arial" w:cs="Arial"/>
          <w:bCs/>
          <w:sz w:val="20"/>
          <w:szCs w:val="20"/>
        </w:rPr>
        <w:t>Zijn POP-gesprekken bij RPS onderdeel van de gesprekscyclus?</w:t>
      </w:r>
      <w:r>
        <w:rPr>
          <w:rFonts w:ascii="Arial" w:hAnsi="Arial" w:cs="Arial"/>
          <w:bCs/>
          <w:sz w:val="20"/>
          <w:szCs w:val="20"/>
        </w:rPr>
        <w:br/>
      </w:r>
      <w:r>
        <w:rPr>
          <w:rFonts w:ascii="Arial" w:hAnsi="Arial" w:cs="Arial"/>
          <w:bCs/>
          <w:i/>
          <w:sz w:val="20"/>
          <w:szCs w:val="20"/>
        </w:rPr>
        <w:t>Ja, op eigen initiatief kan een POP-traject in gang worden gezet. De invulling hiervan ligt bij de medewerkers. Daarom laten we bij functioneringsgesprekken ook de medewerkers zelf eerst nadenken over hun functioneren door ze het formulier in te laten vullen om vervolgens in gesprek te gaan.</w:t>
      </w:r>
    </w:p>
    <w:p w14:paraId="2383B870" w14:textId="41095BAE" w:rsidR="00A56D4B" w:rsidRDefault="00A56D4B" w:rsidP="00A56D4B">
      <w:pPr>
        <w:spacing w:line="240" w:lineRule="auto"/>
        <w:rPr>
          <w:rFonts w:ascii="Arial" w:hAnsi="Arial" w:cs="Arial"/>
          <w:bCs/>
          <w:i/>
          <w:sz w:val="20"/>
          <w:szCs w:val="20"/>
        </w:rPr>
      </w:pPr>
      <w:r>
        <w:rPr>
          <w:rFonts w:ascii="Arial" w:hAnsi="Arial" w:cs="Arial"/>
          <w:bCs/>
          <w:sz w:val="20"/>
          <w:szCs w:val="20"/>
        </w:rPr>
        <w:t>Wordt de beloning bij RPS gekoppeld aan ontwikkeling?</w:t>
      </w:r>
      <w:r>
        <w:rPr>
          <w:rFonts w:ascii="Arial" w:hAnsi="Arial" w:cs="Arial"/>
          <w:bCs/>
          <w:sz w:val="20"/>
          <w:szCs w:val="20"/>
        </w:rPr>
        <w:br/>
      </w:r>
      <w:r>
        <w:rPr>
          <w:rFonts w:ascii="Arial" w:hAnsi="Arial" w:cs="Arial"/>
          <w:bCs/>
          <w:i/>
          <w:sz w:val="20"/>
          <w:szCs w:val="20"/>
        </w:rPr>
        <w:t xml:space="preserve">De beloning wordt bij RPS gekoppeld aan individuele ontwikkeling, dus er wordt geen koppeling gemaakt met </w:t>
      </w:r>
      <w:r w:rsidR="00B2581F">
        <w:rPr>
          <w:rFonts w:ascii="Arial" w:hAnsi="Arial" w:cs="Arial"/>
          <w:bCs/>
          <w:i/>
          <w:sz w:val="20"/>
          <w:szCs w:val="20"/>
        </w:rPr>
        <w:t xml:space="preserve">vooraf bepaalde </w:t>
      </w:r>
      <w:r>
        <w:rPr>
          <w:rFonts w:ascii="Arial" w:hAnsi="Arial" w:cs="Arial"/>
          <w:bCs/>
          <w:i/>
          <w:sz w:val="20"/>
          <w:szCs w:val="20"/>
        </w:rPr>
        <w:t>functiewaardering</w:t>
      </w:r>
      <w:r w:rsidR="00B2581F">
        <w:rPr>
          <w:rFonts w:ascii="Arial" w:hAnsi="Arial" w:cs="Arial"/>
          <w:bCs/>
          <w:i/>
          <w:sz w:val="20"/>
          <w:szCs w:val="20"/>
        </w:rPr>
        <w:t>en</w:t>
      </w:r>
      <w:r w:rsidR="0052199A">
        <w:rPr>
          <w:rFonts w:ascii="Arial" w:hAnsi="Arial" w:cs="Arial"/>
          <w:bCs/>
          <w:i/>
          <w:sz w:val="20"/>
          <w:szCs w:val="20"/>
        </w:rPr>
        <w:t xml:space="preserve">. </w:t>
      </w:r>
      <w:r>
        <w:rPr>
          <w:rFonts w:ascii="Arial" w:hAnsi="Arial" w:cs="Arial"/>
          <w:bCs/>
          <w:i/>
          <w:sz w:val="20"/>
          <w:szCs w:val="20"/>
        </w:rPr>
        <w:t xml:space="preserve">Wij volgen de medewerker in zijn/haar ontwikkeling en deze loopbaanpaden staan vooraf niet vast. Dit geeft ons loonruimte. Wel betekent dit dat </w:t>
      </w:r>
      <w:r w:rsidR="00B2581F">
        <w:rPr>
          <w:rFonts w:ascii="Arial" w:hAnsi="Arial" w:cs="Arial"/>
          <w:bCs/>
          <w:i/>
          <w:sz w:val="20"/>
          <w:szCs w:val="20"/>
        </w:rPr>
        <w:t xml:space="preserve">horizontaal groeien een voorwaarde is voor medewerkers. Zij kunnen zich bijvoorbeeld van </w:t>
      </w:r>
      <w:proofErr w:type="spellStart"/>
      <w:r>
        <w:rPr>
          <w:rFonts w:ascii="Arial" w:hAnsi="Arial" w:cs="Arial"/>
          <w:bCs/>
          <w:i/>
          <w:sz w:val="20"/>
          <w:szCs w:val="20"/>
        </w:rPr>
        <w:t>medior</w:t>
      </w:r>
      <w:proofErr w:type="spellEnd"/>
      <w:r>
        <w:rPr>
          <w:rFonts w:ascii="Arial" w:hAnsi="Arial" w:cs="Arial"/>
          <w:bCs/>
          <w:i/>
          <w:sz w:val="20"/>
          <w:szCs w:val="20"/>
        </w:rPr>
        <w:t xml:space="preserve"> naar senio</w:t>
      </w:r>
      <w:r w:rsidR="00B2581F">
        <w:rPr>
          <w:rFonts w:ascii="Arial" w:hAnsi="Arial" w:cs="Arial"/>
          <w:bCs/>
          <w:i/>
          <w:sz w:val="20"/>
          <w:szCs w:val="20"/>
        </w:rPr>
        <w:t>r adviseur.</w:t>
      </w:r>
    </w:p>
    <w:p w14:paraId="0F47555E" w14:textId="77777777" w:rsidR="00B2581F" w:rsidRDefault="00B2581F" w:rsidP="00A56D4B">
      <w:pPr>
        <w:spacing w:line="240" w:lineRule="auto"/>
        <w:rPr>
          <w:rFonts w:ascii="Arial" w:hAnsi="Arial" w:cs="Arial"/>
          <w:bCs/>
          <w:i/>
          <w:sz w:val="20"/>
          <w:szCs w:val="20"/>
        </w:rPr>
      </w:pPr>
      <w:r>
        <w:rPr>
          <w:rFonts w:ascii="Arial" w:hAnsi="Arial" w:cs="Arial"/>
          <w:bCs/>
          <w:sz w:val="20"/>
          <w:szCs w:val="20"/>
        </w:rPr>
        <w:t>Hoe is het bij RPS gesteld met criteria voor het aantrekken en behouden van talent?</w:t>
      </w:r>
      <w:r>
        <w:rPr>
          <w:rFonts w:ascii="Arial" w:hAnsi="Arial" w:cs="Arial"/>
          <w:bCs/>
          <w:sz w:val="20"/>
          <w:szCs w:val="20"/>
        </w:rPr>
        <w:br/>
      </w:r>
      <w:r>
        <w:rPr>
          <w:rFonts w:ascii="Arial" w:hAnsi="Arial" w:cs="Arial"/>
          <w:bCs/>
          <w:i/>
          <w:sz w:val="20"/>
          <w:szCs w:val="20"/>
        </w:rPr>
        <w:t>Dat is voor ons niet realistisch vanwege de flexibele aard van de organisatie. Een vastomlijnde talentenstructuur is niet mogelijk bij RPS, hoewel inzicht in welke talenten nu en in de toekomst nodig zijn wel wenselijk is.</w:t>
      </w:r>
    </w:p>
    <w:p w14:paraId="39C9ED58" w14:textId="77777777" w:rsidR="00C65701" w:rsidRDefault="00B2581F" w:rsidP="001B6C46">
      <w:pPr>
        <w:spacing w:line="240" w:lineRule="auto"/>
        <w:rPr>
          <w:rFonts w:ascii="Arial" w:hAnsi="Arial" w:cs="Arial"/>
          <w:sz w:val="20"/>
          <w:szCs w:val="20"/>
        </w:rPr>
      </w:pPr>
      <w:r>
        <w:rPr>
          <w:rFonts w:ascii="Arial" w:hAnsi="Arial" w:cs="Arial"/>
          <w:bCs/>
          <w:sz w:val="20"/>
          <w:szCs w:val="20"/>
        </w:rPr>
        <w:t>Hoe denk jij dat RPS binnen talentmanagement wel wordt geholpen?</w:t>
      </w:r>
      <w:r>
        <w:rPr>
          <w:rFonts w:ascii="Arial" w:hAnsi="Arial" w:cs="Arial"/>
          <w:bCs/>
          <w:sz w:val="20"/>
          <w:szCs w:val="20"/>
        </w:rPr>
        <w:br/>
      </w:r>
      <w:r>
        <w:rPr>
          <w:rFonts w:ascii="Arial" w:hAnsi="Arial" w:cs="Arial"/>
          <w:bCs/>
          <w:i/>
          <w:sz w:val="20"/>
          <w:szCs w:val="20"/>
        </w:rPr>
        <w:t>Het identificeren van sleutelfuncties is voor ons belangrijk, omdat dit inzicht geeft in welk talent we in huis hebben. Vervolgens kunnen we hierop anticiperen door te bekijken hoe we dit talent inzetten.</w:t>
      </w:r>
    </w:p>
    <w:p w14:paraId="167B5C62" w14:textId="77777777" w:rsidR="00C65701" w:rsidRDefault="00C65701">
      <w:pPr>
        <w:rPr>
          <w:rFonts w:ascii="Arial" w:hAnsi="Arial" w:cs="Arial"/>
          <w:sz w:val="20"/>
          <w:szCs w:val="20"/>
        </w:rPr>
      </w:pPr>
      <w:r>
        <w:rPr>
          <w:rFonts w:ascii="Arial" w:hAnsi="Arial" w:cs="Arial"/>
          <w:sz w:val="20"/>
          <w:szCs w:val="20"/>
        </w:rPr>
        <w:br w:type="page"/>
      </w:r>
    </w:p>
    <w:p w14:paraId="65A3BF98" w14:textId="0C708322" w:rsidR="00C65701" w:rsidRPr="00C65701" w:rsidRDefault="00C65701" w:rsidP="00C65701">
      <w:pPr>
        <w:spacing w:line="240" w:lineRule="auto"/>
        <w:rPr>
          <w:rStyle w:val="Kop1Char"/>
        </w:rPr>
      </w:pPr>
      <w:bookmarkStart w:id="152" w:name="_Toc484503518"/>
      <w:r>
        <w:rPr>
          <w:rStyle w:val="Kop1Char"/>
          <w:sz w:val="26"/>
          <w:szCs w:val="26"/>
        </w:rPr>
        <w:lastRenderedPageBreak/>
        <w:t>Bijlage III Resultaten Facebook campagne VONQ</w:t>
      </w:r>
      <w:bookmarkEnd w:id="152"/>
    </w:p>
    <w:p w14:paraId="7FB54219" w14:textId="77777777" w:rsidR="00F33F5E" w:rsidRPr="005B4584" w:rsidRDefault="00A560C4" w:rsidP="000B59F2">
      <w:pPr>
        <w:rPr>
          <w:rFonts w:ascii="Arial" w:hAnsi="Arial" w:cs="Arial"/>
          <w:sz w:val="20"/>
          <w:szCs w:val="20"/>
        </w:rPr>
      </w:pPr>
      <w:r>
        <w:rPr>
          <w:rFonts w:ascii="Arial" w:hAnsi="Arial" w:cs="Arial"/>
          <w:noProof/>
          <w:sz w:val="20"/>
          <w:szCs w:val="20"/>
          <w:lang w:eastAsia="nl-NL"/>
        </w:rPr>
        <w:drawing>
          <wp:inline distT="0" distB="0" distL="0" distR="0" wp14:anchorId="2E004D05" wp14:editId="408398C6">
            <wp:extent cx="4025699" cy="1955605"/>
            <wp:effectExtent l="0" t="0" r="0" b="698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Q berei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4366" cy="1954958"/>
                    </a:xfrm>
                    <a:prstGeom prst="rect">
                      <a:avLst/>
                    </a:prstGeom>
                  </pic:spPr>
                </pic:pic>
              </a:graphicData>
            </a:graphic>
          </wp:inline>
        </w:drawing>
      </w:r>
      <w:r w:rsidR="005B4584">
        <w:rPr>
          <w:rFonts w:ascii="Arial" w:hAnsi="Arial" w:cs="Arial"/>
          <w:sz w:val="20"/>
          <w:szCs w:val="20"/>
        </w:rPr>
        <w:br/>
      </w:r>
      <w:r w:rsidR="0098381C">
        <w:rPr>
          <w:rFonts w:ascii="Arial" w:hAnsi="Arial" w:cs="Arial"/>
          <w:sz w:val="16"/>
          <w:szCs w:val="16"/>
        </w:rPr>
        <w:t>Figuur 1</w:t>
      </w:r>
      <w:r w:rsidR="000639C9">
        <w:rPr>
          <w:rFonts w:ascii="Arial" w:hAnsi="Arial" w:cs="Arial"/>
          <w:sz w:val="16"/>
          <w:szCs w:val="16"/>
        </w:rPr>
        <w:t>1</w:t>
      </w:r>
      <w:r w:rsidR="00F33F5E" w:rsidRPr="00C22CEF">
        <w:rPr>
          <w:rFonts w:ascii="Arial" w:hAnsi="Arial" w:cs="Arial"/>
          <w:sz w:val="16"/>
          <w:szCs w:val="16"/>
        </w:rPr>
        <w:t xml:space="preserve"> </w:t>
      </w:r>
      <w:r w:rsidR="00392198" w:rsidRPr="00C22CEF">
        <w:rPr>
          <w:rFonts w:ascii="Arial" w:hAnsi="Arial" w:cs="Arial"/>
          <w:i/>
          <w:sz w:val="16"/>
          <w:szCs w:val="16"/>
        </w:rPr>
        <w:t>Verwacht bereik</w:t>
      </w:r>
      <w:r w:rsidR="00F33F5E" w:rsidRPr="00C22CEF">
        <w:rPr>
          <w:rFonts w:ascii="Arial" w:hAnsi="Arial" w:cs="Arial"/>
          <w:i/>
          <w:sz w:val="16"/>
          <w:szCs w:val="16"/>
        </w:rPr>
        <w:t xml:space="preserve"> </w:t>
      </w:r>
      <w:r w:rsidR="00F33F5E" w:rsidRPr="00C22CEF">
        <w:rPr>
          <w:rFonts w:ascii="Arial" w:hAnsi="Arial" w:cs="Arial"/>
          <w:sz w:val="16"/>
          <w:szCs w:val="16"/>
        </w:rPr>
        <w:t>[intern document]. Delft: RPS.</w:t>
      </w:r>
    </w:p>
    <w:p w14:paraId="67B5B3AA" w14:textId="77777777" w:rsidR="00A560C4" w:rsidRDefault="00A560C4" w:rsidP="000B59F2">
      <w:pPr>
        <w:rPr>
          <w:rFonts w:ascii="Arial" w:hAnsi="Arial" w:cs="Arial"/>
          <w:sz w:val="20"/>
          <w:szCs w:val="20"/>
        </w:rPr>
      </w:pPr>
    </w:p>
    <w:p w14:paraId="40BA60E4" w14:textId="77777777" w:rsidR="00A560C4" w:rsidRPr="00392198" w:rsidRDefault="00CC3A43" w:rsidP="000B59F2">
      <w:pPr>
        <w:rPr>
          <w:rFonts w:ascii="Arial" w:hAnsi="Arial" w:cs="Arial"/>
          <w:sz w:val="20"/>
          <w:szCs w:val="20"/>
        </w:rPr>
      </w:pPr>
      <w:r>
        <w:rPr>
          <w:rFonts w:ascii="Arial" w:hAnsi="Arial" w:cs="Arial"/>
          <w:noProof/>
          <w:sz w:val="20"/>
          <w:szCs w:val="20"/>
          <w:lang w:eastAsia="nl-NL"/>
        </w:rPr>
        <w:drawing>
          <wp:inline distT="0" distB="0" distL="0" distR="0" wp14:anchorId="3B780482" wp14:editId="0651CC4B">
            <wp:extent cx="2000529" cy="1971950"/>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Q.png"/>
                    <pic:cNvPicPr/>
                  </pic:nvPicPr>
                  <pic:blipFill>
                    <a:blip r:embed="rId36">
                      <a:extLst>
                        <a:ext uri="{28A0092B-C50C-407E-A947-70E740481C1C}">
                          <a14:useLocalDpi xmlns:a14="http://schemas.microsoft.com/office/drawing/2010/main" val="0"/>
                        </a:ext>
                      </a:extLst>
                    </a:blip>
                    <a:stretch>
                      <a:fillRect/>
                    </a:stretch>
                  </pic:blipFill>
                  <pic:spPr>
                    <a:xfrm>
                      <a:off x="0" y="0"/>
                      <a:ext cx="2000529" cy="1971950"/>
                    </a:xfrm>
                    <a:prstGeom prst="rect">
                      <a:avLst/>
                    </a:prstGeom>
                  </pic:spPr>
                </pic:pic>
              </a:graphicData>
            </a:graphic>
          </wp:inline>
        </w:drawing>
      </w:r>
      <w:r w:rsidR="00F33F5E">
        <w:rPr>
          <w:rFonts w:ascii="Arial" w:hAnsi="Arial" w:cs="Arial"/>
          <w:sz w:val="20"/>
          <w:szCs w:val="20"/>
        </w:rPr>
        <w:br/>
      </w:r>
      <w:r w:rsidR="0098381C">
        <w:rPr>
          <w:rFonts w:ascii="Arial" w:hAnsi="Arial" w:cs="Arial"/>
          <w:sz w:val="16"/>
          <w:szCs w:val="16"/>
        </w:rPr>
        <w:t>Figuur 1</w:t>
      </w:r>
      <w:r w:rsidR="000639C9">
        <w:rPr>
          <w:rFonts w:ascii="Arial" w:hAnsi="Arial" w:cs="Arial"/>
          <w:sz w:val="16"/>
          <w:szCs w:val="16"/>
        </w:rPr>
        <w:t>2</w:t>
      </w:r>
      <w:r w:rsidR="00F33F5E" w:rsidRPr="00C22CEF">
        <w:rPr>
          <w:rFonts w:ascii="Arial" w:hAnsi="Arial" w:cs="Arial"/>
          <w:sz w:val="16"/>
          <w:szCs w:val="16"/>
        </w:rPr>
        <w:t xml:space="preserve"> </w:t>
      </w:r>
      <w:r w:rsidR="00392198" w:rsidRPr="00C22CEF">
        <w:rPr>
          <w:rFonts w:ascii="Arial" w:hAnsi="Arial" w:cs="Arial"/>
          <w:i/>
          <w:sz w:val="16"/>
          <w:szCs w:val="16"/>
        </w:rPr>
        <w:t xml:space="preserve">Totaal bereik en meerdere bezoeken </w:t>
      </w:r>
      <w:r w:rsidR="00392198" w:rsidRPr="00C22CEF">
        <w:rPr>
          <w:rFonts w:ascii="Arial" w:hAnsi="Arial" w:cs="Arial"/>
          <w:sz w:val="16"/>
          <w:szCs w:val="16"/>
        </w:rPr>
        <w:t>[intern document]. Delft: RPS.</w:t>
      </w:r>
    </w:p>
    <w:p w14:paraId="4923E664" w14:textId="77777777" w:rsidR="006468E4" w:rsidRDefault="00392198" w:rsidP="000B59F2">
      <w:pPr>
        <w:rPr>
          <w:rFonts w:ascii="Arial" w:hAnsi="Arial" w:cs="Arial"/>
          <w:sz w:val="16"/>
          <w:szCs w:val="16"/>
        </w:rPr>
      </w:pPr>
      <w:r>
        <w:rPr>
          <w:rFonts w:ascii="Arial" w:hAnsi="Arial" w:cs="Arial"/>
          <w:noProof/>
          <w:sz w:val="20"/>
          <w:szCs w:val="20"/>
          <w:lang w:eastAsia="nl-NL"/>
        </w:rPr>
        <w:drawing>
          <wp:anchor distT="0" distB="0" distL="114300" distR="114300" simplePos="0" relativeHeight="251681792" behindDoc="1" locked="0" layoutInCell="1" allowOverlap="1" wp14:anchorId="0B16FD4A" wp14:editId="0BFFC186">
            <wp:simplePos x="0" y="0"/>
            <wp:positionH relativeFrom="column">
              <wp:posOffset>-52070</wp:posOffset>
            </wp:positionH>
            <wp:positionV relativeFrom="paragraph">
              <wp:posOffset>115570</wp:posOffset>
            </wp:positionV>
            <wp:extent cx="2133600" cy="2661920"/>
            <wp:effectExtent l="0" t="0" r="0" b="5080"/>
            <wp:wrapTight wrapText="bothSides">
              <wp:wrapPolygon edited="0">
                <wp:start x="0" y="0"/>
                <wp:lineTo x="0" y="21487"/>
                <wp:lineTo x="21407" y="21487"/>
                <wp:lineTo x="21407"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Q regio.png"/>
                    <pic:cNvPicPr/>
                  </pic:nvPicPr>
                  <pic:blipFill>
                    <a:blip r:embed="rId37">
                      <a:extLst>
                        <a:ext uri="{28A0092B-C50C-407E-A947-70E740481C1C}">
                          <a14:useLocalDpi xmlns:a14="http://schemas.microsoft.com/office/drawing/2010/main" val="0"/>
                        </a:ext>
                      </a:extLst>
                    </a:blip>
                    <a:stretch>
                      <a:fillRect/>
                    </a:stretch>
                  </pic:blipFill>
                  <pic:spPr>
                    <a:xfrm>
                      <a:off x="0" y="0"/>
                      <a:ext cx="2133600" cy="2661920"/>
                    </a:xfrm>
                    <a:prstGeom prst="rect">
                      <a:avLst/>
                    </a:prstGeom>
                  </pic:spPr>
                </pic:pic>
              </a:graphicData>
            </a:graphic>
            <wp14:sizeRelH relativeFrom="page">
              <wp14:pctWidth>0</wp14:pctWidth>
            </wp14:sizeRelH>
            <wp14:sizeRelV relativeFrom="page">
              <wp14:pctHeight>0</wp14:pctHeight>
            </wp14:sizeRelV>
          </wp:anchor>
        </w:drawing>
      </w:r>
      <w:r w:rsidR="003B2A93">
        <w:rPr>
          <w:rFonts w:ascii="Arial" w:hAnsi="Arial" w:cs="Arial"/>
          <w:sz w:val="16"/>
          <w:szCs w:val="16"/>
        </w:rPr>
        <w:br/>
      </w:r>
      <w:r w:rsidR="003B2A93">
        <w:rPr>
          <w:rFonts w:ascii="Arial" w:hAnsi="Arial" w:cs="Arial"/>
          <w:sz w:val="16"/>
          <w:szCs w:val="16"/>
        </w:rPr>
        <w:br/>
      </w:r>
    </w:p>
    <w:p w14:paraId="014A62D3" w14:textId="77777777" w:rsidR="006468E4" w:rsidRDefault="003B2A93">
      <w:pPr>
        <w:rPr>
          <w:rFonts w:ascii="Arial" w:hAnsi="Arial" w:cs="Arial"/>
          <w:sz w:val="16"/>
          <w:szCs w:val="16"/>
        </w:rPr>
      </w:pP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r w:rsidR="000639C9">
        <w:rPr>
          <w:rFonts w:ascii="Arial" w:hAnsi="Arial" w:cs="Arial"/>
          <w:sz w:val="16"/>
          <w:szCs w:val="16"/>
        </w:rPr>
        <w:t>Figuur 13</w:t>
      </w:r>
      <w:r w:rsidRPr="00C22CEF">
        <w:rPr>
          <w:rFonts w:ascii="Arial" w:hAnsi="Arial" w:cs="Arial"/>
          <w:sz w:val="16"/>
          <w:szCs w:val="16"/>
        </w:rPr>
        <w:t xml:space="preserve"> </w:t>
      </w:r>
      <w:r w:rsidRPr="00C22CEF">
        <w:rPr>
          <w:rFonts w:ascii="Arial" w:hAnsi="Arial" w:cs="Arial"/>
          <w:i/>
          <w:sz w:val="16"/>
          <w:szCs w:val="16"/>
        </w:rPr>
        <w:t>Bereik regio’s</w:t>
      </w:r>
      <w:r w:rsidRPr="00C22CEF">
        <w:rPr>
          <w:rFonts w:ascii="Arial" w:hAnsi="Arial" w:cs="Arial"/>
          <w:sz w:val="16"/>
          <w:szCs w:val="16"/>
        </w:rPr>
        <w:t xml:space="preserve"> [intern document]. Delft: RPS</w:t>
      </w:r>
      <w:r>
        <w:rPr>
          <w:rFonts w:ascii="Arial" w:hAnsi="Arial" w:cs="Arial"/>
          <w:sz w:val="16"/>
          <w:szCs w:val="16"/>
        </w:rPr>
        <w:t xml:space="preserve"> </w:t>
      </w:r>
      <w:r w:rsidR="006468E4">
        <w:rPr>
          <w:rFonts w:ascii="Arial" w:hAnsi="Arial" w:cs="Arial"/>
          <w:sz w:val="16"/>
          <w:szCs w:val="16"/>
        </w:rPr>
        <w:br w:type="page"/>
      </w:r>
    </w:p>
    <w:p w14:paraId="1DBDD9A0" w14:textId="77777777" w:rsidR="006468E4" w:rsidRPr="0098381C" w:rsidRDefault="00BA43AA" w:rsidP="0098381C">
      <w:pPr>
        <w:rPr>
          <w:rStyle w:val="Kop1Char"/>
          <w:sz w:val="26"/>
          <w:szCs w:val="26"/>
        </w:rPr>
      </w:pPr>
      <w:bookmarkStart w:id="153" w:name="_Toc484503519"/>
      <w:r>
        <w:rPr>
          <w:rStyle w:val="Kop1Char"/>
          <w:sz w:val="26"/>
          <w:szCs w:val="26"/>
        </w:rPr>
        <w:lastRenderedPageBreak/>
        <w:t xml:space="preserve">Bijlage </w:t>
      </w:r>
      <w:r w:rsidR="000C363D">
        <w:rPr>
          <w:rStyle w:val="Kop1Char"/>
          <w:sz w:val="26"/>
          <w:szCs w:val="26"/>
        </w:rPr>
        <w:t>I</w:t>
      </w:r>
      <w:r>
        <w:rPr>
          <w:rStyle w:val="Kop1Char"/>
          <w:sz w:val="26"/>
          <w:szCs w:val="26"/>
        </w:rPr>
        <w:t xml:space="preserve">V </w:t>
      </w:r>
      <w:r w:rsidR="006468E4" w:rsidRPr="006468E4">
        <w:rPr>
          <w:rStyle w:val="Kop1Char"/>
          <w:sz w:val="26"/>
          <w:szCs w:val="26"/>
        </w:rPr>
        <w:t>Interview checklist</w:t>
      </w:r>
      <w:bookmarkEnd w:id="153"/>
    </w:p>
    <w:p w14:paraId="17527F9C"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Korte inleiding</w:t>
      </w:r>
    </w:p>
    <w:p w14:paraId="52F6304A" w14:textId="77777777" w:rsidR="006468E4" w:rsidRPr="00A301EE" w:rsidRDefault="006468E4" w:rsidP="00B7064C">
      <w:pPr>
        <w:pStyle w:val="Lijstalinea"/>
        <w:numPr>
          <w:ilvl w:val="0"/>
          <w:numId w:val="8"/>
        </w:numPr>
        <w:spacing w:line="240" w:lineRule="auto"/>
        <w:rPr>
          <w:rFonts w:ascii="Arial" w:hAnsi="Arial" w:cs="Arial"/>
          <w:sz w:val="20"/>
          <w:szCs w:val="20"/>
        </w:rPr>
      </w:pPr>
      <w:r w:rsidRPr="00A301EE">
        <w:rPr>
          <w:rFonts w:ascii="Arial" w:hAnsi="Arial" w:cs="Arial"/>
          <w:sz w:val="20"/>
          <w:szCs w:val="20"/>
        </w:rPr>
        <w:t>Waar het onderzoek over gaat.</w:t>
      </w:r>
    </w:p>
    <w:p w14:paraId="49A77A4F" w14:textId="77777777" w:rsidR="006468E4" w:rsidRPr="00A301EE" w:rsidRDefault="006468E4" w:rsidP="00B7064C">
      <w:pPr>
        <w:pStyle w:val="Lijstalinea"/>
        <w:numPr>
          <w:ilvl w:val="0"/>
          <w:numId w:val="8"/>
        </w:numPr>
        <w:spacing w:line="240" w:lineRule="auto"/>
        <w:rPr>
          <w:rFonts w:ascii="Arial" w:hAnsi="Arial" w:cs="Arial"/>
          <w:sz w:val="20"/>
          <w:szCs w:val="20"/>
        </w:rPr>
      </w:pPr>
      <w:r w:rsidRPr="00A301EE">
        <w:rPr>
          <w:rFonts w:ascii="Arial" w:hAnsi="Arial" w:cs="Arial"/>
          <w:sz w:val="20"/>
          <w:szCs w:val="20"/>
        </w:rPr>
        <w:t>Wat het doel is van het onderzoek.</w:t>
      </w:r>
    </w:p>
    <w:p w14:paraId="390C0EC1" w14:textId="77777777" w:rsidR="006468E4" w:rsidRPr="00A301EE" w:rsidRDefault="006468E4" w:rsidP="00B7064C">
      <w:pPr>
        <w:pStyle w:val="Lijstalinea"/>
        <w:numPr>
          <w:ilvl w:val="0"/>
          <w:numId w:val="8"/>
        </w:numPr>
        <w:spacing w:line="240" w:lineRule="auto"/>
        <w:rPr>
          <w:rFonts w:ascii="Arial" w:hAnsi="Arial" w:cs="Arial"/>
          <w:sz w:val="20"/>
          <w:szCs w:val="20"/>
        </w:rPr>
      </w:pPr>
      <w:r w:rsidRPr="00A301EE">
        <w:rPr>
          <w:rFonts w:ascii="Arial" w:hAnsi="Arial" w:cs="Arial"/>
          <w:sz w:val="20"/>
          <w:szCs w:val="20"/>
        </w:rPr>
        <w:t>Wat het doel is van dit interview.</w:t>
      </w:r>
    </w:p>
    <w:p w14:paraId="1E9EC4BA" w14:textId="77777777" w:rsidR="006468E4" w:rsidRPr="00A301EE" w:rsidRDefault="006468E4" w:rsidP="00A301EE">
      <w:pPr>
        <w:spacing w:line="240" w:lineRule="auto"/>
        <w:rPr>
          <w:rFonts w:ascii="Arial" w:hAnsi="Arial" w:cs="Arial"/>
          <w:i/>
          <w:sz w:val="20"/>
          <w:szCs w:val="20"/>
        </w:rPr>
      </w:pPr>
      <w:proofErr w:type="spellStart"/>
      <w:r w:rsidRPr="00A301EE">
        <w:rPr>
          <w:rFonts w:ascii="Arial" w:hAnsi="Arial" w:cs="Arial"/>
          <w:i/>
          <w:sz w:val="20"/>
          <w:szCs w:val="20"/>
        </w:rPr>
        <w:t>Icebreaker</w:t>
      </w:r>
      <w:proofErr w:type="spellEnd"/>
    </w:p>
    <w:p w14:paraId="4BEDD967"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Hoe lang werk je al voor RPS?</w:t>
      </w:r>
    </w:p>
    <w:p w14:paraId="7EBA2958"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Op welk moment in je loopbaan heb je gekozen voor RPS?</w:t>
      </w:r>
    </w:p>
    <w:p w14:paraId="46D10882"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Waarom heb je op dat moment gekozen voor RPS als werkgever?</w:t>
      </w:r>
    </w:p>
    <w:p w14:paraId="5C4040A9"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 xml:space="preserve">Nu ga ik je de vragen stellen die ik nodig heb voor mijn onderzoek. Er zijn geen foute antwoorden. Alle antwoorden worden op een betrouwbare wijze verwerkt, waardoor je anonimiteit wordt gegarandeerd. </w:t>
      </w:r>
    </w:p>
    <w:p w14:paraId="27FD80A4"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De volgende vragen zijn algemene vragen over RPS als werkgever:</w:t>
      </w:r>
    </w:p>
    <w:p w14:paraId="433CE6F9"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Hoe ervaar je RPS als werkgever?</w:t>
      </w:r>
    </w:p>
    <w:p w14:paraId="1275BEAB"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Wat betekent goed werkgeverschap voor jou? (hier: doorvragen hoe dit terugzien bij RPS?)</w:t>
      </w:r>
    </w:p>
    <w:p w14:paraId="4A20624A"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Samenvatten.</w:t>
      </w:r>
    </w:p>
    <w:p w14:paraId="57678540"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Nu volgende vragen gaan over specifieke kenmerken van het werken bij RPS:</w:t>
      </w:r>
    </w:p>
    <w:p w14:paraId="396FD652" w14:textId="77777777" w:rsidR="006468E4" w:rsidRPr="00A301EE" w:rsidRDefault="006468E4" w:rsidP="00B7064C">
      <w:pPr>
        <w:pStyle w:val="Lijstalinea"/>
        <w:numPr>
          <w:ilvl w:val="0"/>
          <w:numId w:val="9"/>
        </w:numPr>
        <w:spacing w:line="240" w:lineRule="auto"/>
        <w:rPr>
          <w:rFonts w:ascii="Arial" w:hAnsi="Arial" w:cs="Arial"/>
          <w:sz w:val="20"/>
          <w:szCs w:val="20"/>
        </w:rPr>
      </w:pPr>
      <w:r w:rsidRPr="00A301EE">
        <w:rPr>
          <w:rFonts w:ascii="Arial" w:hAnsi="Arial" w:cs="Arial"/>
          <w:sz w:val="20"/>
          <w:szCs w:val="20"/>
        </w:rPr>
        <w:t>Hoe gaat het werken binnen jouw team?</w:t>
      </w:r>
    </w:p>
    <w:p w14:paraId="127DDB1D" w14:textId="77777777" w:rsidR="006468E4" w:rsidRPr="00A301EE" w:rsidRDefault="006468E4" w:rsidP="00B7064C">
      <w:pPr>
        <w:pStyle w:val="Lijstalinea"/>
        <w:numPr>
          <w:ilvl w:val="0"/>
          <w:numId w:val="9"/>
        </w:numPr>
        <w:spacing w:line="240" w:lineRule="auto"/>
        <w:rPr>
          <w:rFonts w:ascii="Arial" w:hAnsi="Arial" w:cs="Arial"/>
          <w:sz w:val="20"/>
          <w:szCs w:val="20"/>
        </w:rPr>
      </w:pPr>
      <w:r w:rsidRPr="00A301EE">
        <w:rPr>
          <w:rFonts w:ascii="Arial" w:hAnsi="Arial" w:cs="Arial"/>
          <w:sz w:val="20"/>
          <w:szCs w:val="20"/>
        </w:rPr>
        <w:t>Hoe gaat de samenwerking tussen teams?</w:t>
      </w:r>
    </w:p>
    <w:p w14:paraId="014B9A6A" w14:textId="77777777" w:rsidR="006468E4" w:rsidRPr="00A301EE" w:rsidRDefault="006468E4" w:rsidP="00B7064C">
      <w:pPr>
        <w:pStyle w:val="Lijstalinea"/>
        <w:numPr>
          <w:ilvl w:val="0"/>
          <w:numId w:val="6"/>
        </w:numPr>
        <w:spacing w:line="240" w:lineRule="auto"/>
        <w:rPr>
          <w:rFonts w:ascii="Arial" w:hAnsi="Arial" w:cs="Arial"/>
          <w:sz w:val="20"/>
          <w:szCs w:val="20"/>
        </w:rPr>
      </w:pPr>
      <w:r w:rsidRPr="00A301EE">
        <w:rPr>
          <w:rFonts w:ascii="Arial" w:hAnsi="Arial" w:cs="Arial"/>
          <w:sz w:val="20"/>
          <w:szCs w:val="20"/>
        </w:rPr>
        <w:t xml:space="preserve">Hoe ervaar je de cultuur / sfeer van RPS? (is dit niet 1 vraag). Onder cultuur / sfeer versta ik de stemming binnen RPS, de denkwijze, omgang met elkaar. </w:t>
      </w:r>
    </w:p>
    <w:p w14:paraId="4C6F94CC" w14:textId="77777777" w:rsidR="006468E4" w:rsidRPr="00A301EE" w:rsidRDefault="006468E4" w:rsidP="00B7064C">
      <w:pPr>
        <w:pStyle w:val="Lijstalinea"/>
        <w:numPr>
          <w:ilvl w:val="0"/>
          <w:numId w:val="6"/>
        </w:numPr>
        <w:spacing w:line="240" w:lineRule="auto"/>
        <w:rPr>
          <w:rFonts w:ascii="Arial" w:hAnsi="Arial" w:cs="Arial"/>
          <w:sz w:val="20"/>
          <w:szCs w:val="20"/>
        </w:rPr>
      </w:pPr>
      <w:r w:rsidRPr="00A301EE">
        <w:rPr>
          <w:rFonts w:ascii="Arial" w:hAnsi="Arial" w:cs="Arial"/>
          <w:sz w:val="20"/>
          <w:szCs w:val="20"/>
        </w:rPr>
        <w:t>Hoe ervaar je de leiderschapsstijl bij RPS?</w:t>
      </w:r>
    </w:p>
    <w:p w14:paraId="6FAC2A1A"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Samenvatten.</w:t>
      </w:r>
    </w:p>
    <w:p w14:paraId="3AD82480"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Ten slotte, wil ik je een aantal evaluatievragen stellen:</w:t>
      </w:r>
    </w:p>
    <w:p w14:paraId="10FD227D"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Stel je eens voor dat je werk bij RPS een cijfer zou moeten geven. Welk cijfer zou je het dan geven? Over welke zaken ben je dan (on)tevreden?</w:t>
      </w:r>
    </w:p>
    <w:p w14:paraId="5A20BCAC"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Stel je eens voor dat je bij een feest bent. Zou je RPS promoten bij andere als werkgever? Wat zou je promoten?</w:t>
      </w:r>
    </w:p>
    <w:p w14:paraId="34F2F338"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 xml:space="preserve">Wat zie jij als </w:t>
      </w:r>
      <w:proofErr w:type="spellStart"/>
      <w:r w:rsidRPr="00A301EE">
        <w:rPr>
          <w:rFonts w:ascii="Arial" w:hAnsi="Arial" w:cs="Arial"/>
          <w:sz w:val="20"/>
          <w:szCs w:val="20"/>
        </w:rPr>
        <w:t>unique</w:t>
      </w:r>
      <w:proofErr w:type="spellEnd"/>
      <w:r w:rsidRPr="00A301EE">
        <w:rPr>
          <w:rFonts w:ascii="Arial" w:hAnsi="Arial" w:cs="Arial"/>
          <w:sz w:val="20"/>
          <w:szCs w:val="20"/>
        </w:rPr>
        <w:t xml:space="preserve"> </w:t>
      </w:r>
      <w:proofErr w:type="spellStart"/>
      <w:r w:rsidRPr="00A301EE">
        <w:rPr>
          <w:rFonts w:ascii="Arial" w:hAnsi="Arial" w:cs="Arial"/>
          <w:sz w:val="20"/>
          <w:szCs w:val="20"/>
        </w:rPr>
        <w:t>selling</w:t>
      </w:r>
      <w:proofErr w:type="spellEnd"/>
      <w:r w:rsidRPr="00A301EE">
        <w:rPr>
          <w:rFonts w:ascii="Arial" w:hAnsi="Arial" w:cs="Arial"/>
          <w:sz w:val="20"/>
          <w:szCs w:val="20"/>
        </w:rPr>
        <w:t xml:space="preserve"> points van RPS?</w:t>
      </w:r>
    </w:p>
    <w:p w14:paraId="676971ED" w14:textId="77777777" w:rsidR="006468E4" w:rsidRPr="00A301EE" w:rsidRDefault="006468E4" w:rsidP="00B7064C">
      <w:pPr>
        <w:pStyle w:val="Lijstalinea"/>
        <w:numPr>
          <w:ilvl w:val="0"/>
          <w:numId w:val="7"/>
        </w:numPr>
        <w:spacing w:line="240" w:lineRule="auto"/>
        <w:rPr>
          <w:rFonts w:ascii="Arial" w:hAnsi="Arial" w:cs="Arial"/>
          <w:sz w:val="20"/>
          <w:szCs w:val="20"/>
        </w:rPr>
      </w:pPr>
      <w:r w:rsidRPr="00A301EE">
        <w:rPr>
          <w:rFonts w:ascii="Arial" w:hAnsi="Arial" w:cs="Arial"/>
          <w:sz w:val="20"/>
          <w:szCs w:val="20"/>
        </w:rPr>
        <w:t>Is er iets dat je mist in RPS als werkgever?</w:t>
      </w:r>
    </w:p>
    <w:p w14:paraId="53446EFB"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 xml:space="preserve">Samenvatten. </w:t>
      </w:r>
    </w:p>
    <w:p w14:paraId="036283E1" w14:textId="77777777" w:rsidR="006468E4" w:rsidRPr="00A301EE" w:rsidRDefault="006468E4" w:rsidP="00A301EE">
      <w:pPr>
        <w:spacing w:line="240" w:lineRule="auto"/>
        <w:rPr>
          <w:rFonts w:ascii="Arial" w:hAnsi="Arial" w:cs="Arial"/>
          <w:sz w:val="20"/>
          <w:szCs w:val="20"/>
        </w:rPr>
      </w:pPr>
      <w:r w:rsidRPr="00A301EE">
        <w:rPr>
          <w:rFonts w:ascii="Arial" w:hAnsi="Arial" w:cs="Arial"/>
          <w:sz w:val="20"/>
          <w:szCs w:val="20"/>
        </w:rPr>
        <w:t xml:space="preserve">Vragen of er iets is dat nog niet is besproken, maar wat wel belangrijk is voor het onderzoek. </w:t>
      </w:r>
    </w:p>
    <w:p w14:paraId="756A0967" w14:textId="77777777" w:rsidR="006468E4" w:rsidRPr="00A301EE" w:rsidRDefault="006468E4" w:rsidP="00A301EE">
      <w:pPr>
        <w:spacing w:line="240" w:lineRule="auto"/>
        <w:rPr>
          <w:rStyle w:val="Kop1Char"/>
          <w:rFonts w:ascii="Arial" w:eastAsiaTheme="minorHAnsi" w:hAnsi="Arial" w:cs="Arial"/>
          <w:b w:val="0"/>
          <w:bCs w:val="0"/>
          <w:color w:val="auto"/>
          <w:sz w:val="20"/>
          <w:szCs w:val="20"/>
        </w:rPr>
      </w:pPr>
      <w:r w:rsidRPr="00A301EE">
        <w:rPr>
          <w:rFonts w:ascii="Arial" w:hAnsi="Arial" w:cs="Arial"/>
          <w:i/>
          <w:sz w:val="20"/>
          <w:szCs w:val="20"/>
        </w:rPr>
        <w:t>Afsluiting</w:t>
      </w:r>
      <w:r w:rsidRPr="00A301EE">
        <w:rPr>
          <w:rFonts w:ascii="Arial" w:hAnsi="Arial" w:cs="Arial"/>
          <w:sz w:val="20"/>
          <w:szCs w:val="20"/>
        </w:rPr>
        <w:t>: bedanken en vervolgafspraken.</w:t>
      </w:r>
    </w:p>
    <w:p w14:paraId="7FF7BD3C" w14:textId="77777777" w:rsidR="006468E4" w:rsidRPr="00A301EE" w:rsidRDefault="006468E4" w:rsidP="00A301EE">
      <w:pPr>
        <w:spacing w:line="240" w:lineRule="auto"/>
        <w:rPr>
          <w:rStyle w:val="Kop1Char"/>
          <w:rFonts w:ascii="Arial" w:hAnsi="Arial" w:cs="Arial"/>
          <w:sz w:val="20"/>
          <w:szCs w:val="20"/>
        </w:rPr>
      </w:pPr>
      <w:r w:rsidRPr="00A301EE">
        <w:rPr>
          <w:rStyle w:val="Kop1Char"/>
          <w:rFonts w:ascii="Arial" w:hAnsi="Arial" w:cs="Arial"/>
          <w:sz w:val="20"/>
          <w:szCs w:val="20"/>
        </w:rPr>
        <w:br w:type="page"/>
      </w:r>
    </w:p>
    <w:p w14:paraId="5E239AB6" w14:textId="77777777" w:rsidR="00A560C4" w:rsidRDefault="00CC3A43" w:rsidP="000B59F2">
      <w:pPr>
        <w:rPr>
          <w:rFonts w:ascii="Arial" w:hAnsi="Arial" w:cs="Arial"/>
          <w:sz w:val="20"/>
          <w:szCs w:val="20"/>
        </w:rPr>
      </w:pPr>
      <w:bookmarkStart w:id="154" w:name="_Toc484503520"/>
      <w:r>
        <w:rPr>
          <w:rStyle w:val="Kop1Char"/>
          <w:sz w:val="26"/>
          <w:szCs w:val="26"/>
        </w:rPr>
        <w:lastRenderedPageBreak/>
        <w:t xml:space="preserve">Bijlage </w:t>
      </w:r>
      <w:r w:rsidR="00BA43AA">
        <w:rPr>
          <w:rStyle w:val="Kop1Char"/>
          <w:sz w:val="26"/>
          <w:szCs w:val="26"/>
        </w:rPr>
        <w:t>V</w:t>
      </w:r>
      <w:r w:rsidR="006468E4" w:rsidRPr="006468E4">
        <w:rPr>
          <w:rStyle w:val="Kop1Char"/>
          <w:sz w:val="26"/>
          <w:szCs w:val="26"/>
        </w:rPr>
        <w:t xml:space="preserve"> </w:t>
      </w:r>
      <w:r w:rsidR="008F4EBC">
        <w:rPr>
          <w:rStyle w:val="Kop1Char"/>
          <w:sz w:val="26"/>
          <w:szCs w:val="26"/>
        </w:rPr>
        <w:t>Samenvatting interviewresultaten</w:t>
      </w:r>
      <w:bookmarkEnd w:id="154"/>
      <w:r w:rsidR="008F4EBC">
        <w:rPr>
          <w:rStyle w:val="Kop1Char"/>
          <w:sz w:val="26"/>
          <w:szCs w:val="26"/>
        </w:rPr>
        <w:t xml:space="preserve"> </w:t>
      </w:r>
      <w:r w:rsidR="006468E4">
        <w:rPr>
          <w:rFonts w:ascii="Arial" w:hAnsi="Arial" w:cs="Arial"/>
          <w:sz w:val="16"/>
          <w:szCs w:val="16"/>
        </w:rPr>
        <w:br/>
      </w:r>
      <w:r w:rsidR="006468E4" w:rsidRPr="006468E4">
        <w:rPr>
          <w:rFonts w:ascii="Arial" w:hAnsi="Arial" w:cs="Arial"/>
          <w:sz w:val="20"/>
          <w:szCs w:val="20"/>
        </w:rPr>
        <w:t>In deze bijlage is het analyseschema met de resultaten, verkregen uit interviews bijgevoegd.</w:t>
      </w:r>
    </w:p>
    <w:p w14:paraId="16F311F6" w14:textId="77777777" w:rsidR="002530AD" w:rsidRPr="002530AD" w:rsidRDefault="00253192" w:rsidP="002530AD">
      <w:pPr>
        <w:rPr>
          <w:rFonts w:ascii="Arial" w:hAnsi="Arial" w:cs="Arial"/>
          <w:b/>
          <w:sz w:val="20"/>
          <w:szCs w:val="20"/>
        </w:rPr>
      </w:pPr>
      <w:r w:rsidRPr="002530AD">
        <w:rPr>
          <w:rFonts w:ascii="Arial" w:hAnsi="Arial" w:cs="Arial"/>
          <w:b/>
          <w:sz w:val="20"/>
          <w:szCs w:val="20"/>
        </w:rPr>
        <w:t>Hoe lan</w:t>
      </w:r>
      <w:r w:rsidR="002530AD" w:rsidRPr="002530AD">
        <w:rPr>
          <w:rFonts w:ascii="Arial" w:hAnsi="Arial" w:cs="Arial"/>
          <w:b/>
          <w:sz w:val="20"/>
          <w:szCs w:val="20"/>
        </w:rPr>
        <w:t>g werk je voor RPS?</w:t>
      </w:r>
    </w:p>
    <w:p w14:paraId="0604B5AE" w14:textId="77777777" w:rsidR="00253192" w:rsidRDefault="00253192" w:rsidP="00B7064C">
      <w:pPr>
        <w:pStyle w:val="Lijstalinea"/>
        <w:numPr>
          <w:ilvl w:val="0"/>
          <w:numId w:val="10"/>
        </w:numPr>
        <w:rPr>
          <w:rFonts w:ascii="Arial" w:hAnsi="Arial" w:cs="Arial"/>
          <w:sz w:val="20"/>
          <w:szCs w:val="20"/>
        </w:rPr>
      </w:pPr>
      <w:r w:rsidRPr="002530AD">
        <w:rPr>
          <w:rFonts w:ascii="Arial" w:hAnsi="Arial" w:cs="Arial"/>
          <w:sz w:val="20"/>
          <w:szCs w:val="20"/>
        </w:rPr>
        <w:t>Respondent 1 Kort, iets meer dan een jaar.</w:t>
      </w:r>
    </w:p>
    <w:p w14:paraId="7DBA873C"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00D81021">
        <w:rPr>
          <w:rFonts w:ascii="Arial" w:hAnsi="Arial" w:cs="Arial"/>
          <w:sz w:val="20"/>
          <w:szCs w:val="20"/>
        </w:rPr>
        <w:t xml:space="preserve"> </w:t>
      </w:r>
      <w:r w:rsidR="006536E7">
        <w:rPr>
          <w:rFonts w:ascii="Arial" w:hAnsi="Arial" w:cs="Arial"/>
          <w:sz w:val="20"/>
          <w:szCs w:val="20"/>
        </w:rPr>
        <w:t>1.5 jaar.</w:t>
      </w:r>
    </w:p>
    <w:p w14:paraId="77E2FD6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134B0C">
        <w:rPr>
          <w:rFonts w:ascii="Arial" w:hAnsi="Arial" w:cs="Arial"/>
          <w:sz w:val="20"/>
          <w:szCs w:val="20"/>
        </w:rPr>
        <w:t xml:space="preserve"> 10 maanden.</w:t>
      </w:r>
    </w:p>
    <w:p w14:paraId="5A1F8AB7"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AE5A71">
        <w:rPr>
          <w:rFonts w:ascii="Arial" w:hAnsi="Arial" w:cs="Arial"/>
          <w:sz w:val="20"/>
          <w:szCs w:val="20"/>
        </w:rPr>
        <w:t xml:space="preserve"> 8</w:t>
      </w:r>
      <w:r w:rsidR="00BC4F3C">
        <w:rPr>
          <w:rFonts w:ascii="Arial" w:hAnsi="Arial" w:cs="Arial"/>
          <w:sz w:val="20"/>
          <w:szCs w:val="20"/>
        </w:rPr>
        <w:t xml:space="preserve"> maanden.</w:t>
      </w:r>
    </w:p>
    <w:p w14:paraId="071980E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70FEE">
        <w:rPr>
          <w:rFonts w:ascii="Arial" w:hAnsi="Arial" w:cs="Arial"/>
          <w:sz w:val="20"/>
          <w:szCs w:val="20"/>
        </w:rPr>
        <w:t xml:space="preserve"> 8 maanden.</w:t>
      </w:r>
    </w:p>
    <w:p w14:paraId="7872B90A"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45268E">
        <w:rPr>
          <w:rFonts w:ascii="Arial" w:hAnsi="Arial" w:cs="Arial"/>
          <w:sz w:val="20"/>
          <w:szCs w:val="20"/>
        </w:rPr>
        <w:t xml:space="preserve"> 9 jaar.</w:t>
      </w:r>
    </w:p>
    <w:p w14:paraId="6431AB64"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AE6EAE">
        <w:rPr>
          <w:rFonts w:ascii="Arial" w:hAnsi="Arial" w:cs="Arial"/>
          <w:sz w:val="20"/>
          <w:szCs w:val="20"/>
        </w:rPr>
        <w:t xml:space="preserve"> 7 jaar.</w:t>
      </w:r>
    </w:p>
    <w:p w14:paraId="608917C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105438">
        <w:rPr>
          <w:rFonts w:ascii="Arial" w:hAnsi="Arial" w:cs="Arial"/>
          <w:sz w:val="20"/>
          <w:szCs w:val="20"/>
        </w:rPr>
        <w:t xml:space="preserve"> 11 jaar.</w:t>
      </w:r>
    </w:p>
    <w:p w14:paraId="0662488C"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17 jaar.</w:t>
      </w:r>
    </w:p>
    <w:p w14:paraId="0385E420" w14:textId="77777777" w:rsidR="002530AD" w:rsidRPr="002530AD" w:rsidRDefault="00253192" w:rsidP="000B59F2">
      <w:pPr>
        <w:rPr>
          <w:rFonts w:ascii="Arial" w:hAnsi="Arial" w:cs="Arial"/>
          <w:b/>
          <w:sz w:val="20"/>
          <w:szCs w:val="20"/>
        </w:rPr>
      </w:pPr>
      <w:r w:rsidRPr="002530AD">
        <w:rPr>
          <w:rFonts w:ascii="Arial" w:hAnsi="Arial" w:cs="Arial"/>
          <w:b/>
          <w:sz w:val="20"/>
          <w:szCs w:val="20"/>
        </w:rPr>
        <w:t>Hoe ben</w:t>
      </w:r>
      <w:r w:rsidR="002530AD" w:rsidRPr="002530AD">
        <w:rPr>
          <w:rFonts w:ascii="Arial" w:hAnsi="Arial" w:cs="Arial"/>
          <w:b/>
          <w:sz w:val="20"/>
          <w:szCs w:val="20"/>
        </w:rPr>
        <w:t xml:space="preserve"> je in contact gekomen met RPS?</w:t>
      </w:r>
    </w:p>
    <w:p w14:paraId="428D5B1E" w14:textId="7A26FA84" w:rsidR="002530AD" w:rsidRDefault="00253192" w:rsidP="00B7064C">
      <w:pPr>
        <w:pStyle w:val="Lijstalinea"/>
        <w:numPr>
          <w:ilvl w:val="0"/>
          <w:numId w:val="10"/>
        </w:numPr>
        <w:rPr>
          <w:rFonts w:ascii="Arial" w:hAnsi="Arial" w:cs="Arial"/>
          <w:sz w:val="20"/>
          <w:szCs w:val="20"/>
        </w:rPr>
      </w:pPr>
      <w:r w:rsidRPr="002530AD">
        <w:rPr>
          <w:rFonts w:ascii="Arial" w:hAnsi="Arial" w:cs="Arial"/>
          <w:sz w:val="20"/>
          <w:szCs w:val="20"/>
        </w:rPr>
        <w:t xml:space="preserve">Respondent 1 </w:t>
      </w:r>
      <w:r w:rsidR="00C54D25">
        <w:rPr>
          <w:rFonts w:ascii="Arial" w:hAnsi="Arial" w:cs="Arial"/>
          <w:sz w:val="20"/>
          <w:szCs w:val="20"/>
        </w:rPr>
        <w:t xml:space="preserve">Vanuit mijn netwerk. </w:t>
      </w:r>
      <w:r w:rsidR="00D337AB">
        <w:rPr>
          <w:rFonts w:ascii="Arial" w:hAnsi="Arial" w:cs="Arial"/>
          <w:sz w:val="20"/>
          <w:szCs w:val="20"/>
        </w:rPr>
        <w:t>D</w:t>
      </w:r>
      <w:r w:rsidR="002530AD">
        <w:rPr>
          <w:rFonts w:ascii="Arial" w:hAnsi="Arial" w:cs="Arial"/>
          <w:sz w:val="20"/>
          <w:szCs w:val="20"/>
        </w:rPr>
        <w:t>e directieleden zijn oud-collega’s van mij.</w:t>
      </w:r>
    </w:p>
    <w:p w14:paraId="43ED7048" w14:textId="77777777" w:rsidR="00253192"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000D5FDE" w:rsidRPr="002530AD">
        <w:rPr>
          <w:rFonts w:ascii="Arial" w:hAnsi="Arial" w:cs="Arial"/>
          <w:sz w:val="20"/>
          <w:szCs w:val="20"/>
        </w:rPr>
        <w:t xml:space="preserve"> </w:t>
      </w:r>
      <w:r w:rsidR="00D81021">
        <w:rPr>
          <w:rFonts w:ascii="Arial" w:hAnsi="Arial" w:cs="Arial"/>
          <w:sz w:val="20"/>
          <w:szCs w:val="20"/>
        </w:rPr>
        <w:t>Mijn lerares kende de voormalig HR-Adviseur</w:t>
      </w:r>
      <w:r w:rsidR="006536E7">
        <w:rPr>
          <w:rFonts w:ascii="Arial" w:hAnsi="Arial" w:cs="Arial"/>
          <w:sz w:val="20"/>
          <w:szCs w:val="20"/>
        </w:rPr>
        <w:t xml:space="preserve"> </w:t>
      </w:r>
      <w:r w:rsidR="006D06F4">
        <w:rPr>
          <w:rFonts w:ascii="Arial" w:hAnsi="Arial" w:cs="Arial"/>
          <w:sz w:val="20"/>
          <w:szCs w:val="20"/>
        </w:rPr>
        <w:t xml:space="preserve">van RPS en deelde de vacature. </w:t>
      </w:r>
    </w:p>
    <w:p w14:paraId="06F9409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134B0C">
        <w:rPr>
          <w:rFonts w:ascii="Arial" w:hAnsi="Arial" w:cs="Arial"/>
          <w:sz w:val="20"/>
          <w:szCs w:val="20"/>
        </w:rPr>
        <w:t xml:space="preserve"> I</w:t>
      </w:r>
      <w:r w:rsidR="006D06F4">
        <w:rPr>
          <w:rFonts w:ascii="Arial" w:hAnsi="Arial" w:cs="Arial"/>
          <w:sz w:val="20"/>
          <w:szCs w:val="20"/>
        </w:rPr>
        <w:t>n de bibliotheek zag ik een flyer van werkstude</w:t>
      </w:r>
      <w:r w:rsidR="000012D6">
        <w:rPr>
          <w:rFonts w:ascii="Arial" w:hAnsi="Arial" w:cs="Arial"/>
          <w:sz w:val="20"/>
          <w:szCs w:val="20"/>
        </w:rPr>
        <w:t>n</w:t>
      </w:r>
      <w:r w:rsidR="006D06F4">
        <w:rPr>
          <w:rFonts w:ascii="Arial" w:hAnsi="Arial" w:cs="Arial"/>
          <w:sz w:val="20"/>
          <w:szCs w:val="20"/>
        </w:rPr>
        <w:t xml:space="preserve">ten met de vacature. </w:t>
      </w:r>
    </w:p>
    <w:p w14:paraId="232FB0C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BC4F3C">
        <w:rPr>
          <w:rFonts w:ascii="Arial" w:hAnsi="Arial" w:cs="Arial"/>
          <w:sz w:val="20"/>
          <w:szCs w:val="20"/>
        </w:rPr>
        <w:t xml:space="preserve"> Ik kende RPS doordat</w:t>
      </w:r>
      <w:r w:rsidR="00883A57">
        <w:rPr>
          <w:rFonts w:ascii="Arial" w:hAnsi="Arial" w:cs="Arial"/>
          <w:sz w:val="20"/>
          <w:szCs w:val="20"/>
        </w:rPr>
        <w:t xml:space="preserve"> een vriend van mij hier werkte</w:t>
      </w:r>
      <w:r w:rsidR="001526B0">
        <w:rPr>
          <w:rFonts w:ascii="Arial" w:hAnsi="Arial" w:cs="Arial"/>
          <w:sz w:val="20"/>
          <w:szCs w:val="20"/>
        </w:rPr>
        <w:t xml:space="preserve">. </w:t>
      </w:r>
    </w:p>
    <w:p w14:paraId="779EA167" w14:textId="064E1F82"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187FF8">
        <w:rPr>
          <w:rFonts w:ascii="Arial" w:hAnsi="Arial" w:cs="Arial"/>
          <w:sz w:val="20"/>
          <w:szCs w:val="20"/>
        </w:rPr>
        <w:t xml:space="preserve"> </w:t>
      </w:r>
      <w:r w:rsidR="00BA2D25">
        <w:rPr>
          <w:rFonts w:ascii="Arial" w:hAnsi="Arial" w:cs="Arial"/>
          <w:sz w:val="20"/>
          <w:szCs w:val="20"/>
        </w:rPr>
        <w:t xml:space="preserve">Na een reorganisatie gingen een aantal oud collega’s werken bij RPS en zij </w:t>
      </w:r>
      <w:r w:rsidR="00883A57">
        <w:rPr>
          <w:rFonts w:ascii="Arial" w:hAnsi="Arial" w:cs="Arial"/>
          <w:sz w:val="20"/>
          <w:szCs w:val="20"/>
        </w:rPr>
        <w:t>wezen mij op de vacature</w:t>
      </w:r>
      <w:r w:rsidR="00C54D25">
        <w:rPr>
          <w:rFonts w:ascii="Arial" w:hAnsi="Arial" w:cs="Arial"/>
          <w:sz w:val="20"/>
          <w:szCs w:val="20"/>
        </w:rPr>
        <w:t>.</w:t>
      </w:r>
    </w:p>
    <w:p w14:paraId="1BA2F311"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013957">
        <w:rPr>
          <w:rFonts w:ascii="Arial" w:hAnsi="Arial" w:cs="Arial"/>
          <w:sz w:val="20"/>
          <w:szCs w:val="20"/>
        </w:rPr>
        <w:t xml:space="preserve"> Mijn collega dacht dat ik hier zou passen e</w:t>
      </w:r>
      <w:r w:rsidR="00BA2D25">
        <w:rPr>
          <w:rFonts w:ascii="Arial" w:hAnsi="Arial" w:cs="Arial"/>
          <w:sz w:val="20"/>
          <w:szCs w:val="20"/>
        </w:rPr>
        <w:t>n toen heb ik een gesprek gehad.</w:t>
      </w:r>
    </w:p>
    <w:p w14:paraId="55539663"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AE6EAE">
        <w:rPr>
          <w:rFonts w:ascii="Arial" w:hAnsi="Arial" w:cs="Arial"/>
          <w:sz w:val="20"/>
          <w:szCs w:val="20"/>
        </w:rPr>
        <w:t xml:space="preserve"> Mijn zwager had een presentatie aan de directie gegeven</w:t>
      </w:r>
      <w:r w:rsidR="006D06F4">
        <w:rPr>
          <w:rFonts w:ascii="Arial" w:hAnsi="Arial" w:cs="Arial"/>
          <w:sz w:val="20"/>
          <w:szCs w:val="20"/>
        </w:rPr>
        <w:t xml:space="preserve"> en vroeg of het iets was voor mij</w:t>
      </w:r>
      <w:r w:rsidR="001526B0">
        <w:rPr>
          <w:rFonts w:ascii="Arial" w:hAnsi="Arial" w:cs="Arial"/>
          <w:sz w:val="20"/>
          <w:szCs w:val="20"/>
        </w:rPr>
        <w:t xml:space="preserve">. </w:t>
      </w:r>
    </w:p>
    <w:p w14:paraId="02BD2B2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105438">
        <w:rPr>
          <w:rFonts w:ascii="Arial" w:hAnsi="Arial" w:cs="Arial"/>
          <w:sz w:val="20"/>
          <w:szCs w:val="20"/>
        </w:rPr>
        <w:t xml:space="preserve"> Bij mijn vorige werkgever was er iemand van RPS BCC gedetacheerd en die zei dat ik daar eens moest gaan praten.</w:t>
      </w:r>
    </w:p>
    <w:p w14:paraId="2E2E6E09"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Ik werkte bij een aannemer en mijn vader deed zaken met Kraan (nu onderdeel van RPS) en vroeg </w:t>
      </w:r>
      <w:r w:rsidR="00632593">
        <w:rPr>
          <w:rFonts w:ascii="Arial" w:hAnsi="Arial" w:cs="Arial"/>
          <w:sz w:val="20"/>
          <w:szCs w:val="20"/>
        </w:rPr>
        <w:t>me of dat iets voor mij was.</w:t>
      </w:r>
    </w:p>
    <w:p w14:paraId="46401F72" w14:textId="77777777" w:rsidR="002530AD" w:rsidRPr="002530AD" w:rsidRDefault="00253192" w:rsidP="000B59F2">
      <w:pPr>
        <w:rPr>
          <w:rFonts w:ascii="Arial" w:hAnsi="Arial" w:cs="Arial"/>
          <w:b/>
          <w:sz w:val="20"/>
          <w:szCs w:val="20"/>
        </w:rPr>
      </w:pPr>
      <w:r w:rsidRPr="002530AD">
        <w:rPr>
          <w:rFonts w:ascii="Arial" w:hAnsi="Arial" w:cs="Arial"/>
          <w:b/>
          <w:sz w:val="20"/>
          <w:szCs w:val="20"/>
        </w:rPr>
        <w:t>Wat ging er door je heen to</w:t>
      </w:r>
      <w:r w:rsidR="002530AD" w:rsidRPr="002530AD">
        <w:rPr>
          <w:rFonts w:ascii="Arial" w:hAnsi="Arial" w:cs="Arial"/>
          <w:b/>
          <w:sz w:val="20"/>
          <w:szCs w:val="20"/>
        </w:rPr>
        <w:t>en je hoorde over deze positie bij RPS?</w:t>
      </w:r>
    </w:p>
    <w:p w14:paraId="25033088" w14:textId="77777777" w:rsidR="000D5FDE" w:rsidRDefault="00253192" w:rsidP="00B7064C">
      <w:pPr>
        <w:pStyle w:val="Lijstalinea"/>
        <w:numPr>
          <w:ilvl w:val="0"/>
          <w:numId w:val="10"/>
        </w:numPr>
        <w:rPr>
          <w:rFonts w:ascii="Arial" w:hAnsi="Arial" w:cs="Arial"/>
          <w:sz w:val="20"/>
          <w:szCs w:val="20"/>
        </w:rPr>
      </w:pPr>
      <w:r w:rsidRPr="002530AD">
        <w:rPr>
          <w:rFonts w:ascii="Arial" w:hAnsi="Arial" w:cs="Arial"/>
          <w:sz w:val="20"/>
          <w:szCs w:val="20"/>
        </w:rPr>
        <w:t xml:space="preserve">Respondent 1 </w:t>
      </w:r>
      <w:r w:rsidR="006536E7">
        <w:rPr>
          <w:rFonts w:ascii="Arial" w:hAnsi="Arial" w:cs="Arial"/>
          <w:sz w:val="20"/>
          <w:szCs w:val="20"/>
        </w:rPr>
        <w:t>Erg tevreden over de brede functie.</w:t>
      </w:r>
    </w:p>
    <w:p w14:paraId="06699C43"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792B97">
        <w:rPr>
          <w:rFonts w:ascii="Arial" w:hAnsi="Arial" w:cs="Arial"/>
          <w:sz w:val="20"/>
          <w:szCs w:val="20"/>
        </w:rPr>
        <w:t>Heel geïnteresseerd in de</w:t>
      </w:r>
      <w:r w:rsidR="00D81021">
        <w:rPr>
          <w:rFonts w:ascii="Arial" w:hAnsi="Arial" w:cs="Arial"/>
          <w:sz w:val="20"/>
          <w:szCs w:val="20"/>
        </w:rPr>
        <w:t xml:space="preserve"> </w:t>
      </w:r>
      <w:r w:rsidR="00792B97">
        <w:rPr>
          <w:rFonts w:ascii="Arial" w:hAnsi="Arial" w:cs="Arial"/>
          <w:sz w:val="20"/>
          <w:szCs w:val="20"/>
        </w:rPr>
        <w:t xml:space="preserve">werkinhoud en </w:t>
      </w:r>
      <w:r w:rsidR="006536E7">
        <w:rPr>
          <w:rFonts w:ascii="Arial" w:hAnsi="Arial" w:cs="Arial"/>
          <w:sz w:val="20"/>
          <w:szCs w:val="20"/>
        </w:rPr>
        <w:t>de ontwikkelmogelijkheden.</w:t>
      </w:r>
    </w:p>
    <w:p w14:paraId="1C9C7B6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134B0C">
        <w:rPr>
          <w:rFonts w:ascii="Arial" w:hAnsi="Arial" w:cs="Arial"/>
          <w:sz w:val="20"/>
          <w:szCs w:val="20"/>
        </w:rPr>
        <w:t xml:space="preserve"> </w:t>
      </w:r>
      <w:r w:rsidR="00792B97">
        <w:rPr>
          <w:rFonts w:ascii="Arial" w:hAnsi="Arial" w:cs="Arial"/>
          <w:sz w:val="20"/>
          <w:szCs w:val="20"/>
        </w:rPr>
        <w:t xml:space="preserve">De aansluiting bij mijn </w:t>
      </w:r>
      <w:r w:rsidR="006D06F4">
        <w:rPr>
          <w:rFonts w:ascii="Arial" w:hAnsi="Arial" w:cs="Arial"/>
          <w:sz w:val="20"/>
          <w:szCs w:val="20"/>
        </w:rPr>
        <w:t xml:space="preserve">opleiding en ervaring trok mij aan tot RPS. </w:t>
      </w:r>
    </w:p>
    <w:p w14:paraId="3A37CA35"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BC4F3C">
        <w:rPr>
          <w:rFonts w:ascii="Arial" w:hAnsi="Arial" w:cs="Arial"/>
          <w:sz w:val="20"/>
          <w:szCs w:val="20"/>
        </w:rPr>
        <w:t xml:space="preserve"> </w:t>
      </w:r>
      <w:r w:rsidR="00632593">
        <w:rPr>
          <w:rFonts w:ascii="Arial" w:hAnsi="Arial" w:cs="Arial"/>
          <w:sz w:val="20"/>
          <w:szCs w:val="20"/>
        </w:rPr>
        <w:t>De functie</w:t>
      </w:r>
      <w:r w:rsidR="00792B97">
        <w:rPr>
          <w:rFonts w:ascii="Arial" w:hAnsi="Arial" w:cs="Arial"/>
          <w:sz w:val="20"/>
          <w:szCs w:val="20"/>
        </w:rPr>
        <w:t xml:space="preserve"> is heel breed en paste bij de ervaring die ik op wilde doen.</w:t>
      </w:r>
    </w:p>
    <w:p w14:paraId="09552348" w14:textId="77777777" w:rsidR="00BA2D25"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70FEE">
        <w:rPr>
          <w:rFonts w:ascii="Arial" w:hAnsi="Arial" w:cs="Arial"/>
          <w:sz w:val="20"/>
          <w:szCs w:val="20"/>
        </w:rPr>
        <w:t xml:space="preserve"> </w:t>
      </w:r>
      <w:r w:rsidR="00BA2D25">
        <w:rPr>
          <w:rFonts w:ascii="Arial" w:hAnsi="Arial" w:cs="Arial"/>
          <w:sz w:val="20"/>
          <w:szCs w:val="20"/>
        </w:rPr>
        <w:t xml:space="preserve">RPS was een concurrent van mijn vorige werkgever. </w:t>
      </w:r>
      <w:r w:rsidR="0038721D">
        <w:rPr>
          <w:rFonts w:ascii="Arial" w:hAnsi="Arial" w:cs="Arial"/>
          <w:sz w:val="20"/>
          <w:szCs w:val="20"/>
        </w:rPr>
        <w:t>Ik was blij in de ingenieurswereld te kunnen blijven.</w:t>
      </w:r>
    </w:p>
    <w:p w14:paraId="2237345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013957">
        <w:rPr>
          <w:rFonts w:ascii="Arial" w:hAnsi="Arial" w:cs="Arial"/>
          <w:sz w:val="20"/>
          <w:szCs w:val="20"/>
        </w:rPr>
        <w:t xml:space="preserve"> </w:t>
      </w:r>
      <w:r w:rsidR="00452411">
        <w:rPr>
          <w:rFonts w:ascii="Arial" w:hAnsi="Arial" w:cs="Arial"/>
          <w:sz w:val="20"/>
          <w:szCs w:val="20"/>
        </w:rPr>
        <w:t xml:space="preserve">Ik kende RPS BCC </w:t>
      </w:r>
      <w:r w:rsidR="008A070C">
        <w:rPr>
          <w:rFonts w:ascii="Arial" w:hAnsi="Arial" w:cs="Arial"/>
          <w:sz w:val="20"/>
          <w:szCs w:val="20"/>
        </w:rPr>
        <w:t xml:space="preserve">(destijds) </w:t>
      </w:r>
      <w:r w:rsidR="00452411">
        <w:rPr>
          <w:rFonts w:ascii="Arial" w:hAnsi="Arial" w:cs="Arial"/>
          <w:sz w:val="20"/>
          <w:szCs w:val="20"/>
        </w:rPr>
        <w:t xml:space="preserve">wel van mijn vorige werk, omdat mijn collega er altijd lovende woorden over had. </w:t>
      </w:r>
      <w:r w:rsidR="008A070C">
        <w:rPr>
          <w:rFonts w:ascii="Arial" w:hAnsi="Arial" w:cs="Arial"/>
          <w:sz w:val="20"/>
          <w:szCs w:val="20"/>
        </w:rPr>
        <w:t xml:space="preserve">Het </w:t>
      </w:r>
      <w:r w:rsidR="00792B97">
        <w:rPr>
          <w:rFonts w:ascii="Arial" w:hAnsi="Arial" w:cs="Arial"/>
          <w:sz w:val="20"/>
          <w:szCs w:val="20"/>
        </w:rPr>
        <w:t>bedrijf zelf kende ik niet.</w:t>
      </w:r>
    </w:p>
    <w:p w14:paraId="3ADF7D0B"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AE6EAE">
        <w:rPr>
          <w:rFonts w:ascii="Arial" w:hAnsi="Arial" w:cs="Arial"/>
          <w:sz w:val="20"/>
          <w:szCs w:val="20"/>
        </w:rPr>
        <w:t xml:space="preserve"> Het was toen crisis</w:t>
      </w:r>
      <w:r w:rsidR="006D06F4">
        <w:rPr>
          <w:rFonts w:ascii="Arial" w:hAnsi="Arial" w:cs="Arial"/>
          <w:sz w:val="20"/>
          <w:szCs w:val="20"/>
        </w:rPr>
        <w:t>,</w:t>
      </w:r>
      <w:r w:rsidR="00AE6EAE">
        <w:rPr>
          <w:rFonts w:ascii="Arial" w:hAnsi="Arial" w:cs="Arial"/>
          <w:sz w:val="20"/>
          <w:szCs w:val="20"/>
        </w:rPr>
        <w:t xml:space="preserve"> ik had een baan nodig</w:t>
      </w:r>
      <w:r w:rsidR="006D06F4">
        <w:rPr>
          <w:rFonts w:ascii="Arial" w:hAnsi="Arial" w:cs="Arial"/>
          <w:sz w:val="20"/>
          <w:szCs w:val="20"/>
        </w:rPr>
        <w:t xml:space="preserve"> en was geïnteresseerd in techniek</w:t>
      </w:r>
      <w:r w:rsidR="00AE6EAE">
        <w:rPr>
          <w:rFonts w:ascii="Arial" w:hAnsi="Arial" w:cs="Arial"/>
          <w:sz w:val="20"/>
          <w:szCs w:val="20"/>
        </w:rPr>
        <w:t>.</w:t>
      </w:r>
    </w:p>
    <w:p w14:paraId="2ACCD282" w14:textId="77777777" w:rsidR="002530AD" w:rsidRDefault="00105438" w:rsidP="00B7064C">
      <w:pPr>
        <w:pStyle w:val="Lijstalinea"/>
        <w:numPr>
          <w:ilvl w:val="0"/>
          <w:numId w:val="10"/>
        </w:numPr>
        <w:rPr>
          <w:rFonts w:ascii="Arial" w:hAnsi="Arial" w:cs="Arial"/>
          <w:sz w:val="20"/>
          <w:szCs w:val="20"/>
        </w:rPr>
      </w:pPr>
      <w:r>
        <w:rPr>
          <w:rFonts w:ascii="Arial" w:hAnsi="Arial" w:cs="Arial"/>
          <w:sz w:val="20"/>
          <w:szCs w:val="20"/>
        </w:rPr>
        <w:t xml:space="preserve">Respondent 8 Ik kende hen op de werkvloer als </w:t>
      </w:r>
      <w:r w:rsidR="00E11311">
        <w:rPr>
          <w:rFonts w:ascii="Arial" w:hAnsi="Arial" w:cs="Arial"/>
          <w:sz w:val="20"/>
          <w:szCs w:val="20"/>
        </w:rPr>
        <w:t xml:space="preserve">opdrachtgever en opdrachtnemer </w:t>
      </w:r>
      <w:r w:rsidR="006D06F4">
        <w:rPr>
          <w:rFonts w:ascii="Arial" w:hAnsi="Arial" w:cs="Arial"/>
          <w:sz w:val="20"/>
          <w:szCs w:val="20"/>
        </w:rPr>
        <w:t>als een praktische club. Ik voelde dat dat bij mij paste.</w:t>
      </w:r>
    </w:p>
    <w:p w14:paraId="0EB491F5"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Ik</w:t>
      </w:r>
      <w:r w:rsidR="00632593">
        <w:rPr>
          <w:rFonts w:ascii="Arial" w:hAnsi="Arial" w:cs="Arial"/>
          <w:sz w:val="20"/>
          <w:szCs w:val="20"/>
        </w:rPr>
        <w:t xml:space="preserve"> kende Kraan niet,</w:t>
      </w:r>
      <w:r w:rsidR="006D06F4">
        <w:rPr>
          <w:rFonts w:ascii="Arial" w:hAnsi="Arial" w:cs="Arial"/>
          <w:sz w:val="20"/>
          <w:szCs w:val="20"/>
        </w:rPr>
        <w:t xml:space="preserve"> maar ik werkte bij een aannemer en wilde meer coördinerende werkzaamheden.</w:t>
      </w:r>
      <w:r w:rsidR="00632593">
        <w:rPr>
          <w:rFonts w:ascii="Arial" w:hAnsi="Arial" w:cs="Arial"/>
          <w:sz w:val="20"/>
          <w:szCs w:val="20"/>
        </w:rPr>
        <w:t xml:space="preserve"> </w:t>
      </w:r>
    </w:p>
    <w:p w14:paraId="4050177B" w14:textId="77777777" w:rsidR="002530AD" w:rsidRPr="005F3FBA" w:rsidRDefault="006468E4" w:rsidP="005F3FBA">
      <w:pPr>
        <w:rPr>
          <w:rFonts w:ascii="Arial" w:hAnsi="Arial" w:cs="Arial"/>
          <w:sz w:val="20"/>
          <w:szCs w:val="20"/>
        </w:rPr>
      </w:pPr>
      <w:r w:rsidRPr="005F3FBA">
        <w:rPr>
          <w:rFonts w:ascii="Arial" w:hAnsi="Arial" w:cs="Arial"/>
          <w:b/>
          <w:sz w:val="20"/>
          <w:szCs w:val="20"/>
        </w:rPr>
        <w:t>Op welk moment in je loopbaan heb je gekozen voor RPS?</w:t>
      </w:r>
    </w:p>
    <w:p w14:paraId="5BA19B5B" w14:textId="77777777" w:rsidR="002530AD" w:rsidRDefault="006468E4" w:rsidP="00B7064C">
      <w:pPr>
        <w:pStyle w:val="Lijstalinea"/>
        <w:numPr>
          <w:ilvl w:val="0"/>
          <w:numId w:val="10"/>
        </w:numPr>
        <w:spacing w:line="240" w:lineRule="auto"/>
        <w:rPr>
          <w:rFonts w:ascii="Arial" w:hAnsi="Arial" w:cs="Arial"/>
          <w:sz w:val="20"/>
          <w:szCs w:val="20"/>
        </w:rPr>
      </w:pPr>
      <w:r w:rsidRPr="002530AD">
        <w:rPr>
          <w:rFonts w:ascii="Arial" w:hAnsi="Arial" w:cs="Arial"/>
          <w:sz w:val="20"/>
          <w:szCs w:val="20"/>
        </w:rPr>
        <w:t>Respondent 1</w:t>
      </w:r>
      <w:r w:rsidR="00253192" w:rsidRPr="002530AD">
        <w:rPr>
          <w:rFonts w:ascii="Arial" w:hAnsi="Arial" w:cs="Arial"/>
          <w:sz w:val="20"/>
          <w:szCs w:val="20"/>
        </w:rPr>
        <w:t xml:space="preserve"> Ik heb </w:t>
      </w:r>
      <w:r w:rsidR="00CC4DAD">
        <w:rPr>
          <w:rFonts w:ascii="Arial" w:hAnsi="Arial" w:cs="Arial"/>
          <w:sz w:val="20"/>
          <w:szCs w:val="20"/>
        </w:rPr>
        <w:t xml:space="preserve">een achtergrond bij grote werkgevers, waar processen </w:t>
      </w:r>
      <w:r w:rsidR="00D337AB">
        <w:rPr>
          <w:rFonts w:ascii="Arial" w:hAnsi="Arial" w:cs="Arial"/>
          <w:sz w:val="20"/>
          <w:szCs w:val="20"/>
        </w:rPr>
        <w:t xml:space="preserve">en </w:t>
      </w:r>
      <w:r w:rsidR="00CC4DAD">
        <w:rPr>
          <w:rFonts w:ascii="Arial" w:hAnsi="Arial" w:cs="Arial"/>
          <w:sz w:val="20"/>
          <w:szCs w:val="20"/>
        </w:rPr>
        <w:t xml:space="preserve">systemen de overhand hadden om in control te blijven. </w:t>
      </w:r>
      <w:r w:rsidR="002530AD">
        <w:rPr>
          <w:rFonts w:ascii="Arial" w:hAnsi="Arial" w:cs="Arial"/>
          <w:sz w:val="20"/>
          <w:szCs w:val="20"/>
        </w:rPr>
        <w:t>Ik wilde terug naar kleiner</w:t>
      </w:r>
      <w:r w:rsidR="002C353E">
        <w:rPr>
          <w:rFonts w:ascii="Arial" w:hAnsi="Arial" w:cs="Arial"/>
          <w:sz w:val="20"/>
          <w:szCs w:val="20"/>
        </w:rPr>
        <w:t xml:space="preserve"> en</w:t>
      </w:r>
      <w:r w:rsidR="002530AD">
        <w:rPr>
          <w:rFonts w:ascii="Arial" w:hAnsi="Arial" w:cs="Arial"/>
          <w:sz w:val="20"/>
          <w:szCs w:val="20"/>
        </w:rPr>
        <w:t xml:space="preserve"> </w:t>
      </w:r>
      <w:r w:rsidR="002C353E">
        <w:rPr>
          <w:rFonts w:ascii="Arial" w:hAnsi="Arial" w:cs="Arial"/>
          <w:sz w:val="20"/>
          <w:szCs w:val="20"/>
        </w:rPr>
        <w:t>persoonlijker.</w:t>
      </w:r>
    </w:p>
    <w:p w14:paraId="61D1CB7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6536E7">
        <w:rPr>
          <w:rFonts w:ascii="Arial" w:hAnsi="Arial" w:cs="Arial"/>
          <w:sz w:val="20"/>
          <w:szCs w:val="20"/>
        </w:rPr>
        <w:t>Ik was een jaar aan het werk na mijn afstuderen.</w:t>
      </w:r>
    </w:p>
    <w:p w14:paraId="4876C901"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lastRenderedPageBreak/>
        <w:t>Respondent 3</w:t>
      </w:r>
      <w:r w:rsidR="00134B0C">
        <w:rPr>
          <w:rFonts w:ascii="Arial" w:hAnsi="Arial" w:cs="Arial"/>
          <w:sz w:val="20"/>
          <w:szCs w:val="20"/>
        </w:rPr>
        <w:t xml:space="preserve"> </w:t>
      </w:r>
      <w:r w:rsidR="00D337AB">
        <w:rPr>
          <w:rFonts w:ascii="Arial" w:hAnsi="Arial" w:cs="Arial"/>
          <w:sz w:val="20"/>
          <w:szCs w:val="20"/>
        </w:rPr>
        <w:t>Ik was toen werkzaam bij een concurrent van RPS en kon daar niet blijven. Dit is mijn e</w:t>
      </w:r>
      <w:r w:rsidR="00134B0C">
        <w:rPr>
          <w:rFonts w:ascii="Arial" w:hAnsi="Arial" w:cs="Arial"/>
          <w:sz w:val="20"/>
          <w:szCs w:val="20"/>
        </w:rPr>
        <w:t>erste echte baan na mijn bachelor en master.</w:t>
      </w:r>
    </w:p>
    <w:p w14:paraId="1009F71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792B97">
        <w:rPr>
          <w:rFonts w:ascii="Arial" w:hAnsi="Arial" w:cs="Arial"/>
          <w:sz w:val="20"/>
          <w:szCs w:val="20"/>
        </w:rPr>
        <w:t xml:space="preserve"> Ik was ne</w:t>
      </w:r>
      <w:r w:rsidR="00BC4F3C">
        <w:rPr>
          <w:rFonts w:ascii="Arial" w:hAnsi="Arial" w:cs="Arial"/>
          <w:sz w:val="20"/>
          <w:szCs w:val="20"/>
        </w:rPr>
        <w:t xml:space="preserve">t afgestudeerd en </w:t>
      </w:r>
      <w:r w:rsidR="00792B97">
        <w:rPr>
          <w:rFonts w:ascii="Arial" w:hAnsi="Arial" w:cs="Arial"/>
          <w:sz w:val="20"/>
          <w:szCs w:val="20"/>
        </w:rPr>
        <w:t>op zoek naar een eerste baan.</w:t>
      </w:r>
    </w:p>
    <w:p w14:paraId="695A05E0"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70FEE">
        <w:rPr>
          <w:rFonts w:ascii="Arial" w:hAnsi="Arial" w:cs="Arial"/>
          <w:sz w:val="20"/>
          <w:szCs w:val="20"/>
        </w:rPr>
        <w:t xml:space="preserve"> </w:t>
      </w:r>
      <w:r w:rsidR="00BA2D25">
        <w:rPr>
          <w:rFonts w:ascii="Arial" w:hAnsi="Arial" w:cs="Arial"/>
          <w:sz w:val="20"/>
          <w:szCs w:val="20"/>
        </w:rPr>
        <w:t xml:space="preserve">Mijn vorig werkgever, een groot advies- en ingenieursbureau, ging reorganiseren, </w:t>
      </w:r>
      <w:r w:rsidR="00452411">
        <w:rPr>
          <w:rFonts w:ascii="Arial" w:hAnsi="Arial" w:cs="Arial"/>
          <w:sz w:val="20"/>
          <w:szCs w:val="20"/>
        </w:rPr>
        <w:t>waardoor ik mijn baan verloor.</w:t>
      </w:r>
    </w:p>
    <w:p w14:paraId="3DA0434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45268E">
        <w:rPr>
          <w:rFonts w:ascii="Arial" w:hAnsi="Arial" w:cs="Arial"/>
          <w:sz w:val="20"/>
          <w:szCs w:val="20"/>
        </w:rPr>
        <w:t xml:space="preserve"> </w:t>
      </w:r>
      <w:r w:rsidR="00545B85">
        <w:rPr>
          <w:rFonts w:ascii="Arial" w:hAnsi="Arial" w:cs="Arial"/>
          <w:sz w:val="20"/>
          <w:szCs w:val="20"/>
        </w:rPr>
        <w:t xml:space="preserve">Mijn functie veranderde door een reorganisatie. </w:t>
      </w:r>
      <w:r w:rsidR="00792B97">
        <w:rPr>
          <w:rFonts w:ascii="Arial" w:hAnsi="Arial" w:cs="Arial"/>
          <w:sz w:val="20"/>
          <w:szCs w:val="20"/>
        </w:rPr>
        <w:t>E</w:t>
      </w:r>
      <w:r w:rsidR="0038721D">
        <w:rPr>
          <w:rFonts w:ascii="Arial" w:hAnsi="Arial" w:cs="Arial"/>
          <w:sz w:val="20"/>
          <w:szCs w:val="20"/>
        </w:rPr>
        <w:t>en oud collega van RPS vroeg of het iets voor mij was en toen ben ik gevraagd.</w:t>
      </w:r>
    </w:p>
    <w:p w14:paraId="48410F7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AE6EAE">
        <w:rPr>
          <w:rFonts w:ascii="Arial" w:hAnsi="Arial" w:cs="Arial"/>
          <w:sz w:val="20"/>
          <w:szCs w:val="20"/>
        </w:rPr>
        <w:t xml:space="preserve"> </w:t>
      </w:r>
      <w:r w:rsidR="00792B97">
        <w:rPr>
          <w:rFonts w:ascii="Arial" w:hAnsi="Arial" w:cs="Arial"/>
          <w:sz w:val="20"/>
          <w:szCs w:val="20"/>
        </w:rPr>
        <w:t xml:space="preserve">Het was toen economische crisis en ik </w:t>
      </w:r>
      <w:r w:rsidR="00545B85">
        <w:rPr>
          <w:rFonts w:ascii="Arial" w:hAnsi="Arial" w:cs="Arial"/>
          <w:sz w:val="20"/>
          <w:szCs w:val="20"/>
        </w:rPr>
        <w:t>had een baan nodig.</w:t>
      </w:r>
    </w:p>
    <w:p w14:paraId="02FC50C9"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E11311">
        <w:rPr>
          <w:rFonts w:ascii="Arial" w:hAnsi="Arial" w:cs="Arial"/>
          <w:sz w:val="20"/>
          <w:szCs w:val="20"/>
        </w:rPr>
        <w:t xml:space="preserve"> Dit is mijn vierde baan. Ik had daar een controlerende functie en miste het zelf doen.</w:t>
      </w:r>
    </w:p>
    <w:p w14:paraId="24B3D3B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4A585F">
        <w:rPr>
          <w:rFonts w:ascii="Arial" w:hAnsi="Arial" w:cs="Arial"/>
          <w:sz w:val="20"/>
          <w:szCs w:val="20"/>
        </w:rPr>
        <w:t xml:space="preserve"> </w:t>
      </w:r>
      <w:r w:rsidR="00F57D55">
        <w:rPr>
          <w:rFonts w:ascii="Arial" w:hAnsi="Arial" w:cs="Arial"/>
          <w:sz w:val="20"/>
          <w:szCs w:val="20"/>
        </w:rPr>
        <w:t>Dit is mijn tweede echte baan.</w:t>
      </w:r>
    </w:p>
    <w:p w14:paraId="21CEAD4A" w14:textId="77777777" w:rsidR="002530AD" w:rsidRPr="002530AD" w:rsidRDefault="006468E4" w:rsidP="006468E4">
      <w:pPr>
        <w:spacing w:line="240" w:lineRule="auto"/>
        <w:rPr>
          <w:rFonts w:ascii="Arial" w:hAnsi="Arial" w:cs="Arial"/>
          <w:b/>
          <w:sz w:val="20"/>
          <w:szCs w:val="20"/>
        </w:rPr>
      </w:pPr>
      <w:r w:rsidRPr="002530AD">
        <w:rPr>
          <w:rFonts w:ascii="Arial" w:hAnsi="Arial" w:cs="Arial"/>
          <w:b/>
          <w:sz w:val="20"/>
          <w:szCs w:val="20"/>
        </w:rPr>
        <w:t>Waarom heb je op dat moment gekozen voor RPS als werkgever?</w:t>
      </w:r>
    </w:p>
    <w:p w14:paraId="10DAC022" w14:textId="77777777" w:rsidR="006468E4" w:rsidRDefault="006468E4" w:rsidP="00B7064C">
      <w:pPr>
        <w:pStyle w:val="Lijstalinea"/>
        <w:numPr>
          <w:ilvl w:val="0"/>
          <w:numId w:val="10"/>
        </w:numPr>
        <w:spacing w:line="240" w:lineRule="auto"/>
        <w:rPr>
          <w:rFonts w:ascii="Arial" w:hAnsi="Arial" w:cs="Arial"/>
          <w:sz w:val="20"/>
          <w:szCs w:val="20"/>
        </w:rPr>
      </w:pPr>
      <w:r w:rsidRPr="002530AD">
        <w:rPr>
          <w:rFonts w:ascii="Arial" w:hAnsi="Arial" w:cs="Arial"/>
          <w:sz w:val="20"/>
          <w:szCs w:val="20"/>
        </w:rPr>
        <w:t>Respondent 1</w:t>
      </w:r>
      <w:r w:rsidR="00253192" w:rsidRPr="002530AD">
        <w:rPr>
          <w:rFonts w:ascii="Arial" w:hAnsi="Arial" w:cs="Arial"/>
          <w:sz w:val="20"/>
          <w:szCs w:val="20"/>
        </w:rPr>
        <w:t xml:space="preserve"> Het is kleinschaliger, wat minde</w:t>
      </w:r>
      <w:r w:rsidR="000D5FDE" w:rsidRPr="002530AD">
        <w:rPr>
          <w:rFonts w:ascii="Arial" w:hAnsi="Arial" w:cs="Arial"/>
          <w:sz w:val="20"/>
          <w:szCs w:val="20"/>
        </w:rPr>
        <w:t>r afhankelijk van systemen.</w:t>
      </w:r>
    </w:p>
    <w:p w14:paraId="3309A06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6536E7">
        <w:rPr>
          <w:rFonts w:ascii="Arial" w:hAnsi="Arial" w:cs="Arial"/>
          <w:sz w:val="20"/>
          <w:szCs w:val="20"/>
        </w:rPr>
        <w:t>Vanwege de ontwikkelmogelijkheden binnen de functie.</w:t>
      </w:r>
    </w:p>
    <w:p w14:paraId="135C9220"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D337AB">
        <w:rPr>
          <w:rFonts w:ascii="Arial" w:hAnsi="Arial" w:cs="Arial"/>
          <w:sz w:val="20"/>
          <w:szCs w:val="20"/>
        </w:rPr>
        <w:t xml:space="preserve"> Ik </w:t>
      </w:r>
      <w:r w:rsidR="004A2ABE">
        <w:rPr>
          <w:rFonts w:ascii="Arial" w:hAnsi="Arial" w:cs="Arial"/>
          <w:sz w:val="20"/>
          <w:szCs w:val="20"/>
        </w:rPr>
        <w:t xml:space="preserve">studeerde af </w:t>
      </w:r>
      <w:r w:rsidR="00D337AB">
        <w:rPr>
          <w:rFonts w:ascii="Arial" w:hAnsi="Arial" w:cs="Arial"/>
          <w:sz w:val="20"/>
          <w:szCs w:val="20"/>
        </w:rPr>
        <w:t xml:space="preserve">bij een groot ingenieursbureau, </w:t>
      </w:r>
      <w:r w:rsidR="006D06F4">
        <w:rPr>
          <w:rFonts w:ascii="Arial" w:hAnsi="Arial" w:cs="Arial"/>
          <w:sz w:val="20"/>
          <w:szCs w:val="20"/>
        </w:rPr>
        <w:t>maar kon niet blijven.</w:t>
      </w:r>
    </w:p>
    <w:p w14:paraId="615E9A4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470FEE">
        <w:rPr>
          <w:rFonts w:ascii="Arial" w:hAnsi="Arial" w:cs="Arial"/>
          <w:sz w:val="20"/>
          <w:szCs w:val="20"/>
        </w:rPr>
        <w:t xml:space="preserve"> </w:t>
      </w:r>
      <w:r w:rsidR="00DF0A97">
        <w:rPr>
          <w:rFonts w:ascii="Arial" w:hAnsi="Arial" w:cs="Arial"/>
          <w:sz w:val="20"/>
          <w:szCs w:val="20"/>
        </w:rPr>
        <w:t>Ik wilde mijn brede interesse prikkelen en dat kon RPS mij bieden.</w:t>
      </w:r>
    </w:p>
    <w:p w14:paraId="0550BE81" w14:textId="77777777" w:rsidR="0038721D" w:rsidRPr="0038721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70FEE">
        <w:rPr>
          <w:rFonts w:ascii="Arial" w:hAnsi="Arial" w:cs="Arial"/>
          <w:sz w:val="20"/>
          <w:szCs w:val="20"/>
        </w:rPr>
        <w:t xml:space="preserve"> Ik</w:t>
      </w:r>
      <w:r w:rsidR="00DF0A97">
        <w:rPr>
          <w:rFonts w:ascii="Arial" w:hAnsi="Arial" w:cs="Arial"/>
          <w:sz w:val="20"/>
          <w:szCs w:val="20"/>
        </w:rPr>
        <w:t xml:space="preserve"> </w:t>
      </w:r>
      <w:r w:rsidR="004A585F">
        <w:rPr>
          <w:rFonts w:ascii="Arial" w:hAnsi="Arial" w:cs="Arial"/>
          <w:sz w:val="20"/>
          <w:szCs w:val="20"/>
        </w:rPr>
        <w:t>wilde na de reorganisatie weer aan de slag en koos niet bewust voor RPS.</w:t>
      </w:r>
    </w:p>
    <w:p w14:paraId="05A91D41"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013957">
        <w:rPr>
          <w:rFonts w:ascii="Arial" w:hAnsi="Arial" w:cs="Arial"/>
          <w:sz w:val="20"/>
          <w:szCs w:val="20"/>
        </w:rPr>
        <w:t xml:space="preserve"> Ik </w:t>
      </w:r>
      <w:r w:rsidR="004A2ABE">
        <w:rPr>
          <w:rFonts w:ascii="Arial" w:hAnsi="Arial" w:cs="Arial"/>
          <w:sz w:val="20"/>
          <w:szCs w:val="20"/>
        </w:rPr>
        <w:t>koos voor de afwisseling in de functie.</w:t>
      </w:r>
    </w:p>
    <w:p w14:paraId="43D3F78B" w14:textId="77777777" w:rsidR="002530AD" w:rsidRPr="001E4EEB" w:rsidRDefault="002530AD" w:rsidP="00B7064C">
      <w:pPr>
        <w:pStyle w:val="Lijstalinea"/>
        <w:numPr>
          <w:ilvl w:val="0"/>
          <w:numId w:val="10"/>
        </w:numPr>
        <w:rPr>
          <w:rFonts w:ascii="Arial" w:hAnsi="Arial" w:cs="Arial"/>
          <w:b/>
          <w:sz w:val="20"/>
          <w:szCs w:val="20"/>
        </w:rPr>
      </w:pPr>
      <w:r w:rsidRPr="00792B97">
        <w:rPr>
          <w:rFonts w:ascii="Arial" w:hAnsi="Arial" w:cs="Arial"/>
          <w:sz w:val="20"/>
          <w:szCs w:val="20"/>
        </w:rPr>
        <w:t>Respondent 7</w:t>
      </w:r>
      <w:r w:rsidR="00792B97">
        <w:rPr>
          <w:rFonts w:ascii="Arial" w:hAnsi="Arial" w:cs="Arial"/>
          <w:b/>
          <w:sz w:val="20"/>
          <w:szCs w:val="20"/>
        </w:rPr>
        <w:t xml:space="preserve"> </w:t>
      </w:r>
      <w:r w:rsidR="00792B97">
        <w:rPr>
          <w:rFonts w:ascii="Arial" w:hAnsi="Arial" w:cs="Arial"/>
          <w:sz w:val="20"/>
          <w:szCs w:val="20"/>
        </w:rPr>
        <w:t>Ik zocht een nieuwe baan en RPS paste bij mijn interesse in techniek.</w:t>
      </w:r>
    </w:p>
    <w:p w14:paraId="35CC5A6D" w14:textId="14C1E6D2"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105438">
        <w:rPr>
          <w:rFonts w:ascii="Arial" w:hAnsi="Arial" w:cs="Arial"/>
          <w:sz w:val="20"/>
          <w:szCs w:val="20"/>
        </w:rPr>
        <w:t xml:space="preserve"> Ik </w:t>
      </w:r>
      <w:r w:rsidR="00E11311">
        <w:rPr>
          <w:rFonts w:ascii="Arial" w:hAnsi="Arial" w:cs="Arial"/>
          <w:sz w:val="20"/>
          <w:szCs w:val="20"/>
        </w:rPr>
        <w:t xml:space="preserve">miste </w:t>
      </w:r>
      <w:r w:rsidR="00545B85">
        <w:rPr>
          <w:rFonts w:ascii="Arial" w:hAnsi="Arial" w:cs="Arial"/>
          <w:sz w:val="20"/>
          <w:szCs w:val="20"/>
        </w:rPr>
        <w:t xml:space="preserve">de verantwoordelijkheid en invloed op projecten en </w:t>
      </w:r>
      <w:r w:rsidR="00C54D25">
        <w:rPr>
          <w:rFonts w:ascii="Arial" w:hAnsi="Arial" w:cs="Arial"/>
          <w:sz w:val="20"/>
          <w:szCs w:val="20"/>
        </w:rPr>
        <w:t>dat is juist wat RPS biedt.</w:t>
      </w:r>
      <w:r w:rsidR="00545B85">
        <w:rPr>
          <w:rFonts w:ascii="Arial" w:hAnsi="Arial" w:cs="Arial"/>
          <w:sz w:val="20"/>
          <w:szCs w:val="20"/>
        </w:rPr>
        <w:t xml:space="preserve"> </w:t>
      </w:r>
    </w:p>
    <w:p w14:paraId="7BB5D3A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Ik dacht dat je bij een advies- en ingenieursbureau meer coördinerend kon zijn</w:t>
      </w:r>
      <w:r w:rsidR="00545B85">
        <w:rPr>
          <w:rFonts w:ascii="Arial" w:hAnsi="Arial" w:cs="Arial"/>
          <w:sz w:val="20"/>
          <w:szCs w:val="20"/>
        </w:rPr>
        <w:t>.</w:t>
      </w:r>
    </w:p>
    <w:p w14:paraId="09856F29" w14:textId="77777777" w:rsidR="002530AD" w:rsidRPr="002530AD" w:rsidRDefault="006468E4" w:rsidP="006468E4">
      <w:pPr>
        <w:spacing w:line="240" w:lineRule="auto"/>
        <w:rPr>
          <w:rFonts w:ascii="Arial" w:hAnsi="Arial" w:cs="Arial"/>
          <w:b/>
          <w:sz w:val="20"/>
          <w:szCs w:val="20"/>
        </w:rPr>
      </w:pPr>
      <w:r w:rsidRPr="002530AD">
        <w:rPr>
          <w:rFonts w:ascii="Arial" w:hAnsi="Arial" w:cs="Arial"/>
          <w:b/>
          <w:sz w:val="20"/>
          <w:szCs w:val="20"/>
        </w:rPr>
        <w:t>Hoe ervaar je RPS als werkgever?</w:t>
      </w:r>
    </w:p>
    <w:p w14:paraId="5F062214" w14:textId="77777777" w:rsidR="00253192" w:rsidRDefault="006468E4" w:rsidP="00B7064C">
      <w:pPr>
        <w:pStyle w:val="Lijstalinea"/>
        <w:numPr>
          <w:ilvl w:val="0"/>
          <w:numId w:val="10"/>
        </w:numPr>
        <w:spacing w:line="240" w:lineRule="auto"/>
        <w:rPr>
          <w:rFonts w:ascii="Arial" w:hAnsi="Arial" w:cs="Arial"/>
          <w:sz w:val="20"/>
          <w:szCs w:val="20"/>
        </w:rPr>
      </w:pPr>
      <w:r w:rsidRPr="002530AD">
        <w:rPr>
          <w:rFonts w:ascii="Arial" w:hAnsi="Arial" w:cs="Arial"/>
          <w:sz w:val="20"/>
          <w:szCs w:val="20"/>
        </w:rPr>
        <w:t>Respondent 1</w:t>
      </w:r>
      <w:r w:rsidR="00792B97">
        <w:rPr>
          <w:rFonts w:ascii="Arial" w:hAnsi="Arial" w:cs="Arial"/>
          <w:sz w:val="20"/>
          <w:szCs w:val="20"/>
        </w:rPr>
        <w:t xml:space="preserve"> Heel prettig, </w:t>
      </w:r>
      <w:r w:rsidR="002530AD">
        <w:rPr>
          <w:rFonts w:ascii="Arial" w:hAnsi="Arial" w:cs="Arial"/>
          <w:sz w:val="20"/>
          <w:szCs w:val="20"/>
        </w:rPr>
        <w:t>pr</w:t>
      </w:r>
      <w:r w:rsidR="00A10B08">
        <w:rPr>
          <w:rFonts w:ascii="Arial" w:hAnsi="Arial" w:cs="Arial"/>
          <w:sz w:val="20"/>
          <w:szCs w:val="20"/>
        </w:rPr>
        <w:t>aktische aanpak, een g</w:t>
      </w:r>
      <w:r w:rsidR="002530AD">
        <w:rPr>
          <w:rFonts w:ascii="Arial" w:hAnsi="Arial" w:cs="Arial"/>
          <w:sz w:val="20"/>
          <w:szCs w:val="20"/>
        </w:rPr>
        <w:t>o</w:t>
      </w:r>
      <w:r w:rsidR="00A10B08">
        <w:rPr>
          <w:rFonts w:ascii="Arial" w:hAnsi="Arial" w:cs="Arial"/>
          <w:sz w:val="20"/>
          <w:szCs w:val="20"/>
        </w:rPr>
        <w:t>e</w:t>
      </w:r>
      <w:r w:rsidR="002530AD">
        <w:rPr>
          <w:rFonts w:ascii="Arial" w:hAnsi="Arial" w:cs="Arial"/>
          <w:sz w:val="20"/>
          <w:szCs w:val="20"/>
        </w:rPr>
        <w:t xml:space="preserve">de sfeer en </w:t>
      </w:r>
      <w:r w:rsidR="001526B0">
        <w:rPr>
          <w:rFonts w:ascii="Arial" w:hAnsi="Arial" w:cs="Arial"/>
          <w:sz w:val="20"/>
          <w:szCs w:val="20"/>
        </w:rPr>
        <w:t xml:space="preserve">de menselijke maat. </w:t>
      </w:r>
    </w:p>
    <w:p w14:paraId="09563D39"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1526B0">
        <w:rPr>
          <w:rFonts w:ascii="Arial" w:hAnsi="Arial" w:cs="Arial"/>
          <w:sz w:val="20"/>
          <w:szCs w:val="20"/>
        </w:rPr>
        <w:t>V</w:t>
      </w:r>
      <w:r w:rsidR="00CB4CF5">
        <w:rPr>
          <w:rFonts w:ascii="Arial" w:hAnsi="Arial" w:cs="Arial"/>
          <w:sz w:val="20"/>
          <w:szCs w:val="20"/>
        </w:rPr>
        <w:t xml:space="preserve">rijheid om te ontwikkelen, flexibiliteit, </w:t>
      </w:r>
      <w:r w:rsidR="00792B97">
        <w:rPr>
          <w:rFonts w:ascii="Arial" w:hAnsi="Arial" w:cs="Arial"/>
          <w:sz w:val="20"/>
          <w:szCs w:val="20"/>
        </w:rPr>
        <w:t>persoonlijk en de</w:t>
      </w:r>
      <w:r w:rsidR="00031022">
        <w:rPr>
          <w:rFonts w:ascii="Arial" w:hAnsi="Arial" w:cs="Arial"/>
          <w:sz w:val="20"/>
          <w:szCs w:val="20"/>
        </w:rPr>
        <w:t xml:space="preserve"> kwartaalbijeenkomsten creëren betrokkenheid.</w:t>
      </w:r>
    </w:p>
    <w:p w14:paraId="4C777305"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134B0C">
        <w:rPr>
          <w:rFonts w:ascii="Arial" w:hAnsi="Arial" w:cs="Arial"/>
          <w:sz w:val="20"/>
          <w:szCs w:val="20"/>
        </w:rPr>
        <w:t xml:space="preserve"> </w:t>
      </w:r>
      <w:r w:rsidR="001526B0">
        <w:rPr>
          <w:rFonts w:ascii="Arial" w:hAnsi="Arial" w:cs="Arial"/>
          <w:sz w:val="20"/>
          <w:szCs w:val="20"/>
        </w:rPr>
        <w:t>E</w:t>
      </w:r>
      <w:r w:rsidR="00792B97">
        <w:rPr>
          <w:rFonts w:ascii="Arial" w:hAnsi="Arial" w:cs="Arial"/>
          <w:sz w:val="20"/>
          <w:szCs w:val="20"/>
        </w:rPr>
        <w:t>en leuke</w:t>
      </w:r>
      <w:r w:rsidR="001526B0">
        <w:rPr>
          <w:rFonts w:ascii="Arial" w:hAnsi="Arial" w:cs="Arial"/>
          <w:sz w:val="20"/>
          <w:szCs w:val="20"/>
        </w:rPr>
        <w:t xml:space="preserve"> en</w:t>
      </w:r>
      <w:r w:rsidR="00792B97">
        <w:rPr>
          <w:rFonts w:ascii="Arial" w:hAnsi="Arial" w:cs="Arial"/>
          <w:sz w:val="20"/>
          <w:szCs w:val="20"/>
        </w:rPr>
        <w:t xml:space="preserve"> platte organisatie</w:t>
      </w:r>
      <w:r w:rsidR="001526B0">
        <w:rPr>
          <w:rFonts w:ascii="Arial" w:hAnsi="Arial" w:cs="Arial"/>
          <w:sz w:val="20"/>
          <w:szCs w:val="20"/>
        </w:rPr>
        <w:t>, goede sfeer en jonge en ervaren mensen op de afdeling.</w:t>
      </w:r>
    </w:p>
    <w:p w14:paraId="1D847351"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AE5A71">
        <w:rPr>
          <w:rFonts w:ascii="Arial" w:hAnsi="Arial" w:cs="Arial"/>
          <w:sz w:val="20"/>
          <w:szCs w:val="20"/>
        </w:rPr>
        <w:t xml:space="preserve"> Heel relaxt om hier te werken,</w:t>
      </w:r>
      <w:r w:rsidR="00792B97">
        <w:rPr>
          <w:rFonts w:ascii="Arial" w:hAnsi="Arial" w:cs="Arial"/>
          <w:sz w:val="20"/>
          <w:szCs w:val="20"/>
        </w:rPr>
        <w:t xml:space="preserve"> gezellige sfeer en korte lijntjes.</w:t>
      </w:r>
    </w:p>
    <w:p w14:paraId="7D489E7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792B97">
        <w:rPr>
          <w:rFonts w:ascii="Arial" w:hAnsi="Arial" w:cs="Arial"/>
          <w:sz w:val="20"/>
          <w:szCs w:val="20"/>
        </w:rPr>
        <w:t xml:space="preserve"> Positief, </w:t>
      </w:r>
      <w:r w:rsidR="00452411">
        <w:rPr>
          <w:rFonts w:ascii="Arial" w:hAnsi="Arial" w:cs="Arial"/>
          <w:sz w:val="20"/>
          <w:szCs w:val="20"/>
        </w:rPr>
        <w:t xml:space="preserve">relaxter en </w:t>
      </w:r>
      <w:r w:rsidR="00187FF8">
        <w:rPr>
          <w:rFonts w:ascii="Arial" w:hAnsi="Arial" w:cs="Arial"/>
          <w:sz w:val="20"/>
          <w:szCs w:val="20"/>
        </w:rPr>
        <w:t>socialer</w:t>
      </w:r>
      <w:r w:rsidR="00452411">
        <w:rPr>
          <w:rFonts w:ascii="Arial" w:hAnsi="Arial" w:cs="Arial"/>
          <w:sz w:val="20"/>
          <w:szCs w:val="20"/>
        </w:rPr>
        <w:t xml:space="preserve"> dan mijn vorig</w:t>
      </w:r>
      <w:r w:rsidR="00545B85">
        <w:rPr>
          <w:rFonts w:ascii="Arial" w:hAnsi="Arial" w:cs="Arial"/>
          <w:sz w:val="20"/>
          <w:szCs w:val="20"/>
        </w:rPr>
        <w:t>e</w:t>
      </w:r>
      <w:r w:rsidR="00452411">
        <w:rPr>
          <w:rFonts w:ascii="Arial" w:hAnsi="Arial" w:cs="Arial"/>
          <w:sz w:val="20"/>
          <w:szCs w:val="20"/>
        </w:rPr>
        <w:t xml:space="preserve"> werkgever.</w:t>
      </w:r>
    </w:p>
    <w:p w14:paraId="65F5778E" w14:textId="77777777" w:rsidR="008A070C"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013957">
        <w:rPr>
          <w:rFonts w:ascii="Arial" w:hAnsi="Arial" w:cs="Arial"/>
          <w:sz w:val="20"/>
          <w:szCs w:val="20"/>
        </w:rPr>
        <w:t xml:space="preserve"> </w:t>
      </w:r>
      <w:r w:rsidR="008A070C">
        <w:rPr>
          <w:rFonts w:ascii="Arial" w:hAnsi="Arial" w:cs="Arial"/>
          <w:sz w:val="20"/>
          <w:szCs w:val="20"/>
        </w:rPr>
        <w:t xml:space="preserve">De cultuur is </w:t>
      </w:r>
      <w:r w:rsidR="00DF0A97">
        <w:rPr>
          <w:rFonts w:ascii="Arial" w:hAnsi="Arial" w:cs="Arial"/>
          <w:sz w:val="20"/>
          <w:szCs w:val="20"/>
        </w:rPr>
        <w:t xml:space="preserve">zakelijker geworden en </w:t>
      </w:r>
      <w:r w:rsidR="00792B97">
        <w:rPr>
          <w:rFonts w:ascii="Arial" w:hAnsi="Arial" w:cs="Arial"/>
          <w:sz w:val="20"/>
          <w:szCs w:val="20"/>
        </w:rPr>
        <w:t xml:space="preserve">meer gericht op geld, omdat we nu aandeelhouders hebben. </w:t>
      </w:r>
      <w:r w:rsidR="00545B85">
        <w:rPr>
          <w:rFonts w:ascii="Arial" w:hAnsi="Arial" w:cs="Arial"/>
          <w:sz w:val="20"/>
          <w:szCs w:val="20"/>
        </w:rPr>
        <w:t xml:space="preserve">De focus op efficiëntie, presteren en je eigen werk moeten genereren is groot. </w:t>
      </w:r>
    </w:p>
    <w:p w14:paraId="14F8618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AE6EAE">
        <w:rPr>
          <w:rFonts w:ascii="Arial" w:hAnsi="Arial" w:cs="Arial"/>
          <w:sz w:val="20"/>
          <w:szCs w:val="20"/>
        </w:rPr>
        <w:t xml:space="preserve"> </w:t>
      </w:r>
      <w:r w:rsidR="004A2ABE">
        <w:rPr>
          <w:rFonts w:ascii="Arial" w:hAnsi="Arial" w:cs="Arial"/>
          <w:sz w:val="20"/>
          <w:szCs w:val="20"/>
        </w:rPr>
        <w:t>We zijn</w:t>
      </w:r>
      <w:r w:rsidR="00DF0A97">
        <w:rPr>
          <w:rFonts w:ascii="Arial" w:hAnsi="Arial" w:cs="Arial"/>
          <w:sz w:val="20"/>
          <w:szCs w:val="20"/>
        </w:rPr>
        <w:t xml:space="preserve"> innovatief en specialistisch, maar als er iets tegenvalt komt er extra controle vanuit het management. </w:t>
      </w:r>
      <w:r w:rsidR="001526B0">
        <w:rPr>
          <w:rFonts w:ascii="Arial" w:hAnsi="Arial" w:cs="Arial"/>
          <w:sz w:val="20"/>
          <w:szCs w:val="20"/>
        </w:rPr>
        <w:t xml:space="preserve">Men kan slecht loslaten en delegeren en er is weinig vertrouwen in collega’s. </w:t>
      </w:r>
    </w:p>
    <w:p w14:paraId="17C20A7A" w14:textId="77777777" w:rsidR="00B31A8F"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B31A8F">
        <w:rPr>
          <w:rFonts w:ascii="Arial" w:hAnsi="Arial" w:cs="Arial"/>
          <w:sz w:val="20"/>
          <w:szCs w:val="20"/>
        </w:rPr>
        <w:t xml:space="preserve"> </w:t>
      </w:r>
      <w:r w:rsidR="00637B69">
        <w:rPr>
          <w:rFonts w:ascii="Arial" w:hAnsi="Arial" w:cs="Arial"/>
          <w:sz w:val="20"/>
          <w:szCs w:val="20"/>
        </w:rPr>
        <w:t>Ik ben heel blij met mijn leaseauto,</w:t>
      </w:r>
      <w:r w:rsidR="00B31A8F">
        <w:rPr>
          <w:rFonts w:ascii="Arial" w:hAnsi="Arial" w:cs="Arial"/>
          <w:sz w:val="20"/>
          <w:szCs w:val="20"/>
        </w:rPr>
        <w:t xml:space="preserve"> maar</w:t>
      </w:r>
      <w:r w:rsidR="00545B85">
        <w:rPr>
          <w:rFonts w:ascii="Arial" w:hAnsi="Arial" w:cs="Arial"/>
          <w:sz w:val="20"/>
          <w:szCs w:val="20"/>
        </w:rPr>
        <w:t xml:space="preserve"> </w:t>
      </w:r>
      <w:r w:rsidR="004A2ABE">
        <w:rPr>
          <w:rFonts w:ascii="Arial" w:hAnsi="Arial" w:cs="Arial"/>
          <w:sz w:val="20"/>
          <w:szCs w:val="20"/>
        </w:rPr>
        <w:t>de waardering</w:t>
      </w:r>
      <w:r w:rsidR="001526B0">
        <w:rPr>
          <w:rFonts w:ascii="Arial" w:hAnsi="Arial" w:cs="Arial"/>
          <w:sz w:val="20"/>
          <w:szCs w:val="20"/>
        </w:rPr>
        <w:t xml:space="preserve"> in salaris</w:t>
      </w:r>
      <w:r w:rsidR="004A2ABE">
        <w:rPr>
          <w:rFonts w:ascii="Arial" w:hAnsi="Arial" w:cs="Arial"/>
          <w:sz w:val="20"/>
          <w:szCs w:val="20"/>
        </w:rPr>
        <w:t xml:space="preserve"> is slecht. </w:t>
      </w:r>
    </w:p>
    <w:p w14:paraId="0A18B80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Een platte organisatie</w:t>
      </w:r>
      <w:r w:rsidR="00545B85">
        <w:rPr>
          <w:rFonts w:ascii="Arial" w:hAnsi="Arial" w:cs="Arial"/>
          <w:sz w:val="20"/>
          <w:szCs w:val="20"/>
        </w:rPr>
        <w:t>,</w:t>
      </w:r>
      <w:r w:rsidR="005F3FBA">
        <w:rPr>
          <w:rFonts w:ascii="Arial" w:hAnsi="Arial" w:cs="Arial"/>
          <w:sz w:val="20"/>
          <w:szCs w:val="20"/>
        </w:rPr>
        <w:t xml:space="preserve"> informeel, laagdrempelig</w:t>
      </w:r>
      <w:r w:rsidR="00545B85">
        <w:rPr>
          <w:rFonts w:ascii="Arial" w:hAnsi="Arial" w:cs="Arial"/>
          <w:sz w:val="20"/>
          <w:szCs w:val="20"/>
        </w:rPr>
        <w:t xml:space="preserve">, maar na de overname door RPS vooral heel financieel gedreven. </w:t>
      </w:r>
    </w:p>
    <w:p w14:paraId="71587F84" w14:textId="77777777" w:rsidR="002530AD" w:rsidRPr="002530AD" w:rsidRDefault="006468E4" w:rsidP="006468E4">
      <w:pPr>
        <w:spacing w:line="240" w:lineRule="auto"/>
        <w:rPr>
          <w:rFonts w:ascii="Arial" w:hAnsi="Arial" w:cs="Arial"/>
          <w:b/>
          <w:sz w:val="20"/>
          <w:szCs w:val="20"/>
        </w:rPr>
      </w:pPr>
      <w:r w:rsidRPr="002530AD">
        <w:rPr>
          <w:rFonts w:ascii="Arial" w:hAnsi="Arial" w:cs="Arial"/>
          <w:b/>
          <w:sz w:val="20"/>
          <w:szCs w:val="20"/>
        </w:rPr>
        <w:t>W</w:t>
      </w:r>
      <w:r w:rsidR="00AE5A71">
        <w:rPr>
          <w:rFonts w:ascii="Arial" w:hAnsi="Arial" w:cs="Arial"/>
          <w:b/>
          <w:sz w:val="20"/>
          <w:szCs w:val="20"/>
        </w:rPr>
        <w:t xml:space="preserve">at betekent </w:t>
      </w:r>
      <w:r w:rsidR="00031022">
        <w:rPr>
          <w:rFonts w:ascii="Arial" w:hAnsi="Arial" w:cs="Arial"/>
          <w:b/>
          <w:sz w:val="20"/>
          <w:szCs w:val="20"/>
        </w:rPr>
        <w:t xml:space="preserve">goed werkgeverschap </w:t>
      </w:r>
      <w:r w:rsidRPr="002530AD">
        <w:rPr>
          <w:rFonts w:ascii="Arial" w:hAnsi="Arial" w:cs="Arial"/>
          <w:b/>
          <w:sz w:val="20"/>
          <w:szCs w:val="20"/>
        </w:rPr>
        <w:t>voor jou?</w:t>
      </w:r>
    </w:p>
    <w:p w14:paraId="6B20D3C7" w14:textId="77777777" w:rsidR="006468E4" w:rsidRDefault="006468E4" w:rsidP="00B7064C">
      <w:pPr>
        <w:pStyle w:val="Lijstalinea"/>
        <w:numPr>
          <w:ilvl w:val="0"/>
          <w:numId w:val="10"/>
        </w:numPr>
        <w:spacing w:line="240" w:lineRule="auto"/>
        <w:rPr>
          <w:rFonts w:ascii="Arial" w:hAnsi="Arial" w:cs="Arial"/>
          <w:sz w:val="20"/>
          <w:szCs w:val="20"/>
        </w:rPr>
      </w:pPr>
      <w:r w:rsidRPr="002530AD">
        <w:rPr>
          <w:rFonts w:ascii="Arial" w:hAnsi="Arial" w:cs="Arial"/>
          <w:sz w:val="20"/>
          <w:szCs w:val="20"/>
        </w:rPr>
        <w:t>Respondent 1</w:t>
      </w:r>
      <w:r w:rsidR="00B90073" w:rsidRPr="002530AD">
        <w:rPr>
          <w:rFonts w:ascii="Arial" w:hAnsi="Arial" w:cs="Arial"/>
          <w:sz w:val="20"/>
          <w:szCs w:val="20"/>
        </w:rPr>
        <w:t xml:space="preserve"> Een </w:t>
      </w:r>
      <w:r w:rsidR="00545B85">
        <w:rPr>
          <w:rFonts w:ascii="Arial" w:hAnsi="Arial" w:cs="Arial"/>
          <w:sz w:val="20"/>
          <w:szCs w:val="20"/>
        </w:rPr>
        <w:t xml:space="preserve">faciliterende, ondersteunende omgeving creëren, waar je optimaal kunt presteren, qua werkplek, collega’s en arbeidsvoorwaarden. </w:t>
      </w:r>
    </w:p>
    <w:p w14:paraId="656957A0"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CB4CF5">
        <w:rPr>
          <w:rFonts w:ascii="Arial" w:hAnsi="Arial" w:cs="Arial"/>
          <w:sz w:val="20"/>
          <w:szCs w:val="20"/>
        </w:rPr>
        <w:t>Medewerkers s</w:t>
      </w:r>
      <w:r w:rsidR="00031022">
        <w:rPr>
          <w:rFonts w:ascii="Arial" w:hAnsi="Arial" w:cs="Arial"/>
          <w:sz w:val="20"/>
          <w:szCs w:val="20"/>
        </w:rPr>
        <w:t xml:space="preserve">timuleren waar ze goed in zijn om het </w:t>
      </w:r>
      <w:r w:rsidR="00CB4CF5">
        <w:rPr>
          <w:rFonts w:ascii="Arial" w:hAnsi="Arial" w:cs="Arial"/>
          <w:sz w:val="20"/>
          <w:szCs w:val="20"/>
        </w:rPr>
        <w:t xml:space="preserve">beste in hen naar boven </w:t>
      </w:r>
      <w:r w:rsidR="00031022">
        <w:rPr>
          <w:rFonts w:ascii="Arial" w:hAnsi="Arial" w:cs="Arial"/>
          <w:sz w:val="20"/>
          <w:szCs w:val="20"/>
        </w:rPr>
        <w:t xml:space="preserve">te </w:t>
      </w:r>
      <w:r w:rsidR="00CB4CF5">
        <w:rPr>
          <w:rFonts w:ascii="Arial" w:hAnsi="Arial" w:cs="Arial"/>
          <w:sz w:val="20"/>
          <w:szCs w:val="20"/>
        </w:rPr>
        <w:t>ha</w:t>
      </w:r>
      <w:r w:rsidR="00C30989">
        <w:rPr>
          <w:rFonts w:ascii="Arial" w:hAnsi="Arial" w:cs="Arial"/>
          <w:sz w:val="20"/>
          <w:szCs w:val="20"/>
        </w:rPr>
        <w:t>len en</w:t>
      </w:r>
      <w:r w:rsidR="00CB4CF5">
        <w:rPr>
          <w:rFonts w:ascii="Arial" w:hAnsi="Arial" w:cs="Arial"/>
          <w:sz w:val="20"/>
          <w:szCs w:val="20"/>
        </w:rPr>
        <w:t xml:space="preserve"> het leuk maken met ontspanningsmomenten.</w:t>
      </w:r>
    </w:p>
    <w:p w14:paraId="15538957"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134B0C">
        <w:rPr>
          <w:rFonts w:ascii="Arial" w:hAnsi="Arial" w:cs="Arial"/>
          <w:sz w:val="20"/>
          <w:szCs w:val="20"/>
        </w:rPr>
        <w:t xml:space="preserve"> Het soort werk, de uitdagingen die worden geboden, </w:t>
      </w:r>
      <w:r w:rsidR="00545B85">
        <w:rPr>
          <w:rFonts w:ascii="Arial" w:hAnsi="Arial" w:cs="Arial"/>
          <w:sz w:val="20"/>
          <w:szCs w:val="20"/>
        </w:rPr>
        <w:t xml:space="preserve">ontwikkelmogelijkheden. </w:t>
      </w:r>
    </w:p>
    <w:p w14:paraId="40C89DE1" w14:textId="77777777" w:rsidR="002530AD" w:rsidRDefault="00AE5A71" w:rsidP="00B7064C">
      <w:pPr>
        <w:pStyle w:val="Lijstalinea"/>
        <w:numPr>
          <w:ilvl w:val="0"/>
          <w:numId w:val="10"/>
        </w:numPr>
        <w:rPr>
          <w:rFonts w:ascii="Arial" w:hAnsi="Arial" w:cs="Arial"/>
          <w:sz w:val="20"/>
          <w:szCs w:val="20"/>
        </w:rPr>
      </w:pPr>
      <w:r>
        <w:rPr>
          <w:rFonts w:ascii="Arial" w:hAnsi="Arial" w:cs="Arial"/>
          <w:sz w:val="20"/>
          <w:szCs w:val="20"/>
        </w:rPr>
        <w:t>Respondent 4 Durven in</w:t>
      </w:r>
      <w:r w:rsidR="00C30989">
        <w:rPr>
          <w:rFonts w:ascii="Arial" w:hAnsi="Arial" w:cs="Arial"/>
          <w:sz w:val="20"/>
          <w:szCs w:val="20"/>
        </w:rPr>
        <w:t xml:space="preserve">vesteren in je medewerkers, </w:t>
      </w:r>
      <w:r>
        <w:rPr>
          <w:rFonts w:ascii="Arial" w:hAnsi="Arial" w:cs="Arial"/>
          <w:sz w:val="20"/>
          <w:szCs w:val="20"/>
        </w:rPr>
        <w:t>vertrouwen</w:t>
      </w:r>
      <w:r w:rsidR="00C30989">
        <w:rPr>
          <w:rFonts w:ascii="Arial" w:hAnsi="Arial" w:cs="Arial"/>
          <w:sz w:val="20"/>
          <w:szCs w:val="20"/>
        </w:rPr>
        <w:t xml:space="preserve">, vastigheid, zekerheid, </w:t>
      </w:r>
      <w:r w:rsidR="00545B85">
        <w:rPr>
          <w:rFonts w:ascii="Arial" w:hAnsi="Arial" w:cs="Arial"/>
          <w:sz w:val="20"/>
          <w:szCs w:val="20"/>
        </w:rPr>
        <w:t xml:space="preserve">ontwikkelmogelijkheden. </w:t>
      </w:r>
    </w:p>
    <w:p w14:paraId="6B5DA15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lastRenderedPageBreak/>
        <w:t>Respondent 5</w:t>
      </w:r>
      <w:r w:rsidR="00187FF8">
        <w:rPr>
          <w:rFonts w:ascii="Arial" w:hAnsi="Arial" w:cs="Arial"/>
          <w:sz w:val="20"/>
          <w:szCs w:val="20"/>
        </w:rPr>
        <w:t xml:space="preserve"> Een bepaalde vrijheid vind ik heel belangrijk</w:t>
      </w:r>
      <w:r w:rsidR="00545B85">
        <w:rPr>
          <w:rFonts w:ascii="Arial" w:hAnsi="Arial" w:cs="Arial"/>
          <w:sz w:val="20"/>
          <w:szCs w:val="20"/>
        </w:rPr>
        <w:t>, balans tussen werk en privé en socialiteit, een goede werkomgeving, vaste werkplek en goede werksfeer.</w:t>
      </w:r>
    </w:p>
    <w:p w14:paraId="0202A5CD" w14:textId="18388822"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8A070C">
        <w:rPr>
          <w:rFonts w:ascii="Arial" w:hAnsi="Arial" w:cs="Arial"/>
          <w:sz w:val="20"/>
          <w:szCs w:val="20"/>
        </w:rPr>
        <w:t xml:space="preserve"> </w:t>
      </w:r>
      <w:r w:rsidR="00C54D25">
        <w:rPr>
          <w:rFonts w:ascii="Arial" w:hAnsi="Arial" w:cs="Arial"/>
          <w:sz w:val="20"/>
          <w:szCs w:val="20"/>
        </w:rPr>
        <w:t>Inkomen,</w:t>
      </w:r>
      <w:r w:rsidR="008A070C">
        <w:rPr>
          <w:rFonts w:ascii="Arial" w:hAnsi="Arial" w:cs="Arial"/>
          <w:sz w:val="20"/>
          <w:szCs w:val="20"/>
        </w:rPr>
        <w:t xml:space="preserve"> </w:t>
      </w:r>
      <w:r w:rsidR="00161837">
        <w:rPr>
          <w:rFonts w:ascii="Arial" w:hAnsi="Arial" w:cs="Arial"/>
          <w:sz w:val="20"/>
          <w:szCs w:val="20"/>
        </w:rPr>
        <w:t>waardering van je werk, een pr</w:t>
      </w:r>
      <w:r w:rsidR="008A070C">
        <w:rPr>
          <w:rFonts w:ascii="Arial" w:hAnsi="Arial" w:cs="Arial"/>
          <w:sz w:val="20"/>
          <w:szCs w:val="20"/>
        </w:rPr>
        <w:t xml:space="preserve">ettige werkplek, </w:t>
      </w:r>
      <w:r w:rsidR="004A2ABE">
        <w:rPr>
          <w:rFonts w:ascii="Arial" w:hAnsi="Arial" w:cs="Arial"/>
          <w:sz w:val="20"/>
          <w:szCs w:val="20"/>
        </w:rPr>
        <w:t xml:space="preserve">ontwikkelmogelijkheden en een goede sfeer. </w:t>
      </w:r>
    </w:p>
    <w:p w14:paraId="3A9F693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8E26D8">
        <w:rPr>
          <w:rFonts w:ascii="Arial" w:hAnsi="Arial" w:cs="Arial"/>
          <w:sz w:val="20"/>
          <w:szCs w:val="20"/>
        </w:rPr>
        <w:t xml:space="preserve"> </w:t>
      </w:r>
      <w:r w:rsidR="00797647">
        <w:rPr>
          <w:rFonts w:ascii="Arial" w:hAnsi="Arial" w:cs="Arial"/>
          <w:sz w:val="20"/>
          <w:szCs w:val="20"/>
        </w:rPr>
        <w:t xml:space="preserve">Sturen op vertrouwen, </w:t>
      </w:r>
      <w:r w:rsidR="004A2ABE">
        <w:rPr>
          <w:rFonts w:ascii="Arial" w:hAnsi="Arial" w:cs="Arial"/>
          <w:sz w:val="20"/>
          <w:szCs w:val="20"/>
        </w:rPr>
        <w:t xml:space="preserve">betekenisvol werk en innovatief zijn door </w:t>
      </w:r>
      <w:proofErr w:type="spellStart"/>
      <w:r w:rsidR="004A2ABE" w:rsidRPr="00C54D25">
        <w:rPr>
          <w:rFonts w:ascii="Arial" w:hAnsi="Arial" w:cs="Arial"/>
          <w:i/>
          <w:sz w:val="20"/>
          <w:szCs w:val="20"/>
        </w:rPr>
        <w:t>outside</w:t>
      </w:r>
      <w:proofErr w:type="spellEnd"/>
      <w:r w:rsidR="004A2ABE" w:rsidRPr="00C54D25">
        <w:rPr>
          <w:rFonts w:ascii="Arial" w:hAnsi="Arial" w:cs="Arial"/>
          <w:i/>
          <w:sz w:val="20"/>
          <w:szCs w:val="20"/>
        </w:rPr>
        <w:t xml:space="preserve"> of </w:t>
      </w:r>
      <w:proofErr w:type="spellStart"/>
      <w:r w:rsidR="004A2ABE" w:rsidRPr="00C54D25">
        <w:rPr>
          <w:rFonts w:ascii="Arial" w:hAnsi="Arial" w:cs="Arial"/>
          <w:i/>
          <w:sz w:val="20"/>
          <w:szCs w:val="20"/>
        </w:rPr>
        <w:t>the</w:t>
      </w:r>
      <w:proofErr w:type="spellEnd"/>
      <w:r w:rsidR="004A2ABE" w:rsidRPr="00C54D25">
        <w:rPr>
          <w:rFonts w:ascii="Arial" w:hAnsi="Arial" w:cs="Arial"/>
          <w:i/>
          <w:sz w:val="20"/>
          <w:szCs w:val="20"/>
        </w:rPr>
        <w:t xml:space="preserve"> box </w:t>
      </w:r>
      <w:r w:rsidR="004A2ABE">
        <w:rPr>
          <w:rFonts w:ascii="Arial" w:hAnsi="Arial" w:cs="Arial"/>
          <w:sz w:val="20"/>
          <w:szCs w:val="20"/>
        </w:rPr>
        <w:t xml:space="preserve">te denken. </w:t>
      </w:r>
    </w:p>
    <w:p w14:paraId="109512B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637B69">
        <w:rPr>
          <w:rFonts w:ascii="Arial" w:hAnsi="Arial" w:cs="Arial"/>
          <w:sz w:val="20"/>
          <w:szCs w:val="20"/>
        </w:rPr>
        <w:t xml:space="preserve"> Vrijheid, verantwoordelijkheid, eerlijkheid en beloning naar werken.</w:t>
      </w:r>
    </w:p>
    <w:p w14:paraId="41FCDBBD" w14:textId="7F21405D"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Waardering</w:t>
      </w:r>
      <w:r w:rsidR="00545B85">
        <w:rPr>
          <w:rFonts w:ascii="Arial" w:hAnsi="Arial" w:cs="Arial"/>
          <w:sz w:val="20"/>
          <w:szCs w:val="20"/>
        </w:rPr>
        <w:t xml:space="preserve"> in aandacht voor het personeel en middels arbeidsvoorwaarden en ontwikkelmogelijkheden</w:t>
      </w:r>
      <w:r w:rsidR="002E3059">
        <w:rPr>
          <w:rFonts w:ascii="Arial" w:hAnsi="Arial" w:cs="Arial"/>
          <w:sz w:val="20"/>
          <w:szCs w:val="20"/>
        </w:rPr>
        <w:t>.</w:t>
      </w:r>
    </w:p>
    <w:p w14:paraId="1C86BDE6" w14:textId="77777777" w:rsidR="002530AD" w:rsidRPr="002530AD" w:rsidRDefault="00B90073" w:rsidP="006468E4">
      <w:pPr>
        <w:spacing w:line="240" w:lineRule="auto"/>
        <w:rPr>
          <w:rFonts w:ascii="Arial" w:hAnsi="Arial" w:cs="Arial"/>
          <w:b/>
          <w:sz w:val="20"/>
          <w:szCs w:val="20"/>
        </w:rPr>
      </w:pPr>
      <w:r w:rsidRPr="002530AD">
        <w:rPr>
          <w:rFonts w:ascii="Arial" w:hAnsi="Arial" w:cs="Arial"/>
          <w:b/>
          <w:sz w:val="20"/>
          <w:szCs w:val="20"/>
        </w:rPr>
        <w:t xml:space="preserve">Hoe </w:t>
      </w:r>
      <w:r w:rsidR="000D5FDE" w:rsidRPr="002530AD">
        <w:rPr>
          <w:rFonts w:ascii="Arial" w:hAnsi="Arial" w:cs="Arial"/>
          <w:b/>
          <w:sz w:val="20"/>
          <w:szCs w:val="20"/>
        </w:rPr>
        <w:t xml:space="preserve">is </w:t>
      </w:r>
      <w:r w:rsidR="002530AD" w:rsidRPr="002530AD">
        <w:rPr>
          <w:rFonts w:ascii="Arial" w:hAnsi="Arial" w:cs="Arial"/>
          <w:b/>
          <w:sz w:val="20"/>
          <w:szCs w:val="20"/>
        </w:rPr>
        <w:t>dit bij RPS?</w:t>
      </w:r>
    </w:p>
    <w:p w14:paraId="782FEB08" w14:textId="77777777" w:rsidR="00B90073" w:rsidRDefault="00B90073" w:rsidP="00B7064C">
      <w:pPr>
        <w:pStyle w:val="Lijstalinea"/>
        <w:numPr>
          <w:ilvl w:val="0"/>
          <w:numId w:val="10"/>
        </w:numPr>
        <w:spacing w:line="240" w:lineRule="auto"/>
        <w:rPr>
          <w:rFonts w:ascii="Arial" w:hAnsi="Arial" w:cs="Arial"/>
          <w:sz w:val="20"/>
          <w:szCs w:val="20"/>
        </w:rPr>
      </w:pPr>
      <w:r w:rsidRPr="002530AD">
        <w:rPr>
          <w:rFonts w:ascii="Arial" w:hAnsi="Arial" w:cs="Arial"/>
          <w:sz w:val="20"/>
          <w:szCs w:val="20"/>
        </w:rPr>
        <w:t xml:space="preserve">Respondent </w:t>
      </w:r>
      <w:r w:rsidR="002530AD">
        <w:rPr>
          <w:rFonts w:ascii="Arial" w:hAnsi="Arial" w:cs="Arial"/>
          <w:sz w:val="20"/>
          <w:szCs w:val="20"/>
        </w:rPr>
        <w:t>1</w:t>
      </w:r>
      <w:r w:rsidRPr="002530AD">
        <w:rPr>
          <w:rFonts w:ascii="Arial" w:hAnsi="Arial" w:cs="Arial"/>
          <w:sz w:val="20"/>
          <w:szCs w:val="20"/>
        </w:rPr>
        <w:t xml:space="preserve"> </w:t>
      </w:r>
      <w:r w:rsidR="002530AD">
        <w:rPr>
          <w:rFonts w:ascii="Arial" w:hAnsi="Arial" w:cs="Arial"/>
          <w:sz w:val="20"/>
          <w:szCs w:val="20"/>
        </w:rPr>
        <w:t xml:space="preserve">De </w:t>
      </w:r>
      <w:r w:rsidR="000D5FDE" w:rsidRPr="002530AD">
        <w:rPr>
          <w:rFonts w:ascii="Arial" w:hAnsi="Arial" w:cs="Arial"/>
          <w:sz w:val="20"/>
          <w:szCs w:val="20"/>
        </w:rPr>
        <w:t xml:space="preserve">werkomstandigheden </w:t>
      </w:r>
      <w:r w:rsidR="002530AD">
        <w:rPr>
          <w:rFonts w:ascii="Arial" w:hAnsi="Arial" w:cs="Arial"/>
          <w:sz w:val="20"/>
          <w:szCs w:val="20"/>
        </w:rPr>
        <w:t xml:space="preserve">zijn goed, </w:t>
      </w:r>
      <w:r w:rsidR="000D5FDE" w:rsidRPr="002530AD">
        <w:rPr>
          <w:rFonts w:ascii="Arial" w:hAnsi="Arial" w:cs="Arial"/>
          <w:sz w:val="20"/>
          <w:szCs w:val="20"/>
        </w:rPr>
        <w:t xml:space="preserve">maar de structuur knelt en we </w:t>
      </w:r>
      <w:r w:rsidR="002530AD">
        <w:rPr>
          <w:rFonts w:ascii="Arial" w:hAnsi="Arial" w:cs="Arial"/>
          <w:sz w:val="20"/>
          <w:szCs w:val="20"/>
        </w:rPr>
        <w:t>hebben niet de nieuwste hulpmiddelen, zoals smartboards, om te ontwikkelen naar meer professionaliteit.</w:t>
      </w:r>
    </w:p>
    <w:p w14:paraId="615880E0"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C30989">
        <w:rPr>
          <w:rFonts w:ascii="Arial" w:hAnsi="Arial" w:cs="Arial"/>
          <w:sz w:val="20"/>
          <w:szCs w:val="20"/>
        </w:rPr>
        <w:t>De u</w:t>
      </w:r>
      <w:r w:rsidR="00031022">
        <w:rPr>
          <w:rFonts w:ascii="Arial" w:hAnsi="Arial" w:cs="Arial"/>
          <w:sz w:val="20"/>
          <w:szCs w:val="20"/>
        </w:rPr>
        <w:t xml:space="preserve">renregistratie </w:t>
      </w:r>
      <w:r w:rsidR="00FB5B1A">
        <w:rPr>
          <w:rFonts w:ascii="Arial" w:hAnsi="Arial" w:cs="Arial"/>
          <w:sz w:val="20"/>
          <w:szCs w:val="20"/>
        </w:rPr>
        <w:t xml:space="preserve">geeft druk en flexibiliteit </w:t>
      </w:r>
      <w:r w:rsidR="00C30989">
        <w:rPr>
          <w:rFonts w:ascii="Arial" w:hAnsi="Arial" w:cs="Arial"/>
          <w:sz w:val="20"/>
          <w:szCs w:val="20"/>
        </w:rPr>
        <w:t>leidt tot een cultuur, waarin extra uren en overwerken normaal zijn, maar niet worden betaald.</w:t>
      </w:r>
    </w:p>
    <w:p w14:paraId="1B54EBAB"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C30989">
        <w:rPr>
          <w:rFonts w:ascii="Arial" w:hAnsi="Arial" w:cs="Arial"/>
          <w:sz w:val="20"/>
          <w:szCs w:val="20"/>
        </w:rPr>
        <w:t xml:space="preserve"> Er is</w:t>
      </w:r>
      <w:r w:rsidR="003E02A0">
        <w:rPr>
          <w:rFonts w:ascii="Arial" w:hAnsi="Arial" w:cs="Arial"/>
          <w:sz w:val="20"/>
          <w:szCs w:val="20"/>
        </w:rPr>
        <w:t xml:space="preserve"> ruimte om te ontwikkelen</w:t>
      </w:r>
      <w:r w:rsidR="00C30989">
        <w:rPr>
          <w:rFonts w:ascii="Arial" w:hAnsi="Arial" w:cs="Arial"/>
          <w:sz w:val="20"/>
          <w:szCs w:val="20"/>
        </w:rPr>
        <w:t xml:space="preserve"> en ervaring op te doen</w:t>
      </w:r>
      <w:r w:rsidR="003E02A0">
        <w:rPr>
          <w:rFonts w:ascii="Arial" w:hAnsi="Arial" w:cs="Arial"/>
          <w:sz w:val="20"/>
          <w:szCs w:val="20"/>
        </w:rPr>
        <w:t xml:space="preserve"> </w:t>
      </w:r>
      <w:r w:rsidR="00C30989">
        <w:rPr>
          <w:rFonts w:ascii="Arial" w:hAnsi="Arial" w:cs="Arial"/>
          <w:sz w:val="20"/>
          <w:szCs w:val="20"/>
        </w:rPr>
        <w:t>en RPS is heel attent met kaartjes en een kerstpakket, wat een band schept.</w:t>
      </w:r>
    </w:p>
    <w:p w14:paraId="23E1ADE1" w14:textId="77777777" w:rsidR="002530AD" w:rsidRDefault="003826FF" w:rsidP="00B7064C">
      <w:pPr>
        <w:pStyle w:val="Lijstalinea"/>
        <w:numPr>
          <w:ilvl w:val="0"/>
          <w:numId w:val="10"/>
        </w:numPr>
        <w:rPr>
          <w:rFonts w:ascii="Arial" w:hAnsi="Arial" w:cs="Arial"/>
          <w:sz w:val="20"/>
          <w:szCs w:val="20"/>
        </w:rPr>
      </w:pPr>
      <w:r>
        <w:rPr>
          <w:rFonts w:ascii="Arial" w:hAnsi="Arial" w:cs="Arial"/>
          <w:sz w:val="20"/>
          <w:szCs w:val="20"/>
        </w:rPr>
        <w:t xml:space="preserve">Respondent 4 RPS </w:t>
      </w:r>
      <w:r w:rsidR="00C30989">
        <w:rPr>
          <w:rFonts w:ascii="Arial" w:hAnsi="Arial" w:cs="Arial"/>
          <w:sz w:val="20"/>
          <w:szCs w:val="20"/>
        </w:rPr>
        <w:t>detacheert de goede mensen tegen scherpe prijzen, maar dat is nadelig voor de stabiliteit van het team. Bij RPS zou ik meer zekerheid willen over het contract en er mogen meer borrels komen.</w:t>
      </w:r>
    </w:p>
    <w:p w14:paraId="23D85167" w14:textId="4BCB3E9E"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187FF8">
        <w:rPr>
          <w:rFonts w:ascii="Arial" w:hAnsi="Arial" w:cs="Arial"/>
          <w:sz w:val="20"/>
          <w:szCs w:val="20"/>
        </w:rPr>
        <w:t xml:space="preserve"> </w:t>
      </w:r>
      <w:r w:rsidR="00452411">
        <w:rPr>
          <w:rFonts w:ascii="Arial" w:hAnsi="Arial" w:cs="Arial"/>
          <w:sz w:val="20"/>
          <w:szCs w:val="20"/>
        </w:rPr>
        <w:t xml:space="preserve">RPS </w:t>
      </w:r>
      <w:r w:rsidR="001F6FF9">
        <w:rPr>
          <w:rFonts w:ascii="Arial" w:hAnsi="Arial" w:cs="Arial"/>
          <w:sz w:val="20"/>
          <w:szCs w:val="20"/>
        </w:rPr>
        <w:t>biedt</w:t>
      </w:r>
      <w:r w:rsidR="00452411">
        <w:rPr>
          <w:rFonts w:ascii="Arial" w:hAnsi="Arial" w:cs="Arial"/>
          <w:sz w:val="20"/>
          <w:szCs w:val="20"/>
        </w:rPr>
        <w:t xml:space="preserve"> de vrijheid, socialiteit en</w:t>
      </w:r>
      <w:r w:rsidR="00C54D25">
        <w:rPr>
          <w:rFonts w:ascii="Arial" w:hAnsi="Arial" w:cs="Arial"/>
          <w:sz w:val="20"/>
          <w:szCs w:val="20"/>
        </w:rPr>
        <w:t xml:space="preserve"> de</w:t>
      </w:r>
      <w:r w:rsidR="00452411">
        <w:rPr>
          <w:rFonts w:ascii="Arial" w:hAnsi="Arial" w:cs="Arial"/>
          <w:sz w:val="20"/>
          <w:szCs w:val="20"/>
        </w:rPr>
        <w:t xml:space="preserve"> goede werksfeer die ik zoek.</w:t>
      </w:r>
    </w:p>
    <w:p w14:paraId="3CB7ACE4" w14:textId="77777777" w:rsidR="00AE0549"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161837">
        <w:rPr>
          <w:rFonts w:ascii="Arial" w:hAnsi="Arial" w:cs="Arial"/>
          <w:sz w:val="20"/>
          <w:szCs w:val="20"/>
        </w:rPr>
        <w:t xml:space="preserve"> </w:t>
      </w:r>
      <w:r w:rsidR="008A070C">
        <w:rPr>
          <w:rFonts w:ascii="Arial" w:hAnsi="Arial" w:cs="Arial"/>
          <w:sz w:val="20"/>
          <w:szCs w:val="20"/>
        </w:rPr>
        <w:t>Ik werk bijna altijd bij de klant op locatie, dus d</w:t>
      </w:r>
      <w:r w:rsidR="00161837">
        <w:rPr>
          <w:rFonts w:ascii="Arial" w:hAnsi="Arial" w:cs="Arial"/>
          <w:sz w:val="20"/>
          <w:szCs w:val="20"/>
        </w:rPr>
        <w:t xml:space="preserve">e waardering komt </w:t>
      </w:r>
      <w:r w:rsidR="008A070C">
        <w:rPr>
          <w:rFonts w:ascii="Arial" w:hAnsi="Arial" w:cs="Arial"/>
          <w:sz w:val="20"/>
          <w:szCs w:val="20"/>
        </w:rPr>
        <w:t xml:space="preserve">bij </w:t>
      </w:r>
      <w:r w:rsidR="00C30989">
        <w:rPr>
          <w:rFonts w:ascii="Arial" w:hAnsi="Arial" w:cs="Arial"/>
          <w:sz w:val="20"/>
          <w:szCs w:val="20"/>
        </w:rPr>
        <w:t xml:space="preserve">de klant en ik heb minder binding met RPS. </w:t>
      </w:r>
    </w:p>
    <w:p w14:paraId="6D7083D0" w14:textId="77777777" w:rsidR="002530AD" w:rsidRPr="00AE0549" w:rsidRDefault="002530AD" w:rsidP="00B7064C">
      <w:pPr>
        <w:pStyle w:val="Lijstalinea"/>
        <w:numPr>
          <w:ilvl w:val="0"/>
          <w:numId w:val="10"/>
        </w:numPr>
        <w:rPr>
          <w:rFonts w:ascii="Arial" w:hAnsi="Arial" w:cs="Arial"/>
          <w:sz w:val="20"/>
          <w:szCs w:val="20"/>
        </w:rPr>
      </w:pPr>
      <w:r w:rsidRPr="00AE0549">
        <w:rPr>
          <w:rFonts w:ascii="Arial" w:hAnsi="Arial" w:cs="Arial"/>
          <w:sz w:val="20"/>
          <w:szCs w:val="20"/>
        </w:rPr>
        <w:t>Respondent 7</w:t>
      </w:r>
      <w:r w:rsidR="00751D5A" w:rsidRPr="00AE0549">
        <w:rPr>
          <w:rFonts w:ascii="Arial" w:hAnsi="Arial" w:cs="Arial"/>
          <w:sz w:val="20"/>
          <w:szCs w:val="20"/>
        </w:rPr>
        <w:t xml:space="preserve"> </w:t>
      </w:r>
      <w:r w:rsidR="00AE0549">
        <w:rPr>
          <w:rFonts w:ascii="Arial" w:hAnsi="Arial" w:cs="Arial"/>
          <w:sz w:val="20"/>
          <w:szCs w:val="20"/>
        </w:rPr>
        <w:t xml:space="preserve">Meer sturen op vertrouwen en </w:t>
      </w:r>
      <w:r w:rsidR="00CA06FA">
        <w:rPr>
          <w:rFonts w:ascii="Arial" w:hAnsi="Arial" w:cs="Arial"/>
          <w:sz w:val="20"/>
          <w:szCs w:val="20"/>
        </w:rPr>
        <w:t>kwaliteitsmanagement bij projecten verbeteren</w:t>
      </w:r>
      <w:r w:rsidR="004A2ABE">
        <w:rPr>
          <w:rFonts w:ascii="Arial" w:hAnsi="Arial" w:cs="Arial"/>
          <w:sz w:val="20"/>
          <w:szCs w:val="20"/>
        </w:rPr>
        <w:t xml:space="preserve">, zodat alles verifieerbaar is. </w:t>
      </w:r>
    </w:p>
    <w:p w14:paraId="107DAC5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637B69">
        <w:rPr>
          <w:rFonts w:ascii="Arial" w:hAnsi="Arial" w:cs="Arial"/>
          <w:sz w:val="20"/>
          <w:szCs w:val="20"/>
        </w:rPr>
        <w:t xml:space="preserve"> </w:t>
      </w:r>
      <w:r w:rsidR="00CA06FA">
        <w:rPr>
          <w:rFonts w:ascii="Arial" w:hAnsi="Arial" w:cs="Arial"/>
          <w:sz w:val="20"/>
          <w:szCs w:val="20"/>
        </w:rPr>
        <w:t>RPS biedt veel vrijheid</w:t>
      </w:r>
      <w:r w:rsidR="00185601">
        <w:rPr>
          <w:rFonts w:ascii="Arial" w:hAnsi="Arial" w:cs="Arial"/>
          <w:sz w:val="20"/>
          <w:szCs w:val="20"/>
        </w:rPr>
        <w:t xml:space="preserve"> en verantwoordelijkheid,</w:t>
      </w:r>
      <w:r w:rsidR="004129DC">
        <w:rPr>
          <w:rFonts w:ascii="Arial" w:hAnsi="Arial" w:cs="Arial"/>
          <w:sz w:val="20"/>
          <w:szCs w:val="20"/>
        </w:rPr>
        <w:t xml:space="preserve"> </w:t>
      </w:r>
      <w:r w:rsidR="00B31A8F">
        <w:rPr>
          <w:rFonts w:ascii="Arial" w:hAnsi="Arial" w:cs="Arial"/>
          <w:sz w:val="20"/>
          <w:szCs w:val="20"/>
        </w:rPr>
        <w:t xml:space="preserve">maar </w:t>
      </w:r>
      <w:r w:rsidR="00637B69">
        <w:rPr>
          <w:rFonts w:ascii="Arial" w:hAnsi="Arial" w:cs="Arial"/>
          <w:sz w:val="20"/>
          <w:szCs w:val="20"/>
        </w:rPr>
        <w:t>beloning naar werken mis ik. Als je goed je best doet, mo</w:t>
      </w:r>
      <w:r w:rsidR="00B31A8F">
        <w:rPr>
          <w:rFonts w:ascii="Arial" w:hAnsi="Arial" w:cs="Arial"/>
          <w:sz w:val="20"/>
          <w:szCs w:val="20"/>
        </w:rPr>
        <w:t>et je daar beloond naar krijgen</w:t>
      </w:r>
      <w:r w:rsidR="00637B69">
        <w:rPr>
          <w:rFonts w:ascii="Arial" w:hAnsi="Arial" w:cs="Arial"/>
          <w:sz w:val="20"/>
          <w:szCs w:val="20"/>
        </w:rPr>
        <w:t>.</w:t>
      </w:r>
    </w:p>
    <w:p w14:paraId="404A318B" w14:textId="77777777" w:rsidR="007F2D7B"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5F3FBA">
        <w:rPr>
          <w:rFonts w:ascii="Arial" w:hAnsi="Arial" w:cs="Arial"/>
          <w:sz w:val="20"/>
          <w:szCs w:val="20"/>
        </w:rPr>
        <w:t xml:space="preserve"> De waardering kan beter</w:t>
      </w:r>
      <w:r w:rsidR="001526B0">
        <w:rPr>
          <w:rFonts w:ascii="Arial" w:hAnsi="Arial" w:cs="Arial"/>
          <w:sz w:val="20"/>
          <w:szCs w:val="20"/>
        </w:rPr>
        <w:t xml:space="preserve"> en je persoonlijke ontwikkeling is geen gedeelde verantwoordelijkheid. Er zijn wel middelen om je werk goed te doen, zoals een leaseauto en laptop, maar de werkplekvoorzieningen zijn sober en het kantoor is puur doelmatig ingericht.</w:t>
      </w:r>
    </w:p>
    <w:p w14:paraId="795B7F74" w14:textId="77777777" w:rsidR="00F5113E" w:rsidRPr="00637B69" w:rsidRDefault="006468E4" w:rsidP="002530AD">
      <w:pPr>
        <w:rPr>
          <w:rFonts w:ascii="Arial" w:hAnsi="Arial" w:cs="Arial"/>
          <w:b/>
          <w:sz w:val="20"/>
          <w:szCs w:val="20"/>
        </w:rPr>
      </w:pPr>
      <w:r w:rsidRPr="00637B69">
        <w:rPr>
          <w:rFonts w:ascii="Arial" w:hAnsi="Arial" w:cs="Arial"/>
          <w:b/>
          <w:sz w:val="20"/>
          <w:szCs w:val="20"/>
        </w:rPr>
        <w:t>Hoe gaat het werken binnen jouw team?</w:t>
      </w:r>
    </w:p>
    <w:p w14:paraId="46357CCD" w14:textId="77777777" w:rsidR="00F5113E" w:rsidRDefault="00AE0549" w:rsidP="00B7064C">
      <w:pPr>
        <w:pStyle w:val="Lijstalinea"/>
        <w:numPr>
          <w:ilvl w:val="0"/>
          <w:numId w:val="10"/>
        </w:numPr>
        <w:rPr>
          <w:rFonts w:ascii="Arial" w:hAnsi="Arial" w:cs="Arial"/>
          <w:sz w:val="20"/>
          <w:szCs w:val="20"/>
        </w:rPr>
      </w:pPr>
      <w:r>
        <w:rPr>
          <w:rFonts w:ascii="Arial" w:hAnsi="Arial" w:cs="Arial"/>
          <w:sz w:val="20"/>
          <w:szCs w:val="20"/>
        </w:rPr>
        <w:t>Respondent 1 We zijn allemaal aanpakkers, maar staan onder druk en hebben veel werk. Vanuit de directie is het qua strategie onduidelijk hoe we minder ad hoc kunnen werken.</w:t>
      </w:r>
    </w:p>
    <w:p w14:paraId="0D01A17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AE0549">
        <w:rPr>
          <w:rFonts w:ascii="Arial" w:hAnsi="Arial" w:cs="Arial"/>
          <w:sz w:val="20"/>
          <w:szCs w:val="20"/>
        </w:rPr>
        <w:t>J</w:t>
      </w:r>
      <w:r w:rsidR="00FB5B1A">
        <w:rPr>
          <w:rFonts w:ascii="Arial" w:hAnsi="Arial" w:cs="Arial"/>
          <w:sz w:val="20"/>
          <w:szCs w:val="20"/>
        </w:rPr>
        <w:t>e kunt met iedereen samenwerken als je proactief bent en het is werkgericht.</w:t>
      </w:r>
    </w:p>
    <w:p w14:paraId="129BEF4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AE0549">
        <w:rPr>
          <w:rFonts w:ascii="Arial" w:hAnsi="Arial" w:cs="Arial"/>
          <w:sz w:val="20"/>
          <w:szCs w:val="20"/>
        </w:rPr>
        <w:t xml:space="preserve"> Binnen ons team is er een</w:t>
      </w:r>
      <w:r w:rsidR="00CA06FA">
        <w:rPr>
          <w:rFonts w:ascii="Arial" w:hAnsi="Arial" w:cs="Arial"/>
          <w:sz w:val="20"/>
          <w:szCs w:val="20"/>
        </w:rPr>
        <w:t xml:space="preserve"> </w:t>
      </w:r>
      <w:r w:rsidR="00AE0549">
        <w:rPr>
          <w:rFonts w:ascii="Arial" w:hAnsi="Arial" w:cs="Arial"/>
          <w:sz w:val="20"/>
          <w:szCs w:val="20"/>
        </w:rPr>
        <w:t>verdeling</w:t>
      </w:r>
      <w:r w:rsidR="00632593">
        <w:rPr>
          <w:rFonts w:ascii="Arial" w:hAnsi="Arial" w:cs="Arial"/>
          <w:sz w:val="20"/>
          <w:szCs w:val="20"/>
        </w:rPr>
        <w:t xml:space="preserve"> op expertise</w:t>
      </w:r>
      <w:r w:rsidR="00CA06FA">
        <w:rPr>
          <w:rFonts w:ascii="Arial" w:hAnsi="Arial" w:cs="Arial"/>
          <w:sz w:val="20"/>
          <w:szCs w:val="20"/>
        </w:rPr>
        <w:t>, wat me aanspreekt.</w:t>
      </w:r>
    </w:p>
    <w:p w14:paraId="03384919" w14:textId="4F2E0B10" w:rsidR="002530AD" w:rsidRDefault="003826FF" w:rsidP="00B7064C">
      <w:pPr>
        <w:pStyle w:val="Lijstalinea"/>
        <w:numPr>
          <w:ilvl w:val="0"/>
          <w:numId w:val="10"/>
        </w:numPr>
        <w:rPr>
          <w:rFonts w:ascii="Arial" w:hAnsi="Arial" w:cs="Arial"/>
          <w:sz w:val="20"/>
          <w:szCs w:val="20"/>
        </w:rPr>
      </w:pPr>
      <w:r>
        <w:rPr>
          <w:rFonts w:ascii="Arial" w:hAnsi="Arial" w:cs="Arial"/>
          <w:sz w:val="20"/>
          <w:szCs w:val="20"/>
        </w:rPr>
        <w:t xml:space="preserve">Respondent 4 </w:t>
      </w:r>
      <w:r w:rsidR="00AE0549">
        <w:rPr>
          <w:rFonts w:ascii="Arial" w:hAnsi="Arial" w:cs="Arial"/>
          <w:sz w:val="20"/>
          <w:szCs w:val="20"/>
        </w:rPr>
        <w:t xml:space="preserve">In de omgang is het prima en als je vragen hebt </w:t>
      </w:r>
      <w:r w:rsidR="00C54D25">
        <w:rPr>
          <w:rFonts w:ascii="Arial" w:hAnsi="Arial" w:cs="Arial"/>
          <w:sz w:val="20"/>
          <w:szCs w:val="20"/>
        </w:rPr>
        <w:t xml:space="preserve">dan </w:t>
      </w:r>
      <w:r w:rsidR="00AE0549">
        <w:rPr>
          <w:rFonts w:ascii="Arial" w:hAnsi="Arial" w:cs="Arial"/>
          <w:sz w:val="20"/>
          <w:szCs w:val="20"/>
        </w:rPr>
        <w:t>kan iedereen je helpen.</w:t>
      </w:r>
    </w:p>
    <w:p w14:paraId="2158FBA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187FF8">
        <w:rPr>
          <w:rFonts w:ascii="Arial" w:hAnsi="Arial" w:cs="Arial"/>
          <w:sz w:val="20"/>
          <w:szCs w:val="20"/>
        </w:rPr>
        <w:t xml:space="preserve"> </w:t>
      </w:r>
      <w:r w:rsidR="00BD479F">
        <w:rPr>
          <w:rFonts w:ascii="Arial" w:hAnsi="Arial" w:cs="Arial"/>
          <w:sz w:val="20"/>
          <w:szCs w:val="20"/>
        </w:rPr>
        <w:t>Af en toe wat hectisch, maar dat hoort bij het vak</w:t>
      </w:r>
      <w:r w:rsidR="00452411">
        <w:rPr>
          <w:rFonts w:ascii="Arial" w:hAnsi="Arial" w:cs="Arial"/>
          <w:sz w:val="20"/>
          <w:szCs w:val="20"/>
        </w:rPr>
        <w:t xml:space="preserve"> en onderling gaat </w:t>
      </w:r>
      <w:r w:rsidR="00AE0549">
        <w:rPr>
          <w:rFonts w:ascii="Arial" w:hAnsi="Arial" w:cs="Arial"/>
          <w:sz w:val="20"/>
          <w:szCs w:val="20"/>
        </w:rPr>
        <w:t>dat</w:t>
      </w:r>
      <w:r w:rsidR="00452411">
        <w:rPr>
          <w:rFonts w:ascii="Arial" w:hAnsi="Arial" w:cs="Arial"/>
          <w:sz w:val="20"/>
          <w:szCs w:val="20"/>
        </w:rPr>
        <w:t xml:space="preserve"> goed</w:t>
      </w:r>
      <w:r w:rsidR="00BD479F">
        <w:rPr>
          <w:rFonts w:ascii="Arial" w:hAnsi="Arial" w:cs="Arial"/>
          <w:sz w:val="20"/>
          <w:szCs w:val="20"/>
        </w:rPr>
        <w:t>.</w:t>
      </w:r>
    </w:p>
    <w:p w14:paraId="6DBC1382" w14:textId="77777777" w:rsidR="00C30989" w:rsidRPr="00C30989"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A26AAD">
        <w:rPr>
          <w:rFonts w:ascii="Arial" w:hAnsi="Arial" w:cs="Arial"/>
          <w:sz w:val="20"/>
          <w:szCs w:val="20"/>
        </w:rPr>
        <w:t xml:space="preserve"> </w:t>
      </w:r>
      <w:r w:rsidR="00CA06FA">
        <w:rPr>
          <w:rFonts w:ascii="Arial" w:hAnsi="Arial" w:cs="Arial"/>
          <w:sz w:val="20"/>
          <w:szCs w:val="20"/>
        </w:rPr>
        <w:t xml:space="preserve">Doordat ik veel bij de klant werk weet ik soms niet eens in welk team ik zit. Wel zijn we vriendelijk voor elkaar, we weten elkaar te vinden. </w:t>
      </w:r>
    </w:p>
    <w:p w14:paraId="63455624" w14:textId="144BFBF1" w:rsidR="002223A6" w:rsidRDefault="002530AD" w:rsidP="00B7064C">
      <w:pPr>
        <w:pStyle w:val="Lijstalinea"/>
        <w:numPr>
          <w:ilvl w:val="0"/>
          <w:numId w:val="10"/>
        </w:numPr>
        <w:rPr>
          <w:rFonts w:ascii="Arial" w:hAnsi="Arial" w:cs="Arial"/>
          <w:sz w:val="20"/>
          <w:szCs w:val="20"/>
        </w:rPr>
      </w:pPr>
      <w:r w:rsidRPr="002223A6">
        <w:rPr>
          <w:rFonts w:ascii="Arial" w:hAnsi="Arial" w:cs="Arial"/>
          <w:sz w:val="20"/>
          <w:szCs w:val="20"/>
        </w:rPr>
        <w:t>Respondent 7</w:t>
      </w:r>
      <w:r w:rsidR="00751D5A" w:rsidRPr="002223A6">
        <w:rPr>
          <w:rFonts w:ascii="Arial" w:hAnsi="Arial" w:cs="Arial"/>
          <w:sz w:val="20"/>
          <w:szCs w:val="20"/>
        </w:rPr>
        <w:t xml:space="preserve"> Formeel </w:t>
      </w:r>
      <w:r w:rsidR="00AE0549">
        <w:rPr>
          <w:rFonts w:ascii="Arial" w:hAnsi="Arial" w:cs="Arial"/>
          <w:sz w:val="20"/>
          <w:szCs w:val="20"/>
        </w:rPr>
        <w:t xml:space="preserve">gezien </w:t>
      </w:r>
      <w:r w:rsidR="00751D5A" w:rsidRPr="002223A6">
        <w:rPr>
          <w:rFonts w:ascii="Arial" w:hAnsi="Arial" w:cs="Arial"/>
          <w:sz w:val="20"/>
          <w:szCs w:val="20"/>
        </w:rPr>
        <w:t>hebben wij nog geen team</w:t>
      </w:r>
      <w:r w:rsidR="00CA06FA">
        <w:rPr>
          <w:rFonts w:ascii="Arial" w:hAnsi="Arial" w:cs="Arial"/>
          <w:sz w:val="20"/>
          <w:szCs w:val="20"/>
        </w:rPr>
        <w:t xml:space="preserve">, dus </w:t>
      </w:r>
      <w:r w:rsidR="00152A6F" w:rsidRPr="002223A6">
        <w:rPr>
          <w:rFonts w:ascii="Arial" w:hAnsi="Arial" w:cs="Arial"/>
          <w:sz w:val="20"/>
          <w:szCs w:val="20"/>
        </w:rPr>
        <w:t>komt informatie niet automatisch bij mij</w:t>
      </w:r>
      <w:r w:rsidR="00751D5A" w:rsidRPr="002223A6">
        <w:rPr>
          <w:rFonts w:ascii="Arial" w:hAnsi="Arial" w:cs="Arial"/>
          <w:sz w:val="20"/>
          <w:szCs w:val="20"/>
        </w:rPr>
        <w:t xml:space="preserve">. </w:t>
      </w:r>
      <w:r w:rsidR="00AE0549">
        <w:rPr>
          <w:rFonts w:ascii="Arial" w:hAnsi="Arial" w:cs="Arial"/>
          <w:sz w:val="20"/>
          <w:szCs w:val="20"/>
        </w:rPr>
        <w:t>Daar mag meer structuur in komen</w:t>
      </w:r>
      <w:r w:rsidR="00CA06FA">
        <w:rPr>
          <w:rFonts w:ascii="Arial" w:hAnsi="Arial" w:cs="Arial"/>
          <w:sz w:val="20"/>
          <w:szCs w:val="20"/>
        </w:rPr>
        <w:t>; RPS heeft geen langetermijnvisie</w:t>
      </w:r>
      <w:r w:rsidR="00AE0549">
        <w:rPr>
          <w:rFonts w:ascii="Arial" w:hAnsi="Arial" w:cs="Arial"/>
          <w:sz w:val="20"/>
          <w:szCs w:val="20"/>
        </w:rPr>
        <w:t xml:space="preserve">. </w:t>
      </w:r>
      <w:r w:rsidR="00CA06FA">
        <w:rPr>
          <w:rFonts w:ascii="Arial" w:hAnsi="Arial" w:cs="Arial"/>
          <w:sz w:val="20"/>
          <w:szCs w:val="20"/>
        </w:rPr>
        <w:t xml:space="preserve">Als </w:t>
      </w:r>
      <w:r w:rsidR="002223A6">
        <w:rPr>
          <w:rFonts w:ascii="Arial" w:hAnsi="Arial" w:cs="Arial"/>
          <w:sz w:val="20"/>
          <w:szCs w:val="20"/>
        </w:rPr>
        <w:t xml:space="preserve"> iets niet aan de verwachtingen voldoet dan komt er extra focus op, maar verder bemoeit het </w:t>
      </w:r>
      <w:r w:rsidR="00C54D25">
        <w:rPr>
          <w:rFonts w:ascii="Arial" w:hAnsi="Arial" w:cs="Arial"/>
          <w:sz w:val="20"/>
          <w:szCs w:val="20"/>
        </w:rPr>
        <w:t>management zich niet heel veel.</w:t>
      </w:r>
    </w:p>
    <w:p w14:paraId="76067CEA"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637B69">
        <w:rPr>
          <w:rFonts w:ascii="Arial" w:hAnsi="Arial" w:cs="Arial"/>
          <w:sz w:val="20"/>
          <w:szCs w:val="20"/>
        </w:rPr>
        <w:t xml:space="preserve"> </w:t>
      </w:r>
      <w:r w:rsidR="00CA06FA">
        <w:rPr>
          <w:rFonts w:ascii="Arial" w:hAnsi="Arial" w:cs="Arial"/>
          <w:sz w:val="20"/>
          <w:szCs w:val="20"/>
        </w:rPr>
        <w:t xml:space="preserve">Ik vind het een prettig team om te werken, zeker omdat we meer specialistisch en niche worden. </w:t>
      </w:r>
    </w:p>
    <w:p w14:paraId="71F3150A" w14:textId="3F93983C"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7139B1">
        <w:rPr>
          <w:rFonts w:ascii="Arial" w:hAnsi="Arial" w:cs="Arial"/>
          <w:sz w:val="20"/>
          <w:szCs w:val="20"/>
        </w:rPr>
        <w:t xml:space="preserve"> Het is een goed en leuk team</w:t>
      </w:r>
      <w:r w:rsidR="00DE7F0C">
        <w:rPr>
          <w:rFonts w:ascii="Arial" w:hAnsi="Arial" w:cs="Arial"/>
          <w:sz w:val="20"/>
          <w:szCs w:val="20"/>
        </w:rPr>
        <w:t xml:space="preserve">, laagdrempelig, hoewel </w:t>
      </w:r>
      <w:r w:rsidR="00CA06FA">
        <w:rPr>
          <w:rFonts w:ascii="Arial" w:hAnsi="Arial" w:cs="Arial"/>
          <w:sz w:val="20"/>
          <w:szCs w:val="20"/>
        </w:rPr>
        <w:t>er meer duidelijkheid en structuur mag komen wie waarvoor verantwoordeli</w:t>
      </w:r>
      <w:r w:rsidR="004442B3">
        <w:rPr>
          <w:rFonts w:ascii="Arial" w:hAnsi="Arial" w:cs="Arial"/>
          <w:sz w:val="20"/>
          <w:szCs w:val="20"/>
        </w:rPr>
        <w:t>jk is. Dan kan het effectiever.</w:t>
      </w:r>
    </w:p>
    <w:p w14:paraId="157B208A" w14:textId="77777777" w:rsidR="00B33D38" w:rsidRDefault="00B33D38">
      <w:pPr>
        <w:rPr>
          <w:rFonts w:ascii="Arial" w:hAnsi="Arial" w:cs="Arial"/>
          <w:b/>
          <w:sz w:val="20"/>
          <w:szCs w:val="20"/>
        </w:rPr>
      </w:pPr>
      <w:r>
        <w:rPr>
          <w:rFonts w:ascii="Arial" w:hAnsi="Arial" w:cs="Arial"/>
          <w:b/>
          <w:sz w:val="20"/>
          <w:szCs w:val="20"/>
        </w:rPr>
        <w:br w:type="page"/>
      </w:r>
    </w:p>
    <w:p w14:paraId="2F9C0402" w14:textId="77777777" w:rsidR="002530AD" w:rsidRDefault="006468E4" w:rsidP="00F5113E">
      <w:pPr>
        <w:rPr>
          <w:rFonts w:ascii="Arial" w:hAnsi="Arial" w:cs="Arial"/>
          <w:b/>
          <w:sz w:val="20"/>
          <w:szCs w:val="20"/>
        </w:rPr>
      </w:pPr>
      <w:r w:rsidRPr="002530AD">
        <w:rPr>
          <w:rFonts w:ascii="Arial" w:hAnsi="Arial" w:cs="Arial"/>
          <w:b/>
          <w:sz w:val="20"/>
          <w:szCs w:val="20"/>
        </w:rPr>
        <w:lastRenderedPageBreak/>
        <w:t>Hoe gaat de samenwerking tussen teams?</w:t>
      </w:r>
    </w:p>
    <w:p w14:paraId="0F528B35" w14:textId="77777777" w:rsidR="00CC4DAD" w:rsidRPr="00FB5B1A" w:rsidRDefault="00F5113E" w:rsidP="00B7064C">
      <w:pPr>
        <w:pStyle w:val="Lijstalinea"/>
        <w:numPr>
          <w:ilvl w:val="0"/>
          <w:numId w:val="10"/>
        </w:numPr>
        <w:rPr>
          <w:rFonts w:ascii="Arial" w:hAnsi="Arial" w:cs="Arial"/>
          <w:b/>
          <w:sz w:val="20"/>
          <w:szCs w:val="20"/>
        </w:rPr>
      </w:pPr>
      <w:r w:rsidRPr="002530AD">
        <w:rPr>
          <w:rFonts w:ascii="Arial" w:hAnsi="Arial" w:cs="Arial"/>
          <w:sz w:val="20"/>
          <w:szCs w:val="20"/>
        </w:rPr>
        <w:t xml:space="preserve">Respondent 1 </w:t>
      </w:r>
      <w:r w:rsidR="00CC4DAD">
        <w:rPr>
          <w:rFonts w:ascii="Arial" w:hAnsi="Arial" w:cs="Arial"/>
          <w:sz w:val="20"/>
          <w:szCs w:val="20"/>
        </w:rPr>
        <w:t xml:space="preserve">De teams </w:t>
      </w:r>
      <w:r w:rsidR="00CA06FA">
        <w:rPr>
          <w:rFonts w:ascii="Arial" w:hAnsi="Arial" w:cs="Arial"/>
          <w:sz w:val="20"/>
          <w:szCs w:val="20"/>
        </w:rPr>
        <w:t xml:space="preserve">werken te weinig samen, iedereen zit op zijn eigen eilandje, maar de markt vraagt een integraal product waarin teams samenwerken. Specialisten hebben moeite breder te denken. </w:t>
      </w:r>
    </w:p>
    <w:p w14:paraId="6CB338DB" w14:textId="77777777" w:rsidR="00FB5B1A" w:rsidRPr="003E02A0" w:rsidRDefault="00FB5B1A" w:rsidP="00B7064C">
      <w:pPr>
        <w:pStyle w:val="Lijstalinea"/>
        <w:numPr>
          <w:ilvl w:val="0"/>
          <w:numId w:val="10"/>
        </w:numPr>
        <w:rPr>
          <w:rFonts w:ascii="Arial" w:hAnsi="Arial" w:cs="Arial"/>
          <w:b/>
          <w:sz w:val="20"/>
          <w:szCs w:val="20"/>
        </w:rPr>
      </w:pPr>
      <w:r>
        <w:rPr>
          <w:rFonts w:ascii="Arial" w:hAnsi="Arial" w:cs="Arial"/>
          <w:sz w:val="20"/>
          <w:szCs w:val="20"/>
        </w:rPr>
        <w:t xml:space="preserve">Respondent 2 </w:t>
      </w:r>
      <w:r w:rsidR="00BD2301">
        <w:rPr>
          <w:rFonts w:ascii="Arial" w:hAnsi="Arial" w:cs="Arial"/>
          <w:sz w:val="20"/>
          <w:szCs w:val="20"/>
        </w:rPr>
        <w:t>W</w:t>
      </w:r>
      <w:r w:rsidR="003866AF">
        <w:rPr>
          <w:rFonts w:ascii="Arial" w:hAnsi="Arial" w:cs="Arial"/>
          <w:sz w:val="20"/>
          <w:szCs w:val="20"/>
        </w:rPr>
        <w:t xml:space="preserve">e werken regelmatig samen, maar </w:t>
      </w:r>
      <w:r w:rsidR="00672845">
        <w:rPr>
          <w:rFonts w:ascii="Arial" w:hAnsi="Arial" w:cs="Arial"/>
          <w:sz w:val="20"/>
          <w:szCs w:val="20"/>
        </w:rPr>
        <w:t xml:space="preserve">kunnen elkaar vaker opzoeken en ontdekken wat andere afdelingen doen, vooral </w:t>
      </w:r>
      <w:r w:rsidR="00815559">
        <w:rPr>
          <w:rFonts w:ascii="Arial" w:hAnsi="Arial" w:cs="Arial"/>
          <w:sz w:val="20"/>
          <w:szCs w:val="20"/>
        </w:rPr>
        <w:t xml:space="preserve">van </w:t>
      </w:r>
      <w:r w:rsidR="00672845">
        <w:rPr>
          <w:rFonts w:ascii="Arial" w:hAnsi="Arial" w:cs="Arial"/>
          <w:sz w:val="20"/>
          <w:szCs w:val="20"/>
        </w:rPr>
        <w:t>de collega’s die buiten werken.</w:t>
      </w:r>
    </w:p>
    <w:p w14:paraId="32992A23" w14:textId="77777777" w:rsidR="003E02A0" w:rsidRPr="00ED746C" w:rsidRDefault="00672845" w:rsidP="00B7064C">
      <w:pPr>
        <w:pStyle w:val="Lijstalinea"/>
        <w:numPr>
          <w:ilvl w:val="0"/>
          <w:numId w:val="10"/>
        </w:numPr>
        <w:rPr>
          <w:rFonts w:ascii="Arial" w:hAnsi="Arial" w:cs="Arial"/>
          <w:b/>
          <w:sz w:val="20"/>
          <w:szCs w:val="20"/>
        </w:rPr>
      </w:pPr>
      <w:r>
        <w:rPr>
          <w:rFonts w:ascii="Arial" w:hAnsi="Arial" w:cs="Arial"/>
          <w:sz w:val="20"/>
          <w:szCs w:val="20"/>
        </w:rPr>
        <w:t xml:space="preserve">Respondent 3 </w:t>
      </w:r>
      <w:r w:rsidR="00815559">
        <w:rPr>
          <w:rFonts w:ascii="Arial" w:hAnsi="Arial" w:cs="Arial"/>
          <w:sz w:val="20"/>
          <w:szCs w:val="20"/>
        </w:rPr>
        <w:t>Goed, hoewel er onduidelijkheid is over wie waarin specialist is op welke locatie van RPS.</w:t>
      </w:r>
      <w:r w:rsidR="00AE0549">
        <w:rPr>
          <w:rFonts w:ascii="Arial" w:hAnsi="Arial" w:cs="Arial"/>
          <w:sz w:val="20"/>
          <w:szCs w:val="20"/>
        </w:rPr>
        <w:t xml:space="preserve"> </w:t>
      </w:r>
    </w:p>
    <w:p w14:paraId="38F24EDE" w14:textId="77777777" w:rsidR="00ED746C" w:rsidRPr="00470FEE" w:rsidRDefault="00AE0549" w:rsidP="00B7064C">
      <w:pPr>
        <w:pStyle w:val="Lijstalinea"/>
        <w:numPr>
          <w:ilvl w:val="0"/>
          <w:numId w:val="10"/>
        </w:numPr>
        <w:rPr>
          <w:rFonts w:ascii="Arial" w:hAnsi="Arial" w:cs="Arial"/>
          <w:b/>
          <w:sz w:val="20"/>
          <w:szCs w:val="20"/>
        </w:rPr>
      </w:pPr>
      <w:r>
        <w:rPr>
          <w:rFonts w:ascii="Arial" w:hAnsi="Arial" w:cs="Arial"/>
          <w:sz w:val="20"/>
          <w:szCs w:val="20"/>
        </w:rPr>
        <w:t>Respondent 4 De connectie met andere teams wordt wel gelegd</w:t>
      </w:r>
      <w:r w:rsidR="00815559">
        <w:rPr>
          <w:rFonts w:ascii="Arial" w:hAnsi="Arial" w:cs="Arial"/>
          <w:sz w:val="20"/>
          <w:szCs w:val="20"/>
        </w:rPr>
        <w:t xml:space="preserve">, dat maakt RPS veelzijdig. </w:t>
      </w:r>
    </w:p>
    <w:p w14:paraId="42C85F6F" w14:textId="5A2622AF" w:rsidR="00470FEE" w:rsidRDefault="00470FEE" w:rsidP="00B7064C">
      <w:pPr>
        <w:pStyle w:val="Lijstalinea"/>
        <w:numPr>
          <w:ilvl w:val="0"/>
          <w:numId w:val="10"/>
        </w:numPr>
        <w:rPr>
          <w:rFonts w:ascii="Arial" w:hAnsi="Arial" w:cs="Arial"/>
          <w:sz w:val="20"/>
          <w:szCs w:val="20"/>
        </w:rPr>
      </w:pPr>
      <w:r>
        <w:rPr>
          <w:rFonts w:ascii="Arial" w:hAnsi="Arial" w:cs="Arial"/>
          <w:sz w:val="20"/>
          <w:szCs w:val="20"/>
        </w:rPr>
        <w:t>Respondent 5</w:t>
      </w:r>
      <w:r w:rsidR="00BD479F">
        <w:rPr>
          <w:rFonts w:ascii="Arial" w:hAnsi="Arial" w:cs="Arial"/>
          <w:sz w:val="20"/>
          <w:szCs w:val="20"/>
        </w:rPr>
        <w:t xml:space="preserve"> </w:t>
      </w:r>
      <w:r w:rsidR="00AE0549">
        <w:rPr>
          <w:rFonts w:ascii="Arial" w:hAnsi="Arial" w:cs="Arial"/>
          <w:sz w:val="20"/>
          <w:szCs w:val="20"/>
        </w:rPr>
        <w:t xml:space="preserve">Er gaat wel </w:t>
      </w:r>
      <w:r w:rsidR="00C54D25">
        <w:rPr>
          <w:rFonts w:ascii="Arial" w:hAnsi="Arial" w:cs="Arial"/>
          <w:sz w:val="20"/>
          <w:szCs w:val="20"/>
        </w:rPr>
        <w:t>veel via de mail. D</w:t>
      </w:r>
      <w:r w:rsidR="00AE0549">
        <w:rPr>
          <w:rFonts w:ascii="Arial" w:hAnsi="Arial" w:cs="Arial"/>
          <w:sz w:val="20"/>
          <w:szCs w:val="20"/>
        </w:rPr>
        <w:t xml:space="preserve">aardoor weet je minder van elkaar wat er speelt. </w:t>
      </w:r>
    </w:p>
    <w:p w14:paraId="1C01F56D" w14:textId="4E919131" w:rsidR="00470FEE" w:rsidRDefault="00470FEE" w:rsidP="00B7064C">
      <w:pPr>
        <w:pStyle w:val="Lijstalinea"/>
        <w:numPr>
          <w:ilvl w:val="0"/>
          <w:numId w:val="10"/>
        </w:numPr>
        <w:rPr>
          <w:rFonts w:ascii="Arial" w:hAnsi="Arial" w:cs="Arial"/>
          <w:sz w:val="20"/>
          <w:szCs w:val="20"/>
        </w:rPr>
      </w:pPr>
      <w:r>
        <w:rPr>
          <w:rFonts w:ascii="Arial" w:hAnsi="Arial" w:cs="Arial"/>
          <w:sz w:val="20"/>
          <w:szCs w:val="20"/>
        </w:rPr>
        <w:t>Respondent 6</w:t>
      </w:r>
      <w:r w:rsidR="00A26AAD">
        <w:rPr>
          <w:rFonts w:ascii="Arial" w:hAnsi="Arial" w:cs="Arial"/>
          <w:sz w:val="20"/>
          <w:szCs w:val="20"/>
        </w:rPr>
        <w:t xml:space="preserve"> Ik werk heel weinig samen</w:t>
      </w:r>
      <w:r w:rsidR="00C54D25">
        <w:rPr>
          <w:rFonts w:ascii="Arial" w:hAnsi="Arial" w:cs="Arial"/>
          <w:sz w:val="20"/>
          <w:szCs w:val="20"/>
        </w:rPr>
        <w:t>, maar als we samenwerken dan</w:t>
      </w:r>
      <w:r w:rsidR="00452411">
        <w:rPr>
          <w:rFonts w:ascii="Arial" w:hAnsi="Arial" w:cs="Arial"/>
          <w:sz w:val="20"/>
          <w:szCs w:val="20"/>
        </w:rPr>
        <w:t xml:space="preserve"> gaat het wel goed</w:t>
      </w:r>
      <w:r w:rsidR="00A26AAD">
        <w:rPr>
          <w:rFonts w:ascii="Arial" w:hAnsi="Arial" w:cs="Arial"/>
          <w:sz w:val="20"/>
          <w:szCs w:val="20"/>
        </w:rPr>
        <w:t>.</w:t>
      </w:r>
    </w:p>
    <w:p w14:paraId="123110BF" w14:textId="77777777" w:rsidR="00470FEE" w:rsidRPr="00C117A5" w:rsidRDefault="00470FEE" w:rsidP="00B7064C">
      <w:pPr>
        <w:pStyle w:val="Lijstalinea"/>
        <w:numPr>
          <w:ilvl w:val="0"/>
          <w:numId w:val="10"/>
        </w:numPr>
        <w:rPr>
          <w:rFonts w:ascii="Arial" w:hAnsi="Arial" w:cs="Arial"/>
          <w:sz w:val="20"/>
          <w:szCs w:val="20"/>
        </w:rPr>
      </w:pPr>
      <w:r w:rsidRPr="00C117A5">
        <w:rPr>
          <w:rFonts w:ascii="Arial" w:hAnsi="Arial" w:cs="Arial"/>
          <w:sz w:val="20"/>
          <w:szCs w:val="20"/>
        </w:rPr>
        <w:t>Respondent 7</w:t>
      </w:r>
      <w:r w:rsidR="00B23587" w:rsidRPr="00C117A5">
        <w:rPr>
          <w:rFonts w:ascii="Arial" w:hAnsi="Arial" w:cs="Arial"/>
          <w:sz w:val="20"/>
          <w:szCs w:val="20"/>
        </w:rPr>
        <w:t xml:space="preserve"> </w:t>
      </w:r>
      <w:r w:rsidR="00C117A5" w:rsidRPr="00C117A5">
        <w:rPr>
          <w:rFonts w:ascii="Arial" w:hAnsi="Arial" w:cs="Arial"/>
          <w:sz w:val="20"/>
          <w:szCs w:val="20"/>
        </w:rPr>
        <w:t>Ik werk veel samen met heel veel mensen, maar mis soms informatie.</w:t>
      </w:r>
    </w:p>
    <w:p w14:paraId="7F5C2110" w14:textId="77777777" w:rsidR="00DE7F0C" w:rsidRDefault="00470FEE" w:rsidP="00B7064C">
      <w:pPr>
        <w:pStyle w:val="Lijstalinea"/>
        <w:numPr>
          <w:ilvl w:val="0"/>
          <w:numId w:val="10"/>
        </w:numPr>
        <w:rPr>
          <w:rFonts w:ascii="Arial" w:hAnsi="Arial" w:cs="Arial"/>
          <w:sz w:val="20"/>
          <w:szCs w:val="20"/>
        </w:rPr>
      </w:pPr>
      <w:r>
        <w:rPr>
          <w:rFonts w:ascii="Arial" w:hAnsi="Arial" w:cs="Arial"/>
          <w:sz w:val="20"/>
          <w:szCs w:val="20"/>
        </w:rPr>
        <w:t>Respondent 8</w:t>
      </w:r>
      <w:r w:rsidR="00A11297">
        <w:rPr>
          <w:rFonts w:ascii="Arial" w:hAnsi="Arial" w:cs="Arial"/>
          <w:sz w:val="20"/>
          <w:szCs w:val="20"/>
        </w:rPr>
        <w:t xml:space="preserve"> Binnen de vestiging </w:t>
      </w:r>
      <w:r w:rsidR="00815559">
        <w:rPr>
          <w:rFonts w:ascii="Arial" w:hAnsi="Arial" w:cs="Arial"/>
          <w:sz w:val="20"/>
          <w:szCs w:val="20"/>
        </w:rPr>
        <w:t>goed, maar</w:t>
      </w:r>
      <w:r w:rsidR="004A2ABE">
        <w:rPr>
          <w:rFonts w:ascii="Arial" w:hAnsi="Arial" w:cs="Arial"/>
          <w:sz w:val="20"/>
          <w:szCs w:val="20"/>
        </w:rPr>
        <w:t xml:space="preserve"> werk overdragen naar een andere vestiging gaat niet professioneel.</w:t>
      </w:r>
      <w:r w:rsidR="00815559">
        <w:rPr>
          <w:rFonts w:ascii="Arial" w:hAnsi="Arial" w:cs="Arial"/>
          <w:sz w:val="20"/>
          <w:szCs w:val="20"/>
        </w:rPr>
        <w:t xml:space="preserve"> De interne klant is minder belangrijk en dan wordt een biertje met elkaar gedronken en is het weer goed.</w:t>
      </w:r>
    </w:p>
    <w:p w14:paraId="0C6D4D10" w14:textId="77777777" w:rsidR="00470FEE" w:rsidRDefault="00470FEE" w:rsidP="00B7064C">
      <w:pPr>
        <w:pStyle w:val="Lijstalinea"/>
        <w:numPr>
          <w:ilvl w:val="0"/>
          <w:numId w:val="10"/>
        </w:numPr>
        <w:rPr>
          <w:rFonts w:ascii="Arial" w:hAnsi="Arial" w:cs="Arial"/>
          <w:sz w:val="20"/>
          <w:szCs w:val="20"/>
        </w:rPr>
      </w:pPr>
      <w:r>
        <w:rPr>
          <w:rFonts w:ascii="Arial" w:hAnsi="Arial" w:cs="Arial"/>
          <w:sz w:val="20"/>
          <w:szCs w:val="20"/>
        </w:rPr>
        <w:t>Respondent 9</w:t>
      </w:r>
      <w:r w:rsidR="007139B1">
        <w:rPr>
          <w:rFonts w:ascii="Arial" w:hAnsi="Arial" w:cs="Arial"/>
          <w:sz w:val="20"/>
          <w:szCs w:val="20"/>
        </w:rPr>
        <w:t xml:space="preserve"> Ik</w:t>
      </w:r>
      <w:r w:rsidR="00DE7F0C">
        <w:rPr>
          <w:rFonts w:ascii="Arial" w:hAnsi="Arial" w:cs="Arial"/>
          <w:sz w:val="20"/>
          <w:szCs w:val="20"/>
        </w:rPr>
        <w:t xml:space="preserve"> weet niet exact welke teams er in Delft zitten</w:t>
      </w:r>
      <w:r w:rsidR="00815559">
        <w:rPr>
          <w:rFonts w:ascii="Arial" w:hAnsi="Arial" w:cs="Arial"/>
          <w:sz w:val="20"/>
          <w:szCs w:val="20"/>
        </w:rPr>
        <w:t xml:space="preserve">, maar we weten elkaar beter te vinden. </w:t>
      </w:r>
      <w:r w:rsidR="004A2ABE">
        <w:rPr>
          <w:rFonts w:ascii="Arial" w:hAnsi="Arial" w:cs="Arial"/>
          <w:sz w:val="20"/>
          <w:szCs w:val="20"/>
        </w:rPr>
        <w:t xml:space="preserve">We proberen elkaar te helpen. </w:t>
      </w:r>
    </w:p>
    <w:p w14:paraId="5832282B" w14:textId="77777777" w:rsidR="00F5113E" w:rsidRPr="002530AD" w:rsidRDefault="006468E4" w:rsidP="002530AD">
      <w:pPr>
        <w:rPr>
          <w:rFonts w:ascii="Arial" w:hAnsi="Arial" w:cs="Arial"/>
          <w:b/>
          <w:sz w:val="20"/>
          <w:szCs w:val="20"/>
        </w:rPr>
      </w:pPr>
      <w:r w:rsidRPr="002530AD">
        <w:rPr>
          <w:rFonts w:ascii="Arial" w:hAnsi="Arial" w:cs="Arial"/>
          <w:b/>
          <w:sz w:val="20"/>
          <w:szCs w:val="20"/>
        </w:rPr>
        <w:t xml:space="preserve">Hoe ervaar je de cultuur / sfeer van RPS? Hieronder versta ik de stemming, </w:t>
      </w:r>
      <w:r w:rsidR="00F5113E" w:rsidRPr="002530AD">
        <w:rPr>
          <w:rFonts w:ascii="Arial" w:hAnsi="Arial" w:cs="Arial"/>
          <w:b/>
          <w:sz w:val="20"/>
          <w:szCs w:val="20"/>
        </w:rPr>
        <w:t>denkwijze en omgang met elkaar</w:t>
      </w:r>
      <w:r w:rsidR="00410DC2" w:rsidRPr="002530AD">
        <w:rPr>
          <w:rFonts w:ascii="Arial" w:hAnsi="Arial" w:cs="Arial"/>
          <w:b/>
          <w:sz w:val="20"/>
          <w:szCs w:val="20"/>
        </w:rPr>
        <w:t>.</w:t>
      </w:r>
    </w:p>
    <w:p w14:paraId="173BCCCB" w14:textId="77777777" w:rsidR="00410DC2" w:rsidRPr="00470FEE" w:rsidRDefault="00F5113E" w:rsidP="00B7064C">
      <w:pPr>
        <w:pStyle w:val="Lijstalinea"/>
        <w:numPr>
          <w:ilvl w:val="0"/>
          <w:numId w:val="10"/>
        </w:numPr>
        <w:rPr>
          <w:rFonts w:ascii="Arial" w:hAnsi="Arial" w:cs="Arial"/>
          <w:sz w:val="20"/>
          <w:szCs w:val="20"/>
        </w:rPr>
      </w:pPr>
      <w:r w:rsidRPr="002530AD">
        <w:rPr>
          <w:rFonts w:ascii="Arial" w:hAnsi="Arial" w:cs="Arial"/>
          <w:sz w:val="20"/>
          <w:szCs w:val="20"/>
        </w:rPr>
        <w:t xml:space="preserve">Respondent 1 </w:t>
      </w:r>
      <w:r w:rsidR="00CC4DAD">
        <w:rPr>
          <w:rFonts w:ascii="Arial" w:hAnsi="Arial" w:cs="Arial"/>
          <w:sz w:val="20"/>
          <w:szCs w:val="20"/>
        </w:rPr>
        <w:t>O</w:t>
      </w:r>
      <w:r w:rsidRPr="002530AD">
        <w:rPr>
          <w:rFonts w:ascii="Arial" w:hAnsi="Arial" w:cs="Arial"/>
          <w:sz w:val="20"/>
          <w:szCs w:val="20"/>
        </w:rPr>
        <w:t xml:space="preserve">pen, </w:t>
      </w:r>
      <w:r w:rsidR="003E09E9">
        <w:rPr>
          <w:rFonts w:ascii="Arial" w:hAnsi="Arial" w:cs="Arial"/>
          <w:sz w:val="20"/>
          <w:szCs w:val="20"/>
        </w:rPr>
        <w:t xml:space="preserve">betrokken, </w:t>
      </w:r>
      <w:r w:rsidRPr="002530AD">
        <w:rPr>
          <w:rFonts w:ascii="Arial" w:hAnsi="Arial" w:cs="Arial"/>
          <w:sz w:val="20"/>
          <w:szCs w:val="20"/>
        </w:rPr>
        <w:t>praktisch, korte lijnen, geen sterke hi</w:t>
      </w:r>
      <w:r w:rsidR="00410DC2" w:rsidRPr="002530AD">
        <w:rPr>
          <w:rFonts w:ascii="Arial" w:hAnsi="Arial" w:cs="Arial"/>
          <w:sz w:val="20"/>
          <w:szCs w:val="20"/>
        </w:rPr>
        <w:t>ërarchie, praktische aanpak</w:t>
      </w:r>
      <w:r w:rsidR="00CC4DAD">
        <w:rPr>
          <w:rFonts w:ascii="Arial" w:hAnsi="Arial" w:cs="Arial"/>
          <w:sz w:val="20"/>
          <w:szCs w:val="20"/>
        </w:rPr>
        <w:t>, laagdrempel</w:t>
      </w:r>
      <w:r w:rsidR="003E09E9">
        <w:rPr>
          <w:rFonts w:ascii="Arial" w:hAnsi="Arial" w:cs="Arial"/>
          <w:sz w:val="20"/>
          <w:szCs w:val="20"/>
        </w:rPr>
        <w:t>ig, tijd voor een lolletje</w:t>
      </w:r>
      <w:r w:rsidR="00672845">
        <w:rPr>
          <w:rFonts w:ascii="Arial" w:hAnsi="Arial" w:cs="Arial"/>
          <w:sz w:val="20"/>
          <w:szCs w:val="20"/>
        </w:rPr>
        <w:t xml:space="preserve"> en hard werken als het nodig is.</w:t>
      </w:r>
    </w:p>
    <w:p w14:paraId="6C2C530C"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3E09E9">
        <w:rPr>
          <w:rFonts w:ascii="Arial" w:hAnsi="Arial" w:cs="Arial"/>
          <w:sz w:val="20"/>
          <w:szCs w:val="20"/>
        </w:rPr>
        <w:t xml:space="preserve">Goede stemming, </w:t>
      </w:r>
      <w:r w:rsidR="00672845">
        <w:rPr>
          <w:rFonts w:ascii="Arial" w:hAnsi="Arial" w:cs="Arial"/>
          <w:sz w:val="20"/>
          <w:szCs w:val="20"/>
        </w:rPr>
        <w:t>professionele omgang met elkaar, communicatie is vooral werkgericht, mannencultuur en een goede werksfeer: serieus en geconcentreerd.</w:t>
      </w:r>
    </w:p>
    <w:p w14:paraId="7B7AE240" w14:textId="77777777" w:rsidR="002530AD" w:rsidRDefault="005D10F2" w:rsidP="00B7064C">
      <w:pPr>
        <w:pStyle w:val="Lijstalinea"/>
        <w:numPr>
          <w:ilvl w:val="0"/>
          <w:numId w:val="10"/>
        </w:numPr>
        <w:rPr>
          <w:rFonts w:ascii="Arial" w:hAnsi="Arial" w:cs="Arial"/>
          <w:sz w:val="20"/>
          <w:szCs w:val="20"/>
        </w:rPr>
      </w:pPr>
      <w:r>
        <w:rPr>
          <w:rFonts w:ascii="Arial" w:hAnsi="Arial" w:cs="Arial"/>
          <w:sz w:val="20"/>
          <w:szCs w:val="20"/>
        </w:rPr>
        <w:t xml:space="preserve">Respondent 3 </w:t>
      </w:r>
      <w:r w:rsidR="00D337AB">
        <w:rPr>
          <w:rFonts w:ascii="Arial" w:hAnsi="Arial" w:cs="Arial"/>
          <w:sz w:val="20"/>
          <w:szCs w:val="20"/>
        </w:rPr>
        <w:t>Goede sfeer</w:t>
      </w:r>
      <w:r>
        <w:rPr>
          <w:rFonts w:ascii="Arial" w:hAnsi="Arial" w:cs="Arial"/>
          <w:sz w:val="20"/>
          <w:szCs w:val="20"/>
        </w:rPr>
        <w:t xml:space="preserve">, informeel, </w:t>
      </w:r>
      <w:r w:rsidR="00AE0549">
        <w:rPr>
          <w:rFonts w:ascii="Arial" w:hAnsi="Arial" w:cs="Arial"/>
          <w:sz w:val="20"/>
          <w:szCs w:val="20"/>
        </w:rPr>
        <w:t xml:space="preserve">een </w:t>
      </w:r>
      <w:r w:rsidR="00D337AB">
        <w:rPr>
          <w:rFonts w:ascii="Arial" w:hAnsi="Arial" w:cs="Arial"/>
          <w:sz w:val="20"/>
          <w:szCs w:val="20"/>
        </w:rPr>
        <w:t>combinatie tussen informeel en professioneel.</w:t>
      </w:r>
    </w:p>
    <w:p w14:paraId="3446AADC"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3E09E9">
        <w:rPr>
          <w:rFonts w:ascii="Arial" w:hAnsi="Arial" w:cs="Arial"/>
          <w:sz w:val="20"/>
          <w:szCs w:val="20"/>
        </w:rPr>
        <w:t xml:space="preserve"> </w:t>
      </w:r>
      <w:r w:rsidR="00672845">
        <w:rPr>
          <w:rFonts w:ascii="Arial" w:hAnsi="Arial" w:cs="Arial"/>
          <w:sz w:val="20"/>
          <w:szCs w:val="20"/>
        </w:rPr>
        <w:t>Mijn</w:t>
      </w:r>
      <w:r w:rsidR="003E09E9">
        <w:rPr>
          <w:rFonts w:ascii="Arial" w:hAnsi="Arial" w:cs="Arial"/>
          <w:sz w:val="20"/>
          <w:szCs w:val="20"/>
        </w:rPr>
        <w:t xml:space="preserve"> </w:t>
      </w:r>
      <w:r w:rsidR="00ED746C">
        <w:rPr>
          <w:rFonts w:ascii="Arial" w:hAnsi="Arial" w:cs="Arial"/>
          <w:sz w:val="20"/>
          <w:szCs w:val="20"/>
        </w:rPr>
        <w:t>Projectleider</w:t>
      </w:r>
      <w:r w:rsidR="00672845">
        <w:rPr>
          <w:rFonts w:ascii="Arial" w:hAnsi="Arial" w:cs="Arial"/>
          <w:sz w:val="20"/>
          <w:szCs w:val="20"/>
        </w:rPr>
        <w:t xml:space="preserve"> is heel betrokken, werkt mee als wij </w:t>
      </w:r>
      <w:r w:rsidR="00815559">
        <w:rPr>
          <w:rFonts w:ascii="Arial" w:hAnsi="Arial" w:cs="Arial"/>
          <w:sz w:val="20"/>
          <w:szCs w:val="20"/>
        </w:rPr>
        <w:t>moeten overwerken en</w:t>
      </w:r>
      <w:r w:rsidR="00220498">
        <w:rPr>
          <w:rFonts w:ascii="Arial" w:hAnsi="Arial" w:cs="Arial"/>
          <w:sz w:val="20"/>
          <w:szCs w:val="20"/>
        </w:rPr>
        <w:t xml:space="preserve"> biedt kansen binnen projecten.</w:t>
      </w:r>
    </w:p>
    <w:p w14:paraId="16158C45" w14:textId="77777777" w:rsidR="003E09E9"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BD479F">
        <w:rPr>
          <w:rFonts w:ascii="Arial" w:hAnsi="Arial" w:cs="Arial"/>
          <w:sz w:val="20"/>
          <w:szCs w:val="20"/>
        </w:rPr>
        <w:t xml:space="preserve"> </w:t>
      </w:r>
      <w:r w:rsidR="00672845">
        <w:rPr>
          <w:rFonts w:ascii="Arial" w:hAnsi="Arial" w:cs="Arial"/>
          <w:sz w:val="20"/>
          <w:szCs w:val="20"/>
        </w:rPr>
        <w:t xml:space="preserve">Dat </w:t>
      </w:r>
      <w:r w:rsidR="00815559">
        <w:rPr>
          <w:rFonts w:ascii="Arial" w:hAnsi="Arial" w:cs="Arial"/>
          <w:sz w:val="20"/>
          <w:szCs w:val="20"/>
        </w:rPr>
        <w:t>verschilt per afdeling, maar de omgang met elkaar is positief.</w:t>
      </w:r>
    </w:p>
    <w:p w14:paraId="53B2FE7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A26AAD">
        <w:rPr>
          <w:rFonts w:ascii="Arial" w:hAnsi="Arial" w:cs="Arial"/>
          <w:sz w:val="20"/>
          <w:szCs w:val="20"/>
        </w:rPr>
        <w:t xml:space="preserve"> Soms </w:t>
      </w:r>
      <w:r w:rsidR="00672845">
        <w:rPr>
          <w:rFonts w:ascii="Arial" w:hAnsi="Arial" w:cs="Arial"/>
          <w:sz w:val="20"/>
          <w:szCs w:val="20"/>
        </w:rPr>
        <w:t>wat</w:t>
      </w:r>
      <w:r w:rsidR="00A26AAD">
        <w:rPr>
          <w:rFonts w:ascii="Arial" w:hAnsi="Arial" w:cs="Arial"/>
          <w:sz w:val="20"/>
          <w:szCs w:val="20"/>
        </w:rPr>
        <w:t xml:space="preserve"> zakelijk</w:t>
      </w:r>
      <w:r w:rsidR="008A070C">
        <w:rPr>
          <w:rFonts w:ascii="Arial" w:hAnsi="Arial" w:cs="Arial"/>
          <w:sz w:val="20"/>
          <w:szCs w:val="20"/>
        </w:rPr>
        <w:t xml:space="preserve">, maar </w:t>
      </w:r>
      <w:r w:rsidR="003E09E9">
        <w:rPr>
          <w:rFonts w:ascii="Arial" w:hAnsi="Arial" w:cs="Arial"/>
          <w:sz w:val="20"/>
          <w:szCs w:val="20"/>
        </w:rPr>
        <w:t>ik ben zelf</w:t>
      </w:r>
      <w:r w:rsidR="00815559">
        <w:rPr>
          <w:rFonts w:ascii="Arial" w:hAnsi="Arial" w:cs="Arial"/>
          <w:sz w:val="20"/>
          <w:szCs w:val="20"/>
        </w:rPr>
        <w:t xml:space="preserve"> ook</w:t>
      </w:r>
      <w:r w:rsidR="003E09E9">
        <w:rPr>
          <w:rFonts w:ascii="Arial" w:hAnsi="Arial" w:cs="Arial"/>
          <w:sz w:val="20"/>
          <w:szCs w:val="20"/>
        </w:rPr>
        <w:t xml:space="preserve"> introvert en meer met mijn werk bezig dan met collega’s.</w:t>
      </w:r>
    </w:p>
    <w:p w14:paraId="14D82AEA"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B23587">
        <w:rPr>
          <w:rFonts w:ascii="Arial" w:hAnsi="Arial" w:cs="Arial"/>
          <w:sz w:val="20"/>
          <w:szCs w:val="20"/>
        </w:rPr>
        <w:t xml:space="preserve"> Lekker open, </w:t>
      </w:r>
      <w:proofErr w:type="spellStart"/>
      <w:r w:rsidR="00B23587">
        <w:rPr>
          <w:rFonts w:ascii="Arial" w:hAnsi="Arial" w:cs="Arial"/>
          <w:sz w:val="20"/>
          <w:szCs w:val="20"/>
        </w:rPr>
        <w:t>doenerig</w:t>
      </w:r>
      <w:proofErr w:type="spellEnd"/>
      <w:r w:rsidR="00B23587">
        <w:rPr>
          <w:rFonts w:ascii="Arial" w:hAnsi="Arial" w:cs="Arial"/>
          <w:sz w:val="20"/>
          <w:szCs w:val="20"/>
        </w:rPr>
        <w:t>, soms een beetje lomp</w:t>
      </w:r>
      <w:r w:rsidR="002223A6">
        <w:rPr>
          <w:rFonts w:ascii="Arial" w:hAnsi="Arial" w:cs="Arial"/>
          <w:sz w:val="20"/>
          <w:szCs w:val="20"/>
        </w:rPr>
        <w:t xml:space="preserve"> (niet altijd tactisch) en pragmat</w:t>
      </w:r>
      <w:r w:rsidR="00672845">
        <w:rPr>
          <w:rFonts w:ascii="Arial" w:hAnsi="Arial" w:cs="Arial"/>
          <w:sz w:val="20"/>
          <w:szCs w:val="20"/>
        </w:rPr>
        <w:t>isch</w:t>
      </w:r>
      <w:r w:rsidR="00815559">
        <w:rPr>
          <w:rFonts w:ascii="Arial" w:hAnsi="Arial" w:cs="Arial"/>
          <w:sz w:val="20"/>
          <w:szCs w:val="20"/>
        </w:rPr>
        <w:t>.</w:t>
      </w:r>
    </w:p>
    <w:p w14:paraId="43F3222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A11297">
        <w:rPr>
          <w:rFonts w:ascii="Arial" w:hAnsi="Arial" w:cs="Arial"/>
          <w:sz w:val="20"/>
          <w:szCs w:val="20"/>
        </w:rPr>
        <w:t xml:space="preserve"> </w:t>
      </w:r>
      <w:r w:rsidR="002B5620">
        <w:rPr>
          <w:rFonts w:ascii="Arial" w:hAnsi="Arial" w:cs="Arial"/>
          <w:sz w:val="20"/>
          <w:szCs w:val="20"/>
        </w:rPr>
        <w:t>Heel relaxt,</w:t>
      </w:r>
      <w:r w:rsidR="004A2ABE">
        <w:rPr>
          <w:rFonts w:ascii="Arial" w:hAnsi="Arial" w:cs="Arial"/>
          <w:sz w:val="20"/>
          <w:szCs w:val="20"/>
        </w:rPr>
        <w:t xml:space="preserve"> informeel, maar het mag professioneler. Sommigen vergeten dat het werk af moet en dan bedekt de mantel der liefde de fouten. Hierdoor ontstaat gebrek aan vertrouwen en worden taken uitbesteed aan derden, terwijl we de expertise zelf in huis hebben.</w:t>
      </w:r>
      <w:r w:rsidR="002B5620">
        <w:rPr>
          <w:rFonts w:ascii="Arial" w:hAnsi="Arial" w:cs="Arial"/>
          <w:sz w:val="20"/>
          <w:szCs w:val="20"/>
        </w:rPr>
        <w:t xml:space="preserve"> </w:t>
      </w:r>
    </w:p>
    <w:p w14:paraId="617144F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7139B1">
        <w:rPr>
          <w:rFonts w:ascii="Arial" w:hAnsi="Arial" w:cs="Arial"/>
          <w:sz w:val="20"/>
          <w:szCs w:val="20"/>
        </w:rPr>
        <w:t xml:space="preserve"> De sfeer is toegankelijk, laagdrempelig, niet hiërarchisch</w:t>
      </w:r>
      <w:r w:rsidR="00DA05D6">
        <w:rPr>
          <w:rFonts w:ascii="Arial" w:hAnsi="Arial" w:cs="Arial"/>
          <w:sz w:val="20"/>
          <w:szCs w:val="20"/>
        </w:rPr>
        <w:t>, maar de directie mag keuzes die ze maken duidelijker toelichten</w:t>
      </w:r>
      <w:r w:rsidR="007139B1">
        <w:rPr>
          <w:rFonts w:ascii="Arial" w:hAnsi="Arial" w:cs="Arial"/>
          <w:sz w:val="20"/>
          <w:szCs w:val="20"/>
        </w:rPr>
        <w:t>.</w:t>
      </w:r>
    </w:p>
    <w:p w14:paraId="5170D1E3" w14:textId="77777777" w:rsidR="006468E4" w:rsidRPr="002530AD" w:rsidRDefault="006468E4" w:rsidP="002530AD">
      <w:pPr>
        <w:rPr>
          <w:rFonts w:ascii="Arial" w:hAnsi="Arial" w:cs="Arial"/>
          <w:b/>
          <w:sz w:val="20"/>
          <w:szCs w:val="20"/>
        </w:rPr>
      </w:pPr>
      <w:r w:rsidRPr="002530AD">
        <w:rPr>
          <w:rFonts w:ascii="Arial" w:hAnsi="Arial" w:cs="Arial"/>
          <w:b/>
          <w:sz w:val="20"/>
          <w:szCs w:val="20"/>
        </w:rPr>
        <w:t>Hoe ervaar je de leiderschapsstijl bij RPS?</w:t>
      </w:r>
    </w:p>
    <w:p w14:paraId="7030D6D7" w14:textId="77777777" w:rsidR="00F5113E" w:rsidRDefault="009D6F64" w:rsidP="00B7064C">
      <w:pPr>
        <w:pStyle w:val="Lijstalinea"/>
        <w:numPr>
          <w:ilvl w:val="0"/>
          <w:numId w:val="10"/>
        </w:numPr>
        <w:rPr>
          <w:rFonts w:ascii="Arial" w:hAnsi="Arial" w:cs="Arial"/>
          <w:sz w:val="20"/>
          <w:szCs w:val="20"/>
        </w:rPr>
      </w:pPr>
      <w:r w:rsidRPr="002530AD">
        <w:rPr>
          <w:rFonts w:ascii="Arial" w:hAnsi="Arial" w:cs="Arial"/>
          <w:sz w:val="20"/>
          <w:szCs w:val="20"/>
        </w:rPr>
        <w:t xml:space="preserve">Respondent 1 </w:t>
      </w:r>
      <w:r w:rsidR="004D62A1">
        <w:rPr>
          <w:rFonts w:ascii="Arial" w:hAnsi="Arial" w:cs="Arial"/>
          <w:sz w:val="20"/>
          <w:szCs w:val="20"/>
        </w:rPr>
        <w:t>Lastig stuurbaar vanwege taakdelegatie over meerdere locaties en doordat grenzen tussen functies niet altijd duidelijk zijn.</w:t>
      </w:r>
    </w:p>
    <w:p w14:paraId="1CAEED1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00993733">
        <w:rPr>
          <w:rFonts w:ascii="Arial" w:hAnsi="Arial" w:cs="Arial"/>
          <w:sz w:val="20"/>
          <w:szCs w:val="20"/>
        </w:rPr>
        <w:t xml:space="preserve"> R</w:t>
      </w:r>
      <w:r w:rsidR="003866AF">
        <w:rPr>
          <w:rFonts w:ascii="Arial" w:hAnsi="Arial" w:cs="Arial"/>
          <w:sz w:val="20"/>
          <w:szCs w:val="20"/>
        </w:rPr>
        <w:t>esultaatgericht</w:t>
      </w:r>
      <w:r w:rsidR="003E09E9">
        <w:rPr>
          <w:rFonts w:ascii="Arial" w:hAnsi="Arial" w:cs="Arial"/>
          <w:sz w:val="20"/>
          <w:szCs w:val="20"/>
        </w:rPr>
        <w:t xml:space="preserve"> en flexibel</w:t>
      </w:r>
      <w:r w:rsidR="004D62A1">
        <w:rPr>
          <w:rFonts w:ascii="Arial" w:hAnsi="Arial" w:cs="Arial"/>
          <w:sz w:val="20"/>
          <w:szCs w:val="20"/>
        </w:rPr>
        <w:t>.</w:t>
      </w:r>
    </w:p>
    <w:p w14:paraId="7DCA764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5D10F2">
        <w:rPr>
          <w:rFonts w:ascii="Arial" w:hAnsi="Arial" w:cs="Arial"/>
          <w:sz w:val="20"/>
          <w:szCs w:val="20"/>
        </w:rPr>
        <w:t xml:space="preserve"> </w:t>
      </w:r>
      <w:r w:rsidR="00AE0549">
        <w:rPr>
          <w:rFonts w:ascii="Arial" w:hAnsi="Arial" w:cs="Arial"/>
          <w:sz w:val="20"/>
          <w:szCs w:val="20"/>
        </w:rPr>
        <w:t xml:space="preserve">Er is </w:t>
      </w:r>
      <w:r w:rsidR="004D62A1">
        <w:rPr>
          <w:rFonts w:ascii="Arial" w:hAnsi="Arial" w:cs="Arial"/>
          <w:sz w:val="20"/>
          <w:szCs w:val="20"/>
        </w:rPr>
        <w:t>meer (financiële) controle vanuit Engeland</w:t>
      </w:r>
      <w:r w:rsidR="00AE0549">
        <w:rPr>
          <w:rFonts w:ascii="Arial" w:hAnsi="Arial" w:cs="Arial"/>
          <w:sz w:val="20"/>
          <w:szCs w:val="20"/>
        </w:rPr>
        <w:t>, maar minder binding omdat je elkaar nooit hebt gezien</w:t>
      </w:r>
      <w:r w:rsidR="004D62A1">
        <w:rPr>
          <w:rFonts w:ascii="Arial" w:hAnsi="Arial" w:cs="Arial"/>
          <w:sz w:val="20"/>
          <w:szCs w:val="20"/>
        </w:rPr>
        <w:t xml:space="preserve">. </w:t>
      </w:r>
      <w:r w:rsidR="005D10F2">
        <w:rPr>
          <w:rFonts w:ascii="Arial" w:hAnsi="Arial" w:cs="Arial"/>
          <w:sz w:val="20"/>
          <w:szCs w:val="20"/>
        </w:rPr>
        <w:t>Er komt wel wat meer interactie</w:t>
      </w:r>
      <w:r w:rsidR="004D62A1">
        <w:rPr>
          <w:rFonts w:ascii="Arial" w:hAnsi="Arial" w:cs="Arial"/>
          <w:sz w:val="20"/>
          <w:szCs w:val="20"/>
        </w:rPr>
        <w:t xml:space="preserve"> e</w:t>
      </w:r>
      <w:r w:rsidR="009054FA">
        <w:rPr>
          <w:rFonts w:ascii="Arial" w:hAnsi="Arial" w:cs="Arial"/>
          <w:sz w:val="20"/>
          <w:szCs w:val="20"/>
        </w:rPr>
        <w:t>n ik ben positief over de functionerings- en beoordelingsgesprekken</w:t>
      </w:r>
      <w:r w:rsidR="005D10F2">
        <w:rPr>
          <w:rFonts w:ascii="Arial" w:hAnsi="Arial" w:cs="Arial"/>
          <w:sz w:val="20"/>
          <w:szCs w:val="20"/>
        </w:rPr>
        <w:t>.</w:t>
      </w:r>
      <w:r w:rsidR="005E4DBC">
        <w:rPr>
          <w:rFonts w:ascii="Arial" w:hAnsi="Arial" w:cs="Arial"/>
          <w:sz w:val="20"/>
          <w:szCs w:val="20"/>
        </w:rPr>
        <w:t xml:space="preserve"> </w:t>
      </w:r>
    </w:p>
    <w:p w14:paraId="5B286359" w14:textId="77777777" w:rsidR="009054FA"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63264A">
        <w:rPr>
          <w:rFonts w:ascii="Arial" w:hAnsi="Arial" w:cs="Arial"/>
          <w:sz w:val="20"/>
          <w:szCs w:val="20"/>
        </w:rPr>
        <w:t xml:space="preserve"> </w:t>
      </w:r>
      <w:r w:rsidR="00672845">
        <w:rPr>
          <w:rFonts w:ascii="Arial" w:hAnsi="Arial" w:cs="Arial"/>
          <w:sz w:val="20"/>
          <w:szCs w:val="20"/>
        </w:rPr>
        <w:t>Mijn Projectleider is</w:t>
      </w:r>
      <w:r w:rsidR="004D62A1">
        <w:rPr>
          <w:rFonts w:ascii="Arial" w:hAnsi="Arial" w:cs="Arial"/>
          <w:sz w:val="20"/>
          <w:szCs w:val="20"/>
        </w:rPr>
        <w:t xml:space="preserve"> taak</w:t>
      </w:r>
      <w:r w:rsidR="00DA05D6">
        <w:rPr>
          <w:rFonts w:ascii="Arial" w:hAnsi="Arial" w:cs="Arial"/>
          <w:sz w:val="20"/>
          <w:szCs w:val="20"/>
        </w:rPr>
        <w:t xml:space="preserve">- en persoonsgericht, maar het hoger management is chaotischer en daardoor mist structuur in projecten. </w:t>
      </w:r>
    </w:p>
    <w:p w14:paraId="37783A5B"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851E1F">
        <w:rPr>
          <w:rFonts w:ascii="Arial" w:hAnsi="Arial" w:cs="Arial"/>
          <w:sz w:val="20"/>
          <w:szCs w:val="20"/>
        </w:rPr>
        <w:t xml:space="preserve"> </w:t>
      </w:r>
      <w:r w:rsidR="00DA05D6">
        <w:rPr>
          <w:rFonts w:ascii="Arial" w:hAnsi="Arial" w:cs="Arial"/>
          <w:sz w:val="20"/>
          <w:szCs w:val="20"/>
        </w:rPr>
        <w:t xml:space="preserve">Ik vind mijn leidinggevende niet betrokken, ik spreek hem eigenlijk nooit. </w:t>
      </w:r>
    </w:p>
    <w:p w14:paraId="1A63738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lastRenderedPageBreak/>
        <w:t>Respondent 6</w:t>
      </w:r>
      <w:r w:rsidR="00FE0C59">
        <w:rPr>
          <w:rFonts w:ascii="Arial" w:hAnsi="Arial" w:cs="Arial"/>
          <w:sz w:val="20"/>
          <w:szCs w:val="20"/>
        </w:rPr>
        <w:t xml:space="preserve"> </w:t>
      </w:r>
      <w:r w:rsidR="00AB1C64">
        <w:rPr>
          <w:rFonts w:ascii="Arial" w:hAnsi="Arial" w:cs="Arial"/>
          <w:sz w:val="20"/>
          <w:szCs w:val="20"/>
        </w:rPr>
        <w:t>Ik heb geen klik met mijn leidinggevende</w:t>
      </w:r>
      <w:r w:rsidR="00672845">
        <w:rPr>
          <w:rFonts w:ascii="Arial" w:hAnsi="Arial" w:cs="Arial"/>
          <w:sz w:val="20"/>
          <w:szCs w:val="20"/>
        </w:rPr>
        <w:t xml:space="preserve"> en</w:t>
      </w:r>
      <w:r w:rsidR="00DA05D6">
        <w:rPr>
          <w:rFonts w:ascii="Arial" w:hAnsi="Arial" w:cs="Arial"/>
          <w:sz w:val="20"/>
          <w:szCs w:val="20"/>
        </w:rPr>
        <w:t xml:space="preserve"> hij wint weinig informatie in over mijn functioneren bij de klant. </w:t>
      </w:r>
    </w:p>
    <w:p w14:paraId="7454AE6D" w14:textId="1AAA6939" w:rsidR="002223A6" w:rsidRDefault="00672845" w:rsidP="00B7064C">
      <w:pPr>
        <w:pStyle w:val="Lijstalinea"/>
        <w:numPr>
          <w:ilvl w:val="0"/>
          <w:numId w:val="10"/>
        </w:numPr>
        <w:rPr>
          <w:rFonts w:ascii="Arial" w:hAnsi="Arial" w:cs="Arial"/>
          <w:sz w:val="20"/>
          <w:szCs w:val="20"/>
        </w:rPr>
      </w:pPr>
      <w:r>
        <w:rPr>
          <w:rFonts w:ascii="Arial" w:hAnsi="Arial" w:cs="Arial"/>
          <w:sz w:val="20"/>
          <w:szCs w:val="20"/>
        </w:rPr>
        <w:t xml:space="preserve">Respondent 7 </w:t>
      </w:r>
      <w:r w:rsidR="001F09D3">
        <w:rPr>
          <w:rFonts w:ascii="Arial" w:hAnsi="Arial" w:cs="Arial"/>
          <w:sz w:val="20"/>
          <w:szCs w:val="20"/>
        </w:rPr>
        <w:t xml:space="preserve">Het </w:t>
      </w:r>
      <w:r w:rsidR="00DA05D6">
        <w:rPr>
          <w:rFonts w:ascii="Arial" w:hAnsi="Arial" w:cs="Arial"/>
          <w:sz w:val="20"/>
          <w:szCs w:val="20"/>
        </w:rPr>
        <w:t>leiderschap ontbreekt</w:t>
      </w:r>
      <w:r w:rsidR="004A2ABE">
        <w:rPr>
          <w:rFonts w:ascii="Arial" w:hAnsi="Arial" w:cs="Arial"/>
          <w:sz w:val="20"/>
          <w:szCs w:val="20"/>
        </w:rPr>
        <w:t xml:space="preserve"> en h</w:t>
      </w:r>
      <w:r w:rsidR="00DA05D6">
        <w:rPr>
          <w:rFonts w:ascii="Arial" w:hAnsi="Arial" w:cs="Arial"/>
          <w:sz w:val="20"/>
          <w:szCs w:val="20"/>
        </w:rPr>
        <w:t>et hoger management is soms onzichtbaar</w:t>
      </w:r>
      <w:r w:rsidR="004A2ABE">
        <w:rPr>
          <w:rFonts w:ascii="Arial" w:hAnsi="Arial" w:cs="Arial"/>
          <w:sz w:val="20"/>
          <w:szCs w:val="20"/>
        </w:rPr>
        <w:t>.</w:t>
      </w:r>
    </w:p>
    <w:p w14:paraId="6FB4935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4A2ABE">
        <w:rPr>
          <w:rFonts w:ascii="Arial" w:hAnsi="Arial" w:cs="Arial"/>
          <w:sz w:val="20"/>
          <w:szCs w:val="20"/>
        </w:rPr>
        <w:t xml:space="preserve"> Mijn teamleider en ik botsen flink, omdat we hetzelfde zijn, en de lijnen zijn heel diffuus, mensen hebben dubbele rollen. </w:t>
      </w:r>
      <w:r w:rsidR="00A11297">
        <w:rPr>
          <w:rFonts w:ascii="Arial" w:hAnsi="Arial" w:cs="Arial"/>
          <w:sz w:val="20"/>
          <w:szCs w:val="20"/>
        </w:rPr>
        <w:t xml:space="preserve"> </w:t>
      </w:r>
    </w:p>
    <w:p w14:paraId="7D865C14"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823233">
        <w:rPr>
          <w:rFonts w:ascii="Arial" w:hAnsi="Arial" w:cs="Arial"/>
          <w:sz w:val="20"/>
          <w:szCs w:val="20"/>
        </w:rPr>
        <w:t xml:space="preserve"> De leiderschap is meer coachend dan leidend. </w:t>
      </w:r>
      <w:r w:rsidR="002B5620">
        <w:rPr>
          <w:rFonts w:ascii="Arial" w:hAnsi="Arial" w:cs="Arial"/>
          <w:sz w:val="20"/>
          <w:szCs w:val="20"/>
        </w:rPr>
        <w:t>Vanuit de directie zijn de doelen vaak eerst financieel bepaald</w:t>
      </w:r>
      <w:r w:rsidR="00DA05D6">
        <w:rPr>
          <w:rFonts w:ascii="Arial" w:hAnsi="Arial" w:cs="Arial"/>
          <w:sz w:val="20"/>
          <w:szCs w:val="20"/>
        </w:rPr>
        <w:t xml:space="preserve"> en er mist strategie en betrokkenheid. Mijn teamleider is heel goed, verbindend en neemt </w:t>
      </w:r>
      <w:r w:rsidR="00220498">
        <w:rPr>
          <w:rFonts w:ascii="Arial" w:hAnsi="Arial" w:cs="Arial"/>
          <w:sz w:val="20"/>
          <w:szCs w:val="20"/>
        </w:rPr>
        <w:t>ons</w:t>
      </w:r>
      <w:r w:rsidR="00DA05D6">
        <w:rPr>
          <w:rFonts w:ascii="Arial" w:hAnsi="Arial" w:cs="Arial"/>
          <w:sz w:val="20"/>
          <w:szCs w:val="20"/>
        </w:rPr>
        <w:t xml:space="preserve"> mee in zijn visie. </w:t>
      </w:r>
    </w:p>
    <w:p w14:paraId="268770DD" w14:textId="77777777" w:rsidR="002530AD" w:rsidRDefault="006468E4" w:rsidP="006468E4">
      <w:pPr>
        <w:rPr>
          <w:rFonts w:ascii="Arial" w:hAnsi="Arial" w:cs="Arial"/>
          <w:sz w:val="20"/>
          <w:szCs w:val="20"/>
        </w:rPr>
      </w:pPr>
      <w:r w:rsidRPr="002530AD">
        <w:rPr>
          <w:rFonts w:ascii="Arial" w:hAnsi="Arial" w:cs="Arial"/>
          <w:b/>
          <w:sz w:val="20"/>
          <w:szCs w:val="20"/>
        </w:rPr>
        <w:t>Stel je eens voor dat je</w:t>
      </w:r>
      <w:r w:rsidR="003866AF">
        <w:rPr>
          <w:rFonts w:ascii="Arial" w:hAnsi="Arial" w:cs="Arial"/>
          <w:b/>
          <w:sz w:val="20"/>
          <w:szCs w:val="20"/>
        </w:rPr>
        <w:t xml:space="preserve"> je</w:t>
      </w:r>
      <w:r w:rsidRPr="002530AD">
        <w:rPr>
          <w:rFonts w:ascii="Arial" w:hAnsi="Arial" w:cs="Arial"/>
          <w:b/>
          <w:sz w:val="20"/>
          <w:szCs w:val="20"/>
        </w:rPr>
        <w:t xml:space="preserve"> werk bij RPS een cijfer zou moeten geven. Welk cijfer zou je het dan geven? Over welke zaken ben je dan (on)tevreden?</w:t>
      </w:r>
    </w:p>
    <w:p w14:paraId="3501A308" w14:textId="77777777" w:rsidR="006468E4" w:rsidRDefault="006468E4" w:rsidP="00B7064C">
      <w:pPr>
        <w:pStyle w:val="Lijstalinea"/>
        <w:numPr>
          <w:ilvl w:val="0"/>
          <w:numId w:val="10"/>
        </w:numPr>
        <w:rPr>
          <w:rFonts w:ascii="Arial" w:hAnsi="Arial" w:cs="Arial"/>
          <w:sz w:val="20"/>
          <w:szCs w:val="20"/>
        </w:rPr>
      </w:pPr>
      <w:r w:rsidRPr="002530AD">
        <w:rPr>
          <w:rFonts w:ascii="Arial" w:hAnsi="Arial" w:cs="Arial"/>
          <w:sz w:val="20"/>
          <w:szCs w:val="20"/>
        </w:rPr>
        <w:t>Respondent 1</w:t>
      </w:r>
      <w:r w:rsidR="009D6F64" w:rsidRPr="002530AD">
        <w:rPr>
          <w:rFonts w:ascii="Arial" w:hAnsi="Arial" w:cs="Arial"/>
          <w:sz w:val="20"/>
          <w:szCs w:val="20"/>
        </w:rPr>
        <w:t xml:space="preserve"> Een 7.5</w:t>
      </w:r>
      <w:r w:rsidR="00DA05D6">
        <w:rPr>
          <w:rFonts w:ascii="Arial" w:hAnsi="Arial" w:cs="Arial"/>
          <w:sz w:val="20"/>
          <w:szCs w:val="20"/>
        </w:rPr>
        <w:t xml:space="preserve"> vanwege de collegialiteit, praktische en persoonlijke aanpak. Ik mis structuur en strategie.</w:t>
      </w:r>
    </w:p>
    <w:p w14:paraId="1AD82E1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003866AF">
        <w:rPr>
          <w:rFonts w:ascii="Arial" w:hAnsi="Arial" w:cs="Arial"/>
          <w:sz w:val="20"/>
          <w:szCs w:val="20"/>
        </w:rPr>
        <w:t xml:space="preserve"> </w:t>
      </w:r>
      <w:r w:rsidR="004D62A1">
        <w:rPr>
          <w:rFonts w:ascii="Arial" w:hAnsi="Arial" w:cs="Arial"/>
          <w:sz w:val="20"/>
          <w:szCs w:val="20"/>
        </w:rPr>
        <w:t>Een 8 vanwege</w:t>
      </w:r>
      <w:r w:rsidR="00956944">
        <w:rPr>
          <w:rFonts w:ascii="Arial" w:hAnsi="Arial" w:cs="Arial"/>
          <w:sz w:val="20"/>
          <w:szCs w:val="20"/>
        </w:rPr>
        <w:t xml:space="preserve"> de diversiteit en afwisseling, veel projecte</w:t>
      </w:r>
      <w:r w:rsidR="004D62A1">
        <w:rPr>
          <w:rFonts w:ascii="Arial" w:hAnsi="Arial" w:cs="Arial"/>
          <w:sz w:val="20"/>
          <w:szCs w:val="20"/>
        </w:rPr>
        <w:t>n en uitdaging</w:t>
      </w:r>
      <w:r w:rsidR="00956944">
        <w:rPr>
          <w:rFonts w:ascii="Arial" w:hAnsi="Arial" w:cs="Arial"/>
          <w:sz w:val="20"/>
          <w:szCs w:val="20"/>
        </w:rPr>
        <w:t>.</w:t>
      </w:r>
      <w:r w:rsidR="004D62A1">
        <w:rPr>
          <w:rFonts w:ascii="Arial" w:hAnsi="Arial" w:cs="Arial"/>
          <w:sz w:val="20"/>
          <w:szCs w:val="20"/>
        </w:rPr>
        <w:t xml:space="preserve"> Minder druk en betere communicatie zou het een 10 maken.</w:t>
      </w:r>
    </w:p>
    <w:p w14:paraId="726D0D6E" w14:textId="77777777" w:rsidR="008F6410"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5D10F2">
        <w:rPr>
          <w:rFonts w:ascii="Arial" w:hAnsi="Arial" w:cs="Arial"/>
          <w:sz w:val="20"/>
          <w:szCs w:val="20"/>
        </w:rPr>
        <w:t xml:space="preserve"> </w:t>
      </w:r>
      <w:r w:rsidR="004D62A1">
        <w:rPr>
          <w:rFonts w:ascii="Arial" w:hAnsi="Arial" w:cs="Arial"/>
          <w:sz w:val="20"/>
          <w:szCs w:val="20"/>
        </w:rPr>
        <w:t xml:space="preserve">Een </w:t>
      </w:r>
      <w:r w:rsidR="005E4DBC">
        <w:rPr>
          <w:rFonts w:ascii="Arial" w:hAnsi="Arial" w:cs="Arial"/>
          <w:sz w:val="20"/>
          <w:szCs w:val="20"/>
        </w:rPr>
        <w:t>8.5</w:t>
      </w:r>
      <w:r w:rsidR="004D62A1">
        <w:rPr>
          <w:rFonts w:ascii="Arial" w:hAnsi="Arial" w:cs="Arial"/>
          <w:sz w:val="20"/>
          <w:szCs w:val="20"/>
        </w:rPr>
        <w:t>, omdat</w:t>
      </w:r>
      <w:r w:rsidR="008F6410">
        <w:rPr>
          <w:rFonts w:ascii="Arial" w:hAnsi="Arial" w:cs="Arial"/>
          <w:sz w:val="20"/>
          <w:szCs w:val="20"/>
        </w:rPr>
        <w:t xml:space="preserve"> mijn ambities</w:t>
      </w:r>
      <w:r w:rsidR="00672845">
        <w:rPr>
          <w:rFonts w:ascii="Arial" w:hAnsi="Arial" w:cs="Arial"/>
          <w:sz w:val="20"/>
          <w:szCs w:val="20"/>
        </w:rPr>
        <w:t xml:space="preserve"> passen bij die van het team en ik </w:t>
      </w:r>
      <w:r w:rsidR="004D62A1">
        <w:rPr>
          <w:rFonts w:ascii="Arial" w:hAnsi="Arial" w:cs="Arial"/>
          <w:sz w:val="20"/>
          <w:szCs w:val="20"/>
        </w:rPr>
        <w:t>het werk en bedrijf leuk vind. Ik mis beloning naar technische expertise en aantrekkelijkere functienamen.</w:t>
      </w:r>
    </w:p>
    <w:p w14:paraId="5CA93670" w14:textId="77777777" w:rsidR="002530AD" w:rsidRDefault="0063264A" w:rsidP="00B7064C">
      <w:pPr>
        <w:pStyle w:val="Lijstalinea"/>
        <w:numPr>
          <w:ilvl w:val="0"/>
          <w:numId w:val="10"/>
        </w:numPr>
        <w:rPr>
          <w:rFonts w:ascii="Arial" w:hAnsi="Arial" w:cs="Arial"/>
          <w:sz w:val="20"/>
          <w:szCs w:val="20"/>
        </w:rPr>
      </w:pPr>
      <w:r>
        <w:rPr>
          <w:rFonts w:ascii="Arial" w:hAnsi="Arial" w:cs="Arial"/>
          <w:sz w:val="20"/>
          <w:szCs w:val="20"/>
        </w:rPr>
        <w:t xml:space="preserve">Respondent 4 </w:t>
      </w:r>
      <w:r w:rsidR="004D62A1">
        <w:rPr>
          <w:rFonts w:ascii="Arial" w:hAnsi="Arial" w:cs="Arial"/>
          <w:sz w:val="20"/>
          <w:szCs w:val="20"/>
        </w:rPr>
        <w:t xml:space="preserve">Een 7 vanwege de platte organisatie, het werkplezier. Ik mis </w:t>
      </w:r>
      <w:r w:rsidR="004A2ABE">
        <w:rPr>
          <w:rFonts w:ascii="Arial" w:hAnsi="Arial" w:cs="Arial"/>
          <w:sz w:val="20"/>
          <w:szCs w:val="20"/>
        </w:rPr>
        <w:t xml:space="preserve">verticale sturing en duidelijkheid. </w:t>
      </w:r>
    </w:p>
    <w:p w14:paraId="629A3BBB"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851E1F">
        <w:rPr>
          <w:rFonts w:ascii="Arial" w:hAnsi="Arial" w:cs="Arial"/>
          <w:sz w:val="20"/>
          <w:szCs w:val="20"/>
        </w:rPr>
        <w:t xml:space="preserve"> </w:t>
      </w:r>
      <w:r w:rsidR="00A97D01">
        <w:rPr>
          <w:rFonts w:ascii="Arial" w:hAnsi="Arial" w:cs="Arial"/>
          <w:sz w:val="20"/>
          <w:szCs w:val="20"/>
        </w:rPr>
        <w:t xml:space="preserve"> Een </w:t>
      </w:r>
      <w:r w:rsidR="004D62A1">
        <w:rPr>
          <w:rFonts w:ascii="Arial" w:hAnsi="Arial" w:cs="Arial"/>
          <w:sz w:val="20"/>
          <w:szCs w:val="20"/>
        </w:rPr>
        <w:t>8, omdat ik mogelijkheden krijg en nergens tegenaan loop.</w:t>
      </w:r>
    </w:p>
    <w:p w14:paraId="51F254F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4D62A1">
        <w:rPr>
          <w:rFonts w:ascii="Arial" w:hAnsi="Arial" w:cs="Arial"/>
          <w:sz w:val="20"/>
          <w:szCs w:val="20"/>
        </w:rPr>
        <w:t xml:space="preserve"> Een </w:t>
      </w:r>
      <w:r w:rsidR="00D915BE">
        <w:rPr>
          <w:rFonts w:ascii="Arial" w:hAnsi="Arial" w:cs="Arial"/>
          <w:sz w:val="20"/>
          <w:szCs w:val="20"/>
        </w:rPr>
        <w:t>7</w:t>
      </w:r>
      <w:r w:rsidR="004D62A1">
        <w:rPr>
          <w:rFonts w:ascii="Arial" w:hAnsi="Arial" w:cs="Arial"/>
          <w:sz w:val="20"/>
          <w:szCs w:val="20"/>
        </w:rPr>
        <w:t>, omdat ik wer</w:t>
      </w:r>
      <w:r w:rsidR="00672845">
        <w:rPr>
          <w:rFonts w:ascii="Arial" w:hAnsi="Arial" w:cs="Arial"/>
          <w:sz w:val="20"/>
          <w:szCs w:val="20"/>
        </w:rPr>
        <w:t>k heb in mijn vakgebied, een goe</w:t>
      </w:r>
      <w:r w:rsidR="004D62A1">
        <w:rPr>
          <w:rFonts w:ascii="Arial" w:hAnsi="Arial" w:cs="Arial"/>
          <w:sz w:val="20"/>
          <w:szCs w:val="20"/>
        </w:rPr>
        <w:t>de werkplek en mijn eerste levensbehoeften kan vervullen.</w:t>
      </w:r>
      <w:r w:rsidR="00672845">
        <w:rPr>
          <w:rFonts w:ascii="Arial" w:hAnsi="Arial" w:cs="Arial"/>
          <w:sz w:val="20"/>
          <w:szCs w:val="20"/>
        </w:rPr>
        <w:t xml:space="preserve"> </w:t>
      </w:r>
    </w:p>
    <w:p w14:paraId="58B368DE" w14:textId="77777777" w:rsidR="002223A6"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4D62A1">
        <w:rPr>
          <w:rFonts w:ascii="Arial" w:hAnsi="Arial" w:cs="Arial"/>
          <w:sz w:val="20"/>
          <w:szCs w:val="20"/>
        </w:rPr>
        <w:t xml:space="preserve"> Een 8 vanwege de vrijheid in het werk, een korte woon-werkafstand, inhoudelijk interessant </w:t>
      </w:r>
      <w:r w:rsidR="004A2ABE">
        <w:rPr>
          <w:rFonts w:ascii="Arial" w:hAnsi="Arial" w:cs="Arial"/>
          <w:sz w:val="20"/>
          <w:szCs w:val="20"/>
        </w:rPr>
        <w:t>en</w:t>
      </w:r>
      <w:r w:rsidR="000012D6">
        <w:rPr>
          <w:rFonts w:ascii="Arial" w:hAnsi="Arial" w:cs="Arial"/>
          <w:sz w:val="20"/>
          <w:szCs w:val="20"/>
        </w:rPr>
        <w:t xml:space="preserve"> </w:t>
      </w:r>
      <w:r w:rsidR="00DA05D6">
        <w:rPr>
          <w:rFonts w:ascii="Arial" w:hAnsi="Arial" w:cs="Arial"/>
          <w:sz w:val="20"/>
          <w:szCs w:val="20"/>
        </w:rPr>
        <w:t xml:space="preserve">betekenisvol </w:t>
      </w:r>
      <w:r w:rsidR="004A2ABE">
        <w:rPr>
          <w:rFonts w:ascii="Arial" w:hAnsi="Arial" w:cs="Arial"/>
          <w:sz w:val="20"/>
          <w:szCs w:val="20"/>
        </w:rPr>
        <w:t xml:space="preserve">werk. </w:t>
      </w:r>
    </w:p>
    <w:p w14:paraId="75CAE942" w14:textId="4758B102" w:rsidR="00DA05D6" w:rsidRPr="00DA05D6" w:rsidRDefault="002530AD" w:rsidP="00B7064C">
      <w:pPr>
        <w:pStyle w:val="Lijstalinea"/>
        <w:numPr>
          <w:ilvl w:val="0"/>
          <w:numId w:val="10"/>
        </w:numPr>
        <w:rPr>
          <w:rFonts w:ascii="Arial" w:hAnsi="Arial" w:cs="Arial"/>
          <w:b/>
          <w:sz w:val="20"/>
          <w:szCs w:val="20"/>
        </w:rPr>
      </w:pPr>
      <w:r>
        <w:rPr>
          <w:rFonts w:ascii="Arial" w:hAnsi="Arial" w:cs="Arial"/>
          <w:sz w:val="20"/>
          <w:szCs w:val="20"/>
        </w:rPr>
        <w:t>Respondent 8</w:t>
      </w:r>
      <w:r w:rsidR="002B346D">
        <w:rPr>
          <w:rFonts w:ascii="Arial" w:hAnsi="Arial" w:cs="Arial"/>
          <w:sz w:val="20"/>
          <w:szCs w:val="20"/>
        </w:rPr>
        <w:t xml:space="preserve"> </w:t>
      </w:r>
      <w:r w:rsidR="00DA05D6">
        <w:rPr>
          <w:rFonts w:ascii="Arial" w:hAnsi="Arial" w:cs="Arial"/>
          <w:sz w:val="20"/>
          <w:szCs w:val="20"/>
        </w:rPr>
        <w:t>E</w:t>
      </w:r>
      <w:r w:rsidR="002B346D">
        <w:rPr>
          <w:rFonts w:ascii="Arial" w:hAnsi="Arial" w:cs="Arial"/>
          <w:sz w:val="20"/>
          <w:szCs w:val="20"/>
        </w:rPr>
        <w:t xml:space="preserve">en 8. </w:t>
      </w:r>
      <w:r w:rsidR="0052199A">
        <w:rPr>
          <w:rFonts w:ascii="Arial" w:hAnsi="Arial" w:cs="Arial"/>
          <w:sz w:val="20"/>
          <w:szCs w:val="20"/>
        </w:rPr>
        <w:t>Ik rijdt f</w:t>
      </w:r>
      <w:r w:rsidR="004A2ABE">
        <w:rPr>
          <w:rFonts w:ascii="Arial" w:hAnsi="Arial" w:cs="Arial"/>
          <w:sz w:val="20"/>
          <w:szCs w:val="20"/>
        </w:rPr>
        <w:t xml:space="preserve">luitend naar werk en fluitend naar huis. Ik heb plezier in mijn werk en hou van de veelzijdigheid. </w:t>
      </w:r>
    </w:p>
    <w:p w14:paraId="0463764D" w14:textId="77777777" w:rsidR="00DA05D6" w:rsidRPr="00DA05D6" w:rsidRDefault="002530AD" w:rsidP="00B7064C">
      <w:pPr>
        <w:pStyle w:val="Lijstalinea"/>
        <w:numPr>
          <w:ilvl w:val="0"/>
          <w:numId w:val="10"/>
        </w:numPr>
        <w:rPr>
          <w:rFonts w:ascii="Arial" w:hAnsi="Arial" w:cs="Arial"/>
          <w:b/>
          <w:sz w:val="20"/>
          <w:szCs w:val="20"/>
        </w:rPr>
      </w:pPr>
      <w:r w:rsidRPr="00DA05D6">
        <w:rPr>
          <w:rFonts w:ascii="Arial" w:hAnsi="Arial" w:cs="Arial"/>
          <w:sz w:val="20"/>
          <w:szCs w:val="20"/>
        </w:rPr>
        <w:t>Respondent 9</w:t>
      </w:r>
      <w:r w:rsidR="00C25734" w:rsidRPr="00DA05D6">
        <w:rPr>
          <w:rFonts w:ascii="Arial" w:hAnsi="Arial" w:cs="Arial"/>
          <w:sz w:val="20"/>
          <w:szCs w:val="20"/>
        </w:rPr>
        <w:t xml:space="preserve"> Een </w:t>
      </w:r>
      <w:r w:rsidR="002B5620" w:rsidRPr="00DA05D6">
        <w:rPr>
          <w:rFonts w:ascii="Arial" w:hAnsi="Arial" w:cs="Arial"/>
          <w:sz w:val="20"/>
          <w:szCs w:val="20"/>
        </w:rPr>
        <w:t>7</w:t>
      </w:r>
      <w:r w:rsidR="00DA05D6" w:rsidRPr="00DA05D6">
        <w:rPr>
          <w:rFonts w:ascii="Arial" w:hAnsi="Arial" w:cs="Arial"/>
          <w:sz w:val="20"/>
          <w:szCs w:val="20"/>
        </w:rPr>
        <w:t>, want werkinhoudelijk ben ik heel tevreden en RPS is als werkgever goed</w:t>
      </w:r>
      <w:r w:rsidR="004A2ABE">
        <w:rPr>
          <w:rFonts w:ascii="Arial" w:hAnsi="Arial" w:cs="Arial"/>
          <w:sz w:val="20"/>
          <w:szCs w:val="20"/>
        </w:rPr>
        <w:t xml:space="preserve">, vooral in secundaire arbeidsvoorwaarden, maar primair blijft het achter en hebben we geen cao. </w:t>
      </w:r>
    </w:p>
    <w:p w14:paraId="76BE1C0B" w14:textId="79BDCC89" w:rsidR="002530AD" w:rsidRPr="00DA05D6" w:rsidRDefault="006468E4" w:rsidP="00DA05D6">
      <w:pPr>
        <w:rPr>
          <w:rFonts w:ascii="Arial" w:hAnsi="Arial" w:cs="Arial"/>
          <w:b/>
          <w:sz w:val="20"/>
          <w:szCs w:val="20"/>
        </w:rPr>
      </w:pPr>
      <w:r w:rsidRPr="00DA05D6">
        <w:rPr>
          <w:rFonts w:ascii="Arial" w:hAnsi="Arial" w:cs="Arial"/>
          <w:b/>
          <w:sz w:val="20"/>
          <w:szCs w:val="20"/>
        </w:rPr>
        <w:t>Stel je eens voor dat je bij een feest bent. Zou je RPS promoten bij andere</w:t>
      </w:r>
      <w:r w:rsidR="00BA41F2">
        <w:rPr>
          <w:rFonts w:ascii="Arial" w:hAnsi="Arial" w:cs="Arial"/>
          <w:b/>
          <w:sz w:val="20"/>
          <w:szCs w:val="20"/>
        </w:rPr>
        <w:t>n</w:t>
      </w:r>
      <w:r w:rsidRPr="00DA05D6">
        <w:rPr>
          <w:rFonts w:ascii="Arial" w:hAnsi="Arial" w:cs="Arial"/>
          <w:b/>
          <w:sz w:val="20"/>
          <w:szCs w:val="20"/>
        </w:rPr>
        <w:t xml:space="preserve"> als werkgever? Wat zou je promoten?</w:t>
      </w:r>
    </w:p>
    <w:p w14:paraId="7646DB69" w14:textId="77777777" w:rsidR="006468E4" w:rsidRDefault="006468E4" w:rsidP="00B7064C">
      <w:pPr>
        <w:pStyle w:val="Lijstalinea"/>
        <w:numPr>
          <w:ilvl w:val="0"/>
          <w:numId w:val="10"/>
        </w:numPr>
        <w:rPr>
          <w:rFonts w:ascii="Arial" w:hAnsi="Arial" w:cs="Arial"/>
          <w:sz w:val="20"/>
          <w:szCs w:val="20"/>
        </w:rPr>
      </w:pPr>
      <w:r w:rsidRPr="002530AD">
        <w:rPr>
          <w:rFonts w:ascii="Arial" w:hAnsi="Arial" w:cs="Arial"/>
          <w:sz w:val="20"/>
          <w:szCs w:val="20"/>
        </w:rPr>
        <w:t>Respondent 1</w:t>
      </w:r>
      <w:r w:rsidR="00B90073" w:rsidRPr="002530AD">
        <w:rPr>
          <w:rFonts w:ascii="Arial" w:hAnsi="Arial" w:cs="Arial"/>
          <w:sz w:val="20"/>
          <w:szCs w:val="20"/>
        </w:rPr>
        <w:t xml:space="preserve"> Een leuke, praktische club, </w:t>
      </w:r>
      <w:r w:rsidR="004D62A1">
        <w:rPr>
          <w:rFonts w:ascii="Arial" w:hAnsi="Arial" w:cs="Arial"/>
          <w:sz w:val="20"/>
          <w:szCs w:val="20"/>
        </w:rPr>
        <w:t>multidisciplinair, afwisselend en snel schakelen.</w:t>
      </w:r>
    </w:p>
    <w:p w14:paraId="175C5072" w14:textId="77777777" w:rsidR="00A54BF5"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0012D6">
        <w:rPr>
          <w:rFonts w:ascii="Arial" w:hAnsi="Arial" w:cs="Arial"/>
          <w:sz w:val="20"/>
          <w:szCs w:val="20"/>
        </w:rPr>
        <w:t>De manier waarop we mogen werken: flexibiliteit en uitdagende projecten.</w:t>
      </w:r>
    </w:p>
    <w:p w14:paraId="4B86DE49" w14:textId="77777777" w:rsidR="00A54BF5"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5E4DBC">
        <w:rPr>
          <w:rFonts w:ascii="Arial" w:hAnsi="Arial" w:cs="Arial"/>
          <w:sz w:val="20"/>
          <w:szCs w:val="20"/>
        </w:rPr>
        <w:t xml:space="preserve"> </w:t>
      </w:r>
      <w:r w:rsidR="000012D6">
        <w:rPr>
          <w:rFonts w:ascii="Arial" w:hAnsi="Arial" w:cs="Arial"/>
          <w:sz w:val="20"/>
          <w:szCs w:val="20"/>
        </w:rPr>
        <w:t>Ik vertel</w:t>
      </w:r>
      <w:r w:rsidR="004D62A1">
        <w:rPr>
          <w:rFonts w:ascii="Arial" w:hAnsi="Arial" w:cs="Arial"/>
          <w:sz w:val="20"/>
          <w:szCs w:val="20"/>
        </w:rPr>
        <w:t xml:space="preserve"> dat RPS middelgroot</w:t>
      </w:r>
      <w:r w:rsidR="00071AEF">
        <w:rPr>
          <w:rFonts w:ascii="Arial" w:hAnsi="Arial" w:cs="Arial"/>
          <w:sz w:val="20"/>
          <w:szCs w:val="20"/>
        </w:rPr>
        <w:t xml:space="preserve"> is</w:t>
      </w:r>
      <w:r w:rsidR="008F6410">
        <w:rPr>
          <w:rFonts w:ascii="Arial" w:hAnsi="Arial" w:cs="Arial"/>
          <w:sz w:val="20"/>
          <w:szCs w:val="20"/>
        </w:rPr>
        <w:t>, groot genoeg voor mooie</w:t>
      </w:r>
      <w:r w:rsidR="00071AEF">
        <w:rPr>
          <w:rFonts w:ascii="Arial" w:hAnsi="Arial" w:cs="Arial"/>
          <w:sz w:val="20"/>
          <w:szCs w:val="20"/>
        </w:rPr>
        <w:t>,</w:t>
      </w:r>
      <w:r w:rsidR="008F6410">
        <w:rPr>
          <w:rFonts w:ascii="Arial" w:hAnsi="Arial" w:cs="Arial"/>
          <w:sz w:val="20"/>
          <w:szCs w:val="20"/>
        </w:rPr>
        <w:t xml:space="preserve"> uitdagende klussen en klein genoeg</w:t>
      </w:r>
      <w:r w:rsidR="00071AEF">
        <w:rPr>
          <w:rFonts w:ascii="Arial" w:hAnsi="Arial" w:cs="Arial"/>
          <w:sz w:val="20"/>
          <w:szCs w:val="20"/>
        </w:rPr>
        <w:t xml:space="preserve"> </w:t>
      </w:r>
      <w:r w:rsidR="000012D6">
        <w:rPr>
          <w:rFonts w:ascii="Arial" w:hAnsi="Arial" w:cs="Arial"/>
          <w:sz w:val="20"/>
          <w:szCs w:val="20"/>
        </w:rPr>
        <w:t>voor eigen initiatief.</w:t>
      </w:r>
    </w:p>
    <w:p w14:paraId="100A6B31"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9A5502">
        <w:rPr>
          <w:rFonts w:ascii="Arial" w:hAnsi="Arial" w:cs="Arial"/>
          <w:sz w:val="20"/>
          <w:szCs w:val="20"/>
        </w:rPr>
        <w:t xml:space="preserve"> Dat het</w:t>
      </w:r>
      <w:r w:rsidR="008656F8">
        <w:rPr>
          <w:rFonts w:ascii="Arial" w:hAnsi="Arial" w:cs="Arial"/>
          <w:sz w:val="20"/>
          <w:szCs w:val="20"/>
        </w:rPr>
        <w:t xml:space="preserve"> gigantisch breed is, heel afwisselend.</w:t>
      </w:r>
    </w:p>
    <w:p w14:paraId="7ABEF404"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D62A1">
        <w:rPr>
          <w:rFonts w:ascii="Arial" w:hAnsi="Arial" w:cs="Arial"/>
          <w:sz w:val="20"/>
          <w:szCs w:val="20"/>
        </w:rPr>
        <w:t xml:space="preserve"> </w:t>
      </w:r>
      <w:r w:rsidR="000012D6">
        <w:rPr>
          <w:rFonts w:ascii="Arial" w:hAnsi="Arial" w:cs="Arial"/>
          <w:sz w:val="20"/>
          <w:szCs w:val="20"/>
        </w:rPr>
        <w:t>Ik vertel over RPS, wat ik doe en dat het breed en afwisselend is.</w:t>
      </w:r>
    </w:p>
    <w:p w14:paraId="0AA426A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D915BE">
        <w:rPr>
          <w:rFonts w:ascii="Arial" w:hAnsi="Arial" w:cs="Arial"/>
          <w:sz w:val="20"/>
          <w:szCs w:val="20"/>
        </w:rPr>
        <w:t xml:space="preserve"> </w:t>
      </w:r>
      <w:r w:rsidR="00343CA2">
        <w:rPr>
          <w:rFonts w:ascii="Arial" w:hAnsi="Arial" w:cs="Arial"/>
          <w:sz w:val="20"/>
          <w:szCs w:val="20"/>
        </w:rPr>
        <w:t>M</w:t>
      </w:r>
      <w:r w:rsidR="0043622B">
        <w:rPr>
          <w:rFonts w:ascii="Arial" w:hAnsi="Arial" w:cs="Arial"/>
          <w:sz w:val="20"/>
          <w:szCs w:val="20"/>
        </w:rPr>
        <w:t>ijn ervar</w:t>
      </w:r>
      <w:r w:rsidR="004D62A1">
        <w:rPr>
          <w:rFonts w:ascii="Arial" w:hAnsi="Arial" w:cs="Arial"/>
          <w:sz w:val="20"/>
          <w:szCs w:val="20"/>
        </w:rPr>
        <w:t xml:space="preserve">ing, </w:t>
      </w:r>
      <w:r w:rsidR="00343CA2">
        <w:rPr>
          <w:rFonts w:ascii="Arial" w:hAnsi="Arial" w:cs="Arial"/>
          <w:sz w:val="20"/>
          <w:szCs w:val="20"/>
        </w:rPr>
        <w:t xml:space="preserve">projecten bij overheden en waterschappen. </w:t>
      </w:r>
    </w:p>
    <w:p w14:paraId="566BAF6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8014AA">
        <w:rPr>
          <w:rFonts w:ascii="Arial" w:hAnsi="Arial" w:cs="Arial"/>
          <w:sz w:val="20"/>
          <w:szCs w:val="20"/>
        </w:rPr>
        <w:t xml:space="preserve"> </w:t>
      </w:r>
      <w:r w:rsidR="000012D6">
        <w:rPr>
          <w:rFonts w:ascii="Arial" w:hAnsi="Arial" w:cs="Arial"/>
          <w:sz w:val="20"/>
          <w:szCs w:val="20"/>
        </w:rPr>
        <w:t>Ik</w:t>
      </w:r>
      <w:r w:rsidR="008014AA">
        <w:rPr>
          <w:rFonts w:ascii="Arial" w:hAnsi="Arial" w:cs="Arial"/>
          <w:sz w:val="20"/>
          <w:szCs w:val="20"/>
        </w:rPr>
        <w:t xml:space="preserve"> ben </w:t>
      </w:r>
      <w:r w:rsidR="003E09E9">
        <w:rPr>
          <w:rFonts w:ascii="Arial" w:hAnsi="Arial" w:cs="Arial"/>
          <w:sz w:val="20"/>
          <w:szCs w:val="20"/>
        </w:rPr>
        <w:t xml:space="preserve">wel </w:t>
      </w:r>
      <w:r w:rsidR="00343CA2">
        <w:rPr>
          <w:rFonts w:ascii="Arial" w:hAnsi="Arial" w:cs="Arial"/>
          <w:sz w:val="20"/>
          <w:szCs w:val="20"/>
        </w:rPr>
        <w:t>trots op die club en vertel wat voor leuk werk we allemaal doen</w:t>
      </w:r>
      <w:r w:rsidR="004A2ABE">
        <w:rPr>
          <w:rFonts w:ascii="Arial" w:hAnsi="Arial" w:cs="Arial"/>
          <w:sz w:val="20"/>
          <w:szCs w:val="20"/>
        </w:rPr>
        <w:t>.</w:t>
      </w:r>
    </w:p>
    <w:p w14:paraId="7C35015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2B346D">
        <w:rPr>
          <w:rFonts w:ascii="Arial" w:hAnsi="Arial" w:cs="Arial"/>
          <w:sz w:val="20"/>
          <w:szCs w:val="20"/>
        </w:rPr>
        <w:t xml:space="preserve"> Prettige open sfeer, v</w:t>
      </w:r>
      <w:r w:rsidR="000012D6">
        <w:rPr>
          <w:rFonts w:ascii="Arial" w:hAnsi="Arial" w:cs="Arial"/>
          <w:sz w:val="20"/>
          <w:szCs w:val="20"/>
        </w:rPr>
        <w:t xml:space="preserve">erantwoordelijkheid </w:t>
      </w:r>
      <w:r w:rsidR="002B346D">
        <w:rPr>
          <w:rFonts w:ascii="Arial" w:hAnsi="Arial" w:cs="Arial"/>
          <w:sz w:val="20"/>
          <w:szCs w:val="20"/>
        </w:rPr>
        <w:t>en een goede werkgever.</w:t>
      </w:r>
    </w:p>
    <w:p w14:paraId="188181A3"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823233">
        <w:rPr>
          <w:rFonts w:ascii="Arial" w:hAnsi="Arial" w:cs="Arial"/>
          <w:sz w:val="20"/>
          <w:szCs w:val="20"/>
        </w:rPr>
        <w:t xml:space="preserve"> </w:t>
      </w:r>
      <w:r w:rsidR="004A2ABE">
        <w:rPr>
          <w:rFonts w:ascii="Arial" w:hAnsi="Arial" w:cs="Arial"/>
          <w:sz w:val="20"/>
          <w:szCs w:val="20"/>
        </w:rPr>
        <w:t>E</w:t>
      </w:r>
      <w:r w:rsidR="00823233">
        <w:rPr>
          <w:rFonts w:ascii="Arial" w:hAnsi="Arial" w:cs="Arial"/>
          <w:sz w:val="20"/>
          <w:szCs w:val="20"/>
        </w:rPr>
        <w:t>en leuk bedrijf</w:t>
      </w:r>
      <w:r w:rsidR="000012D6">
        <w:rPr>
          <w:rFonts w:ascii="Arial" w:hAnsi="Arial" w:cs="Arial"/>
          <w:sz w:val="20"/>
          <w:szCs w:val="20"/>
        </w:rPr>
        <w:t xml:space="preserve"> met een fijne informele sfeer en prettige collega’s. Ik zou wel noemen dat er geen salarisschalen zijn of duidelijkheid over doorgroeimogelijkheden. </w:t>
      </w:r>
    </w:p>
    <w:p w14:paraId="3B56F6A6" w14:textId="77777777" w:rsidR="002530AD" w:rsidRPr="002530AD" w:rsidRDefault="006468E4" w:rsidP="006468E4">
      <w:pPr>
        <w:rPr>
          <w:rFonts w:ascii="Arial" w:hAnsi="Arial" w:cs="Arial"/>
          <w:b/>
          <w:sz w:val="20"/>
          <w:szCs w:val="20"/>
        </w:rPr>
      </w:pPr>
      <w:r w:rsidRPr="002530AD">
        <w:rPr>
          <w:rFonts w:ascii="Arial" w:hAnsi="Arial" w:cs="Arial"/>
          <w:b/>
          <w:sz w:val="20"/>
          <w:szCs w:val="20"/>
        </w:rPr>
        <w:t xml:space="preserve">Wat zie jij als </w:t>
      </w:r>
      <w:proofErr w:type="spellStart"/>
      <w:r w:rsidRPr="002530AD">
        <w:rPr>
          <w:rFonts w:ascii="Arial" w:hAnsi="Arial" w:cs="Arial"/>
          <w:b/>
          <w:sz w:val="20"/>
          <w:szCs w:val="20"/>
        </w:rPr>
        <w:t>unique</w:t>
      </w:r>
      <w:proofErr w:type="spellEnd"/>
      <w:r w:rsidRPr="002530AD">
        <w:rPr>
          <w:rFonts w:ascii="Arial" w:hAnsi="Arial" w:cs="Arial"/>
          <w:b/>
          <w:sz w:val="20"/>
          <w:szCs w:val="20"/>
        </w:rPr>
        <w:t xml:space="preserve"> </w:t>
      </w:r>
      <w:proofErr w:type="spellStart"/>
      <w:r w:rsidRPr="002530AD">
        <w:rPr>
          <w:rFonts w:ascii="Arial" w:hAnsi="Arial" w:cs="Arial"/>
          <w:b/>
          <w:sz w:val="20"/>
          <w:szCs w:val="20"/>
        </w:rPr>
        <w:t>selling</w:t>
      </w:r>
      <w:proofErr w:type="spellEnd"/>
      <w:r w:rsidRPr="002530AD">
        <w:rPr>
          <w:rFonts w:ascii="Arial" w:hAnsi="Arial" w:cs="Arial"/>
          <w:b/>
          <w:sz w:val="20"/>
          <w:szCs w:val="20"/>
        </w:rPr>
        <w:t xml:space="preserve"> points van RPS?</w:t>
      </w:r>
    </w:p>
    <w:p w14:paraId="12410D22" w14:textId="77777777" w:rsidR="006468E4" w:rsidRDefault="006468E4" w:rsidP="00B7064C">
      <w:pPr>
        <w:pStyle w:val="Lijstalinea"/>
        <w:numPr>
          <w:ilvl w:val="0"/>
          <w:numId w:val="10"/>
        </w:numPr>
        <w:rPr>
          <w:rFonts w:ascii="Arial" w:hAnsi="Arial" w:cs="Arial"/>
          <w:sz w:val="20"/>
          <w:szCs w:val="20"/>
        </w:rPr>
      </w:pPr>
      <w:r w:rsidRPr="002530AD">
        <w:rPr>
          <w:rFonts w:ascii="Arial" w:hAnsi="Arial" w:cs="Arial"/>
          <w:sz w:val="20"/>
          <w:szCs w:val="20"/>
        </w:rPr>
        <w:t>Respondent 1</w:t>
      </w:r>
      <w:r w:rsidR="00B90073" w:rsidRPr="002530AD">
        <w:rPr>
          <w:rFonts w:ascii="Arial" w:hAnsi="Arial" w:cs="Arial"/>
          <w:sz w:val="20"/>
          <w:szCs w:val="20"/>
        </w:rPr>
        <w:t xml:space="preserve"> De praktische insteek, </w:t>
      </w:r>
      <w:r w:rsidR="008F6410">
        <w:rPr>
          <w:rFonts w:ascii="Arial" w:hAnsi="Arial" w:cs="Arial"/>
          <w:sz w:val="20"/>
          <w:szCs w:val="20"/>
        </w:rPr>
        <w:t>het doel toepasbaar maken.</w:t>
      </w:r>
    </w:p>
    <w:p w14:paraId="64A1881F"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3C5690">
        <w:rPr>
          <w:rFonts w:ascii="Arial" w:hAnsi="Arial" w:cs="Arial"/>
          <w:sz w:val="20"/>
          <w:szCs w:val="20"/>
        </w:rPr>
        <w:t xml:space="preserve">Flexibiliteit, </w:t>
      </w:r>
      <w:r w:rsidR="008F6410">
        <w:rPr>
          <w:rFonts w:ascii="Arial" w:hAnsi="Arial" w:cs="Arial"/>
          <w:sz w:val="20"/>
          <w:szCs w:val="20"/>
        </w:rPr>
        <w:t>inhoudelijk sterk en</w:t>
      </w:r>
      <w:r w:rsidR="003C5690">
        <w:rPr>
          <w:rFonts w:ascii="Arial" w:hAnsi="Arial" w:cs="Arial"/>
          <w:sz w:val="20"/>
          <w:szCs w:val="20"/>
        </w:rPr>
        <w:t xml:space="preserve"> als je proactief bent is er heel veel mogelijk.</w:t>
      </w:r>
    </w:p>
    <w:p w14:paraId="23F00500"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343CA2">
        <w:rPr>
          <w:rFonts w:ascii="Arial" w:hAnsi="Arial" w:cs="Arial"/>
          <w:sz w:val="20"/>
          <w:szCs w:val="20"/>
        </w:rPr>
        <w:t xml:space="preserve"> Pragmatisch,</w:t>
      </w:r>
      <w:r w:rsidR="008F6410">
        <w:rPr>
          <w:rFonts w:ascii="Arial" w:hAnsi="Arial" w:cs="Arial"/>
          <w:sz w:val="20"/>
          <w:szCs w:val="20"/>
        </w:rPr>
        <w:t xml:space="preserve"> doelgericht</w:t>
      </w:r>
      <w:r w:rsidR="00343CA2">
        <w:rPr>
          <w:rFonts w:ascii="Arial" w:hAnsi="Arial" w:cs="Arial"/>
          <w:sz w:val="20"/>
          <w:szCs w:val="20"/>
        </w:rPr>
        <w:t>, praktisch van waarde zijn voor de klant.</w:t>
      </w:r>
    </w:p>
    <w:p w14:paraId="49FC8E84"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343CA2">
        <w:rPr>
          <w:rFonts w:ascii="Arial" w:hAnsi="Arial" w:cs="Arial"/>
          <w:sz w:val="20"/>
          <w:szCs w:val="20"/>
        </w:rPr>
        <w:t xml:space="preserve"> F</w:t>
      </w:r>
      <w:r w:rsidR="008656F8">
        <w:rPr>
          <w:rFonts w:ascii="Arial" w:hAnsi="Arial" w:cs="Arial"/>
          <w:sz w:val="20"/>
          <w:szCs w:val="20"/>
        </w:rPr>
        <w:t>lexibel,</w:t>
      </w:r>
      <w:r w:rsidR="00071AEF">
        <w:rPr>
          <w:rFonts w:ascii="Arial" w:hAnsi="Arial" w:cs="Arial"/>
          <w:sz w:val="20"/>
          <w:szCs w:val="20"/>
        </w:rPr>
        <w:t xml:space="preserve"> uitdagen</w:t>
      </w:r>
      <w:r w:rsidR="00C117A5">
        <w:rPr>
          <w:rFonts w:ascii="Arial" w:hAnsi="Arial" w:cs="Arial"/>
          <w:sz w:val="20"/>
          <w:szCs w:val="20"/>
        </w:rPr>
        <w:t>de projecten</w:t>
      </w:r>
      <w:r w:rsidR="00343CA2">
        <w:rPr>
          <w:rFonts w:ascii="Arial" w:hAnsi="Arial" w:cs="Arial"/>
          <w:sz w:val="20"/>
          <w:szCs w:val="20"/>
        </w:rPr>
        <w:t xml:space="preserve">, </w:t>
      </w:r>
      <w:r w:rsidR="00071AEF">
        <w:rPr>
          <w:rFonts w:ascii="Arial" w:hAnsi="Arial" w:cs="Arial"/>
          <w:sz w:val="20"/>
          <w:szCs w:val="20"/>
        </w:rPr>
        <w:t xml:space="preserve">snel </w:t>
      </w:r>
      <w:r w:rsidR="00343CA2">
        <w:rPr>
          <w:rFonts w:ascii="Arial" w:hAnsi="Arial" w:cs="Arial"/>
          <w:sz w:val="20"/>
          <w:szCs w:val="20"/>
        </w:rPr>
        <w:t>schakelen, breed in disciplines, stabiel.</w:t>
      </w:r>
    </w:p>
    <w:p w14:paraId="78F43CA9" w14:textId="77777777" w:rsidR="002530AD" w:rsidRPr="000012D6" w:rsidRDefault="002530AD" w:rsidP="00B7064C">
      <w:pPr>
        <w:pStyle w:val="Lijstalinea"/>
        <w:numPr>
          <w:ilvl w:val="0"/>
          <w:numId w:val="10"/>
        </w:numPr>
        <w:rPr>
          <w:rFonts w:ascii="Arial" w:hAnsi="Arial" w:cs="Arial"/>
          <w:sz w:val="20"/>
          <w:szCs w:val="20"/>
        </w:rPr>
      </w:pPr>
      <w:r>
        <w:rPr>
          <w:rFonts w:ascii="Arial" w:hAnsi="Arial" w:cs="Arial"/>
          <w:sz w:val="20"/>
          <w:szCs w:val="20"/>
        </w:rPr>
        <w:lastRenderedPageBreak/>
        <w:t>Respondent 5</w:t>
      </w:r>
      <w:r w:rsidR="00A97D01">
        <w:rPr>
          <w:rFonts w:ascii="Arial" w:hAnsi="Arial" w:cs="Arial"/>
          <w:sz w:val="20"/>
          <w:szCs w:val="20"/>
        </w:rPr>
        <w:t xml:space="preserve"> </w:t>
      </w:r>
      <w:r w:rsidR="000012D6">
        <w:rPr>
          <w:rFonts w:ascii="Arial" w:hAnsi="Arial" w:cs="Arial"/>
          <w:sz w:val="20"/>
          <w:szCs w:val="20"/>
        </w:rPr>
        <w:t xml:space="preserve">We zijn professioneel, maar niet statig </w:t>
      </w:r>
      <w:r w:rsidR="000012D6" w:rsidRPr="000012D6">
        <w:rPr>
          <w:rFonts w:ascii="Arial" w:hAnsi="Arial" w:cs="Arial"/>
          <w:sz w:val="20"/>
          <w:szCs w:val="20"/>
        </w:rPr>
        <w:t xml:space="preserve">en in aanbestedingsplannen is de tekst speels en goed leesbaar. </w:t>
      </w:r>
    </w:p>
    <w:p w14:paraId="4CC81003"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43622B">
        <w:rPr>
          <w:rFonts w:ascii="Arial" w:hAnsi="Arial" w:cs="Arial"/>
          <w:sz w:val="20"/>
          <w:szCs w:val="20"/>
        </w:rPr>
        <w:t xml:space="preserve"> </w:t>
      </w:r>
      <w:r w:rsidR="00071AEF">
        <w:rPr>
          <w:rFonts w:ascii="Arial" w:hAnsi="Arial" w:cs="Arial"/>
          <w:sz w:val="20"/>
          <w:szCs w:val="20"/>
        </w:rPr>
        <w:t xml:space="preserve">Inhoudelijk </w:t>
      </w:r>
      <w:r w:rsidR="00343CA2">
        <w:rPr>
          <w:rFonts w:ascii="Arial" w:hAnsi="Arial" w:cs="Arial"/>
          <w:sz w:val="20"/>
          <w:szCs w:val="20"/>
        </w:rPr>
        <w:t>sterk, specialistisch en we hebben grote klanten.</w:t>
      </w:r>
    </w:p>
    <w:p w14:paraId="321B1D3B" w14:textId="77777777" w:rsidR="003E09E9" w:rsidRDefault="002530AD" w:rsidP="00B7064C">
      <w:pPr>
        <w:pStyle w:val="Lijstalinea"/>
        <w:numPr>
          <w:ilvl w:val="0"/>
          <w:numId w:val="10"/>
        </w:numPr>
        <w:rPr>
          <w:rFonts w:ascii="Arial" w:hAnsi="Arial" w:cs="Arial"/>
          <w:sz w:val="20"/>
          <w:szCs w:val="20"/>
        </w:rPr>
      </w:pPr>
      <w:r>
        <w:rPr>
          <w:rFonts w:ascii="Arial" w:hAnsi="Arial" w:cs="Arial"/>
          <w:sz w:val="20"/>
          <w:szCs w:val="20"/>
        </w:rPr>
        <w:t>Respondent 7</w:t>
      </w:r>
      <w:r w:rsidR="008014AA">
        <w:rPr>
          <w:rFonts w:ascii="Arial" w:hAnsi="Arial" w:cs="Arial"/>
          <w:sz w:val="20"/>
          <w:szCs w:val="20"/>
        </w:rPr>
        <w:t xml:space="preserve"> </w:t>
      </w:r>
      <w:r w:rsidR="003E09E9">
        <w:rPr>
          <w:rFonts w:ascii="Arial" w:hAnsi="Arial" w:cs="Arial"/>
          <w:sz w:val="20"/>
          <w:szCs w:val="20"/>
        </w:rPr>
        <w:t xml:space="preserve">Onze </w:t>
      </w:r>
      <w:r w:rsidR="00543B69">
        <w:rPr>
          <w:rFonts w:ascii="Arial" w:hAnsi="Arial" w:cs="Arial"/>
          <w:sz w:val="20"/>
          <w:szCs w:val="20"/>
        </w:rPr>
        <w:t xml:space="preserve">volledige </w:t>
      </w:r>
      <w:r w:rsidR="003E09E9">
        <w:rPr>
          <w:rFonts w:ascii="Arial" w:hAnsi="Arial" w:cs="Arial"/>
          <w:sz w:val="20"/>
          <w:szCs w:val="20"/>
        </w:rPr>
        <w:t xml:space="preserve">focus op Nederland en </w:t>
      </w:r>
      <w:r w:rsidR="000012D6">
        <w:rPr>
          <w:rFonts w:ascii="Arial" w:hAnsi="Arial" w:cs="Arial"/>
          <w:sz w:val="20"/>
          <w:szCs w:val="20"/>
        </w:rPr>
        <w:t>het klantbelang boven de omzetgedachte.</w:t>
      </w:r>
    </w:p>
    <w:p w14:paraId="553D279D"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2B346D">
        <w:rPr>
          <w:rFonts w:ascii="Arial" w:hAnsi="Arial" w:cs="Arial"/>
          <w:sz w:val="20"/>
          <w:szCs w:val="20"/>
        </w:rPr>
        <w:t xml:space="preserve"> </w:t>
      </w:r>
      <w:r w:rsidR="000012D6">
        <w:rPr>
          <w:rFonts w:ascii="Arial" w:hAnsi="Arial" w:cs="Arial"/>
          <w:sz w:val="20"/>
          <w:szCs w:val="20"/>
        </w:rPr>
        <w:t xml:space="preserve">We hebben heel veel leaseauto’s, veel verantwoordelijkheid en het is vrij, ik mag projecten die gaan om grote bedragen zonder goedkeuring van het hoger management accorderen. </w:t>
      </w:r>
    </w:p>
    <w:p w14:paraId="2625A14E"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823233">
        <w:rPr>
          <w:rFonts w:ascii="Arial" w:hAnsi="Arial" w:cs="Arial"/>
          <w:sz w:val="20"/>
          <w:szCs w:val="20"/>
        </w:rPr>
        <w:t xml:space="preserve"> </w:t>
      </w:r>
      <w:r w:rsidR="000012D6">
        <w:rPr>
          <w:rFonts w:ascii="Arial" w:hAnsi="Arial" w:cs="Arial"/>
          <w:sz w:val="20"/>
          <w:szCs w:val="20"/>
        </w:rPr>
        <w:t xml:space="preserve">We zijn betrokken bij de klantvraag, de sfeer is goed, er is hier harmonie, mensen met dezelfde mentaliteit. Het is een cultuur van gewoon doen en niet te veel praten, hands-on. </w:t>
      </w:r>
    </w:p>
    <w:p w14:paraId="0CA9FD10" w14:textId="77777777" w:rsidR="002530AD" w:rsidRPr="002530AD" w:rsidRDefault="006468E4" w:rsidP="006468E4">
      <w:pPr>
        <w:rPr>
          <w:rFonts w:ascii="Arial" w:hAnsi="Arial" w:cs="Arial"/>
          <w:b/>
          <w:sz w:val="20"/>
          <w:szCs w:val="20"/>
        </w:rPr>
      </w:pPr>
      <w:r w:rsidRPr="002530AD">
        <w:rPr>
          <w:rFonts w:ascii="Arial" w:hAnsi="Arial" w:cs="Arial"/>
          <w:b/>
          <w:sz w:val="20"/>
          <w:szCs w:val="20"/>
        </w:rPr>
        <w:t>Is er iets dat je mist in RPS als werkgever?</w:t>
      </w:r>
    </w:p>
    <w:p w14:paraId="705E0C7A" w14:textId="77777777" w:rsidR="006468E4" w:rsidRPr="004D62A1" w:rsidRDefault="006468E4" w:rsidP="00B7064C">
      <w:pPr>
        <w:pStyle w:val="Lijstalinea"/>
        <w:numPr>
          <w:ilvl w:val="0"/>
          <w:numId w:val="10"/>
        </w:numPr>
        <w:rPr>
          <w:rFonts w:ascii="Arial" w:hAnsi="Arial" w:cs="Arial"/>
          <w:sz w:val="20"/>
          <w:szCs w:val="20"/>
        </w:rPr>
      </w:pPr>
      <w:r w:rsidRPr="002530AD">
        <w:rPr>
          <w:rFonts w:ascii="Arial" w:hAnsi="Arial" w:cs="Arial"/>
          <w:sz w:val="20"/>
          <w:szCs w:val="20"/>
        </w:rPr>
        <w:t>Respondent 1</w:t>
      </w:r>
      <w:r w:rsidR="00071AEF">
        <w:rPr>
          <w:rFonts w:ascii="Arial" w:hAnsi="Arial" w:cs="Arial"/>
          <w:sz w:val="20"/>
          <w:szCs w:val="20"/>
        </w:rPr>
        <w:t xml:space="preserve"> </w:t>
      </w:r>
      <w:r w:rsidR="00A05F84">
        <w:rPr>
          <w:rFonts w:ascii="Arial" w:hAnsi="Arial" w:cs="Arial"/>
          <w:sz w:val="20"/>
          <w:szCs w:val="20"/>
        </w:rPr>
        <w:t xml:space="preserve">Wat meer professionaliteit en </w:t>
      </w:r>
      <w:r w:rsidR="00B90073" w:rsidRPr="002530AD">
        <w:rPr>
          <w:rFonts w:ascii="Arial" w:hAnsi="Arial" w:cs="Arial"/>
          <w:sz w:val="20"/>
          <w:szCs w:val="20"/>
        </w:rPr>
        <w:t xml:space="preserve">minder </w:t>
      </w:r>
      <w:r w:rsidR="00A05F84">
        <w:rPr>
          <w:rFonts w:ascii="Arial" w:hAnsi="Arial" w:cs="Arial"/>
          <w:sz w:val="20"/>
          <w:szCs w:val="20"/>
        </w:rPr>
        <w:t>‘</w:t>
      </w:r>
      <w:r w:rsidR="00B90073" w:rsidRPr="002530AD">
        <w:rPr>
          <w:rFonts w:ascii="Arial" w:hAnsi="Arial" w:cs="Arial"/>
          <w:sz w:val="20"/>
          <w:szCs w:val="20"/>
        </w:rPr>
        <w:t>houtje touwtje</w:t>
      </w:r>
      <w:r w:rsidR="00A05F84">
        <w:rPr>
          <w:rFonts w:ascii="Arial" w:hAnsi="Arial" w:cs="Arial"/>
          <w:sz w:val="20"/>
          <w:szCs w:val="20"/>
        </w:rPr>
        <w:t>’</w:t>
      </w:r>
      <w:r w:rsidR="004D62A1">
        <w:rPr>
          <w:rFonts w:ascii="Arial" w:hAnsi="Arial" w:cs="Arial"/>
          <w:sz w:val="20"/>
          <w:szCs w:val="20"/>
        </w:rPr>
        <w:t xml:space="preserve"> en kosten durven maken om te groeien: wie past in welk team met welke leidinggevende en hoe worden de capaciteiten gestructureerd? </w:t>
      </w:r>
    </w:p>
    <w:p w14:paraId="631190F7"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956944">
        <w:rPr>
          <w:rFonts w:ascii="Arial" w:hAnsi="Arial" w:cs="Arial"/>
          <w:sz w:val="20"/>
          <w:szCs w:val="20"/>
        </w:rPr>
        <w:t xml:space="preserve">Ik </w:t>
      </w:r>
      <w:r w:rsidR="00071AEF">
        <w:rPr>
          <w:rFonts w:ascii="Arial" w:hAnsi="Arial" w:cs="Arial"/>
          <w:sz w:val="20"/>
          <w:szCs w:val="20"/>
        </w:rPr>
        <w:t xml:space="preserve">ben </w:t>
      </w:r>
      <w:r w:rsidR="00343CA2">
        <w:rPr>
          <w:rFonts w:ascii="Arial" w:hAnsi="Arial" w:cs="Arial"/>
          <w:sz w:val="20"/>
          <w:szCs w:val="20"/>
        </w:rPr>
        <w:t>niet ontevreden.</w:t>
      </w:r>
    </w:p>
    <w:p w14:paraId="33F33C4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62223C">
        <w:rPr>
          <w:rFonts w:ascii="Arial" w:hAnsi="Arial" w:cs="Arial"/>
          <w:sz w:val="20"/>
          <w:szCs w:val="20"/>
        </w:rPr>
        <w:t xml:space="preserve"> </w:t>
      </w:r>
      <w:r w:rsidR="00343CA2">
        <w:rPr>
          <w:rFonts w:ascii="Arial" w:hAnsi="Arial" w:cs="Arial"/>
          <w:sz w:val="20"/>
          <w:szCs w:val="20"/>
        </w:rPr>
        <w:t>Ik mis nu niets.</w:t>
      </w:r>
    </w:p>
    <w:p w14:paraId="155B725E" w14:textId="77777777" w:rsidR="002530AD" w:rsidRDefault="008656F8" w:rsidP="00B7064C">
      <w:pPr>
        <w:pStyle w:val="Lijstalinea"/>
        <w:numPr>
          <w:ilvl w:val="0"/>
          <w:numId w:val="10"/>
        </w:numPr>
        <w:rPr>
          <w:rFonts w:ascii="Arial" w:hAnsi="Arial" w:cs="Arial"/>
          <w:sz w:val="20"/>
          <w:szCs w:val="20"/>
        </w:rPr>
      </w:pPr>
      <w:r>
        <w:rPr>
          <w:rFonts w:ascii="Arial" w:hAnsi="Arial" w:cs="Arial"/>
          <w:sz w:val="20"/>
          <w:szCs w:val="20"/>
        </w:rPr>
        <w:t xml:space="preserve">Respondent 4 </w:t>
      </w:r>
      <w:r w:rsidR="00C30989">
        <w:rPr>
          <w:rFonts w:ascii="Arial" w:hAnsi="Arial" w:cs="Arial"/>
          <w:sz w:val="20"/>
          <w:szCs w:val="20"/>
        </w:rPr>
        <w:t>Nee.</w:t>
      </w:r>
    </w:p>
    <w:p w14:paraId="703F3113"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A05F84">
        <w:rPr>
          <w:rFonts w:ascii="Arial" w:hAnsi="Arial" w:cs="Arial"/>
          <w:sz w:val="20"/>
          <w:szCs w:val="20"/>
        </w:rPr>
        <w:t xml:space="preserve"> E</w:t>
      </w:r>
      <w:r w:rsidR="00A97D01">
        <w:rPr>
          <w:rFonts w:ascii="Arial" w:hAnsi="Arial" w:cs="Arial"/>
          <w:sz w:val="20"/>
          <w:szCs w:val="20"/>
        </w:rPr>
        <w:t>en bepaalde struct</w:t>
      </w:r>
      <w:r w:rsidR="00A05F84">
        <w:rPr>
          <w:rFonts w:ascii="Arial" w:hAnsi="Arial" w:cs="Arial"/>
          <w:sz w:val="20"/>
          <w:szCs w:val="20"/>
        </w:rPr>
        <w:t>uur, één uitstraling</w:t>
      </w:r>
      <w:r w:rsidR="00FE4974">
        <w:rPr>
          <w:rFonts w:ascii="Arial" w:hAnsi="Arial" w:cs="Arial"/>
          <w:sz w:val="20"/>
          <w:szCs w:val="20"/>
        </w:rPr>
        <w:t xml:space="preserve"> in bijvoorbeeld correspondentie</w:t>
      </w:r>
      <w:r w:rsidR="00343CA2">
        <w:rPr>
          <w:rFonts w:ascii="Arial" w:hAnsi="Arial" w:cs="Arial"/>
          <w:sz w:val="20"/>
          <w:szCs w:val="20"/>
        </w:rPr>
        <w:t>.</w:t>
      </w:r>
    </w:p>
    <w:p w14:paraId="434A9732" w14:textId="05C6BD4B"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BA2D25">
        <w:rPr>
          <w:rFonts w:ascii="Arial" w:hAnsi="Arial" w:cs="Arial"/>
          <w:sz w:val="20"/>
          <w:szCs w:val="20"/>
        </w:rPr>
        <w:t xml:space="preserve"> </w:t>
      </w:r>
      <w:r w:rsidR="00FE0C59">
        <w:rPr>
          <w:rFonts w:ascii="Arial" w:hAnsi="Arial" w:cs="Arial"/>
          <w:sz w:val="20"/>
          <w:szCs w:val="20"/>
        </w:rPr>
        <w:t>I</w:t>
      </w:r>
      <w:r w:rsidR="004A585F">
        <w:rPr>
          <w:rFonts w:ascii="Arial" w:hAnsi="Arial" w:cs="Arial"/>
          <w:sz w:val="20"/>
          <w:szCs w:val="20"/>
        </w:rPr>
        <w:t>ets persoonlijks, o</w:t>
      </w:r>
      <w:r w:rsidR="005B35AD">
        <w:rPr>
          <w:rFonts w:ascii="Arial" w:hAnsi="Arial" w:cs="Arial"/>
          <w:sz w:val="20"/>
          <w:szCs w:val="20"/>
        </w:rPr>
        <w:t>o</w:t>
      </w:r>
      <w:r w:rsidR="0052199A">
        <w:rPr>
          <w:rFonts w:ascii="Arial" w:hAnsi="Arial" w:cs="Arial"/>
          <w:sz w:val="20"/>
          <w:szCs w:val="20"/>
        </w:rPr>
        <w:t>k stil</w:t>
      </w:r>
      <w:r w:rsidR="004A585F">
        <w:rPr>
          <w:rFonts w:ascii="Arial" w:hAnsi="Arial" w:cs="Arial"/>
          <w:sz w:val="20"/>
          <w:szCs w:val="20"/>
        </w:rPr>
        <w:t>staan bij andere dingen in het leven dan alleen werk.</w:t>
      </w:r>
    </w:p>
    <w:p w14:paraId="1F972538" w14:textId="77777777" w:rsidR="00543B69" w:rsidRPr="00543B69" w:rsidRDefault="002530AD" w:rsidP="00B7064C">
      <w:pPr>
        <w:pStyle w:val="Lijstalinea"/>
        <w:numPr>
          <w:ilvl w:val="0"/>
          <w:numId w:val="10"/>
        </w:numPr>
        <w:rPr>
          <w:rFonts w:ascii="Arial" w:hAnsi="Arial" w:cs="Arial"/>
          <w:sz w:val="20"/>
          <w:szCs w:val="20"/>
        </w:rPr>
      </w:pPr>
      <w:r w:rsidRPr="00543B69">
        <w:rPr>
          <w:rFonts w:ascii="Arial" w:hAnsi="Arial" w:cs="Arial"/>
          <w:sz w:val="20"/>
          <w:szCs w:val="20"/>
        </w:rPr>
        <w:t>Respondent 7</w:t>
      </w:r>
      <w:r w:rsidR="00543B69">
        <w:rPr>
          <w:rFonts w:ascii="Arial" w:hAnsi="Arial" w:cs="Arial"/>
          <w:sz w:val="20"/>
          <w:szCs w:val="20"/>
        </w:rPr>
        <w:t xml:space="preserve"> </w:t>
      </w:r>
      <w:r w:rsidR="00343CA2">
        <w:rPr>
          <w:rFonts w:ascii="Arial" w:hAnsi="Arial" w:cs="Arial"/>
          <w:sz w:val="20"/>
          <w:szCs w:val="20"/>
        </w:rPr>
        <w:t>Een salarisgebouw om talent te behouden</w:t>
      </w:r>
      <w:r w:rsidR="000012D6">
        <w:rPr>
          <w:rFonts w:ascii="Arial" w:hAnsi="Arial" w:cs="Arial"/>
          <w:sz w:val="20"/>
          <w:szCs w:val="20"/>
        </w:rPr>
        <w:t xml:space="preserve"> en minder focus op efficiëntie en meer op ontwikkelkansen en creatieve ideeën. </w:t>
      </w:r>
    </w:p>
    <w:p w14:paraId="047B96D6" w14:textId="77777777" w:rsidR="00CF6809"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C25734">
        <w:rPr>
          <w:rFonts w:ascii="Arial" w:hAnsi="Arial" w:cs="Arial"/>
          <w:sz w:val="20"/>
          <w:szCs w:val="20"/>
        </w:rPr>
        <w:t xml:space="preserve"> Er </w:t>
      </w:r>
      <w:r w:rsidR="002B346D">
        <w:rPr>
          <w:rFonts w:ascii="Arial" w:hAnsi="Arial" w:cs="Arial"/>
          <w:sz w:val="20"/>
          <w:szCs w:val="20"/>
        </w:rPr>
        <w:t xml:space="preserve">mag meer integratie komen door </w:t>
      </w:r>
      <w:r w:rsidR="00CF6809">
        <w:rPr>
          <w:rFonts w:ascii="Arial" w:hAnsi="Arial" w:cs="Arial"/>
          <w:sz w:val="20"/>
          <w:szCs w:val="20"/>
        </w:rPr>
        <w:t>verschillende mensen met elkaar te mengen. Er werken</w:t>
      </w:r>
      <w:r w:rsidR="00C25734">
        <w:rPr>
          <w:rFonts w:ascii="Arial" w:hAnsi="Arial" w:cs="Arial"/>
          <w:sz w:val="20"/>
          <w:szCs w:val="20"/>
        </w:rPr>
        <w:t xml:space="preserve"> hier</w:t>
      </w:r>
      <w:r w:rsidR="00CF6809">
        <w:rPr>
          <w:rFonts w:ascii="Arial" w:hAnsi="Arial" w:cs="Arial"/>
          <w:sz w:val="20"/>
          <w:szCs w:val="20"/>
        </w:rPr>
        <w:t xml:space="preserve"> </w:t>
      </w:r>
      <w:r w:rsidR="004A2ABE">
        <w:rPr>
          <w:rFonts w:ascii="Arial" w:hAnsi="Arial" w:cs="Arial"/>
          <w:sz w:val="20"/>
          <w:szCs w:val="20"/>
        </w:rPr>
        <w:t>veel blauwe mensen en ik mis hier echt sensitiviteit, inlevingsvermogen van leidinggevenden. Integratie zal zorgen voor meer wederzijds begrip en betere samenwerking. En het kantoor is te ruim, wat afstand en eilandjes creëert.</w:t>
      </w:r>
    </w:p>
    <w:p w14:paraId="145639C8"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B67E30">
        <w:rPr>
          <w:rFonts w:ascii="Arial" w:hAnsi="Arial" w:cs="Arial"/>
          <w:sz w:val="20"/>
          <w:szCs w:val="20"/>
        </w:rPr>
        <w:t xml:space="preserve"> Meer </w:t>
      </w:r>
      <w:r w:rsidR="00C25734">
        <w:rPr>
          <w:rFonts w:ascii="Arial" w:hAnsi="Arial" w:cs="Arial"/>
          <w:sz w:val="20"/>
          <w:szCs w:val="20"/>
        </w:rPr>
        <w:t>aandacht voor</w:t>
      </w:r>
      <w:r w:rsidR="00B67E30">
        <w:rPr>
          <w:rFonts w:ascii="Arial" w:hAnsi="Arial" w:cs="Arial"/>
          <w:sz w:val="20"/>
          <w:szCs w:val="20"/>
        </w:rPr>
        <w:t xml:space="preserve"> persoonlijke ontwikkeling</w:t>
      </w:r>
      <w:r w:rsidR="000012D6">
        <w:rPr>
          <w:rFonts w:ascii="Arial" w:hAnsi="Arial" w:cs="Arial"/>
          <w:sz w:val="20"/>
          <w:szCs w:val="20"/>
        </w:rPr>
        <w:t xml:space="preserve"> en ik mis duidelijkheid omtrent beloning. </w:t>
      </w:r>
    </w:p>
    <w:p w14:paraId="4AF35D4F" w14:textId="77777777" w:rsidR="002530AD" w:rsidRPr="002530AD" w:rsidRDefault="006468E4" w:rsidP="006468E4">
      <w:pPr>
        <w:rPr>
          <w:rFonts w:ascii="Arial" w:hAnsi="Arial" w:cs="Arial"/>
          <w:b/>
          <w:sz w:val="20"/>
          <w:szCs w:val="20"/>
        </w:rPr>
      </w:pPr>
      <w:r w:rsidRPr="002530AD">
        <w:rPr>
          <w:rFonts w:ascii="Arial" w:hAnsi="Arial" w:cs="Arial"/>
          <w:b/>
          <w:sz w:val="20"/>
          <w:szCs w:val="20"/>
        </w:rPr>
        <w:t>Zijn er relevante zaken nog onbesproken gebleven?</w:t>
      </w:r>
    </w:p>
    <w:p w14:paraId="754F8D9E" w14:textId="3AD4384D" w:rsidR="00B90073" w:rsidRDefault="00B90073" w:rsidP="00B7064C">
      <w:pPr>
        <w:pStyle w:val="Lijstalinea"/>
        <w:numPr>
          <w:ilvl w:val="0"/>
          <w:numId w:val="10"/>
        </w:numPr>
        <w:rPr>
          <w:rFonts w:ascii="Arial" w:hAnsi="Arial" w:cs="Arial"/>
          <w:sz w:val="20"/>
          <w:szCs w:val="20"/>
        </w:rPr>
      </w:pPr>
      <w:r w:rsidRPr="002530AD">
        <w:rPr>
          <w:rFonts w:ascii="Arial" w:hAnsi="Arial" w:cs="Arial"/>
          <w:sz w:val="20"/>
          <w:szCs w:val="20"/>
        </w:rPr>
        <w:t xml:space="preserve">Respondent 1 </w:t>
      </w:r>
      <w:r w:rsidR="00343CA2">
        <w:rPr>
          <w:rFonts w:ascii="Arial" w:hAnsi="Arial" w:cs="Arial"/>
          <w:sz w:val="20"/>
          <w:szCs w:val="20"/>
        </w:rPr>
        <w:t xml:space="preserve">Arbeidsvoorwaarden mogen </w:t>
      </w:r>
      <w:r w:rsidR="004D62A1">
        <w:rPr>
          <w:rFonts w:ascii="Arial" w:hAnsi="Arial" w:cs="Arial"/>
          <w:sz w:val="20"/>
          <w:szCs w:val="20"/>
        </w:rPr>
        <w:t>hoger</w:t>
      </w:r>
      <w:r w:rsidR="0052199A">
        <w:rPr>
          <w:rFonts w:ascii="Arial" w:hAnsi="Arial" w:cs="Arial"/>
          <w:sz w:val="20"/>
          <w:szCs w:val="20"/>
        </w:rPr>
        <w:t xml:space="preserve"> naar </w:t>
      </w:r>
      <w:r w:rsidR="00343CA2">
        <w:rPr>
          <w:rFonts w:ascii="Arial" w:hAnsi="Arial" w:cs="Arial"/>
          <w:sz w:val="20"/>
          <w:szCs w:val="20"/>
        </w:rPr>
        <w:t>de kwaliteit van het werk.</w:t>
      </w:r>
    </w:p>
    <w:p w14:paraId="07F8D22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2</w:t>
      </w:r>
      <w:r w:rsidRPr="002530AD">
        <w:rPr>
          <w:rFonts w:ascii="Arial" w:hAnsi="Arial" w:cs="Arial"/>
          <w:sz w:val="20"/>
          <w:szCs w:val="20"/>
        </w:rPr>
        <w:t xml:space="preserve"> </w:t>
      </w:r>
      <w:r w:rsidR="003C5690">
        <w:rPr>
          <w:rFonts w:ascii="Arial" w:hAnsi="Arial" w:cs="Arial"/>
          <w:sz w:val="20"/>
          <w:szCs w:val="20"/>
        </w:rPr>
        <w:t>Alles is wel besproken.</w:t>
      </w:r>
    </w:p>
    <w:p w14:paraId="6FA2B712"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3</w:t>
      </w:r>
      <w:r w:rsidR="0062223C">
        <w:rPr>
          <w:rFonts w:ascii="Arial" w:hAnsi="Arial" w:cs="Arial"/>
          <w:sz w:val="20"/>
          <w:szCs w:val="20"/>
        </w:rPr>
        <w:t xml:space="preserve"> </w:t>
      </w:r>
      <w:r w:rsidR="00FE4974">
        <w:rPr>
          <w:rFonts w:ascii="Arial" w:hAnsi="Arial" w:cs="Arial"/>
          <w:sz w:val="20"/>
          <w:szCs w:val="20"/>
        </w:rPr>
        <w:t>Arbeidsvoorwaarden en de functiebenaming kunnen beter.</w:t>
      </w:r>
    </w:p>
    <w:p w14:paraId="50562161" w14:textId="77777777" w:rsidR="002530AD" w:rsidRPr="00C117A5" w:rsidRDefault="002530AD" w:rsidP="00B7064C">
      <w:pPr>
        <w:pStyle w:val="Lijstalinea"/>
        <w:numPr>
          <w:ilvl w:val="0"/>
          <w:numId w:val="10"/>
        </w:numPr>
        <w:rPr>
          <w:rFonts w:ascii="Arial" w:hAnsi="Arial" w:cs="Arial"/>
          <w:sz w:val="20"/>
          <w:szCs w:val="20"/>
        </w:rPr>
      </w:pPr>
      <w:r>
        <w:rPr>
          <w:rFonts w:ascii="Arial" w:hAnsi="Arial" w:cs="Arial"/>
          <w:sz w:val="20"/>
          <w:szCs w:val="20"/>
        </w:rPr>
        <w:t>Respondent 4</w:t>
      </w:r>
      <w:r w:rsidR="008656F8">
        <w:rPr>
          <w:rFonts w:ascii="Arial" w:hAnsi="Arial" w:cs="Arial"/>
          <w:sz w:val="20"/>
          <w:szCs w:val="20"/>
        </w:rPr>
        <w:t xml:space="preserve"> </w:t>
      </w:r>
      <w:r w:rsidR="00C117A5">
        <w:rPr>
          <w:rFonts w:ascii="Arial" w:hAnsi="Arial" w:cs="Arial"/>
          <w:sz w:val="20"/>
          <w:szCs w:val="20"/>
        </w:rPr>
        <w:t xml:space="preserve">RPS wordt </w:t>
      </w:r>
      <w:r w:rsidR="00FE4974">
        <w:rPr>
          <w:rFonts w:ascii="Arial" w:hAnsi="Arial" w:cs="Arial"/>
          <w:sz w:val="20"/>
          <w:szCs w:val="20"/>
        </w:rPr>
        <w:t>een</w:t>
      </w:r>
      <w:r w:rsidR="00C117A5">
        <w:rPr>
          <w:rFonts w:ascii="Arial" w:hAnsi="Arial" w:cs="Arial"/>
          <w:sz w:val="20"/>
          <w:szCs w:val="20"/>
        </w:rPr>
        <w:t xml:space="preserve"> gierige werkgever </w:t>
      </w:r>
      <w:r w:rsidR="00FE4974">
        <w:rPr>
          <w:rFonts w:ascii="Arial" w:hAnsi="Arial" w:cs="Arial"/>
          <w:sz w:val="20"/>
          <w:szCs w:val="20"/>
        </w:rPr>
        <w:t>genoemd met salaris en trainingen vanwege de lage uurtarieven voor de klant.</w:t>
      </w:r>
    </w:p>
    <w:p w14:paraId="134B5930" w14:textId="77DDCCCD"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5</w:t>
      </w:r>
      <w:r w:rsidR="0045268E">
        <w:rPr>
          <w:rFonts w:ascii="Arial" w:hAnsi="Arial" w:cs="Arial"/>
          <w:sz w:val="20"/>
          <w:szCs w:val="20"/>
        </w:rPr>
        <w:t xml:space="preserve"> </w:t>
      </w:r>
      <w:r w:rsidR="00FE4974">
        <w:rPr>
          <w:rFonts w:ascii="Arial" w:hAnsi="Arial" w:cs="Arial"/>
          <w:sz w:val="20"/>
          <w:szCs w:val="20"/>
        </w:rPr>
        <w:t xml:space="preserve">Er wordt gul </w:t>
      </w:r>
      <w:r w:rsidR="0052199A">
        <w:rPr>
          <w:rFonts w:ascii="Arial" w:hAnsi="Arial" w:cs="Arial"/>
          <w:sz w:val="20"/>
          <w:szCs w:val="20"/>
        </w:rPr>
        <w:t>ingekocht en er is wel verspilling</w:t>
      </w:r>
      <w:r w:rsidR="000012D6">
        <w:rPr>
          <w:rFonts w:ascii="Arial" w:hAnsi="Arial" w:cs="Arial"/>
          <w:sz w:val="20"/>
          <w:szCs w:val="20"/>
        </w:rPr>
        <w:t xml:space="preserve">, wat zonde is. </w:t>
      </w:r>
    </w:p>
    <w:p w14:paraId="4CA93CD6"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6</w:t>
      </w:r>
      <w:r w:rsidR="00BA2D25">
        <w:rPr>
          <w:rFonts w:ascii="Arial" w:hAnsi="Arial" w:cs="Arial"/>
          <w:sz w:val="20"/>
          <w:szCs w:val="20"/>
        </w:rPr>
        <w:t xml:space="preserve"> Er schiet mij niets te binnen.</w:t>
      </w:r>
    </w:p>
    <w:p w14:paraId="138FB2A4" w14:textId="77777777" w:rsidR="002530AD" w:rsidRPr="007F540D" w:rsidRDefault="002530AD" w:rsidP="00B7064C">
      <w:pPr>
        <w:pStyle w:val="Lijstalinea"/>
        <w:numPr>
          <w:ilvl w:val="0"/>
          <w:numId w:val="10"/>
        </w:numPr>
        <w:rPr>
          <w:rFonts w:ascii="Arial" w:hAnsi="Arial" w:cs="Arial"/>
          <w:sz w:val="20"/>
          <w:szCs w:val="20"/>
        </w:rPr>
      </w:pPr>
      <w:r w:rsidRPr="007F540D">
        <w:rPr>
          <w:rFonts w:ascii="Arial" w:hAnsi="Arial" w:cs="Arial"/>
          <w:sz w:val="20"/>
          <w:szCs w:val="20"/>
        </w:rPr>
        <w:t>Respondent 7</w:t>
      </w:r>
      <w:r w:rsidR="007F540D">
        <w:rPr>
          <w:rFonts w:ascii="Arial" w:hAnsi="Arial" w:cs="Arial"/>
          <w:sz w:val="20"/>
          <w:szCs w:val="20"/>
        </w:rPr>
        <w:t xml:space="preserve"> </w:t>
      </w:r>
      <w:r w:rsidR="000012D6">
        <w:rPr>
          <w:rFonts w:ascii="Arial" w:hAnsi="Arial" w:cs="Arial"/>
          <w:sz w:val="20"/>
          <w:szCs w:val="20"/>
        </w:rPr>
        <w:t xml:space="preserve">Er is informatie nodig over wie we zijn om groei te realiseren. </w:t>
      </w:r>
    </w:p>
    <w:p w14:paraId="0AC4E957" w14:textId="77777777" w:rsidR="002530AD" w:rsidRDefault="002530AD" w:rsidP="00B7064C">
      <w:pPr>
        <w:pStyle w:val="Lijstalinea"/>
        <w:numPr>
          <w:ilvl w:val="0"/>
          <w:numId w:val="10"/>
        </w:numPr>
        <w:rPr>
          <w:rFonts w:ascii="Arial" w:hAnsi="Arial" w:cs="Arial"/>
          <w:sz w:val="20"/>
          <w:szCs w:val="20"/>
        </w:rPr>
      </w:pPr>
      <w:r>
        <w:rPr>
          <w:rFonts w:ascii="Arial" w:hAnsi="Arial" w:cs="Arial"/>
          <w:sz w:val="20"/>
          <w:szCs w:val="20"/>
        </w:rPr>
        <w:t>Respondent 8</w:t>
      </w:r>
      <w:r w:rsidR="002B346D">
        <w:rPr>
          <w:rFonts w:ascii="Arial" w:hAnsi="Arial" w:cs="Arial"/>
          <w:sz w:val="20"/>
          <w:szCs w:val="20"/>
        </w:rPr>
        <w:t xml:space="preserve"> </w:t>
      </w:r>
      <w:r w:rsidR="00E11311">
        <w:rPr>
          <w:rFonts w:ascii="Arial" w:hAnsi="Arial" w:cs="Arial"/>
          <w:sz w:val="20"/>
          <w:szCs w:val="20"/>
        </w:rPr>
        <w:t>Nee, ik zou het niet weten.</w:t>
      </w:r>
    </w:p>
    <w:p w14:paraId="3F386514" w14:textId="77777777" w:rsidR="008B578F" w:rsidRPr="000012D6" w:rsidRDefault="002530AD" w:rsidP="00B7064C">
      <w:pPr>
        <w:pStyle w:val="Lijstalinea"/>
        <w:numPr>
          <w:ilvl w:val="0"/>
          <w:numId w:val="10"/>
        </w:numPr>
        <w:rPr>
          <w:rFonts w:ascii="Arial" w:hAnsi="Arial" w:cs="Arial"/>
          <w:sz w:val="20"/>
          <w:szCs w:val="20"/>
        </w:rPr>
      </w:pPr>
      <w:r>
        <w:rPr>
          <w:rFonts w:ascii="Arial" w:hAnsi="Arial" w:cs="Arial"/>
          <w:sz w:val="20"/>
          <w:szCs w:val="20"/>
        </w:rPr>
        <w:t>Respondent 9</w:t>
      </w:r>
      <w:r w:rsidR="00B67E30">
        <w:rPr>
          <w:rFonts w:ascii="Arial" w:hAnsi="Arial" w:cs="Arial"/>
          <w:sz w:val="20"/>
          <w:szCs w:val="20"/>
        </w:rPr>
        <w:t xml:space="preserve"> Nee.</w:t>
      </w:r>
    </w:p>
    <w:p w14:paraId="718A8C20" w14:textId="77777777" w:rsidR="007A3670" w:rsidRDefault="007A3670">
      <w:pPr>
        <w:rPr>
          <w:rFonts w:asciiTheme="majorHAnsi" w:eastAsiaTheme="majorEastAsia" w:hAnsiTheme="majorHAnsi" w:cstheme="majorBidi"/>
          <w:b/>
          <w:bCs/>
          <w:color w:val="365F91" w:themeColor="accent1" w:themeShade="BF"/>
          <w:sz w:val="28"/>
          <w:szCs w:val="28"/>
        </w:rPr>
      </w:pPr>
      <w:r>
        <w:br w:type="page"/>
      </w:r>
    </w:p>
    <w:p w14:paraId="6B2E9BFD" w14:textId="77777777" w:rsidR="00522435" w:rsidRDefault="00CC3A43" w:rsidP="008B578F">
      <w:pPr>
        <w:pStyle w:val="Kop1"/>
      </w:pPr>
      <w:bookmarkStart w:id="155" w:name="_Toc484503521"/>
      <w:r>
        <w:lastRenderedPageBreak/>
        <w:t xml:space="preserve">Bijlage </w:t>
      </w:r>
      <w:r w:rsidR="00BA43AA">
        <w:t>V</w:t>
      </w:r>
      <w:r w:rsidR="0098381C">
        <w:t>I</w:t>
      </w:r>
      <w:r w:rsidR="008B578F">
        <w:t xml:space="preserve"> Analyseschema interviews</w:t>
      </w:r>
      <w:bookmarkEnd w:id="155"/>
    </w:p>
    <w:p w14:paraId="76231631" w14:textId="77777777" w:rsidR="008B578F" w:rsidRDefault="008B578F" w:rsidP="008B578F">
      <w:pPr>
        <w:rPr>
          <w:rFonts w:ascii="Arial" w:hAnsi="Arial" w:cs="Arial"/>
          <w:sz w:val="20"/>
          <w:szCs w:val="20"/>
        </w:rPr>
      </w:pPr>
    </w:p>
    <w:p w14:paraId="3B175B8C" w14:textId="77777777" w:rsidR="007A3670" w:rsidRDefault="00AC0D8E" w:rsidP="007A3670">
      <w:pPr>
        <w:rPr>
          <w:rFonts w:ascii="Arial" w:hAnsi="Arial" w:cs="Arial"/>
          <w:i/>
          <w:sz w:val="16"/>
          <w:szCs w:val="16"/>
        </w:rPr>
      </w:pPr>
      <w:r>
        <w:rPr>
          <w:noProof/>
          <w:lang w:eastAsia="nl-NL"/>
        </w:rPr>
        <mc:AlternateContent>
          <mc:Choice Requires="wps">
            <w:drawing>
              <wp:anchor distT="0" distB="0" distL="114300" distR="114300" simplePos="0" relativeHeight="251788288" behindDoc="0" locked="0" layoutInCell="1" allowOverlap="1" wp14:anchorId="6DAFE9A6" wp14:editId="10A37972">
                <wp:simplePos x="0" y="0"/>
                <wp:positionH relativeFrom="column">
                  <wp:posOffset>-4445</wp:posOffset>
                </wp:positionH>
                <wp:positionV relativeFrom="paragraph">
                  <wp:posOffset>7985760</wp:posOffset>
                </wp:positionV>
                <wp:extent cx="4855845" cy="209550"/>
                <wp:effectExtent l="0" t="0" r="1905" b="0"/>
                <wp:wrapTight wrapText="bothSides">
                  <wp:wrapPolygon edited="0">
                    <wp:start x="0" y="0"/>
                    <wp:lineTo x="0" y="19636"/>
                    <wp:lineTo x="21524" y="19636"/>
                    <wp:lineTo x="21524" y="0"/>
                    <wp:lineTo x="0" y="0"/>
                  </wp:wrapPolygon>
                </wp:wrapTight>
                <wp:docPr id="326" name="Tekstvak 326"/>
                <wp:cNvGraphicFramePr/>
                <a:graphic xmlns:a="http://schemas.openxmlformats.org/drawingml/2006/main">
                  <a:graphicData uri="http://schemas.microsoft.com/office/word/2010/wordprocessingShape">
                    <wps:wsp>
                      <wps:cNvSpPr txBox="1"/>
                      <wps:spPr>
                        <a:xfrm>
                          <a:off x="0" y="0"/>
                          <a:ext cx="4855845" cy="209550"/>
                        </a:xfrm>
                        <a:prstGeom prst="rect">
                          <a:avLst/>
                        </a:prstGeom>
                        <a:solidFill>
                          <a:prstClr val="white"/>
                        </a:solidFill>
                        <a:ln>
                          <a:noFill/>
                        </a:ln>
                        <a:effectLst/>
                      </wps:spPr>
                      <wps:txbx>
                        <w:txbxContent>
                          <w:p w14:paraId="03844966" w14:textId="76CFD505" w:rsidR="004757ED" w:rsidRPr="002D3C79" w:rsidRDefault="004757ED" w:rsidP="00AC0D8E">
                            <w:pPr>
                              <w:rPr>
                                <w:rFonts w:ascii="Arial" w:hAnsi="Arial" w:cs="Arial"/>
                                <w:i/>
                                <w:sz w:val="16"/>
                                <w:szCs w:val="16"/>
                              </w:rPr>
                            </w:pPr>
                            <w:r>
                              <w:rPr>
                                <w:rFonts w:ascii="Arial" w:hAnsi="Arial" w:cs="Arial"/>
                                <w:sz w:val="16"/>
                                <w:szCs w:val="16"/>
                              </w:rPr>
                              <w:t>Figuur 24</w:t>
                            </w:r>
                            <w:r>
                              <w:rPr>
                                <w:rFonts w:ascii="Arial" w:hAnsi="Arial" w:cs="Arial"/>
                                <w:i/>
                                <w:sz w:val="16"/>
                                <w:szCs w:val="16"/>
                              </w:rPr>
                              <w:t xml:space="preserve"> Analyseschema R1 t/m R4</w:t>
                            </w:r>
                          </w:p>
                          <w:p w14:paraId="05006F40" w14:textId="77777777" w:rsidR="004757ED" w:rsidRPr="00894AF7" w:rsidRDefault="004757ED" w:rsidP="00AC0D8E">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6" o:spid="_x0000_s1042" type="#_x0000_t202" style="position:absolute;margin-left:-.35pt;margin-top:628.8pt;width:382.35pt;height:16.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mJPQIAAHoEAAAOAAAAZHJzL2Uyb0RvYy54bWysVE1vGjEQvVfqf7B8Lws0RBSxRJSIqhJK&#10;IkGVs/HarBXb49qGXfrrO/aypE17qnrxjmfG8/HezM7vWqPJSfigwJZ0NBhSIiyHStlDSb/t1h+m&#10;lITIbMU0WFHSswj0bvH+3bxxMzGGGnQlPMEgNswaV9I6RjcrisBrYVgYgBMWjRK8YRGv/lBUnjUY&#10;3ehiPBzeFg34ynngIgTU3ndGusjxpRQ8PkoZRCS6pFhbzKfP5z6dxWLOZgfPXK34pQz2D1UYpiwm&#10;vYa6Z5GRo1d/hDKKewgg44CDKUBKxUXuAbsZDd90s62ZE7kXBCe4K0zh/4XlD6cnT1RV0o/jW0os&#10;M0jSTryEeGIvJOkQocaFGTpuHbrG9jO0yHSvD6hMjbfSm/TFlgjaEevzFV/RRsJReTOdTKY3E0o4&#10;2sbDT5NJJqB4fe18iF8EGJKEknrkL8PKTpsQsRJ07V1SsgBaVWuldbokw0p7cmLIdVOrKFKN+OI3&#10;L22Tr4X0qjN3GpGH5ZIlNdw1lqTY7tsM0eiKxh6qM4LhoRuo4PhaYfoNC/GJeZwg7B+3Ij7iITU0&#10;JYWLREkN/sff9MkfiUUrJQ1OZEnD9yPzghL91SLlaXx7wffCvhfs0awAGx/hvjmeRXzgo+5F6cE8&#10;47IsUxY0McsxV0ljL65itxe4bFwsl9kJh9SxuLFbx1PoHuZd+8y8u5AUkd4H6GeVzd5w1fl2oC+P&#10;EaTKRCZgOxSRo3TBAc9sXZYxbdCv9+z1+stY/AQAAP//AwBQSwMEFAAGAAgAAAAhAGSQAaTfAAAA&#10;CwEAAA8AAABkcnMvZG93bnJldi54bWxMjz1PwzAQhnck/oN1SCyodYjAoWmcClrYytBSdXZjk0TE&#10;58h2mvTfc51gvPcevR/FarIdOxsfWocSHucJMIOV0y3WEg5fH7MXYCEq1KpzaCRcTIBVeXtTqFy7&#10;EXfmvI81IxMMuZLQxNjnnIeqMVaFuesN0u/beasinb7m2quRzG3H0yQR3KoWKaFRvVk3pvrZD1aC&#10;2Phh3OH6YXN436rPvk6Pb5ejlPd30+sSWDRT/IPhWp+qQ0mdTm5AHVgnYZYRSHL6nAlgBGTiicad&#10;rtIiEcDLgv/fUP4CAAD//wMAUEsBAi0AFAAGAAgAAAAhALaDOJL+AAAA4QEAABMAAAAAAAAAAAAA&#10;AAAAAAAAAFtDb250ZW50X1R5cGVzXS54bWxQSwECLQAUAAYACAAAACEAOP0h/9YAAACUAQAACwAA&#10;AAAAAAAAAAAAAAAvAQAAX3JlbHMvLnJlbHNQSwECLQAUAAYACAAAACEA2LSJiT0CAAB6BAAADgAA&#10;AAAAAAAAAAAAAAAuAgAAZHJzL2Uyb0RvYy54bWxQSwECLQAUAAYACAAAACEAZJABpN8AAAALAQAA&#10;DwAAAAAAAAAAAAAAAACXBAAAZHJzL2Rvd25yZXYueG1sUEsFBgAAAAAEAAQA8wAAAKMFAAAAAA==&#10;" stroked="f">
                <v:textbox inset="0,0,0,0">
                  <w:txbxContent>
                    <w:p w14:paraId="03844966" w14:textId="76CFD505" w:rsidR="004757ED" w:rsidRPr="002D3C79" w:rsidRDefault="004757ED" w:rsidP="00AC0D8E">
                      <w:pPr>
                        <w:rPr>
                          <w:rFonts w:ascii="Arial" w:hAnsi="Arial" w:cs="Arial"/>
                          <w:i/>
                          <w:sz w:val="16"/>
                          <w:szCs w:val="16"/>
                        </w:rPr>
                      </w:pPr>
                      <w:r>
                        <w:rPr>
                          <w:rFonts w:ascii="Arial" w:hAnsi="Arial" w:cs="Arial"/>
                          <w:sz w:val="16"/>
                          <w:szCs w:val="16"/>
                        </w:rPr>
                        <w:t>Figuur 24</w:t>
                      </w:r>
                      <w:r>
                        <w:rPr>
                          <w:rFonts w:ascii="Arial" w:hAnsi="Arial" w:cs="Arial"/>
                          <w:i/>
                          <w:sz w:val="16"/>
                          <w:szCs w:val="16"/>
                        </w:rPr>
                        <w:t xml:space="preserve"> Analyseschema R1 t/m R4</w:t>
                      </w:r>
                    </w:p>
                    <w:p w14:paraId="05006F40" w14:textId="77777777" w:rsidR="004757ED" w:rsidRPr="00894AF7" w:rsidRDefault="004757ED" w:rsidP="00AC0D8E">
                      <w:pPr>
                        <w:pStyle w:val="Bijschrift"/>
                        <w:rPr>
                          <w:noProof/>
                        </w:rPr>
                      </w:pPr>
                    </w:p>
                  </w:txbxContent>
                </v:textbox>
                <w10:wrap type="tight"/>
              </v:shape>
            </w:pict>
          </mc:Fallback>
        </mc:AlternateContent>
      </w:r>
      <w:r>
        <w:rPr>
          <w:noProof/>
          <w:lang w:eastAsia="nl-NL"/>
        </w:rPr>
        <w:drawing>
          <wp:anchor distT="0" distB="0" distL="114300" distR="114300" simplePos="0" relativeHeight="251785216" behindDoc="1" locked="0" layoutInCell="1" allowOverlap="1" wp14:anchorId="6A76D2DE" wp14:editId="6B848149">
            <wp:simplePos x="0" y="0"/>
            <wp:positionH relativeFrom="column">
              <wp:posOffset>-1608455</wp:posOffset>
            </wp:positionH>
            <wp:positionV relativeFrom="paragraph">
              <wp:posOffset>1464945</wp:posOffset>
            </wp:positionV>
            <wp:extent cx="8067675" cy="4855845"/>
            <wp:effectExtent l="5715" t="0" r="0" b="0"/>
            <wp:wrapTight wrapText="bothSides">
              <wp:wrapPolygon edited="0">
                <wp:start x="15" y="21625"/>
                <wp:lineTo x="21539" y="21625"/>
                <wp:lineTo x="21539" y="102"/>
                <wp:lineTo x="15" y="102"/>
                <wp:lineTo x="15" y="21625"/>
              </wp:wrapPolygon>
            </wp:wrapTight>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scch 2.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8067675" cy="4855845"/>
                    </a:xfrm>
                    <a:prstGeom prst="rect">
                      <a:avLst/>
                    </a:prstGeom>
                  </pic:spPr>
                </pic:pic>
              </a:graphicData>
            </a:graphic>
            <wp14:sizeRelH relativeFrom="page">
              <wp14:pctWidth>0</wp14:pctWidth>
            </wp14:sizeRelH>
            <wp14:sizeRelV relativeFrom="page">
              <wp14:pctHeight>0</wp14:pctHeight>
            </wp14:sizeRelV>
          </wp:anchor>
        </w:drawing>
      </w:r>
      <w:r w:rsidR="007A3670">
        <w:br w:type="page"/>
      </w:r>
    </w:p>
    <w:p w14:paraId="0A1FEC8B" w14:textId="77777777" w:rsidR="00993ABB" w:rsidRPr="00993ABB" w:rsidRDefault="00993ABB" w:rsidP="00993ABB"/>
    <w:p w14:paraId="05C24C71" w14:textId="77777777" w:rsidR="00001A37" w:rsidRDefault="00001A37" w:rsidP="008B578F">
      <w:pPr>
        <w:rPr>
          <w:rFonts w:ascii="Arial" w:hAnsi="Arial" w:cs="Arial"/>
          <w:sz w:val="20"/>
          <w:szCs w:val="20"/>
        </w:rPr>
      </w:pPr>
    </w:p>
    <w:p w14:paraId="09FB4A85" w14:textId="77777777" w:rsidR="002F548C" w:rsidRDefault="00AC0D8E">
      <w:pPr>
        <w:rPr>
          <w:rFonts w:ascii="Arial" w:hAnsi="Arial" w:cs="Arial"/>
          <w:i/>
          <w:sz w:val="16"/>
          <w:szCs w:val="16"/>
        </w:rPr>
      </w:pPr>
      <w:r>
        <w:rPr>
          <w:noProof/>
          <w:lang w:eastAsia="nl-NL"/>
        </w:rPr>
        <mc:AlternateContent>
          <mc:Choice Requires="wps">
            <w:drawing>
              <wp:anchor distT="0" distB="0" distL="114300" distR="114300" simplePos="0" relativeHeight="251790336" behindDoc="0" locked="0" layoutInCell="1" allowOverlap="1" wp14:anchorId="5560CA46" wp14:editId="7D3CC9E6">
                <wp:simplePos x="0" y="0"/>
                <wp:positionH relativeFrom="column">
                  <wp:posOffset>-4445</wp:posOffset>
                </wp:positionH>
                <wp:positionV relativeFrom="paragraph">
                  <wp:posOffset>7582535</wp:posOffset>
                </wp:positionV>
                <wp:extent cx="4797425" cy="243840"/>
                <wp:effectExtent l="0" t="0" r="0" b="0"/>
                <wp:wrapTight wrapText="bothSides">
                  <wp:wrapPolygon edited="0">
                    <wp:start x="0" y="0"/>
                    <wp:lineTo x="0" y="21600"/>
                    <wp:lineTo x="21600" y="21600"/>
                    <wp:lineTo x="21600" y="0"/>
                  </wp:wrapPolygon>
                </wp:wrapTight>
                <wp:docPr id="327" name="Tekstvak 327"/>
                <wp:cNvGraphicFramePr/>
                <a:graphic xmlns:a="http://schemas.openxmlformats.org/drawingml/2006/main">
                  <a:graphicData uri="http://schemas.microsoft.com/office/word/2010/wordprocessingShape">
                    <wps:wsp>
                      <wps:cNvSpPr txBox="1"/>
                      <wps:spPr>
                        <a:xfrm>
                          <a:off x="0" y="0"/>
                          <a:ext cx="4797425" cy="243840"/>
                        </a:xfrm>
                        <a:prstGeom prst="rect">
                          <a:avLst/>
                        </a:prstGeom>
                        <a:solidFill>
                          <a:prstClr val="white"/>
                        </a:solidFill>
                        <a:ln>
                          <a:noFill/>
                        </a:ln>
                        <a:effectLst/>
                      </wps:spPr>
                      <wps:txbx>
                        <w:txbxContent>
                          <w:p w14:paraId="5436BB55" w14:textId="4DFDF261" w:rsidR="004757ED" w:rsidRPr="00AC0D8E" w:rsidRDefault="004757ED" w:rsidP="00AC0D8E">
                            <w:pPr>
                              <w:pStyle w:val="Bijschrift"/>
                              <w:rPr>
                                <w:b w:val="0"/>
                                <w:noProof/>
                                <w:color w:val="auto"/>
                              </w:rPr>
                            </w:pPr>
                            <w:r>
                              <w:rPr>
                                <w:rFonts w:ascii="Arial" w:hAnsi="Arial" w:cs="Arial"/>
                                <w:b w:val="0"/>
                                <w:color w:val="auto"/>
                                <w:sz w:val="16"/>
                                <w:szCs w:val="16"/>
                              </w:rPr>
                              <w:t>Figuur 25</w:t>
                            </w:r>
                            <w:r w:rsidRPr="00AC0D8E">
                              <w:rPr>
                                <w:rFonts w:ascii="Arial" w:hAnsi="Arial" w:cs="Arial"/>
                                <w:b w:val="0"/>
                                <w:color w:val="auto"/>
                                <w:sz w:val="16"/>
                                <w:szCs w:val="16"/>
                              </w:rPr>
                              <w:t xml:space="preserve"> </w:t>
                            </w:r>
                            <w:r w:rsidRPr="008B2B24">
                              <w:rPr>
                                <w:rFonts w:ascii="Arial" w:hAnsi="Arial" w:cs="Arial"/>
                                <w:b w:val="0"/>
                                <w:i/>
                                <w:color w:val="auto"/>
                                <w:sz w:val="16"/>
                                <w:szCs w:val="16"/>
                              </w:rPr>
                              <w:t>Analyseschema R5 t/m R9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27" o:spid="_x0000_s1043" type="#_x0000_t202" style="position:absolute;margin-left:-.35pt;margin-top:597.05pt;width:377.75pt;height:19.2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9CPgIAAHoEAAAOAAAAZHJzL2Uyb0RvYy54bWysVN9v2jAQfp+0/8Hy+whQtraIUDEqpkmo&#10;rQRTn43jEKuOzzsbEvbX7+wQunV7mvbinO/O9+P77jK7a2vDjgq9Bpvz0WDImbISCm33Of+2XX24&#10;4cwHYQthwKqcn5Tnd/P372aNm6oxVGAKhYyCWD9tXM6rENw0y7ysVC38AJyyZCwBaxHoivusQNFQ&#10;9Npk4+HwU9YAFg5BKu9Je98Z+TzFL0slw2NZehWYyTnVFtKJ6dzFM5vPxHSPwlVanssQ/1BFLbSl&#10;pJdQ9yIIdkD9R6haSwQPZRhIqDMoSy1V6oG6GQ3fdLOphFOpFwLHuwtM/v+FlQ/HJ2S6yPnV+Joz&#10;K2oiaatefDiKFxZ1hFDj/JQcN45cQ/sZWmK613tSxsbbEuv4pZYY2Qnr0wVf1QYmSTm5vr2ejD9y&#10;Jsk2nlzdTBIB2etrhz58UVCzKOQcib8EqziufaBKyLV3ick8GF2stDHxEg1Lg+woiOum0kHFGunF&#10;b17GRl8L8VVn7jQqDcs5S2y4ayxKod21CaLRBY0dFCcCA6EbKO/kSlP6tfDhSSBNEPVPWxEe6SgN&#10;NDmHs8RZBfjjb/roT8SSlbOGJjLn/vtBoOLMfLVEeRzfXsBe2PWCPdRLoMZHtG9OJpEeYDC9WCLU&#10;z7Qsi5iFTMJKypXz0IvL0O0FLZtUi0VyoiF1IqztxskYuod52z4LdGeSAtH7AP2siukbrjrfxJZb&#10;HAIBn4iMwHYoEkfxQgOe2DovY9ygX+/J6/WXMf8JAAD//wMAUEsDBBQABgAIAAAAIQBugIyI4QAA&#10;AAsBAAAPAAAAZHJzL2Rvd25yZXYueG1sTI89T8MwEIZ3JP6DdUgsqHWSpi2EOFVVwQBLRejC5sbX&#10;OBDbke204d9zTDDee4/ej3IzmZ6d0YfOWQHpPAGGtnGqs62Aw/vz7B5YiNIq2TuLAr4xwKa6vipl&#10;odzFvuG5ji0jExsKKUDHOBSch0ajkWHuBrT0OzlvZKTTt1x5eSFz0/MsSVbcyM5SgpYD7jQ2X/Vo&#10;BOzzj72+G09Pr9t84V8O42712dZC3N5M20dgEaf4B8NvfaoOFXU6utGqwHoBszWBJKcPeQqMgPUy&#10;py1HkrJFtgRelfz/huoHAAD//wMAUEsBAi0AFAAGAAgAAAAhALaDOJL+AAAA4QEAABMAAAAAAAAA&#10;AAAAAAAAAAAAAFtDb250ZW50X1R5cGVzXS54bWxQSwECLQAUAAYACAAAACEAOP0h/9YAAACUAQAA&#10;CwAAAAAAAAAAAAAAAAAvAQAAX3JlbHMvLnJlbHNQSwECLQAUAAYACAAAACEAjdpPQj4CAAB6BAAA&#10;DgAAAAAAAAAAAAAAAAAuAgAAZHJzL2Uyb0RvYy54bWxQSwECLQAUAAYACAAAACEAboCMiOEAAAAL&#10;AQAADwAAAAAAAAAAAAAAAACYBAAAZHJzL2Rvd25yZXYueG1sUEsFBgAAAAAEAAQA8wAAAKYFAAAA&#10;AA==&#10;" stroked="f">
                <v:textbox style="mso-fit-shape-to-text:t" inset="0,0,0,0">
                  <w:txbxContent>
                    <w:p w14:paraId="5436BB55" w14:textId="4DFDF261" w:rsidR="004757ED" w:rsidRPr="00AC0D8E" w:rsidRDefault="004757ED" w:rsidP="00AC0D8E">
                      <w:pPr>
                        <w:pStyle w:val="Bijschrift"/>
                        <w:rPr>
                          <w:b w:val="0"/>
                          <w:noProof/>
                          <w:color w:val="auto"/>
                        </w:rPr>
                      </w:pPr>
                      <w:r>
                        <w:rPr>
                          <w:rFonts w:ascii="Arial" w:hAnsi="Arial" w:cs="Arial"/>
                          <w:b w:val="0"/>
                          <w:color w:val="auto"/>
                          <w:sz w:val="16"/>
                          <w:szCs w:val="16"/>
                        </w:rPr>
                        <w:t>Figuur 25</w:t>
                      </w:r>
                      <w:r w:rsidRPr="00AC0D8E">
                        <w:rPr>
                          <w:rFonts w:ascii="Arial" w:hAnsi="Arial" w:cs="Arial"/>
                          <w:b w:val="0"/>
                          <w:color w:val="auto"/>
                          <w:sz w:val="16"/>
                          <w:szCs w:val="16"/>
                        </w:rPr>
                        <w:t xml:space="preserve"> </w:t>
                      </w:r>
                      <w:r w:rsidRPr="008B2B24">
                        <w:rPr>
                          <w:rFonts w:ascii="Arial" w:hAnsi="Arial" w:cs="Arial"/>
                          <w:b w:val="0"/>
                          <w:i/>
                          <w:color w:val="auto"/>
                          <w:sz w:val="16"/>
                          <w:szCs w:val="16"/>
                        </w:rPr>
                        <w:t>Analyseschema R5 t/m R9</w:t>
                      </w:r>
                    </w:p>
                  </w:txbxContent>
                </v:textbox>
                <w10:wrap type="tight"/>
              </v:shape>
            </w:pict>
          </mc:Fallback>
        </mc:AlternateContent>
      </w:r>
      <w:r>
        <w:rPr>
          <w:noProof/>
          <w:lang w:eastAsia="nl-NL"/>
        </w:rPr>
        <w:drawing>
          <wp:anchor distT="0" distB="0" distL="114300" distR="114300" simplePos="0" relativeHeight="251786240" behindDoc="1" locked="0" layoutInCell="1" allowOverlap="1" wp14:anchorId="201A8108" wp14:editId="33D4C8C7">
            <wp:simplePos x="0" y="0"/>
            <wp:positionH relativeFrom="column">
              <wp:posOffset>-1586865</wp:posOffset>
            </wp:positionH>
            <wp:positionV relativeFrom="paragraph">
              <wp:posOffset>1145540</wp:posOffset>
            </wp:positionV>
            <wp:extent cx="7961630" cy="4797425"/>
            <wp:effectExtent l="952" t="0" r="2223" b="2222"/>
            <wp:wrapTight wrapText="bothSides">
              <wp:wrapPolygon edited="0">
                <wp:start x="3" y="21604"/>
                <wp:lineTo x="21554" y="21604"/>
                <wp:lineTo x="21554" y="76"/>
                <wp:lineTo x="3" y="76"/>
                <wp:lineTo x="3" y="21604"/>
              </wp:wrapPolygon>
            </wp:wrapTight>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scch 2.p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7961630" cy="4797425"/>
                    </a:xfrm>
                    <a:prstGeom prst="rect">
                      <a:avLst/>
                    </a:prstGeom>
                  </pic:spPr>
                </pic:pic>
              </a:graphicData>
            </a:graphic>
            <wp14:sizeRelH relativeFrom="page">
              <wp14:pctWidth>0</wp14:pctWidth>
            </wp14:sizeRelH>
            <wp14:sizeRelV relativeFrom="page">
              <wp14:pctHeight>0</wp14:pctHeight>
            </wp14:sizeRelV>
          </wp:anchor>
        </w:drawing>
      </w:r>
    </w:p>
    <w:p w14:paraId="08667E07" w14:textId="5B61A580" w:rsidR="0062072B" w:rsidRPr="002D3C79" w:rsidRDefault="00BE6723">
      <w:pPr>
        <w:rPr>
          <w:rFonts w:ascii="Arial" w:hAnsi="Arial" w:cs="Arial"/>
          <w:i/>
          <w:sz w:val="16"/>
          <w:szCs w:val="16"/>
        </w:rPr>
      </w:pPr>
      <w:r>
        <w:rPr>
          <w:rFonts w:ascii="Arial" w:hAnsi="Arial" w:cs="Arial"/>
          <w:i/>
          <w:noProof/>
          <w:sz w:val="16"/>
          <w:szCs w:val="16"/>
          <w:lang w:eastAsia="nl-NL"/>
        </w:rPr>
        <w:lastRenderedPageBreak/>
        <w:drawing>
          <wp:inline distT="0" distB="0" distL="0" distR="0" wp14:anchorId="05274EF7" wp14:editId="500D16F2">
            <wp:extent cx="6007359" cy="2434122"/>
            <wp:effectExtent l="0" t="0" r="0"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 interviews.png"/>
                    <pic:cNvPicPr/>
                  </pic:nvPicPr>
                  <pic:blipFill>
                    <a:blip r:embed="rId40">
                      <a:extLst>
                        <a:ext uri="{28A0092B-C50C-407E-A947-70E740481C1C}">
                          <a14:useLocalDpi xmlns:a14="http://schemas.microsoft.com/office/drawing/2010/main" val="0"/>
                        </a:ext>
                      </a:extLst>
                    </a:blip>
                    <a:stretch>
                      <a:fillRect/>
                    </a:stretch>
                  </pic:blipFill>
                  <pic:spPr>
                    <a:xfrm>
                      <a:off x="0" y="0"/>
                      <a:ext cx="6017017" cy="2438035"/>
                    </a:xfrm>
                    <a:prstGeom prst="rect">
                      <a:avLst/>
                    </a:prstGeom>
                  </pic:spPr>
                </pic:pic>
              </a:graphicData>
            </a:graphic>
          </wp:inline>
        </w:drawing>
      </w:r>
      <w:r w:rsidR="008B2B24">
        <w:rPr>
          <w:rFonts w:ascii="Arial" w:hAnsi="Arial" w:cs="Arial"/>
          <w:sz w:val="16"/>
          <w:szCs w:val="16"/>
        </w:rPr>
        <w:t>Figuur 26</w:t>
      </w:r>
      <w:r w:rsidR="002F548C">
        <w:rPr>
          <w:rFonts w:ascii="Arial" w:hAnsi="Arial" w:cs="Arial"/>
          <w:i/>
          <w:sz w:val="16"/>
          <w:szCs w:val="16"/>
        </w:rPr>
        <w:t xml:space="preserve"> </w:t>
      </w:r>
      <w:r>
        <w:rPr>
          <w:rFonts w:ascii="Arial" w:hAnsi="Arial" w:cs="Arial"/>
          <w:i/>
          <w:sz w:val="16"/>
          <w:szCs w:val="16"/>
        </w:rPr>
        <w:t>Kern i</w:t>
      </w:r>
      <w:r w:rsidR="002F548C">
        <w:rPr>
          <w:rFonts w:ascii="Arial" w:hAnsi="Arial" w:cs="Arial"/>
          <w:i/>
          <w:sz w:val="16"/>
          <w:szCs w:val="16"/>
        </w:rPr>
        <w:t>nterviews</w:t>
      </w:r>
      <w:r w:rsidR="0062072B" w:rsidRPr="002D3C79">
        <w:rPr>
          <w:rFonts w:ascii="Arial" w:hAnsi="Arial" w:cs="Arial"/>
          <w:i/>
          <w:sz w:val="16"/>
          <w:szCs w:val="16"/>
        </w:rPr>
        <w:br w:type="page"/>
      </w:r>
    </w:p>
    <w:p w14:paraId="5EFD7E60" w14:textId="77777777" w:rsidR="00C946DF" w:rsidRPr="003D61A5" w:rsidRDefault="00353F0A" w:rsidP="003D61A5">
      <w:pPr>
        <w:pStyle w:val="Kop1"/>
        <w:shd w:val="clear" w:color="auto" w:fill="FFFFFF"/>
        <w:spacing w:before="161"/>
        <w:rPr>
          <w:rFonts w:ascii="Arial" w:hAnsi="Arial" w:cs="Arial"/>
          <w:color w:val="000000"/>
        </w:rPr>
      </w:pPr>
      <w:bookmarkStart w:id="156" w:name="_Toc484503522"/>
      <w:r>
        <w:rPr>
          <w:noProof/>
          <w:lang w:eastAsia="nl-NL"/>
        </w:rPr>
        <w:lastRenderedPageBreak/>
        <w:drawing>
          <wp:anchor distT="0" distB="0" distL="114300" distR="114300" simplePos="0" relativeHeight="251706368" behindDoc="1" locked="0" layoutInCell="1" allowOverlap="1" wp14:anchorId="21362B1E" wp14:editId="3620D246">
            <wp:simplePos x="0" y="0"/>
            <wp:positionH relativeFrom="column">
              <wp:posOffset>-80645</wp:posOffset>
            </wp:positionH>
            <wp:positionV relativeFrom="paragraph">
              <wp:posOffset>243205</wp:posOffset>
            </wp:positionV>
            <wp:extent cx="4827270" cy="6858000"/>
            <wp:effectExtent l="0" t="0" r="0" b="0"/>
            <wp:wrapTight wrapText="bothSides">
              <wp:wrapPolygon edited="0">
                <wp:start x="0" y="0"/>
                <wp:lineTo x="0" y="21540"/>
                <wp:lineTo x="21481" y="21540"/>
                <wp:lineTo x="2148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1.png"/>
                    <pic:cNvPicPr/>
                  </pic:nvPicPr>
                  <pic:blipFill>
                    <a:blip r:embed="rId41">
                      <a:extLst>
                        <a:ext uri="{28A0092B-C50C-407E-A947-70E740481C1C}">
                          <a14:useLocalDpi xmlns:a14="http://schemas.microsoft.com/office/drawing/2010/main" val="0"/>
                        </a:ext>
                      </a:extLst>
                    </a:blip>
                    <a:stretch>
                      <a:fillRect/>
                    </a:stretch>
                  </pic:blipFill>
                  <pic:spPr>
                    <a:xfrm>
                      <a:off x="0" y="0"/>
                      <a:ext cx="4827270" cy="6858000"/>
                    </a:xfrm>
                    <a:prstGeom prst="rect">
                      <a:avLst/>
                    </a:prstGeom>
                  </pic:spPr>
                </pic:pic>
              </a:graphicData>
            </a:graphic>
            <wp14:sizeRelH relativeFrom="page">
              <wp14:pctWidth>0</wp14:pctWidth>
            </wp14:sizeRelH>
            <wp14:sizeRelV relativeFrom="page">
              <wp14:pctHeight>0</wp14:pctHeight>
            </wp14:sizeRelV>
          </wp:anchor>
        </w:drawing>
      </w:r>
      <w:r w:rsidR="00CC3A43">
        <w:rPr>
          <w:rStyle w:val="Kop5Char"/>
        </w:rPr>
        <w:t xml:space="preserve">Bijlage </w:t>
      </w:r>
      <w:r w:rsidR="000C363D">
        <w:rPr>
          <w:rStyle w:val="Kop5Char"/>
        </w:rPr>
        <w:t>V</w:t>
      </w:r>
      <w:r w:rsidR="00BA43AA">
        <w:rPr>
          <w:rStyle w:val="Kop5Char"/>
        </w:rPr>
        <w:t>II</w:t>
      </w:r>
      <w:r w:rsidR="0062072B" w:rsidRPr="0062072B">
        <w:rPr>
          <w:rStyle w:val="Kop5Char"/>
        </w:rPr>
        <w:t xml:space="preserve"> Enquête aantr</w:t>
      </w:r>
      <w:r>
        <w:rPr>
          <w:rStyle w:val="Kop5Char"/>
        </w:rPr>
        <w:t>ekken</w:t>
      </w:r>
      <w:r w:rsidR="0062072B" w:rsidRPr="0062072B">
        <w:rPr>
          <w:rStyle w:val="Kop5Char"/>
        </w:rPr>
        <w:t xml:space="preserve"> </w:t>
      </w:r>
      <w:r w:rsidR="0098381C">
        <w:rPr>
          <w:rStyle w:val="Kop5Char"/>
        </w:rPr>
        <w:t xml:space="preserve">van </w:t>
      </w:r>
      <w:r w:rsidR="0062072B" w:rsidRPr="0062072B">
        <w:rPr>
          <w:rStyle w:val="Kop5Char"/>
        </w:rPr>
        <w:t>werknemer</w:t>
      </w:r>
      <w:r w:rsidR="0098381C">
        <w:rPr>
          <w:rStyle w:val="Kop5Char"/>
        </w:rPr>
        <w:t>s</w:t>
      </w:r>
      <w:bookmarkEnd w:id="156"/>
    </w:p>
    <w:p w14:paraId="3DE60CAE" w14:textId="77777777" w:rsidR="00C946DF" w:rsidRPr="003D61A5" w:rsidRDefault="00C946DF" w:rsidP="003D61A5">
      <w:pPr>
        <w:pStyle w:val="Bovenkantformulier"/>
        <w:rPr>
          <w:sz w:val="20"/>
          <w:szCs w:val="20"/>
        </w:rPr>
      </w:pPr>
      <w:r w:rsidRPr="003D61A5">
        <w:rPr>
          <w:sz w:val="20"/>
          <w:szCs w:val="20"/>
        </w:rPr>
        <w:t>Bovenkant formulier</w:t>
      </w:r>
    </w:p>
    <w:p w14:paraId="3D8146F4" w14:textId="77777777" w:rsidR="00E3683E" w:rsidRDefault="00E3683E" w:rsidP="00E3683E">
      <w:r>
        <w:br/>
      </w:r>
      <w:r>
        <w:rPr>
          <w:noProof/>
          <w:lang w:eastAsia="nl-NL"/>
        </w:rPr>
        <w:lastRenderedPageBreak/>
        <w:drawing>
          <wp:inline distT="0" distB="0" distL="0" distR="0" wp14:anchorId="242F9FFF" wp14:editId="5219C7F0">
            <wp:extent cx="5065486" cy="664845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2.png"/>
                    <pic:cNvPicPr/>
                  </pic:nvPicPr>
                  <pic:blipFill>
                    <a:blip r:embed="rId42">
                      <a:extLst>
                        <a:ext uri="{28A0092B-C50C-407E-A947-70E740481C1C}">
                          <a14:useLocalDpi xmlns:a14="http://schemas.microsoft.com/office/drawing/2010/main" val="0"/>
                        </a:ext>
                      </a:extLst>
                    </a:blip>
                    <a:stretch>
                      <a:fillRect/>
                    </a:stretch>
                  </pic:blipFill>
                  <pic:spPr>
                    <a:xfrm>
                      <a:off x="0" y="0"/>
                      <a:ext cx="5065486" cy="6648450"/>
                    </a:xfrm>
                    <a:prstGeom prst="rect">
                      <a:avLst/>
                    </a:prstGeom>
                  </pic:spPr>
                </pic:pic>
              </a:graphicData>
            </a:graphic>
          </wp:inline>
        </w:drawing>
      </w:r>
      <w:r>
        <w:br/>
      </w:r>
      <w:r>
        <w:rPr>
          <w:noProof/>
          <w:lang w:eastAsia="nl-NL"/>
        </w:rPr>
        <w:lastRenderedPageBreak/>
        <w:drawing>
          <wp:inline distT="0" distB="0" distL="0" distR="0" wp14:anchorId="421814E9" wp14:editId="30E6F681">
            <wp:extent cx="4755152" cy="6162675"/>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3.png"/>
                    <pic:cNvPicPr/>
                  </pic:nvPicPr>
                  <pic:blipFill>
                    <a:blip r:embed="rId43">
                      <a:extLst>
                        <a:ext uri="{28A0092B-C50C-407E-A947-70E740481C1C}">
                          <a14:useLocalDpi xmlns:a14="http://schemas.microsoft.com/office/drawing/2010/main" val="0"/>
                        </a:ext>
                      </a:extLst>
                    </a:blip>
                    <a:stretch>
                      <a:fillRect/>
                    </a:stretch>
                  </pic:blipFill>
                  <pic:spPr>
                    <a:xfrm>
                      <a:off x="0" y="0"/>
                      <a:ext cx="4763447" cy="6173425"/>
                    </a:xfrm>
                    <a:prstGeom prst="rect">
                      <a:avLst/>
                    </a:prstGeom>
                  </pic:spPr>
                </pic:pic>
              </a:graphicData>
            </a:graphic>
          </wp:inline>
        </w:drawing>
      </w:r>
      <w:r>
        <w:br/>
      </w:r>
      <w:r>
        <w:rPr>
          <w:noProof/>
          <w:lang w:eastAsia="nl-NL"/>
        </w:rPr>
        <w:lastRenderedPageBreak/>
        <w:drawing>
          <wp:inline distT="0" distB="0" distL="0" distR="0" wp14:anchorId="278B6DC2" wp14:editId="2AFE7C7A">
            <wp:extent cx="4954446" cy="62198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4.png"/>
                    <pic:cNvPicPr/>
                  </pic:nvPicPr>
                  <pic:blipFill>
                    <a:blip r:embed="rId44">
                      <a:extLst>
                        <a:ext uri="{28A0092B-C50C-407E-A947-70E740481C1C}">
                          <a14:useLocalDpi xmlns:a14="http://schemas.microsoft.com/office/drawing/2010/main" val="0"/>
                        </a:ext>
                      </a:extLst>
                    </a:blip>
                    <a:stretch>
                      <a:fillRect/>
                    </a:stretch>
                  </pic:blipFill>
                  <pic:spPr>
                    <a:xfrm>
                      <a:off x="0" y="0"/>
                      <a:ext cx="4955138" cy="6220694"/>
                    </a:xfrm>
                    <a:prstGeom prst="rect">
                      <a:avLst/>
                    </a:prstGeom>
                  </pic:spPr>
                </pic:pic>
              </a:graphicData>
            </a:graphic>
          </wp:inline>
        </w:drawing>
      </w:r>
      <w:r>
        <w:br/>
      </w:r>
      <w:r>
        <w:rPr>
          <w:noProof/>
          <w:lang w:eastAsia="nl-NL"/>
        </w:rPr>
        <w:lastRenderedPageBreak/>
        <w:drawing>
          <wp:inline distT="0" distB="0" distL="0" distR="0" wp14:anchorId="7FFA155B" wp14:editId="38123760">
            <wp:extent cx="5072950" cy="6343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5.png"/>
                    <pic:cNvPicPr/>
                  </pic:nvPicPr>
                  <pic:blipFill>
                    <a:blip r:embed="rId45">
                      <a:extLst>
                        <a:ext uri="{28A0092B-C50C-407E-A947-70E740481C1C}">
                          <a14:useLocalDpi xmlns:a14="http://schemas.microsoft.com/office/drawing/2010/main" val="0"/>
                        </a:ext>
                      </a:extLst>
                    </a:blip>
                    <a:stretch>
                      <a:fillRect/>
                    </a:stretch>
                  </pic:blipFill>
                  <pic:spPr>
                    <a:xfrm>
                      <a:off x="0" y="0"/>
                      <a:ext cx="5073658" cy="6344536"/>
                    </a:xfrm>
                    <a:prstGeom prst="rect">
                      <a:avLst/>
                    </a:prstGeom>
                  </pic:spPr>
                </pic:pic>
              </a:graphicData>
            </a:graphic>
          </wp:inline>
        </w:drawing>
      </w:r>
      <w:r>
        <w:br/>
      </w:r>
      <w:r>
        <w:rPr>
          <w:noProof/>
          <w:lang w:eastAsia="nl-NL"/>
        </w:rPr>
        <w:lastRenderedPageBreak/>
        <w:drawing>
          <wp:inline distT="0" distB="0" distL="0" distR="0" wp14:anchorId="2DE32655" wp14:editId="7E425727">
            <wp:extent cx="4880137" cy="66008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6.png"/>
                    <pic:cNvPicPr/>
                  </pic:nvPicPr>
                  <pic:blipFill>
                    <a:blip r:embed="rId46">
                      <a:extLst>
                        <a:ext uri="{28A0092B-C50C-407E-A947-70E740481C1C}">
                          <a14:useLocalDpi xmlns:a14="http://schemas.microsoft.com/office/drawing/2010/main" val="0"/>
                        </a:ext>
                      </a:extLst>
                    </a:blip>
                    <a:stretch>
                      <a:fillRect/>
                    </a:stretch>
                  </pic:blipFill>
                  <pic:spPr>
                    <a:xfrm>
                      <a:off x="0" y="0"/>
                      <a:ext cx="4884967" cy="6607357"/>
                    </a:xfrm>
                    <a:prstGeom prst="rect">
                      <a:avLst/>
                    </a:prstGeom>
                  </pic:spPr>
                </pic:pic>
              </a:graphicData>
            </a:graphic>
          </wp:inline>
        </w:drawing>
      </w:r>
      <w:r>
        <w:br/>
      </w:r>
      <w:r>
        <w:rPr>
          <w:noProof/>
          <w:lang w:eastAsia="nl-NL"/>
        </w:rPr>
        <w:lastRenderedPageBreak/>
        <w:drawing>
          <wp:inline distT="0" distB="0" distL="0" distR="0" wp14:anchorId="52166FEC" wp14:editId="41D09B35">
            <wp:extent cx="4874208" cy="6162675"/>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trekken 7.png"/>
                    <pic:cNvPicPr/>
                  </pic:nvPicPr>
                  <pic:blipFill>
                    <a:blip r:embed="rId47">
                      <a:extLst>
                        <a:ext uri="{28A0092B-C50C-407E-A947-70E740481C1C}">
                          <a14:useLocalDpi xmlns:a14="http://schemas.microsoft.com/office/drawing/2010/main" val="0"/>
                        </a:ext>
                      </a:extLst>
                    </a:blip>
                    <a:stretch>
                      <a:fillRect/>
                    </a:stretch>
                  </pic:blipFill>
                  <pic:spPr>
                    <a:xfrm>
                      <a:off x="0" y="0"/>
                      <a:ext cx="4883592" cy="6174539"/>
                    </a:xfrm>
                    <a:prstGeom prst="rect">
                      <a:avLst/>
                    </a:prstGeom>
                  </pic:spPr>
                </pic:pic>
              </a:graphicData>
            </a:graphic>
          </wp:inline>
        </w:drawing>
      </w:r>
    </w:p>
    <w:p w14:paraId="238BCD05" w14:textId="77777777" w:rsidR="00E3683E" w:rsidRDefault="00E3683E">
      <w:pPr>
        <w:rPr>
          <w:rStyle w:val="Kop1Char"/>
        </w:rPr>
      </w:pPr>
      <w:r>
        <w:rPr>
          <w:rStyle w:val="Kop1Char"/>
        </w:rPr>
        <w:br w:type="page"/>
      </w:r>
    </w:p>
    <w:p w14:paraId="4544EC24" w14:textId="77777777" w:rsidR="00DD4EDB" w:rsidRDefault="0098381C" w:rsidP="003D5F1E">
      <w:pPr>
        <w:rPr>
          <w:rFonts w:ascii="Arial" w:hAnsi="Arial" w:cs="Arial"/>
          <w:sz w:val="20"/>
          <w:szCs w:val="20"/>
        </w:rPr>
      </w:pPr>
      <w:bookmarkStart w:id="157" w:name="_Toc484503523"/>
      <w:r>
        <w:rPr>
          <w:rStyle w:val="Kop1Char"/>
        </w:rPr>
        <w:lastRenderedPageBreak/>
        <w:t xml:space="preserve">Bijlage </w:t>
      </w:r>
      <w:r w:rsidR="000C363D">
        <w:rPr>
          <w:rStyle w:val="Kop1Char"/>
        </w:rPr>
        <w:t>VIII</w:t>
      </w:r>
      <w:r w:rsidR="0062072B" w:rsidRPr="0062072B">
        <w:rPr>
          <w:rStyle w:val="Kop1Char"/>
        </w:rPr>
        <w:t xml:space="preserve"> Enquête behoud</w:t>
      </w:r>
      <w:r>
        <w:rPr>
          <w:rStyle w:val="Kop1Char"/>
        </w:rPr>
        <w:t>en van</w:t>
      </w:r>
      <w:r w:rsidR="0062072B" w:rsidRPr="0062072B">
        <w:rPr>
          <w:rStyle w:val="Kop1Char"/>
        </w:rPr>
        <w:t xml:space="preserve"> werknemer</w:t>
      </w:r>
      <w:r>
        <w:rPr>
          <w:rStyle w:val="Kop1Char"/>
        </w:rPr>
        <w:t>s</w:t>
      </w:r>
      <w:bookmarkEnd w:id="157"/>
      <w:r w:rsidR="0062072B">
        <w:rPr>
          <w:rFonts w:ascii="Arial" w:hAnsi="Arial" w:cs="Arial"/>
          <w:sz w:val="20"/>
          <w:szCs w:val="20"/>
        </w:rPr>
        <w:br/>
      </w:r>
      <w:r w:rsidR="003D5F1E">
        <w:rPr>
          <w:rFonts w:ascii="Arial" w:hAnsi="Arial" w:cs="Arial"/>
          <w:noProof/>
          <w:sz w:val="20"/>
          <w:szCs w:val="20"/>
          <w:lang w:eastAsia="nl-NL"/>
        </w:rPr>
        <w:drawing>
          <wp:inline distT="0" distB="0" distL="0" distR="0" wp14:anchorId="7ADF1E5C" wp14:editId="5C9CB505">
            <wp:extent cx="4793227" cy="571500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1.png"/>
                    <pic:cNvPicPr/>
                  </pic:nvPicPr>
                  <pic:blipFill>
                    <a:blip r:embed="rId48">
                      <a:extLst>
                        <a:ext uri="{28A0092B-C50C-407E-A947-70E740481C1C}">
                          <a14:useLocalDpi xmlns:a14="http://schemas.microsoft.com/office/drawing/2010/main" val="0"/>
                        </a:ext>
                      </a:extLst>
                    </a:blip>
                    <a:stretch>
                      <a:fillRect/>
                    </a:stretch>
                  </pic:blipFill>
                  <pic:spPr>
                    <a:xfrm>
                      <a:off x="0" y="0"/>
                      <a:ext cx="4793896" cy="5715798"/>
                    </a:xfrm>
                    <a:prstGeom prst="rect">
                      <a:avLst/>
                    </a:prstGeom>
                  </pic:spPr>
                </pic:pic>
              </a:graphicData>
            </a:graphic>
          </wp:inline>
        </w:drawing>
      </w:r>
      <w:r w:rsidR="003D5F1E">
        <w:rPr>
          <w:rStyle w:val="Kop1Char"/>
        </w:rPr>
        <w:br/>
      </w:r>
      <w:r w:rsidR="003D5F1E">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02D95590" wp14:editId="66B4397F">
            <wp:extent cx="5240005" cy="60769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2.png"/>
                    <pic:cNvPicPr/>
                  </pic:nvPicPr>
                  <pic:blipFill>
                    <a:blip r:embed="rId49">
                      <a:extLst>
                        <a:ext uri="{28A0092B-C50C-407E-A947-70E740481C1C}">
                          <a14:useLocalDpi xmlns:a14="http://schemas.microsoft.com/office/drawing/2010/main" val="0"/>
                        </a:ext>
                      </a:extLst>
                    </a:blip>
                    <a:stretch>
                      <a:fillRect/>
                    </a:stretch>
                  </pic:blipFill>
                  <pic:spPr>
                    <a:xfrm>
                      <a:off x="0" y="0"/>
                      <a:ext cx="5242995" cy="6080418"/>
                    </a:xfrm>
                    <a:prstGeom prst="rect">
                      <a:avLst/>
                    </a:prstGeom>
                  </pic:spPr>
                </pic:pic>
              </a:graphicData>
            </a:graphic>
          </wp:inline>
        </w:drawing>
      </w:r>
      <w:r w:rsidR="003D5F1E">
        <w:rPr>
          <w:rStyle w:val="Kop1Char"/>
        </w:rPr>
        <w:br/>
      </w:r>
      <w:r w:rsidR="003D5F1E">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2B0EA238" wp14:editId="6B720A18">
            <wp:extent cx="5131849" cy="5943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3.png"/>
                    <pic:cNvPicPr/>
                  </pic:nvPicPr>
                  <pic:blipFill>
                    <a:blip r:embed="rId50">
                      <a:extLst>
                        <a:ext uri="{28A0092B-C50C-407E-A947-70E740481C1C}">
                          <a14:useLocalDpi xmlns:a14="http://schemas.microsoft.com/office/drawing/2010/main" val="0"/>
                        </a:ext>
                      </a:extLst>
                    </a:blip>
                    <a:stretch>
                      <a:fillRect/>
                    </a:stretch>
                  </pic:blipFill>
                  <pic:spPr>
                    <a:xfrm>
                      <a:off x="0" y="0"/>
                      <a:ext cx="5135270" cy="5947562"/>
                    </a:xfrm>
                    <a:prstGeom prst="rect">
                      <a:avLst/>
                    </a:prstGeom>
                  </pic:spPr>
                </pic:pic>
              </a:graphicData>
            </a:graphic>
          </wp:inline>
        </w:drawing>
      </w:r>
      <w:r w:rsidR="003D5F1E">
        <w:rPr>
          <w:rStyle w:val="Kop1Char"/>
        </w:rPr>
        <w:br/>
      </w:r>
      <w:r w:rsidR="003D5F1E">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10FA2D10" wp14:editId="689F797B">
            <wp:extent cx="5172075" cy="4985648"/>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4.png"/>
                    <pic:cNvPicPr/>
                  </pic:nvPicPr>
                  <pic:blipFill>
                    <a:blip r:embed="rId51">
                      <a:extLst>
                        <a:ext uri="{28A0092B-C50C-407E-A947-70E740481C1C}">
                          <a14:useLocalDpi xmlns:a14="http://schemas.microsoft.com/office/drawing/2010/main" val="0"/>
                        </a:ext>
                      </a:extLst>
                    </a:blip>
                    <a:stretch>
                      <a:fillRect/>
                    </a:stretch>
                  </pic:blipFill>
                  <pic:spPr>
                    <a:xfrm>
                      <a:off x="0" y="0"/>
                      <a:ext cx="5172075" cy="4985648"/>
                    </a:xfrm>
                    <a:prstGeom prst="rect">
                      <a:avLst/>
                    </a:prstGeom>
                  </pic:spPr>
                </pic:pic>
              </a:graphicData>
            </a:graphic>
          </wp:inline>
        </w:drawing>
      </w:r>
      <w:r w:rsidR="003D5F1E">
        <w:rPr>
          <w:rStyle w:val="Kop1Char"/>
        </w:rPr>
        <w:br/>
      </w:r>
      <w:r w:rsidR="00AB3802">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49044624" wp14:editId="4403A07B">
            <wp:extent cx="5266553" cy="56102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5.png"/>
                    <pic:cNvPicPr/>
                  </pic:nvPicPr>
                  <pic:blipFill>
                    <a:blip r:embed="rId52">
                      <a:extLst>
                        <a:ext uri="{28A0092B-C50C-407E-A947-70E740481C1C}">
                          <a14:useLocalDpi xmlns:a14="http://schemas.microsoft.com/office/drawing/2010/main" val="0"/>
                        </a:ext>
                      </a:extLst>
                    </a:blip>
                    <a:stretch>
                      <a:fillRect/>
                    </a:stretch>
                  </pic:blipFill>
                  <pic:spPr>
                    <a:xfrm>
                      <a:off x="0" y="0"/>
                      <a:ext cx="5268734" cy="5612548"/>
                    </a:xfrm>
                    <a:prstGeom prst="rect">
                      <a:avLst/>
                    </a:prstGeom>
                  </pic:spPr>
                </pic:pic>
              </a:graphicData>
            </a:graphic>
          </wp:inline>
        </w:drawing>
      </w:r>
      <w:r w:rsidR="00AB3802">
        <w:rPr>
          <w:rStyle w:val="Kop1Char"/>
        </w:rPr>
        <w:br/>
      </w:r>
      <w:r w:rsidR="00AB3802">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5A305A82" wp14:editId="0C0D268A">
            <wp:extent cx="5358971" cy="48958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6.png"/>
                    <pic:cNvPicPr/>
                  </pic:nvPicPr>
                  <pic:blipFill>
                    <a:blip r:embed="rId53">
                      <a:extLst>
                        <a:ext uri="{28A0092B-C50C-407E-A947-70E740481C1C}">
                          <a14:useLocalDpi xmlns:a14="http://schemas.microsoft.com/office/drawing/2010/main" val="0"/>
                        </a:ext>
                      </a:extLst>
                    </a:blip>
                    <a:stretch>
                      <a:fillRect/>
                    </a:stretch>
                  </pic:blipFill>
                  <pic:spPr>
                    <a:xfrm>
                      <a:off x="0" y="0"/>
                      <a:ext cx="5357199" cy="4894232"/>
                    </a:xfrm>
                    <a:prstGeom prst="rect">
                      <a:avLst/>
                    </a:prstGeom>
                  </pic:spPr>
                </pic:pic>
              </a:graphicData>
            </a:graphic>
          </wp:inline>
        </w:drawing>
      </w:r>
      <w:r w:rsidR="00AB3802">
        <w:rPr>
          <w:rStyle w:val="Kop1Char"/>
        </w:rPr>
        <w:br/>
      </w:r>
      <w:r w:rsidR="00AB3802">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6F8C3287" wp14:editId="707B604C">
            <wp:extent cx="5408698" cy="6019800"/>
            <wp:effectExtent l="0" t="0" r="190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7.png"/>
                    <pic:cNvPicPr/>
                  </pic:nvPicPr>
                  <pic:blipFill>
                    <a:blip r:embed="rId54">
                      <a:extLst>
                        <a:ext uri="{28A0092B-C50C-407E-A947-70E740481C1C}">
                          <a14:useLocalDpi xmlns:a14="http://schemas.microsoft.com/office/drawing/2010/main" val="0"/>
                        </a:ext>
                      </a:extLst>
                    </a:blip>
                    <a:stretch>
                      <a:fillRect/>
                    </a:stretch>
                  </pic:blipFill>
                  <pic:spPr>
                    <a:xfrm>
                      <a:off x="0" y="0"/>
                      <a:ext cx="5409770" cy="6020993"/>
                    </a:xfrm>
                    <a:prstGeom prst="rect">
                      <a:avLst/>
                    </a:prstGeom>
                  </pic:spPr>
                </pic:pic>
              </a:graphicData>
            </a:graphic>
          </wp:inline>
        </w:drawing>
      </w:r>
      <w:r w:rsidR="00AB3802">
        <w:rPr>
          <w:rStyle w:val="Kop1Char"/>
        </w:rPr>
        <w:br/>
      </w:r>
      <w:r w:rsidR="0003148A">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482A3C2B" wp14:editId="17532181">
            <wp:extent cx="5393652" cy="50292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8.png"/>
                    <pic:cNvPicPr/>
                  </pic:nvPicPr>
                  <pic:blipFill>
                    <a:blip r:embed="rId55">
                      <a:extLst>
                        <a:ext uri="{28A0092B-C50C-407E-A947-70E740481C1C}">
                          <a14:useLocalDpi xmlns:a14="http://schemas.microsoft.com/office/drawing/2010/main" val="0"/>
                        </a:ext>
                      </a:extLst>
                    </a:blip>
                    <a:stretch>
                      <a:fillRect/>
                    </a:stretch>
                  </pic:blipFill>
                  <pic:spPr>
                    <a:xfrm>
                      <a:off x="0" y="0"/>
                      <a:ext cx="5393014" cy="5028606"/>
                    </a:xfrm>
                    <a:prstGeom prst="rect">
                      <a:avLst/>
                    </a:prstGeom>
                  </pic:spPr>
                </pic:pic>
              </a:graphicData>
            </a:graphic>
          </wp:inline>
        </w:drawing>
      </w:r>
      <w:r w:rsidR="0003148A">
        <w:rPr>
          <w:rStyle w:val="Kop1Char"/>
        </w:rPr>
        <w:br/>
      </w:r>
      <w:r w:rsidR="0003148A">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6B390A35" wp14:editId="064983E0">
            <wp:extent cx="5364634" cy="5848350"/>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9.png"/>
                    <pic:cNvPicPr/>
                  </pic:nvPicPr>
                  <pic:blipFill>
                    <a:blip r:embed="rId56">
                      <a:extLst>
                        <a:ext uri="{28A0092B-C50C-407E-A947-70E740481C1C}">
                          <a14:useLocalDpi xmlns:a14="http://schemas.microsoft.com/office/drawing/2010/main" val="0"/>
                        </a:ext>
                      </a:extLst>
                    </a:blip>
                    <a:stretch>
                      <a:fillRect/>
                    </a:stretch>
                  </pic:blipFill>
                  <pic:spPr>
                    <a:xfrm>
                      <a:off x="0" y="0"/>
                      <a:ext cx="5367348" cy="5851308"/>
                    </a:xfrm>
                    <a:prstGeom prst="rect">
                      <a:avLst/>
                    </a:prstGeom>
                  </pic:spPr>
                </pic:pic>
              </a:graphicData>
            </a:graphic>
          </wp:inline>
        </w:drawing>
      </w:r>
      <w:r w:rsidR="0003148A">
        <w:rPr>
          <w:rStyle w:val="Kop1Char"/>
        </w:rPr>
        <w:br/>
      </w:r>
      <w:r w:rsidR="00B1294C">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4D54DC26" wp14:editId="4B8E8B59">
            <wp:extent cx="5460171" cy="5791200"/>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10.png"/>
                    <pic:cNvPicPr/>
                  </pic:nvPicPr>
                  <pic:blipFill>
                    <a:blip r:embed="rId57">
                      <a:extLst>
                        <a:ext uri="{28A0092B-C50C-407E-A947-70E740481C1C}">
                          <a14:useLocalDpi xmlns:a14="http://schemas.microsoft.com/office/drawing/2010/main" val="0"/>
                        </a:ext>
                      </a:extLst>
                    </a:blip>
                    <a:stretch>
                      <a:fillRect/>
                    </a:stretch>
                  </pic:blipFill>
                  <pic:spPr>
                    <a:xfrm>
                      <a:off x="0" y="0"/>
                      <a:ext cx="5464146" cy="5795416"/>
                    </a:xfrm>
                    <a:prstGeom prst="rect">
                      <a:avLst/>
                    </a:prstGeom>
                  </pic:spPr>
                </pic:pic>
              </a:graphicData>
            </a:graphic>
          </wp:inline>
        </w:drawing>
      </w:r>
      <w:r w:rsidR="00B1294C">
        <w:rPr>
          <w:rStyle w:val="Kop1Char"/>
        </w:rPr>
        <w:br/>
      </w:r>
      <w:r w:rsidR="00B1294C">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3684C49A" wp14:editId="1E7717AC">
            <wp:extent cx="5110110" cy="50673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11.png"/>
                    <pic:cNvPicPr/>
                  </pic:nvPicPr>
                  <pic:blipFill>
                    <a:blip r:embed="rId58">
                      <a:extLst>
                        <a:ext uri="{28A0092B-C50C-407E-A947-70E740481C1C}">
                          <a14:useLocalDpi xmlns:a14="http://schemas.microsoft.com/office/drawing/2010/main" val="0"/>
                        </a:ext>
                      </a:extLst>
                    </a:blip>
                    <a:stretch>
                      <a:fillRect/>
                    </a:stretch>
                  </pic:blipFill>
                  <pic:spPr>
                    <a:xfrm>
                      <a:off x="0" y="0"/>
                      <a:ext cx="5108421" cy="5065625"/>
                    </a:xfrm>
                    <a:prstGeom prst="rect">
                      <a:avLst/>
                    </a:prstGeom>
                  </pic:spPr>
                </pic:pic>
              </a:graphicData>
            </a:graphic>
          </wp:inline>
        </w:drawing>
      </w:r>
      <w:r w:rsidR="00B1294C">
        <w:rPr>
          <w:rStyle w:val="Kop1Char"/>
        </w:rPr>
        <w:br/>
      </w:r>
      <w:r w:rsidR="00B1294C">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59D3DF26" wp14:editId="3024A174">
            <wp:extent cx="5247414" cy="39338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ouden 12.png"/>
                    <pic:cNvPicPr/>
                  </pic:nvPicPr>
                  <pic:blipFill>
                    <a:blip r:embed="rId59">
                      <a:extLst>
                        <a:ext uri="{28A0092B-C50C-407E-A947-70E740481C1C}">
                          <a14:useLocalDpi xmlns:a14="http://schemas.microsoft.com/office/drawing/2010/main" val="0"/>
                        </a:ext>
                      </a:extLst>
                    </a:blip>
                    <a:stretch>
                      <a:fillRect/>
                    </a:stretch>
                  </pic:blipFill>
                  <pic:spPr>
                    <a:xfrm>
                      <a:off x="0" y="0"/>
                      <a:ext cx="5252047" cy="3937299"/>
                    </a:xfrm>
                    <a:prstGeom prst="rect">
                      <a:avLst/>
                    </a:prstGeom>
                  </pic:spPr>
                </pic:pic>
              </a:graphicData>
            </a:graphic>
          </wp:inline>
        </w:drawing>
      </w:r>
      <w:r w:rsidR="003D5F1E">
        <w:rPr>
          <w:rStyle w:val="Kop1Char"/>
        </w:rPr>
        <w:br/>
      </w:r>
    </w:p>
    <w:p w14:paraId="00240B2E" w14:textId="77777777" w:rsidR="00F2446B" w:rsidRDefault="00F2446B">
      <w:r>
        <w:br w:type="page"/>
      </w:r>
    </w:p>
    <w:p w14:paraId="01CD9EFC" w14:textId="77777777" w:rsidR="008D5CDE" w:rsidRDefault="00F2446B" w:rsidP="008D5CDE">
      <w:bookmarkStart w:id="158" w:name="_Toc484503524"/>
      <w:r w:rsidRPr="00F2446B">
        <w:rPr>
          <w:rStyle w:val="Kop1Char"/>
        </w:rPr>
        <w:lastRenderedPageBreak/>
        <w:t xml:space="preserve">Bijlage </w:t>
      </w:r>
      <w:r w:rsidR="000C363D">
        <w:rPr>
          <w:rStyle w:val="Kop1Char"/>
        </w:rPr>
        <w:t>I</w:t>
      </w:r>
      <w:r w:rsidRPr="00F2446B">
        <w:rPr>
          <w:rStyle w:val="Kop1Char"/>
        </w:rPr>
        <w:t xml:space="preserve">X </w:t>
      </w:r>
      <w:r w:rsidR="008F6A88">
        <w:rPr>
          <w:rStyle w:val="Kop1Char"/>
        </w:rPr>
        <w:t>Uitkomsten kwantitatief onderzoek</w:t>
      </w:r>
      <w:bookmarkEnd w:id="158"/>
      <w:r>
        <w:br/>
      </w:r>
      <w:r w:rsidRPr="004E7735">
        <w:rPr>
          <w:rFonts w:ascii="Arial" w:hAnsi="Arial" w:cs="Arial"/>
          <w:sz w:val="20"/>
          <w:szCs w:val="20"/>
        </w:rPr>
        <w:t>In deze bijlage zijn de resultaten van de kwantitatieve analyses</w:t>
      </w:r>
      <w:r w:rsidR="008F6A88" w:rsidRPr="004E7735">
        <w:rPr>
          <w:rFonts w:ascii="Arial" w:hAnsi="Arial" w:cs="Arial"/>
          <w:sz w:val="20"/>
          <w:szCs w:val="20"/>
        </w:rPr>
        <w:t xml:space="preserve"> in SPSS en Excel</w:t>
      </w:r>
      <w:r w:rsidRPr="004E7735">
        <w:rPr>
          <w:rFonts w:ascii="Arial" w:hAnsi="Arial" w:cs="Arial"/>
          <w:sz w:val="20"/>
          <w:szCs w:val="20"/>
        </w:rPr>
        <w:t xml:space="preserve"> bijgevoegd.</w:t>
      </w:r>
      <w:r w:rsidR="003C3ACD" w:rsidRPr="004E7735">
        <w:rPr>
          <w:rFonts w:ascii="Arial" w:hAnsi="Arial" w:cs="Arial"/>
          <w:sz w:val="20"/>
          <w:szCs w:val="20"/>
        </w:rPr>
        <w:t xml:space="preserve"> </w:t>
      </w:r>
    </w:p>
    <w:p w14:paraId="4858D0A9" w14:textId="688F01BF" w:rsidR="008F6A88" w:rsidRPr="008B2B24" w:rsidRDefault="00FB534F" w:rsidP="008D5CDE">
      <w:bookmarkStart w:id="159" w:name="_Toc484503525"/>
      <w:r>
        <w:rPr>
          <w:rStyle w:val="Kop3Char"/>
        </w:rPr>
        <w:t xml:space="preserve">IX. I </w:t>
      </w:r>
      <w:r w:rsidR="008F6A88" w:rsidRPr="008F6A88">
        <w:rPr>
          <w:rStyle w:val="Kop3Char"/>
        </w:rPr>
        <w:t>Gegevens omtrent onderzoekspopulatie</w:t>
      </w:r>
      <w:bookmarkEnd w:id="159"/>
      <w:r w:rsidR="008F6A88">
        <w:br/>
      </w:r>
      <w:r w:rsidR="008F6A88" w:rsidRPr="00182384">
        <w:rPr>
          <w:rFonts w:ascii="Arial" w:hAnsi="Arial" w:cs="Arial"/>
          <w:noProof/>
          <w:sz w:val="20"/>
          <w:szCs w:val="20"/>
          <w:lang w:eastAsia="nl-NL"/>
        </w:rPr>
        <w:drawing>
          <wp:inline distT="0" distB="0" distL="0" distR="0" wp14:anchorId="0852A128" wp14:editId="64FD2FFB">
            <wp:extent cx="5760720" cy="257365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iptie opleidingsniveau enquete 1.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573655"/>
                    </a:xfrm>
                    <a:prstGeom prst="rect">
                      <a:avLst/>
                    </a:prstGeom>
                  </pic:spPr>
                </pic:pic>
              </a:graphicData>
            </a:graphic>
          </wp:inline>
        </w:drawing>
      </w:r>
      <w:r w:rsidR="00972F83">
        <w:rPr>
          <w:rStyle w:val="Kop3Char"/>
        </w:rPr>
        <w:br/>
      </w:r>
      <w:r w:rsidR="00972F83" w:rsidRPr="00FD6862">
        <w:rPr>
          <w:rFonts w:ascii="Arial" w:hAnsi="Arial" w:cs="Arial"/>
          <w:sz w:val="16"/>
          <w:szCs w:val="16"/>
        </w:rPr>
        <w:t xml:space="preserve">Figuur </w:t>
      </w:r>
      <w:r w:rsidR="008B2B24">
        <w:rPr>
          <w:rFonts w:ascii="Arial" w:hAnsi="Arial" w:cs="Arial"/>
          <w:sz w:val="16"/>
          <w:szCs w:val="16"/>
        </w:rPr>
        <w:t>27</w:t>
      </w:r>
      <w:r w:rsidR="00972F83" w:rsidRPr="00FD6862">
        <w:rPr>
          <w:rFonts w:ascii="Arial" w:hAnsi="Arial" w:cs="Arial"/>
          <w:sz w:val="16"/>
          <w:szCs w:val="16"/>
        </w:rPr>
        <w:t xml:space="preserve"> </w:t>
      </w:r>
      <w:r w:rsidR="00972F83" w:rsidRPr="008B2B24">
        <w:rPr>
          <w:rFonts w:ascii="Arial" w:hAnsi="Arial" w:cs="Arial"/>
          <w:i/>
          <w:sz w:val="16"/>
          <w:szCs w:val="16"/>
        </w:rPr>
        <w:t>Verdeling opleidingsniveau enquête aantrekken potentiële werknemers</w:t>
      </w:r>
      <w:r w:rsidR="008B2B24">
        <w:rPr>
          <w:rFonts w:ascii="Arial" w:hAnsi="Arial" w:cs="Arial"/>
          <w:sz w:val="16"/>
          <w:szCs w:val="16"/>
        </w:rPr>
        <w:t xml:space="preserve">. Verkregen via Google </w:t>
      </w:r>
      <w:proofErr w:type="spellStart"/>
      <w:r w:rsidR="008B2B24">
        <w:rPr>
          <w:rFonts w:ascii="Arial" w:hAnsi="Arial" w:cs="Arial"/>
          <w:sz w:val="16"/>
          <w:szCs w:val="16"/>
        </w:rPr>
        <w:t>Scholar</w:t>
      </w:r>
      <w:proofErr w:type="spellEnd"/>
      <w:r w:rsidR="008B2B24">
        <w:rPr>
          <w:rFonts w:ascii="Arial" w:hAnsi="Arial" w:cs="Arial"/>
          <w:sz w:val="16"/>
          <w:szCs w:val="16"/>
        </w:rPr>
        <w:t>.</w:t>
      </w:r>
      <w:r w:rsidR="008F6A88">
        <w:br/>
      </w:r>
      <w:r w:rsidR="008F6A88" w:rsidRPr="00182384">
        <w:rPr>
          <w:rFonts w:ascii="Arial" w:hAnsi="Arial" w:cs="Arial"/>
          <w:noProof/>
          <w:sz w:val="20"/>
          <w:szCs w:val="20"/>
          <w:lang w:eastAsia="nl-NL"/>
        </w:rPr>
        <w:drawing>
          <wp:inline distT="0" distB="0" distL="0" distR="0" wp14:anchorId="60268FB7" wp14:editId="42645006">
            <wp:extent cx="5760720" cy="2474595"/>
            <wp:effectExtent l="0" t="0" r="0"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iptie opleidingsniveau enquete 2.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2474595"/>
                    </a:xfrm>
                    <a:prstGeom prst="rect">
                      <a:avLst/>
                    </a:prstGeom>
                  </pic:spPr>
                </pic:pic>
              </a:graphicData>
            </a:graphic>
          </wp:inline>
        </w:drawing>
      </w:r>
      <w:r w:rsidR="00972F83">
        <w:rPr>
          <w:sz w:val="16"/>
          <w:szCs w:val="16"/>
        </w:rPr>
        <w:br/>
      </w:r>
      <w:r w:rsidR="008B2B24">
        <w:rPr>
          <w:rFonts w:ascii="Arial" w:hAnsi="Arial" w:cs="Arial"/>
          <w:sz w:val="16"/>
          <w:szCs w:val="16"/>
        </w:rPr>
        <w:t>Figuur 28</w:t>
      </w:r>
      <w:r w:rsidR="00972F83" w:rsidRPr="00FD6862">
        <w:rPr>
          <w:rFonts w:ascii="Arial" w:hAnsi="Arial" w:cs="Arial"/>
          <w:sz w:val="16"/>
          <w:szCs w:val="16"/>
        </w:rPr>
        <w:t xml:space="preserve"> </w:t>
      </w:r>
      <w:r w:rsidR="00972F83" w:rsidRPr="008B2B24">
        <w:rPr>
          <w:rFonts w:ascii="Arial" w:hAnsi="Arial" w:cs="Arial"/>
          <w:i/>
          <w:sz w:val="16"/>
          <w:szCs w:val="16"/>
        </w:rPr>
        <w:t>Verdeling opleidingsniveau enquête behouden werknemers</w:t>
      </w:r>
      <w:r w:rsidR="008B2B24">
        <w:rPr>
          <w:rFonts w:ascii="Arial" w:hAnsi="Arial" w:cs="Arial"/>
          <w:sz w:val="16"/>
          <w:szCs w:val="16"/>
        </w:rPr>
        <w:t xml:space="preserve">. Verkregen via Google </w:t>
      </w:r>
      <w:proofErr w:type="spellStart"/>
      <w:r w:rsidR="008B2B24">
        <w:rPr>
          <w:rFonts w:ascii="Arial" w:hAnsi="Arial" w:cs="Arial"/>
          <w:sz w:val="16"/>
          <w:szCs w:val="16"/>
        </w:rPr>
        <w:t>Scholar</w:t>
      </w:r>
      <w:proofErr w:type="spellEnd"/>
      <w:r w:rsidR="008B2B24">
        <w:rPr>
          <w:rFonts w:ascii="Arial" w:hAnsi="Arial" w:cs="Arial"/>
          <w:sz w:val="16"/>
          <w:szCs w:val="16"/>
        </w:rPr>
        <w:t>.</w:t>
      </w:r>
    </w:p>
    <w:p w14:paraId="1249C491" w14:textId="77777777" w:rsidR="008F6A88" w:rsidRDefault="008F6A88">
      <w:pPr>
        <w:rPr>
          <w:rFonts w:asciiTheme="majorHAnsi" w:eastAsiaTheme="majorEastAsia" w:hAnsiTheme="majorHAnsi" w:cstheme="majorBidi"/>
          <w:b/>
          <w:bCs/>
          <w:color w:val="4F81BD" w:themeColor="accent1"/>
        </w:rPr>
      </w:pPr>
      <w:r>
        <w:br w:type="page"/>
      </w:r>
    </w:p>
    <w:p w14:paraId="3306B8C8" w14:textId="5142E7FC" w:rsidR="00404E39" w:rsidRPr="00FB534F" w:rsidRDefault="00FB534F" w:rsidP="002A1F84">
      <w:pPr>
        <w:pStyle w:val="Kop3"/>
        <w:rPr>
          <w:lang w:val="en-GB"/>
        </w:rPr>
      </w:pPr>
      <w:bookmarkStart w:id="160" w:name="_Toc484503526"/>
      <w:r w:rsidRPr="00FB534F">
        <w:rPr>
          <w:lang w:val="en-GB"/>
        </w:rPr>
        <w:lastRenderedPageBreak/>
        <w:t xml:space="preserve">IX. II </w:t>
      </w:r>
      <w:r w:rsidR="008D5CDE" w:rsidRPr="00FB534F">
        <w:rPr>
          <w:lang w:val="en-GB"/>
        </w:rPr>
        <w:t>One sample</w:t>
      </w:r>
      <w:r w:rsidR="003C3ACD" w:rsidRPr="00FB534F">
        <w:rPr>
          <w:lang w:val="en-GB"/>
        </w:rPr>
        <w:t xml:space="preserve"> t-tests</w:t>
      </w:r>
      <w:bookmarkEnd w:id="160"/>
    </w:p>
    <w:p w14:paraId="461A72F9" w14:textId="7F0D63F6" w:rsidR="00714885" w:rsidRPr="00FB534F" w:rsidRDefault="008940B8" w:rsidP="008940B8">
      <w:pPr>
        <w:rPr>
          <w:lang w:val="en-GB"/>
        </w:rPr>
      </w:pPr>
      <w:r>
        <w:rPr>
          <w:rFonts w:asciiTheme="majorHAnsi" w:eastAsiaTheme="majorEastAsia" w:hAnsiTheme="majorHAnsi" w:cstheme="majorBidi"/>
          <w:noProof/>
          <w:color w:val="243F60" w:themeColor="accent1" w:themeShade="7F"/>
          <w:lang w:eastAsia="nl-NL"/>
        </w:rPr>
        <w:drawing>
          <wp:anchor distT="0" distB="0" distL="114300" distR="114300" simplePos="0" relativeHeight="251814912" behindDoc="1" locked="0" layoutInCell="1" allowOverlap="1" wp14:anchorId="1A79DA11" wp14:editId="62D3005B">
            <wp:simplePos x="0" y="0"/>
            <wp:positionH relativeFrom="column">
              <wp:posOffset>-635</wp:posOffset>
            </wp:positionH>
            <wp:positionV relativeFrom="paragraph">
              <wp:posOffset>1270</wp:posOffset>
            </wp:positionV>
            <wp:extent cx="5105400" cy="3454400"/>
            <wp:effectExtent l="0" t="0" r="0" b="0"/>
            <wp:wrapTight wrapText="bothSides">
              <wp:wrapPolygon edited="0">
                <wp:start x="0" y="0"/>
                <wp:lineTo x="0" y="21441"/>
                <wp:lineTo x="21519" y="21441"/>
                <wp:lineTo x="2151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NOVA.png"/>
                    <pic:cNvPicPr/>
                  </pic:nvPicPr>
                  <pic:blipFill>
                    <a:blip r:embed="rId62">
                      <a:extLst>
                        <a:ext uri="{28A0092B-C50C-407E-A947-70E740481C1C}">
                          <a14:useLocalDpi xmlns:a14="http://schemas.microsoft.com/office/drawing/2010/main" val="0"/>
                        </a:ext>
                      </a:extLst>
                    </a:blip>
                    <a:stretch>
                      <a:fillRect/>
                    </a:stretch>
                  </pic:blipFill>
                  <pic:spPr>
                    <a:xfrm>
                      <a:off x="0" y="0"/>
                      <a:ext cx="5105400" cy="3454400"/>
                    </a:xfrm>
                    <a:prstGeom prst="rect">
                      <a:avLst/>
                    </a:prstGeom>
                  </pic:spPr>
                </pic:pic>
              </a:graphicData>
            </a:graphic>
            <wp14:sizeRelH relativeFrom="page">
              <wp14:pctWidth>0</wp14:pctWidth>
            </wp14:sizeRelH>
            <wp14:sizeRelV relativeFrom="page">
              <wp14:pctHeight>0</wp14:pctHeight>
            </wp14:sizeRelV>
          </wp:anchor>
        </w:drawing>
      </w:r>
    </w:p>
    <w:p w14:paraId="68855B7A" w14:textId="3FC0CF06" w:rsidR="008940B8" w:rsidRPr="00FB534F" w:rsidRDefault="00B92E43">
      <w:pPr>
        <w:rPr>
          <w:rFonts w:asciiTheme="majorHAnsi" w:eastAsiaTheme="majorEastAsia" w:hAnsiTheme="majorHAnsi" w:cstheme="majorBidi"/>
          <w:b/>
          <w:bCs/>
          <w:color w:val="4F81BD" w:themeColor="accent1"/>
          <w:lang w:val="en-GB"/>
        </w:rPr>
      </w:pPr>
      <w:r w:rsidRPr="00F2446B">
        <w:rPr>
          <w:rStyle w:val="Kop5Char"/>
          <w:noProof/>
          <w:lang w:eastAsia="nl-NL"/>
        </w:rPr>
        <w:drawing>
          <wp:anchor distT="0" distB="0" distL="114300" distR="114300" simplePos="0" relativeHeight="251725824" behindDoc="1" locked="0" layoutInCell="1" allowOverlap="1" wp14:anchorId="6CD357A3" wp14:editId="0EA2E422">
            <wp:simplePos x="0" y="0"/>
            <wp:positionH relativeFrom="column">
              <wp:posOffset>-5139055</wp:posOffset>
            </wp:positionH>
            <wp:positionV relativeFrom="paragraph">
              <wp:posOffset>3374390</wp:posOffset>
            </wp:positionV>
            <wp:extent cx="5641975" cy="3566160"/>
            <wp:effectExtent l="0" t="0" r="0" b="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est lengte dienstverband en organisatiefactoren.png"/>
                    <pic:cNvPicPr/>
                  </pic:nvPicPr>
                  <pic:blipFill>
                    <a:blip r:embed="rId63">
                      <a:extLst>
                        <a:ext uri="{28A0092B-C50C-407E-A947-70E740481C1C}">
                          <a14:useLocalDpi xmlns:a14="http://schemas.microsoft.com/office/drawing/2010/main" val="0"/>
                        </a:ext>
                      </a:extLst>
                    </a:blip>
                    <a:stretch>
                      <a:fillRect/>
                    </a:stretch>
                  </pic:blipFill>
                  <pic:spPr>
                    <a:xfrm>
                      <a:off x="0" y="0"/>
                      <a:ext cx="5641975" cy="3566160"/>
                    </a:xfrm>
                    <a:prstGeom prst="rect">
                      <a:avLst/>
                    </a:prstGeom>
                  </pic:spPr>
                </pic:pic>
              </a:graphicData>
            </a:graphic>
            <wp14:sizeRelH relativeFrom="page">
              <wp14:pctWidth>0</wp14:pctWidth>
            </wp14:sizeRelH>
            <wp14:sizeRelV relativeFrom="page">
              <wp14:pctHeight>0</wp14:pctHeight>
            </wp14:sizeRelV>
          </wp:anchor>
        </w:drawing>
      </w:r>
      <w:r w:rsidR="004968FF">
        <w:rPr>
          <w:noProof/>
          <w:lang w:eastAsia="nl-NL"/>
        </w:rPr>
        <mc:AlternateContent>
          <mc:Choice Requires="wps">
            <w:drawing>
              <wp:anchor distT="0" distB="0" distL="114300" distR="114300" simplePos="0" relativeHeight="251819008" behindDoc="0" locked="0" layoutInCell="1" allowOverlap="1" wp14:anchorId="5456C156" wp14:editId="2A2CAA2D">
                <wp:simplePos x="0" y="0"/>
                <wp:positionH relativeFrom="column">
                  <wp:posOffset>-5047615</wp:posOffset>
                </wp:positionH>
                <wp:positionV relativeFrom="paragraph">
                  <wp:posOffset>6902450</wp:posOffset>
                </wp:positionV>
                <wp:extent cx="5486400" cy="167640"/>
                <wp:effectExtent l="0" t="0" r="0" b="3810"/>
                <wp:wrapNone/>
                <wp:docPr id="57" name="Tekstvak 57"/>
                <wp:cNvGraphicFramePr/>
                <a:graphic xmlns:a="http://schemas.openxmlformats.org/drawingml/2006/main">
                  <a:graphicData uri="http://schemas.microsoft.com/office/word/2010/wordprocessingShape">
                    <wps:wsp>
                      <wps:cNvSpPr txBox="1"/>
                      <wps:spPr>
                        <a:xfrm>
                          <a:off x="0" y="0"/>
                          <a:ext cx="5486400" cy="167640"/>
                        </a:xfrm>
                        <a:prstGeom prst="rect">
                          <a:avLst/>
                        </a:prstGeom>
                        <a:solidFill>
                          <a:prstClr val="white"/>
                        </a:solidFill>
                        <a:ln>
                          <a:noFill/>
                        </a:ln>
                        <a:effectLst/>
                      </wps:spPr>
                      <wps:txbx>
                        <w:txbxContent>
                          <w:p w14:paraId="4B5E99A1" w14:textId="52FCA048" w:rsidR="004757ED" w:rsidRPr="008B2B24" w:rsidRDefault="004757ED" w:rsidP="008B2B24">
                            <w:pPr>
                              <w:pStyle w:val="Bijschrift"/>
                              <w:rPr>
                                <w:rFonts w:ascii="Arial" w:eastAsiaTheme="majorEastAsia" w:hAnsi="Arial" w:cs="Arial"/>
                                <w:b w:val="0"/>
                                <w:i/>
                                <w:noProof/>
                                <w:color w:val="auto"/>
                                <w:sz w:val="16"/>
                                <w:szCs w:val="16"/>
                              </w:rPr>
                            </w:pPr>
                            <w:r>
                              <w:rPr>
                                <w:rFonts w:ascii="Arial" w:hAnsi="Arial" w:cs="Arial"/>
                                <w:b w:val="0"/>
                                <w:color w:val="auto"/>
                                <w:sz w:val="16"/>
                                <w:szCs w:val="16"/>
                              </w:rPr>
                              <w:t>Figuur 30</w:t>
                            </w:r>
                            <w:r w:rsidRPr="008B2B24">
                              <w:rPr>
                                <w:rFonts w:ascii="Arial" w:hAnsi="Arial" w:cs="Arial"/>
                                <w:b w:val="0"/>
                                <w:color w:val="auto"/>
                                <w:sz w:val="16"/>
                                <w:szCs w:val="16"/>
                              </w:rPr>
                              <w:t xml:space="preserve"> </w:t>
                            </w:r>
                            <w:r w:rsidRPr="008B2B24">
                              <w:rPr>
                                <w:rFonts w:ascii="Arial" w:hAnsi="Arial" w:cs="Arial"/>
                                <w:b w:val="0"/>
                                <w:i/>
                                <w:color w:val="auto"/>
                                <w:sz w:val="16"/>
                                <w:szCs w:val="16"/>
                              </w:rPr>
                              <w:t xml:space="preserve">T-toets </w:t>
                            </w:r>
                            <w:r>
                              <w:rPr>
                                <w:rFonts w:ascii="Arial" w:hAnsi="Arial" w:cs="Arial"/>
                                <w:b w:val="0"/>
                                <w:i/>
                                <w:color w:val="auto"/>
                                <w:sz w:val="16"/>
                                <w:szCs w:val="16"/>
                              </w:rPr>
                              <w:t>werknemers &gt;</w:t>
                            </w:r>
                            <w:r w:rsidRPr="008B2B24">
                              <w:rPr>
                                <w:rFonts w:ascii="Arial" w:hAnsi="Arial" w:cs="Arial"/>
                                <w:b w:val="0"/>
                                <w:i/>
                                <w:color w:val="auto"/>
                                <w:sz w:val="16"/>
                                <w:szCs w:val="16"/>
                              </w:rPr>
                              <w:t>1 jaar in dienst</w:t>
                            </w:r>
                            <w:r>
                              <w:rPr>
                                <w:rFonts w:ascii="Arial" w:hAnsi="Arial" w:cs="Arial"/>
                                <w:b w:val="0"/>
                                <w:i/>
                                <w:color w:val="auto"/>
                                <w:sz w:val="16"/>
                                <w:szCs w:val="16"/>
                              </w:rPr>
                              <w:t xml:space="preserve"> en gemiddelde tevredenheid per factor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7" o:spid="_x0000_s1044" type="#_x0000_t202" style="position:absolute;margin-left:-397.45pt;margin-top:543.5pt;width:6in;height:13.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nuOQIAAHgEAAAOAAAAZHJzL2Uyb0RvYy54bWysVN9v2jAQfp+0/8Hy+whULa0iQsWomCah&#10;thJMfTaOTazaPs82JOyv39khdOv2NO3FuV++8/fdXWb3ndHkKHxQYCs6GY0pEZZDrey+ot+2q093&#10;lITIbM00WFHRkwj0fv7xw6x1pbiCBnQtPMEkNpStq2gToyuLIvBGGBZG4IRFpwRvWETV74vasxaz&#10;G11cjcfTogVfOw9chIDWh95J5zm/lILHJymDiERXFN8W8+nzuUtnMZ+xcu+ZaxQ/P4P9wysMUxaL&#10;XlI9sMjIwas/UhnFPQSQccTBFCCl4iJjQDST8Ts0m4Y5kbEgOcFdaAr/Ly1/PD57ouqK3txSYpnB&#10;Hm3Fa4hH9krQhPy0LpQYtnEYGLvP0GGfB3tAY4LdSW/SFwER9CPTpwu7oouEo/Hm+m56PUYXR99k&#10;eotKSlO83XY+xC8CDElCRT12L5PKjusQ+9AhJBULoFW9UlonJTmW2pMjw063jYrinPy3KG1TrIV0&#10;q0/YW0QelXOVBLgHlqTY7bpM0ORuQL2D+oRkeOjHKTi+Ulh+zUJ8Zh7nB0HiTsQnPKSGtqJwlihp&#10;wP/4mz3FY1vRS0mL81jR8P3AvKBEf7XY8DS8g+AHYTcI9mCWgMAnuG2OZxEv+KgHUXowL7gqi1QF&#10;XcxyrFXROIjL2G8FrhoXi0UOwhF1LK7txvGUeqB5270w785NitjeRxgmlZXvetXH9qQvDhGkyo1M&#10;xPYs4gAkBcc7j8J5FdP+/KrnqLcfxvwnAAAA//8DAFBLAwQUAAYACAAAACEA5yjUZuIAAAANAQAA&#10;DwAAAGRycy9kb3ducmV2LnhtbEyPwU7DMBBE70j8g7VIXFDrpFRpE+JU0MINDi1Vz9vYJBHxOoqd&#10;Jv17lhMcd+ZpdibfTLYVF9P7xpGCeB6BMFQ63VCl4Pj5NluD8AFJY+vIKLgaD5vi9ibHTLuR9uZy&#10;CJXgEPIZKqhD6DIpfVkbi37uOkPsfbneYuCzr6TuceRw28pFFCXSYkP8ocbObGtTfh8GqyDZ9cO4&#10;p+3D7vj6jh9dtTi9XE9K3d9Nz08ggpnCHwy/9bk6FNzp7AbSXrQKZqt0mTLLTrRe8SxmkjQGcWYl&#10;jh+XIItc/l9R/AAAAP//AwBQSwECLQAUAAYACAAAACEAtoM4kv4AAADhAQAAEwAAAAAAAAAAAAAA&#10;AAAAAAAAW0NvbnRlbnRfVHlwZXNdLnhtbFBLAQItABQABgAIAAAAIQA4/SH/1gAAAJQBAAALAAAA&#10;AAAAAAAAAAAAAC8BAABfcmVscy8ucmVsc1BLAQItABQABgAIAAAAIQDAuQnuOQIAAHgEAAAOAAAA&#10;AAAAAAAAAAAAAC4CAABkcnMvZTJvRG9jLnhtbFBLAQItABQABgAIAAAAIQDnKNRm4gAAAA0BAAAP&#10;AAAAAAAAAAAAAAAAAJMEAABkcnMvZG93bnJldi54bWxQSwUGAAAAAAQABADzAAAAogUAAAAA&#10;" stroked="f">
                <v:textbox inset="0,0,0,0">
                  <w:txbxContent>
                    <w:p w14:paraId="4B5E99A1" w14:textId="52FCA048" w:rsidR="004757ED" w:rsidRPr="008B2B24" w:rsidRDefault="004757ED" w:rsidP="008B2B24">
                      <w:pPr>
                        <w:pStyle w:val="Bijschrift"/>
                        <w:rPr>
                          <w:rFonts w:ascii="Arial" w:eastAsiaTheme="majorEastAsia" w:hAnsi="Arial" w:cs="Arial"/>
                          <w:b w:val="0"/>
                          <w:i/>
                          <w:noProof/>
                          <w:color w:val="auto"/>
                          <w:sz w:val="16"/>
                          <w:szCs w:val="16"/>
                        </w:rPr>
                      </w:pPr>
                      <w:r>
                        <w:rPr>
                          <w:rFonts w:ascii="Arial" w:hAnsi="Arial" w:cs="Arial"/>
                          <w:b w:val="0"/>
                          <w:color w:val="auto"/>
                          <w:sz w:val="16"/>
                          <w:szCs w:val="16"/>
                        </w:rPr>
                        <w:t>Figuur 30</w:t>
                      </w:r>
                      <w:r w:rsidRPr="008B2B24">
                        <w:rPr>
                          <w:rFonts w:ascii="Arial" w:hAnsi="Arial" w:cs="Arial"/>
                          <w:b w:val="0"/>
                          <w:color w:val="auto"/>
                          <w:sz w:val="16"/>
                          <w:szCs w:val="16"/>
                        </w:rPr>
                        <w:t xml:space="preserve"> </w:t>
                      </w:r>
                      <w:r w:rsidRPr="008B2B24">
                        <w:rPr>
                          <w:rFonts w:ascii="Arial" w:hAnsi="Arial" w:cs="Arial"/>
                          <w:b w:val="0"/>
                          <w:i/>
                          <w:color w:val="auto"/>
                          <w:sz w:val="16"/>
                          <w:szCs w:val="16"/>
                        </w:rPr>
                        <w:t xml:space="preserve">T-toets </w:t>
                      </w:r>
                      <w:r>
                        <w:rPr>
                          <w:rFonts w:ascii="Arial" w:hAnsi="Arial" w:cs="Arial"/>
                          <w:b w:val="0"/>
                          <w:i/>
                          <w:color w:val="auto"/>
                          <w:sz w:val="16"/>
                          <w:szCs w:val="16"/>
                        </w:rPr>
                        <w:t>werknemers &gt;</w:t>
                      </w:r>
                      <w:r w:rsidRPr="008B2B24">
                        <w:rPr>
                          <w:rFonts w:ascii="Arial" w:hAnsi="Arial" w:cs="Arial"/>
                          <w:b w:val="0"/>
                          <w:i/>
                          <w:color w:val="auto"/>
                          <w:sz w:val="16"/>
                          <w:szCs w:val="16"/>
                        </w:rPr>
                        <w:t>1 jaar in dienst</w:t>
                      </w:r>
                      <w:r>
                        <w:rPr>
                          <w:rFonts w:ascii="Arial" w:hAnsi="Arial" w:cs="Arial"/>
                          <w:b w:val="0"/>
                          <w:i/>
                          <w:color w:val="auto"/>
                          <w:sz w:val="16"/>
                          <w:szCs w:val="16"/>
                        </w:rPr>
                        <w:t xml:space="preserve"> en gemiddelde tevredenheid per factor</w:t>
                      </w:r>
                    </w:p>
                  </w:txbxContent>
                </v:textbox>
              </v:shape>
            </w:pict>
          </mc:Fallback>
        </mc:AlternateContent>
      </w:r>
      <w:r w:rsidR="004968FF">
        <w:rPr>
          <w:noProof/>
          <w:lang w:eastAsia="nl-NL"/>
        </w:rPr>
        <mc:AlternateContent>
          <mc:Choice Requires="wps">
            <w:drawing>
              <wp:anchor distT="0" distB="0" distL="114300" distR="114300" simplePos="0" relativeHeight="251816960" behindDoc="0" locked="0" layoutInCell="1" allowOverlap="1" wp14:anchorId="1B481985" wp14:editId="5C6B4116">
                <wp:simplePos x="0" y="0"/>
                <wp:positionH relativeFrom="column">
                  <wp:posOffset>-5139055</wp:posOffset>
                </wp:positionH>
                <wp:positionV relativeFrom="paragraph">
                  <wp:posOffset>3190240</wp:posOffset>
                </wp:positionV>
                <wp:extent cx="5105400" cy="243840"/>
                <wp:effectExtent l="0" t="0" r="0" b="3810"/>
                <wp:wrapTight wrapText="bothSides">
                  <wp:wrapPolygon edited="0">
                    <wp:start x="0" y="0"/>
                    <wp:lineTo x="0" y="20250"/>
                    <wp:lineTo x="21519" y="20250"/>
                    <wp:lineTo x="21519" y="0"/>
                    <wp:lineTo x="0" y="0"/>
                  </wp:wrapPolygon>
                </wp:wrapTight>
                <wp:docPr id="48" name="Tekstvak 48"/>
                <wp:cNvGraphicFramePr/>
                <a:graphic xmlns:a="http://schemas.openxmlformats.org/drawingml/2006/main">
                  <a:graphicData uri="http://schemas.microsoft.com/office/word/2010/wordprocessingShape">
                    <wps:wsp>
                      <wps:cNvSpPr txBox="1"/>
                      <wps:spPr>
                        <a:xfrm>
                          <a:off x="0" y="0"/>
                          <a:ext cx="5105400" cy="243840"/>
                        </a:xfrm>
                        <a:prstGeom prst="rect">
                          <a:avLst/>
                        </a:prstGeom>
                        <a:solidFill>
                          <a:prstClr val="white"/>
                        </a:solidFill>
                        <a:ln>
                          <a:noFill/>
                        </a:ln>
                        <a:effectLst/>
                      </wps:spPr>
                      <wps:txbx>
                        <w:txbxContent>
                          <w:p w14:paraId="624BC48E" w14:textId="1A0F2B4B" w:rsidR="004757ED" w:rsidRPr="008B2B24" w:rsidRDefault="004757ED" w:rsidP="008B2B24">
                            <w:pPr>
                              <w:pStyle w:val="Bijschrift"/>
                              <w:rPr>
                                <w:rFonts w:ascii="Arial" w:eastAsiaTheme="majorEastAsia" w:hAnsi="Arial" w:cs="Arial"/>
                                <w:b w:val="0"/>
                                <w:i/>
                                <w:noProof/>
                                <w:color w:val="auto"/>
                                <w:sz w:val="16"/>
                                <w:szCs w:val="16"/>
                              </w:rPr>
                            </w:pPr>
                            <w:r w:rsidRPr="008B2B24">
                              <w:rPr>
                                <w:rFonts w:ascii="Arial" w:hAnsi="Arial" w:cs="Arial"/>
                                <w:b w:val="0"/>
                                <w:color w:val="auto"/>
                                <w:sz w:val="16"/>
                                <w:szCs w:val="16"/>
                              </w:rPr>
                              <w:t xml:space="preserve">Figuur 29 </w:t>
                            </w:r>
                            <w:r w:rsidRPr="008B2B24">
                              <w:rPr>
                                <w:rFonts w:ascii="Arial" w:hAnsi="Arial" w:cs="Arial"/>
                                <w:b w:val="0"/>
                                <w:i/>
                                <w:color w:val="auto"/>
                                <w:sz w:val="16"/>
                                <w:szCs w:val="16"/>
                              </w:rPr>
                              <w:t>T-toets werknemers &lt;1 jaar in dienst en gemiddelde tevredenheid</w:t>
                            </w:r>
                            <w:r>
                              <w:rPr>
                                <w:rFonts w:ascii="Arial" w:hAnsi="Arial" w:cs="Arial"/>
                                <w:b w:val="0"/>
                                <w:i/>
                                <w:color w:val="auto"/>
                                <w:sz w:val="16"/>
                                <w:szCs w:val="16"/>
                              </w:rPr>
                              <w:t xml:space="preserve"> per factor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 o:spid="_x0000_s1045" type="#_x0000_t202" style="position:absolute;margin-left:-404.65pt;margin-top:251.2pt;width:402pt;height:19.2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pRPAIAAHgEAAAOAAAAZHJzL2Uyb0RvYy54bWysVE1P3DAQvVfqf7B8L8nSpYIVWbQFUVVC&#10;gLRbcfY6DomwPa7t3YT++j47G2hpT1UvznhmPB/vzeT8YjCa7ZUPHdmKz45KzpSVVHf2seLfNtcf&#10;TjkLUdhaaLKq4s8q8Ivl+3fnvVuoY2pJ18ozBLFh0buKtzG6RVEE2SojwhE5ZWFsyBsRcfWPRe1F&#10;j+hGF8dl+anoydfOk1QhQHs1Gvkyx28aJeNd0wQVma44aov59PncprNYnovFoxeu7eShDPEPVRjR&#10;WSR9CXUlomA73/0RynTSU6AmHkkyBTVNJ1XuAd3MyjfdrFvhVO4F4AT3AlP4f2Hl7f7es66u+BxM&#10;WWHA0UY9hbgXTwwq4NO7sIDb2sExDp9pAM+TPkCZ2h4ab9IXDTHYgfTzC7pqiExCeTIrT+YlTBK2&#10;4/nH03mGv3h97XyIXxQZloSKe7CXQRX7mxBRCVwnl5QskO7q607rdEmGS+3ZXoDpvu2iSjXixW9e&#10;2iZfS+nVaB41Ko/KIUtqeGwsSXHYDhmg2dnU9ZbqZ4DhaRyn4OR1h/Q3IsR74TE/aBI7Ee9wNJr6&#10;itNB4qwl/+Nv+uQPWmHlrMc8Vjx83wmvONNfLQhPwzsJfhK2k2B35pLQ+Azb5mQW8cBHPYmNJ/OA&#10;VVmlLDAJK5Gr4nESL+O4FVg1qVar7IQRdSLe2LWTKfQE82Z4EN4dSIqg95amSRWLN1yNvpktt9pF&#10;AJ+JTMCOKIKjdMF4Z7YOq5j259d79nr9YSx/AgAA//8DAFBLAwQUAAYACAAAACEA4x9tr+IAAAAL&#10;AQAADwAAAGRycy9kb3ducmV2LnhtbEyPsU7DMBCGdyTewTokFpTatGmVhjhVVcEAS0Xo0s1NrnEg&#10;tiPbacPbc0ww3n+f/vuu2EymZxf0oXNWwuNMAENbu6azrYTDx0uSAQtR2Ub1zqKEbwywKW9vCpU3&#10;7mrf8VLFllGJDbmSoGMccs5DrdGoMHMDWtqdnTcq0uhb3nh1pXLT87kQK25UZ+mCVgPuNNZf1Wgk&#10;7NPjXj+M5+e3bbrwr4dxt/psKynv76btE7CIU/yD4Vef1KEkp5MbbRNYLyHJxHpBrISlmKfACEmW&#10;FJwoSEUGvCz4/x/KHwAAAP//AwBQSwECLQAUAAYACAAAACEAtoM4kv4AAADhAQAAEwAAAAAAAAAA&#10;AAAAAAAAAAAAW0NvbnRlbnRfVHlwZXNdLnhtbFBLAQItABQABgAIAAAAIQA4/SH/1gAAAJQBAAAL&#10;AAAAAAAAAAAAAAAAAC8BAABfcmVscy8ucmVsc1BLAQItABQABgAIAAAAIQBGvtpRPAIAAHgEAAAO&#10;AAAAAAAAAAAAAAAAAC4CAABkcnMvZTJvRG9jLnhtbFBLAQItABQABgAIAAAAIQDjH22v4gAAAAsB&#10;AAAPAAAAAAAAAAAAAAAAAJYEAABkcnMvZG93bnJldi54bWxQSwUGAAAAAAQABADzAAAApQUAAAAA&#10;" stroked="f">
                <v:textbox style="mso-fit-shape-to-text:t" inset="0,0,0,0">
                  <w:txbxContent>
                    <w:p w14:paraId="624BC48E" w14:textId="1A0F2B4B" w:rsidR="004757ED" w:rsidRPr="008B2B24" w:rsidRDefault="004757ED" w:rsidP="008B2B24">
                      <w:pPr>
                        <w:pStyle w:val="Bijschrift"/>
                        <w:rPr>
                          <w:rFonts w:ascii="Arial" w:eastAsiaTheme="majorEastAsia" w:hAnsi="Arial" w:cs="Arial"/>
                          <w:b w:val="0"/>
                          <w:i/>
                          <w:noProof/>
                          <w:color w:val="auto"/>
                          <w:sz w:val="16"/>
                          <w:szCs w:val="16"/>
                        </w:rPr>
                      </w:pPr>
                      <w:r w:rsidRPr="008B2B24">
                        <w:rPr>
                          <w:rFonts w:ascii="Arial" w:hAnsi="Arial" w:cs="Arial"/>
                          <w:b w:val="0"/>
                          <w:color w:val="auto"/>
                          <w:sz w:val="16"/>
                          <w:szCs w:val="16"/>
                        </w:rPr>
                        <w:t xml:space="preserve">Figuur 29 </w:t>
                      </w:r>
                      <w:r w:rsidRPr="008B2B24">
                        <w:rPr>
                          <w:rFonts w:ascii="Arial" w:hAnsi="Arial" w:cs="Arial"/>
                          <w:b w:val="0"/>
                          <w:i/>
                          <w:color w:val="auto"/>
                          <w:sz w:val="16"/>
                          <w:szCs w:val="16"/>
                        </w:rPr>
                        <w:t>T-toets werknemers &lt;1 jaar in dienst en gemiddelde tevredenheid</w:t>
                      </w:r>
                      <w:r>
                        <w:rPr>
                          <w:rFonts w:ascii="Arial" w:hAnsi="Arial" w:cs="Arial"/>
                          <w:b w:val="0"/>
                          <w:i/>
                          <w:color w:val="auto"/>
                          <w:sz w:val="16"/>
                          <w:szCs w:val="16"/>
                        </w:rPr>
                        <w:t xml:space="preserve"> per factor</w:t>
                      </w:r>
                    </w:p>
                  </w:txbxContent>
                </v:textbox>
                <w10:wrap type="tight"/>
              </v:shape>
            </w:pict>
          </mc:Fallback>
        </mc:AlternateContent>
      </w:r>
      <w:r w:rsidR="008940B8" w:rsidRPr="00FB534F">
        <w:rPr>
          <w:lang w:val="en-GB"/>
        </w:rPr>
        <w:br w:type="page"/>
      </w:r>
    </w:p>
    <w:p w14:paraId="3D3CA185" w14:textId="5FC0F884" w:rsidR="008940B8" w:rsidRPr="00A34CAA" w:rsidRDefault="00FB534F" w:rsidP="008940B8">
      <w:pPr>
        <w:pStyle w:val="Kop3"/>
      </w:pPr>
      <w:bookmarkStart w:id="161" w:name="_Toc484503527"/>
      <w:r>
        <w:lastRenderedPageBreak/>
        <w:t xml:space="preserve">IX. III </w:t>
      </w:r>
      <w:proofErr w:type="spellStart"/>
      <w:r w:rsidR="008940B8" w:rsidRPr="00A34CAA">
        <w:t>Anova</w:t>
      </w:r>
      <w:proofErr w:type="spellEnd"/>
      <w:r w:rsidR="008940B8" w:rsidRPr="00A34CAA">
        <w:t xml:space="preserve"> t</w:t>
      </w:r>
      <w:r>
        <w:t>oetsen</w:t>
      </w:r>
      <w:bookmarkEnd w:id="161"/>
    </w:p>
    <w:p w14:paraId="0FF63CB4" w14:textId="2C479265" w:rsidR="00714885" w:rsidRPr="008940B8" w:rsidRDefault="00B92E43" w:rsidP="00714885">
      <w:pPr>
        <w:rPr>
          <w:rFonts w:ascii="Arial" w:hAnsi="Arial" w:cs="Arial"/>
          <w:sz w:val="20"/>
          <w:szCs w:val="20"/>
        </w:rPr>
      </w:pPr>
      <w:r>
        <w:rPr>
          <w:noProof/>
          <w:lang w:eastAsia="nl-NL"/>
        </w:rPr>
        <mc:AlternateContent>
          <mc:Choice Requires="wps">
            <w:drawing>
              <wp:anchor distT="0" distB="0" distL="114300" distR="114300" simplePos="0" relativeHeight="251821056" behindDoc="0" locked="0" layoutInCell="1" allowOverlap="1" wp14:anchorId="50C809AD" wp14:editId="40ABCE1E">
                <wp:simplePos x="0" y="0"/>
                <wp:positionH relativeFrom="column">
                  <wp:posOffset>136525</wp:posOffset>
                </wp:positionH>
                <wp:positionV relativeFrom="paragraph">
                  <wp:posOffset>7009765</wp:posOffset>
                </wp:positionV>
                <wp:extent cx="5760720" cy="243840"/>
                <wp:effectExtent l="0" t="0" r="0" b="3810"/>
                <wp:wrapTight wrapText="bothSides">
                  <wp:wrapPolygon edited="0">
                    <wp:start x="0" y="0"/>
                    <wp:lineTo x="0" y="20250"/>
                    <wp:lineTo x="21500" y="20250"/>
                    <wp:lineTo x="21500" y="0"/>
                    <wp:lineTo x="0" y="0"/>
                  </wp:wrapPolygon>
                </wp:wrapTight>
                <wp:docPr id="58" name="Tekstvak 58"/>
                <wp:cNvGraphicFramePr/>
                <a:graphic xmlns:a="http://schemas.openxmlformats.org/drawingml/2006/main">
                  <a:graphicData uri="http://schemas.microsoft.com/office/word/2010/wordprocessingShape">
                    <wps:wsp>
                      <wps:cNvSpPr txBox="1"/>
                      <wps:spPr>
                        <a:xfrm>
                          <a:off x="0" y="0"/>
                          <a:ext cx="5760720" cy="243840"/>
                        </a:xfrm>
                        <a:prstGeom prst="rect">
                          <a:avLst/>
                        </a:prstGeom>
                        <a:solidFill>
                          <a:prstClr val="white"/>
                        </a:solidFill>
                        <a:ln>
                          <a:noFill/>
                        </a:ln>
                        <a:effectLst/>
                      </wps:spPr>
                      <wps:txbx>
                        <w:txbxContent>
                          <w:p w14:paraId="1C9213DA" w14:textId="2D22A149" w:rsidR="004757ED" w:rsidRPr="00B92E43" w:rsidRDefault="004757ED" w:rsidP="00B92E43">
                            <w:pPr>
                              <w:pStyle w:val="Bijschrift"/>
                              <w:rPr>
                                <w:rFonts w:ascii="Arial" w:hAnsi="Arial" w:cs="Arial"/>
                                <w:b w:val="0"/>
                                <w:noProof/>
                                <w:color w:val="auto"/>
                                <w:sz w:val="16"/>
                                <w:szCs w:val="16"/>
                              </w:rPr>
                            </w:pPr>
                            <w:r>
                              <w:rPr>
                                <w:rFonts w:ascii="Arial" w:hAnsi="Arial" w:cs="Arial"/>
                                <w:b w:val="0"/>
                                <w:color w:val="auto"/>
                                <w:sz w:val="16"/>
                                <w:szCs w:val="16"/>
                              </w:rPr>
                              <w:t xml:space="preserve">Figuur 31 </w:t>
                            </w:r>
                            <w:proofErr w:type="spellStart"/>
                            <w:r w:rsidRPr="00B92E43">
                              <w:rPr>
                                <w:rFonts w:ascii="Arial" w:hAnsi="Arial" w:cs="Arial"/>
                                <w:b w:val="0"/>
                                <w:i/>
                                <w:color w:val="auto"/>
                                <w:sz w:val="16"/>
                                <w:szCs w:val="16"/>
                              </w:rPr>
                              <w:t>Anova</w:t>
                            </w:r>
                            <w:proofErr w:type="spellEnd"/>
                            <w:r w:rsidRPr="00B92E43">
                              <w:rPr>
                                <w:rFonts w:ascii="Arial" w:hAnsi="Arial" w:cs="Arial"/>
                                <w:b w:val="0"/>
                                <w:i/>
                                <w:color w:val="auto"/>
                                <w:sz w:val="16"/>
                                <w:szCs w:val="16"/>
                              </w:rPr>
                              <w:t xml:space="preserve"> toets leeftijdscategorie en belangstellingswaarde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 o:spid="_x0000_s1046" type="#_x0000_t202" style="position:absolute;margin-left:10.75pt;margin-top:551.95pt;width:453.6pt;height:19.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TvPAIAAHgEAAAOAAAAZHJzL2Uyb0RvYy54bWysVE1P3DAQvVfqf7B8L1m2fCkii7YgqkoI&#10;kHYrzl7HIRaOx7W9m9Bf32dnA5T2VPXijGfG8/HeTM4vhs6wnfJBk6344cGMM2Ul1do+Vvz7+vrT&#10;GWchClsLQ1ZV/FkFfrH4+OG8d6WaU0umVp4hiA1l7yrexujKogiyVZ0IB+SUhbEh34mIq38sai96&#10;RO9MMZ/NToqefO08SRUCtFejkS9y/KZRMt41TVCRmYqjtphPn89NOovFuSgfvXCtlvsyxD9U0Qlt&#10;kfQl1JWIgm29/iNUp6WnQE08kNQV1DRaqtwDujmcvetm1Qqnci8AJ7gXmML/Cytvd/ee6brix2DK&#10;ig4crdVTiDvxxKACPr0LJdxWDo5x+EIDeJ70AcrU9tD4Ln3REIMdSD+/oKuGyCSUx6cns9M5TBK2&#10;+dHns6MMf/H62vkQvyrqWBIq7sFeBlXsbkJEJXCdXFKyQEbX19qYdEmGS+PZToDpvtVRpRrx4jcv&#10;Y5OvpfRqNI8alUdlnyU1PDaWpDhshgwQSt+jsaH6GWB4GscpOHmtkf5GhHgvPOYHTWIn4h2OxlBf&#10;cdpLnLXkf/5Nn/xBK6yc9ZjHiocfW+EVZ+abBeFpeCfBT8JmEuy2uyQ0fohtczKLeOCjmcTGU/eA&#10;VVmmLDAJK5Gr4nESL+O4FVg1qZbL7IQRdSLe2JWTKfQE83p4EN7tSYqg95amSRXlO65G38yWW24j&#10;gM9EJmBHFMFRumC8M1v7VUz78/aevV5/GItfAAAA//8DAFBLAwQUAAYACAAAACEAeTRP4eIAAAAM&#10;AQAADwAAAGRycy9kb3ducmV2LnhtbEyPy07DMBBF90j8gzVIbBB1XvQR4lRVBQvYVIRuunNjNw7E&#10;4yh22vD3TFewnDtHd84U68l27KwH3zoUEM8iYBprp1psBOw/Xx+XwHyQqGTnUAv40R7W5e1NIXPl&#10;Lvihz1VoGJWgz6UAE0Kfc+5ro630M9drpN3JDVYGGoeGq0FeqNx2PImiObeyRbpgZK+3Rtff1WgF&#10;7LLDzjyMp5f3TZYOb/txO/9qKiHu76bNM7Cgp/AHw1Wf1KEkp6MbUXnWCUjiJyIpj6N0BYyIVbJc&#10;ADteoyxJgZcF//9E+QsAAP//AwBQSwECLQAUAAYACAAAACEAtoM4kv4AAADhAQAAEwAAAAAAAAAA&#10;AAAAAAAAAAAAW0NvbnRlbnRfVHlwZXNdLnhtbFBLAQItABQABgAIAAAAIQA4/SH/1gAAAJQBAAAL&#10;AAAAAAAAAAAAAAAAAC8BAABfcmVscy8ucmVsc1BLAQItABQABgAIAAAAIQDQsZTvPAIAAHgEAAAO&#10;AAAAAAAAAAAAAAAAAC4CAABkcnMvZTJvRG9jLnhtbFBLAQItABQABgAIAAAAIQB5NE/h4gAAAAwB&#10;AAAPAAAAAAAAAAAAAAAAAJYEAABkcnMvZG93bnJldi54bWxQSwUGAAAAAAQABADzAAAApQUAAAAA&#10;" stroked="f">
                <v:textbox style="mso-fit-shape-to-text:t" inset="0,0,0,0">
                  <w:txbxContent>
                    <w:p w14:paraId="1C9213DA" w14:textId="2D22A149" w:rsidR="004757ED" w:rsidRPr="00B92E43" w:rsidRDefault="004757ED" w:rsidP="00B92E43">
                      <w:pPr>
                        <w:pStyle w:val="Bijschrift"/>
                        <w:rPr>
                          <w:rFonts w:ascii="Arial" w:hAnsi="Arial" w:cs="Arial"/>
                          <w:b w:val="0"/>
                          <w:noProof/>
                          <w:color w:val="auto"/>
                          <w:sz w:val="16"/>
                          <w:szCs w:val="16"/>
                        </w:rPr>
                      </w:pPr>
                      <w:r>
                        <w:rPr>
                          <w:rFonts w:ascii="Arial" w:hAnsi="Arial" w:cs="Arial"/>
                          <w:b w:val="0"/>
                          <w:color w:val="auto"/>
                          <w:sz w:val="16"/>
                          <w:szCs w:val="16"/>
                        </w:rPr>
                        <w:t xml:space="preserve">Figuur 31 </w:t>
                      </w:r>
                      <w:proofErr w:type="spellStart"/>
                      <w:r w:rsidRPr="00B92E43">
                        <w:rPr>
                          <w:rFonts w:ascii="Arial" w:hAnsi="Arial" w:cs="Arial"/>
                          <w:b w:val="0"/>
                          <w:i/>
                          <w:color w:val="auto"/>
                          <w:sz w:val="16"/>
                          <w:szCs w:val="16"/>
                        </w:rPr>
                        <w:t>Anova</w:t>
                      </w:r>
                      <w:proofErr w:type="spellEnd"/>
                      <w:r w:rsidRPr="00B92E43">
                        <w:rPr>
                          <w:rFonts w:ascii="Arial" w:hAnsi="Arial" w:cs="Arial"/>
                          <w:b w:val="0"/>
                          <w:i/>
                          <w:color w:val="auto"/>
                          <w:sz w:val="16"/>
                          <w:szCs w:val="16"/>
                        </w:rPr>
                        <w:t xml:space="preserve"> toets leeftijdscategorie en belangstellingswaarde</w:t>
                      </w:r>
                    </w:p>
                  </w:txbxContent>
                </v:textbox>
                <w10:wrap type="tight"/>
              </v:shape>
            </w:pict>
          </mc:Fallback>
        </mc:AlternateContent>
      </w:r>
      <w:r w:rsidR="008940B8">
        <w:rPr>
          <w:noProof/>
          <w:lang w:eastAsia="nl-NL"/>
        </w:rPr>
        <w:drawing>
          <wp:anchor distT="0" distB="0" distL="114300" distR="114300" simplePos="0" relativeHeight="251813888" behindDoc="1" locked="0" layoutInCell="1" allowOverlap="1" wp14:anchorId="1B550B1E" wp14:editId="024D5692">
            <wp:simplePos x="0" y="0"/>
            <wp:positionH relativeFrom="column">
              <wp:posOffset>-61595</wp:posOffset>
            </wp:positionH>
            <wp:positionV relativeFrom="paragraph">
              <wp:posOffset>380365</wp:posOffset>
            </wp:positionV>
            <wp:extent cx="5760720" cy="6572250"/>
            <wp:effectExtent l="0" t="0" r="0" b="0"/>
            <wp:wrapTight wrapText="bothSides">
              <wp:wrapPolygon edited="0">
                <wp:start x="0" y="0"/>
                <wp:lineTo x="0" y="21537"/>
                <wp:lineTo x="21500" y="21537"/>
                <wp:lineTo x="21500"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lic 1.png"/>
                    <pic:cNvPicPr/>
                  </pic:nvPicPr>
                  <pic:blipFill>
                    <a:blip r:embed="rId64">
                      <a:extLst>
                        <a:ext uri="{28A0092B-C50C-407E-A947-70E740481C1C}">
                          <a14:useLocalDpi xmlns:a14="http://schemas.microsoft.com/office/drawing/2010/main" val="0"/>
                        </a:ext>
                      </a:extLst>
                    </a:blip>
                    <a:stretch>
                      <a:fillRect/>
                    </a:stretch>
                  </pic:blipFill>
                  <pic:spPr>
                    <a:xfrm>
                      <a:off x="0" y="0"/>
                      <a:ext cx="5760720" cy="6572250"/>
                    </a:xfrm>
                    <a:prstGeom prst="rect">
                      <a:avLst/>
                    </a:prstGeom>
                  </pic:spPr>
                </pic:pic>
              </a:graphicData>
            </a:graphic>
            <wp14:sizeRelH relativeFrom="page">
              <wp14:pctWidth>0</wp14:pctWidth>
            </wp14:sizeRelH>
            <wp14:sizeRelV relativeFrom="page">
              <wp14:pctHeight>0</wp14:pctHeight>
            </wp14:sizeRelV>
          </wp:anchor>
        </w:drawing>
      </w:r>
      <w:r w:rsidR="008940B8">
        <w:rPr>
          <w:rFonts w:ascii="Arial" w:hAnsi="Arial" w:cs="Arial"/>
          <w:sz w:val="20"/>
          <w:szCs w:val="20"/>
        </w:rPr>
        <w:t>Hieronder worden</w:t>
      </w:r>
      <w:r w:rsidR="008940B8" w:rsidRPr="00714885">
        <w:rPr>
          <w:rFonts w:ascii="Arial" w:hAnsi="Arial" w:cs="Arial"/>
          <w:sz w:val="20"/>
          <w:szCs w:val="20"/>
        </w:rPr>
        <w:t xml:space="preserve"> de </w:t>
      </w:r>
      <w:r w:rsidR="008940B8">
        <w:rPr>
          <w:rFonts w:ascii="Arial" w:hAnsi="Arial" w:cs="Arial"/>
          <w:sz w:val="20"/>
          <w:szCs w:val="20"/>
        </w:rPr>
        <w:t xml:space="preserve">kwantitatieve </w:t>
      </w:r>
      <w:r w:rsidR="008940B8" w:rsidRPr="00714885">
        <w:rPr>
          <w:rFonts w:ascii="Arial" w:hAnsi="Arial" w:cs="Arial"/>
          <w:sz w:val="20"/>
          <w:szCs w:val="20"/>
        </w:rPr>
        <w:t xml:space="preserve">resultaten van de </w:t>
      </w:r>
      <w:proofErr w:type="spellStart"/>
      <w:r w:rsidR="008940B8" w:rsidRPr="00714885">
        <w:rPr>
          <w:rFonts w:ascii="Arial" w:hAnsi="Arial" w:cs="Arial"/>
          <w:sz w:val="20"/>
          <w:szCs w:val="20"/>
        </w:rPr>
        <w:t>Ano</w:t>
      </w:r>
      <w:r w:rsidR="008940B8">
        <w:rPr>
          <w:rFonts w:ascii="Arial" w:hAnsi="Arial" w:cs="Arial"/>
          <w:sz w:val="20"/>
          <w:szCs w:val="20"/>
        </w:rPr>
        <w:t>va</w:t>
      </w:r>
      <w:proofErr w:type="spellEnd"/>
      <w:r w:rsidR="008940B8">
        <w:rPr>
          <w:rFonts w:ascii="Arial" w:hAnsi="Arial" w:cs="Arial"/>
          <w:sz w:val="20"/>
          <w:szCs w:val="20"/>
        </w:rPr>
        <w:t xml:space="preserve"> toetsen in SPSS weergegeven.</w:t>
      </w:r>
      <w:r w:rsidR="00714885">
        <w:br w:type="page"/>
      </w:r>
    </w:p>
    <w:p w14:paraId="432D1ECD" w14:textId="77777777" w:rsidR="00B92E43" w:rsidRDefault="00714885" w:rsidP="00B92E43">
      <w:pPr>
        <w:keepNext/>
      </w:pPr>
      <w:r>
        <w:rPr>
          <w:noProof/>
          <w:lang w:eastAsia="nl-NL"/>
        </w:rPr>
        <w:lastRenderedPageBreak/>
        <w:drawing>
          <wp:inline distT="0" distB="0" distL="0" distR="0" wp14:anchorId="38F3C59E" wp14:editId="7AF11670">
            <wp:extent cx="5760720" cy="6909435"/>
            <wp:effectExtent l="0" t="0" r="0" b="571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 1.png"/>
                    <pic:cNvPicPr/>
                  </pic:nvPicPr>
                  <pic:blipFill>
                    <a:blip r:embed="rId65">
                      <a:extLst>
                        <a:ext uri="{28A0092B-C50C-407E-A947-70E740481C1C}">
                          <a14:useLocalDpi xmlns:a14="http://schemas.microsoft.com/office/drawing/2010/main" val="0"/>
                        </a:ext>
                      </a:extLst>
                    </a:blip>
                    <a:stretch>
                      <a:fillRect/>
                    </a:stretch>
                  </pic:blipFill>
                  <pic:spPr>
                    <a:xfrm>
                      <a:off x="0" y="0"/>
                      <a:ext cx="5760720" cy="6909435"/>
                    </a:xfrm>
                    <a:prstGeom prst="rect">
                      <a:avLst/>
                    </a:prstGeom>
                  </pic:spPr>
                </pic:pic>
              </a:graphicData>
            </a:graphic>
          </wp:inline>
        </w:drawing>
      </w:r>
    </w:p>
    <w:p w14:paraId="1449F5E4" w14:textId="746AECB7" w:rsidR="00B92E43" w:rsidRPr="00B92E43" w:rsidRDefault="00B92E43" w:rsidP="00B92E43">
      <w:pPr>
        <w:pStyle w:val="Bijschrift"/>
        <w:rPr>
          <w:rFonts w:ascii="Arial" w:hAnsi="Arial" w:cs="Arial"/>
          <w:b w:val="0"/>
          <w:i/>
          <w:color w:val="auto"/>
          <w:sz w:val="16"/>
          <w:szCs w:val="16"/>
        </w:rPr>
      </w:pPr>
      <w:r>
        <w:rPr>
          <w:rFonts w:ascii="Arial" w:hAnsi="Arial" w:cs="Arial"/>
          <w:b w:val="0"/>
          <w:color w:val="auto"/>
          <w:sz w:val="16"/>
          <w:szCs w:val="16"/>
        </w:rPr>
        <w:t xml:space="preserve">       Figuur 32 </w:t>
      </w:r>
      <w:proofErr w:type="spellStart"/>
      <w:r>
        <w:rPr>
          <w:rFonts w:ascii="Arial" w:hAnsi="Arial" w:cs="Arial"/>
          <w:b w:val="0"/>
          <w:i/>
          <w:color w:val="auto"/>
          <w:sz w:val="16"/>
          <w:szCs w:val="16"/>
        </w:rPr>
        <w:t>Anova</w:t>
      </w:r>
      <w:proofErr w:type="spellEnd"/>
      <w:r>
        <w:rPr>
          <w:rFonts w:ascii="Arial" w:hAnsi="Arial" w:cs="Arial"/>
          <w:b w:val="0"/>
          <w:i/>
          <w:color w:val="auto"/>
          <w:sz w:val="16"/>
          <w:szCs w:val="16"/>
        </w:rPr>
        <w:t xml:space="preserve"> toets leeftijdscategorie en sociale waarde</w:t>
      </w:r>
    </w:p>
    <w:p w14:paraId="74309DC4" w14:textId="77777777" w:rsidR="00714885" w:rsidRDefault="00714885" w:rsidP="00714885">
      <w:r>
        <w:br w:type="page"/>
      </w:r>
    </w:p>
    <w:p w14:paraId="1CEA0052" w14:textId="77777777" w:rsidR="00B92E43" w:rsidRDefault="00714885" w:rsidP="00B92E43">
      <w:pPr>
        <w:keepNext/>
      </w:pPr>
      <w:r>
        <w:rPr>
          <w:noProof/>
          <w:lang w:eastAsia="nl-NL"/>
        </w:rPr>
        <w:lastRenderedPageBreak/>
        <w:drawing>
          <wp:inline distT="0" distB="0" distL="0" distR="0" wp14:anchorId="0DF6B0F0" wp14:editId="4BEEB08B">
            <wp:extent cx="5760720" cy="6816725"/>
            <wp:effectExtent l="0" t="0" r="0" b="317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on 1.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6816725"/>
                    </a:xfrm>
                    <a:prstGeom prst="rect">
                      <a:avLst/>
                    </a:prstGeom>
                  </pic:spPr>
                </pic:pic>
              </a:graphicData>
            </a:graphic>
          </wp:inline>
        </w:drawing>
      </w:r>
    </w:p>
    <w:p w14:paraId="7E8F6BE3" w14:textId="63EDEE4D" w:rsidR="00B92E43" w:rsidRPr="00B92E43" w:rsidRDefault="00B92E43" w:rsidP="00B92E43">
      <w:pPr>
        <w:pStyle w:val="Bijschrift"/>
        <w:rPr>
          <w:rFonts w:ascii="Arial" w:hAnsi="Arial" w:cs="Arial"/>
          <w:b w:val="0"/>
          <w:i/>
          <w:color w:val="auto"/>
          <w:sz w:val="16"/>
          <w:szCs w:val="16"/>
        </w:rPr>
      </w:pPr>
      <w:r>
        <w:rPr>
          <w:rFonts w:ascii="Arial" w:hAnsi="Arial" w:cs="Arial"/>
          <w:b w:val="0"/>
          <w:color w:val="auto"/>
          <w:sz w:val="16"/>
          <w:szCs w:val="16"/>
        </w:rPr>
        <w:t xml:space="preserve">      Figuur 33 </w:t>
      </w:r>
      <w:proofErr w:type="spellStart"/>
      <w:r>
        <w:rPr>
          <w:rFonts w:ascii="Arial" w:hAnsi="Arial" w:cs="Arial"/>
          <w:b w:val="0"/>
          <w:i/>
          <w:color w:val="auto"/>
          <w:sz w:val="16"/>
          <w:szCs w:val="16"/>
        </w:rPr>
        <w:t>Anova</w:t>
      </w:r>
      <w:proofErr w:type="spellEnd"/>
      <w:r>
        <w:rPr>
          <w:rFonts w:ascii="Arial" w:hAnsi="Arial" w:cs="Arial"/>
          <w:b w:val="0"/>
          <w:i/>
          <w:color w:val="auto"/>
          <w:sz w:val="16"/>
          <w:szCs w:val="16"/>
        </w:rPr>
        <w:t xml:space="preserve"> toets leeftijdscategorie en economische waarde</w:t>
      </w:r>
    </w:p>
    <w:p w14:paraId="0053E1B6" w14:textId="77777777" w:rsidR="00714885" w:rsidRDefault="00714885" w:rsidP="00714885">
      <w:r>
        <w:br w:type="page"/>
      </w:r>
    </w:p>
    <w:p w14:paraId="6B33C18D" w14:textId="77777777" w:rsidR="00B92E43" w:rsidRDefault="00714885" w:rsidP="00B92E43">
      <w:pPr>
        <w:keepNext/>
      </w:pPr>
      <w:r>
        <w:rPr>
          <w:noProof/>
          <w:lang w:eastAsia="nl-NL"/>
        </w:rPr>
        <w:lastRenderedPageBreak/>
        <w:drawing>
          <wp:inline distT="0" distB="0" distL="0" distR="0" wp14:anchorId="1EF797AB" wp14:editId="1B82466D">
            <wp:extent cx="5760720" cy="6795135"/>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 1.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6795135"/>
                    </a:xfrm>
                    <a:prstGeom prst="rect">
                      <a:avLst/>
                    </a:prstGeom>
                  </pic:spPr>
                </pic:pic>
              </a:graphicData>
            </a:graphic>
          </wp:inline>
        </w:drawing>
      </w:r>
    </w:p>
    <w:p w14:paraId="74BA60D9" w14:textId="36FEEF4A" w:rsidR="00714885" w:rsidRPr="00B92E43" w:rsidRDefault="004D27D9" w:rsidP="00714885">
      <w:r>
        <w:rPr>
          <w:rFonts w:ascii="Arial" w:hAnsi="Arial" w:cs="Arial"/>
          <w:sz w:val="16"/>
          <w:szCs w:val="16"/>
        </w:rPr>
        <w:t xml:space="preserve">     </w:t>
      </w:r>
      <w:r w:rsidR="00B92E43" w:rsidRPr="00B92E43">
        <w:rPr>
          <w:rFonts w:ascii="Arial" w:hAnsi="Arial" w:cs="Arial"/>
          <w:sz w:val="16"/>
          <w:szCs w:val="16"/>
        </w:rPr>
        <w:t>Figuur 3</w:t>
      </w:r>
      <w:r>
        <w:rPr>
          <w:rFonts w:ascii="Arial" w:hAnsi="Arial" w:cs="Arial"/>
          <w:sz w:val="16"/>
          <w:szCs w:val="16"/>
        </w:rPr>
        <w:t>4</w:t>
      </w:r>
      <w:r w:rsidR="00B92E43" w:rsidRPr="00B92E43">
        <w:rPr>
          <w:rFonts w:ascii="Arial" w:hAnsi="Arial" w:cs="Arial"/>
          <w:sz w:val="16"/>
          <w:szCs w:val="16"/>
        </w:rPr>
        <w:t xml:space="preserve"> </w:t>
      </w:r>
      <w:proofErr w:type="spellStart"/>
      <w:r w:rsidR="00B92E43" w:rsidRPr="00B92E43">
        <w:rPr>
          <w:rFonts w:ascii="Arial" w:hAnsi="Arial" w:cs="Arial"/>
          <w:i/>
          <w:sz w:val="16"/>
          <w:szCs w:val="16"/>
        </w:rPr>
        <w:t>Anova</w:t>
      </w:r>
      <w:proofErr w:type="spellEnd"/>
      <w:r w:rsidR="00B92E43" w:rsidRPr="00B92E43">
        <w:rPr>
          <w:rFonts w:ascii="Arial" w:hAnsi="Arial" w:cs="Arial"/>
          <w:i/>
          <w:sz w:val="16"/>
          <w:szCs w:val="16"/>
        </w:rPr>
        <w:t xml:space="preserve"> toets leeftijdscategorie en </w:t>
      </w:r>
      <w:r>
        <w:rPr>
          <w:rFonts w:ascii="Arial" w:hAnsi="Arial" w:cs="Arial"/>
          <w:i/>
          <w:sz w:val="16"/>
          <w:szCs w:val="16"/>
        </w:rPr>
        <w:t>ontwikkelings</w:t>
      </w:r>
      <w:r w:rsidR="00B92E43" w:rsidRPr="00B92E43">
        <w:rPr>
          <w:rFonts w:ascii="Arial" w:hAnsi="Arial" w:cs="Arial"/>
          <w:i/>
          <w:sz w:val="16"/>
          <w:szCs w:val="16"/>
        </w:rPr>
        <w:t>waarde</w:t>
      </w:r>
      <w:r w:rsidR="00B92E43" w:rsidRPr="00B92E43">
        <w:t xml:space="preserve"> </w:t>
      </w:r>
      <w:r w:rsidR="00714885" w:rsidRPr="00B92E43">
        <w:br w:type="page"/>
      </w:r>
    </w:p>
    <w:p w14:paraId="7BCE7DEA" w14:textId="77777777" w:rsidR="004D27D9" w:rsidRDefault="00714885" w:rsidP="004D27D9">
      <w:pPr>
        <w:keepNext/>
      </w:pPr>
      <w:r>
        <w:rPr>
          <w:noProof/>
          <w:lang w:eastAsia="nl-NL"/>
        </w:rPr>
        <w:lastRenderedPageBreak/>
        <w:drawing>
          <wp:inline distT="0" distB="0" distL="0" distR="0" wp14:anchorId="6FD48C20" wp14:editId="4810A13C">
            <wp:extent cx="5760720" cy="677227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lic 1.png"/>
                    <pic:cNvPicPr/>
                  </pic:nvPicPr>
                  <pic:blipFill>
                    <a:blip r:embed="rId68">
                      <a:extLst>
                        <a:ext uri="{28A0092B-C50C-407E-A947-70E740481C1C}">
                          <a14:useLocalDpi xmlns:a14="http://schemas.microsoft.com/office/drawing/2010/main" val="0"/>
                        </a:ext>
                      </a:extLst>
                    </a:blip>
                    <a:stretch>
                      <a:fillRect/>
                    </a:stretch>
                  </pic:blipFill>
                  <pic:spPr>
                    <a:xfrm>
                      <a:off x="0" y="0"/>
                      <a:ext cx="5760720" cy="6772275"/>
                    </a:xfrm>
                    <a:prstGeom prst="rect">
                      <a:avLst/>
                    </a:prstGeom>
                  </pic:spPr>
                </pic:pic>
              </a:graphicData>
            </a:graphic>
          </wp:inline>
        </w:drawing>
      </w:r>
    </w:p>
    <w:p w14:paraId="19715421" w14:textId="1C32BB1D" w:rsidR="00714885" w:rsidRPr="004D27D9" w:rsidRDefault="004D27D9" w:rsidP="00714885">
      <w:r>
        <w:rPr>
          <w:rFonts w:ascii="Arial" w:hAnsi="Arial" w:cs="Arial"/>
          <w:b/>
          <w:sz w:val="16"/>
          <w:szCs w:val="16"/>
        </w:rPr>
        <w:t xml:space="preserve">      </w:t>
      </w:r>
      <w:r w:rsidRPr="004D27D9">
        <w:rPr>
          <w:rFonts w:ascii="Arial" w:hAnsi="Arial" w:cs="Arial"/>
          <w:sz w:val="16"/>
          <w:szCs w:val="16"/>
        </w:rPr>
        <w:t xml:space="preserve">Figuur 35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toepasbaarheidswaarde</w:t>
      </w:r>
      <w:r w:rsidRPr="004D27D9">
        <w:t xml:space="preserve"> </w:t>
      </w:r>
      <w:r w:rsidR="00714885" w:rsidRPr="004D27D9">
        <w:br w:type="page"/>
      </w:r>
    </w:p>
    <w:p w14:paraId="20AD9942" w14:textId="77777777" w:rsidR="004D27D9" w:rsidRDefault="00714885" w:rsidP="004D27D9">
      <w:pPr>
        <w:keepNext/>
      </w:pPr>
      <w:r>
        <w:rPr>
          <w:noProof/>
          <w:lang w:eastAsia="nl-NL"/>
        </w:rPr>
        <w:lastRenderedPageBreak/>
        <w:drawing>
          <wp:inline distT="0" distB="0" distL="0" distR="0" wp14:anchorId="41064D25" wp14:editId="29CA4FD2">
            <wp:extent cx="5760720" cy="680466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ensatie.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6804660"/>
                    </a:xfrm>
                    <a:prstGeom prst="rect">
                      <a:avLst/>
                    </a:prstGeom>
                  </pic:spPr>
                </pic:pic>
              </a:graphicData>
            </a:graphic>
          </wp:inline>
        </w:drawing>
      </w:r>
    </w:p>
    <w:p w14:paraId="6074A6DB" w14:textId="080E7EA8" w:rsidR="00714885" w:rsidRDefault="004D27D9" w:rsidP="00714885">
      <w:r>
        <w:rPr>
          <w:rFonts w:ascii="Arial" w:hAnsi="Arial" w:cs="Arial"/>
          <w:sz w:val="16"/>
          <w:szCs w:val="16"/>
        </w:rPr>
        <w:t xml:space="preserve">       </w:t>
      </w:r>
      <w:r w:rsidRPr="004D27D9">
        <w:rPr>
          <w:rFonts w:ascii="Arial" w:hAnsi="Arial" w:cs="Arial"/>
          <w:sz w:val="16"/>
          <w:szCs w:val="16"/>
        </w:rPr>
        <w:t>Figuur 3</w:t>
      </w:r>
      <w:r>
        <w:rPr>
          <w:rFonts w:ascii="Arial" w:hAnsi="Arial" w:cs="Arial"/>
          <w:sz w:val="16"/>
          <w:szCs w:val="16"/>
        </w:rPr>
        <w:t>6</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r>
        <w:rPr>
          <w:rFonts w:ascii="Arial" w:hAnsi="Arial" w:cs="Arial"/>
          <w:i/>
          <w:sz w:val="16"/>
          <w:szCs w:val="16"/>
        </w:rPr>
        <w:t>compensatie</w:t>
      </w:r>
      <w:r w:rsidRPr="004D27D9">
        <w:t xml:space="preserve"> </w:t>
      </w:r>
      <w:r w:rsidR="00714885">
        <w:br w:type="page"/>
      </w:r>
    </w:p>
    <w:p w14:paraId="03684F71" w14:textId="77777777" w:rsidR="004D27D9" w:rsidRDefault="00714885" w:rsidP="004D27D9">
      <w:pPr>
        <w:keepNext/>
      </w:pPr>
      <w:r>
        <w:rPr>
          <w:noProof/>
          <w:lang w:eastAsia="nl-NL"/>
        </w:rPr>
        <w:lastRenderedPageBreak/>
        <w:drawing>
          <wp:inline distT="0" distB="0" distL="0" distR="0" wp14:anchorId="5164FACA" wp14:editId="29F5E682">
            <wp:extent cx="5760720" cy="6728460"/>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ining en ontwikkeling.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6728460"/>
                    </a:xfrm>
                    <a:prstGeom prst="rect">
                      <a:avLst/>
                    </a:prstGeom>
                  </pic:spPr>
                </pic:pic>
              </a:graphicData>
            </a:graphic>
          </wp:inline>
        </w:drawing>
      </w:r>
    </w:p>
    <w:p w14:paraId="7AD13AD4" w14:textId="56AFDF49" w:rsidR="00714885" w:rsidRDefault="004D27D9" w:rsidP="00714885">
      <w:r>
        <w:rPr>
          <w:rFonts w:ascii="Arial" w:hAnsi="Arial" w:cs="Arial"/>
          <w:sz w:val="16"/>
          <w:szCs w:val="16"/>
        </w:rPr>
        <w:t xml:space="preserve">      </w:t>
      </w:r>
      <w:r w:rsidRPr="004D27D9">
        <w:rPr>
          <w:rFonts w:ascii="Arial" w:hAnsi="Arial" w:cs="Arial"/>
          <w:sz w:val="16"/>
          <w:szCs w:val="16"/>
        </w:rPr>
        <w:t>Figuur 3</w:t>
      </w:r>
      <w:r>
        <w:rPr>
          <w:rFonts w:ascii="Arial" w:hAnsi="Arial" w:cs="Arial"/>
          <w:sz w:val="16"/>
          <w:szCs w:val="16"/>
        </w:rPr>
        <w:t>7</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r>
        <w:rPr>
          <w:rFonts w:ascii="Arial" w:hAnsi="Arial" w:cs="Arial"/>
          <w:i/>
          <w:sz w:val="16"/>
          <w:szCs w:val="16"/>
        </w:rPr>
        <w:t>training- en ontwikkelingsmogelijkheden</w:t>
      </w:r>
      <w:r w:rsidR="00714885">
        <w:br w:type="page"/>
      </w:r>
    </w:p>
    <w:p w14:paraId="40A4DDB8" w14:textId="77777777" w:rsidR="004D27D9" w:rsidRDefault="00714885" w:rsidP="004D27D9">
      <w:pPr>
        <w:keepNext/>
      </w:pPr>
      <w:r>
        <w:rPr>
          <w:noProof/>
          <w:lang w:eastAsia="nl-NL"/>
        </w:rPr>
        <w:lastRenderedPageBreak/>
        <w:drawing>
          <wp:inline distT="0" distB="0" distL="0" distR="0" wp14:anchorId="5998DBDF" wp14:editId="5837E143">
            <wp:extent cx="5760720" cy="6896735"/>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rièremogelijkheden.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6896735"/>
                    </a:xfrm>
                    <a:prstGeom prst="rect">
                      <a:avLst/>
                    </a:prstGeom>
                  </pic:spPr>
                </pic:pic>
              </a:graphicData>
            </a:graphic>
          </wp:inline>
        </w:drawing>
      </w:r>
    </w:p>
    <w:p w14:paraId="4BFFCD78" w14:textId="07FF1014" w:rsidR="00714885" w:rsidRDefault="004D27D9" w:rsidP="00714885">
      <w:r>
        <w:rPr>
          <w:rFonts w:ascii="Arial" w:hAnsi="Arial" w:cs="Arial"/>
          <w:sz w:val="16"/>
          <w:szCs w:val="16"/>
        </w:rPr>
        <w:t xml:space="preserve">       </w:t>
      </w:r>
      <w:r w:rsidRPr="004D27D9">
        <w:rPr>
          <w:rFonts w:ascii="Arial" w:hAnsi="Arial" w:cs="Arial"/>
          <w:sz w:val="16"/>
          <w:szCs w:val="16"/>
        </w:rPr>
        <w:t>Figuur 3</w:t>
      </w:r>
      <w:r>
        <w:rPr>
          <w:rFonts w:ascii="Arial" w:hAnsi="Arial" w:cs="Arial"/>
          <w:sz w:val="16"/>
          <w:szCs w:val="16"/>
        </w:rPr>
        <w:t>8</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r>
        <w:rPr>
          <w:rFonts w:ascii="Arial" w:hAnsi="Arial" w:cs="Arial"/>
          <w:i/>
          <w:sz w:val="16"/>
          <w:szCs w:val="16"/>
        </w:rPr>
        <w:t>carrièremogelijkheden</w:t>
      </w:r>
      <w:r w:rsidR="00714885">
        <w:br w:type="page"/>
      </w:r>
    </w:p>
    <w:p w14:paraId="3B72671C" w14:textId="77777777" w:rsidR="004D27D9" w:rsidRDefault="00714885" w:rsidP="004D27D9">
      <w:pPr>
        <w:keepNext/>
      </w:pPr>
      <w:r>
        <w:rPr>
          <w:noProof/>
          <w:lang w:eastAsia="nl-NL"/>
        </w:rPr>
        <w:lastRenderedPageBreak/>
        <w:drawing>
          <wp:inline distT="0" distB="0" distL="0" distR="0" wp14:anchorId="72C9ACB7" wp14:editId="3DF3DF78">
            <wp:extent cx="5760720" cy="6800215"/>
            <wp:effectExtent l="0" t="0" r="0" b="635"/>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ort en feedback LG.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6800215"/>
                    </a:xfrm>
                    <a:prstGeom prst="rect">
                      <a:avLst/>
                    </a:prstGeom>
                  </pic:spPr>
                </pic:pic>
              </a:graphicData>
            </a:graphic>
          </wp:inline>
        </w:drawing>
      </w:r>
    </w:p>
    <w:p w14:paraId="030E5F44" w14:textId="13A9A5CE" w:rsidR="00714885" w:rsidRDefault="004D27D9" w:rsidP="00714885">
      <w:r>
        <w:rPr>
          <w:rFonts w:ascii="Arial" w:hAnsi="Arial" w:cs="Arial"/>
          <w:sz w:val="16"/>
          <w:szCs w:val="16"/>
        </w:rPr>
        <w:t xml:space="preserve">      </w:t>
      </w:r>
      <w:r w:rsidRPr="004D27D9">
        <w:rPr>
          <w:rFonts w:ascii="Arial" w:hAnsi="Arial" w:cs="Arial"/>
          <w:sz w:val="16"/>
          <w:szCs w:val="16"/>
        </w:rPr>
        <w:t>Figuur 3</w:t>
      </w:r>
      <w:r>
        <w:rPr>
          <w:rFonts w:ascii="Arial" w:hAnsi="Arial" w:cs="Arial"/>
          <w:sz w:val="16"/>
          <w:szCs w:val="16"/>
        </w:rPr>
        <w:t>9</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r>
        <w:rPr>
          <w:rFonts w:ascii="Arial" w:hAnsi="Arial" w:cs="Arial"/>
          <w:i/>
          <w:sz w:val="16"/>
          <w:szCs w:val="16"/>
        </w:rPr>
        <w:t>support &amp; feedback leidinggevende</w:t>
      </w:r>
      <w:r w:rsidR="00714885">
        <w:br w:type="page"/>
      </w:r>
    </w:p>
    <w:p w14:paraId="4A629C44" w14:textId="77777777" w:rsidR="0026780E" w:rsidRDefault="00714885" w:rsidP="0026780E">
      <w:pPr>
        <w:keepNext/>
      </w:pPr>
      <w:r>
        <w:rPr>
          <w:noProof/>
          <w:lang w:eastAsia="nl-NL"/>
        </w:rPr>
        <w:lastRenderedPageBreak/>
        <w:drawing>
          <wp:inline distT="0" distB="0" distL="0" distR="0" wp14:anchorId="4FD0C327" wp14:editId="16DB90BA">
            <wp:extent cx="5760720" cy="6824980"/>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k-life balans.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6824980"/>
                    </a:xfrm>
                    <a:prstGeom prst="rect">
                      <a:avLst/>
                    </a:prstGeom>
                  </pic:spPr>
                </pic:pic>
              </a:graphicData>
            </a:graphic>
          </wp:inline>
        </w:drawing>
      </w:r>
    </w:p>
    <w:p w14:paraId="3C127C9A" w14:textId="220A855E" w:rsidR="00714885" w:rsidRDefault="0026780E" w:rsidP="00714885">
      <w:r>
        <w:rPr>
          <w:rFonts w:ascii="Arial" w:hAnsi="Arial" w:cs="Arial"/>
          <w:sz w:val="16"/>
          <w:szCs w:val="16"/>
        </w:rPr>
        <w:t xml:space="preserve">     Figuur 40</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proofErr w:type="spellStart"/>
      <w:r>
        <w:rPr>
          <w:rFonts w:ascii="Arial" w:hAnsi="Arial" w:cs="Arial"/>
          <w:i/>
          <w:sz w:val="16"/>
          <w:szCs w:val="16"/>
        </w:rPr>
        <w:t>work</w:t>
      </w:r>
      <w:proofErr w:type="spellEnd"/>
      <w:r>
        <w:rPr>
          <w:rFonts w:ascii="Arial" w:hAnsi="Arial" w:cs="Arial"/>
          <w:i/>
          <w:sz w:val="16"/>
          <w:szCs w:val="16"/>
        </w:rPr>
        <w:t>-life balans</w:t>
      </w:r>
      <w:r>
        <w:t xml:space="preserve"> </w:t>
      </w:r>
      <w:r w:rsidR="00714885">
        <w:br w:type="page"/>
      </w:r>
    </w:p>
    <w:p w14:paraId="11699EC6" w14:textId="77777777" w:rsidR="0026780E" w:rsidRDefault="00714885" w:rsidP="0026780E">
      <w:pPr>
        <w:keepNext/>
      </w:pPr>
      <w:r>
        <w:rPr>
          <w:noProof/>
          <w:lang w:eastAsia="nl-NL"/>
        </w:rPr>
        <w:lastRenderedPageBreak/>
        <w:drawing>
          <wp:inline distT="0" distB="0" distL="0" distR="0" wp14:anchorId="004BF615" wp14:editId="7D2C342E">
            <wp:extent cx="5760720" cy="6835775"/>
            <wp:effectExtent l="0" t="0" r="0" b="3175"/>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rkdruk.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6835775"/>
                    </a:xfrm>
                    <a:prstGeom prst="rect">
                      <a:avLst/>
                    </a:prstGeom>
                  </pic:spPr>
                </pic:pic>
              </a:graphicData>
            </a:graphic>
          </wp:inline>
        </w:drawing>
      </w:r>
    </w:p>
    <w:p w14:paraId="1E3C3F4D" w14:textId="683AE46F" w:rsidR="00404E39" w:rsidRDefault="0026780E" w:rsidP="003D5F1E">
      <w:r>
        <w:rPr>
          <w:rFonts w:ascii="Arial" w:hAnsi="Arial" w:cs="Arial"/>
          <w:sz w:val="16"/>
          <w:szCs w:val="16"/>
        </w:rPr>
        <w:t xml:space="preserve">      Figuur 41</w:t>
      </w:r>
      <w:r w:rsidRPr="004D27D9">
        <w:rPr>
          <w:rFonts w:ascii="Arial" w:hAnsi="Arial" w:cs="Arial"/>
          <w:sz w:val="16"/>
          <w:szCs w:val="16"/>
        </w:rPr>
        <w:t xml:space="preserve"> </w:t>
      </w:r>
      <w:proofErr w:type="spellStart"/>
      <w:r w:rsidRPr="004D27D9">
        <w:rPr>
          <w:rFonts w:ascii="Arial" w:hAnsi="Arial" w:cs="Arial"/>
          <w:i/>
          <w:sz w:val="16"/>
          <w:szCs w:val="16"/>
        </w:rPr>
        <w:t>Anova</w:t>
      </w:r>
      <w:proofErr w:type="spellEnd"/>
      <w:r w:rsidRPr="004D27D9">
        <w:rPr>
          <w:rFonts w:ascii="Arial" w:hAnsi="Arial" w:cs="Arial"/>
          <w:i/>
          <w:sz w:val="16"/>
          <w:szCs w:val="16"/>
        </w:rPr>
        <w:t xml:space="preserve"> toets leeftijdscategorie en </w:t>
      </w:r>
      <w:r>
        <w:rPr>
          <w:rFonts w:ascii="Arial" w:hAnsi="Arial" w:cs="Arial"/>
          <w:i/>
          <w:sz w:val="16"/>
          <w:szCs w:val="16"/>
        </w:rPr>
        <w:t>werkdruk</w:t>
      </w:r>
      <w:r w:rsidR="008D5CDE" w:rsidRPr="00C05C96">
        <w:rPr>
          <w:rFonts w:ascii="Arial" w:hAnsi="Arial" w:cs="Arial"/>
          <w:noProof/>
          <w:sz w:val="20"/>
          <w:szCs w:val="20"/>
          <w:lang w:eastAsia="nl-NL"/>
        </w:rPr>
        <w:t xml:space="preserve"> </w:t>
      </w:r>
    </w:p>
    <w:p w14:paraId="08552A58" w14:textId="77777777" w:rsidR="002B30E3" w:rsidRDefault="002B30E3" w:rsidP="003D5F1E"/>
    <w:p w14:paraId="46461C61" w14:textId="77777777" w:rsidR="002B30E3" w:rsidRDefault="002B30E3" w:rsidP="003D5F1E"/>
    <w:p w14:paraId="0ABB87BD" w14:textId="77777777" w:rsidR="002B30E3" w:rsidRDefault="002B30E3" w:rsidP="003D5F1E"/>
    <w:p w14:paraId="5753109C" w14:textId="77777777" w:rsidR="00370BDB" w:rsidRDefault="00370BDB"/>
    <w:p w14:paraId="28B11E4B" w14:textId="573C760C" w:rsidR="008D5CDE" w:rsidRPr="007F1744" w:rsidRDefault="00FB534F" w:rsidP="007F1744">
      <w:pPr>
        <w:pStyle w:val="Kop3"/>
      </w:pPr>
      <w:bookmarkStart w:id="162" w:name="_Toc484503528"/>
      <w:r>
        <w:lastRenderedPageBreak/>
        <w:t xml:space="preserve">IX.IV </w:t>
      </w:r>
      <w:r w:rsidR="008D5CDE">
        <w:t>Omschrijving werkgeverschap RPS</w:t>
      </w:r>
      <w:bookmarkEnd w:id="162"/>
    </w:p>
    <w:p w14:paraId="2DE3F31F" w14:textId="77777777" w:rsidR="00AC0D8E" w:rsidRDefault="00EE3311">
      <w:pPr>
        <w:rPr>
          <w:rFonts w:asciiTheme="majorHAnsi" w:eastAsiaTheme="majorEastAsia" w:hAnsiTheme="majorHAnsi" w:cstheme="majorBidi"/>
          <w:b/>
          <w:bCs/>
          <w:color w:val="4F81BD" w:themeColor="accent1"/>
        </w:rPr>
      </w:pPr>
      <w:r>
        <w:rPr>
          <w:noProof/>
          <w:lang w:eastAsia="nl-NL"/>
        </w:rPr>
        <mc:AlternateContent>
          <mc:Choice Requires="wps">
            <w:drawing>
              <wp:anchor distT="0" distB="0" distL="114300" distR="114300" simplePos="0" relativeHeight="251798528" behindDoc="0" locked="0" layoutInCell="1" allowOverlap="1" wp14:anchorId="23DABD87" wp14:editId="19A5ACCD">
                <wp:simplePos x="0" y="0"/>
                <wp:positionH relativeFrom="column">
                  <wp:posOffset>-3175</wp:posOffset>
                </wp:positionH>
                <wp:positionV relativeFrom="paragraph">
                  <wp:posOffset>8862695</wp:posOffset>
                </wp:positionV>
                <wp:extent cx="5189220" cy="243840"/>
                <wp:effectExtent l="0" t="0" r="0" b="3810"/>
                <wp:wrapTight wrapText="bothSides">
                  <wp:wrapPolygon edited="0">
                    <wp:start x="0" y="0"/>
                    <wp:lineTo x="0" y="20250"/>
                    <wp:lineTo x="21489" y="20250"/>
                    <wp:lineTo x="21489" y="0"/>
                    <wp:lineTo x="0" y="0"/>
                  </wp:wrapPolygon>
                </wp:wrapTight>
                <wp:docPr id="32" name="Tekstvak 32"/>
                <wp:cNvGraphicFramePr/>
                <a:graphic xmlns:a="http://schemas.openxmlformats.org/drawingml/2006/main">
                  <a:graphicData uri="http://schemas.microsoft.com/office/word/2010/wordprocessingShape">
                    <wps:wsp>
                      <wps:cNvSpPr txBox="1"/>
                      <wps:spPr>
                        <a:xfrm>
                          <a:off x="0" y="0"/>
                          <a:ext cx="5189220" cy="243840"/>
                        </a:xfrm>
                        <a:prstGeom prst="rect">
                          <a:avLst/>
                        </a:prstGeom>
                        <a:solidFill>
                          <a:prstClr val="white"/>
                        </a:solidFill>
                        <a:ln>
                          <a:noFill/>
                        </a:ln>
                        <a:effectLst/>
                      </wps:spPr>
                      <wps:txbx>
                        <w:txbxContent>
                          <w:p w14:paraId="4D916090" w14:textId="78E0C298" w:rsidR="004757ED" w:rsidRPr="00EE3311" w:rsidRDefault="004757ED" w:rsidP="00EE3311">
                            <w:pPr>
                              <w:pStyle w:val="Bijschrift"/>
                              <w:rPr>
                                <w:rFonts w:ascii="Arial" w:hAnsi="Arial" w:cs="Arial"/>
                                <w:b w:val="0"/>
                                <w:noProof/>
                                <w:color w:val="auto"/>
                                <w:sz w:val="16"/>
                                <w:szCs w:val="16"/>
                              </w:rPr>
                            </w:pPr>
                            <w:r w:rsidRPr="00EE3311">
                              <w:rPr>
                                <w:rFonts w:ascii="Arial" w:hAnsi="Arial" w:cs="Arial"/>
                                <w:b w:val="0"/>
                                <w:color w:val="auto"/>
                                <w:sz w:val="16"/>
                                <w:szCs w:val="16"/>
                              </w:rPr>
                              <w:t xml:space="preserve">Figuur </w:t>
                            </w:r>
                            <w:r>
                              <w:rPr>
                                <w:rFonts w:ascii="Arial" w:hAnsi="Arial" w:cs="Arial"/>
                                <w:b w:val="0"/>
                                <w:color w:val="auto"/>
                                <w:sz w:val="16"/>
                                <w:szCs w:val="16"/>
                              </w:rPr>
                              <w:t>42</w:t>
                            </w:r>
                            <w:r w:rsidRPr="00EE3311">
                              <w:rPr>
                                <w:rFonts w:ascii="Arial" w:hAnsi="Arial" w:cs="Arial"/>
                                <w:b w:val="0"/>
                                <w:color w:val="auto"/>
                                <w:sz w:val="16"/>
                                <w:szCs w:val="16"/>
                              </w:rPr>
                              <w:t xml:space="preserve"> </w:t>
                            </w:r>
                            <w:r w:rsidRPr="0026780E">
                              <w:rPr>
                                <w:rFonts w:ascii="Arial" w:hAnsi="Arial" w:cs="Arial"/>
                                <w:b w:val="0"/>
                                <w:i/>
                                <w:color w:val="auto"/>
                                <w:sz w:val="16"/>
                                <w:szCs w:val="16"/>
                              </w:rPr>
                              <w:t>Omschrijving werkgeverschap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2" o:spid="_x0000_s1047" type="#_x0000_t202" style="position:absolute;margin-left:-.25pt;margin-top:697.85pt;width:408.6pt;height:19.2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4JPAIAAHgEAAAOAAAAZHJzL2Uyb0RvYy54bWysVE1v2zAMvQ/YfxB0X5y43ZAGdYqsRYcB&#10;QVsgHXpWZLk2KouapMTOfv2e5Djdup2GXWSKpPjxHunLq77VbK+cb8gUfDaZcqaMpLIxzwX/9nj7&#10;Yc6ZD8KUQpNRBT8oz6+W799ddnahcqpJl8oxBDF+0dmC1yHYRZZ5WatW+AlZZWCsyLUi4Oqes9KJ&#10;DtFbneXT6aesI1daR1J5D+3NYOTLFL+qlAz3VeVVYLrgqC2k06VzG89seSkWz07YupHHMsQ/VNGK&#10;xiDpKdSNCILtXPNHqLaRjjxVYSKpzaiqGqlSD+hmNn3TzaYWVqVeAI63J5j8/wsr7/YPjjVlwc9y&#10;zoxowdGjevFhL14YVMCns34Bt42FY+g/Uw+eR72HMrbdV66NXzTEYAfShxO6qg9MQvlxNr/Ic5gk&#10;bPn52fw8wZ+9vrbOhy+KWhaFgjuwl0AV+7UPqASuo0tM5kk35W2jdbxEw7V2bC/AdFc3QcUa8eI3&#10;L22ir6H4ajAPGpVG5ZglNjw0FqXQb/sEUH7qekvlAWA4GsbJW3nbIP1a+PAgHOYHTWInwj2OSlNX&#10;cDpKnNXkfvxNH/1BK6ycdZjHgvvvO+EUZ/qrAeFxeEfBjcJ2FMyuvSY0PsO2WZlEPHBBj2LlqH3C&#10;qqxiFpiEkchV8DCK12HYCqyaVKtVcsKIWhHWZmNlDD3C/Ng/CWePJAXQe0fjpIrFG64G38SWXe0C&#10;gE9ERmAHFMFRvGC8E1vHVYz78+s9eb3+MJY/AQAA//8DAFBLAwQUAAYACAAAACEAjzA3duIAAAAL&#10;AQAADwAAAGRycy9kb3ducmV2LnhtbEyPMU/DMBCFdyT+g3VILKh1QtK0hDhVVcFAl4rQpZsbX+NA&#10;bEex04Z/zzHBdvfe07vvivVkOnbBwbfOCojnETC0tVOtbQQcPl5nK2A+SKtk5ywK+EYP6/L2ppC5&#10;clf7jpcqNIxKrM+lAB1Cn3Pua41G+rnr0ZJ3doORgdah4WqQVyo3HX+Moowb2Vq6oGWPW431VzUa&#10;Afv0uNcP4/llt0mT4e0wbrPPphLi/m7aPAMLOIW/MPziEzqUxHRyo1WedQJmCwqSnDwtlsAosIoz&#10;Gk4kpUkaAy8L/v+H8gcAAP//AwBQSwECLQAUAAYACAAAACEAtoM4kv4AAADhAQAAEwAAAAAAAAAA&#10;AAAAAAAAAAAAW0NvbnRlbnRfVHlwZXNdLnhtbFBLAQItABQABgAIAAAAIQA4/SH/1gAAAJQBAAAL&#10;AAAAAAAAAAAAAAAAAC8BAABfcmVscy8ucmVsc1BLAQItABQABgAIAAAAIQDgpa4JPAIAAHgEAAAO&#10;AAAAAAAAAAAAAAAAAC4CAABkcnMvZTJvRG9jLnhtbFBLAQItABQABgAIAAAAIQCPMDd24gAAAAsB&#10;AAAPAAAAAAAAAAAAAAAAAJYEAABkcnMvZG93bnJldi54bWxQSwUGAAAAAAQABADzAAAApQUAAAAA&#10;" stroked="f">
                <v:textbox style="mso-fit-shape-to-text:t" inset="0,0,0,0">
                  <w:txbxContent>
                    <w:p w14:paraId="4D916090" w14:textId="78E0C298" w:rsidR="004757ED" w:rsidRPr="00EE3311" w:rsidRDefault="004757ED" w:rsidP="00EE3311">
                      <w:pPr>
                        <w:pStyle w:val="Bijschrift"/>
                        <w:rPr>
                          <w:rFonts w:ascii="Arial" w:hAnsi="Arial" w:cs="Arial"/>
                          <w:b w:val="0"/>
                          <w:noProof/>
                          <w:color w:val="auto"/>
                          <w:sz w:val="16"/>
                          <w:szCs w:val="16"/>
                        </w:rPr>
                      </w:pPr>
                      <w:r w:rsidRPr="00EE3311">
                        <w:rPr>
                          <w:rFonts w:ascii="Arial" w:hAnsi="Arial" w:cs="Arial"/>
                          <w:b w:val="0"/>
                          <w:color w:val="auto"/>
                          <w:sz w:val="16"/>
                          <w:szCs w:val="16"/>
                        </w:rPr>
                        <w:t xml:space="preserve">Figuur </w:t>
                      </w:r>
                      <w:r>
                        <w:rPr>
                          <w:rFonts w:ascii="Arial" w:hAnsi="Arial" w:cs="Arial"/>
                          <w:b w:val="0"/>
                          <w:color w:val="auto"/>
                          <w:sz w:val="16"/>
                          <w:szCs w:val="16"/>
                        </w:rPr>
                        <w:t>42</w:t>
                      </w:r>
                      <w:r w:rsidRPr="00EE3311">
                        <w:rPr>
                          <w:rFonts w:ascii="Arial" w:hAnsi="Arial" w:cs="Arial"/>
                          <w:b w:val="0"/>
                          <w:color w:val="auto"/>
                          <w:sz w:val="16"/>
                          <w:szCs w:val="16"/>
                        </w:rPr>
                        <w:t xml:space="preserve"> </w:t>
                      </w:r>
                      <w:r w:rsidRPr="0026780E">
                        <w:rPr>
                          <w:rFonts w:ascii="Arial" w:hAnsi="Arial" w:cs="Arial"/>
                          <w:b w:val="0"/>
                          <w:i/>
                          <w:color w:val="auto"/>
                          <w:sz w:val="16"/>
                          <w:szCs w:val="16"/>
                        </w:rPr>
                        <w:t>Omschrijving werkgeverschap</w:t>
                      </w:r>
                    </w:p>
                  </w:txbxContent>
                </v:textbox>
                <w10:wrap type="tight"/>
              </v:shape>
            </w:pict>
          </mc:Fallback>
        </mc:AlternateContent>
      </w:r>
      <w:r w:rsidR="00734324">
        <w:rPr>
          <w:noProof/>
          <w:lang w:eastAsia="nl-NL"/>
        </w:rPr>
        <w:drawing>
          <wp:anchor distT="0" distB="0" distL="114300" distR="114300" simplePos="0" relativeHeight="251791360" behindDoc="1" locked="0" layoutInCell="1" allowOverlap="1" wp14:anchorId="03E2F644" wp14:editId="350E2E40">
            <wp:simplePos x="0" y="0"/>
            <wp:positionH relativeFrom="column">
              <wp:posOffset>-1791335</wp:posOffset>
            </wp:positionH>
            <wp:positionV relativeFrom="paragraph">
              <wp:posOffset>1835785</wp:posOffset>
            </wp:positionV>
            <wp:extent cx="8765540" cy="5189220"/>
            <wp:effectExtent l="0" t="2540" r="0" b="0"/>
            <wp:wrapTight wrapText="bothSides">
              <wp:wrapPolygon edited="0">
                <wp:start x="-6" y="21589"/>
                <wp:lineTo x="21541" y="21589"/>
                <wp:lineTo x="21541" y="100"/>
                <wp:lineTo x="-6" y="100"/>
                <wp:lineTo x="-6" y="21589"/>
              </wp:wrapPolygon>
            </wp:wrapTight>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chrijving werkgever.png"/>
                    <pic:cNvPicPr/>
                  </pic:nvPicPr>
                  <pic:blipFill>
                    <a:blip r:embed="rId75">
                      <a:extLst>
                        <a:ext uri="{28A0092B-C50C-407E-A947-70E740481C1C}">
                          <a14:useLocalDpi xmlns:a14="http://schemas.microsoft.com/office/drawing/2010/main" val="0"/>
                        </a:ext>
                      </a:extLst>
                    </a:blip>
                    <a:stretch>
                      <a:fillRect/>
                    </a:stretch>
                  </pic:blipFill>
                  <pic:spPr>
                    <a:xfrm rot="5400000">
                      <a:off x="0" y="0"/>
                      <a:ext cx="8765540" cy="5189220"/>
                    </a:xfrm>
                    <a:prstGeom prst="rect">
                      <a:avLst/>
                    </a:prstGeom>
                  </pic:spPr>
                </pic:pic>
              </a:graphicData>
            </a:graphic>
            <wp14:sizeRelH relativeFrom="page">
              <wp14:pctWidth>0</wp14:pctWidth>
            </wp14:sizeRelH>
            <wp14:sizeRelV relativeFrom="page">
              <wp14:pctHeight>0</wp14:pctHeight>
            </wp14:sizeRelV>
          </wp:anchor>
        </w:drawing>
      </w:r>
      <w:r w:rsidR="00AC0D8E">
        <w:br w:type="page"/>
      </w:r>
    </w:p>
    <w:p w14:paraId="1CF2B7DE" w14:textId="76AF7EB7" w:rsidR="005F40D8" w:rsidRPr="00C04AF6" w:rsidRDefault="00C04AF6" w:rsidP="00C04AF6">
      <w:pPr>
        <w:pStyle w:val="Kop3"/>
      </w:pPr>
      <w:bookmarkStart w:id="163" w:name="_Toc484503529"/>
      <w:r>
        <w:rPr>
          <w:rFonts w:ascii="Arial" w:hAnsi="Arial" w:cs="Arial"/>
          <w:noProof/>
          <w:sz w:val="20"/>
          <w:szCs w:val="20"/>
          <w:lang w:eastAsia="nl-NL"/>
        </w:rPr>
        <w:lastRenderedPageBreak/>
        <w:drawing>
          <wp:anchor distT="0" distB="0" distL="114300" distR="114300" simplePos="0" relativeHeight="251770880" behindDoc="1" locked="0" layoutInCell="1" allowOverlap="1" wp14:anchorId="5171E65E" wp14:editId="120481C5">
            <wp:simplePos x="0" y="0"/>
            <wp:positionH relativeFrom="column">
              <wp:posOffset>-58420</wp:posOffset>
            </wp:positionH>
            <wp:positionV relativeFrom="paragraph">
              <wp:posOffset>408305</wp:posOffset>
            </wp:positionV>
            <wp:extent cx="3848100" cy="1734820"/>
            <wp:effectExtent l="0" t="0" r="0" b="0"/>
            <wp:wrapTight wrapText="bothSides">
              <wp:wrapPolygon edited="0">
                <wp:start x="0" y="0"/>
                <wp:lineTo x="0" y="21347"/>
                <wp:lineTo x="21493" y="21347"/>
                <wp:lineTo x="21493" y="0"/>
                <wp:lineTo x="0"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en aantrekken werknemer.png"/>
                    <pic:cNvPicPr/>
                  </pic:nvPicPr>
                  <pic:blipFill>
                    <a:blip r:embed="rId76">
                      <a:extLst>
                        <a:ext uri="{28A0092B-C50C-407E-A947-70E740481C1C}">
                          <a14:useLocalDpi xmlns:a14="http://schemas.microsoft.com/office/drawing/2010/main" val="0"/>
                        </a:ext>
                      </a:extLst>
                    </a:blip>
                    <a:stretch>
                      <a:fillRect/>
                    </a:stretch>
                  </pic:blipFill>
                  <pic:spPr>
                    <a:xfrm>
                      <a:off x="0" y="0"/>
                      <a:ext cx="3848100" cy="17348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771904" behindDoc="1" locked="0" layoutInCell="1" allowOverlap="1" wp14:anchorId="17E1D6E0" wp14:editId="4DFD19EE">
            <wp:simplePos x="0" y="0"/>
            <wp:positionH relativeFrom="column">
              <wp:posOffset>-64770</wp:posOffset>
            </wp:positionH>
            <wp:positionV relativeFrom="paragraph">
              <wp:posOffset>2701925</wp:posOffset>
            </wp:positionV>
            <wp:extent cx="4029075" cy="1779270"/>
            <wp:effectExtent l="0" t="0" r="9525" b="0"/>
            <wp:wrapTight wrapText="bothSides">
              <wp:wrapPolygon edited="0">
                <wp:start x="0" y="0"/>
                <wp:lineTo x="0" y="21276"/>
                <wp:lineTo x="21549" y="21276"/>
                <wp:lineTo x="21549" y="0"/>
                <wp:lineTo x="0" y="0"/>
              </wp:wrapPolygon>
            </wp:wrapTight>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en behouden werknemer.png"/>
                    <pic:cNvPicPr/>
                  </pic:nvPicPr>
                  <pic:blipFill>
                    <a:blip r:embed="rId77">
                      <a:extLst>
                        <a:ext uri="{28A0092B-C50C-407E-A947-70E740481C1C}">
                          <a14:useLocalDpi xmlns:a14="http://schemas.microsoft.com/office/drawing/2010/main" val="0"/>
                        </a:ext>
                      </a:extLst>
                    </a:blip>
                    <a:stretch>
                      <a:fillRect/>
                    </a:stretch>
                  </pic:blipFill>
                  <pic:spPr>
                    <a:xfrm>
                      <a:off x="0" y="0"/>
                      <a:ext cx="4029075" cy="1779270"/>
                    </a:xfrm>
                    <a:prstGeom prst="rect">
                      <a:avLst/>
                    </a:prstGeom>
                  </pic:spPr>
                </pic:pic>
              </a:graphicData>
            </a:graphic>
            <wp14:sizeRelH relativeFrom="page">
              <wp14:pctWidth>0</wp14:pctWidth>
            </wp14:sizeRelH>
            <wp14:sizeRelV relativeFrom="page">
              <wp14:pctHeight>0</wp14:pctHeight>
            </wp14:sizeRelV>
          </wp:anchor>
        </w:drawing>
      </w:r>
      <w:r w:rsidR="00FB534F">
        <w:t xml:space="preserve">IX. </w:t>
      </w:r>
      <w:bookmarkStart w:id="164" w:name="_GoBack"/>
      <w:bookmarkEnd w:id="164"/>
      <w:r w:rsidR="00FB534F">
        <w:t xml:space="preserve">V </w:t>
      </w:r>
      <w:r w:rsidR="008D5CDE">
        <w:t>Promoten van de werkgever</w:t>
      </w:r>
      <w:bookmarkEnd w:id="163"/>
    </w:p>
    <w:p w14:paraId="26847DB1" w14:textId="37FD787F" w:rsidR="00C04AF6" w:rsidRDefault="0026780E">
      <w:pPr>
        <w:rPr>
          <w:rStyle w:val="Kop1Char"/>
        </w:rPr>
      </w:pPr>
      <w:r>
        <w:rPr>
          <w:noProof/>
          <w:lang w:eastAsia="nl-NL"/>
        </w:rPr>
        <mc:AlternateContent>
          <mc:Choice Requires="wps">
            <w:drawing>
              <wp:anchor distT="0" distB="0" distL="114300" distR="114300" simplePos="0" relativeHeight="251776000" behindDoc="0" locked="0" layoutInCell="1" allowOverlap="1" wp14:anchorId="7C1112C8" wp14:editId="51F3300B">
                <wp:simplePos x="0" y="0"/>
                <wp:positionH relativeFrom="column">
                  <wp:posOffset>1905</wp:posOffset>
                </wp:positionH>
                <wp:positionV relativeFrom="paragraph">
                  <wp:posOffset>4403725</wp:posOffset>
                </wp:positionV>
                <wp:extent cx="4378325" cy="243840"/>
                <wp:effectExtent l="0" t="0" r="3175" b="3810"/>
                <wp:wrapTight wrapText="bothSides">
                  <wp:wrapPolygon edited="0">
                    <wp:start x="0" y="0"/>
                    <wp:lineTo x="0" y="20250"/>
                    <wp:lineTo x="21522" y="20250"/>
                    <wp:lineTo x="21522" y="0"/>
                    <wp:lineTo x="0" y="0"/>
                  </wp:wrapPolygon>
                </wp:wrapTight>
                <wp:docPr id="291" name="Tekstvak 291"/>
                <wp:cNvGraphicFramePr/>
                <a:graphic xmlns:a="http://schemas.openxmlformats.org/drawingml/2006/main">
                  <a:graphicData uri="http://schemas.microsoft.com/office/word/2010/wordprocessingShape">
                    <wps:wsp>
                      <wps:cNvSpPr txBox="1"/>
                      <wps:spPr>
                        <a:xfrm>
                          <a:off x="0" y="0"/>
                          <a:ext cx="4378325" cy="243840"/>
                        </a:xfrm>
                        <a:prstGeom prst="rect">
                          <a:avLst/>
                        </a:prstGeom>
                        <a:solidFill>
                          <a:prstClr val="white"/>
                        </a:solidFill>
                        <a:ln>
                          <a:noFill/>
                        </a:ln>
                        <a:effectLst/>
                      </wps:spPr>
                      <wps:txbx>
                        <w:txbxContent>
                          <w:p w14:paraId="714B590A" w14:textId="7709F770" w:rsidR="004757ED" w:rsidRPr="005F40D8" w:rsidRDefault="004757ED" w:rsidP="005F40D8">
                            <w:pPr>
                              <w:pStyle w:val="Bijschrift"/>
                              <w:rPr>
                                <w:rFonts w:ascii="Arial" w:hAnsi="Arial" w:cs="Arial"/>
                                <w:b w:val="0"/>
                                <w:noProof/>
                                <w:color w:val="auto"/>
                                <w:sz w:val="16"/>
                                <w:szCs w:val="16"/>
                              </w:rPr>
                            </w:pPr>
                            <w:r w:rsidRPr="005F40D8">
                              <w:rPr>
                                <w:rFonts w:ascii="Arial" w:hAnsi="Arial" w:cs="Arial"/>
                                <w:b w:val="0"/>
                                <w:color w:val="auto"/>
                                <w:sz w:val="16"/>
                                <w:szCs w:val="16"/>
                              </w:rPr>
                              <w:t xml:space="preserve">Figuur </w:t>
                            </w:r>
                            <w:r>
                              <w:rPr>
                                <w:rFonts w:ascii="Arial" w:hAnsi="Arial" w:cs="Arial"/>
                                <w:b w:val="0"/>
                                <w:color w:val="auto"/>
                                <w:sz w:val="16"/>
                                <w:szCs w:val="16"/>
                              </w:rPr>
                              <w:t xml:space="preserve">44 </w:t>
                            </w:r>
                            <w:r w:rsidRPr="0026780E">
                              <w:rPr>
                                <w:rFonts w:ascii="Arial" w:hAnsi="Arial" w:cs="Arial"/>
                                <w:b w:val="0"/>
                                <w:i/>
                                <w:color w:val="auto"/>
                                <w:sz w:val="16"/>
                                <w:szCs w:val="16"/>
                              </w:rPr>
                              <w:t>Promotiegedrag werknemers &gt;1 jaar in dienst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91" o:spid="_x0000_s1048" type="#_x0000_t202" style="position:absolute;margin-left:.15pt;margin-top:346.75pt;width:344.75pt;height:19.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UVPgIAAHoEAAAOAAAAZHJzL2Uyb0RvYy54bWysVE2P2jAQvVfqf7B8L4FAWxoRVpQVVaXV&#10;7kpQ7dk4DrHW9ri2IaG/vmOHsO22p6oXZzwzno/3ZrK46bQiJ+G8BFPSyWhMiTAcKmkOJf2227yb&#10;U+IDMxVTYERJz8LTm+XbN4vWFiKHBlQlHMEgxhetLWkTgi2yzPNGaOZHYIVBYw1Os4BXd8gqx1qM&#10;rlWWj8cfshZcZR1w4T1qb3sjXab4dS14eKhrLwJRJcXaQjpdOvfxzJYLVhwcs43klzLYP1ShmTSY&#10;9BrqlgVGjk7+EUpL7sBDHUYcdAZ1LblIPWA3k/GrbrYNsyL1guB4e4XJ/7+w/P706IisSpp/mlBi&#10;mEaSduLZhxN7JlGHCLXWF+i4tegaus/QIdOD3qMyNt7VTscvtkTQjlifr/iKLhCOytn043yav6eE&#10;oy2fTeezRED28to6H74I0CQKJXXIX4KVne58wErQdXCJyTwoWW2kUvESDWvlyIkh120jg4g14ovf&#10;vJSJvgbiq97ca0QalkuW2HDfWJRCt+96iPKh6z1UZwTDQT9Q3vKNxPR3zIdH5nCCsH/civCAR62g&#10;LSlcJEoacD/+po/+SCxaKWlxIkvqvx+ZE5SorwYpj+M7CG4Q9oNgjnoN2DiSiNUkER+4oAaxdqCf&#10;cFlWMQuamOGYq6RhENeh3wtcNi5Wq+SEQ2pZuDNby2PoAeZd98ScvZAUkN57GGaVFa+46n0TW3Z1&#10;DAh8IjIC26OIHMULDnhi67KMcYN+vSevl1/G8icAAAD//wMAUEsDBBQABgAIAAAAIQBCReyk4AAA&#10;AAgBAAAPAAAAZHJzL2Rvd25yZXYueG1sTI8xT8MwFIR3JP6D9ZBYEHVKStqEOFVVwQBLRejSzY1f&#10;40BsR7bThn/PY4LxdKe778r1ZHp2Rh86ZwXMZwkwtI1TnW0F7D9e7lfAQpRWyd5ZFPCNAdbV9VUp&#10;C+Uu9h3PdWwZldhQSAE6xqHgPDQajQwzN6Al7+S8kZGkb7ny8kLlpucPSZJxIztLC1oOuNXYfNWj&#10;EbBbHHb6bjw9v20WqX/dj9vss62FuL2ZNk/AIk7xLwy/+IQOFTEd3WhVYL2AlHICsjx9BEZ2tsrp&#10;yVHAMp3nwKuS/z9Q/QAAAP//AwBQSwECLQAUAAYACAAAACEAtoM4kv4AAADhAQAAEwAAAAAAAAAA&#10;AAAAAAAAAAAAW0NvbnRlbnRfVHlwZXNdLnhtbFBLAQItABQABgAIAAAAIQA4/SH/1gAAAJQBAAAL&#10;AAAAAAAAAAAAAAAAAC8BAABfcmVscy8ucmVsc1BLAQItABQABgAIAAAAIQDqYQUVPgIAAHoEAAAO&#10;AAAAAAAAAAAAAAAAAC4CAABkcnMvZTJvRG9jLnhtbFBLAQItABQABgAIAAAAIQBCReyk4AAAAAgB&#10;AAAPAAAAAAAAAAAAAAAAAJgEAABkcnMvZG93bnJldi54bWxQSwUGAAAAAAQABADzAAAApQUAAAAA&#10;" stroked="f">
                <v:textbox style="mso-fit-shape-to-text:t" inset="0,0,0,0">
                  <w:txbxContent>
                    <w:p w14:paraId="714B590A" w14:textId="7709F770" w:rsidR="004757ED" w:rsidRPr="005F40D8" w:rsidRDefault="004757ED" w:rsidP="005F40D8">
                      <w:pPr>
                        <w:pStyle w:val="Bijschrift"/>
                        <w:rPr>
                          <w:rFonts w:ascii="Arial" w:hAnsi="Arial" w:cs="Arial"/>
                          <w:b w:val="0"/>
                          <w:noProof/>
                          <w:color w:val="auto"/>
                          <w:sz w:val="16"/>
                          <w:szCs w:val="16"/>
                        </w:rPr>
                      </w:pPr>
                      <w:r w:rsidRPr="005F40D8">
                        <w:rPr>
                          <w:rFonts w:ascii="Arial" w:hAnsi="Arial" w:cs="Arial"/>
                          <w:b w:val="0"/>
                          <w:color w:val="auto"/>
                          <w:sz w:val="16"/>
                          <w:szCs w:val="16"/>
                        </w:rPr>
                        <w:t xml:space="preserve">Figuur </w:t>
                      </w:r>
                      <w:r>
                        <w:rPr>
                          <w:rFonts w:ascii="Arial" w:hAnsi="Arial" w:cs="Arial"/>
                          <w:b w:val="0"/>
                          <w:color w:val="auto"/>
                          <w:sz w:val="16"/>
                          <w:szCs w:val="16"/>
                        </w:rPr>
                        <w:t xml:space="preserve">44 </w:t>
                      </w:r>
                      <w:r w:rsidRPr="0026780E">
                        <w:rPr>
                          <w:rFonts w:ascii="Arial" w:hAnsi="Arial" w:cs="Arial"/>
                          <w:b w:val="0"/>
                          <w:i/>
                          <w:color w:val="auto"/>
                          <w:sz w:val="16"/>
                          <w:szCs w:val="16"/>
                        </w:rPr>
                        <w:t>Promotiegedrag werknemers &gt;1 jaar in dienst</w:t>
                      </w:r>
                    </w:p>
                  </w:txbxContent>
                </v:textbox>
                <w10:wrap type="tight"/>
              </v:shape>
            </w:pict>
          </mc:Fallback>
        </mc:AlternateContent>
      </w:r>
      <w:r>
        <w:rPr>
          <w:noProof/>
          <w:lang w:eastAsia="nl-NL"/>
        </w:rPr>
        <mc:AlternateContent>
          <mc:Choice Requires="wps">
            <w:drawing>
              <wp:anchor distT="0" distB="0" distL="114300" distR="114300" simplePos="0" relativeHeight="251773952" behindDoc="0" locked="0" layoutInCell="1" allowOverlap="1" wp14:anchorId="49C720A3" wp14:editId="379321C4">
                <wp:simplePos x="0" y="0"/>
                <wp:positionH relativeFrom="column">
                  <wp:posOffset>2540</wp:posOffset>
                </wp:positionH>
                <wp:positionV relativeFrom="paragraph">
                  <wp:posOffset>2152015</wp:posOffset>
                </wp:positionV>
                <wp:extent cx="4098290" cy="243840"/>
                <wp:effectExtent l="0" t="0" r="0" b="3810"/>
                <wp:wrapTight wrapText="bothSides">
                  <wp:wrapPolygon edited="0">
                    <wp:start x="0" y="0"/>
                    <wp:lineTo x="0" y="20250"/>
                    <wp:lineTo x="21486" y="20250"/>
                    <wp:lineTo x="21486" y="0"/>
                    <wp:lineTo x="0" y="0"/>
                  </wp:wrapPolygon>
                </wp:wrapTight>
                <wp:docPr id="288" name="Tekstvak 288"/>
                <wp:cNvGraphicFramePr/>
                <a:graphic xmlns:a="http://schemas.openxmlformats.org/drawingml/2006/main">
                  <a:graphicData uri="http://schemas.microsoft.com/office/word/2010/wordprocessingShape">
                    <wps:wsp>
                      <wps:cNvSpPr txBox="1"/>
                      <wps:spPr>
                        <a:xfrm>
                          <a:off x="0" y="0"/>
                          <a:ext cx="4098290" cy="243840"/>
                        </a:xfrm>
                        <a:prstGeom prst="rect">
                          <a:avLst/>
                        </a:prstGeom>
                        <a:solidFill>
                          <a:prstClr val="white"/>
                        </a:solidFill>
                        <a:ln>
                          <a:noFill/>
                        </a:ln>
                        <a:effectLst/>
                      </wps:spPr>
                      <wps:txbx>
                        <w:txbxContent>
                          <w:p w14:paraId="10CA3745" w14:textId="5885FEC5" w:rsidR="004757ED" w:rsidRPr="005F40D8" w:rsidRDefault="004757ED" w:rsidP="005F40D8">
                            <w:pPr>
                              <w:pStyle w:val="Bijschrift"/>
                              <w:rPr>
                                <w:rFonts w:ascii="Arial" w:hAnsi="Arial" w:cs="Arial"/>
                                <w:b w:val="0"/>
                                <w:noProof/>
                                <w:color w:val="auto"/>
                                <w:sz w:val="16"/>
                                <w:szCs w:val="16"/>
                              </w:rPr>
                            </w:pPr>
                            <w:r>
                              <w:rPr>
                                <w:rFonts w:ascii="Arial" w:hAnsi="Arial" w:cs="Arial"/>
                                <w:b w:val="0"/>
                                <w:color w:val="auto"/>
                                <w:sz w:val="16"/>
                                <w:szCs w:val="16"/>
                              </w:rPr>
                              <w:t xml:space="preserve">Figuur 43 </w:t>
                            </w:r>
                            <w:r w:rsidRPr="0026780E">
                              <w:rPr>
                                <w:rFonts w:ascii="Arial" w:hAnsi="Arial" w:cs="Arial"/>
                                <w:b w:val="0"/>
                                <w:i/>
                                <w:color w:val="auto"/>
                                <w:sz w:val="16"/>
                                <w:szCs w:val="16"/>
                              </w:rPr>
                              <w:t>Promotiegedrag werknemers &lt;1 jaar in dienst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88" o:spid="_x0000_s1049" type="#_x0000_t202" style="position:absolute;margin-left:.2pt;margin-top:169.45pt;width:322.7pt;height:19.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PFPQIAAHoEAAAOAAAAZHJzL2Uyb0RvYy54bWysVE1v2zAMvQ/YfxB0X52kwZAGcYosRYYB&#10;RVugLXpWZDk2KouapMTOfv2e5Djdup2GXWSKpPjxHunFdddodlDO12RyPr4YcaaMpKI2u5w/P20+&#10;zTjzQZhCaDIq50fl+fXy44dFa+dqQhXpQjmGIMbPW5vzKgQ7zzIvK9UIf0FWGRhLco0IuLpdVjjR&#10;Inqjs8lo9DlryRXWkVTeQ3vTG/kyxS9LJcN9WXoVmM45agvpdOncxjNbLsR854StankqQ/xDFY2o&#10;DZKeQ92IINje1X+EamrpyFMZLiQ1GZVlLVXqAd2MR++6eayEVakXgOPtGSb//8LKu8ODY3WR88kM&#10;VBnRgKQn9erDQbyyqANCrfVzOD5auIbuC3VgetB7KGPjXema+EVLDHZgfTzjq7rAJJTT0dVscgWT&#10;hG0yvZxNEwHZ22vrfPiqqGFRyLkDfwlWcbj1AZXAdXCJyTzputjUWsdLNKy1YwcBrtuqDirWiBe/&#10;eWkTfQ3FV72516g0LKcsseG+sSiFbtv1EF0OXW+pOAIMR/1AeSs3NdLfCh8ehMMEoUlsRbjHUWpq&#10;c04nibOK3I+/6aM/iIWVsxYTmXP/fS+c4kx/M6A8ju8guEHYDoLZN2tC42Psm5VJxAMX9CCWjpoX&#10;LMsqZoFJGIlcOQ+DuA79XmDZpFqtkhOG1Ipwax6tjKEHmJ+6F+HsiaQAeu9omFUxf8dV75vYsqt9&#10;APCJyAhsjyI4ihcMeGLrtIxxg369J6+3X8byJwAAAP//AwBQSwMEFAAGAAgAAAAhAMM1uDTgAAAA&#10;CAEAAA8AAABkcnMvZG93bnJldi54bWxMj8FOwzAQRO9I/IO1SFwQdSAhLSFOVVVwoJeKtJfe3Hgb&#10;B2I7sp02/D3LCY47M5p9Uy4n07Mz+tA5K+BhlgBD2zjV2VbAfvd2vwAWorRK9s6igG8MsKyur0pZ&#10;KHexH3iuY8uoxIZCCtAxDgXnodFoZJi5AS15J+eNjHT6lisvL1Ruev6YJDk3srP0QcsB1xqbr3o0&#10;ArbZYavvxtPrZpWl/n0/rvPPthbi9mZavQCLOMW/MPziEzpUxHR0o1WB9QIyyglI08UzMLLz7ImW&#10;HEmZz1PgVcn/D6h+AAAA//8DAFBLAQItABQABgAIAAAAIQC2gziS/gAAAOEBAAATAAAAAAAAAAAA&#10;AAAAAAAAAABbQ29udGVudF9UeXBlc10ueG1sUEsBAi0AFAAGAAgAAAAhADj9If/WAAAAlAEAAAsA&#10;AAAAAAAAAAAAAAAALwEAAF9yZWxzLy5yZWxzUEsBAi0AFAAGAAgAAAAhAEkms8U9AgAAegQAAA4A&#10;AAAAAAAAAAAAAAAALgIAAGRycy9lMm9Eb2MueG1sUEsBAi0AFAAGAAgAAAAhAMM1uDTgAAAACAEA&#10;AA8AAAAAAAAAAAAAAAAAlwQAAGRycy9kb3ducmV2LnhtbFBLBQYAAAAABAAEAPMAAACkBQAAAAA=&#10;" stroked="f">
                <v:textbox style="mso-fit-shape-to-text:t" inset="0,0,0,0">
                  <w:txbxContent>
                    <w:p w14:paraId="10CA3745" w14:textId="5885FEC5" w:rsidR="004757ED" w:rsidRPr="005F40D8" w:rsidRDefault="004757ED" w:rsidP="005F40D8">
                      <w:pPr>
                        <w:pStyle w:val="Bijschrift"/>
                        <w:rPr>
                          <w:rFonts w:ascii="Arial" w:hAnsi="Arial" w:cs="Arial"/>
                          <w:b w:val="0"/>
                          <w:noProof/>
                          <w:color w:val="auto"/>
                          <w:sz w:val="16"/>
                          <w:szCs w:val="16"/>
                        </w:rPr>
                      </w:pPr>
                      <w:r>
                        <w:rPr>
                          <w:rFonts w:ascii="Arial" w:hAnsi="Arial" w:cs="Arial"/>
                          <w:b w:val="0"/>
                          <w:color w:val="auto"/>
                          <w:sz w:val="16"/>
                          <w:szCs w:val="16"/>
                        </w:rPr>
                        <w:t xml:space="preserve">Figuur 43 </w:t>
                      </w:r>
                      <w:r w:rsidRPr="0026780E">
                        <w:rPr>
                          <w:rFonts w:ascii="Arial" w:hAnsi="Arial" w:cs="Arial"/>
                          <w:b w:val="0"/>
                          <w:i/>
                          <w:color w:val="auto"/>
                          <w:sz w:val="16"/>
                          <w:szCs w:val="16"/>
                        </w:rPr>
                        <w:t>Promotiegedrag werknemers &lt;1 jaar in dienst</w:t>
                      </w:r>
                    </w:p>
                  </w:txbxContent>
                </v:textbox>
                <w10:wrap type="tight"/>
              </v:shape>
            </w:pict>
          </mc:Fallback>
        </mc:AlternateContent>
      </w:r>
      <w:r w:rsidR="00C04AF6">
        <w:rPr>
          <w:rStyle w:val="Kop1Char"/>
        </w:rPr>
        <w:br w:type="page"/>
      </w:r>
    </w:p>
    <w:p w14:paraId="43D6B210" w14:textId="208BA7B9" w:rsidR="00274260" w:rsidRDefault="00C04AF6" w:rsidP="00274260">
      <w:pPr>
        <w:rPr>
          <w:rStyle w:val="Kop1Char"/>
        </w:rPr>
      </w:pPr>
      <w:r>
        <w:rPr>
          <w:noProof/>
          <w:lang w:eastAsia="nl-NL"/>
        </w:rPr>
        <w:lastRenderedPageBreak/>
        <w:drawing>
          <wp:inline distT="0" distB="0" distL="0" distR="0" wp14:anchorId="01D88F0A" wp14:editId="6BF4225C">
            <wp:extent cx="5648325" cy="6229221"/>
            <wp:effectExtent l="0" t="0" r="0" b="635"/>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en RPS 1.png"/>
                    <pic:cNvPicPr/>
                  </pic:nvPicPr>
                  <pic:blipFill>
                    <a:blip r:embed="rId78">
                      <a:extLst>
                        <a:ext uri="{28A0092B-C50C-407E-A947-70E740481C1C}">
                          <a14:useLocalDpi xmlns:a14="http://schemas.microsoft.com/office/drawing/2010/main" val="0"/>
                        </a:ext>
                      </a:extLst>
                    </a:blip>
                    <a:stretch>
                      <a:fillRect/>
                    </a:stretch>
                  </pic:blipFill>
                  <pic:spPr>
                    <a:xfrm>
                      <a:off x="0" y="0"/>
                      <a:ext cx="5652758" cy="6234110"/>
                    </a:xfrm>
                    <a:prstGeom prst="rect">
                      <a:avLst/>
                    </a:prstGeom>
                  </pic:spPr>
                </pic:pic>
              </a:graphicData>
            </a:graphic>
          </wp:inline>
        </w:drawing>
      </w:r>
      <w:r w:rsidR="00274260">
        <w:rPr>
          <w:rStyle w:val="Kop1Char"/>
        </w:rPr>
        <w:br/>
      </w:r>
      <w:r w:rsidR="00274260">
        <w:rPr>
          <w:rFonts w:ascii="Arial" w:hAnsi="Arial" w:cs="Arial"/>
          <w:sz w:val="16"/>
          <w:szCs w:val="16"/>
        </w:rPr>
        <w:t xml:space="preserve">Figuur </w:t>
      </w:r>
      <w:r w:rsidR="0026780E">
        <w:rPr>
          <w:rFonts w:ascii="Arial" w:hAnsi="Arial" w:cs="Arial"/>
          <w:sz w:val="16"/>
          <w:szCs w:val="16"/>
        </w:rPr>
        <w:t>45</w:t>
      </w:r>
      <w:r w:rsidR="00274260" w:rsidRPr="00274260">
        <w:rPr>
          <w:rFonts w:ascii="Arial" w:hAnsi="Arial" w:cs="Arial"/>
          <w:sz w:val="16"/>
          <w:szCs w:val="16"/>
        </w:rPr>
        <w:t xml:space="preserve"> </w:t>
      </w:r>
      <w:r w:rsidR="00274260" w:rsidRPr="0026780E">
        <w:rPr>
          <w:rFonts w:ascii="Arial" w:hAnsi="Arial" w:cs="Arial"/>
          <w:i/>
          <w:sz w:val="16"/>
          <w:szCs w:val="16"/>
        </w:rPr>
        <w:t>Uitkomsten promoten werkgever</w:t>
      </w:r>
    </w:p>
    <w:p w14:paraId="1E79E396" w14:textId="7DF9C390" w:rsidR="00C04AF6" w:rsidRDefault="007F1744">
      <w:pPr>
        <w:rPr>
          <w:rStyle w:val="Kop1Char"/>
        </w:rPr>
      </w:pPr>
      <w:r>
        <w:rPr>
          <w:rFonts w:asciiTheme="majorHAnsi" w:eastAsiaTheme="majorEastAsia" w:hAnsiTheme="majorHAnsi" w:cstheme="majorBidi"/>
          <w:b/>
          <w:bCs/>
          <w:noProof/>
          <w:color w:val="365F91" w:themeColor="accent1" w:themeShade="BF"/>
          <w:sz w:val="28"/>
          <w:szCs w:val="28"/>
          <w:lang w:eastAsia="nl-NL"/>
        </w:rPr>
        <w:lastRenderedPageBreak/>
        <w:drawing>
          <wp:inline distT="0" distB="0" distL="0" distR="0" wp14:anchorId="0FD71851" wp14:editId="49CC8D67">
            <wp:extent cx="5760720" cy="5694680"/>
            <wp:effectExtent l="0" t="0" r="0" b="127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en 2.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5694680"/>
                    </a:xfrm>
                    <a:prstGeom prst="rect">
                      <a:avLst/>
                    </a:prstGeom>
                  </pic:spPr>
                </pic:pic>
              </a:graphicData>
            </a:graphic>
          </wp:inline>
        </w:drawing>
      </w:r>
      <w:r w:rsidR="00274260">
        <w:rPr>
          <w:rStyle w:val="Kop1Char"/>
        </w:rPr>
        <w:br/>
      </w:r>
      <w:r w:rsidR="00274260">
        <w:rPr>
          <w:rFonts w:ascii="Arial" w:hAnsi="Arial" w:cs="Arial"/>
          <w:sz w:val="16"/>
          <w:szCs w:val="16"/>
        </w:rPr>
        <w:t>Figuur</w:t>
      </w:r>
      <w:r w:rsidR="0026780E">
        <w:rPr>
          <w:rFonts w:ascii="Arial" w:hAnsi="Arial" w:cs="Arial"/>
          <w:sz w:val="16"/>
          <w:szCs w:val="16"/>
        </w:rPr>
        <w:t xml:space="preserve"> 46</w:t>
      </w:r>
      <w:r w:rsidR="00274260" w:rsidRPr="00274260">
        <w:rPr>
          <w:rFonts w:ascii="Arial" w:hAnsi="Arial" w:cs="Arial"/>
          <w:sz w:val="16"/>
          <w:szCs w:val="16"/>
        </w:rPr>
        <w:t xml:space="preserve"> </w:t>
      </w:r>
      <w:r w:rsidR="0026780E">
        <w:rPr>
          <w:rFonts w:ascii="Arial" w:hAnsi="Arial" w:cs="Arial"/>
          <w:sz w:val="16"/>
          <w:szCs w:val="16"/>
        </w:rPr>
        <w:t xml:space="preserve">Vervolg </w:t>
      </w:r>
      <w:r w:rsidR="0026780E">
        <w:rPr>
          <w:rFonts w:ascii="Arial" w:hAnsi="Arial" w:cs="Arial"/>
          <w:i/>
          <w:sz w:val="16"/>
          <w:szCs w:val="16"/>
        </w:rPr>
        <w:t>u</w:t>
      </w:r>
      <w:r w:rsidR="00274260" w:rsidRPr="0026780E">
        <w:rPr>
          <w:rFonts w:ascii="Arial" w:hAnsi="Arial" w:cs="Arial"/>
          <w:i/>
          <w:sz w:val="16"/>
          <w:szCs w:val="16"/>
        </w:rPr>
        <w:t>itkomsten promoten werkgever</w:t>
      </w:r>
      <w:r w:rsidR="00C04AF6">
        <w:rPr>
          <w:rStyle w:val="Kop1Char"/>
        </w:rPr>
        <w:br w:type="page"/>
      </w:r>
    </w:p>
    <w:p w14:paraId="3B9AD7B8" w14:textId="75CC210A" w:rsidR="00C96438" w:rsidRDefault="00BA43AA" w:rsidP="00370BDB">
      <w:pPr>
        <w:pStyle w:val="Kop1"/>
      </w:pPr>
      <w:bookmarkStart w:id="165" w:name="_Toc484503530"/>
      <w:r>
        <w:lastRenderedPageBreak/>
        <w:t>Bijlage X</w:t>
      </w:r>
      <w:r w:rsidR="00370BDB">
        <w:t xml:space="preserve"> </w:t>
      </w:r>
      <w:r w:rsidR="003C3ACD">
        <w:t>Codeboek</w:t>
      </w:r>
      <w:r w:rsidR="00C96438">
        <w:t xml:space="preserve">en </w:t>
      </w:r>
      <w:r w:rsidR="00BD2626">
        <w:t>SPSS</w:t>
      </w:r>
      <w:bookmarkEnd w:id="165"/>
    </w:p>
    <w:p w14:paraId="3E5272DA" w14:textId="77777777" w:rsidR="003C3ACD" w:rsidRPr="00C96438" w:rsidRDefault="00714885" w:rsidP="00C96438">
      <w:pPr>
        <w:spacing w:line="240" w:lineRule="auto"/>
        <w:rPr>
          <w:rFonts w:ascii="Arial" w:hAnsi="Arial" w:cs="Arial"/>
          <w:sz w:val="20"/>
          <w:szCs w:val="20"/>
        </w:rPr>
      </w:pPr>
      <w:r w:rsidRPr="00C96438">
        <w:rPr>
          <w:rFonts w:ascii="Arial" w:hAnsi="Arial" w:cs="Arial"/>
          <w:noProof/>
          <w:sz w:val="20"/>
          <w:szCs w:val="20"/>
          <w:lang w:eastAsia="nl-NL"/>
        </w:rPr>
        <w:drawing>
          <wp:anchor distT="0" distB="0" distL="114300" distR="114300" simplePos="0" relativeHeight="251782144" behindDoc="1" locked="0" layoutInCell="1" allowOverlap="1" wp14:anchorId="4759882D" wp14:editId="50CA056E">
            <wp:simplePos x="0" y="0"/>
            <wp:positionH relativeFrom="column">
              <wp:posOffset>56515</wp:posOffset>
            </wp:positionH>
            <wp:positionV relativeFrom="paragraph">
              <wp:posOffset>509905</wp:posOffset>
            </wp:positionV>
            <wp:extent cx="6473190" cy="5095875"/>
            <wp:effectExtent l="0" t="0" r="3810" b="9525"/>
            <wp:wrapTight wrapText="bothSides">
              <wp:wrapPolygon edited="0">
                <wp:start x="0" y="0"/>
                <wp:lineTo x="0" y="21560"/>
                <wp:lineTo x="21549" y="21560"/>
                <wp:lineTo x="21549" y="0"/>
                <wp:lineTo x="0" y="0"/>
              </wp:wrapPolygon>
            </wp:wrapTight>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deboek aantrekken werknemer.png"/>
                    <pic:cNvPicPr/>
                  </pic:nvPicPr>
                  <pic:blipFill>
                    <a:blip r:embed="rId80">
                      <a:extLst>
                        <a:ext uri="{28A0092B-C50C-407E-A947-70E740481C1C}">
                          <a14:useLocalDpi xmlns:a14="http://schemas.microsoft.com/office/drawing/2010/main" val="0"/>
                        </a:ext>
                      </a:extLst>
                    </a:blip>
                    <a:stretch>
                      <a:fillRect/>
                    </a:stretch>
                  </pic:blipFill>
                  <pic:spPr>
                    <a:xfrm>
                      <a:off x="0" y="0"/>
                      <a:ext cx="6473190" cy="5095875"/>
                    </a:xfrm>
                    <a:prstGeom prst="rect">
                      <a:avLst/>
                    </a:prstGeom>
                  </pic:spPr>
                </pic:pic>
              </a:graphicData>
            </a:graphic>
            <wp14:sizeRelH relativeFrom="page">
              <wp14:pctWidth>0</wp14:pctWidth>
            </wp14:sizeRelH>
            <wp14:sizeRelV relativeFrom="page">
              <wp14:pctHeight>0</wp14:pctHeight>
            </wp14:sizeRelV>
          </wp:anchor>
        </w:drawing>
      </w:r>
      <w:r w:rsidR="00C96438" w:rsidRPr="00C96438">
        <w:rPr>
          <w:rFonts w:ascii="Arial" w:hAnsi="Arial" w:cs="Arial"/>
          <w:sz w:val="20"/>
          <w:szCs w:val="20"/>
        </w:rPr>
        <w:t>Hieronder wordt het codeboek voor de enquête gericht op het aantrekken van werknemers weergegeven.</w:t>
      </w:r>
    </w:p>
    <w:p w14:paraId="7C0CFA32" w14:textId="11B460F8" w:rsidR="003C3ACD" w:rsidRPr="00EE3311" w:rsidRDefault="0026780E" w:rsidP="003D5F1E">
      <w:pPr>
        <w:rPr>
          <w:rFonts w:ascii="Arial" w:hAnsi="Arial" w:cs="Arial"/>
          <w:sz w:val="16"/>
          <w:szCs w:val="16"/>
        </w:rPr>
      </w:pPr>
      <w:r>
        <w:rPr>
          <w:rFonts w:ascii="Arial" w:hAnsi="Arial" w:cs="Arial"/>
          <w:sz w:val="16"/>
          <w:szCs w:val="16"/>
        </w:rPr>
        <w:t>Figuur 47</w:t>
      </w:r>
      <w:r w:rsidR="00EE3311" w:rsidRPr="00EE3311">
        <w:rPr>
          <w:rFonts w:ascii="Arial" w:hAnsi="Arial" w:cs="Arial"/>
          <w:sz w:val="16"/>
          <w:szCs w:val="16"/>
        </w:rPr>
        <w:t xml:space="preserve"> </w:t>
      </w:r>
      <w:r w:rsidR="00EE3311" w:rsidRPr="0026780E">
        <w:rPr>
          <w:rFonts w:ascii="Arial" w:hAnsi="Arial" w:cs="Arial"/>
          <w:i/>
          <w:sz w:val="16"/>
          <w:szCs w:val="16"/>
        </w:rPr>
        <w:t>Codeboek SPSS</w:t>
      </w:r>
      <w:r>
        <w:rPr>
          <w:rFonts w:ascii="Arial" w:hAnsi="Arial" w:cs="Arial"/>
          <w:i/>
          <w:sz w:val="16"/>
          <w:szCs w:val="16"/>
        </w:rPr>
        <w:t xml:space="preserve"> enquête aantrekken werknemers</w:t>
      </w:r>
    </w:p>
    <w:p w14:paraId="18E74AAD" w14:textId="77777777" w:rsidR="003C3ACD" w:rsidRDefault="003C3ACD" w:rsidP="003D5F1E"/>
    <w:p w14:paraId="7C2881B8" w14:textId="77777777" w:rsidR="003C3ACD" w:rsidRDefault="003C3ACD" w:rsidP="003D5F1E"/>
    <w:p w14:paraId="39057CDC" w14:textId="77777777" w:rsidR="003C3ACD" w:rsidRDefault="003C3ACD" w:rsidP="003D5F1E"/>
    <w:p w14:paraId="2293D812" w14:textId="77777777" w:rsidR="00370BDB" w:rsidRDefault="00370BDB"/>
    <w:p w14:paraId="1CD4DD58" w14:textId="77777777" w:rsidR="003C3ACD" w:rsidRDefault="00C84BF9" w:rsidP="00C96438">
      <w:pPr>
        <w:rPr>
          <w:rFonts w:ascii="Arial" w:hAnsi="Arial" w:cs="Arial"/>
          <w:noProof/>
          <w:sz w:val="20"/>
          <w:szCs w:val="20"/>
          <w:lang w:eastAsia="nl-NL"/>
        </w:rPr>
      </w:pPr>
      <w:r>
        <w:rPr>
          <w:rFonts w:ascii="Arial" w:hAnsi="Arial" w:cs="Arial"/>
          <w:noProof/>
          <w:sz w:val="20"/>
          <w:szCs w:val="20"/>
          <w:lang w:eastAsia="nl-NL"/>
        </w:rPr>
        <w:br w:type="page"/>
      </w:r>
    </w:p>
    <w:p w14:paraId="2D3C324A" w14:textId="77777777" w:rsidR="00C96438" w:rsidRPr="00C96438" w:rsidRDefault="00C96438" w:rsidP="00C96438">
      <w:pPr>
        <w:rPr>
          <w:rFonts w:ascii="Arial" w:eastAsiaTheme="majorEastAsia" w:hAnsi="Arial" w:cs="Arial"/>
          <w:b/>
          <w:bCs/>
          <w:noProof/>
          <w:color w:val="365F91" w:themeColor="accent1" w:themeShade="BF"/>
          <w:sz w:val="20"/>
          <w:szCs w:val="20"/>
          <w:lang w:eastAsia="nl-NL"/>
        </w:rPr>
      </w:pPr>
      <w:r>
        <w:rPr>
          <w:rFonts w:ascii="Arial" w:hAnsi="Arial" w:cs="Arial"/>
          <w:noProof/>
          <w:sz w:val="20"/>
          <w:szCs w:val="20"/>
          <w:lang w:eastAsia="nl-NL"/>
        </w:rPr>
        <w:lastRenderedPageBreak/>
        <w:t>Hieronder wordt het codeboek van de enquête gericht op het behouden van werknemers weergegeven.</w:t>
      </w:r>
    </w:p>
    <w:p w14:paraId="796218FF" w14:textId="77B62392" w:rsidR="00DA13A5" w:rsidRDefault="00C84BF9" w:rsidP="00EE3311">
      <w:pPr>
        <w:spacing w:line="240" w:lineRule="auto"/>
        <w:rPr>
          <w:rFonts w:ascii="Arial" w:hAnsi="Arial" w:cs="Arial"/>
          <w:sz w:val="16"/>
          <w:szCs w:val="16"/>
        </w:rPr>
      </w:pPr>
      <w:r w:rsidRPr="00EE3311">
        <w:rPr>
          <w:noProof/>
          <w:sz w:val="16"/>
          <w:szCs w:val="16"/>
          <w:lang w:eastAsia="nl-NL"/>
        </w:rPr>
        <w:drawing>
          <wp:anchor distT="0" distB="0" distL="114300" distR="114300" simplePos="0" relativeHeight="251784192" behindDoc="1" locked="0" layoutInCell="1" allowOverlap="1" wp14:anchorId="713F3A0E" wp14:editId="21A316E9">
            <wp:simplePos x="0" y="0"/>
            <wp:positionH relativeFrom="column">
              <wp:posOffset>1905</wp:posOffset>
            </wp:positionH>
            <wp:positionV relativeFrom="paragraph">
              <wp:posOffset>4850765</wp:posOffset>
            </wp:positionV>
            <wp:extent cx="6324600" cy="1868805"/>
            <wp:effectExtent l="0" t="0" r="0" b="0"/>
            <wp:wrapTight wrapText="bothSides">
              <wp:wrapPolygon edited="0">
                <wp:start x="0" y="0"/>
                <wp:lineTo x="0" y="21358"/>
                <wp:lineTo x="21535" y="21358"/>
                <wp:lineTo x="21535" y="0"/>
                <wp:lineTo x="0" y="0"/>
              </wp:wrapPolygon>
            </wp:wrapTight>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deboek behouden 2.png"/>
                    <pic:cNvPicPr/>
                  </pic:nvPicPr>
                  <pic:blipFill>
                    <a:blip r:embed="rId81">
                      <a:extLst>
                        <a:ext uri="{28A0092B-C50C-407E-A947-70E740481C1C}">
                          <a14:useLocalDpi xmlns:a14="http://schemas.microsoft.com/office/drawing/2010/main" val="0"/>
                        </a:ext>
                      </a:extLst>
                    </a:blip>
                    <a:stretch>
                      <a:fillRect/>
                    </a:stretch>
                  </pic:blipFill>
                  <pic:spPr>
                    <a:xfrm>
                      <a:off x="0" y="0"/>
                      <a:ext cx="6324600" cy="1868805"/>
                    </a:xfrm>
                    <a:prstGeom prst="rect">
                      <a:avLst/>
                    </a:prstGeom>
                  </pic:spPr>
                </pic:pic>
              </a:graphicData>
            </a:graphic>
            <wp14:sizeRelH relativeFrom="page">
              <wp14:pctWidth>0</wp14:pctWidth>
            </wp14:sizeRelH>
            <wp14:sizeRelV relativeFrom="page">
              <wp14:pctHeight>0</wp14:pctHeight>
            </wp14:sizeRelV>
          </wp:anchor>
        </w:drawing>
      </w:r>
      <w:r w:rsidRPr="00EE3311">
        <w:rPr>
          <w:noProof/>
          <w:sz w:val="16"/>
          <w:szCs w:val="16"/>
          <w:lang w:eastAsia="nl-NL"/>
        </w:rPr>
        <w:drawing>
          <wp:anchor distT="0" distB="0" distL="114300" distR="114300" simplePos="0" relativeHeight="251783168" behindDoc="1" locked="0" layoutInCell="1" allowOverlap="1" wp14:anchorId="08B2AACF" wp14:editId="494F8996">
            <wp:simplePos x="0" y="0"/>
            <wp:positionH relativeFrom="column">
              <wp:posOffset>-4445</wp:posOffset>
            </wp:positionH>
            <wp:positionV relativeFrom="paragraph">
              <wp:posOffset>3175</wp:posOffset>
            </wp:positionV>
            <wp:extent cx="6324600" cy="4805045"/>
            <wp:effectExtent l="0" t="0" r="0" b="0"/>
            <wp:wrapTight wrapText="bothSides">
              <wp:wrapPolygon edited="0">
                <wp:start x="0" y="0"/>
                <wp:lineTo x="0" y="21494"/>
                <wp:lineTo x="21535" y="21494"/>
                <wp:lineTo x="21535" y="0"/>
                <wp:lineTo x="0" y="0"/>
              </wp:wrapPolygon>
            </wp:wrapTight>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deboek behouden werknemer.png"/>
                    <pic:cNvPicPr/>
                  </pic:nvPicPr>
                  <pic:blipFill>
                    <a:blip r:embed="rId82">
                      <a:extLst>
                        <a:ext uri="{28A0092B-C50C-407E-A947-70E740481C1C}">
                          <a14:useLocalDpi xmlns:a14="http://schemas.microsoft.com/office/drawing/2010/main" val="0"/>
                        </a:ext>
                      </a:extLst>
                    </a:blip>
                    <a:stretch>
                      <a:fillRect/>
                    </a:stretch>
                  </pic:blipFill>
                  <pic:spPr>
                    <a:xfrm>
                      <a:off x="0" y="0"/>
                      <a:ext cx="6324600" cy="4805045"/>
                    </a:xfrm>
                    <a:prstGeom prst="rect">
                      <a:avLst/>
                    </a:prstGeom>
                  </pic:spPr>
                </pic:pic>
              </a:graphicData>
            </a:graphic>
            <wp14:sizeRelH relativeFrom="page">
              <wp14:pctWidth>0</wp14:pctWidth>
            </wp14:sizeRelH>
            <wp14:sizeRelV relativeFrom="page">
              <wp14:pctHeight>0</wp14:pctHeight>
            </wp14:sizeRelV>
          </wp:anchor>
        </w:drawing>
      </w:r>
      <w:r w:rsidR="0026780E">
        <w:rPr>
          <w:rFonts w:ascii="Arial" w:hAnsi="Arial" w:cs="Arial"/>
          <w:sz w:val="16"/>
          <w:szCs w:val="16"/>
        </w:rPr>
        <w:t>Figuur 48</w:t>
      </w:r>
      <w:r w:rsidR="00EE3311" w:rsidRPr="00EE3311">
        <w:rPr>
          <w:rFonts w:ascii="Arial" w:hAnsi="Arial" w:cs="Arial"/>
          <w:sz w:val="16"/>
          <w:szCs w:val="16"/>
        </w:rPr>
        <w:t xml:space="preserve"> </w:t>
      </w:r>
      <w:r w:rsidR="00EE3311" w:rsidRPr="0026780E">
        <w:rPr>
          <w:rFonts w:ascii="Arial" w:hAnsi="Arial" w:cs="Arial"/>
          <w:i/>
          <w:sz w:val="16"/>
          <w:szCs w:val="16"/>
        </w:rPr>
        <w:t>Codeboek SPSS</w:t>
      </w:r>
      <w:r w:rsidR="0026780E">
        <w:rPr>
          <w:rFonts w:ascii="Arial" w:hAnsi="Arial" w:cs="Arial"/>
          <w:i/>
          <w:sz w:val="16"/>
          <w:szCs w:val="16"/>
        </w:rPr>
        <w:t xml:space="preserve"> enquête behouden werknemers</w:t>
      </w:r>
    </w:p>
    <w:p w14:paraId="3DB9EF3F" w14:textId="7055F6E4" w:rsidR="002108ED" w:rsidRPr="003B373E" w:rsidRDefault="002108ED" w:rsidP="003B373E">
      <w:pPr>
        <w:rPr>
          <w:rFonts w:ascii="Arial" w:hAnsi="Arial" w:cs="Arial"/>
          <w:sz w:val="16"/>
          <w:szCs w:val="16"/>
        </w:rPr>
      </w:pPr>
    </w:p>
    <w:sectPr w:rsidR="002108ED" w:rsidRPr="003B373E" w:rsidSect="00EE00D8">
      <w:footerReference w:type="default" r:id="rId83"/>
      <w:pgSz w:w="11906" w:h="16838"/>
      <w:pgMar w:top="1417" w:right="1417" w:bottom="1417" w:left="1417" w:header="708" w:footer="708" w:gutter="0"/>
      <w:pgNumType w:start="1"/>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5E0D5" w15:done="0"/>
  <w15:commentEx w15:paraId="70521CC8" w15:done="0"/>
  <w15:commentEx w15:paraId="751FC26A" w15:done="0"/>
  <w15:commentEx w15:paraId="291F9B43" w15:done="0"/>
  <w15:commentEx w15:paraId="5C421ED3" w15:done="0"/>
  <w15:commentEx w15:paraId="02899957" w15:done="0"/>
  <w15:commentEx w15:paraId="3A864B80" w15:done="0"/>
  <w15:commentEx w15:paraId="13343B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ABA43" w14:textId="77777777" w:rsidR="005214DE" w:rsidRDefault="005214DE" w:rsidP="001870C0">
      <w:pPr>
        <w:spacing w:after="0" w:line="240" w:lineRule="auto"/>
      </w:pPr>
      <w:r>
        <w:separator/>
      </w:r>
    </w:p>
  </w:endnote>
  <w:endnote w:type="continuationSeparator" w:id="0">
    <w:p w14:paraId="49585C67" w14:textId="77777777" w:rsidR="005214DE" w:rsidRDefault="005214DE" w:rsidP="0018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Light">
    <w:altName w:val="Times New Roman"/>
    <w:charset w:val="00"/>
    <w:family w:val="auto"/>
    <w:pitch w:val="default"/>
  </w:font>
  <w:font w:name="Akko W01 Regular">
    <w:altName w:val="Times New Roman"/>
    <w:charset w:val="00"/>
    <w:family w:val="auto"/>
    <w:pitch w:val="default"/>
  </w:font>
  <w:font w:name="Roboto">
    <w:altName w:val="Times New Roman"/>
    <w:panose1 w:val="00000000000000000000"/>
    <w:charset w:val="00"/>
    <w:family w:val="roman"/>
    <w:notTrueType/>
    <w:pitch w:val="default"/>
  </w:font>
  <w:font w:name="TisaOffcSerifPro-Italic">
    <w:altName w:val="Times New Roman"/>
    <w:charset w:val="00"/>
    <w:family w:val="auto"/>
    <w:pitch w:val="default"/>
  </w:font>
  <w:font w:name="TisaOffcSerifPro-Bold">
    <w:altName w:val="Times New Roman"/>
    <w:charset w:val="00"/>
    <w:family w:val="auto"/>
    <w:pitch w:val="default"/>
  </w:font>
  <w:font w:name="Goudy Old Style">
    <w:altName w:val="Bell MT"/>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581ED" w14:textId="77777777" w:rsidR="004757ED" w:rsidRDefault="004757ED" w:rsidP="00F0327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BD63B8A" w14:textId="77777777" w:rsidR="004757ED" w:rsidRDefault="004757ED" w:rsidP="002C702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F526F" w14:textId="77777777" w:rsidR="004757ED" w:rsidRDefault="004757ED" w:rsidP="00F0327C">
    <w:pPr>
      <w:pStyle w:val="Voettekst"/>
      <w:framePr w:wrap="none" w:vAnchor="text" w:hAnchor="margin" w:xAlign="right" w:y="1"/>
      <w:rPr>
        <w:rStyle w:val="Paginanummer"/>
      </w:rPr>
    </w:pPr>
  </w:p>
  <w:p w14:paraId="5D9A63E9" w14:textId="77777777" w:rsidR="004757ED" w:rsidRDefault="004757ED" w:rsidP="008837DA">
    <w:pPr>
      <w:pStyle w:val="Voettekst"/>
      <w:ind w:right="360"/>
      <w:jc w:val="center"/>
    </w:pPr>
    <w:r w:rsidRPr="002A7026">
      <w:rPr>
        <w:rFonts w:ascii="Arial" w:hAnsi="Arial" w:cs="Arial"/>
        <w:b/>
        <w:sz w:val="20"/>
        <w:szCs w:val="20"/>
      </w:rPr>
      <w:t>RPS advies- en ingenieursbureau bv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7CAEC" w14:textId="12C6947E" w:rsidR="004757ED" w:rsidRPr="006B1134" w:rsidRDefault="005214DE" w:rsidP="006B1134">
    <w:pPr>
      <w:pStyle w:val="Voettekst"/>
      <w:jc w:val="right"/>
    </w:pPr>
    <w:sdt>
      <w:sdtPr>
        <w:id w:val="1064997142"/>
        <w:docPartObj>
          <w:docPartGallery w:val="Page Numbers (Bottom of Page)"/>
          <w:docPartUnique/>
        </w:docPartObj>
      </w:sdtPr>
      <w:sdtEndPr/>
      <w:sdtContent>
        <w:r w:rsidR="004757ED">
          <w:fldChar w:fldCharType="begin"/>
        </w:r>
        <w:r w:rsidR="004757ED">
          <w:instrText>PAGE   \* MERGEFORMAT</w:instrText>
        </w:r>
        <w:r w:rsidR="004757ED">
          <w:fldChar w:fldCharType="separate"/>
        </w:r>
        <w:r w:rsidR="00FB534F">
          <w:rPr>
            <w:noProof/>
          </w:rPr>
          <w:t>97</w:t>
        </w:r>
        <w:r w:rsidR="004757ED">
          <w:fldChar w:fldCharType="end"/>
        </w:r>
      </w:sdtContent>
    </w:sdt>
  </w:p>
  <w:p w14:paraId="2F307A7B" w14:textId="5FF71724" w:rsidR="004757ED" w:rsidRPr="006B1134" w:rsidRDefault="004757ED" w:rsidP="008837DA">
    <w:pPr>
      <w:pStyle w:val="Voettekst"/>
      <w:ind w:right="360"/>
      <w:jc w:val="center"/>
      <w:rPr>
        <w:rFonts w:ascii="Arial" w:hAnsi="Arial" w:cs="Arial"/>
        <w:sz w:val="18"/>
        <w:szCs w:val="18"/>
      </w:rPr>
    </w:pPr>
    <w:r w:rsidRPr="006B1134">
      <w:rPr>
        <w:rFonts w:ascii="Arial" w:hAnsi="Arial" w:cs="Arial"/>
        <w:sz w:val="18"/>
        <w:szCs w:val="18"/>
      </w:rPr>
      <w:t>Marieke van der Kooi</w:t>
    </w:r>
    <w:r w:rsidRPr="006B1134">
      <w:rPr>
        <w:rFonts w:ascii="Arial" w:hAnsi="Arial" w:cs="Arial"/>
        <w:sz w:val="18"/>
        <w:szCs w:val="18"/>
      </w:rPr>
      <w:tab/>
      <w:t>Afstudeeropdracht HRM</w:t>
    </w:r>
    <w:r w:rsidRPr="006B1134">
      <w:rPr>
        <w:rFonts w:ascii="Arial" w:hAnsi="Arial" w:cs="Arial"/>
        <w:sz w:val="18"/>
        <w:szCs w:val="18"/>
      </w:rPr>
      <w:tab/>
      <w:t>06-06-2017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17291" w14:textId="77777777" w:rsidR="005214DE" w:rsidRDefault="005214DE" w:rsidP="001870C0">
      <w:pPr>
        <w:spacing w:after="0" w:line="240" w:lineRule="auto"/>
      </w:pPr>
      <w:r>
        <w:separator/>
      </w:r>
    </w:p>
  </w:footnote>
  <w:footnote w:type="continuationSeparator" w:id="0">
    <w:p w14:paraId="1DBB1BBF" w14:textId="77777777" w:rsidR="005214DE" w:rsidRDefault="005214DE" w:rsidP="00187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0E16E" w14:textId="77777777" w:rsidR="004757ED" w:rsidRPr="002A7026" w:rsidRDefault="004757ED" w:rsidP="002A7026">
    <w:pPr>
      <w:pStyle w:val="Koptekst"/>
      <w:rPr>
        <w:rFonts w:ascii="Arial" w:hAnsi="Arial" w:cs="Arial"/>
        <w:sz w:val="20"/>
        <w:szCs w:val="20"/>
      </w:rPr>
    </w:pPr>
    <w:r w:rsidRPr="002A7026">
      <w:rPr>
        <w:rFonts w:ascii="Arial" w:hAnsi="Arial" w:cs="Arial"/>
        <w:noProof/>
        <w:sz w:val="20"/>
        <w:szCs w:val="20"/>
        <w:lang w:eastAsia="nl-NL"/>
      </w:rPr>
      <w:drawing>
        <wp:inline distT="0" distB="0" distL="0" distR="0" wp14:anchorId="598E0F79" wp14:editId="39F47265">
          <wp:extent cx="756791" cy="380391"/>
          <wp:effectExtent l="0" t="0" r="5715" b="635"/>
          <wp:docPr id="31" name="Afbeelding 31" descr="Q:\Central Services\Marketing\Huisstijl\Huisstijl\RPS-block-PMS-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entral Services\Marketing\Huisstijl\Huisstijl\RPS-block-PMS-281.gif"/>
                  <pic:cNvPicPr>
                    <a:picLocks noChangeAspect="1" noChangeArrowheads="1"/>
                  </pic:cNvPicPr>
                </pic:nvPicPr>
                <pic:blipFill rotWithShape="1">
                  <a:blip r:embed="rId1">
                    <a:extLst>
                      <a:ext uri="{28A0092B-C50C-407E-A947-70E740481C1C}">
                        <a14:useLocalDpi xmlns:a14="http://schemas.microsoft.com/office/drawing/2010/main" val="0"/>
                      </a:ext>
                    </a:extLst>
                  </a:blip>
                  <a:srcRect l="2341" t="2006" r="2507" b="2341"/>
                  <a:stretch/>
                </pic:blipFill>
                <pic:spPr bwMode="auto">
                  <a:xfrm>
                    <a:off x="0" y="0"/>
                    <a:ext cx="758057" cy="381027"/>
                  </a:xfrm>
                  <a:prstGeom prst="rect">
                    <a:avLst/>
                  </a:prstGeom>
                  <a:noFill/>
                  <a:ln>
                    <a:noFill/>
                  </a:ln>
                  <a:extLst>
                    <a:ext uri="{53640926-AAD7-44D8-BBD7-CCE9431645EC}">
                      <a14:shadowObscured xmlns:a14="http://schemas.microsoft.com/office/drawing/2010/main"/>
                    </a:ext>
                  </a:extLst>
                </pic:spPr>
              </pic:pic>
            </a:graphicData>
          </a:graphic>
        </wp:inline>
      </w:drawing>
    </w:r>
    <w:r w:rsidRPr="002A7026">
      <w:rPr>
        <w:rFonts w:ascii="Arial" w:hAnsi="Arial" w:cs="Arial"/>
        <w:sz w:val="20"/>
        <w:szCs w:val="20"/>
      </w:rPr>
      <w:t xml:space="preserve"> </w:t>
    </w:r>
    <w:r w:rsidRPr="002A7026">
      <w:rPr>
        <w:rFonts w:ascii="Goudy Old Style" w:hAnsi="Goudy Old Style" w:cs="Arial"/>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ADF"/>
    <w:multiLevelType w:val="hybridMultilevel"/>
    <w:tmpl w:val="63BCBD94"/>
    <w:lvl w:ilvl="0" w:tplc="75F81F60">
      <w:start w:val="1"/>
      <w:numFmt w:val="decimal"/>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017C75"/>
    <w:multiLevelType w:val="hybridMultilevel"/>
    <w:tmpl w:val="72DCD196"/>
    <w:lvl w:ilvl="0" w:tplc="B48CD358">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32A80"/>
    <w:multiLevelType w:val="hybridMultilevel"/>
    <w:tmpl w:val="328232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C5498C"/>
    <w:multiLevelType w:val="hybridMultilevel"/>
    <w:tmpl w:val="BCA47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E74654"/>
    <w:multiLevelType w:val="hybridMultilevel"/>
    <w:tmpl w:val="A302195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E8324B6"/>
    <w:multiLevelType w:val="hybridMultilevel"/>
    <w:tmpl w:val="5E846B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F4829FE"/>
    <w:multiLevelType w:val="hybridMultilevel"/>
    <w:tmpl w:val="83280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0527799"/>
    <w:multiLevelType w:val="hybridMultilevel"/>
    <w:tmpl w:val="BCA47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5AF3E0C"/>
    <w:multiLevelType w:val="hybridMultilevel"/>
    <w:tmpl w:val="33C69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7C843C4"/>
    <w:multiLevelType w:val="hybridMultilevel"/>
    <w:tmpl w:val="FBCA16A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FD87948"/>
    <w:multiLevelType w:val="hybridMultilevel"/>
    <w:tmpl w:val="09AA1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4F955CE"/>
    <w:multiLevelType w:val="hybridMultilevel"/>
    <w:tmpl w:val="F2E8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7C56599"/>
    <w:multiLevelType w:val="hybridMultilevel"/>
    <w:tmpl w:val="B2EA5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F8C3F17"/>
    <w:multiLevelType w:val="hybridMultilevel"/>
    <w:tmpl w:val="A8A677B4"/>
    <w:lvl w:ilvl="0" w:tplc="DF98873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43636C4"/>
    <w:multiLevelType w:val="hybridMultilevel"/>
    <w:tmpl w:val="96ACB4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498780F"/>
    <w:multiLevelType w:val="hybridMultilevel"/>
    <w:tmpl w:val="5204C576"/>
    <w:lvl w:ilvl="0" w:tplc="B48CD358">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D842BB"/>
    <w:multiLevelType w:val="hybridMultilevel"/>
    <w:tmpl w:val="7C66BB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55C214C"/>
    <w:multiLevelType w:val="hybridMultilevel"/>
    <w:tmpl w:val="ADE0E2F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6584F85"/>
    <w:multiLevelType w:val="hybridMultilevel"/>
    <w:tmpl w:val="B7EA1F4C"/>
    <w:lvl w:ilvl="0" w:tplc="2EAE3C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6AF6A9E"/>
    <w:multiLevelType w:val="hybridMultilevel"/>
    <w:tmpl w:val="151C21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8"/>
  </w:num>
  <w:num w:numId="5">
    <w:abstractNumId w:val="8"/>
  </w:num>
  <w:num w:numId="6">
    <w:abstractNumId w:val="13"/>
  </w:num>
  <w:num w:numId="7">
    <w:abstractNumId w:val="16"/>
  </w:num>
  <w:num w:numId="8">
    <w:abstractNumId w:val="1"/>
  </w:num>
  <w:num w:numId="9">
    <w:abstractNumId w:val="15"/>
  </w:num>
  <w:num w:numId="10">
    <w:abstractNumId w:val="6"/>
  </w:num>
  <w:num w:numId="11">
    <w:abstractNumId w:val="4"/>
  </w:num>
  <w:num w:numId="12">
    <w:abstractNumId w:val="5"/>
  </w:num>
  <w:num w:numId="13">
    <w:abstractNumId w:val="14"/>
  </w:num>
  <w:num w:numId="14">
    <w:abstractNumId w:val="9"/>
  </w:num>
  <w:num w:numId="15">
    <w:abstractNumId w:val="10"/>
  </w:num>
  <w:num w:numId="16">
    <w:abstractNumId w:val="17"/>
  </w:num>
  <w:num w:numId="17">
    <w:abstractNumId w:val="2"/>
  </w:num>
  <w:num w:numId="18">
    <w:abstractNumId w:val="3"/>
  </w:num>
  <w:num w:numId="19">
    <w:abstractNumId w:val="19"/>
  </w:num>
  <w:num w:numId="20">
    <w:abstractNumId w:val="7"/>
  </w:num>
  <w:numIdMacAtCleanup w:val="1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sol.Croes">
    <w15:presenceInfo w15:providerId="None" w15:userId="Marisol.Cro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962"/>
    <w:rsid w:val="0000058B"/>
    <w:rsid w:val="000009B0"/>
    <w:rsid w:val="000012D6"/>
    <w:rsid w:val="000013A9"/>
    <w:rsid w:val="00001A37"/>
    <w:rsid w:val="0000216C"/>
    <w:rsid w:val="0000304D"/>
    <w:rsid w:val="00003B35"/>
    <w:rsid w:val="00004CFF"/>
    <w:rsid w:val="00004F1C"/>
    <w:rsid w:val="00010282"/>
    <w:rsid w:val="00011798"/>
    <w:rsid w:val="00011E80"/>
    <w:rsid w:val="000121F2"/>
    <w:rsid w:val="00012626"/>
    <w:rsid w:val="00013957"/>
    <w:rsid w:val="00013F2B"/>
    <w:rsid w:val="000156B1"/>
    <w:rsid w:val="00016ED0"/>
    <w:rsid w:val="00021091"/>
    <w:rsid w:val="0002140E"/>
    <w:rsid w:val="00021A42"/>
    <w:rsid w:val="00022DA7"/>
    <w:rsid w:val="000230BB"/>
    <w:rsid w:val="000237E0"/>
    <w:rsid w:val="00023A24"/>
    <w:rsid w:val="00024B45"/>
    <w:rsid w:val="00027C8F"/>
    <w:rsid w:val="00031022"/>
    <w:rsid w:val="0003148A"/>
    <w:rsid w:val="00032254"/>
    <w:rsid w:val="00032600"/>
    <w:rsid w:val="00033558"/>
    <w:rsid w:val="00033FC4"/>
    <w:rsid w:val="0003401F"/>
    <w:rsid w:val="0003416D"/>
    <w:rsid w:val="0003440E"/>
    <w:rsid w:val="000348BC"/>
    <w:rsid w:val="00034968"/>
    <w:rsid w:val="00034A39"/>
    <w:rsid w:val="00035CBA"/>
    <w:rsid w:val="00036528"/>
    <w:rsid w:val="00036ECB"/>
    <w:rsid w:val="00037424"/>
    <w:rsid w:val="000378BE"/>
    <w:rsid w:val="00041892"/>
    <w:rsid w:val="00042314"/>
    <w:rsid w:val="0004334D"/>
    <w:rsid w:val="000438FB"/>
    <w:rsid w:val="000450D8"/>
    <w:rsid w:val="00046C51"/>
    <w:rsid w:val="0005099C"/>
    <w:rsid w:val="000520DB"/>
    <w:rsid w:val="00052E2A"/>
    <w:rsid w:val="00053463"/>
    <w:rsid w:val="00054119"/>
    <w:rsid w:val="00054422"/>
    <w:rsid w:val="0005453E"/>
    <w:rsid w:val="00054B74"/>
    <w:rsid w:val="000559DA"/>
    <w:rsid w:val="00055D2B"/>
    <w:rsid w:val="000563E3"/>
    <w:rsid w:val="0005680F"/>
    <w:rsid w:val="00056F86"/>
    <w:rsid w:val="000572B8"/>
    <w:rsid w:val="00061512"/>
    <w:rsid w:val="000616F2"/>
    <w:rsid w:val="00062445"/>
    <w:rsid w:val="000639C9"/>
    <w:rsid w:val="00066056"/>
    <w:rsid w:val="00066300"/>
    <w:rsid w:val="000666C0"/>
    <w:rsid w:val="00067040"/>
    <w:rsid w:val="000670E7"/>
    <w:rsid w:val="0006716B"/>
    <w:rsid w:val="0007197E"/>
    <w:rsid w:val="00071AEF"/>
    <w:rsid w:val="000722CF"/>
    <w:rsid w:val="000727A2"/>
    <w:rsid w:val="000730DB"/>
    <w:rsid w:val="00073365"/>
    <w:rsid w:val="00073A0B"/>
    <w:rsid w:val="00073C13"/>
    <w:rsid w:val="00073CFC"/>
    <w:rsid w:val="0007487C"/>
    <w:rsid w:val="000768D5"/>
    <w:rsid w:val="00076F5E"/>
    <w:rsid w:val="00080181"/>
    <w:rsid w:val="000835B3"/>
    <w:rsid w:val="00083E90"/>
    <w:rsid w:val="0008470A"/>
    <w:rsid w:val="00085221"/>
    <w:rsid w:val="00086257"/>
    <w:rsid w:val="00086FC0"/>
    <w:rsid w:val="000903A4"/>
    <w:rsid w:val="000904C1"/>
    <w:rsid w:val="00090F08"/>
    <w:rsid w:val="00091C7F"/>
    <w:rsid w:val="000924E9"/>
    <w:rsid w:val="00093551"/>
    <w:rsid w:val="00093E03"/>
    <w:rsid w:val="00094C6A"/>
    <w:rsid w:val="00094E3E"/>
    <w:rsid w:val="000A105B"/>
    <w:rsid w:val="000A24FB"/>
    <w:rsid w:val="000A3E97"/>
    <w:rsid w:val="000A42F4"/>
    <w:rsid w:val="000A5FB7"/>
    <w:rsid w:val="000A6172"/>
    <w:rsid w:val="000A6627"/>
    <w:rsid w:val="000A6F9A"/>
    <w:rsid w:val="000A7DF0"/>
    <w:rsid w:val="000B1527"/>
    <w:rsid w:val="000B30A7"/>
    <w:rsid w:val="000B3628"/>
    <w:rsid w:val="000B4EB2"/>
    <w:rsid w:val="000B5340"/>
    <w:rsid w:val="000B59F2"/>
    <w:rsid w:val="000B6A66"/>
    <w:rsid w:val="000B727A"/>
    <w:rsid w:val="000B75B4"/>
    <w:rsid w:val="000C15D0"/>
    <w:rsid w:val="000C1B2D"/>
    <w:rsid w:val="000C3139"/>
    <w:rsid w:val="000C363D"/>
    <w:rsid w:val="000C36D0"/>
    <w:rsid w:val="000C4AA6"/>
    <w:rsid w:val="000C53B2"/>
    <w:rsid w:val="000C5ECF"/>
    <w:rsid w:val="000C6E8F"/>
    <w:rsid w:val="000D1C2F"/>
    <w:rsid w:val="000D1E20"/>
    <w:rsid w:val="000D257D"/>
    <w:rsid w:val="000D4F2A"/>
    <w:rsid w:val="000D51C4"/>
    <w:rsid w:val="000D5FDE"/>
    <w:rsid w:val="000D6AA4"/>
    <w:rsid w:val="000E1184"/>
    <w:rsid w:val="000E2F7B"/>
    <w:rsid w:val="000E77FF"/>
    <w:rsid w:val="000F2359"/>
    <w:rsid w:val="000F4210"/>
    <w:rsid w:val="000F592E"/>
    <w:rsid w:val="000F60A2"/>
    <w:rsid w:val="00101ADA"/>
    <w:rsid w:val="00101CD4"/>
    <w:rsid w:val="00105438"/>
    <w:rsid w:val="0010797C"/>
    <w:rsid w:val="001102CF"/>
    <w:rsid w:val="0011406D"/>
    <w:rsid w:val="00114962"/>
    <w:rsid w:val="00114A98"/>
    <w:rsid w:val="00115427"/>
    <w:rsid w:val="00116560"/>
    <w:rsid w:val="00116D5F"/>
    <w:rsid w:val="00117AB1"/>
    <w:rsid w:val="00120D34"/>
    <w:rsid w:val="00121A17"/>
    <w:rsid w:val="00122048"/>
    <w:rsid w:val="00122A65"/>
    <w:rsid w:val="00122DC5"/>
    <w:rsid w:val="00124CA9"/>
    <w:rsid w:val="00126F9B"/>
    <w:rsid w:val="00130A37"/>
    <w:rsid w:val="00131463"/>
    <w:rsid w:val="001327C0"/>
    <w:rsid w:val="00133B27"/>
    <w:rsid w:val="00134B0C"/>
    <w:rsid w:val="00134B7D"/>
    <w:rsid w:val="00134F43"/>
    <w:rsid w:val="0013508F"/>
    <w:rsid w:val="00136D38"/>
    <w:rsid w:val="00141224"/>
    <w:rsid w:val="00141EC8"/>
    <w:rsid w:val="00145C44"/>
    <w:rsid w:val="00147069"/>
    <w:rsid w:val="001471C0"/>
    <w:rsid w:val="00150D9F"/>
    <w:rsid w:val="0015130B"/>
    <w:rsid w:val="00151379"/>
    <w:rsid w:val="001526B0"/>
    <w:rsid w:val="00152A6F"/>
    <w:rsid w:val="00152D65"/>
    <w:rsid w:val="00153D12"/>
    <w:rsid w:val="00154439"/>
    <w:rsid w:val="00154D2A"/>
    <w:rsid w:val="001574DC"/>
    <w:rsid w:val="00160AF2"/>
    <w:rsid w:val="00161837"/>
    <w:rsid w:val="00162617"/>
    <w:rsid w:val="00163A9A"/>
    <w:rsid w:val="00164FB0"/>
    <w:rsid w:val="00164FB5"/>
    <w:rsid w:val="0016510F"/>
    <w:rsid w:val="00165971"/>
    <w:rsid w:val="00165B5B"/>
    <w:rsid w:val="001665B6"/>
    <w:rsid w:val="001667A6"/>
    <w:rsid w:val="0017085D"/>
    <w:rsid w:val="00170F8A"/>
    <w:rsid w:val="00172965"/>
    <w:rsid w:val="00172FCD"/>
    <w:rsid w:val="00173EAB"/>
    <w:rsid w:val="00173F1E"/>
    <w:rsid w:val="001750AE"/>
    <w:rsid w:val="001763CB"/>
    <w:rsid w:val="0018208A"/>
    <w:rsid w:val="00182AE2"/>
    <w:rsid w:val="00183971"/>
    <w:rsid w:val="00183D7F"/>
    <w:rsid w:val="00183FDF"/>
    <w:rsid w:val="001842AB"/>
    <w:rsid w:val="00185601"/>
    <w:rsid w:val="001870C0"/>
    <w:rsid w:val="001873CC"/>
    <w:rsid w:val="00187E31"/>
    <w:rsid w:val="00187FF8"/>
    <w:rsid w:val="00191104"/>
    <w:rsid w:val="00191B60"/>
    <w:rsid w:val="001920FC"/>
    <w:rsid w:val="00192833"/>
    <w:rsid w:val="001937C1"/>
    <w:rsid w:val="00193ED6"/>
    <w:rsid w:val="00194FEE"/>
    <w:rsid w:val="00195C70"/>
    <w:rsid w:val="00197336"/>
    <w:rsid w:val="001A0AEA"/>
    <w:rsid w:val="001A23B1"/>
    <w:rsid w:val="001A2BEA"/>
    <w:rsid w:val="001A3866"/>
    <w:rsid w:val="001A50BF"/>
    <w:rsid w:val="001A518E"/>
    <w:rsid w:val="001A65ED"/>
    <w:rsid w:val="001B07D9"/>
    <w:rsid w:val="001B0B9B"/>
    <w:rsid w:val="001B0EE4"/>
    <w:rsid w:val="001B0F37"/>
    <w:rsid w:val="001B2155"/>
    <w:rsid w:val="001B33AA"/>
    <w:rsid w:val="001B3C6F"/>
    <w:rsid w:val="001B410C"/>
    <w:rsid w:val="001B677E"/>
    <w:rsid w:val="001B6C46"/>
    <w:rsid w:val="001B7A56"/>
    <w:rsid w:val="001C047B"/>
    <w:rsid w:val="001C1D6D"/>
    <w:rsid w:val="001C214C"/>
    <w:rsid w:val="001C5150"/>
    <w:rsid w:val="001C54B0"/>
    <w:rsid w:val="001C5C88"/>
    <w:rsid w:val="001C67A8"/>
    <w:rsid w:val="001C6F80"/>
    <w:rsid w:val="001D05E1"/>
    <w:rsid w:val="001D134C"/>
    <w:rsid w:val="001D1AE7"/>
    <w:rsid w:val="001D1AF3"/>
    <w:rsid w:val="001D258D"/>
    <w:rsid w:val="001D4878"/>
    <w:rsid w:val="001D62DF"/>
    <w:rsid w:val="001D647D"/>
    <w:rsid w:val="001D6ED0"/>
    <w:rsid w:val="001E1D83"/>
    <w:rsid w:val="001E21D6"/>
    <w:rsid w:val="001E3293"/>
    <w:rsid w:val="001E4585"/>
    <w:rsid w:val="001E4EEB"/>
    <w:rsid w:val="001E59EC"/>
    <w:rsid w:val="001E67BA"/>
    <w:rsid w:val="001F0313"/>
    <w:rsid w:val="001F09D3"/>
    <w:rsid w:val="001F2643"/>
    <w:rsid w:val="001F3093"/>
    <w:rsid w:val="001F450A"/>
    <w:rsid w:val="001F487E"/>
    <w:rsid w:val="001F518B"/>
    <w:rsid w:val="001F6FF9"/>
    <w:rsid w:val="001F7857"/>
    <w:rsid w:val="00200829"/>
    <w:rsid w:val="00200F65"/>
    <w:rsid w:val="00202265"/>
    <w:rsid w:val="0020387B"/>
    <w:rsid w:val="00204124"/>
    <w:rsid w:val="0020429F"/>
    <w:rsid w:val="00204732"/>
    <w:rsid w:val="0020477D"/>
    <w:rsid w:val="00204BA9"/>
    <w:rsid w:val="00205638"/>
    <w:rsid w:val="0020564A"/>
    <w:rsid w:val="00205950"/>
    <w:rsid w:val="00206181"/>
    <w:rsid w:val="002062D7"/>
    <w:rsid w:val="00206FD0"/>
    <w:rsid w:val="002108ED"/>
    <w:rsid w:val="00210B29"/>
    <w:rsid w:val="0021132E"/>
    <w:rsid w:val="00212FBC"/>
    <w:rsid w:val="00213F78"/>
    <w:rsid w:val="00217F79"/>
    <w:rsid w:val="00220312"/>
    <w:rsid w:val="00220498"/>
    <w:rsid w:val="00221C6B"/>
    <w:rsid w:val="002223A6"/>
    <w:rsid w:val="00222DB9"/>
    <w:rsid w:val="002245F1"/>
    <w:rsid w:val="00226324"/>
    <w:rsid w:val="00227AB1"/>
    <w:rsid w:val="002300E2"/>
    <w:rsid w:val="002301BF"/>
    <w:rsid w:val="002303E7"/>
    <w:rsid w:val="002315CB"/>
    <w:rsid w:val="00234147"/>
    <w:rsid w:val="00234192"/>
    <w:rsid w:val="0023614D"/>
    <w:rsid w:val="002367B3"/>
    <w:rsid w:val="00237A1F"/>
    <w:rsid w:val="0024033D"/>
    <w:rsid w:val="00241558"/>
    <w:rsid w:val="00241A5F"/>
    <w:rsid w:val="002429B9"/>
    <w:rsid w:val="00242FBE"/>
    <w:rsid w:val="00244979"/>
    <w:rsid w:val="00246C32"/>
    <w:rsid w:val="002479CD"/>
    <w:rsid w:val="00247F52"/>
    <w:rsid w:val="00251AB0"/>
    <w:rsid w:val="002530AD"/>
    <w:rsid w:val="00253192"/>
    <w:rsid w:val="00253AF7"/>
    <w:rsid w:val="002543F2"/>
    <w:rsid w:val="0025513E"/>
    <w:rsid w:val="0025529B"/>
    <w:rsid w:val="002552E3"/>
    <w:rsid w:val="00255EA5"/>
    <w:rsid w:val="002579A2"/>
    <w:rsid w:val="002620BE"/>
    <w:rsid w:val="002622E2"/>
    <w:rsid w:val="00264415"/>
    <w:rsid w:val="00264CB6"/>
    <w:rsid w:val="0026780E"/>
    <w:rsid w:val="00267A6D"/>
    <w:rsid w:val="00270BF2"/>
    <w:rsid w:val="00270DB5"/>
    <w:rsid w:val="00271FBE"/>
    <w:rsid w:val="00272157"/>
    <w:rsid w:val="00274260"/>
    <w:rsid w:val="00280D0F"/>
    <w:rsid w:val="00281366"/>
    <w:rsid w:val="002818F0"/>
    <w:rsid w:val="002821DE"/>
    <w:rsid w:val="00282E8F"/>
    <w:rsid w:val="002833CA"/>
    <w:rsid w:val="00283541"/>
    <w:rsid w:val="00283E80"/>
    <w:rsid w:val="002847DD"/>
    <w:rsid w:val="002849D1"/>
    <w:rsid w:val="00284D7A"/>
    <w:rsid w:val="0028577D"/>
    <w:rsid w:val="00285CE5"/>
    <w:rsid w:val="00287BED"/>
    <w:rsid w:val="00287F40"/>
    <w:rsid w:val="002920BC"/>
    <w:rsid w:val="00292DF6"/>
    <w:rsid w:val="00295926"/>
    <w:rsid w:val="002A1F84"/>
    <w:rsid w:val="002A2248"/>
    <w:rsid w:val="002A2669"/>
    <w:rsid w:val="002A2B02"/>
    <w:rsid w:val="002A3C54"/>
    <w:rsid w:val="002A4E1C"/>
    <w:rsid w:val="002A4E2E"/>
    <w:rsid w:val="002A539B"/>
    <w:rsid w:val="002A540A"/>
    <w:rsid w:val="002A5AA1"/>
    <w:rsid w:val="002A6267"/>
    <w:rsid w:val="002A640F"/>
    <w:rsid w:val="002A7026"/>
    <w:rsid w:val="002A7F7E"/>
    <w:rsid w:val="002B10EB"/>
    <w:rsid w:val="002B139E"/>
    <w:rsid w:val="002B30E3"/>
    <w:rsid w:val="002B31F2"/>
    <w:rsid w:val="002B346D"/>
    <w:rsid w:val="002B3773"/>
    <w:rsid w:val="002B378C"/>
    <w:rsid w:val="002B38E0"/>
    <w:rsid w:val="002B4600"/>
    <w:rsid w:val="002B5620"/>
    <w:rsid w:val="002B70E1"/>
    <w:rsid w:val="002B747D"/>
    <w:rsid w:val="002B79DF"/>
    <w:rsid w:val="002C0A2A"/>
    <w:rsid w:val="002C353E"/>
    <w:rsid w:val="002C490E"/>
    <w:rsid w:val="002C66E1"/>
    <w:rsid w:val="002C702F"/>
    <w:rsid w:val="002C7859"/>
    <w:rsid w:val="002D0FA3"/>
    <w:rsid w:val="002D3C79"/>
    <w:rsid w:val="002D483D"/>
    <w:rsid w:val="002D55F0"/>
    <w:rsid w:val="002D579F"/>
    <w:rsid w:val="002D5A45"/>
    <w:rsid w:val="002D5D3D"/>
    <w:rsid w:val="002D5FEA"/>
    <w:rsid w:val="002D6835"/>
    <w:rsid w:val="002E0901"/>
    <w:rsid w:val="002E0EB3"/>
    <w:rsid w:val="002E19A5"/>
    <w:rsid w:val="002E3059"/>
    <w:rsid w:val="002E3AB3"/>
    <w:rsid w:val="002E3E3E"/>
    <w:rsid w:val="002E45B8"/>
    <w:rsid w:val="002E4BC1"/>
    <w:rsid w:val="002E6110"/>
    <w:rsid w:val="002E6129"/>
    <w:rsid w:val="002E6C25"/>
    <w:rsid w:val="002E79D1"/>
    <w:rsid w:val="002E7B53"/>
    <w:rsid w:val="002F0053"/>
    <w:rsid w:val="002F1114"/>
    <w:rsid w:val="002F2C66"/>
    <w:rsid w:val="002F3D98"/>
    <w:rsid w:val="002F3F83"/>
    <w:rsid w:val="002F548C"/>
    <w:rsid w:val="002F5CEF"/>
    <w:rsid w:val="002F5F69"/>
    <w:rsid w:val="002F69D5"/>
    <w:rsid w:val="002F6ADD"/>
    <w:rsid w:val="00300EE7"/>
    <w:rsid w:val="00302966"/>
    <w:rsid w:val="003030DD"/>
    <w:rsid w:val="003053B6"/>
    <w:rsid w:val="00306B54"/>
    <w:rsid w:val="00306F49"/>
    <w:rsid w:val="00307265"/>
    <w:rsid w:val="0031125C"/>
    <w:rsid w:val="003113AD"/>
    <w:rsid w:val="00311D86"/>
    <w:rsid w:val="00315678"/>
    <w:rsid w:val="00316FA4"/>
    <w:rsid w:val="00317651"/>
    <w:rsid w:val="0032062D"/>
    <w:rsid w:val="00321584"/>
    <w:rsid w:val="0032578D"/>
    <w:rsid w:val="00325E5E"/>
    <w:rsid w:val="003266CF"/>
    <w:rsid w:val="00327601"/>
    <w:rsid w:val="00327F7E"/>
    <w:rsid w:val="00331B46"/>
    <w:rsid w:val="00332E3E"/>
    <w:rsid w:val="00334005"/>
    <w:rsid w:val="00334CE9"/>
    <w:rsid w:val="00336F62"/>
    <w:rsid w:val="003416DF"/>
    <w:rsid w:val="00342388"/>
    <w:rsid w:val="00342AFD"/>
    <w:rsid w:val="00342CF0"/>
    <w:rsid w:val="00342D89"/>
    <w:rsid w:val="0034333B"/>
    <w:rsid w:val="00343CA2"/>
    <w:rsid w:val="00344DEA"/>
    <w:rsid w:val="003456E1"/>
    <w:rsid w:val="003473B2"/>
    <w:rsid w:val="00347AD9"/>
    <w:rsid w:val="00350B60"/>
    <w:rsid w:val="003536A1"/>
    <w:rsid w:val="00353BDB"/>
    <w:rsid w:val="00353F0A"/>
    <w:rsid w:val="00355AE4"/>
    <w:rsid w:val="003561BC"/>
    <w:rsid w:val="00357D4C"/>
    <w:rsid w:val="00360E5E"/>
    <w:rsid w:val="00362272"/>
    <w:rsid w:val="00362789"/>
    <w:rsid w:val="0036322D"/>
    <w:rsid w:val="00363559"/>
    <w:rsid w:val="00363DB0"/>
    <w:rsid w:val="0036606D"/>
    <w:rsid w:val="0036691B"/>
    <w:rsid w:val="00370BDB"/>
    <w:rsid w:val="003712CB"/>
    <w:rsid w:val="00372072"/>
    <w:rsid w:val="00372894"/>
    <w:rsid w:val="00375B08"/>
    <w:rsid w:val="0037672D"/>
    <w:rsid w:val="00376D04"/>
    <w:rsid w:val="00377312"/>
    <w:rsid w:val="00380F89"/>
    <w:rsid w:val="003813E2"/>
    <w:rsid w:val="003826FF"/>
    <w:rsid w:val="003843DE"/>
    <w:rsid w:val="00384C3D"/>
    <w:rsid w:val="00384EE7"/>
    <w:rsid w:val="00384F78"/>
    <w:rsid w:val="003866AF"/>
    <w:rsid w:val="003868BF"/>
    <w:rsid w:val="00386E79"/>
    <w:rsid w:val="0038721D"/>
    <w:rsid w:val="00392198"/>
    <w:rsid w:val="00393EDE"/>
    <w:rsid w:val="00394309"/>
    <w:rsid w:val="003954ED"/>
    <w:rsid w:val="00395E26"/>
    <w:rsid w:val="00397057"/>
    <w:rsid w:val="003A011C"/>
    <w:rsid w:val="003A0EB1"/>
    <w:rsid w:val="003A25C6"/>
    <w:rsid w:val="003A4448"/>
    <w:rsid w:val="003A65A9"/>
    <w:rsid w:val="003A66C0"/>
    <w:rsid w:val="003B1D7C"/>
    <w:rsid w:val="003B2A93"/>
    <w:rsid w:val="003B3582"/>
    <w:rsid w:val="003B373E"/>
    <w:rsid w:val="003B595D"/>
    <w:rsid w:val="003B5D8F"/>
    <w:rsid w:val="003B7BA7"/>
    <w:rsid w:val="003C0B60"/>
    <w:rsid w:val="003C2AFC"/>
    <w:rsid w:val="003C2FFE"/>
    <w:rsid w:val="003C3ACD"/>
    <w:rsid w:val="003C3D55"/>
    <w:rsid w:val="003C496E"/>
    <w:rsid w:val="003C4DB1"/>
    <w:rsid w:val="003C5690"/>
    <w:rsid w:val="003C5DAF"/>
    <w:rsid w:val="003C6331"/>
    <w:rsid w:val="003C6A25"/>
    <w:rsid w:val="003C753E"/>
    <w:rsid w:val="003C7779"/>
    <w:rsid w:val="003C7DDE"/>
    <w:rsid w:val="003D0CA8"/>
    <w:rsid w:val="003D283F"/>
    <w:rsid w:val="003D3A4C"/>
    <w:rsid w:val="003D41A6"/>
    <w:rsid w:val="003D45E0"/>
    <w:rsid w:val="003D5B20"/>
    <w:rsid w:val="003D5F1E"/>
    <w:rsid w:val="003D61A5"/>
    <w:rsid w:val="003E02A0"/>
    <w:rsid w:val="003E09E9"/>
    <w:rsid w:val="003E1640"/>
    <w:rsid w:val="003E2228"/>
    <w:rsid w:val="003E2601"/>
    <w:rsid w:val="003E3342"/>
    <w:rsid w:val="003E4558"/>
    <w:rsid w:val="003E5006"/>
    <w:rsid w:val="003E54DD"/>
    <w:rsid w:val="003F0752"/>
    <w:rsid w:val="003F0C12"/>
    <w:rsid w:val="003F14D5"/>
    <w:rsid w:val="003F1BD2"/>
    <w:rsid w:val="003F2534"/>
    <w:rsid w:val="003F3777"/>
    <w:rsid w:val="003F377F"/>
    <w:rsid w:val="003F3826"/>
    <w:rsid w:val="003F3E17"/>
    <w:rsid w:val="003F42DB"/>
    <w:rsid w:val="003F4A12"/>
    <w:rsid w:val="003F6306"/>
    <w:rsid w:val="003F7008"/>
    <w:rsid w:val="004003C4"/>
    <w:rsid w:val="0040191E"/>
    <w:rsid w:val="0040254B"/>
    <w:rsid w:val="00402A6E"/>
    <w:rsid w:val="004041CA"/>
    <w:rsid w:val="004043AC"/>
    <w:rsid w:val="00404AF1"/>
    <w:rsid w:val="00404E18"/>
    <w:rsid w:val="00404E39"/>
    <w:rsid w:val="0040625B"/>
    <w:rsid w:val="0040760B"/>
    <w:rsid w:val="004102A2"/>
    <w:rsid w:val="00410DC2"/>
    <w:rsid w:val="004125D1"/>
    <w:rsid w:val="004129DC"/>
    <w:rsid w:val="00413E94"/>
    <w:rsid w:val="00414D31"/>
    <w:rsid w:val="004158C8"/>
    <w:rsid w:val="00415CAE"/>
    <w:rsid w:val="00422B96"/>
    <w:rsid w:val="00423B2F"/>
    <w:rsid w:val="004254C2"/>
    <w:rsid w:val="00425DD0"/>
    <w:rsid w:val="00427B5F"/>
    <w:rsid w:val="00427FD1"/>
    <w:rsid w:val="00431077"/>
    <w:rsid w:val="00431862"/>
    <w:rsid w:val="00431D6E"/>
    <w:rsid w:val="00432502"/>
    <w:rsid w:val="00433A8D"/>
    <w:rsid w:val="004349B7"/>
    <w:rsid w:val="0043622B"/>
    <w:rsid w:val="0043627B"/>
    <w:rsid w:val="00441C34"/>
    <w:rsid w:val="00441C3D"/>
    <w:rsid w:val="0044382B"/>
    <w:rsid w:val="004442B3"/>
    <w:rsid w:val="00444F7C"/>
    <w:rsid w:val="004509E2"/>
    <w:rsid w:val="00451AC7"/>
    <w:rsid w:val="00452411"/>
    <w:rsid w:val="0045268E"/>
    <w:rsid w:val="004534AD"/>
    <w:rsid w:val="00456D2E"/>
    <w:rsid w:val="00460DA0"/>
    <w:rsid w:val="00461243"/>
    <w:rsid w:val="00461C0B"/>
    <w:rsid w:val="00463D68"/>
    <w:rsid w:val="00466332"/>
    <w:rsid w:val="00466838"/>
    <w:rsid w:val="00467991"/>
    <w:rsid w:val="00470FEE"/>
    <w:rsid w:val="00471B42"/>
    <w:rsid w:val="00471C13"/>
    <w:rsid w:val="00472357"/>
    <w:rsid w:val="00473C37"/>
    <w:rsid w:val="0047472B"/>
    <w:rsid w:val="004750EF"/>
    <w:rsid w:val="004757ED"/>
    <w:rsid w:val="00475BD5"/>
    <w:rsid w:val="00475D57"/>
    <w:rsid w:val="00476AF3"/>
    <w:rsid w:val="004776C6"/>
    <w:rsid w:val="00477C05"/>
    <w:rsid w:val="00480077"/>
    <w:rsid w:val="004802B2"/>
    <w:rsid w:val="00480E29"/>
    <w:rsid w:val="00481C21"/>
    <w:rsid w:val="00481D8A"/>
    <w:rsid w:val="00484F59"/>
    <w:rsid w:val="004877E5"/>
    <w:rsid w:val="004918AE"/>
    <w:rsid w:val="00491D5B"/>
    <w:rsid w:val="00492A00"/>
    <w:rsid w:val="00492F48"/>
    <w:rsid w:val="004942C0"/>
    <w:rsid w:val="004951BF"/>
    <w:rsid w:val="004968FF"/>
    <w:rsid w:val="004978B8"/>
    <w:rsid w:val="004A0E97"/>
    <w:rsid w:val="004A22D5"/>
    <w:rsid w:val="004A2646"/>
    <w:rsid w:val="004A2958"/>
    <w:rsid w:val="004A2ABE"/>
    <w:rsid w:val="004A2CCF"/>
    <w:rsid w:val="004A37C2"/>
    <w:rsid w:val="004A585F"/>
    <w:rsid w:val="004A5936"/>
    <w:rsid w:val="004A660A"/>
    <w:rsid w:val="004A69E7"/>
    <w:rsid w:val="004A73FB"/>
    <w:rsid w:val="004A74A0"/>
    <w:rsid w:val="004B2D5C"/>
    <w:rsid w:val="004B3A67"/>
    <w:rsid w:val="004B45E7"/>
    <w:rsid w:val="004B63FD"/>
    <w:rsid w:val="004B68AE"/>
    <w:rsid w:val="004C0DBE"/>
    <w:rsid w:val="004C28EA"/>
    <w:rsid w:val="004C2F50"/>
    <w:rsid w:val="004C577E"/>
    <w:rsid w:val="004C5B26"/>
    <w:rsid w:val="004C6AC2"/>
    <w:rsid w:val="004C736F"/>
    <w:rsid w:val="004C78B1"/>
    <w:rsid w:val="004C7FFB"/>
    <w:rsid w:val="004D1A9E"/>
    <w:rsid w:val="004D2459"/>
    <w:rsid w:val="004D2536"/>
    <w:rsid w:val="004D2549"/>
    <w:rsid w:val="004D27D9"/>
    <w:rsid w:val="004D4EE1"/>
    <w:rsid w:val="004D5EF6"/>
    <w:rsid w:val="004D62A1"/>
    <w:rsid w:val="004D70CA"/>
    <w:rsid w:val="004D79D8"/>
    <w:rsid w:val="004D7FD7"/>
    <w:rsid w:val="004E44D2"/>
    <w:rsid w:val="004E5602"/>
    <w:rsid w:val="004E621F"/>
    <w:rsid w:val="004E7735"/>
    <w:rsid w:val="004E7A5B"/>
    <w:rsid w:val="004E7EF9"/>
    <w:rsid w:val="004F049B"/>
    <w:rsid w:val="004F078B"/>
    <w:rsid w:val="004F0BBE"/>
    <w:rsid w:val="004F2D67"/>
    <w:rsid w:val="004F392D"/>
    <w:rsid w:val="004F4856"/>
    <w:rsid w:val="004F4FB7"/>
    <w:rsid w:val="004F526D"/>
    <w:rsid w:val="004F5F04"/>
    <w:rsid w:val="004F7996"/>
    <w:rsid w:val="005008E6"/>
    <w:rsid w:val="00500AAB"/>
    <w:rsid w:val="00501876"/>
    <w:rsid w:val="005022C4"/>
    <w:rsid w:val="00503566"/>
    <w:rsid w:val="00504592"/>
    <w:rsid w:val="0050516F"/>
    <w:rsid w:val="005061D1"/>
    <w:rsid w:val="005063A3"/>
    <w:rsid w:val="005066A4"/>
    <w:rsid w:val="00506C87"/>
    <w:rsid w:val="005077C8"/>
    <w:rsid w:val="00507F51"/>
    <w:rsid w:val="00511672"/>
    <w:rsid w:val="00511E11"/>
    <w:rsid w:val="0051426C"/>
    <w:rsid w:val="005145E6"/>
    <w:rsid w:val="00514621"/>
    <w:rsid w:val="0051616E"/>
    <w:rsid w:val="00517A61"/>
    <w:rsid w:val="005214DE"/>
    <w:rsid w:val="00521864"/>
    <w:rsid w:val="0052199A"/>
    <w:rsid w:val="00522435"/>
    <w:rsid w:val="0052315D"/>
    <w:rsid w:val="005232BC"/>
    <w:rsid w:val="00524EC0"/>
    <w:rsid w:val="005250D7"/>
    <w:rsid w:val="005256FD"/>
    <w:rsid w:val="00525846"/>
    <w:rsid w:val="00526103"/>
    <w:rsid w:val="00526411"/>
    <w:rsid w:val="00526818"/>
    <w:rsid w:val="0052716B"/>
    <w:rsid w:val="00530A30"/>
    <w:rsid w:val="005314E2"/>
    <w:rsid w:val="00532BEF"/>
    <w:rsid w:val="005332D9"/>
    <w:rsid w:val="00533FA8"/>
    <w:rsid w:val="00535005"/>
    <w:rsid w:val="00536ECD"/>
    <w:rsid w:val="0053755E"/>
    <w:rsid w:val="00541069"/>
    <w:rsid w:val="00543B69"/>
    <w:rsid w:val="00544C7E"/>
    <w:rsid w:val="00545B85"/>
    <w:rsid w:val="00547B12"/>
    <w:rsid w:val="0055277D"/>
    <w:rsid w:val="00552AE9"/>
    <w:rsid w:val="00553CE7"/>
    <w:rsid w:val="00555485"/>
    <w:rsid w:val="00555A55"/>
    <w:rsid w:val="00561091"/>
    <w:rsid w:val="00562118"/>
    <w:rsid w:val="0056366D"/>
    <w:rsid w:val="00564ACB"/>
    <w:rsid w:val="0057393B"/>
    <w:rsid w:val="00574CA3"/>
    <w:rsid w:val="005753E7"/>
    <w:rsid w:val="00575C36"/>
    <w:rsid w:val="00580E1A"/>
    <w:rsid w:val="0058112C"/>
    <w:rsid w:val="0058114D"/>
    <w:rsid w:val="005837E9"/>
    <w:rsid w:val="005843FE"/>
    <w:rsid w:val="00584841"/>
    <w:rsid w:val="00584ABC"/>
    <w:rsid w:val="00586281"/>
    <w:rsid w:val="00586D3C"/>
    <w:rsid w:val="005905EF"/>
    <w:rsid w:val="00590697"/>
    <w:rsid w:val="00592ED0"/>
    <w:rsid w:val="005943F7"/>
    <w:rsid w:val="0059519C"/>
    <w:rsid w:val="00595D65"/>
    <w:rsid w:val="00597A97"/>
    <w:rsid w:val="005A12D1"/>
    <w:rsid w:val="005A253A"/>
    <w:rsid w:val="005A3533"/>
    <w:rsid w:val="005A3E14"/>
    <w:rsid w:val="005A6E33"/>
    <w:rsid w:val="005B1474"/>
    <w:rsid w:val="005B1DBE"/>
    <w:rsid w:val="005B2C61"/>
    <w:rsid w:val="005B2E3D"/>
    <w:rsid w:val="005B35AD"/>
    <w:rsid w:val="005B384D"/>
    <w:rsid w:val="005B4584"/>
    <w:rsid w:val="005B4BD3"/>
    <w:rsid w:val="005B5EBA"/>
    <w:rsid w:val="005B5F92"/>
    <w:rsid w:val="005B7B08"/>
    <w:rsid w:val="005C39B5"/>
    <w:rsid w:val="005C4124"/>
    <w:rsid w:val="005D10F2"/>
    <w:rsid w:val="005D1E54"/>
    <w:rsid w:val="005D2B0C"/>
    <w:rsid w:val="005D3869"/>
    <w:rsid w:val="005D3BC7"/>
    <w:rsid w:val="005D400B"/>
    <w:rsid w:val="005D4567"/>
    <w:rsid w:val="005D503C"/>
    <w:rsid w:val="005D55CD"/>
    <w:rsid w:val="005D675E"/>
    <w:rsid w:val="005E0512"/>
    <w:rsid w:val="005E14FF"/>
    <w:rsid w:val="005E202B"/>
    <w:rsid w:val="005E26F4"/>
    <w:rsid w:val="005E2C4C"/>
    <w:rsid w:val="005E3A29"/>
    <w:rsid w:val="005E4595"/>
    <w:rsid w:val="005E4DBC"/>
    <w:rsid w:val="005E5661"/>
    <w:rsid w:val="005E605A"/>
    <w:rsid w:val="005E7C94"/>
    <w:rsid w:val="005E7F6E"/>
    <w:rsid w:val="005F16FE"/>
    <w:rsid w:val="005F1A33"/>
    <w:rsid w:val="005F21A9"/>
    <w:rsid w:val="005F260D"/>
    <w:rsid w:val="005F3FBA"/>
    <w:rsid w:val="005F40D8"/>
    <w:rsid w:val="005F755D"/>
    <w:rsid w:val="005F7C63"/>
    <w:rsid w:val="00600076"/>
    <w:rsid w:val="0060053F"/>
    <w:rsid w:val="00600A84"/>
    <w:rsid w:val="00600FEC"/>
    <w:rsid w:val="00603334"/>
    <w:rsid w:val="00604CBB"/>
    <w:rsid w:val="0060574A"/>
    <w:rsid w:val="00606E4D"/>
    <w:rsid w:val="00607E4C"/>
    <w:rsid w:val="006103D6"/>
    <w:rsid w:val="00610A0C"/>
    <w:rsid w:val="006124C5"/>
    <w:rsid w:val="00613C11"/>
    <w:rsid w:val="00614A48"/>
    <w:rsid w:val="0061645A"/>
    <w:rsid w:val="00616D2F"/>
    <w:rsid w:val="006172FB"/>
    <w:rsid w:val="00617BAE"/>
    <w:rsid w:val="00617E74"/>
    <w:rsid w:val="00620425"/>
    <w:rsid w:val="0062072B"/>
    <w:rsid w:val="00620A76"/>
    <w:rsid w:val="00621000"/>
    <w:rsid w:val="00621AF2"/>
    <w:rsid w:val="00622122"/>
    <w:rsid w:val="0062223C"/>
    <w:rsid w:val="00623BE1"/>
    <w:rsid w:val="006246CD"/>
    <w:rsid w:val="00625671"/>
    <w:rsid w:val="00625C04"/>
    <w:rsid w:val="006274F3"/>
    <w:rsid w:val="00627E65"/>
    <w:rsid w:val="00630E03"/>
    <w:rsid w:val="00632593"/>
    <w:rsid w:val="0063264A"/>
    <w:rsid w:val="0063341B"/>
    <w:rsid w:val="00634B77"/>
    <w:rsid w:val="006351F0"/>
    <w:rsid w:val="006358A1"/>
    <w:rsid w:val="00636F10"/>
    <w:rsid w:val="00637B69"/>
    <w:rsid w:val="006425E2"/>
    <w:rsid w:val="00642D08"/>
    <w:rsid w:val="00643162"/>
    <w:rsid w:val="00643D6C"/>
    <w:rsid w:val="006468E4"/>
    <w:rsid w:val="00646E32"/>
    <w:rsid w:val="00646E8A"/>
    <w:rsid w:val="00647005"/>
    <w:rsid w:val="0064755B"/>
    <w:rsid w:val="0065197B"/>
    <w:rsid w:val="00651E73"/>
    <w:rsid w:val="00652448"/>
    <w:rsid w:val="00652E96"/>
    <w:rsid w:val="00652F13"/>
    <w:rsid w:val="006536E7"/>
    <w:rsid w:val="00653CDA"/>
    <w:rsid w:val="00654634"/>
    <w:rsid w:val="006549DC"/>
    <w:rsid w:val="00655894"/>
    <w:rsid w:val="00655B70"/>
    <w:rsid w:val="00655CB1"/>
    <w:rsid w:val="006605A4"/>
    <w:rsid w:val="00660CDB"/>
    <w:rsid w:val="00662460"/>
    <w:rsid w:val="0066608F"/>
    <w:rsid w:val="006660D1"/>
    <w:rsid w:val="00667127"/>
    <w:rsid w:val="00667793"/>
    <w:rsid w:val="00667794"/>
    <w:rsid w:val="006704F2"/>
    <w:rsid w:val="00671B17"/>
    <w:rsid w:val="00671FC9"/>
    <w:rsid w:val="00672845"/>
    <w:rsid w:val="00672A68"/>
    <w:rsid w:val="00673F42"/>
    <w:rsid w:val="00674EFD"/>
    <w:rsid w:val="00675025"/>
    <w:rsid w:val="00675FFD"/>
    <w:rsid w:val="0067604C"/>
    <w:rsid w:val="006767ED"/>
    <w:rsid w:val="00680598"/>
    <w:rsid w:val="0068182F"/>
    <w:rsid w:val="00681EFE"/>
    <w:rsid w:val="006831A9"/>
    <w:rsid w:val="006832A6"/>
    <w:rsid w:val="006847E4"/>
    <w:rsid w:val="0068504E"/>
    <w:rsid w:val="00685290"/>
    <w:rsid w:val="0068591C"/>
    <w:rsid w:val="006861AB"/>
    <w:rsid w:val="006867FC"/>
    <w:rsid w:val="00687EB9"/>
    <w:rsid w:val="00690A88"/>
    <w:rsid w:val="0069313F"/>
    <w:rsid w:val="00693CB0"/>
    <w:rsid w:val="00694770"/>
    <w:rsid w:val="00694846"/>
    <w:rsid w:val="00695425"/>
    <w:rsid w:val="006A0987"/>
    <w:rsid w:val="006A31E4"/>
    <w:rsid w:val="006A43FC"/>
    <w:rsid w:val="006A6E04"/>
    <w:rsid w:val="006A79A4"/>
    <w:rsid w:val="006A7E69"/>
    <w:rsid w:val="006B1134"/>
    <w:rsid w:val="006B3F49"/>
    <w:rsid w:val="006B42E6"/>
    <w:rsid w:val="006B5418"/>
    <w:rsid w:val="006B7548"/>
    <w:rsid w:val="006C0BB5"/>
    <w:rsid w:val="006C10CC"/>
    <w:rsid w:val="006C1948"/>
    <w:rsid w:val="006C1A26"/>
    <w:rsid w:val="006C1E7A"/>
    <w:rsid w:val="006C2CF6"/>
    <w:rsid w:val="006C33BC"/>
    <w:rsid w:val="006C45ED"/>
    <w:rsid w:val="006C490B"/>
    <w:rsid w:val="006C63E0"/>
    <w:rsid w:val="006D0527"/>
    <w:rsid w:val="006D06F4"/>
    <w:rsid w:val="006D0B04"/>
    <w:rsid w:val="006D0B6B"/>
    <w:rsid w:val="006D3849"/>
    <w:rsid w:val="006D38F9"/>
    <w:rsid w:val="006D438E"/>
    <w:rsid w:val="006D46B3"/>
    <w:rsid w:val="006D4DE4"/>
    <w:rsid w:val="006D4E9B"/>
    <w:rsid w:val="006D5CA2"/>
    <w:rsid w:val="006D6029"/>
    <w:rsid w:val="006D6471"/>
    <w:rsid w:val="006E014D"/>
    <w:rsid w:val="006E158E"/>
    <w:rsid w:val="006E2B40"/>
    <w:rsid w:val="006E33E1"/>
    <w:rsid w:val="006E4F2E"/>
    <w:rsid w:val="006E501F"/>
    <w:rsid w:val="006E5292"/>
    <w:rsid w:val="006E68D0"/>
    <w:rsid w:val="006F048E"/>
    <w:rsid w:val="006F07FF"/>
    <w:rsid w:val="006F1A28"/>
    <w:rsid w:val="006F24AA"/>
    <w:rsid w:val="006F4039"/>
    <w:rsid w:val="006F4DAD"/>
    <w:rsid w:val="006F5800"/>
    <w:rsid w:val="006F5DB4"/>
    <w:rsid w:val="006F6606"/>
    <w:rsid w:val="006F6A36"/>
    <w:rsid w:val="006F6F0B"/>
    <w:rsid w:val="00700DC5"/>
    <w:rsid w:val="0070162E"/>
    <w:rsid w:val="00702FC0"/>
    <w:rsid w:val="007039BE"/>
    <w:rsid w:val="00703C23"/>
    <w:rsid w:val="00705923"/>
    <w:rsid w:val="00706379"/>
    <w:rsid w:val="00706B60"/>
    <w:rsid w:val="00707110"/>
    <w:rsid w:val="00712239"/>
    <w:rsid w:val="0071281A"/>
    <w:rsid w:val="00712BCA"/>
    <w:rsid w:val="007139B1"/>
    <w:rsid w:val="00714885"/>
    <w:rsid w:val="00714D1F"/>
    <w:rsid w:val="0071590D"/>
    <w:rsid w:val="00715D97"/>
    <w:rsid w:val="00715EB9"/>
    <w:rsid w:val="00716511"/>
    <w:rsid w:val="00716544"/>
    <w:rsid w:val="0072005D"/>
    <w:rsid w:val="00720BA9"/>
    <w:rsid w:val="00721FCE"/>
    <w:rsid w:val="00722156"/>
    <w:rsid w:val="00724B2E"/>
    <w:rsid w:val="00726543"/>
    <w:rsid w:val="00726984"/>
    <w:rsid w:val="00727A30"/>
    <w:rsid w:val="007301D7"/>
    <w:rsid w:val="00730352"/>
    <w:rsid w:val="00730C9C"/>
    <w:rsid w:val="0073151B"/>
    <w:rsid w:val="00731D25"/>
    <w:rsid w:val="0073255A"/>
    <w:rsid w:val="007331C0"/>
    <w:rsid w:val="007341A7"/>
    <w:rsid w:val="00734324"/>
    <w:rsid w:val="0073511B"/>
    <w:rsid w:val="007353F7"/>
    <w:rsid w:val="00736D86"/>
    <w:rsid w:val="00737EFF"/>
    <w:rsid w:val="007401C1"/>
    <w:rsid w:val="00740BE1"/>
    <w:rsid w:val="00742E82"/>
    <w:rsid w:val="00742F7E"/>
    <w:rsid w:val="00743CD5"/>
    <w:rsid w:val="00743D37"/>
    <w:rsid w:val="007441CC"/>
    <w:rsid w:val="007456F7"/>
    <w:rsid w:val="00746A47"/>
    <w:rsid w:val="007478A5"/>
    <w:rsid w:val="0075118D"/>
    <w:rsid w:val="00751AA7"/>
    <w:rsid w:val="00751D5A"/>
    <w:rsid w:val="00752DB1"/>
    <w:rsid w:val="00752FF6"/>
    <w:rsid w:val="00753718"/>
    <w:rsid w:val="00753AD9"/>
    <w:rsid w:val="00755332"/>
    <w:rsid w:val="00755DCC"/>
    <w:rsid w:val="00756673"/>
    <w:rsid w:val="00756DB1"/>
    <w:rsid w:val="007606D0"/>
    <w:rsid w:val="00760F19"/>
    <w:rsid w:val="00761995"/>
    <w:rsid w:val="00763992"/>
    <w:rsid w:val="00764DE4"/>
    <w:rsid w:val="00765AFC"/>
    <w:rsid w:val="0076761C"/>
    <w:rsid w:val="00771098"/>
    <w:rsid w:val="007712CD"/>
    <w:rsid w:val="0077159F"/>
    <w:rsid w:val="00772223"/>
    <w:rsid w:val="00773E62"/>
    <w:rsid w:val="00775E9B"/>
    <w:rsid w:val="0077641A"/>
    <w:rsid w:val="0078237D"/>
    <w:rsid w:val="007872D6"/>
    <w:rsid w:val="0078795B"/>
    <w:rsid w:val="00790F7F"/>
    <w:rsid w:val="00792B97"/>
    <w:rsid w:val="0079308D"/>
    <w:rsid w:val="0079504F"/>
    <w:rsid w:val="007972DA"/>
    <w:rsid w:val="00797647"/>
    <w:rsid w:val="007A07BC"/>
    <w:rsid w:val="007A0B44"/>
    <w:rsid w:val="007A271C"/>
    <w:rsid w:val="007A3670"/>
    <w:rsid w:val="007B1580"/>
    <w:rsid w:val="007B1823"/>
    <w:rsid w:val="007B189A"/>
    <w:rsid w:val="007B39CC"/>
    <w:rsid w:val="007B4250"/>
    <w:rsid w:val="007B6A38"/>
    <w:rsid w:val="007B78B6"/>
    <w:rsid w:val="007B7B02"/>
    <w:rsid w:val="007B7D2D"/>
    <w:rsid w:val="007C1BE9"/>
    <w:rsid w:val="007C25A3"/>
    <w:rsid w:val="007C4816"/>
    <w:rsid w:val="007C4E35"/>
    <w:rsid w:val="007C6C8D"/>
    <w:rsid w:val="007C7F86"/>
    <w:rsid w:val="007D00C5"/>
    <w:rsid w:val="007D31D7"/>
    <w:rsid w:val="007D5BB1"/>
    <w:rsid w:val="007D6E99"/>
    <w:rsid w:val="007D7346"/>
    <w:rsid w:val="007D7CF5"/>
    <w:rsid w:val="007D7E87"/>
    <w:rsid w:val="007E3E92"/>
    <w:rsid w:val="007E4371"/>
    <w:rsid w:val="007E564C"/>
    <w:rsid w:val="007E5D55"/>
    <w:rsid w:val="007E5ED0"/>
    <w:rsid w:val="007E6268"/>
    <w:rsid w:val="007E62D8"/>
    <w:rsid w:val="007E6BFD"/>
    <w:rsid w:val="007E74E4"/>
    <w:rsid w:val="007F0C06"/>
    <w:rsid w:val="007F1744"/>
    <w:rsid w:val="007F1C87"/>
    <w:rsid w:val="007F2D7B"/>
    <w:rsid w:val="007F3626"/>
    <w:rsid w:val="007F4E4A"/>
    <w:rsid w:val="007F5001"/>
    <w:rsid w:val="007F540D"/>
    <w:rsid w:val="007F5A37"/>
    <w:rsid w:val="007F6B5C"/>
    <w:rsid w:val="007F7ABD"/>
    <w:rsid w:val="007F7B23"/>
    <w:rsid w:val="00800CB0"/>
    <w:rsid w:val="008014AA"/>
    <w:rsid w:val="008064D1"/>
    <w:rsid w:val="00807819"/>
    <w:rsid w:val="00810677"/>
    <w:rsid w:val="00810AC8"/>
    <w:rsid w:val="00810F31"/>
    <w:rsid w:val="008116AA"/>
    <w:rsid w:val="00811CF1"/>
    <w:rsid w:val="00815559"/>
    <w:rsid w:val="00815A33"/>
    <w:rsid w:val="00816ECA"/>
    <w:rsid w:val="00817458"/>
    <w:rsid w:val="008175A9"/>
    <w:rsid w:val="0081796F"/>
    <w:rsid w:val="00820123"/>
    <w:rsid w:val="00822DC4"/>
    <w:rsid w:val="008230C0"/>
    <w:rsid w:val="00823233"/>
    <w:rsid w:val="00824121"/>
    <w:rsid w:val="00826CC0"/>
    <w:rsid w:val="0083100E"/>
    <w:rsid w:val="008329EA"/>
    <w:rsid w:val="00832D4E"/>
    <w:rsid w:val="00835068"/>
    <w:rsid w:val="00835113"/>
    <w:rsid w:val="0083585A"/>
    <w:rsid w:val="00836AE5"/>
    <w:rsid w:val="00836F54"/>
    <w:rsid w:val="00837AFB"/>
    <w:rsid w:val="00841ABB"/>
    <w:rsid w:val="00841FD5"/>
    <w:rsid w:val="008421F8"/>
    <w:rsid w:val="008430DC"/>
    <w:rsid w:val="008431DA"/>
    <w:rsid w:val="00843DA8"/>
    <w:rsid w:val="0085154D"/>
    <w:rsid w:val="00851E1F"/>
    <w:rsid w:val="0085350F"/>
    <w:rsid w:val="0085398A"/>
    <w:rsid w:val="008539E1"/>
    <w:rsid w:val="00853C71"/>
    <w:rsid w:val="00854868"/>
    <w:rsid w:val="00854C26"/>
    <w:rsid w:val="00854E1F"/>
    <w:rsid w:val="0085515F"/>
    <w:rsid w:val="00857E0B"/>
    <w:rsid w:val="00860F9D"/>
    <w:rsid w:val="008615BE"/>
    <w:rsid w:val="008619B0"/>
    <w:rsid w:val="008624E3"/>
    <w:rsid w:val="00863253"/>
    <w:rsid w:val="00863CCE"/>
    <w:rsid w:val="008656F8"/>
    <w:rsid w:val="00865BB6"/>
    <w:rsid w:val="00865E2A"/>
    <w:rsid w:val="00866F35"/>
    <w:rsid w:val="00870601"/>
    <w:rsid w:val="00870A70"/>
    <w:rsid w:val="00871215"/>
    <w:rsid w:val="008712BA"/>
    <w:rsid w:val="00872CCF"/>
    <w:rsid w:val="00873AA0"/>
    <w:rsid w:val="00873ABB"/>
    <w:rsid w:val="008749D4"/>
    <w:rsid w:val="00875415"/>
    <w:rsid w:val="008761C3"/>
    <w:rsid w:val="00876B44"/>
    <w:rsid w:val="0087704C"/>
    <w:rsid w:val="00877407"/>
    <w:rsid w:val="00882447"/>
    <w:rsid w:val="00882742"/>
    <w:rsid w:val="008829FD"/>
    <w:rsid w:val="00882F4A"/>
    <w:rsid w:val="008837DA"/>
    <w:rsid w:val="00883A57"/>
    <w:rsid w:val="00883BFB"/>
    <w:rsid w:val="008846BF"/>
    <w:rsid w:val="00885975"/>
    <w:rsid w:val="00886C39"/>
    <w:rsid w:val="0089040E"/>
    <w:rsid w:val="008925DF"/>
    <w:rsid w:val="00892655"/>
    <w:rsid w:val="00892B6C"/>
    <w:rsid w:val="00892C0A"/>
    <w:rsid w:val="00893958"/>
    <w:rsid w:val="008940B8"/>
    <w:rsid w:val="00894260"/>
    <w:rsid w:val="00894492"/>
    <w:rsid w:val="00894808"/>
    <w:rsid w:val="00894C6A"/>
    <w:rsid w:val="0089541F"/>
    <w:rsid w:val="00895CD1"/>
    <w:rsid w:val="008961E9"/>
    <w:rsid w:val="00896615"/>
    <w:rsid w:val="0089671A"/>
    <w:rsid w:val="0089681E"/>
    <w:rsid w:val="00896BF7"/>
    <w:rsid w:val="00896D34"/>
    <w:rsid w:val="008970B0"/>
    <w:rsid w:val="008A070C"/>
    <w:rsid w:val="008A104B"/>
    <w:rsid w:val="008A18D5"/>
    <w:rsid w:val="008A207C"/>
    <w:rsid w:val="008A29B6"/>
    <w:rsid w:val="008A3E11"/>
    <w:rsid w:val="008A5386"/>
    <w:rsid w:val="008A5903"/>
    <w:rsid w:val="008A68B6"/>
    <w:rsid w:val="008B08B9"/>
    <w:rsid w:val="008B0C7C"/>
    <w:rsid w:val="008B27B5"/>
    <w:rsid w:val="008B2B24"/>
    <w:rsid w:val="008B2CF1"/>
    <w:rsid w:val="008B3CAB"/>
    <w:rsid w:val="008B578F"/>
    <w:rsid w:val="008B65CE"/>
    <w:rsid w:val="008B7223"/>
    <w:rsid w:val="008C1C89"/>
    <w:rsid w:val="008C2089"/>
    <w:rsid w:val="008C2579"/>
    <w:rsid w:val="008C363A"/>
    <w:rsid w:val="008C4B0F"/>
    <w:rsid w:val="008C747E"/>
    <w:rsid w:val="008C7EFE"/>
    <w:rsid w:val="008D220A"/>
    <w:rsid w:val="008D29F3"/>
    <w:rsid w:val="008D48BB"/>
    <w:rsid w:val="008D4C3F"/>
    <w:rsid w:val="008D5CDE"/>
    <w:rsid w:val="008D7EC6"/>
    <w:rsid w:val="008E1B5F"/>
    <w:rsid w:val="008E26D8"/>
    <w:rsid w:val="008E27D1"/>
    <w:rsid w:val="008E2988"/>
    <w:rsid w:val="008E3705"/>
    <w:rsid w:val="008E380A"/>
    <w:rsid w:val="008E4C10"/>
    <w:rsid w:val="008E554A"/>
    <w:rsid w:val="008E5603"/>
    <w:rsid w:val="008F01D8"/>
    <w:rsid w:val="008F0FD8"/>
    <w:rsid w:val="008F145C"/>
    <w:rsid w:val="008F243F"/>
    <w:rsid w:val="008F28FF"/>
    <w:rsid w:val="008F30DD"/>
    <w:rsid w:val="008F43AC"/>
    <w:rsid w:val="008F492C"/>
    <w:rsid w:val="008F4C3B"/>
    <w:rsid w:val="008F4EBC"/>
    <w:rsid w:val="008F6172"/>
    <w:rsid w:val="008F6410"/>
    <w:rsid w:val="008F6A88"/>
    <w:rsid w:val="008F72FF"/>
    <w:rsid w:val="0090059F"/>
    <w:rsid w:val="009005BA"/>
    <w:rsid w:val="0090079F"/>
    <w:rsid w:val="0090089F"/>
    <w:rsid w:val="00900CC7"/>
    <w:rsid w:val="00901172"/>
    <w:rsid w:val="00902076"/>
    <w:rsid w:val="009036E7"/>
    <w:rsid w:val="0090516C"/>
    <w:rsid w:val="009054FA"/>
    <w:rsid w:val="00905845"/>
    <w:rsid w:val="00906569"/>
    <w:rsid w:val="00906860"/>
    <w:rsid w:val="00906AC0"/>
    <w:rsid w:val="009104D7"/>
    <w:rsid w:val="00911F05"/>
    <w:rsid w:val="00912D99"/>
    <w:rsid w:val="0091369D"/>
    <w:rsid w:val="00915031"/>
    <w:rsid w:val="009176F1"/>
    <w:rsid w:val="00917A40"/>
    <w:rsid w:val="00917F9F"/>
    <w:rsid w:val="00920A58"/>
    <w:rsid w:val="0092190A"/>
    <w:rsid w:val="00921C5B"/>
    <w:rsid w:val="00922F62"/>
    <w:rsid w:val="00923759"/>
    <w:rsid w:val="00923B8B"/>
    <w:rsid w:val="00923DCA"/>
    <w:rsid w:val="00931940"/>
    <w:rsid w:val="00932FE5"/>
    <w:rsid w:val="009338A5"/>
    <w:rsid w:val="009369DD"/>
    <w:rsid w:val="00936FAD"/>
    <w:rsid w:val="009415D9"/>
    <w:rsid w:val="00941CF9"/>
    <w:rsid w:val="00941D0B"/>
    <w:rsid w:val="00942548"/>
    <w:rsid w:val="00942C0D"/>
    <w:rsid w:val="00942C8A"/>
    <w:rsid w:val="0094315E"/>
    <w:rsid w:val="00945813"/>
    <w:rsid w:val="00946740"/>
    <w:rsid w:val="00946EB6"/>
    <w:rsid w:val="0095064D"/>
    <w:rsid w:val="00950BC3"/>
    <w:rsid w:val="00950D26"/>
    <w:rsid w:val="00951D1B"/>
    <w:rsid w:val="00952F16"/>
    <w:rsid w:val="00956944"/>
    <w:rsid w:val="009577DA"/>
    <w:rsid w:val="00957C50"/>
    <w:rsid w:val="00957EF8"/>
    <w:rsid w:val="00960F74"/>
    <w:rsid w:val="00961778"/>
    <w:rsid w:val="009620CB"/>
    <w:rsid w:val="009630F5"/>
    <w:rsid w:val="0096389E"/>
    <w:rsid w:val="0096538B"/>
    <w:rsid w:val="0096574C"/>
    <w:rsid w:val="00965F3C"/>
    <w:rsid w:val="009661C5"/>
    <w:rsid w:val="009668D1"/>
    <w:rsid w:val="00967AF3"/>
    <w:rsid w:val="00967BBB"/>
    <w:rsid w:val="00972F83"/>
    <w:rsid w:val="00977A88"/>
    <w:rsid w:val="009802AE"/>
    <w:rsid w:val="00981A99"/>
    <w:rsid w:val="00981DD2"/>
    <w:rsid w:val="0098304C"/>
    <w:rsid w:val="0098381C"/>
    <w:rsid w:val="00985D2D"/>
    <w:rsid w:val="009869B6"/>
    <w:rsid w:val="009875C0"/>
    <w:rsid w:val="009878A3"/>
    <w:rsid w:val="009935F9"/>
    <w:rsid w:val="00993733"/>
    <w:rsid w:val="00993ABB"/>
    <w:rsid w:val="009945F0"/>
    <w:rsid w:val="0099509D"/>
    <w:rsid w:val="00995D37"/>
    <w:rsid w:val="00996B37"/>
    <w:rsid w:val="009A03C1"/>
    <w:rsid w:val="009A0CE6"/>
    <w:rsid w:val="009A0CE9"/>
    <w:rsid w:val="009A5502"/>
    <w:rsid w:val="009B0945"/>
    <w:rsid w:val="009B1849"/>
    <w:rsid w:val="009B4421"/>
    <w:rsid w:val="009B506A"/>
    <w:rsid w:val="009B50F9"/>
    <w:rsid w:val="009B5786"/>
    <w:rsid w:val="009C1839"/>
    <w:rsid w:val="009C2EC0"/>
    <w:rsid w:val="009C3B81"/>
    <w:rsid w:val="009C3ED4"/>
    <w:rsid w:val="009C4482"/>
    <w:rsid w:val="009D085A"/>
    <w:rsid w:val="009D2F7C"/>
    <w:rsid w:val="009D348D"/>
    <w:rsid w:val="009D3EE8"/>
    <w:rsid w:val="009D5112"/>
    <w:rsid w:val="009D6F64"/>
    <w:rsid w:val="009D7842"/>
    <w:rsid w:val="009E1293"/>
    <w:rsid w:val="009E1647"/>
    <w:rsid w:val="009E200D"/>
    <w:rsid w:val="009E20DB"/>
    <w:rsid w:val="009E228B"/>
    <w:rsid w:val="009E231B"/>
    <w:rsid w:val="009E4CC3"/>
    <w:rsid w:val="009E650F"/>
    <w:rsid w:val="009F1E42"/>
    <w:rsid w:val="009F2033"/>
    <w:rsid w:val="009F4700"/>
    <w:rsid w:val="009F64A9"/>
    <w:rsid w:val="009F775D"/>
    <w:rsid w:val="009F7DE9"/>
    <w:rsid w:val="00A00DC3"/>
    <w:rsid w:val="00A00F41"/>
    <w:rsid w:val="00A01AC8"/>
    <w:rsid w:val="00A028ED"/>
    <w:rsid w:val="00A03F40"/>
    <w:rsid w:val="00A041D5"/>
    <w:rsid w:val="00A05009"/>
    <w:rsid w:val="00A05033"/>
    <w:rsid w:val="00A05863"/>
    <w:rsid w:val="00A05F84"/>
    <w:rsid w:val="00A066CD"/>
    <w:rsid w:val="00A06BA7"/>
    <w:rsid w:val="00A07143"/>
    <w:rsid w:val="00A071A0"/>
    <w:rsid w:val="00A071A7"/>
    <w:rsid w:val="00A07CFC"/>
    <w:rsid w:val="00A10B08"/>
    <w:rsid w:val="00A10B1C"/>
    <w:rsid w:val="00A11297"/>
    <w:rsid w:val="00A1189B"/>
    <w:rsid w:val="00A12055"/>
    <w:rsid w:val="00A123FF"/>
    <w:rsid w:val="00A129E5"/>
    <w:rsid w:val="00A146D4"/>
    <w:rsid w:val="00A20911"/>
    <w:rsid w:val="00A20D07"/>
    <w:rsid w:val="00A22528"/>
    <w:rsid w:val="00A226CE"/>
    <w:rsid w:val="00A2285F"/>
    <w:rsid w:val="00A24D1B"/>
    <w:rsid w:val="00A254BD"/>
    <w:rsid w:val="00A25583"/>
    <w:rsid w:val="00A2600A"/>
    <w:rsid w:val="00A267FA"/>
    <w:rsid w:val="00A26AAD"/>
    <w:rsid w:val="00A26C22"/>
    <w:rsid w:val="00A2707E"/>
    <w:rsid w:val="00A2720F"/>
    <w:rsid w:val="00A27741"/>
    <w:rsid w:val="00A27A78"/>
    <w:rsid w:val="00A301EE"/>
    <w:rsid w:val="00A33BAC"/>
    <w:rsid w:val="00A34AA4"/>
    <w:rsid w:val="00A34CAA"/>
    <w:rsid w:val="00A35026"/>
    <w:rsid w:val="00A40BF9"/>
    <w:rsid w:val="00A41453"/>
    <w:rsid w:val="00A41A74"/>
    <w:rsid w:val="00A41AF8"/>
    <w:rsid w:val="00A438C7"/>
    <w:rsid w:val="00A449AC"/>
    <w:rsid w:val="00A50684"/>
    <w:rsid w:val="00A50879"/>
    <w:rsid w:val="00A531FE"/>
    <w:rsid w:val="00A53979"/>
    <w:rsid w:val="00A53982"/>
    <w:rsid w:val="00A53BA8"/>
    <w:rsid w:val="00A54BF5"/>
    <w:rsid w:val="00A5506B"/>
    <w:rsid w:val="00A55638"/>
    <w:rsid w:val="00A55B2F"/>
    <w:rsid w:val="00A55E78"/>
    <w:rsid w:val="00A560C4"/>
    <w:rsid w:val="00A56D4B"/>
    <w:rsid w:val="00A56DC6"/>
    <w:rsid w:val="00A57609"/>
    <w:rsid w:val="00A606F4"/>
    <w:rsid w:val="00A608C1"/>
    <w:rsid w:val="00A6190C"/>
    <w:rsid w:val="00A63139"/>
    <w:rsid w:val="00A658AA"/>
    <w:rsid w:val="00A65F43"/>
    <w:rsid w:val="00A66D83"/>
    <w:rsid w:val="00A677C5"/>
    <w:rsid w:val="00A720A0"/>
    <w:rsid w:val="00A72283"/>
    <w:rsid w:val="00A73064"/>
    <w:rsid w:val="00A732C0"/>
    <w:rsid w:val="00A734DE"/>
    <w:rsid w:val="00A73F81"/>
    <w:rsid w:val="00A74706"/>
    <w:rsid w:val="00A74799"/>
    <w:rsid w:val="00A7490E"/>
    <w:rsid w:val="00A756A8"/>
    <w:rsid w:val="00A76C69"/>
    <w:rsid w:val="00A8083A"/>
    <w:rsid w:val="00A814DE"/>
    <w:rsid w:val="00A82250"/>
    <w:rsid w:val="00A83777"/>
    <w:rsid w:val="00A84444"/>
    <w:rsid w:val="00A871B5"/>
    <w:rsid w:val="00A90A23"/>
    <w:rsid w:val="00A92398"/>
    <w:rsid w:val="00A945ED"/>
    <w:rsid w:val="00A96199"/>
    <w:rsid w:val="00A97D01"/>
    <w:rsid w:val="00AA003C"/>
    <w:rsid w:val="00AA3503"/>
    <w:rsid w:val="00AA3B97"/>
    <w:rsid w:val="00AA4DFB"/>
    <w:rsid w:val="00AA6CEE"/>
    <w:rsid w:val="00AA735B"/>
    <w:rsid w:val="00AA7A35"/>
    <w:rsid w:val="00AB03FB"/>
    <w:rsid w:val="00AB09F3"/>
    <w:rsid w:val="00AB1C64"/>
    <w:rsid w:val="00AB2C39"/>
    <w:rsid w:val="00AB3802"/>
    <w:rsid w:val="00AB467D"/>
    <w:rsid w:val="00AB714F"/>
    <w:rsid w:val="00AC0D8E"/>
    <w:rsid w:val="00AC1E17"/>
    <w:rsid w:val="00AC3884"/>
    <w:rsid w:val="00AC503D"/>
    <w:rsid w:val="00AC7EFC"/>
    <w:rsid w:val="00AD120C"/>
    <w:rsid w:val="00AD14FC"/>
    <w:rsid w:val="00AD1CC9"/>
    <w:rsid w:val="00AD419F"/>
    <w:rsid w:val="00AD43BB"/>
    <w:rsid w:val="00AD44AD"/>
    <w:rsid w:val="00AD5E6B"/>
    <w:rsid w:val="00AD6CBF"/>
    <w:rsid w:val="00AD7943"/>
    <w:rsid w:val="00AE0549"/>
    <w:rsid w:val="00AE0A2F"/>
    <w:rsid w:val="00AE1F0B"/>
    <w:rsid w:val="00AE23C8"/>
    <w:rsid w:val="00AE2B9B"/>
    <w:rsid w:val="00AE4D32"/>
    <w:rsid w:val="00AE5A71"/>
    <w:rsid w:val="00AE5BFF"/>
    <w:rsid w:val="00AE6EAE"/>
    <w:rsid w:val="00AF161A"/>
    <w:rsid w:val="00AF2120"/>
    <w:rsid w:val="00AF4C6F"/>
    <w:rsid w:val="00AF4DDA"/>
    <w:rsid w:val="00AF75AA"/>
    <w:rsid w:val="00B01142"/>
    <w:rsid w:val="00B0235D"/>
    <w:rsid w:val="00B0377D"/>
    <w:rsid w:val="00B11326"/>
    <w:rsid w:val="00B1294C"/>
    <w:rsid w:val="00B12AE8"/>
    <w:rsid w:val="00B13A5C"/>
    <w:rsid w:val="00B145F6"/>
    <w:rsid w:val="00B2155D"/>
    <w:rsid w:val="00B23587"/>
    <w:rsid w:val="00B237CE"/>
    <w:rsid w:val="00B24A50"/>
    <w:rsid w:val="00B2581F"/>
    <w:rsid w:val="00B27047"/>
    <w:rsid w:val="00B3020F"/>
    <w:rsid w:val="00B30CA9"/>
    <w:rsid w:val="00B31A8F"/>
    <w:rsid w:val="00B3345B"/>
    <w:rsid w:val="00B33D38"/>
    <w:rsid w:val="00B3686A"/>
    <w:rsid w:val="00B37683"/>
    <w:rsid w:val="00B43F74"/>
    <w:rsid w:val="00B444DD"/>
    <w:rsid w:val="00B44A03"/>
    <w:rsid w:val="00B46549"/>
    <w:rsid w:val="00B47DA6"/>
    <w:rsid w:val="00B50DEA"/>
    <w:rsid w:val="00B51D3D"/>
    <w:rsid w:val="00B5231F"/>
    <w:rsid w:val="00B532FC"/>
    <w:rsid w:val="00B53C6A"/>
    <w:rsid w:val="00B54011"/>
    <w:rsid w:val="00B54472"/>
    <w:rsid w:val="00B559AA"/>
    <w:rsid w:val="00B5773B"/>
    <w:rsid w:val="00B60D57"/>
    <w:rsid w:val="00B6194C"/>
    <w:rsid w:val="00B62585"/>
    <w:rsid w:val="00B62B5B"/>
    <w:rsid w:val="00B649E5"/>
    <w:rsid w:val="00B66A74"/>
    <w:rsid w:val="00B67E30"/>
    <w:rsid w:val="00B7064C"/>
    <w:rsid w:val="00B70F77"/>
    <w:rsid w:val="00B7189E"/>
    <w:rsid w:val="00B74461"/>
    <w:rsid w:val="00B74D06"/>
    <w:rsid w:val="00B75157"/>
    <w:rsid w:val="00B7528C"/>
    <w:rsid w:val="00B768CF"/>
    <w:rsid w:val="00B7691A"/>
    <w:rsid w:val="00B77A8C"/>
    <w:rsid w:val="00B802BE"/>
    <w:rsid w:val="00B809E2"/>
    <w:rsid w:val="00B813A9"/>
    <w:rsid w:val="00B82465"/>
    <w:rsid w:val="00B85EFE"/>
    <w:rsid w:val="00B90073"/>
    <w:rsid w:val="00B912ED"/>
    <w:rsid w:val="00B914A8"/>
    <w:rsid w:val="00B91BEF"/>
    <w:rsid w:val="00B92E43"/>
    <w:rsid w:val="00B93195"/>
    <w:rsid w:val="00B932F5"/>
    <w:rsid w:val="00B93824"/>
    <w:rsid w:val="00B957C7"/>
    <w:rsid w:val="00B95EEE"/>
    <w:rsid w:val="00B97A20"/>
    <w:rsid w:val="00BA0F0C"/>
    <w:rsid w:val="00BA2D25"/>
    <w:rsid w:val="00BA33F0"/>
    <w:rsid w:val="00BA3908"/>
    <w:rsid w:val="00BA41F2"/>
    <w:rsid w:val="00BA43AA"/>
    <w:rsid w:val="00BA46F3"/>
    <w:rsid w:val="00BA5683"/>
    <w:rsid w:val="00BA76CA"/>
    <w:rsid w:val="00BB08B3"/>
    <w:rsid w:val="00BB1B7F"/>
    <w:rsid w:val="00BB22D4"/>
    <w:rsid w:val="00BB27EA"/>
    <w:rsid w:val="00BB38F8"/>
    <w:rsid w:val="00BB3D3A"/>
    <w:rsid w:val="00BB48EA"/>
    <w:rsid w:val="00BB78A1"/>
    <w:rsid w:val="00BC033A"/>
    <w:rsid w:val="00BC0A3E"/>
    <w:rsid w:val="00BC0F77"/>
    <w:rsid w:val="00BC0FAB"/>
    <w:rsid w:val="00BC1452"/>
    <w:rsid w:val="00BC26B5"/>
    <w:rsid w:val="00BC280D"/>
    <w:rsid w:val="00BC3037"/>
    <w:rsid w:val="00BC307E"/>
    <w:rsid w:val="00BC3119"/>
    <w:rsid w:val="00BC3481"/>
    <w:rsid w:val="00BC3A37"/>
    <w:rsid w:val="00BC40F5"/>
    <w:rsid w:val="00BC4996"/>
    <w:rsid w:val="00BC4F3C"/>
    <w:rsid w:val="00BC5544"/>
    <w:rsid w:val="00BC5D44"/>
    <w:rsid w:val="00BC5E50"/>
    <w:rsid w:val="00BC6A3B"/>
    <w:rsid w:val="00BC6D19"/>
    <w:rsid w:val="00BD03D6"/>
    <w:rsid w:val="00BD2301"/>
    <w:rsid w:val="00BD2626"/>
    <w:rsid w:val="00BD3AA2"/>
    <w:rsid w:val="00BD42CE"/>
    <w:rsid w:val="00BD456C"/>
    <w:rsid w:val="00BD479F"/>
    <w:rsid w:val="00BD5D53"/>
    <w:rsid w:val="00BD65FD"/>
    <w:rsid w:val="00BD7199"/>
    <w:rsid w:val="00BD7690"/>
    <w:rsid w:val="00BE05DE"/>
    <w:rsid w:val="00BE0849"/>
    <w:rsid w:val="00BE084C"/>
    <w:rsid w:val="00BE0BC6"/>
    <w:rsid w:val="00BE2031"/>
    <w:rsid w:val="00BE3E8D"/>
    <w:rsid w:val="00BE581D"/>
    <w:rsid w:val="00BE6568"/>
    <w:rsid w:val="00BE6723"/>
    <w:rsid w:val="00BF174E"/>
    <w:rsid w:val="00BF1ADA"/>
    <w:rsid w:val="00BF2545"/>
    <w:rsid w:val="00BF2ADD"/>
    <w:rsid w:val="00BF4827"/>
    <w:rsid w:val="00BF4839"/>
    <w:rsid w:val="00BF4FF3"/>
    <w:rsid w:val="00BF53C6"/>
    <w:rsid w:val="00BF6D07"/>
    <w:rsid w:val="00BF7897"/>
    <w:rsid w:val="00C007EF"/>
    <w:rsid w:val="00C02F45"/>
    <w:rsid w:val="00C04AF6"/>
    <w:rsid w:val="00C05017"/>
    <w:rsid w:val="00C063D0"/>
    <w:rsid w:val="00C0641E"/>
    <w:rsid w:val="00C06BDB"/>
    <w:rsid w:val="00C07534"/>
    <w:rsid w:val="00C07E85"/>
    <w:rsid w:val="00C1140A"/>
    <w:rsid w:val="00C117A5"/>
    <w:rsid w:val="00C11A40"/>
    <w:rsid w:val="00C13136"/>
    <w:rsid w:val="00C15D35"/>
    <w:rsid w:val="00C15E99"/>
    <w:rsid w:val="00C16B6C"/>
    <w:rsid w:val="00C16CBC"/>
    <w:rsid w:val="00C17BF3"/>
    <w:rsid w:val="00C17E31"/>
    <w:rsid w:val="00C21339"/>
    <w:rsid w:val="00C21B71"/>
    <w:rsid w:val="00C22465"/>
    <w:rsid w:val="00C224CB"/>
    <w:rsid w:val="00C22CEF"/>
    <w:rsid w:val="00C230D5"/>
    <w:rsid w:val="00C241B1"/>
    <w:rsid w:val="00C252E9"/>
    <w:rsid w:val="00C25734"/>
    <w:rsid w:val="00C30989"/>
    <w:rsid w:val="00C31D59"/>
    <w:rsid w:val="00C32408"/>
    <w:rsid w:val="00C32E48"/>
    <w:rsid w:val="00C33CF8"/>
    <w:rsid w:val="00C354E1"/>
    <w:rsid w:val="00C366FF"/>
    <w:rsid w:val="00C3675B"/>
    <w:rsid w:val="00C3782A"/>
    <w:rsid w:val="00C4116A"/>
    <w:rsid w:val="00C412AB"/>
    <w:rsid w:val="00C444EA"/>
    <w:rsid w:val="00C4566E"/>
    <w:rsid w:val="00C45C25"/>
    <w:rsid w:val="00C4613C"/>
    <w:rsid w:val="00C47085"/>
    <w:rsid w:val="00C47409"/>
    <w:rsid w:val="00C50D1F"/>
    <w:rsid w:val="00C52543"/>
    <w:rsid w:val="00C53BAA"/>
    <w:rsid w:val="00C541A8"/>
    <w:rsid w:val="00C5449E"/>
    <w:rsid w:val="00C54789"/>
    <w:rsid w:val="00C54B4C"/>
    <w:rsid w:val="00C54D25"/>
    <w:rsid w:val="00C566B7"/>
    <w:rsid w:val="00C56BAE"/>
    <w:rsid w:val="00C578F4"/>
    <w:rsid w:val="00C61088"/>
    <w:rsid w:val="00C6199E"/>
    <w:rsid w:val="00C64873"/>
    <w:rsid w:val="00C649BF"/>
    <w:rsid w:val="00C653CB"/>
    <w:rsid w:val="00C65701"/>
    <w:rsid w:val="00C65973"/>
    <w:rsid w:val="00C65FD0"/>
    <w:rsid w:val="00C70978"/>
    <w:rsid w:val="00C7257C"/>
    <w:rsid w:val="00C725FF"/>
    <w:rsid w:val="00C72681"/>
    <w:rsid w:val="00C73B9A"/>
    <w:rsid w:val="00C74701"/>
    <w:rsid w:val="00C74BB6"/>
    <w:rsid w:val="00C75414"/>
    <w:rsid w:val="00C778E3"/>
    <w:rsid w:val="00C8264E"/>
    <w:rsid w:val="00C82809"/>
    <w:rsid w:val="00C8283E"/>
    <w:rsid w:val="00C84BF9"/>
    <w:rsid w:val="00C8530F"/>
    <w:rsid w:val="00C87941"/>
    <w:rsid w:val="00C87CD1"/>
    <w:rsid w:val="00C93BE1"/>
    <w:rsid w:val="00C946DF"/>
    <w:rsid w:val="00C9492C"/>
    <w:rsid w:val="00C96438"/>
    <w:rsid w:val="00C9643D"/>
    <w:rsid w:val="00C97E29"/>
    <w:rsid w:val="00C97E2D"/>
    <w:rsid w:val="00CA06FA"/>
    <w:rsid w:val="00CA170A"/>
    <w:rsid w:val="00CA4669"/>
    <w:rsid w:val="00CA5E53"/>
    <w:rsid w:val="00CA609A"/>
    <w:rsid w:val="00CA693D"/>
    <w:rsid w:val="00CB0F3A"/>
    <w:rsid w:val="00CB1087"/>
    <w:rsid w:val="00CB13D0"/>
    <w:rsid w:val="00CB25C9"/>
    <w:rsid w:val="00CB4A97"/>
    <w:rsid w:val="00CB4C2C"/>
    <w:rsid w:val="00CB4CF5"/>
    <w:rsid w:val="00CB67A0"/>
    <w:rsid w:val="00CB6F1C"/>
    <w:rsid w:val="00CB7123"/>
    <w:rsid w:val="00CB7F40"/>
    <w:rsid w:val="00CC1DD9"/>
    <w:rsid w:val="00CC2B5C"/>
    <w:rsid w:val="00CC35E1"/>
    <w:rsid w:val="00CC3A43"/>
    <w:rsid w:val="00CC3DDA"/>
    <w:rsid w:val="00CC4DAD"/>
    <w:rsid w:val="00CC578A"/>
    <w:rsid w:val="00CD062E"/>
    <w:rsid w:val="00CD18AA"/>
    <w:rsid w:val="00CD24B4"/>
    <w:rsid w:val="00CD2AFD"/>
    <w:rsid w:val="00CD3B28"/>
    <w:rsid w:val="00CD4D23"/>
    <w:rsid w:val="00CD5C85"/>
    <w:rsid w:val="00CD6423"/>
    <w:rsid w:val="00CD662B"/>
    <w:rsid w:val="00CD6AE8"/>
    <w:rsid w:val="00CD71D0"/>
    <w:rsid w:val="00CE19BF"/>
    <w:rsid w:val="00CE2B13"/>
    <w:rsid w:val="00CE6B96"/>
    <w:rsid w:val="00CE6EE1"/>
    <w:rsid w:val="00CF0264"/>
    <w:rsid w:val="00CF0E88"/>
    <w:rsid w:val="00CF13AB"/>
    <w:rsid w:val="00CF15C9"/>
    <w:rsid w:val="00CF180B"/>
    <w:rsid w:val="00CF2C37"/>
    <w:rsid w:val="00CF3108"/>
    <w:rsid w:val="00CF4ACF"/>
    <w:rsid w:val="00CF4E0D"/>
    <w:rsid w:val="00CF6809"/>
    <w:rsid w:val="00D01F30"/>
    <w:rsid w:val="00D02CE3"/>
    <w:rsid w:val="00D0406C"/>
    <w:rsid w:val="00D0467B"/>
    <w:rsid w:val="00D04756"/>
    <w:rsid w:val="00D0485C"/>
    <w:rsid w:val="00D04A83"/>
    <w:rsid w:val="00D05559"/>
    <w:rsid w:val="00D121E4"/>
    <w:rsid w:val="00D126C0"/>
    <w:rsid w:val="00D14516"/>
    <w:rsid w:val="00D14A30"/>
    <w:rsid w:val="00D14C75"/>
    <w:rsid w:val="00D1666A"/>
    <w:rsid w:val="00D21A2F"/>
    <w:rsid w:val="00D21B45"/>
    <w:rsid w:val="00D22BE8"/>
    <w:rsid w:val="00D25A56"/>
    <w:rsid w:val="00D260AD"/>
    <w:rsid w:val="00D268B3"/>
    <w:rsid w:val="00D27892"/>
    <w:rsid w:val="00D27DE3"/>
    <w:rsid w:val="00D303DF"/>
    <w:rsid w:val="00D30D9B"/>
    <w:rsid w:val="00D31DAF"/>
    <w:rsid w:val="00D3295E"/>
    <w:rsid w:val="00D3319C"/>
    <w:rsid w:val="00D337AB"/>
    <w:rsid w:val="00D35A1A"/>
    <w:rsid w:val="00D35C3A"/>
    <w:rsid w:val="00D360DD"/>
    <w:rsid w:val="00D401C1"/>
    <w:rsid w:val="00D406A0"/>
    <w:rsid w:val="00D4165C"/>
    <w:rsid w:val="00D43F9F"/>
    <w:rsid w:val="00D440D3"/>
    <w:rsid w:val="00D4479E"/>
    <w:rsid w:val="00D44EEB"/>
    <w:rsid w:val="00D468F9"/>
    <w:rsid w:val="00D47102"/>
    <w:rsid w:val="00D51C80"/>
    <w:rsid w:val="00D5361A"/>
    <w:rsid w:val="00D53CF6"/>
    <w:rsid w:val="00D54BE7"/>
    <w:rsid w:val="00D56825"/>
    <w:rsid w:val="00D56F30"/>
    <w:rsid w:val="00D624BE"/>
    <w:rsid w:val="00D63AE5"/>
    <w:rsid w:val="00D645C8"/>
    <w:rsid w:val="00D649BB"/>
    <w:rsid w:val="00D64DF4"/>
    <w:rsid w:val="00D66175"/>
    <w:rsid w:val="00D66A73"/>
    <w:rsid w:val="00D721BF"/>
    <w:rsid w:val="00D72A42"/>
    <w:rsid w:val="00D7301F"/>
    <w:rsid w:val="00D73331"/>
    <w:rsid w:val="00D749F3"/>
    <w:rsid w:val="00D75002"/>
    <w:rsid w:val="00D75A6D"/>
    <w:rsid w:val="00D75B2E"/>
    <w:rsid w:val="00D767F0"/>
    <w:rsid w:val="00D76A21"/>
    <w:rsid w:val="00D771DB"/>
    <w:rsid w:val="00D81021"/>
    <w:rsid w:val="00D82407"/>
    <w:rsid w:val="00D82606"/>
    <w:rsid w:val="00D84BD2"/>
    <w:rsid w:val="00D908B1"/>
    <w:rsid w:val="00D915BE"/>
    <w:rsid w:val="00D92FB1"/>
    <w:rsid w:val="00D93E21"/>
    <w:rsid w:val="00D93E3B"/>
    <w:rsid w:val="00D957B0"/>
    <w:rsid w:val="00D96606"/>
    <w:rsid w:val="00DA05D6"/>
    <w:rsid w:val="00DA13A5"/>
    <w:rsid w:val="00DA1D45"/>
    <w:rsid w:val="00DA23A0"/>
    <w:rsid w:val="00DA2FDC"/>
    <w:rsid w:val="00DA31B5"/>
    <w:rsid w:val="00DA3AE2"/>
    <w:rsid w:val="00DA4557"/>
    <w:rsid w:val="00DA5729"/>
    <w:rsid w:val="00DA6927"/>
    <w:rsid w:val="00DA7B39"/>
    <w:rsid w:val="00DB1403"/>
    <w:rsid w:val="00DB230F"/>
    <w:rsid w:val="00DB358D"/>
    <w:rsid w:val="00DB5165"/>
    <w:rsid w:val="00DB6448"/>
    <w:rsid w:val="00DC0F68"/>
    <w:rsid w:val="00DC1EB7"/>
    <w:rsid w:val="00DC21FD"/>
    <w:rsid w:val="00DC44FE"/>
    <w:rsid w:val="00DC4922"/>
    <w:rsid w:val="00DC4F34"/>
    <w:rsid w:val="00DC5563"/>
    <w:rsid w:val="00DD0823"/>
    <w:rsid w:val="00DD0F9C"/>
    <w:rsid w:val="00DD1644"/>
    <w:rsid w:val="00DD16FC"/>
    <w:rsid w:val="00DD26AC"/>
    <w:rsid w:val="00DD3BF1"/>
    <w:rsid w:val="00DD3BFD"/>
    <w:rsid w:val="00DD4EDB"/>
    <w:rsid w:val="00DE0F8B"/>
    <w:rsid w:val="00DE1BB1"/>
    <w:rsid w:val="00DE3B54"/>
    <w:rsid w:val="00DE4711"/>
    <w:rsid w:val="00DE4B7B"/>
    <w:rsid w:val="00DE4D0C"/>
    <w:rsid w:val="00DE59F2"/>
    <w:rsid w:val="00DE5BA6"/>
    <w:rsid w:val="00DE6187"/>
    <w:rsid w:val="00DE7540"/>
    <w:rsid w:val="00DE7709"/>
    <w:rsid w:val="00DE7F0C"/>
    <w:rsid w:val="00DF0A97"/>
    <w:rsid w:val="00DF1C2D"/>
    <w:rsid w:val="00DF6BCA"/>
    <w:rsid w:val="00DF753B"/>
    <w:rsid w:val="00E003B8"/>
    <w:rsid w:val="00E00FD6"/>
    <w:rsid w:val="00E013D1"/>
    <w:rsid w:val="00E02D4C"/>
    <w:rsid w:val="00E03ECA"/>
    <w:rsid w:val="00E04E07"/>
    <w:rsid w:val="00E05E4B"/>
    <w:rsid w:val="00E061EB"/>
    <w:rsid w:val="00E0625A"/>
    <w:rsid w:val="00E06EB3"/>
    <w:rsid w:val="00E07C92"/>
    <w:rsid w:val="00E07E07"/>
    <w:rsid w:val="00E10E21"/>
    <w:rsid w:val="00E11311"/>
    <w:rsid w:val="00E1197F"/>
    <w:rsid w:val="00E11E4B"/>
    <w:rsid w:val="00E12551"/>
    <w:rsid w:val="00E12C86"/>
    <w:rsid w:val="00E13474"/>
    <w:rsid w:val="00E1360F"/>
    <w:rsid w:val="00E1505F"/>
    <w:rsid w:val="00E15990"/>
    <w:rsid w:val="00E160B8"/>
    <w:rsid w:val="00E17CD8"/>
    <w:rsid w:val="00E203DE"/>
    <w:rsid w:val="00E216DA"/>
    <w:rsid w:val="00E22FE5"/>
    <w:rsid w:val="00E23148"/>
    <w:rsid w:val="00E23B4C"/>
    <w:rsid w:val="00E2534C"/>
    <w:rsid w:val="00E266E5"/>
    <w:rsid w:val="00E30896"/>
    <w:rsid w:val="00E31926"/>
    <w:rsid w:val="00E338A3"/>
    <w:rsid w:val="00E339E0"/>
    <w:rsid w:val="00E341E2"/>
    <w:rsid w:val="00E3683E"/>
    <w:rsid w:val="00E3708F"/>
    <w:rsid w:val="00E40114"/>
    <w:rsid w:val="00E401CF"/>
    <w:rsid w:val="00E42223"/>
    <w:rsid w:val="00E4259B"/>
    <w:rsid w:val="00E440AC"/>
    <w:rsid w:val="00E442D8"/>
    <w:rsid w:val="00E45A5E"/>
    <w:rsid w:val="00E45BCC"/>
    <w:rsid w:val="00E4635A"/>
    <w:rsid w:val="00E4670A"/>
    <w:rsid w:val="00E47D0D"/>
    <w:rsid w:val="00E5006E"/>
    <w:rsid w:val="00E50155"/>
    <w:rsid w:val="00E517B6"/>
    <w:rsid w:val="00E51944"/>
    <w:rsid w:val="00E53903"/>
    <w:rsid w:val="00E65539"/>
    <w:rsid w:val="00E65A47"/>
    <w:rsid w:val="00E706BE"/>
    <w:rsid w:val="00E70723"/>
    <w:rsid w:val="00E70D94"/>
    <w:rsid w:val="00E71974"/>
    <w:rsid w:val="00E71BA2"/>
    <w:rsid w:val="00E73B2E"/>
    <w:rsid w:val="00E750D1"/>
    <w:rsid w:val="00E75F94"/>
    <w:rsid w:val="00E773E4"/>
    <w:rsid w:val="00E77900"/>
    <w:rsid w:val="00E80534"/>
    <w:rsid w:val="00E80D59"/>
    <w:rsid w:val="00E81F6C"/>
    <w:rsid w:val="00E82313"/>
    <w:rsid w:val="00E82D5F"/>
    <w:rsid w:val="00E82D85"/>
    <w:rsid w:val="00E8318B"/>
    <w:rsid w:val="00E8324E"/>
    <w:rsid w:val="00E84569"/>
    <w:rsid w:val="00E86A13"/>
    <w:rsid w:val="00E90180"/>
    <w:rsid w:val="00E908B1"/>
    <w:rsid w:val="00E91B67"/>
    <w:rsid w:val="00E921C3"/>
    <w:rsid w:val="00E93595"/>
    <w:rsid w:val="00E93615"/>
    <w:rsid w:val="00E93631"/>
    <w:rsid w:val="00E9380C"/>
    <w:rsid w:val="00E93899"/>
    <w:rsid w:val="00E95B47"/>
    <w:rsid w:val="00E9622F"/>
    <w:rsid w:val="00E966B3"/>
    <w:rsid w:val="00E967C4"/>
    <w:rsid w:val="00EA09AB"/>
    <w:rsid w:val="00EA0C5A"/>
    <w:rsid w:val="00EA29A5"/>
    <w:rsid w:val="00EA2DBE"/>
    <w:rsid w:val="00EA38BD"/>
    <w:rsid w:val="00EA3DC7"/>
    <w:rsid w:val="00EA407A"/>
    <w:rsid w:val="00EA5DE1"/>
    <w:rsid w:val="00EA6055"/>
    <w:rsid w:val="00EA6080"/>
    <w:rsid w:val="00EA6B53"/>
    <w:rsid w:val="00EB1819"/>
    <w:rsid w:val="00EB1FEC"/>
    <w:rsid w:val="00EB2238"/>
    <w:rsid w:val="00EB2A19"/>
    <w:rsid w:val="00EB3C02"/>
    <w:rsid w:val="00EB3CE1"/>
    <w:rsid w:val="00EB6CDF"/>
    <w:rsid w:val="00EB7DC9"/>
    <w:rsid w:val="00EC0614"/>
    <w:rsid w:val="00EC09F4"/>
    <w:rsid w:val="00EC2034"/>
    <w:rsid w:val="00EC28E6"/>
    <w:rsid w:val="00EC4050"/>
    <w:rsid w:val="00EC5B20"/>
    <w:rsid w:val="00EC775F"/>
    <w:rsid w:val="00ED093A"/>
    <w:rsid w:val="00ED0C1E"/>
    <w:rsid w:val="00ED1832"/>
    <w:rsid w:val="00ED18E2"/>
    <w:rsid w:val="00ED2076"/>
    <w:rsid w:val="00ED22BE"/>
    <w:rsid w:val="00ED2BDD"/>
    <w:rsid w:val="00ED40C2"/>
    <w:rsid w:val="00ED6ADB"/>
    <w:rsid w:val="00ED70B5"/>
    <w:rsid w:val="00ED746C"/>
    <w:rsid w:val="00EE00D8"/>
    <w:rsid w:val="00EE06FB"/>
    <w:rsid w:val="00EE1AB6"/>
    <w:rsid w:val="00EE268F"/>
    <w:rsid w:val="00EE285D"/>
    <w:rsid w:val="00EE2DCA"/>
    <w:rsid w:val="00EE3311"/>
    <w:rsid w:val="00EE3CFE"/>
    <w:rsid w:val="00EE4590"/>
    <w:rsid w:val="00EE7257"/>
    <w:rsid w:val="00EE74FA"/>
    <w:rsid w:val="00EE75EB"/>
    <w:rsid w:val="00EE7A85"/>
    <w:rsid w:val="00EE7E51"/>
    <w:rsid w:val="00EE7FF0"/>
    <w:rsid w:val="00EF07D2"/>
    <w:rsid w:val="00EF0EF9"/>
    <w:rsid w:val="00EF12A5"/>
    <w:rsid w:val="00EF23EF"/>
    <w:rsid w:val="00EF6D10"/>
    <w:rsid w:val="00EF7A81"/>
    <w:rsid w:val="00F0252E"/>
    <w:rsid w:val="00F0327C"/>
    <w:rsid w:val="00F0491D"/>
    <w:rsid w:val="00F05603"/>
    <w:rsid w:val="00F05F57"/>
    <w:rsid w:val="00F06825"/>
    <w:rsid w:val="00F07C4A"/>
    <w:rsid w:val="00F12154"/>
    <w:rsid w:val="00F13031"/>
    <w:rsid w:val="00F131B2"/>
    <w:rsid w:val="00F160C5"/>
    <w:rsid w:val="00F1719B"/>
    <w:rsid w:val="00F22A31"/>
    <w:rsid w:val="00F234AE"/>
    <w:rsid w:val="00F2442B"/>
    <w:rsid w:val="00F2446B"/>
    <w:rsid w:val="00F24B16"/>
    <w:rsid w:val="00F30D7E"/>
    <w:rsid w:val="00F30FD8"/>
    <w:rsid w:val="00F3180A"/>
    <w:rsid w:val="00F3208A"/>
    <w:rsid w:val="00F33F5E"/>
    <w:rsid w:val="00F35B95"/>
    <w:rsid w:val="00F35C9D"/>
    <w:rsid w:val="00F36B78"/>
    <w:rsid w:val="00F377A6"/>
    <w:rsid w:val="00F37F6F"/>
    <w:rsid w:val="00F40008"/>
    <w:rsid w:val="00F44D09"/>
    <w:rsid w:val="00F452E8"/>
    <w:rsid w:val="00F471EC"/>
    <w:rsid w:val="00F50F5D"/>
    <w:rsid w:val="00F5113E"/>
    <w:rsid w:val="00F52BFE"/>
    <w:rsid w:val="00F52C8F"/>
    <w:rsid w:val="00F55246"/>
    <w:rsid w:val="00F55C5E"/>
    <w:rsid w:val="00F56120"/>
    <w:rsid w:val="00F56C5E"/>
    <w:rsid w:val="00F57D55"/>
    <w:rsid w:val="00F60E18"/>
    <w:rsid w:val="00F61676"/>
    <w:rsid w:val="00F629B1"/>
    <w:rsid w:val="00F67495"/>
    <w:rsid w:val="00F67B5D"/>
    <w:rsid w:val="00F7181A"/>
    <w:rsid w:val="00F7268D"/>
    <w:rsid w:val="00F759BE"/>
    <w:rsid w:val="00F75E98"/>
    <w:rsid w:val="00F767AC"/>
    <w:rsid w:val="00F7715D"/>
    <w:rsid w:val="00F81CCC"/>
    <w:rsid w:val="00F81DD3"/>
    <w:rsid w:val="00F831A2"/>
    <w:rsid w:val="00F8338C"/>
    <w:rsid w:val="00F84E94"/>
    <w:rsid w:val="00F8584C"/>
    <w:rsid w:val="00F87F0D"/>
    <w:rsid w:val="00F901DD"/>
    <w:rsid w:val="00F90B2F"/>
    <w:rsid w:val="00F90C32"/>
    <w:rsid w:val="00F928F7"/>
    <w:rsid w:val="00F92A7E"/>
    <w:rsid w:val="00F93A95"/>
    <w:rsid w:val="00F9625A"/>
    <w:rsid w:val="00FA0441"/>
    <w:rsid w:val="00FA0813"/>
    <w:rsid w:val="00FA4811"/>
    <w:rsid w:val="00FA5A6F"/>
    <w:rsid w:val="00FA652F"/>
    <w:rsid w:val="00FA6744"/>
    <w:rsid w:val="00FA7279"/>
    <w:rsid w:val="00FB0007"/>
    <w:rsid w:val="00FB3C27"/>
    <w:rsid w:val="00FB534F"/>
    <w:rsid w:val="00FB5B1A"/>
    <w:rsid w:val="00FC1CD8"/>
    <w:rsid w:val="00FC20F8"/>
    <w:rsid w:val="00FC318F"/>
    <w:rsid w:val="00FC407B"/>
    <w:rsid w:val="00FC57E1"/>
    <w:rsid w:val="00FC6C75"/>
    <w:rsid w:val="00FC7C35"/>
    <w:rsid w:val="00FD0B57"/>
    <w:rsid w:val="00FD0CDD"/>
    <w:rsid w:val="00FD12AA"/>
    <w:rsid w:val="00FD1553"/>
    <w:rsid w:val="00FD1A97"/>
    <w:rsid w:val="00FD29CB"/>
    <w:rsid w:val="00FD37D7"/>
    <w:rsid w:val="00FD4416"/>
    <w:rsid w:val="00FD470F"/>
    <w:rsid w:val="00FD6849"/>
    <w:rsid w:val="00FD6862"/>
    <w:rsid w:val="00FE00E3"/>
    <w:rsid w:val="00FE0814"/>
    <w:rsid w:val="00FE0C59"/>
    <w:rsid w:val="00FE0D8D"/>
    <w:rsid w:val="00FE1BB9"/>
    <w:rsid w:val="00FE4974"/>
    <w:rsid w:val="00FE4BB8"/>
    <w:rsid w:val="00FE7222"/>
    <w:rsid w:val="00FF060B"/>
    <w:rsid w:val="00FF2880"/>
    <w:rsid w:val="00FF2AFB"/>
    <w:rsid w:val="00FF37F3"/>
    <w:rsid w:val="00FF39D9"/>
    <w:rsid w:val="00FF464B"/>
    <w:rsid w:val="00FF4EA1"/>
    <w:rsid w:val="00FF7160"/>
    <w:rsid w:val="00FF736C"/>
    <w:rsid w:val="00FF78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2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91B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91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7189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5447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B5447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A7D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A7D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A7D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A7D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1B6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91B6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7189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5447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B5447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A7DF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A7DF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A7DF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A7DF0"/>
    <w:rPr>
      <w:rFonts w:asciiTheme="majorHAnsi" w:eastAsiaTheme="majorEastAsia" w:hAnsiTheme="majorHAnsi" w:cstheme="majorBidi"/>
      <w:i/>
      <w:iCs/>
      <w:color w:val="404040" w:themeColor="text1" w:themeTint="BF"/>
      <w:sz w:val="20"/>
      <w:szCs w:val="20"/>
    </w:rPr>
  </w:style>
  <w:style w:type="paragraph" w:customStyle="1" w:styleId="paragraph">
    <w:name w:val="paragraph"/>
    <w:basedOn w:val="Standaard"/>
    <w:rsid w:val="00191B60"/>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91B60"/>
  </w:style>
  <w:style w:type="paragraph" w:styleId="Lijstalinea">
    <w:name w:val="List Paragraph"/>
    <w:basedOn w:val="Standaard"/>
    <w:uiPriority w:val="34"/>
    <w:qFormat/>
    <w:rsid w:val="00191B60"/>
    <w:pPr>
      <w:ind w:left="720"/>
      <w:contextualSpacing/>
    </w:pPr>
  </w:style>
  <w:style w:type="character" w:styleId="Zwaar">
    <w:name w:val="Strong"/>
    <w:basedOn w:val="Standaardalinea-lettertype"/>
    <w:uiPriority w:val="22"/>
    <w:qFormat/>
    <w:rsid w:val="008761C3"/>
    <w:rPr>
      <w:b/>
      <w:bCs/>
    </w:rPr>
  </w:style>
  <w:style w:type="character" w:styleId="Hyperlink">
    <w:name w:val="Hyperlink"/>
    <w:basedOn w:val="Standaardalinea-lettertype"/>
    <w:uiPriority w:val="99"/>
    <w:unhideWhenUsed/>
    <w:rsid w:val="00B66A74"/>
    <w:rPr>
      <w:rFonts w:ascii="Arial" w:hAnsi="Arial" w:cs="Arial" w:hint="default"/>
      <w:strike w:val="0"/>
      <w:dstrike w:val="0"/>
      <w:color w:val="003E7E"/>
      <w:u w:val="none"/>
      <w:effect w:val="none"/>
    </w:rPr>
  </w:style>
  <w:style w:type="character" w:customStyle="1" w:styleId="xbe">
    <w:name w:val="_xbe"/>
    <w:basedOn w:val="Standaardalinea-lettertype"/>
    <w:rsid w:val="00120D34"/>
  </w:style>
  <w:style w:type="character" w:styleId="GevolgdeHyperlink">
    <w:name w:val="FollowedHyperlink"/>
    <w:basedOn w:val="Standaardalinea-lettertype"/>
    <w:uiPriority w:val="99"/>
    <w:semiHidden/>
    <w:unhideWhenUsed/>
    <w:rsid w:val="009C1839"/>
    <w:rPr>
      <w:color w:val="800080" w:themeColor="followedHyperlink"/>
      <w:u w:val="single"/>
    </w:rPr>
  </w:style>
  <w:style w:type="character" w:customStyle="1" w:styleId="Voetnoottekens">
    <w:name w:val="Voetnoottekens"/>
    <w:rsid w:val="001870C0"/>
  </w:style>
  <w:style w:type="character" w:styleId="Voetnootmarkering">
    <w:name w:val="footnote reference"/>
    <w:rsid w:val="001870C0"/>
    <w:rPr>
      <w:vertAlign w:val="superscript"/>
    </w:rPr>
  </w:style>
  <w:style w:type="paragraph" w:styleId="Voetnoottekst">
    <w:name w:val="footnote text"/>
    <w:basedOn w:val="Standaard"/>
    <w:link w:val="VoetnoottekstChar"/>
    <w:uiPriority w:val="99"/>
    <w:rsid w:val="001870C0"/>
    <w:pPr>
      <w:suppressLineNumbers/>
      <w:suppressAutoHyphens/>
      <w:spacing w:after="0" w:line="240" w:lineRule="auto"/>
      <w:ind w:left="283" w:hanging="283"/>
    </w:pPr>
    <w:rPr>
      <w:rFonts w:ascii="Times New Roman" w:eastAsia="SimSun" w:hAnsi="Times New Roman" w:cs="Times New Roman"/>
      <w:color w:val="000000" w:themeColor="text1"/>
      <w:kern w:val="1"/>
      <w:sz w:val="20"/>
      <w:szCs w:val="20"/>
      <w:lang w:eastAsia="hi-IN" w:bidi="hi-IN"/>
    </w:rPr>
  </w:style>
  <w:style w:type="character" w:customStyle="1" w:styleId="VoetnoottekstChar">
    <w:name w:val="Voetnoottekst Char"/>
    <w:basedOn w:val="Standaardalinea-lettertype"/>
    <w:link w:val="Voetnoottekst"/>
    <w:uiPriority w:val="99"/>
    <w:rsid w:val="001870C0"/>
    <w:rPr>
      <w:rFonts w:ascii="Times New Roman" w:eastAsia="SimSun" w:hAnsi="Times New Roman" w:cs="Times New Roman"/>
      <w:color w:val="000000" w:themeColor="text1"/>
      <w:kern w:val="1"/>
      <w:sz w:val="20"/>
      <w:szCs w:val="20"/>
      <w:lang w:eastAsia="hi-IN" w:bidi="hi-IN"/>
    </w:rPr>
  </w:style>
  <w:style w:type="character" w:styleId="Verwijzingopmerking">
    <w:name w:val="annotation reference"/>
    <w:basedOn w:val="Standaardalinea-lettertype"/>
    <w:uiPriority w:val="99"/>
    <w:semiHidden/>
    <w:unhideWhenUsed/>
    <w:rsid w:val="00525846"/>
    <w:rPr>
      <w:sz w:val="16"/>
      <w:szCs w:val="16"/>
    </w:rPr>
  </w:style>
  <w:style w:type="paragraph" w:styleId="Tekstopmerking">
    <w:name w:val="annotation text"/>
    <w:basedOn w:val="Standaard"/>
    <w:link w:val="TekstopmerkingChar"/>
    <w:uiPriority w:val="99"/>
    <w:unhideWhenUsed/>
    <w:rsid w:val="00525846"/>
    <w:pPr>
      <w:spacing w:line="240" w:lineRule="auto"/>
    </w:pPr>
    <w:rPr>
      <w:sz w:val="20"/>
      <w:szCs w:val="20"/>
    </w:rPr>
  </w:style>
  <w:style w:type="character" w:customStyle="1" w:styleId="TekstopmerkingChar">
    <w:name w:val="Tekst opmerking Char"/>
    <w:basedOn w:val="Standaardalinea-lettertype"/>
    <w:link w:val="Tekstopmerking"/>
    <w:uiPriority w:val="99"/>
    <w:rsid w:val="00525846"/>
    <w:rPr>
      <w:sz w:val="20"/>
      <w:szCs w:val="20"/>
    </w:rPr>
  </w:style>
  <w:style w:type="paragraph" w:styleId="Onderwerpvanopmerking">
    <w:name w:val="annotation subject"/>
    <w:basedOn w:val="Tekstopmerking"/>
    <w:next w:val="Tekstopmerking"/>
    <w:link w:val="OnderwerpvanopmerkingChar"/>
    <w:uiPriority w:val="99"/>
    <w:semiHidden/>
    <w:unhideWhenUsed/>
    <w:rsid w:val="00525846"/>
    <w:rPr>
      <w:b/>
      <w:bCs/>
    </w:rPr>
  </w:style>
  <w:style w:type="character" w:customStyle="1" w:styleId="OnderwerpvanopmerkingChar">
    <w:name w:val="Onderwerp van opmerking Char"/>
    <w:basedOn w:val="TekstopmerkingChar"/>
    <w:link w:val="Onderwerpvanopmerking"/>
    <w:uiPriority w:val="99"/>
    <w:semiHidden/>
    <w:rsid w:val="00525846"/>
    <w:rPr>
      <w:b/>
      <w:bCs/>
      <w:sz w:val="20"/>
      <w:szCs w:val="20"/>
    </w:rPr>
  </w:style>
  <w:style w:type="paragraph" w:styleId="Ballontekst">
    <w:name w:val="Balloon Text"/>
    <w:basedOn w:val="Standaard"/>
    <w:link w:val="BallontekstChar"/>
    <w:uiPriority w:val="99"/>
    <w:semiHidden/>
    <w:unhideWhenUsed/>
    <w:rsid w:val="005258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5846"/>
    <w:rPr>
      <w:rFonts w:ascii="Tahoma" w:hAnsi="Tahoma" w:cs="Tahoma"/>
      <w:sz w:val="16"/>
      <w:szCs w:val="16"/>
    </w:rPr>
  </w:style>
  <w:style w:type="character" w:styleId="Nadruk">
    <w:name w:val="Emphasis"/>
    <w:basedOn w:val="Standaardalinea-lettertype"/>
    <w:uiPriority w:val="20"/>
    <w:qFormat/>
    <w:rsid w:val="00B932F5"/>
    <w:rPr>
      <w:i/>
      <w:iCs/>
    </w:rPr>
  </w:style>
  <w:style w:type="paragraph" w:styleId="Bijschrift">
    <w:name w:val="caption"/>
    <w:basedOn w:val="Standaard"/>
    <w:next w:val="Standaard"/>
    <w:uiPriority w:val="35"/>
    <w:unhideWhenUsed/>
    <w:qFormat/>
    <w:rsid w:val="00E86A13"/>
    <w:pPr>
      <w:spacing w:line="240" w:lineRule="auto"/>
    </w:pPr>
    <w:rPr>
      <w:b/>
      <w:bCs/>
      <w:color w:val="4F81BD" w:themeColor="accent1"/>
      <w:sz w:val="18"/>
      <w:szCs w:val="18"/>
    </w:rPr>
  </w:style>
  <w:style w:type="paragraph" w:styleId="Kopvaninhoudsopgave">
    <w:name w:val="TOC Heading"/>
    <w:basedOn w:val="Kop1"/>
    <w:next w:val="Standaard"/>
    <w:uiPriority w:val="39"/>
    <w:unhideWhenUsed/>
    <w:qFormat/>
    <w:rsid w:val="00A07143"/>
    <w:pPr>
      <w:outlineLvl w:val="9"/>
    </w:pPr>
    <w:rPr>
      <w:lang w:eastAsia="nl-NL"/>
    </w:rPr>
  </w:style>
  <w:style w:type="paragraph" w:styleId="Inhopg1">
    <w:name w:val="toc 1"/>
    <w:basedOn w:val="Standaard"/>
    <w:next w:val="Standaard"/>
    <w:autoRedefine/>
    <w:uiPriority w:val="39"/>
    <w:unhideWhenUsed/>
    <w:qFormat/>
    <w:rsid w:val="006D0527"/>
    <w:pPr>
      <w:tabs>
        <w:tab w:val="right" w:leader="dot" w:pos="9062"/>
      </w:tabs>
      <w:spacing w:before="120" w:after="120"/>
    </w:pPr>
    <w:rPr>
      <w:rFonts w:cstheme="minorHAnsi"/>
      <w:b/>
      <w:bCs/>
      <w:caps/>
      <w:sz w:val="20"/>
      <w:szCs w:val="20"/>
    </w:rPr>
  </w:style>
  <w:style w:type="paragraph" w:styleId="Inhopg2">
    <w:name w:val="toc 2"/>
    <w:basedOn w:val="Standaard"/>
    <w:next w:val="Standaard"/>
    <w:autoRedefine/>
    <w:uiPriority w:val="39"/>
    <w:unhideWhenUsed/>
    <w:qFormat/>
    <w:rsid w:val="00A07143"/>
    <w:pPr>
      <w:spacing w:after="0"/>
      <w:ind w:left="220"/>
    </w:pPr>
    <w:rPr>
      <w:rFonts w:cstheme="minorHAnsi"/>
      <w:smallCaps/>
      <w:sz w:val="20"/>
      <w:szCs w:val="20"/>
    </w:rPr>
  </w:style>
  <w:style w:type="paragraph" w:styleId="Normaalweb">
    <w:name w:val="Normal (Web)"/>
    <w:basedOn w:val="Standaard"/>
    <w:uiPriority w:val="99"/>
    <w:unhideWhenUsed/>
    <w:rsid w:val="00A00DC3"/>
    <w:pPr>
      <w:spacing w:before="100" w:beforeAutospacing="1" w:after="100" w:afterAutospacing="1" w:line="345" w:lineRule="atLeast"/>
    </w:pPr>
    <w:rPr>
      <w:rFonts w:ascii="Arial" w:eastAsia="Times New Roman" w:hAnsi="Arial" w:cs="Arial"/>
      <w:color w:val="3E3E3E"/>
      <w:sz w:val="23"/>
      <w:szCs w:val="23"/>
      <w:lang w:eastAsia="nl-NL"/>
    </w:rPr>
  </w:style>
  <w:style w:type="paragraph" w:styleId="Inhopg3">
    <w:name w:val="toc 3"/>
    <w:basedOn w:val="Standaard"/>
    <w:next w:val="Standaard"/>
    <w:autoRedefine/>
    <w:uiPriority w:val="39"/>
    <w:unhideWhenUsed/>
    <w:qFormat/>
    <w:rsid w:val="004A0E97"/>
    <w:pPr>
      <w:spacing w:after="0"/>
      <w:ind w:left="440"/>
    </w:pPr>
    <w:rPr>
      <w:rFonts w:cstheme="minorHAnsi"/>
      <w:i/>
      <w:iCs/>
      <w:sz w:val="20"/>
      <w:szCs w:val="20"/>
    </w:rPr>
  </w:style>
  <w:style w:type="paragraph" w:customStyle="1" w:styleId="Default">
    <w:name w:val="Default"/>
    <w:rsid w:val="006A7E69"/>
    <w:pPr>
      <w:autoSpaceDE w:val="0"/>
      <w:autoSpaceDN w:val="0"/>
      <w:adjustRightInd w:val="0"/>
      <w:spacing w:after="0" w:line="240" w:lineRule="auto"/>
    </w:pPr>
    <w:rPr>
      <w:rFonts w:ascii="Verdana" w:hAnsi="Verdana" w:cs="Verdana"/>
      <w:color w:val="000000"/>
      <w:sz w:val="24"/>
      <w:szCs w:val="24"/>
    </w:rPr>
  </w:style>
  <w:style w:type="paragraph" w:styleId="Geenafstand">
    <w:name w:val="No Spacing"/>
    <w:link w:val="GeenafstandChar"/>
    <w:uiPriority w:val="99"/>
    <w:qFormat/>
    <w:rsid w:val="00D56F3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99"/>
    <w:rsid w:val="00D56F30"/>
    <w:rPr>
      <w:rFonts w:eastAsiaTheme="minorEastAsia"/>
      <w:lang w:val="en-US"/>
    </w:rPr>
  </w:style>
  <w:style w:type="paragraph" w:styleId="Ondertitel">
    <w:name w:val="Subtitle"/>
    <w:basedOn w:val="Standaard"/>
    <w:next w:val="Standaard"/>
    <w:link w:val="OndertitelChar"/>
    <w:uiPriority w:val="11"/>
    <w:qFormat/>
    <w:rsid w:val="00E061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061EB"/>
    <w:rPr>
      <w:rFonts w:asciiTheme="majorHAnsi" w:eastAsiaTheme="majorEastAsia" w:hAnsiTheme="majorHAnsi" w:cstheme="majorBidi"/>
      <w:i/>
      <w:iCs/>
      <w:color w:val="4F81BD" w:themeColor="accent1"/>
      <w:spacing w:val="15"/>
      <w:sz w:val="24"/>
      <w:szCs w:val="24"/>
    </w:rPr>
  </w:style>
  <w:style w:type="paragraph" w:customStyle="1" w:styleId="alineastart">
    <w:name w:val="alineastart"/>
    <w:basedOn w:val="Standaard"/>
    <w:rsid w:val="00A756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btitle1">
    <w:name w:val="subtitle1"/>
    <w:basedOn w:val="Standaard"/>
    <w:rsid w:val="00210B29"/>
    <w:pPr>
      <w:spacing w:after="150" w:line="150" w:lineRule="atLeast"/>
    </w:pPr>
    <w:rPr>
      <w:rFonts w:ascii="Myriad Light" w:eastAsia="Times New Roman" w:hAnsi="Myriad Light" w:cs="Times New Roman"/>
      <w:sz w:val="29"/>
      <w:szCs w:val="29"/>
      <w:lang w:eastAsia="nl-NL"/>
    </w:rPr>
  </w:style>
  <w:style w:type="paragraph" w:customStyle="1" w:styleId="titelp">
    <w:name w:val="titelp"/>
    <w:basedOn w:val="Standaard"/>
    <w:rsid w:val="00384F7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um1">
    <w:name w:val="Datum1"/>
    <w:basedOn w:val="Standaardalinea-lettertype"/>
    <w:rsid w:val="00384F78"/>
  </w:style>
  <w:style w:type="paragraph" w:styleId="Voettekst">
    <w:name w:val="footer"/>
    <w:basedOn w:val="Standaard"/>
    <w:link w:val="VoettekstChar"/>
    <w:uiPriority w:val="99"/>
    <w:unhideWhenUsed/>
    <w:rsid w:val="00F0327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0327C"/>
  </w:style>
  <w:style w:type="character" w:styleId="Paginanummer">
    <w:name w:val="page number"/>
    <w:basedOn w:val="Standaardalinea-lettertype"/>
    <w:uiPriority w:val="99"/>
    <w:semiHidden/>
    <w:unhideWhenUsed/>
    <w:rsid w:val="00F0327C"/>
  </w:style>
  <w:style w:type="paragraph" w:styleId="Koptekst">
    <w:name w:val="header"/>
    <w:basedOn w:val="Standaard"/>
    <w:link w:val="KoptekstChar"/>
    <w:uiPriority w:val="99"/>
    <w:unhideWhenUsed/>
    <w:rsid w:val="008968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81E"/>
  </w:style>
  <w:style w:type="paragraph" w:styleId="Inhopg4">
    <w:name w:val="toc 4"/>
    <w:basedOn w:val="Standaard"/>
    <w:next w:val="Standaard"/>
    <w:autoRedefine/>
    <w:uiPriority w:val="39"/>
    <w:unhideWhenUsed/>
    <w:rsid w:val="000A7DF0"/>
    <w:pPr>
      <w:spacing w:after="0"/>
      <w:ind w:left="660"/>
    </w:pPr>
    <w:rPr>
      <w:rFonts w:cstheme="minorHAnsi"/>
      <w:sz w:val="18"/>
      <w:szCs w:val="18"/>
    </w:rPr>
  </w:style>
  <w:style w:type="character" w:customStyle="1" w:styleId="nowrap1">
    <w:name w:val="nowrap1"/>
    <w:basedOn w:val="Standaardalinea-lettertype"/>
    <w:rsid w:val="0025529B"/>
    <w:rPr>
      <w:rFonts w:ascii="Akko W01 Regular" w:hAnsi="Akko W01 Regular" w:hint="default"/>
    </w:rPr>
  </w:style>
  <w:style w:type="character" w:customStyle="1" w:styleId="ovfl-xlt-more1">
    <w:name w:val="ovfl-xlt-more1"/>
    <w:basedOn w:val="Standaardalinea-lettertype"/>
    <w:rsid w:val="00FE0D8D"/>
    <w:rPr>
      <w:rFonts w:ascii="Roboto" w:hAnsi="Roboto" w:hint="default"/>
      <w:color w:val="4285F4"/>
      <w:sz w:val="24"/>
      <w:szCs w:val="24"/>
    </w:rPr>
  </w:style>
  <w:style w:type="table" w:styleId="Lichtelijst-accent3">
    <w:name w:val="Light List Accent 3"/>
    <w:basedOn w:val="Standaardtabel"/>
    <w:uiPriority w:val="61"/>
    <w:rsid w:val="00EA5DE1"/>
    <w:pPr>
      <w:spacing w:after="0" w:line="240" w:lineRule="auto"/>
    </w:pPr>
    <w:rPr>
      <w:rFonts w:eastAsiaTheme="minorEastAsia"/>
      <w:lang w:eastAsia="nl-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Standaard"/>
    <w:uiPriority w:val="40"/>
    <w:qFormat/>
    <w:rsid w:val="00EA5DE1"/>
    <w:pPr>
      <w:tabs>
        <w:tab w:val="decimal" w:pos="360"/>
      </w:tabs>
    </w:pPr>
    <w:rPr>
      <w:lang w:eastAsia="nl-NL"/>
    </w:rPr>
  </w:style>
  <w:style w:type="character" w:styleId="Subtielebenadrukking">
    <w:name w:val="Subtle Emphasis"/>
    <w:basedOn w:val="Standaardalinea-lettertype"/>
    <w:uiPriority w:val="19"/>
    <w:qFormat/>
    <w:rsid w:val="00EA5DE1"/>
    <w:rPr>
      <w:i/>
      <w:iCs/>
      <w:color w:val="7F7F7F" w:themeColor="text1" w:themeTint="80"/>
    </w:rPr>
  </w:style>
  <w:style w:type="table" w:styleId="Gemiddeldearcering2-accent5">
    <w:name w:val="Medium Shading 2 Accent 5"/>
    <w:basedOn w:val="Standaardtabel"/>
    <w:uiPriority w:val="64"/>
    <w:rsid w:val="00EA5DE1"/>
    <w:pPr>
      <w:spacing w:after="0" w:line="240" w:lineRule="auto"/>
    </w:pPr>
    <w:rPr>
      <w:rFonts w:eastAsiaTheme="minorEastAsia"/>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5">
    <w:name w:val="Light List Accent 5"/>
    <w:basedOn w:val="Standaardtabel"/>
    <w:uiPriority w:val="61"/>
    <w:rsid w:val="00EA5D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earcering1-accent5">
    <w:name w:val="Medium Shading 1 Accent 5"/>
    <w:basedOn w:val="Standaardtabel"/>
    <w:uiPriority w:val="63"/>
    <w:rsid w:val="00EA5D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lijst1-accent5">
    <w:name w:val="Medium List 1 Accent 5"/>
    <w:basedOn w:val="Standaardtabel"/>
    <w:uiPriority w:val="65"/>
    <w:rsid w:val="00EA5DE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chtearcering-accent1">
    <w:name w:val="Light Shading Accent 1"/>
    <w:basedOn w:val="Standaardtabel"/>
    <w:uiPriority w:val="60"/>
    <w:rsid w:val="00EA5DE1"/>
    <w:pPr>
      <w:spacing w:after="0" w:line="240" w:lineRule="auto"/>
    </w:pPr>
    <w:rPr>
      <w:rFonts w:eastAsiaTheme="minorEastAsia"/>
      <w:color w:val="365F91" w:themeColor="accent1" w:themeShade="BF"/>
      <w:lang w:eastAsia="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uiPriority w:val="66"/>
    <w:rsid w:val="00183FDF"/>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2">
    <w:name w:val="Light List Accent 2"/>
    <w:basedOn w:val="Standaardtabel"/>
    <w:uiPriority w:val="61"/>
    <w:rsid w:val="00FD44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1">
    <w:name w:val="Light List Accent 1"/>
    <w:basedOn w:val="Standaardtabel"/>
    <w:uiPriority w:val="61"/>
    <w:rsid w:val="007265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
    <w:name w:val="Light List"/>
    <w:basedOn w:val="Standaardtabel"/>
    <w:uiPriority w:val="61"/>
    <w:rsid w:val="007265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raster">
    <w:name w:val="Table Grid"/>
    <w:basedOn w:val="Standaardtabel"/>
    <w:uiPriority w:val="1"/>
    <w:rsid w:val="00E1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accent1">
    <w:name w:val="Medium Grid 1 Accent 1"/>
    <w:basedOn w:val="Standaardtabel"/>
    <w:uiPriority w:val="67"/>
    <w:rsid w:val="008F49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hopg5">
    <w:name w:val="toc 5"/>
    <w:basedOn w:val="Standaard"/>
    <w:next w:val="Standaard"/>
    <w:autoRedefine/>
    <w:uiPriority w:val="39"/>
    <w:unhideWhenUsed/>
    <w:rsid w:val="00BB22D4"/>
    <w:pPr>
      <w:spacing w:after="0"/>
      <w:ind w:left="880"/>
    </w:pPr>
    <w:rPr>
      <w:rFonts w:cstheme="minorHAnsi"/>
      <w:sz w:val="18"/>
      <w:szCs w:val="18"/>
    </w:rPr>
  </w:style>
  <w:style w:type="paragraph" w:styleId="Inhopg6">
    <w:name w:val="toc 6"/>
    <w:basedOn w:val="Standaard"/>
    <w:next w:val="Standaard"/>
    <w:autoRedefine/>
    <w:uiPriority w:val="39"/>
    <w:unhideWhenUsed/>
    <w:rsid w:val="00BB22D4"/>
    <w:pPr>
      <w:spacing w:after="0"/>
      <w:ind w:left="1100"/>
    </w:pPr>
    <w:rPr>
      <w:rFonts w:cstheme="minorHAnsi"/>
      <w:sz w:val="18"/>
      <w:szCs w:val="18"/>
    </w:rPr>
  </w:style>
  <w:style w:type="paragraph" w:styleId="Inhopg7">
    <w:name w:val="toc 7"/>
    <w:basedOn w:val="Standaard"/>
    <w:next w:val="Standaard"/>
    <w:autoRedefine/>
    <w:uiPriority w:val="39"/>
    <w:unhideWhenUsed/>
    <w:rsid w:val="00BB22D4"/>
    <w:pPr>
      <w:spacing w:after="0"/>
      <w:ind w:left="1320"/>
    </w:pPr>
    <w:rPr>
      <w:rFonts w:cstheme="minorHAnsi"/>
      <w:sz w:val="18"/>
      <w:szCs w:val="18"/>
    </w:rPr>
  </w:style>
  <w:style w:type="paragraph" w:styleId="Inhopg8">
    <w:name w:val="toc 8"/>
    <w:basedOn w:val="Standaard"/>
    <w:next w:val="Standaard"/>
    <w:autoRedefine/>
    <w:uiPriority w:val="39"/>
    <w:unhideWhenUsed/>
    <w:rsid w:val="00BB22D4"/>
    <w:pPr>
      <w:spacing w:after="0"/>
      <w:ind w:left="1540"/>
    </w:pPr>
    <w:rPr>
      <w:rFonts w:cstheme="minorHAnsi"/>
      <w:sz w:val="18"/>
      <w:szCs w:val="18"/>
    </w:rPr>
  </w:style>
  <w:style w:type="paragraph" w:styleId="Inhopg9">
    <w:name w:val="toc 9"/>
    <w:basedOn w:val="Standaard"/>
    <w:next w:val="Standaard"/>
    <w:autoRedefine/>
    <w:uiPriority w:val="39"/>
    <w:unhideWhenUsed/>
    <w:rsid w:val="00BB22D4"/>
    <w:pPr>
      <w:spacing w:after="0"/>
      <w:ind w:left="1760"/>
    </w:pPr>
    <w:rPr>
      <w:rFonts w:cstheme="minorHAnsi"/>
      <w:sz w:val="18"/>
      <w:szCs w:val="18"/>
    </w:rPr>
  </w:style>
  <w:style w:type="paragraph" w:customStyle="1" w:styleId="docs-icon">
    <w:name w:val="docs-icon"/>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docs-icon-img-legacy">
    <w:name w:val="docs-icon-img-legacy"/>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img-container">
    <w:name w:val="docs-icon-img-contain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drive-large-wrapper">
    <w:name w:val="docs-icon-drive-large-wrapp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pie-chart-outline">
    <w:name w:val="docs-icon-pie-chart-outlin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progressstatus">
    <w:name w:val="jfk-progressstatus"/>
    <w:basedOn w:val="Standaard"/>
    <w:rsid w:val="00C946DF"/>
    <w:pPr>
      <w:spacing w:before="100" w:beforeAutospacing="1" w:after="100" w:afterAutospacing="1" w:line="270" w:lineRule="atLeast"/>
    </w:pPr>
    <w:rPr>
      <w:rFonts w:ascii="Times New Roman" w:eastAsia="Times New Roman" w:hAnsi="Times New Roman" w:cs="Times New Roman"/>
      <w:color w:val="202020"/>
      <w:sz w:val="24"/>
      <w:szCs w:val="24"/>
      <w:lang w:eastAsia="nl-NL"/>
    </w:rPr>
  </w:style>
  <w:style w:type="paragraph" w:customStyle="1" w:styleId="jfk-progresstext">
    <w:name w:val="jfk-progresstext"/>
    <w:basedOn w:val="Standaard"/>
    <w:rsid w:val="00C946DF"/>
    <w:pPr>
      <w:spacing w:before="100" w:beforeAutospacing="1" w:after="100" w:afterAutospacing="1" w:line="270" w:lineRule="atLeast"/>
    </w:pPr>
    <w:rPr>
      <w:rFonts w:ascii="Times New Roman" w:eastAsia="Times New Roman" w:hAnsi="Times New Roman" w:cs="Times New Roman"/>
      <w:color w:val="999999"/>
      <w:sz w:val="24"/>
      <w:szCs w:val="24"/>
      <w:lang w:eastAsia="nl-NL"/>
    </w:rPr>
  </w:style>
  <w:style w:type="paragraph" w:customStyle="1" w:styleId="g">
    <w:name w:val="g"/>
    <w:basedOn w:val="Standaard"/>
    <w:rsid w:val="00C946DF"/>
    <w:pPr>
      <w:spacing w:before="100" w:beforeAutospacing="1" w:after="100" w:afterAutospacing="1" w:line="240" w:lineRule="auto"/>
    </w:pPr>
    <w:rPr>
      <w:rFonts w:ascii="Times New Roman" w:eastAsia="Times New Roman" w:hAnsi="Times New Roman" w:cs="Times New Roman"/>
      <w:color w:val="666666"/>
      <w:sz w:val="24"/>
      <w:szCs w:val="24"/>
      <w:lang w:eastAsia="nl-NL"/>
    </w:rPr>
  </w:style>
  <w:style w:type="paragraph" w:customStyle="1" w:styleId="ss-form-title">
    <w:name w:val="ss-form-title"/>
    <w:basedOn w:val="Standaard"/>
    <w:rsid w:val="00C946DF"/>
    <w:pPr>
      <w:spacing w:before="161" w:after="0" w:line="240" w:lineRule="auto"/>
    </w:pPr>
    <w:rPr>
      <w:rFonts w:ascii="Times New Roman" w:eastAsia="Times New Roman" w:hAnsi="Times New Roman" w:cs="Times New Roman"/>
      <w:sz w:val="24"/>
      <w:szCs w:val="24"/>
      <w:lang w:eastAsia="nl-NL"/>
    </w:rPr>
  </w:style>
  <w:style w:type="paragraph" w:customStyle="1" w:styleId="ss-form-desc">
    <w:name w:val="ss-form-desc"/>
    <w:basedOn w:val="Standaard"/>
    <w:rsid w:val="00C946DF"/>
    <w:pPr>
      <w:spacing w:before="120" w:after="240" w:line="240" w:lineRule="auto"/>
    </w:pPr>
    <w:rPr>
      <w:rFonts w:ascii="Times New Roman" w:eastAsia="Times New Roman" w:hAnsi="Times New Roman" w:cs="Times New Roman"/>
      <w:sz w:val="24"/>
      <w:szCs w:val="24"/>
      <w:lang w:eastAsia="nl-NL"/>
    </w:rPr>
  </w:style>
  <w:style w:type="paragraph" w:customStyle="1" w:styleId="ss-powered-by">
    <w:name w:val="ss-powered-by"/>
    <w:basedOn w:val="Standaard"/>
    <w:rsid w:val="00C946DF"/>
    <w:pPr>
      <w:spacing w:before="240" w:after="48" w:line="240" w:lineRule="auto"/>
      <w:ind w:left="48" w:right="48"/>
    </w:pPr>
    <w:rPr>
      <w:rFonts w:ascii="Times New Roman" w:eastAsia="Times New Roman" w:hAnsi="Times New Roman" w:cs="Times New Roman"/>
      <w:color w:val="666666"/>
      <w:sz w:val="24"/>
      <w:szCs w:val="24"/>
      <w:lang w:eastAsia="nl-NL"/>
    </w:rPr>
  </w:style>
  <w:style w:type="paragraph" w:customStyle="1" w:styleId="form-error-arg">
    <w:name w:val="form-error-arg"/>
    <w:basedOn w:val="Standaard"/>
    <w:rsid w:val="00C946DF"/>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aria-only-help">
    <w:name w:val="aria-only-help"/>
    <w:basedOn w:val="Standaard"/>
    <w:rsid w:val="00C946DF"/>
    <w:pPr>
      <w:spacing w:before="100" w:beforeAutospacing="1" w:after="100" w:afterAutospacing="1" w:line="240" w:lineRule="auto"/>
    </w:pPr>
    <w:rPr>
      <w:rFonts w:ascii="Times New Roman" w:eastAsia="Times New Roman" w:hAnsi="Times New Roman" w:cs="Times New Roman"/>
      <w:sz w:val="2"/>
      <w:szCs w:val="2"/>
      <w:lang w:eastAsia="nl-NL"/>
    </w:rPr>
  </w:style>
  <w:style w:type="paragraph" w:customStyle="1" w:styleId="ss-printable-hint">
    <w:name w:val="ss-printable-hint"/>
    <w:basedOn w:val="Standaard"/>
    <w:rsid w:val="00C946DF"/>
    <w:pPr>
      <w:spacing w:before="100" w:beforeAutospacing="1" w:after="240" w:line="240" w:lineRule="auto"/>
    </w:pPr>
    <w:rPr>
      <w:rFonts w:ascii="Times New Roman" w:eastAsia="Times New Roman" w:hAnsi="Times New Roman" w:cs="Times New Roman"/>
      <w:i/>
      <w:iCs/>
      <w:color w:val="999999"/>
      <w:sz w:val="24"/>
      <w:szCs w:val="24"/>
      <w:lang w:eastAsia="nl-NL"/>
    </w:rPr>
  </w:style>
  <w:style w:type="paragraph" w:customStyle="1" w:styleId="jfk-button">
    <w:name w:val="jfk-button"/>
    <w:basedOn w:val="Standaard"/>
    <w:rsid w:val="00C946DF"/>
    <w:pPr>
      <w:spacing w:before="100" w:beforeAutospacing="1" w:after="100" w:afterAutospacing="1" w:line="405" w:lineRule="atLeast"/>
      <w:ind w:right="240"/>
      <w:jc w:val="center"/>
    </w:pPr>
    <w:rPr>
      <w:rFonts w:ascii="Times New Roman" w:eastAsia="Times New Roman" w:hAnsi="Times New Roman" w:cs="Times New Roman"/>
      <w:b/>
      <w:bCs/>
      <w:sz w:val="17"/>
      <w:szCs w:val="17"/>
      <w:lang w:eastAsia="nl-NL"/>
    </w:rPr>
  </w:style>
  <w:style w:type="paragraph" w:customStyle="1" w:styleId="jfk-button-label">
    <w:name w:val="jfk-button-label"/>
    <w:basedOn w:val="Standaard"/>
    <w:rsid w:val="00C946DF"/>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jfk-button-narrow">
    <w:name w:val="jfk-button-narrow"/>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collapse-left">
    <w:name w:val="jfk-button-collapse-left"/>
    <w:basedOn w:val="Standaard"/>
    <w:rsid w:val="00C946DF"/>
    <w:pPr>
      <w:spacing w:before="100" w:beforeAutospacing="1" w:after="100" w:afterAutospacing="1" w:line="240" w:lineRule="auto"/>
      <w:ind w:left="-15"/>
    </w:pPr>
    <w:rPr>
      <w:rFonts w:ascii="Times New Roman" w:eastAsia="Times New Roman" w:hAnsi="Times New Roman" w:cs="Times New Roman"/>
      <w:sz w:val="24"/>
      <w:szCs w:val="24"/>
      <w:lang w:eastAsia="nl-NL"/>
    </w:rPr>
  </w:style>
  <w:style w:type="paragraph" w:customStyle="1" w:styleId="jfk-button-collapse-right">
    <w:name w:val="jfk-button-collapse-righ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action">
    <w:name w:val="jfk-button-action"/>
    <w:basedOn w:val="Standaard"/>
    <w:rsid w:val="00C946DF"/>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jfk-button-standard">
    <w:name w:val="jfk-button-standard"/>
    <w:basedOn w:val="Standaard"/>
    <w:rsid w:val="00C946DF"/>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40" w:lineRule="auto"/>
    </w:pPr>
    <w:rPr>
      <w:rFonts w:ascii="Times New Roman" w:eastAsia="Times New Roman" w:hAnsi="Times New Roman" w:cs="Times New Roman"/>
      <w:color w:val="444444"/>
      <w:sz w:val="24"/>
      <w:szCs w:val="24"/>
      <w:lang w:eastAsia="nl-NL"/>
    </w:rPr>
  </w:style>
  <w:style w:type="paragraph" w:customStyle="1" w:styleId="jfk-tooltip">
    <w:name w:val="jfk-tooltip"/>
    <w:basedOn w:val="Standaard"/>
    <w:rsid w:val="00C946DF"/>
    <w:pPr>
      <w:pBdr>
        <w:top w:val="single" w:sz="6" w:space="5" w:color="FFFFFF"/>
        <w:left w:val="single" w:sz="6" w:space="7" w:color="FFFFFF"/>
        <w:bottom w:val="single" w:sz="6" w:space="5" w:color="FFFFFF"/>
        <w:right w:val="single" w:sz="6" w:space="7" w:color="FFFFFF"/>
      </w:pBdr>
      <w:shd w:val="clear" w:color="auto" w:fill="2A2A2A"/>
      <w:wordWrap w:val="0"/>
      <w:spacing w:before="100" w:beforeAutospacing="1" w:after="100" w:afterAutospacing="1" w:line="240" w:lineRule="auto"/>
      <w:ind w:left="-15"/>
    </w:pPr>
    <w:rPr>
      <w:rFonts w:ascii="Times New Roman" w:eastAsia="Times New Roman" w:hAnsi="Times New Roman" w:cs="Times New Roman"/>
      <w:b/>
      <w:bCs/>
      <w:color w:val="FFFFFF"/>
      <w:sz w:val="17"/>
      <w:szCs w:val="17"/>
      <w:lang w:eastAsia="nl-NL"/>
    </w:rPr>
  </w:style>
  <w:style w:type="paragraph" w:customStyle="1" w:styleId="jfk-tooltip-data">
    <w:name w:val="jfk-tooltip-data"/>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form-container">
    <w:name w:val="ss-form-container"/>
    <w:basedOn w:val="Standaard"/>
    <w:rsid w:val="00C946DF"/>
    <w:pPr>
      <w:shd w:val="clear" w:color="auto" w:fill="FFFFFF"/>
      <w:spacing w:before="120" w:after="120" w:line="240" w:lineRule="auto"/>
      <w:ind w:left="120" w:right="480"/>
    </w:pPr>
    <w:rPr>
      <w:rFonts w:ascii="Times New Roman" w:eastAsia="Times New Roman" w:hAnsi="Times New Roman" w:cs="Times New Roman"/>
      <w:sz w:val="24"/>
      <w:szCs w:val="24"/>
      <w:lang w:eastAsia="nl-NL"/>
    </w:rPr>
  </w:style>
  <w:style w:type="paragraph" w:customStyle="1" w:styleId="ss-header-image-container">
    <w:name w:val="ss-header-image-container"/>
    <w:basedOn w:val="Standaard"/>
    <w:rsid w:val="00C946DF"/>
    <w:pPr>
      <w:spacing w:before="100" w:beforeAutospacing="1" w:after="100" w:afterAutospacing="1" w:line="0" w:lineRule="auto"/>
    </w:pPr>
    <w:rPr>
      <w:rFonts w:ascii="Times New Roman" w:eastAsia="Times New Roman" w:hAnsi="Times New Roman" w:cs="Times New Roman"/>
      <w:sz w:val="2"/>
      <w:szCs w:val="2"/>
      <w:lang w:eastAsia="nl-NL"/>
    </w:rPr>
  </w:style>
  <w:style w:type="paragraph" w:customStyle="1" w:styleId="ss-header-image-image">
    <w:name w:val="ss-header-image-imag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header-image-sizer">
    <w:name w:val="ss-header-image-siz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onfirmation-banner">
    <w:name w:val="ss-confirmation-banner"/>
    <w:basedOn w:val="Standaard"/>
    <w:rsid w:val="00C946DF"/>
    <w:pPr>
      <w:shd w:val="clear" w:color="auto" w:fill="FFFF87"/>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ss-confirmation-header">
    <w:name w:val="ss-confirmation-header"/>
    <w:basedOn w:val="Standaard"/>
    <w:rsid w:val="00C946DF"/>
    <w:pPr>
      <w:spacing w:before="100" w:beforeAutospacing="1" w:after="100" w:afterAutospacing="1" w:line="240" w:lineRule="auto"/>
    </w:pPr>
    <w:rPr>
      <w:rFonts w:ascii="Times New Roman" w:eastAsia="Times New Roman" w:hAnsi="Times New Roman" w:cs="Times New Roman"/>
      <w:sz w:val="34"/>
      <w:szCs w:val="34"/>
      <w:lang w:eastAsia="nl-NL"/>
    </w:rPr>
  </w:style>
  <w:style w:type="paragraph" w:customStyle="1" w:styleId="ss-confirmation-content">
    <w:name w:val="ss-confirmation-content"/>
    <w:basedOn w:val="Standaard"/>
    <w:rsid w:val="00C946DF"/>
    <w:pPr>
      <w:spacing w:before="240" w:after="100" w:afterAutospacing="1" w:line="240" w:lineRule="auto"/>
    </w:pPr>
    <w:rPr>
      <w:rFonts w:ascii="Times New Roman" w:eastAsia="Times New Roman" w:hAnsi="Times New Roman" w:cs="Times New Roman"/>
      <w:sz w:val="24"/>
      <w:szCs w:val="24"/>
      <w:lang w:eastAsia="nl-NL"/>
    </w:rPr>
  </w:style>
  <w:style w:type="paragraph" w:customStyle="1" w:styleId="ss-password-warning">
    <w:name w:val="ss-password-warning"/>
    <w:basedOn w:val="Standaard"/>
    <w:rsid w:val="00C946DF"/>
    <w:pPr>
      <w:spacing w:before="100" w:beforeAutospacing="1" w:after="100" w:afterAutospacing="1" w:line="240" w:lineRule="auto"/>
    </w:pPr>
    <w:rPr>
      <w:rFonts w:ascii="Times New Roman" w:eastAsia="Times New Roman" w:hAnsi="Times New Roman" w:cs="Times New Roman"/>
      <w:i/>
      <w:iCs/>
      <w:sz w:val="24"/>
      <w:szCs w:val="24"/>
      <w:lang w:eastAsia="nl-NL"/>
    </w:rPr>
  </w:style>
  <w:style w:type="paragraph" w:customStyle="1" w:styleId="ss-footer">
    <w:name w:val="ss-footer"/>
    <w:basedOn w:val="Standaard"/>
    <w:rsid w:val="00C946DF"/>
    <w:pPr>
      <w:pBdr>
        <w:top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prepopulate-input">
    <w:name w:val="ss-prepopulate-inpu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ubmit-url-input">
    <w:name w:val="ss-submit-url-inpu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
    <w:name w:val="goog-date-picker"/>
    <w:basedOn w:val="Standaard"/>
    <w:rsid w:val="00C946DF"/>
    <w:pPr>
      <w:pBdr>
        <w:top w:val="single" w:sz="6" w:space="2" w:color="000000"/>
        <w:left w:val="single" w:sz="6" w:space="2" w:color="000000"/>
        <w:bottom w:val="single" w:sz="6" w:space="2" w:color="000000"/>
        <w:right w:val="single" w:sz="6" w:space="2" w:color="000000"/>
      </w:pBdr>
      <w:shd w:val="clear" w:color="auto" w:fill="C3D9FF"/>
      <w:spacing w:before="100" w:beforeAutospacing="1" w:after="100" w:afterAutospacing="1" w:line="240" w:lineRule="auto"/>
    </w:pPr>
    <w:rPr>
      <w:rFonts w:ascii="Arial" w:eastAsia="Times New Roman" w:hAnsi="Arial" w:cs="Arial"/>
      <w:color w:val="000000"/>
      <w:sz w:val="20"/>
      <w:szCs w:val="20"/>
      <w:lang w:eastAsia="nl-NL"/>
    </w:rPr>
  </w:style>
  <w:style w:type="paragraph" w:customStyle="1" w:styleId="goog-date-picker-menu">
    <w:name w:val="goog-date-picker-menu"/>
    <w:basedOn w:val="Standaard"/>
    <w:rsid w:val="00C946DF"/>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enu-selected">
    <w:name w:val="goog-date-picker-menu-selected"/>
    <w:basedOn w:val="Standaard"/>
    <w:rsid w:val="00C946DF"/>
    <w:pPr>
      <w:shd w:val="clear" w:color="auto" w:fill="CCCC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date">
    <w:name w:val="goog-date-picker-date"/>
    <w:basedOn w:val="Standaard"/>
    <w:rsid w:val="00C946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eek">
    <w:name w:val="goog-date-picker-week"/>
    <w:basedOn w:val="Standaard"/>
    <w:rsid w:val="00C946DF"/>
    <w:pPr>
      <w:pBdr>
        <w:top w:val="single" w:sz="2" w:space="1" w:color="A2BBDD"/>
        <w:left w:val="single" w:sz="2" w:space="2" w:color="A2BBDD"/>
        <w:bottom w:val="single" w:sz="2" w:space="1" w:color="A2BBDD"/>
        <w:right w:val="single" w:sz="6" w:space="2" w:color="A2BB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day">
    <w:name w:val="goog-date-picker-wday"/>
    <w:basedOn w:val="Standaard"/>
    <w:rsid w:val="00C946DF"/>
    <w:pPr>
      <w:pBdr>
        <w:top w:val="single" w:sz="2" w:space="1" w:color="A2BBDD"/>
        <w:left w:val="single" w:sz="2" w:space="2" w:color="A2BBDD"/>
        <w:bottom w:val="single" w:sz="6" w:space="1" w:color="A2BBDD"/>
        <w:right w:val="single" w:sz="2" w:space="2" w:color="A2BB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onth">
    <w:name w:val="goog-date-picker-month"/>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year">
    <w:name w:val="goog-date-picker-yea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onthyear">
    <w:name w:val="goog-date-picker-monthyea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other-month">
    <w:name w:val="goog-date-picker-other-month"/>
    <w:basedOn w:val="Standaard"/>
    <w:rsid w:val="00C946DF"/>
    <w:pPr>
      <w:spacing w:before="100" w:beforeAutospacing="1" w:after="100" w:afterAutospacing="1" w:line="240" w:lineRule="auto"/>
    </w:pPr>
    <w:rPr>
      <w:rFonts w:ascii="Times New Roman" w:eastAsia="Times New Roman" w:hAnsi="Times New Roman" w:cs="Times New Roman"/>
      <w:color w:val="888888"/>
      <w:sz w:val="24"/>
      <w:szCs w:val="24"/>
      <w:lang w:eastAsia="nl-NL"/>
    </w:rPr>
  </w:style>
  <w:style w:type="paragraph" w:customStyle="1" w:styleId="goog-date-picker-wkend-start">
    <w:name w:val="goog-date-picker-wkend-start"/>
    <w:basedOn w:val="Standaard"/>
    <w:rsid w:val="00C946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kend-end">
    <w:name w:val="goog-date-picker-wkend-end"/>
    <w:basedOn w:val="Standaard"/>
    <w:rsid w:val="00C946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today">
    <w:name w:val="goog-date-picker-today"/>
    <w:basedOn w:val="Standaard"/>
    <w:rsid w:val="00C946DF"/>
    <w:pPr>
      <w:shd w:val="clear" w:color="auto" w:fill="99AABB"/>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ss-hidden-button">
    <w:name w:val="ss-hidden-button"/>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picker-button-container">
    <w:name w:val="ss-picker-button-container"/>
    <w:basedOn w:val="Standaard"/>
    <w:rsid w:val="00C946DF"/>
    <w:pPr>
      <w:pBdr>
        <w:top w:val="single" w:sz="6" w:space="0" w:color="DCDCDC"/>
        <w:left w:val="single" w:sz="6" w:space="0" w:color="DCDCDC"/>
        <w:bottom w:val="single" w:sz="6" w:space="0" w:color="DCDCDC"/>
        <w:right w:val="single" w:sz="6" w:space="0" w:color="DCDCDC"/>
      </w:pBdr>
      <w:shd w:val="clear" w:color="auto" w:fill="F5F5F5"/>
      <w:spacing w:after="0" w:line="240" w:lineRule="auto"/>
      <w:ind w:left="120" w:right="-15"/>
    </w:pPr>
    <w:rPr>
      <w:rFonts w:ascii="Times New Roman" w:eastAsia="Times New Roman" w:hAnsi="Times New Roman" w:cs="Times New Roman"/>
      <w:sz w:val="24"/>
      <w:szCs w:val="24"/>
      <w:lang w:eastAsia="nl-NL"/>
    </w:rPr>
  </w:style>
  <w:style w:type="paragraph" w:customStyle="1" w:styleId="ss-calendar-button">
    <w:name w:val="ss-calendar-button"/>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datetime-box">
    <w:name w:val="ss-datetime-box"/>
    <w:basedOn w:val="Standaard"/>
    <w:rsid w:val="00C946DF"/>
    <w:pPr>
      <w:pBdr>
        <w:top w:val="single" w:sz="6" w:space="0" w:color="DCDCDC"/>
        <w:left w:val="single" w:sz="6" w:space="2" w:color="DCDCDC"/>
        <w:bottom w:val="single" w:sz="6" w:space="0" w:color="DCDCDC"/>
        <w:right w:val="single" w:sz="6" w:space="0" w:color="DCDCDC"/>
      </w:pBdr>
      <w:spacing w:before="100" w:beforeAutospacing="1" w:after="100" w:afterAutospacing="1" w:line="240" w:lineRule="auto"/>
      <w:ind w:right="480"/>
      <w:textAlignment w:val="center"/>
    </w:pPr>
    <w:rPr>
      <w:rFonts w:ascii="Times New Roman" w:eastAsia="Times New Roman" w:hAnsi="Times New Roman" w:cs="Times New Roman"/>
      <w:sz w:val="24"/>
      <w:szCs w:val="24"/>
      <w:lang w:eastAsia="nl-NL"/>
    </w:rPr>
  </w:style>
  <w:style w:type="paragraph" w:customStyle="1" w:styleId="ss-datetime-box-spacer">
    <w:name w:val="ss-datetime-box-spacer"/>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ss-gridnumbers">
    <w:name w:val="ss-gridnumbers"/>
    <w:basedOn w:val="Standaard"/>
    <w:rsid w:val="00C946DF"/>
    <w:pPr>
      <w:pBdr>
        <w:bottom w:val="single" w:sz="6" w:space="0" w:color="D3D8D3"/>
      </w:pBd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ss-gridnumber">
    <w:name w:val="ss-gridnumb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row">
    <w:name w:val="ss-gridrow"/>
    <w:basedOn w:val="Standaard"/>
    <w:rsid w:val="00C946DF"/>
    <w:pPr>
      <w:pBdr>
        <w:bottom w:val="single" w:sz="6" w:space="0" w:color="D3D8D3"/>
      </w:pBdr>
      <w:spacing w:before="100" w:beforeAutospacing="1" w:after="100" w:afterAutospacing="1" w:line="240" w:lineRule="auto"/>
      <w:jc w:val="center"/>
    </w:pPr>
    <w:rPr>
      <w:rFonts w:ascii="Times New Roman" w:eastAsia="Times New Roman" w:hAnsi="Times New Roman" w:cs="Times New Roman"/>
      <w:color w:val="666666"/>
      <w:sz w:val="24"/>
      <w:szCs w:val="24"/>
      <w:lang w:eastAsia="nl-NL"/>
    </w:rPr>
  </w:style>
  <w:style w:type="paragraph" w:customStyle="1" w:styleId="ss-grid-button-label">
    <w:name w:val="ss-grid-button-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cell">
    <w:name w:val="ss-grid-cel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row-leftlabel">
    <w:name w:val="ss-gridrow-lef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separator">
    <w:name w:val="ss-grid-separator"/>
    <w:basedOn w:val="Standaard"/>
    <w:rsid w:val="00C946DF"/>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calenumbers">
    <w:name w:val="ss-scalenumbers"/>
    <w:basedOn w:val="Standaard"/>
    <w:rsid w:val="00C946DF"/>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ss-scalenumber">
    <w:name w:val="ss-scalenumb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calerow">
    <w:name w:val="ss-scalerow"/>
    <w:basedOn w:val="Standaard"/>
    <w:rsid w:val="00C946DF"/>
    <w:pPr>
      <w:pBdr>
        <w:top w:val="single" w:sz="6" w:space="6" w:color="D3D8D3"/>
        <w:left w:val="single" w:sz="2" w:space="3" w:color="D3D8D3"/>
        <w:bottom w:val="single" w:sz="6" w:space="6" w:color="D3D8D3"/>
        <w:right w:val="single" w:sz="2" w:space="3" w:color="D3D8D3"/>
      </w:pBdr>
      <w:spacing w:before="100" w:beforeAutospacing="1" w:after="100" w:afterAutospacing="1" w:line="240" w:lineRule="auto"/>
      <w:jc w:val="center"/>
    </w:pPr>
    <w:rPr>
      <w:rFonts w:ascii="Times New Roman" w:eastAsia="Times New Roman" w:hAnsi="Times New Roman" w:cs="Times New Roman"/>
      <w:color w:val="666666"/>
      <w:sz w:val="24"/>
      <w:szCs w:val="24"/>
      <w:lang w:eastAsia="nl-NL"/>
    </w:rPr>
  </w:style>
  <w:style w:type="paragraph" w:customStyle="1" w:styleId="ss-form-entry">
    <w:name w:val="ss-form-entry"/>
    <w:basedOn w:val="Standaard"/>
    <w:rsid w:val="00C946DF"/>
    <w:pP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q-title">
    <w:name w:val="ss-q-title"/>
    <w:basedOn w:val="Standaard"/>
    <w:rsid w:val="00C946DF"/>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ss-q-help">
    <w:name w:val="ss-q-help"/>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econdary-text">
    <w:name w:val="ss-secondary-text"/>
    <w:basedOn w:val="Standaard"/>
    <w:rsid w:val="00C946DF"/>
    <w:pPr>
      <w:spacing w:before="100" w:beforeAutospacing="1" w:after="100" w:afterAutospacing="1" w:line="240" w:lineRule="auto"/>
    </w:pPr>
    <w:rPr>
      <w:rFonts w:ascii="Times New Roman" w:eastAsia="Times New Roman" w:hAnsi="Times New Roman" w:cs="Times New Roman"/>
      <w:color w:val="666666"/>
      <w:sz w:val="24"/>
      <w:szCs w:val="24"/>
      <w:lang w:eastAsia="nl-NL"/>
    </w:rPr>
  </w:style>
  <w:style w:type="paragraph" w:customStyle="1" w:styleId="ss-q-long">
    <w:name w:val="ss-q-long"/>
    <w:basedOn w:val="Standaard"/>
    <w:rsid w:val="00C946DF"/>
    <w:pPr>
      <w:pBdr>
        <w:top w:val="single" w:sz="6" w:space="5" w:color="BBBBBB"/>
        <w:left w:val="single" w:sz="6" w:space="7" w:color="BBBBBB"/>
        <w:bottom w:val="single" w:sz="6" w:space="5" w:color="BBBBBB"/>
        <w:right w:val="single" w:sz="6" w:space="7" w:color="BBBBBB"/>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s">
    <w:name w:val="ss-choices"/>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s-with-images">
    <w:name w:val="ss-choices-with-images"/>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empty-image">
    <w:name w:val="ss-choice-empty-image"/>
    <w:basedOn w:val="Standaard"/>
    <w:rsid w:val="00C946DF"/>
    <w:pPr>
      <w:pBdr>
        <w:top w:val="single" w:sz="6" w:space="6" w:color="808080"/>
        <w:left w:val="single" w:sz="6" w:space="6" w:color="808080"/>
        <w:bottom w:val="single" w:sz="6" w:space="6" w:color="808080"/>
        <w:right w:val="single" w:sz="6" w:space="6" w:color="808080"/>
      </w:pBdr>
      <w:spacing w:before="225" w:after="225" w:line="240" w:lineRule="auto"/>
    </w:pPr>
    <w:rPr>
      <w:rFonts w:ascii="Times New Roman" w:eastAsia="Times New Roman" w:hAnsi="Times New Roman" w:cs="Times New Roman"/>
      <w:sz w:val="24"/>
      <w:szCs w:val="24"/>
      <w:lang w:eastAsia="nl-NL"/>
    </w:rPr>
  </w:style>
  <w:style w:type="paragraph" w:customStyle="1" w:styleId="ss-choice-image-wrapper">
    <w:name w:val="ss-choice-image-wrapper"/>
    <w:basedOn w:val="Standaard"/>
    <w:rsid w:val="00C946DF"/>
    <w:pPr>
      <w:pBdr>
        <w:top w:val="single" w:sz="6" w:space="6" w:color="808080"/>
        <w:left w:val="single" w:sz="6" w:space="6" w:color="808080"/>
        <w:bottom w:val="single" w:sz="6" w:space="6" w:color="808080"/>
        <w:right w:val="single" w:sz="6" w:space="6" w:color="808080"/>
      </w:pBdr>
      <w:spacing w:before="225" w:after="225" w:line="240" w:lineRule="auto"/>
      <w:jc w:val="center"/>
    </w:pPr>
    <w:rPr>
      <w:rFonts w:ascii="Times New Roman" w:eastAsia="Times New Roman" w:hAnsi="Times New Roman" w:cs="Times New Roman"/>
      <w:sz w:val="24"/>
      <w:szCs w:val="24"/>
      <w:lang w:eastAsia="nl-NL"/>
    </w:rPr>
  </w:style>
  <w:style w:type="paragraph" w:customStyle="1" w:styleId="ss-choice-item">
    <w:name w:val="ss-choice-item"/>
    <w:basedOn w:val="Standaard"/>
    <w:rsid w:val="00C946DF"/>
    <w:pPr>
      <w:spacing w:after="0" w:line="312" w:lineRule="atLeast"/>
    </w:pPr>
    <w:rPr>
      <w:rFonts w:ascii="Times New Roman" w:eastAsia="Times New Roman" w:hAnsi="Times New Roman" w:cs="Times New Roman"/>
      <w:sz w:val="24"/>
      <w:szCs w:val="24"/>
      <w:lang w:eastAsia="nl-NL"/>
    </w:rPr>
  </w:style>
  <w:style w:type="paragraph" w:customStyle="1" w:styleId="ss-required-asterisk">
    <w:name w:val="ss-required-asterisk"/>
    <w:basedOn w:val="Standaard"/>
    <w:rsid w:val="00C946DF"/>
    <w:pPr>
      <w:spacing w:before="100" w:beforeAutospacing="1" w:after="100" w:afterAutospacing="1" w:line="240" w:lineRule="auto"/>
    </w:pPr>
    <w:rPr>
      <w:rFonts w:ascii="Times New Roman" w:eastAsia="Times New Roman" w:hAnsi="Times New Roman" w:cs="Times New Roman"/>
      <w:color w:val="C43B1D"/>
      <w:sz w:val="24"/>
      <w:szCs w:val="24"/>
      <w:lang w:eastAsia="nl-NL"/>
    </w:rPr>
  </w:style>
  <w:style w:type="paragraph" w:customStyle="1" w:styleId="ss-page-title">
    <w:name w:val="ss-page-title"/>
    <w:basedOn w:val="Standaard"/>
    <w:rsid w:val="00C946DF"/>
    <w:pPr>
      <w:spacing w:after="0" w:line="240" w:lineRule="auto"/>
    </w:pPr>
    <w:rPr>
      <w:rFonts w:ascii="Times New Roman" w:eastAsia="Times New Roman" w:hAnsi="Times New Roman" w:cs="Times New Roman"/>
      <w:sz w:val="24"/>
      <w:szCs w:val="24"/>
      <w:lang w:eastAsia="nl-NL"/>
    </w:rPr>
  </w:style>
  <w:style w:type="paragraph" w:customStyle="1" w:styleId="ss-item">
    <w:name w:val="ss-item"/>
    <w:basedOn w:val="Standaard"/>
    <w:rsid w:val="00C946DF"/>
    <w:pPr>
      <w:spacing w:before="180" w:after="180" w:line="240" w:lineRule="auto"/>
    </w:pPr>
    <w:rPr>
      <w:rFonts w:ascii="Times New Roman" w:eastAsia="Times New Roman" w:hAnsi="Times New Roman" w:cs="Times New Roman"/>
      <w:sz w:val="24"/>
      <w:szCs w:val="24"/>
      <w:lang w:eastAsia="nl-NL"/>
    </w:rPr>
  </w:style>
  <w:style w:type="paragraph" w:customStyle="1" w:styleId="ss-q-short">
    <w:name w:val="ss-q-short"/>
    <w:basedOn w:val="Standaard"/>
    <w:rsid w:val="00C946DF"/>
    <w:pPr>
      <w:pBdr>
        <w:top w:val="single" w:sz="6" w:space="5" w:color="BBBBBB"/>
        <w:left w:val="single" w:sz="6" w:space="7" w:color="BBBBBB"/>
        <w:bottom w:val="single" w:sz="6" w:space="5" w:color="BBBBBB"/>
        <w:right w:val="single" w:sz="6" w:space="7" w:color="BBBBBB"/>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video">
    <w:name w:val="ss-video"/>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isclaimer">
    <w:name w:val="disclaimer"/>
    <w:basedOn w:val="Standaard"/>
    <w:rsid w:val="00C946DF"/>
    <w:pPr>
      <w:spacing w:after="0" w:line="240" w:lineRule="auto"/>
    </w:pPr>
    <w:rPr>
      <w:rFonts w:ascii="Arial" w:eastAsia="Times New Roman" w:hAnsi="Arial" w:cs="Arial"/>
      <w:color w:val="777777"/>
      <w:sz w:val="17"/>
      <w:szCs w:val="17"/>
      <w:lang w:eastAsia="nl-NL"/>
    </w:rPr>
  </w:style>
  <w:style w:type="paragraph" w:customStyle="1" w:styleId="disclaimer-separator">
    <w:name w:val="disclaimer-separator"/>
    <w:basedOn w:val="Standaard"/>
    <w:rsid w:val="00C946DF"/>
    <w:pPr>
      <w:pBdr>
        <w:top w:val="single" w:sz="6" w:space="0" w:color="EBEBEB"/>
      </w:pBd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powered-by-logo">
    <w:name w:val="powered-by-logo"/>
    <w:basedOn w:val="Standaard"/>
    <w:rsid w:val="00C946DF"/>
    <w:pPr>
      <w:spacing w:before="100" w:beforeAutospacing="1" w:after="100" w:afterAutospacing="1" w:line="240" w:lineRule="auto"/>
      <w:textAlignment w:val="bottom"/>
    </w:pPr>
    <w:rPr>
      <w:rFonts w:ascii="Times New Roman" w:eastAsia="Times New Roman" w:hAnsi="Times New Roman" w:cs="Times New Roman"/>
      <w:sz w:val="24"/>
      <w:szCs w:val="24"/>
      <w:lang w:eastAsia="nl-NL"/>
    </w:rPr>
  </w:style>
  <w:style w:type="paragraph" w:customStyle="1" w:styleId="powered-by-text">
    <w:name w:val="powered-by-text"/>
    <w:basedOn w:val="Standaard"/>
    <w:rsid w:val="00C946DF"/>
    <w:pPr>
      <w:spacing w:before="100" w:beforeAutospacing="1" w:after="100" w:afterAutospacing="1" w:line="240" w:lineRule="atLeast"/>
    </w:pPr>
    <w:rPr>
      <w:rFonts w:ascii="Times New Roman" w:eastAsia="Times New Roman" w:hAnsi="Times New Roman" w:cs="Times New Roman"/>
      <w:sz w:val="24"/>
      <w:szCs w:val="24"/>
      <w:lang w:eastAsia="nl-NL"/>
    </w:rPr>
  </w:style>
  <w:style w:type="paragraph" w:customStyle="1" w:styleId="ss-terms">
    <w:name w:val="ss-terms"/>
    <w:basedOn w:val="Standaard"/>
    <w:rsid w:val="00C946DF"/>
    <w:pPr>
      <w:spacing w:before="100" w:beforeAutospacing="1" w:after="100" w:afterAutospacing="1" w:line="300" w:lineRule="atLeast"/>
      <w:jc w:val="right"/>
    </w:pPr>
    <w:rPr>
      <w:rFonts w:ascii="Times New Roman" w:eastAsia="Times New Roman" w:hAnsi="Times New Roman" w:cs="Times New Roman"/>
      <w:vanish/>
      <w:sz w:val="24"/>
      <w:szCs w:val="24"/>
      <w:lang w:eastAsia="nl-NL"/>
    </w:rPr>
  </w:style>
  <w:style w:type="paragraph" w:customStyle="1" w:styleId="ss-submit-message">
    <w:name w:val="ss-submit-message"/>
    <w:basedOn w:val="Standaard"/>
    <w:rsid w:val="00C946DF"/>
    <w:pPr>
      <w:spacing w:before="100" w:beforeAutospacing="1" w:after="300" w:line="240" w:lineRule="auto"/>
    </w:pPr>
    <w:rPr>
      <w:rFonts w:ascii="Arial" w:eastAsia="Times New Roman" w:hAnsi="Arial" w:cs="Arial"/>
      <w:sz w:val="20"/>
      <w:szCs w:val="20"/>
      <w:lang w:eastAsia="nl-NL"/>
    </w:rPr>
  </w:style>
  <w:style w:type="paragraph" w:customStyle="1" w:styleId="error">
    <w:name w:val="error"/>
    <w:basedOn w:val="Standaard"/>
    <w:rsid w:val="00C946D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quired">
    <w:name w:val="required"/>
    <w:basedOn w:val="Standaard"/>
    <w:rsid w:val="00C946D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box-bad">
    <w:name w:val="errorbox-bad"/>
    <w:basedOn w:val="Standaard"/>
    <w:rsid w:val="00C946DF"/>
    <w:pPr>
      <w:pBdr>
        <w:top w:val="single" w:sz="12" w:space="0" w:color="auto"/>
        <w:left w:val="single" w:sz="12" w:space="0" w:color="auto"/>
        <w:bottom w:val="single" w:sz="12" w:space="0" w:color="auto"/>
        <w:right w:val="single" w:sz="12" w:space="0" w:color="auto"/>
      </w:pBdr>
      <w:shd w:val="clear" w:color="auto" w:fill="FFE6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quired-message">
    <w:name w:val="required-message"/>
    <w:basedOn w:val="Standaard"/>
    <w:rsid w:val="00C946DF"/>
    <w:pPr>
      <w:spacing w:before="100" w:beforeAutospacing="1" w:after="100" w:afterAutospacing="1" w:line="240" w:lineRule="auto"/>
    </w:pPr>
    <w:rPr>
      <w:rFonts w:ascii="Times New Roman" w:eastAsia="Times New Roman" w:hAnsi="Times New Roman" w:cs="Times New Roman"/>
      <w:vanish/>
      <w:color w:val="C43B1D"/>
      <w:sz w:val="20"/>
      <w:szCs w:val="20"/>
      <w:lang w:eastAsia="nl-NL"/>
    </w:rPr>
  </w:style>
  <w:style w:type="paragraph" w:customStyle="1" w:styleId="error-message">
    <w:name w:val="error-message"/>
    <w:basedOn w:val="Standaard"/>
    <w:rsid w:val="00C946DF"/>
    <w:pPr>
      <w:spacing w:before="100" w:beforeAutospacing="1" w:after="100" w:afterAutospacing="1" w:line="240" w:lineRule="auto"/>
    </w:pPr>
    <w:rPr>
      <w:rFonts w:ascii="Times New Roman" w:eastAsia="Times New Roman" w:hAnsi="Times New Roman" w:cs="Times New Roman"/>
      <w:vanish/>
      <w:color w:val="C43B1D"/>
      <w:sz w:val="20"/>
      <w:szCs w:val="20"/>
      <w:lang w:eastAsia="nl-NL"/>
    </w:rPr>
  </w:style>
  <w:style w:type="paragraph" w:customStyle="1" w:styleId="errorheader">
    <w:name w:val="errorheader"/>
    <w:basedOn w:val="Standaard"/>
    <w:rsid w:val="00C946DF"/>
    <w:pPr>
      <w:spacing w:before="100" w:beforeAutospacing="1" w:after="100" w:afterAutospacing="1" w:line="240" w:lineRule="auto"/>
    </w:pPr>
    <w:rPr>
      <w:rFonts w:ascii="Times New Roman" w:eastAsia="Times New Roman" w:hAnsi="Times New Roman" w:cs="Times New Roman"/>
      <w:color w:val="C43B1D"/>
      <w:sz w:val="24"/>
      <w:szCs w:val="24"/>
      <w:lang w:eastAsia="nl-NL"/>
    </w:rPr>
  </w:style>
  <w:style w:type="paragraph" w:customStyle="1" w:styleId="ss-printable-footer-link">
    <w:name w:val="ss-printable-footer-link"/>
    <w:basedOn w:val="Standaard"/>
    <w:rsid w:val="00C946DF"/>
    <w:pPr>
      <w:spacing w:before="240" w:after="240" w:line="240" w:lineRule="auto"/>
      <w:ind w:left="240" w:right="720"/>
      <w:jc w:val="center"/>
    </w:pPr>
    <w:rPr>
      <w:rFonts w:ascii="Times New Roman" w:eastAsia="Times New Roman" w:hAnsi="Times New Roman" w:cs="Times New Roman"/>
      <w:color w:val="777777"/>
      <w:sz w:val="19"/>
      <w:szCs w:val="19"/>
      <w:lang w:eastAsia="nl-NL"/>
    </w:rPr>
  </w:style>
  <w:style w:type="paragraph" w:customStyle="1" w:styleId="ss-top-of-page">
    <w:name w:val="ss-top-of-page"/>
    <w:basedOn w:val="Standaard"/>
    <w:rsid w:val="00C946DF"/>
    <w:pPr>
      <w:spacing w:before="100" w:beforeAutospacing="1" w:after="720" w:line="240" w:lineRule="auto"/>
    </w:pPr>
    <w:rPr>
      <w:rFonts w:ascii="Times New Roman" w:eastAsia="Times New Roman" w:hAnsi="Times New Roman" w:cs="Times New Roman"/>
      <w:sz w:val="24"/>
      <w:szCs w:val="24"/>
      <w:lang w:eastAsia="nl-NL"/>
    </w:rPr>
  </w:style>
  <w:style w:type="paragraph" w:customStyle="1" w:styleId="ss-edit-link">
    <w:name w:val="ss-edit-link"/>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navigate">
    <w:name w:val="ss-navigate"/>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form-question">
    <w:name w:val="ss-form-question"/>
    <w:basedOn w:val="Standaard"/>
    <w:rsid w:val="00C946DF"/>
    <w:pPr>
      <w:spacing w:before="100" w:beforeAutospacing="1" w:after="100" w:afterAutospacing="1" w:line="240" w:lineRule="auto"/>
      <w:ind w:left="480"/>
    </w:pPr>
    <w:rPr>
      <w:rFonts w:ascii="Times New Roman" w:eastAsia="Times New Roman" w:hAnsi="Times New Roman" w:cs="Times New Roman"/>
      <w:sz w:val="24"/>
      <w:szCs w:val="24"/>
      <w:lang w:eastAsia="nl-NL"/>
    </w:rPr>
  </w:style>
  <w:style w:type="paragraph" w:customStyle="1" w:styleId="ss-printable-navigation">
    <w:name w:val="ss-printable-navigation"/>
    <w:basedOn w:val="Standaard"/>
    <w:rsid w:val="00C946DF"/>
    <w:pPr>
      <w:spacing w:before="100" w:beforeAutospacing="1" w:after="100" w:afterAutospacing="1" w:line="240" w:lineRule="auto"/>
      <w:ind w:left="480"/>
    </w:pPr>
    <w:rPr>
      <w:rFonts w:ascii="Times New Roman" w:eastAsia="Times New Roman" w:hAnsi="Times New Roman" w:cs="Times New Roman"/>
      <w:i/>
      <w:iCs/>
      <w:color w:val="999999"/>
      <w:sz w:val="24"/>
      <w:szCs w:val="24"/>
      <w:lang w:eastAsia="nl-NL"/>
    </w:rPr>
  </w:style>
  <w:style w:type="paragraph" w:customStyle="1" w:styleId="ss-text">
    <w:name w:val="ss-text"/>
    <w:basedOn w:val="Standaard"/>
    <w:rsid w:val="00C946DF"/>
    <w:pPr>
      <w:pBdr>
        <w:bottom w:val="single" w:sz="6" w:space="0" w:color="CCCCCC"/>
      </w:pBdr>
      <w:spacing w:before="100" w:beforeAutospacing="1" w:after="480" w:line="240" w:lineRule="auto"/>
    </w:pPr>
    <w:rPr>
      <w:rFonts w:ascii="Times New Roman" w:eastAsia="Times New Roman" w:hAnsi="Times New Roman" w:cs="Times New Roman"/>
      <w:sz w:val="24"/>
      <w:szCs w:val="24"/>
      <w:lang w:eastAsia="nl-NL"/>
    </w:rPr>
  </w:style>
  <w:style w:type="paragraph" w:customStyle="1" w:styleId="ss-q-other-container">
    <w:name w:val="ss-q-other-container"/>
    <w:basedOn w:val="Standaard"/>
    <w:rsid w:val="00C946DF"/>
    <w:pPr>
      <w:pBdr>
        <w:bottom w:val="single" w:sz="6" w:space="0" w:color="CCCCCC"/>
      </w:pBdr>
      <w:spacing w:before="100" w:beforeAutospacing="1" w:after="100" w:afterAutospacing="1" w:line="240" w:lineRule="auto"/>
      <w:textAlignment w:val="bottom"/>
    </w:pPr>
    <w:rPr>
      <w:rFonts w:ascii="Times New Roman" w:eastAsia="Times New Roman" w:hAnsi="Times New Roman" w:cs="Times New Roman"/>
      <w:sz w:val="24"/>
      <w:szCs w:val="24"/>
      <w:lang w:eastAsia="nl-NL"/>
    </w:rPr>
  </w:style>
  <w:style w:type="paragraph" w:customStyle="1" w:styleId="ss-printable-text-line">
    <w:name w:val="ss-printable-text-line"/>
    <w:basedOn w:val="Standaard"/>
    <w:rsid w:val="00C946DF"/>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datetime-fillin">
    <w:name w:val="ss-datetime-fillin"/>
    <w:basedOn w:val="Standaard"/>
    <w:rsid w:val="00C946DF"/>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ection-title">
    <w:name w:val="ss-section-title"/>
    <w:basedOn w:val="Standaard"/>
    <w:rsid w:val="00C946DF"/>
    <w:pPr>
      <w:pBdr>
        <w:bottom w:val="single" w:sz="6" w:space="0" w:color="000000"/>
      </w:pBd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grid-button-wrapper">
    <w:name w:val="ss-grid-button-wrapper"/>
    <w:basedOn w:val="Standaard"/>
    <w:rsid w:val="00C946DF"/>
    <w:pPr>
      <w:pBdr>
        <w:top w:val="single" w:sz="6" w:space="6" w:color="999999"/>
        <w:left w:val="single" w:sz="6" w:space="6" w:color="999999"/>
        <w:bottom w:val="single" w:sz="6" w:space="6" w:color="999999"/>
        <w:right w:val="single" w:sz="6" w:space="6" w:color="999999"/>
      </w:pBdr>
      <w:spacing w:after="0" w:line="240" w:lineRule="auto"/>
    </w:pPr>
    <w:rPr>
      <w:rFonts w:ascii="Times New Roman" w:eastAsia="Times New Roman" w:hAnsi="Times New Roman" w:cs="Times New Roman"/>
      <w:sz w:val="24"/>
      <w:szCs w:val="24"/>
      <w:lang w:eastAsia="nl-NL"/>
    </w:rPr>
  </w:style>
  <w:style w:type="paragraph" w:customStyle="1" w:styleId="ss-grid-checkbox-wrapper">
    <w:name w:val="ss-grid-checkbox-wrapper"/>
    <w:basedOn w:val="Standaard"/>
    <w:rsid w:val="00C946DF"/>
    <w:pPr>
      <w:pBdr>
        <w:top w:val="single" w:sz="6" w:space="6" w:color="999999"/>
        <w:left w:val="single" w:sz="6" w:space="6" w:color="999999"/>
        <w:bottom w:val="single" w:sz="6" w:space="6" w:color="999999"/>
        <w:right w:val="single" w:sz="6" w:space="6" w:color="999999"/>
      </w:pBdr>
      <w:spacing w:after="0" w:line="240" w:lineRule="auto"/>
    </w:pPr>
    <w:rPr>
      <w:rFonts w:ascii="Times New Roman" w:eastAsia="Times New Roman" w:hAnsi="Times New Roman" w:cs="Times New Roman"/>
      <w:sz w:val="24"/>
      <w:szCs w:val="24"/>
      <w:lang w:eastAsia="nl-NL"/>
    </w:rPr>
  </w:style>
  <w:style w:type="paragraph" w:customStyle="1" w:styleId="ss-scalerow-fieldcell">
    <w:name w:val="ss-scalerow-fieldcell"/>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customStyle="1" w:styleId="ss-choice-item-control">
    <w:name w:val="ss-choice-item-control"/>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customStyle="1" w:styleId="ss-leftlabel">
    <w:name w:val="ss-lef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rightlabel">
    <w:name w:val="ss-righ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question-list">
    <w:name w:val="ss-question-lis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
    <w:name w:val="progress-bar-horizont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
    <w:name w:val="progress-bar-thumb"/>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vertical">
    <w:name w:val="progress-bar-vertic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img">
    <w:name w:val="jfk-button-img"/>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
    <w:name w:val="jfk-tooltip-arrowimplbefor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
    <w:name w:val="jfk-tooltip-arrowimplaft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legal">
    <w:name w:val="ss-leg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s-header">
    <w:name w:val="ss-header"/>
    <w:basedOn w:val="Standaardalinea-lettertype"/>
    <w:rsid w:val="00C946DF"/>
  </w:style>
  <w:style w:type="paragraph" w:customStyle="1" w:styleId="docs-icon1">
    <w:name w:val="docs-icon1"/>
    <w:basedOn w:val="Standaard"/>
    <w:rsid w:val="00C946DF"/>
    <w:pPr>
      <w:spacing w:before="15"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img-container1">
    <w:name w:val="docs-icon-img-container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2">
    <w:name w:val="docs-icon2"/>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3">
    <w:name w:val="docs-icon3"/>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4">
    <w:name w:val="docs-icon4"/>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drive-large-wrapper1">
    <w:name w:val="docs-icon-drive-large-wrapper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pie-chart-outline1">
    <w:name w:val="docs-icon-pie-chart-outline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5">
    <w:name w:val="docs-icon5"/>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progress-bar-horizontal1">
    <w:name w:val="progress-bar-horizontal1"/>
    <w:basedOn w:val="Standaard"/>
    <w:rsid w:val="00C946DF"/>
    <w:pPr>
      <w:pBdr>
        <w:top w:val="single" w:sz="6" w:space="1" w:color="999999"/>
        <w:left w:val="single" w:sz="6" w:space="1" w:color="999999"/>
        <w:bottom w:val="single" w:sz="6" w:space="1"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2">
    <w:name w:val="progress-bar-horizontal2"/>
    <w:basedOn w:val="Standaard"/>
    <w:rsid w:val="00C946DF"/>
    <w:pPr>
      <w:pBdr>
        <w:top w:val="single" w:sz="6" w:space="1" w:color="999999"/>
        <w:left w:val="single" w:sz="6" w:space="1" w:color="999999"/>
        <w:bottom w:val="single" w:sz="6" w:space="1" w:color="999999"/>
        <w:right w:val="single" w:sz="6" w:space="1"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1">
    <w:name w:val="progress-bar-thumb1"/>
    <w:basedOn w:val="Standaard"/>
    <w:rsid w:val="00C946DF"/>
    <w:pPr>
      <w:shd w:val="clear" w:color="auto" w:fill="6188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2">
    <w:name w:val="progress-bar-thumb2"/>
    <w:basedOn w:val="Standaard"/>
    <w:rsid w:val="00C946D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3">
    <w:name w:val="progress-bar-horizontal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vertical1">
    <w:name w:val="progress-bar-vertical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3">
    <w:name w:val="progress-bar-thumb3"/>
    <w:basedOn w:val="Standaard"/>
    <w:rsid w:val="00C946D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img1">
    <w:name w:val="jfk-button-img1"/>
    <w:basedOn w:val="Standaard"/>
    <w:rsid w:val="00C946DF"/>
    <w:pPr>
      <w:spacing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jfk-tooltip-arrowimplbefore1">
    <w:name w:val="jfk-tooltip-arrowimplbefore1"/>
    <w:basedOn w:val="Standaard"/>
    <w:rsid w:val="00C946DF"/>
    <w:pPr>
      <w:pBdr>
        <w:top w:val="single" w:sz="36" w:space="0" w:color="auto"/>
        <w:left w:val="single" w:sz="36" w:space="0" w:color="auto"/>
        <w:bottom w:val="single" w:sz="36" w:space="0" w:color="auto"/>
        <w:right w:val="single" w:sz="36"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1">
    <w:name w:val="jfk-tooltip-arrowimplafter1"/>
    <w:basedOn w:val="Standaard"/>
    <w:rsid w:val="00C946DF"/>
    <w:pPr>
      <w:pBdr>
        <w:top w:val="single" w:sz="36" w:space="0" w:color="auto"/>
        <w:left w:val="single" w:sz="36" w:space="0" w:color="auto"/>
        <w:bottom w:val="single" w:sz="36" w:space="0" w:color="auto"/>
        <w:right w:val="single" w:sz="36"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2">
    <w:name w:val="jfk-tooltip-arrowimplbefore2"/>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2">
    <w:name w:val="jfk-tooltip-arrowimplafter2"/>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3">
    <w:name w:val="jfk-tooltip-arrowimplbefore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3">
    <w:name w:val="jfk-tooltip-arrowimplafter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4">
    <w:name w:val="jfk-tooltip-arrowimplbefore4"/>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4">
    <w:name w:val="jfk-tooltip-arrowimplafter4"/>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5">
    <w:name w:val="jfk-tooltip-arrowimplbefore5"/>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5">
    <w:name w:val="jfk-tooltip-arrowimplafter5"/>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wered-by-logo1">
    <w:name w:val="powered-by-logo1"/>
    <w:basedOn w:val="Standaard"/>
    <w:rsid w:val="00C946DF"/>
    <w:pPr>
      <w:spacing w:before="100" w:beforeAutospacing="1" w:after="100" w:afterAutospacing="1" w:line="240" w:lineRule="auto"/>
      <w:textAlignment w:val="bottom"/>
    </w:pPr>
    <w:rPr>
      <w:rFonts w:ascii="Times New Roman" w:eastAsia="Times New Roman" w:hAnsi="Times New Roman" w:cs="Times New Roman"/>
      <w:vanish/>
      <w:sz w:val="24"/>
      <w:szCs w:val="24"/>
      <w:lang w:eastAsia="nl-NL"/>
    </w:rPr>
  </w:style>
  <w:style w:type="paragraph" w:customStyle="1" w:styleId="ss-legal1">
    <w:name w:val="ss-legal1"/>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edit-link1">
    <w:name w:val="ss-edit-link1"/>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character" w:customStyle="1" w:styleId="ss-header1">
    <w:name w:val="ss-header1"/>
    <w:basedOn w:val="Standaardalinea-lettertype"/>
    <w:rsid w:val="00C946DF"/>
    <w:rPr>
      <w:b/>
      <w:bCs/>
    </w:rPr>
  </w:style>
  <w:style w:type="paragraph" w:customStyle="1" w:styleId="ss-printable-navigation1">
    <w:name w:val="ss-printable-navigation1"/>
    <w:basedOn w:val="Standaard"/>
    <w:rsid w:val="00C946DF"/>
    <w:pPr>
      <w:spacing w:before="100" w:beforeAutospacing="1" w:after="240" w:line="240" w:lineRule="auto"/>
    </w:pPr>
    <w:rPr>
      <w:rFonts w:ascii="Times New Roman" w:eastAsia="Times New Roman" w:hAnsi="Times New Roman" w:cs="Times New Roman"/>
      <w:i/>
      <w:iCs/>
      <w:color w:val="999999"/>
      <w:sz w:val="24"/>
      <w:szCs w:val="24"/>
      <w:lang w:eastAsia="nl-NL"/>
    </w:rPr>
  </w:style>
  <w:style w:type="paragraph" w:customStyle="1" w:styleId="ss-form-entry1">
    <w:name w:val="ss-form-entry1"/>
    <w:basedOn w:val="Standaard"/>
    <w:rsid w:val="00C946DF"/>
    <w:pP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choice-item-control1">
    <w:name w:val="ss-choice-item-control1"/>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C946DF"/>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C946DF"/>
    <w:rPr>
      <w:rFonts w:ascii="Arial" w:eastAsia="Times New Roman" w:hAnsi="Arial" w:cs="Arial"/>
      <w:vanish/>
      <w:sz w:val="16"/>
      <w:szCs w:val="16"/>
      <w:lang w:eastAsia="nl-NL"/>
    </w:rPr>
  </w:style>
  <w:style w:type="character" w:customStyle="1" w:styleId="ss-required-asterisk1">
    <w:name w:val="ss-required-asterisk1"/>
    <w:basedOn w:val="Standaardalinea-lettertype"/>
    <w:rsid w:val="00C946DF"/>
    <w:rPr>
      <w:color w:val="C43B1D"/>
    </w:rPr>
  </w:style>
  <w:style w:type="character" w:customStyle="1" w:styleId="ss-choice-item-control2">
    <w:name w:val="ss-choice-item-control2"/>
    <w:basedOn w:val="Standaardalinea-lettertype"/>
    <w:rsid w:val="00C946DF"/>
    <w:rPr>
      <w:bdr w:val="single" w:sz="6" w:space="6" w:color="999999" w:frame="1"/>
    </w:rPr>
  </w:style>
  <w:style w:type="character" w:customStyle="1" w:styleId="ss-choice-label">
    <w:name w:val="ss-choice-label"/>
    <w:basedOn w:val="Standaardalinea-lettertype"/>
    <w:rsid w:val="00C946DF"/>
  </w:style>
  <w:style w:type="paragraph" w:styleId="Onderkantformulier">
    <w:name w:val="HTML Bottom of Form"/>
    <w:basedOn w:val="Standaard"/>
    <w:next w:val="Standaard"/>
    <w:link w:val="OnderkantformulierChar"/>
    <w:hidden/>
    <w:uiPriority w:val="99"/>
    <w:semiHidden/>
    <w:unhideWhenUsed/>
    <w:rsid w:val="00C946DF"/>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C946DF"/>
    <w:rPr>
      <w:rFonts w:ascii="Arial" w:eastAsia="Times New Roman" w:hAnsi="Arial" w:cs="Arial"/>
      <w:vanish/>
      <w:sz w:val="16"/>
      <w:szCs w:val="16"/>
      <w:lang w:eastAsia="nl-NL"/>
    </w:rPr>
  </w:style>
  <w:style w:type="character" w:customStyle="1" w:styleId="powered-by-text1">
    <w:name w:val="powered-by-text1"/>
    <w:basedOn w:val="Standaardalinea-lettertype"/>
    <w:rsid w:val="00C946DF"/>
  </w:style>
  <w:style w:type="character" w:customStyle="1" w:styleId="disclaimer-msg">
    <w:name w:val="disclaimer-msg"/>
    <w:basedOn w:val="Standaardalinea-lettertype"/>
    <w:rsid w:val="00C946DF"/>
  </w:style>
  <w:style w:type="character" w:customStyle="1" w:styleId="textbodyspecial1">
    <w:name w:val="textbodyspecial1"/>
    <w:basedOn w:val="Standaardalinea-lettertype"/>
    <w:rsid w:val="00B54011"/>
    <w:rPr>
      <w:rFonts w:ascii="TisaOffcSerifPro-Italic" w:hAnsi="TisaOffcSerifPro-Italic" w:hint="default"/>
      <w:b w:val="0"/>
      <w:bCs w:val="0"/>
      <w:i/>
      <w:iCs/>
      <w:spacing w:val="0"/>
      <w:sz w:val="27"/>
      <w:szCs w:val="27"/>
    </w:rPr>
  </w:style>
  <w:style w:type="character" w:customStyle="1" w:styleId="textbodyemph1">
    <w:name w:val="textbodyemph1"/>
    <w:basedOn w:val="Standaardalinea-lettertype"/>
    <w:rsid w:val="00B54011"/>
    <w:rPr>
      <w:rFonts w:ascii="TisaOffcSerifPro-Bold" w:hAnsi="TisaOffcSerifPro-Bold" w:hint="default"/>
      <w:b/>
      <w:bCs/>
      <w:i w:val="0"/>
      <w:iCs w:val="0"/>
      <w:spacing w:val="0"/>
      <w:sz w:val="27"/>
      <w:szCs w:val="27"/>
    </w:rPr>
  </w:style>
  <w:style w:type="character" w:customStyle="1" w:styleId="textbodyspecial2">
    <w:name w:val="textbodyspecial2"/>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3">
    <w:name w:val="textbodyspecial3"/>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4">
    <w:name w:val="textbodyspecial4"/>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5">
    <w:name w:val="textbodyspecial5"/>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6">
    <w:name w:val="textbodyspecial6"/>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7">
    <w:name w:val="textbodyspecial7"/>
    <w:basedOn w:val="Standaardalinea-lettertype"/>
    <w:rsid w:val="00B54011"/>
    <w:rPr>
      <w:rFonts w:ascii="TisaOffcSerifPro-Italic" w:hAnsi="TisaOffcSerifPro-Italic" w:hint="default"/>
      <w:b w:val="0"/>
      <w:bCs w:val="0"/>
      <w:i/>
      <w:iCs/>
      <w:spacing w:val="0"/>
      <w:sz w:val="27"/>
      <w:szCs w:val="27"/>
    </w:rPr>
  </w:style>
  <w:style w:type="character" w:customStyle="1" w:styleId="textbodyemph2">
    <w:name w:val="textbodyemph2"/>
    <w:basedOn w:val="Standaardalinea-lettertype"/>
    <w:rsid w:val="00B54011"/>
    <w:rPr>
      <w:rFonts w:ascii="TisaOffcSerifPro-Bold" w:hAnsi="TisaOffcSerifPro-Bold" w:hint="default"/>
      <w:b/>
      <w:bCs/>
      <w:i w:val="0"/>
      <w:iCs w:val="0"/>
      <w:spacing w:val="0"/>
      <w:sz w:val="27"/>
      <w:szCs w:val="27"/>
    </w:rPr>
  </w:style>
  <w:style w:type="character" w:customStyle="1" w:styleId="textbodyemph3">
    <w:name w:val="textbodyemph3"/>
    <w:basedOn w:val="Standaardalinea-lettertype"/>
    <w:rsid w:val="00B54011"/>
    <w:rPr>
      <w:rFonts w:ascii="TisaOffcSerifPro-Bold" w:hAnsi="TisaOffcSerifPro-Bold" w:hint="default"/>
      <w:b/>
      <w:bCs/>
      <w:i w:val="0"/>
      <w:iCs w:val="0"/>
      <w:spacing w:val="0"/>
      <w:sz w:val="27"/>
      <w:szCs w:val="27"/>
    </w:rPr>
  </w:style>
  <w:style w:type="character" w:customStyle="1" w:styleId="textbodyemph4">
    <w:name w:val="textbodyemph4"/>
    <w:basedOn w:val="Standaardalinea-lettertype"/>
    <w:rsid w:val="00B54011"/>
    <w:rPr>
      <w:rFonts w:ascii="TisaOffcSerifPro-Bold" w:hAnsi="TisaOffcSerifPro-Bold" w:hint="default"/>
      <w:b/>
      <w:bCs/>
      <w:i w:val="0"/>
      <w:iCs w:val="0"/>
      <w:spacing w:val="0"/>
      <w:sz w:val="27"/>
      <w:szCs w:val="27"/>
    </w:rPr>
  </w:style>
  <w:style w:type="character" w:customStyle="1" w:styleId="textbodyemph5">
    <w:name w:val="textbodyemph5"/>
    <w:basedOn w:val="Standaardalinea-lettertype"/>
    <w:rsid w:val="00B54011"/>
    <w:rPr>
      <w:rFonts w:ascii="TisaOffcSerifPro-Bold" w:hAnsi="TisaOffcSerifPro-Bold" w:hint="default"/>
      <w:b/>
      <w:bCs/>
      <w:i w:val="0"/>
      <w:iCs w:val="0"/>
      <w:spacing w:val="0"/>
      <w:sz w:val="27"/>
      <w:szCs w:val="27"/>
    </w:rPr>
  </w:style>
  <w:style w:type="paragraph" w:styleId="Revisie">
    <w:name w:val="Revision"/>
    <w:hidden/>
    <w:uiPriority w:val="99"/>
    <w:semiHidden/>
    <w:rsid w:val="00A720A0"/>
    <w:pPr>
      <w:spacing w:after="0" w:line="240" w:lineRule="auto"/>
    </w:pPr>
  </w:style>
  <w:style w:type="table" w:styleId="Gemiddeldearcering1-accent1">
    <w:name w:val="Medium Shading 1 Accent 1"/>
    <w:basedOn w:val="Standaardtabel"/>
    <w:uiPriority w:val="63"/>
    <w:rsid w:val="00153D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kstvantijdelijkeaanduiding">
    <w:name w:val="Placeholder Text"/>
    <w:basedOn w:val="Standaardalinea-lettertype"/>
    <w:uiPriority w:val="99"/>
    <w:semiHidden/>
    <w:rsid w:val="00154439"/>
    <w:rPr>
      <w:color w:val="808080"/>
    </w:rPr>
  </w:style>
  <w:style w:type="table" w:styleId="Gemiddeldraster3-accent1">
    <w:name w:val="Medium Grid 3 Accent 1"/>
    <w:basedOn w:val="Standaardtabel"/>
    <w:uiPriority w:val="69"/>
    <w:rsid w:val="007D7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91B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91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7189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5447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B5447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A7D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A7D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A7D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A7D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1B6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91B6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7189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5447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B5447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A7DF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A7DF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A7DF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A7DF0"/>
    <w:rPr>
      <w:rFonts w:asciiTheme="majorHAnsi" w:eastAsiaTheme="majorEastAsia" w:hAnsiTheme="majorHAnsi" w:cstheme="majorBidi"/>
      <w:i/>
      <w:iCs/>
      <w:color w:val="404040" w:themeColor="text1" w:themeTint="BF"/>
      <w:sz w:val="20"/>
      <w:szCs w:val="20"/>
    </w:rPr>
  </w:style>
  <w:style w:type="paragraph" w:customStyle="1" w:styleId="paragraph">
    <w:name w:val="paragraph"/>
    <w:basedOn w:val="Standaard"/>
    <w:rsid w:val="00191B60"/>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91B60"/>
  </w:style>
  <w:style w:type="paragraph" w:styleId="Lijstalinea">
    <w:name w:val="List Paragraph"/>
    <w:basedOn w:val="Standaard"/>
    <w:uiPriority w:val="34"/>
    <w:qFormat/>
    <w:rsid w:val="00191B60"/>
    <w:pPr>
      <w:ind w:left="720"/>
      <w:contextualSpacing/>
    </w:pPr>
  </w:style>
  <w:style w:type="character" w:styleId="Zwaar">
    <w:name w:val="Strong"/>
    <w:basedOn w:val="Standaardalinea-lettertype"/>
    <w:uiPriority w:val="22"/>
    <w:qFormat/>
    <w:rsid w:val="008761C3"/>
    <w:rPr>
      <w:b/>
      <w:bCs/>
    </w:rPr>
  </w:style>
  <w:style w:type="character" w:styleId="Hyperlink">
    <w:name w:val="Hyperlink"/>
    <w:basedOn w:val="Standaardalinea-lettertype"/>
    <w:uiPriority w:val="99"/>
    <w:unhideWhenUsed/>
    <w:rsid w:val="00B66A74"/>
    <w:rPr>
      <w:rFonts w:ascii="Arial" w:hAnsi="Arial" w:cs="Arial" w:hint="default"/>
      <w:strike w:val="0"/>
      <w:dstrike w:val="0"/>
      <w:color w:val="003E7E"/>
      <w:u w:val="none"/>
      <w:effect w:val="none"/>
    </w:rPr>
  </w:style>
  <w:style w:type="character" w:customStyle="1" w:styleId="xbe">
    <w:name w:val="_xbe"/>
    <w:basedOn w:val="Standaardalinea-lettertype"/>
    <w:rsid w:val="00120D34"/>
  </w:style>
  <w:style w:type="character" w:styleId="GevolgdeHyperlink">
    <w:name w:val="FollowedHyperlink"/>
    <w:basedOn w:val="Standaardalinea-lettertype"/>
    <w:uiPriority w:val="99"/>
    <w:semiHidden/>
    <w:unhideWhenUsed/>
    <w:rsid w:val="009C1839"/>
    <w:rPr>
      <w:color w:val="800080" w:themeColor="followedHyperlink"/>
      <w:u w:val="single"/>
    </w:rPr>
  </w:style>
  <w:style w:type="character" w:customStyle="1" w:styleId="Voetnoottekens">
    <w:name w:val="Voetnoottekens"/>
    <w:rsid w:val="001870C0"/>
  </w:style>
  <w:style w:type="character" w:styleId="Voetnootmarkering">
    <w:name w:val="footnote reference"/>
    <w:rsid w:val="001870C0"/>
    <w:rPr>
      <w:vertAlign w:val="superscript"/>
    </w:rPr>
  </w:style>
  <w:style w:type="paragraph" w:styleId="Voetnoottekst">
    <w:name w:val="footnote text"/>
    <w:basedOn w:val="Standaard"/>
    <w:link w:val="VoetnoottekstChar"/>
    <w:uiPriority w:val="99"/>
    <w:rsid w:val="001870C0"/>
    <w:pPr>
      <w:suppressLineNumbers/>
      <w:suppressAutoHyphens/>
      <w:spacing w:after="0" w:line="240" w:lineRule="auto"/>
      <w:ind w:left="283" w:hanging="283"/>
    </w:pPr>
    <w:rPr>
      <w:rFonts w:ascii="Times New Roman" w:eastAsia="SimSun" w:hAnsi="Times New Roman" w:cs="Times New Roman"/>
      <w:color w:val="000000" w:themeColor="text1"/>
      <w:kern w:val="1"/>
      <w:sz w:val="20"/>
      <w:szCs w:val="20"/>
      <w:lang w:eastAsia="hi-IN" w:bidi="hi-IN"/>
    </w:rPr>
  </w:style>
  <w:style w:type="character" w:customStyle="1" w:styleId="VoetnoottekstChar">
    <w:name w:val="Voetnoottekst Char"/>
    <w:basedOn w:val="Standaardalinea-lettertype"/>
    <w:link w:val="Voetnoottekst"/>
    <w:uiPriority w:val="99"/>
    <w:rsid w:val="001870C0"/>
    <w:rPr>
      <w:rFonts w:ascii="Times New Roman" w:eastAsia="SimSun" w:hAnsi="Times New Roman" w:cs="Times New Roman"/>
      <w:color w:val="000000" w:themeColor="text1"/>
      <w:kern w:val="1"/>
      <w:sz w:val="20"/>
      <w:szCs w:val="20"/>
      <w:lang w:eastAsia="hi-IN" w:bidi="hi-IN"/>
    </w:rPr>
  </w:style>
  <w:style w:type="character" w:styleId="Verwijzingopmerking">
    <w:name w:val="annotation reference"/>
    <w:basedOn w:val="Standaardalinea-lettertype"/>
    <w:uiPriority w:val="99"/>
    <w:semiHidden/>
    <w:unhideWhenUsed/>
    <w:rsid w:val="00525846"/>
    <w:rPr>
      <w:sz w:val="16"/>
      <w:szCs w:val="16"/>
    </w:rPr>
  </w:style>
  <w:style w:type="paragraph" w:styleId="Tekstopmerking">
    <w:name w:val="annotation text"/>
    <w:basedOn w:val="Standaard"/>
    <w:link w:val="TekstopmerkingChar"/>
    <w:uiPriority w:val="99"/>
    <w:unhideWhenUsed/>
    <w:rsid w:val="00525846"/>
    <w:pPr>
      <w:spacing w:line="240" w:lineRule="auto"/>
    </w:pPr>
    <w:rPr>
      <w:sz w:val="20"/>
      <w:szCs w:val="20"/>
    </w:rPr>
  </w:style>
  <w:style w:type="character" w:customStyle="1" w:styleId="TekstopmerkingChar">
    <w:name w:val="Tekst opmerking Char"/>
    <w:basedOn w:val="Standaardalinea-lettertype"/>
    <w:link w:val="Tekstopmerking"/>
    <w:uiPriority w:val="99"/>
    <w:rsid w:val="00525846"/>
    <w:rPr>
      <w:sz w:val="20"/>
      <w:szCs w:val="20"/>
    </w:rPr>
  </w:style>
  <w:style w:type="paragraph" w:styleId="Onderwerpvanopmerking">
    <w:name w:val="annotation subject"/>
    <w:basedOn w:val="Tekstopmerking"/>
    <w:next w:val="Tekstopmerking"/>
    <w:link w:val="OnderwerpvanopmerkingChar"/>
    <w:uiPriority w:val="99"/>
    <w:semiHidden/>
    <w:unhideWhenUsed/>
    <w:rsid w:val="00525846"/>
    <w:rPr>
      <w:b/>
      <w:bCs/>
    </w:rPr>
  </w:style>
  <w:style w:type="character" w:customStyle="1" w:styleId="OnderwerpvanopmerkingChar">
    <w:name w:val="Onderwerp van opmerking Char"/>
    <w:basedOn w:val="TekstopmerkingChar"/>
    <w:link w:val="Onderwerpvanopmerking"/>
    <w:uiPriority w:val="99"/>
    <w:semiHidden/>
    <w:rsid w:val="00525846"/>
    <w:rPr>
      <w:b/>
      <w:bCs/>
      <w:sz w:val="20"/>
      <w:szCs w:val="20"/>
    </w:rPr>
  </w:style>
  <w:style w:type="paragraph" w:styleId="Ballontekst">
    <w:name w:val="Balloon Text"/>
    <w:basedOn w:val="Standaard"/>
    <w:link w:val="BallontekstChar"/>
    <w:uiPriority w:val="99"/>
    <w:semiHidden/>
    <w:unhideWhenUsed/>
    <w:rsid w:val="005258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5846"/>
    <w:rPr>
      <w:rFonts w:ascii="Tahoma" w:hAnsi="Tahoma" w:cs="Tahoma"/>
      <w:sz w:val="16"/>
      <w:szCs w:val="16"/>
    </w:rPr>
  </w:style>
  <w:style w:type="character" w:styleId="Nadruk">
    <w:name w:val="Emphasis"/>
    <w:basedOn w:val="Standaardalinea-lettertype"/>
    <w:uiPriority w:val="20"/>
    <w:qFormat/>
    <w:rsid w:val="00B932F5"/>
    <w:rPr>
      <w:i/>
      <w:iCs/>
    </w:rPr>
  </w:style>
  <w:style w:type="paragraph" w:styleId="Bijschrift">
    <w:name w:val="caption"/>
    <w:basedOn w:val="Standaard"/>
    <w:next w:val="Standaard"/>
    <w:uiPriority w:val="35"/>
    <w:unhideWhenUsed/>
    <w:qFormat/>
    <w:rsid w:val="00E86A13"/>
    <w:pPr>
      <w:spacing w:line="240" w:lineRule="auto"/>
    </w:pPr>
    <w:rPr>
      <w:b/>
      <w:bCs/>
      <w:color w:val="4F81BD" w:themeColor="accent1"/>
      <w:sz w:val="18"/>
      <w:szCs w:val="18"/>
    </w:rPr>
  </w:style>
  <w:style w:type="paragraph" w:styleId="Kopvaninhoudsopgave">
    <w:name w:val="TOC Heading"/>
    <w:basedOn w:val="Kop1"/>
    <w:next w:val="Standaard"/>
    <w:uiPriority w:val="39"/>
    <w:unhideWhenUsed/>
    <w:qFormat/>
    <w:rsid w:val="00A07143"/>
    <w:pPr>
      <w:outlineLvl w:val="9"/>
    </w:pPr>
    <w:rPr>
      <w:lang w:eastAsia="nl-NL"/>
    </w:rPr>
  </w:style>
  <w:style w:type="paragraph" w:styleId="Inhopg1">
    <w:name w:val="toc 1"/>
    <w:basedOn w:val="Standaard"/>
    <w:next w:val="Standaard"/>
    <w:autoRedefine/>
    <w:uiPriority w:val="39"/>
    <w:unhideWhenUsed/>
    <w:qFormat/>
    <w:rsid w:val="006D0527"/>
    <w:pPr>
      <w:tabs>
        <w:tab w:val="right" w:leader="dot" w:pos="9062"/>
      </w:tabs>
      <w:spacing w:before="120" w:after="120"/>
    </w:pPr>
    <w:rPr>
      <w:rFonts w:cstheme="minorHAnsi"/>
      <w:b/>
      <w:bCs/>
      <w:caps/>
      <w:sz w:val="20"/>
      <w:szCs w:val="20"/>
    </w:rPr>
  </w:style>
  <w:style w:type="paragraph" w:styleId="Inhopg2">
    <w:name w:val="toc 2"/>
    <w:basedOn w:val="Standaard"/>
    <w:next w:val="Standaard"/>
    <w:autoRedefine/>
    <w:uiPriority w:val="39"/>
    <w:unhideWhenUsed/>
    <w:qFormat/>
    <w:rsid w:val="00A07143"/>
    <w:pPr>
      <w:spacing w:after="0"/>
      <w:ind w:left="220"/>
    </w:pPr>
    <w:rPr>
      <w:rFonts w:cstheme="minorHAnsi"/>
      <w:smallCaps/>
      <w:sz w:val="20"/>
      <w:szCs w:val="20"/>
    </w:rPr>
  </w:style>
  <w:style w:type="paragraph" w:styleId="Normaalweb">
    <w:name w:val="Normal (Web)"/>
    <w:basedOn w:val="Standaard"/>
    <w:uiPriority w:val="99"/>
    <w:unhideWhenUsed/>
    <w:rsid w:val="00A00DC3"/>
    <w:pPr>
      <w:spacing w:before="100" w:beforeAutospacing="1" w:after="100" w:afterAutospacing="1" w:line="345" w:lineRule="atLeast"/>
    </w:pPr>
    <w:rPr>
      <w:rFonts w:ascii="Arial" w:eastAsia="Times New Roman" w:hAnsi="Arial" w:cs="Arial"/>
      <w:color w:val="3E3E3E"/>
      <w:sz w:val="23"/>
      <w:szCs w:val="23"/>
      <w:lang w:eastAsia="nl-NL"/>
    </w:rPr>
  </w:style>
  <w:style w:type="paragraph" w:styleId="Inhopg3">
    <w:name w:val="toc 3"/>
    <w:basedOn w:val="Standaard"/>
    <w:next w:val="Standaard"/>
    <w:autoRedefine/>
    <w:uiPriority w:val="39"/>
    <w:unhideWhenUsed/>
    <w:qFormat/>
    <w:rsid w:val="004A0E97"/>
    <w:pPr>
      <w:spacing w:after="0"/>
      <w:ind w:left="440"/>
    </w:pPr>
    <w:rPr>
      <w:rFonts w:cstheme="minorHAnsi"/>
      <w:i/>
      <w:iCs/>
      <w:sz w:val="20"/>
      <w:szCs w:val="20"/>
    </w:rPr>
  </w:style>
  <w:style w:type="paragraph" w:customStyle="1" w:styleId="Default">
    <w:name w:val="Default"/>
    <w:rsid w:val="006A7E69"/>
    <w:pPr>
      <w:autoSpaceDE w:val="0"/>
      <w:autoSpaceDN w:val="0"/>
      <w:adjustRightInd w:val="0"/>
      <w:spacing w:after="0" w:line="240" w:lineRule="auto"/>
    </w:pPr>
    <w:rPr>
      <w:rFonts w:ascii="Verdana" w:hAnsi="Verdana" w:cs="Verdana"/>
      <w:color w:val="000000"/>
      <w:sz w:val="24"/>
      <w:szCs w:val="24"/>
    </w:rPr>
  </w:style>
  <w:style w:type="paragraph" w:styleId="Geenafstand">
    <w:name w:val="No Spacing"/>
    <w:link w:val="GeenafstandChar"/>
    <w:uiPriority w:val="99"/>
    <w:qFormat/>
    <w:rsid w:val="00D56F3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99"/>
    <w:rsid w:val="00D56F30"/>
    <w:rPr>
      <w:rFonts w:eastAsiaTheme="minorEastAsia"/>
      <w:lang w:val="en-US"/>
    </w:rPr>
  </w:style>
  <w:style w:type="paragraph" w:styleId="Ondertitel">
    <w:name w:val="Subtitle"/>
    <w:basedOn w:val="Standaard"/>
    <w:next w:val="Standaard"/>
    <w:link w:val="OndertitelChar"/>
    <w:uiPriority w:val="11"/>
    <w:qFormat/>
    <w:rsid w:val="00E061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061EB"/>
    <w:rPr>
      <w:rFonts w:asciiTheme="majorHAnsi" w:eastAsiaTheme="majorEastAsia" w:hAnsiTheme="majorHAnsi" w:cstheme="majorBidi"/>
      <w:i/>
      <w:iCs/>
      <w:color w:val="4F81BD" w:themeColor="accent1"/>
      <w:spacing w:val="15"/>
      <w:sz w:val="24"/>
      <w:szCs w:val="24"/>
    </w:rPr>
  </w:style>
  <w:style w:type="paragraph" w:customStyle="1" w:styleId="alineastart">
    <w:name w:val="alineastart"/>
    <w:basedOn w:val="Standaard"/>
    <w:rsid w:val="00A756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btitle1">
    <w:name w:val="subtitle1"/>
    <w:basedOn w:val="Standaard"/>
    <w:rsid w:val="00210B29"/>
    <w:pPr>
      <w:spacing w:after="150" w:line="150" w:lineRule="atLeast"/>
    </w:pPr>
    <w:rPr>
      <w:rFonts w:ascii="Myriad Light" w:eastAsia="Times New Roman" w:hAnsi="Myriad Light" w:cs="Times New Roman"/>
      <w:sz w:val="29"/>
      <w:szCs w:val="29"/>
      <w:lang w:eastAsia="nl-NL"/>
    </w:rPr>
  </w:style>
  <w:style w:type="paragraph" w:customStyle="1" w:styleId="titelp">
    <w:name w:val="titelp"/>
    <w:basedOn w:val="Standaard"/>
    <w:rsid w:val="00384F7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um1">
    <w:name w:val="Datum1"/>
    <w:basedOn w:val="Standaardalinea-lettertype"/>
    <w:rsid w:val="00384F78"/>
  </w:style>
  <w:style w:type="paragraph" w:styleId="Voettekst">
    <w:name w:val="footer"/>
    <w:basedOn w:val="Standaard"/>
    <w:link w:val="VoettekstChar"/>
    <w:uiPriority w:val="99"/>
    <w:unhideWhenUsed/>
    <w:rsid w:val="00F0327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0327C"/>
  </w:style>
  <w:style w:type="character" w:styleId="Paginanummer">
    <w:name w:val="page number"/>
    <w:basedOn w:val="Standaardalinea-lettertype"/>
    <w:uiPriority w:val="99"/>
    <w:semiHidden/>
    <w:unhideWhenUsed/>
    <w:rsid w:val="00F0327C"/>
  </w:style>
  <w:style w:type="paragraph" w:styleId="Koptekst">
    <w:name w:val="header"/>
    <w:basedOn w:val="Standaard"/>
    <w:link w:val="KoptekstChar"/>
    <w:uiPriority w:val="99"/>
    <w:unhideWhenUsed/>
    <w:rsid w:val="008968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81E"/>
  </w:style>
  <w:style w:type="paragraph" w:styleId="Inhopg4">
    <w:name w:val="toc 4"/>
    <w:basedOn w:val="Standaard"/>
    <w:next w:val="Standaard"/>
    <w:autoRedefine/>
    <w:uiPriority w:val="39"/>
    <w:unhideWhenUsed/>
    <w:rsid w:val="000A7DF0"/>
    <w:pPr>
      <w:spacing w:after="0"/>
      <w:ind w:left="660"/>
    </w:pPr>
    <w:rPr>
      <w:rFonts w:cstheme="minorHAnsi"/>
      <w:sz w:val="18"/>
      <w:szCs w:val="18"/>
    </w:rPr>
  </w:style>
  <w:style w:type="character" w:customStyle="1" w:styleId="nowrap1">
    <w:name w:val="nowrap1"/>
    <w:basedOn w:val="Standaardalinea-lettertype"/>
    <w:rsid w:val="0025529B"/>
    <w:rPr>
      <w:rFonts w:ascii="Akko W01 Regular" w:hAnsi="Akko W01 Regular" w:hint="default"/>
    </w:rPr>
  </w:style>
  <w:style w:type="character" w:customStyle="1" w:styleId="ovfl-xlt-more1">
    <w:name w:val="ovfl-xlt-more1"/>
    <w:basedOn w:val="Standaardalinea-lettertype"/>
    <w:rsid w:val="00FE0D8D"/>
    <w:rPr>
      <w:rFonts w:ascii="Roboto" w:hAnsi="Roboto" w:hint="default"/>
      <w:color w:val="4285F4"/>
      <w:sz w:val="24"/>
      <w:szCs w:val="24"/>
    </w:rPr>
  </w:style>
  <w:style w:type="table" w:styleId="Lichtelijst-accent3">
    <w:name w:val="Light List Accent 3"/>
    <w:basedOn w:val="Standaardtabel"/>
    <w:uiPriority w:val="61"/>
    <w:rsid w:val="00EA5DE1"/>
    <w:pPr>
      <w:spacing w:after="0" w:line="240" w:lineRule="auto"/>
    </w:pPr>
    <w:rPr>
      <w:rFonts w:eastAsiaTheme="minorEastAsia"/>
      <w:lang w:eastAsia="nl-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Standaard"/>
    <w:uiPriority w:val="40"/>
    <w:qFormat/>
    <w:rsid w:val="00EA5DE1"/>
    <w:pPr>
      <w:tabs>
        <w:tab w:val="decimal" w:pos="360"/>
      </w:tabs>
    </w:pPr>
    <w:rPr>
      <w:lang w:eastAsia="nl-NL"/>
    </w:rPr>
  </w:style>
  <w:style w:type="character" w:styleId="Subtielebenadrukking">
    <w:name w:val="Subtle Emphasis"/>
    <w:basedOn w:val="Standaardalinea-lettertype"/>
    <w:uiPriority w:val="19"/>
    <w:qFormat/>
    <w:rsid w:val="00EA5DE1"/>
    <w:rPr>
      <w:i/>
      <w:iCs/>
      <w:color w:val="7F7F7F" w:themeColor="text1" w:themeTint="80"/>
    </w:rPr>
  </w:style>
  <w:style w:type="table" w:styleId="Gemiddeldearcering2-accent5">
    <w:name w:val="Medium Shading 2 Accent 5"/>
    <w:basedOn w:val="Standaardtabel"/>
    <w:uiPriority w:val="64"/>
    <w:rsid w:val="00EA5DE1"/>
    <w:pPr>
      <w:spacing w:after="0" w:line="240" w:lineRule="auto"/>
    </w:pPr>
    <w:rPr>
      <w:rFonts w:eastAsiaTheme="minorEastAsia"/>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5">
    <w:name w:val="Light List Accent 5"/>
    <w:basedOn w:val="Standaardtabel"/>
    <w:uiPriority w:val="61"/>
    <w:rsid w:val="00EA5D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earcering1-accent5">
    <w:name w:val="Medium Shading 1 Accent 5"/>
    <w:basedOn w:val="Standaardtabel"/>
    <w:uiPriority w:val="63"/>
    <w:rsid w:val="00EA5D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lijst1-accent5">
    <w:name w:val="Medium List 1 Accent 5"/>
    <w:basedOn w:val="Standaardtabel"/>
    <w:uiPriority w:val="65"/>
    <w:rsid w:val="00EA5DE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chtearcering-accent1">
    <w:name w:val="Light Shading Accent 1"/>
    <w:basedOn w:val="Standaardtabel"/>
    <w:uiPriority w:val="60"/>
    <w:rsid w:val="00EA5DE1"/>
    <w:pPr>
      <w:spacing w:after="0" w:line="240" w:lineRule="auto"/>
    </w:pPr>
    <w:rPr>
      <w:rFonts w:eastAsiaTheme="minorEastAsia"/>
      <w:color w:val="365F91" w:themeColor="accent1" w:themeShade="BF"/>
      <w:lang w:eastAsia="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uiPriority w:val="66"/>
    <w:rsid w:val="00183FDF"/>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2">
    <w:name w:val="Light List Accent 2"/>
    <w:basedOn w:val="Standaardtabel"/>
    <w:uiPriority w:val="61"/>
    <w:rsid w:val="00FD44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1">
    <w:name w:val="Light List Accent 1"/>
    <w:basedOn w:val="Standaardtabel"/>
    <w:uiPriority w:val="61"/>
    <w:rsid w:val="007265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
    <w:name w:val="Light List"/>
    <w:basedOn w:val="Standaardtabel"/>
    <w:uiPriority w:val="61"/>
    <w:rsid w:val="007265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raster">
    <w:name w:val="Table Grid"/>
    <w:basedOn w:val="Standaardtabel"/>
    <w:uiPriority w:val="1"/>
    <w:rsid w:val="00E1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accent1">
    <w:name w:val="Medium Grid 1 Accent 1"/>
    <w:basedOn w:val="Standaardtabel"/>
    <w:uiPriority w:val="67"/>
    <w:rsid w:val="008F49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hopg5">
    <w:name w:val="toc 5"/>
    <w:basedOn w:val="Standaard"/>
    <w:next w:val="Standaard"/>
    <w:autoRedefine/>
    <w:uiPriority w:val="39"/>
    <w:unhideWhenUsed/>
    <w:rsid w:val="00BB22D4"/>
    <w:pPr>
      <w:spacing w:after="0"/>
      <w:ind w:left="880"/>
    </w:pPr>
    <w:rPr>
      <w:rFonts w:cstheme="minorHAnsi"/>
      <w:sz w:val="18"/>
      <w:szCs w:val="18"/>
    </w:rPr>
  </w:style>
  <w:style w:type="paragraph" w:styleId="Inhopg6">
    <w:name w:val="toc 6"/>
    <w:basedOn w:val="Standaard"/>
    <w:next w:val="Standaard"/>
    <w:autoRedefine/>
    <w:uiPriority w:val="39"/>
    <w:unhideWhenUsed/>
    <w:rsid w:val="00BB22D4"/>
    <w:pPr>
      <w:spacing w:after="0"/>
      <w:ind w:left="1100"/>
    </w:pPr>
    <w:rPr>
      <w:rFonts w:cstheme="minorHAnsi"/>
      <w:sz w:val="18"/>
      <w:szCs w:val="18"/>
    </w:rPr>
  </w:style>
  <w:style w:type="paragraph" w:styleId="Inhopg7">
    <w:name w:val="toc 7"/>
    <w:basedOn w:val="Standaard"/>
    <w:next w:val="Standaard"/>
    <w:autoRedefine/>
    <w:uiPriority w:val="39"/>
    <w:unhideWhenUsed/>
    <w:rsid w:val="00BB22D4"/>
    <w:pPr>
      <w:spacing w:after="0"/>
      <w:ind w:left="1320"/>
    </w:pPr>
    <w:rPr>
      <w:rFonts w:cstheme="minorHAnsi"/>
      <w:sz w:val="18"/>
      <w:szCs w:val="18"/>
    </w:rPr>
  </w:style>
  <w:style w:type="paragraph" w:styleId="Inhopg8">
    <w:name w:val="toc 8"/>
    <w:basedOn w:val="Standaard"/>
    <w:next w:val="Standaard"/>
    <w:autoRedefine/>
    <w:uiPriority w:val="39"/>
    <w:unhideWhenUsed/>
    <w:rsid w:val="00BB22D4"/>
    <w:pPr>
      <w:spacing w:after="0"/>
      <w:ind w:left="1540"/>
    </w:pPr>
    <w:rPr>
      <w:rFonts w:cstheme="minorHAnsi"/>
      <w:sz w:val="18"/>
      <w:szCs w:val="18"/>
    </w:rPr>
  </w:style>
  <w:style w:type="paragraph" w:styleId="Inhopg9">
    <w:name w:val="toc 9"/>
    <w:basedOn w:val="Standaard"/>
    <w:next w:val="Standaard"/>
    <w:autoRedefine/>
    <w:uiPriority w:val="39"/>
    <w:unhideWhenUsed/>
    <w:rsid w:val="00BB22D4"/>
    <w:pPr>
      <w:spacing w:after="0"/>
      <w:ind w:left="1760"/>
    </w:pPr>
    <w:rPr>
      <w:rFonts w:cstheme="minorHAnsi"/>
      <w:sz w:val="18"/>
      <w:szCs w:val="18"/>
    </w:rPr>
  </w:style>
  <w:style w:type="paragraph" w:customStyle="1" w:styleId="docs-icon">
    <w:name w:val="docs-icon"/>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docs-icon-img-legacy">
    <w:name w:val="docs-icon-img-legacy"/>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img-container">
    <w:name w:val="docs-icon-img-contain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drive-large-wrapper">
    <w:name w:val="docs-icon-drive-large-wrapp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pie-chart-outline">
    <w:name w:val="docs-icon-pie-chart-outlin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progressstatus">
    <w:name w:val="jfk-progressstatus"/>
    <w:basedOn w:val="Standaard"/>
    <w:rsid w:val="00C946DF"/>
    <w:pPr>
      <w:spacing w:before="100" w:beforeAutospacing="1" w:after="100" w:afterAutospacing="1" w:line="270" w:lineRule="atLeast"/>
    </w:pPr>
    <w:rPr>
      <w:rFonts w:ascii="Times New Roman" w:eastAsia="Times New Roman" w:hAnsi="Times New Roman" w:cs="Times New Roman"/>
      <w:color w:val="202020"/>
      <w:sz w:val="24"/>
      <w:szCs w:val="24"/>
      <w:lang w:eastAsia="nl-NL"/>
    </w:rPr>
  </w:style>
  <w:style w:type="paragraph" w:customStyle="1" w:styleId="jfk-progresstext">
    <w:name w:val="jfk-progresstext"/>
    <w:basedOn w:val="Standaard"/>
    <w:rsid w:val="00C946DF"/>
    <w:pPr>
      <w:spacing w:before="100" w:beforeAutospacing="1" w:after="100" w:afterAutospacing="1" w:line="270" w:lineRule="atLeast"/>
    </w:pPr>
    <w:rPr>
      <w:rFonts w:ascii="Times New Roman" w:eastAsia="Times New Roman" w:hAnsi="Times New Roman" w:cs="Times New Roman"/>
      <w:color w:val="999999"/>
      <w:sz w:val="24"/>
      <w:szCs w:val="24"/>
      <w:lang w:eastAsia="nl-NL"/>
    </w:rPr>
  </w:style>
  <w:style w:type="paragraph" w:customStyle="1" w:styleId="g">
    <w:name w:val="g"/>
    <w:basedOn w:val="Standaard"/>
    <w:rsid w:val="00C946DF"/>
    <w:pPr>
      <w:spacing w:before="100" w:beforeAutospacing="1" w:after="100" w:afterAutospacing="1" w:line="240" w:lineRule="auto"/>
    </w:pPr>
    <w:rPr>
      <w:rFonts w:ascii="Times New Roman" w:eastAsia="Times New Roman" w:hAnsi="Times New Roman" w:cs="Times New Roman"/>
      <w:color w:val="666666"/>
      <w:sz w:val="24"/>
      <w:szCs w:val="24"/>
      <w:lang w:eastAsia="nl-NL"/>
    </w:rPr>
  </w:style>
  <w:style w:type="paragraph" w:customStyle="1" w:styleId="ss-form-title">
    <w:name w:val="ss-form-title"/>
    <w:basedOn w:val="Standaard"/>
    <w:rsid w:val="00C946DF"/>
    <w:pPr>
      <w:spacing w:before="161" w:after="0" w:line="240" w:lineRule="auto"/>
    </w:pPr>
    <w:rPr>
      <w:rFonts w:ascii="Times New Roman" w:eastAsia="Times New Roman" w:hAnsi="Times New Roman" w:cs="Times New Roman"/>
      <w:sz w:val="24"/>
      <w:szCs w:val="24"/>
      <w:lang w:eastAsia="nl-NL"/>
    </w:rPr>
  </w:style>
  <w:style w:type="paragraph" w:customStyle="1" w:styleId="ss-form-desc">
    <w:name w:val="ss-form-desc"/>
    <w:basedOn w:val="Standaard"/>
    <w:rsid w:val="00C946DF"/>
    <w:pPr>
      <w:spacing w:before="120" w:after="240" w:line="240" w:lineRule="auto"/>
    </w:pPr>
    <w:rPr>
      <w:rFonts w:ascii="Times New Roman" w:eastAsia="Times New Roman" w:hAnsi="Times New Roman" w:cs="Times New Roman"/>
      <w:sz w:val="24"/>
      <w:szCs w:val="24"/>
      <w:lang w:eastAsia="nl-NL"/>
    </w:rPr>
  </w:style>
  <w:style w:type="paragraph" w:customStyle="1" w:styleId="ss-powered-by">
    <w:name w:val="ss-powered-by"/>
    <w:basedOn w:val="Standaard"/>
    <w:rsid w:val="00C946DF"/>
    <w:pPr>
      <w:spacing w:before="240" w:after="48" w:line="240" w:lineRule="auto"/>
      <w:ind w:left="48" w:right="48"/>
    </w:pPr>
    <w:rPr>
      <w:rFonts w:ascii="Times New Roman" w:eastAsia="Times New Roman" w:hAnsi="Times New Roman" w:cs="Times New Roman"/>
      <w:color w:val="666666"/>
      <w:sz w:val="24"/>
      <w:szCs w:val="24"/>
      <w:lang w:eastAsia="nl-NL"/>
    </w:rPr>
  </w:style>
  <w:style w:type="paragraph" w:customStyle="1" w:styleId="form-error-arg">
    <w:name w:val="form-error-arg"/>
    <w:basedOn w:val="Standaard"/>
    <w:rsid w:val="00C946DF"/>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aria-only-help">
    <w:name w:val="aria-only-help"/>
    <w:basedOn w:val="Standaard"/>
    <w:rsid w:val="00C946DF"/>
    <w:pPr>
      <w:spacing w:before="100" w:beforeAutospacing="1" w:after="100" w:afterAutospacing="1" w:line="240" w:lineRule="auto"/>
    </w:pPr>
    <w:rPr>
      <w:rFonts w:ascii="Times New Roman" w:eastAsia="Times New Roman" w:hAnsi="Times New Roman" w:cs="Times New Roman"/>
      <w:sz w:val="2"/>
      <w:szCs w:val="2"/>
      <w:lang w:eastAsia="nl-NL"/>
    </w:rPr>
  </w:style>
  <w:style w:type="paragraph" w:customStyle="1" w:styleId="ss-printable-hint">
    <w:name w:val="ss-printable-hint"/>
    <w:basedOn w:val="Standaard"/>
    <w:rsid w:val="00C946DF"/>
    <w:pPr>
      <w:spacing w:before="100" w:beforeAutospacing="1" w:after="240" w:line="240" w:lineRule="auto"/>
    </w:pPr>
    <w:rPr>
      <w:rFonts w:ascii="Times New Roman" w:eastAsia="Times New Roman" w:hAnsi="Times New Roman" w:cs="Times New Roman"/>
      <w:i/>
      <w:iCs/>
      <w:color w:val="999999"/>
      <w:sz w:val="24"/>
      <w:szCs w:val="24"/>
      <w:lang w:eastAsia="nl-NL"/>
    </w:rPr>
  </w:style>
  <w:style w:type="paragraph" w:customStyle="1" w:styleId="jfk-button">
    <w:name w:val="jfk-button"/>
    <w:basedOn w:val="Standaard"/>
    <w:rsid w:val="00C946DF"/>
    <w:pPr>
      <w:spacing w:before="100" w:beforeAutospacing="1" w:after="100" w:afterAutospacing="1" w:line="405" w:lineRule="atLeast"/>
      <w:ind w:right="240"/>
      <w:jc w:val="center"/>
    </w:pPr>
    <w:rPr>
      <w:rFonts w:ascii="Times New Roman" w:eastAsia="Times New Roman" w:hAnsi="Times New Roman" w:cs="Times New Roman"/>
      <w:b/>
      <w:bCs/>
      <w:sz w:val="17"/>
      <w:szCs w:val="17"/>
      <w:lang w:eastAsia="nl-NL"/>
    </w:rPr>
  </w:style>
  <w:style w:type="paragraph" w:customStyle="1" w:styleId="jfk-button-label">
    <w:name w:val="jfk-button-label"/>
    <w:basedOn w:val="Standaard"/>
    <w:rsid w:val="00C946DF"/>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jfk-button-narrow">
    <w:name w:val="jfk-button-narrow"/>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collapse-left">
    <w:name w:val="jfk-button-collapse-left"/>
    <w:basedOn w:val="Standaard"/>
    <w:rsid w:val="00C946DF"/>
    <w:pPr>
      <w:spacing w:before="100" w:beforeAutospacing="1" w:after="100" w:afterAutospacing="1" w:line="240" w:lineRule="auto"/>
      <w:ind w:left="-15"/>
    </w:pPr>
    <w:rPr>
      <w:rFonts w:ascii="Times New Roman" w:eastAsia="Times New Roman" w:hAnsi="Times New Roman" w:cs="Times New Roman"/>
      <w:sz w:val="24"/>
      <w:szCs w:val="24"/>
      <w:lang w:eastAsia="nl-NL"/>
    </w:rPr>
  </w:style>
  <w:style w:type="paragraph" w:customStyle="1" w:styleId="jfk-button-collapse-right">
    <w:name w:val="jfk-button-collapse-righ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action">
    <w:name w:val="jfk-button-action"/>
    <w:basedOn w:val="Standaard"/>
    <w:rsid w:val="00C946DF"/>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jfk-button-standard">
    <w:name w:val="jfk-button-standard"/>
    <w:basedOn w:val="Standaard"/>
    <w:rsid w:val="00C946DF"/>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40" w:lineRule="auto"/>
    </w:pPr>
    <w:rPr>
      <w:rFonts w:ascii="Times New Roman" w:eastAsia="Times New Roman" w:hAnsi="Times New Roman" w:cs="Times New Roman"/>
      <w:color w:val="444444"/>
      <w:sz w:val="24"/>
      <w:szCs w:val="24"/>
      <w:lang w:eastAsia="nl-NL"/>
    </w:rPr>
  </w:style>
  <w:style w:type="paragraph" w:customStyle="1" w:styleId="jfk-tooltip">
    <w:name w:val="jfk-tooltip"/>
    <w:basedOn w:val="Standaard"/>
    <w:rsid w:val="00C946DF"/>
    <w:pPr>
      <w:pBdr>
        <w:top w:val="single" w:sz="6" w:space="5" w:color="FFFFFF"/>
        <w:left w:val="single" w:sz="6" w:space="7" w:color="FFFFFF"/>
        <w:bottom w:val="single" w:sz="6" w:space="5" w:color="FFFFFF"/>
        <w:right w:val="single" w:sz="6" w:space="7" w:color="FFFFFF"/>
      </w:pBdr>
      <w:shd w:val="clear" w:color="auto" w:fill="2A2A2A"/>
      <w:wordWrap w:val="0"/>
      <w:spacing w:before="100" w:beforeAutospacing="1" w:after="100" w:afterAutospacing="1" w:line="240" w:lineRule="auto"/>
      <w:ind w:left="-15"/>
    </w:pPr>
    <w:rPr>
      <w:rFonts w:ascii="Times New Roman" w:eastAsia="Times New Roman" w:hAnsi="Times New Roman" w:cs="Times New Roman"/>
      <w:b/>
      <w:bCs/>
      <w:color w:val="FFFFFF"/>
      <w:sz w:val="17"/>
      <w:szCs w:val="17"/>
      <w:lang w:eastAsia="nl-NL"/>
    </w:rPr>
  </w:style>
  <w:style w:type="paragraph" w:customStyle="1" w:styleId="jfk-tooltip-data">
    <w:name w:val="jfk-tooltip-data"/>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form-container">
    <w:name w:val="ss-form-container"/>
    <w:basedOn w:val="Standaard"/>
    <w:rsid w:val="00C946DF"/>
    <w:pPr>
      <w:shd w:val="clear" w:color="auto" w:fill="FFFFFF"/>
      <w:spacing w:before="120" w:after="120" w:line="240" w:lineRule="auto"/>
      <w:ind w:left="120" w:right="480"/>
    </w:pPr>
    <w:rPr>
      <w:rFonts w:ascii="Times New Roman" w:eastAsia="Times New Roman" w:hAnsi="Times New Roman" w:cs="Times New Roman"/>
      <w:sz w:val="24"/>
      <w:szCs w:val="24"/>
      <w:lang w:eastAsia="nl-NL"/>
    </w:rPr>
  </w:style>
  <w:style w:type="paragraph" w:customStyle="1" w:styleId="ss-header-image-container">
    <w:name w:val="ss-header-image-container"/>
    <w:basedOn w:val="Standaard"/>
    <w:rsid w:val="00C946DF"/>
    <w:pPr>
      <w:spacing w:before="100" w:beforeAutospacing="1" w:after="100" w:afterAutospacing="1" w:line="0" w:lineRule="auto"/>
    </w:pPr>
    <w:rPr>
      <w:rFonts w:ascii="Times New Roman" w:eastAsia="Times New Roman" w:hAnsi="Times New Roman" w:cs="Times New Roman"/>
      <w:sz w:val="2"/>
      <w:szCs w:val="2"/>
      <w:lang w:eastAsia="nl-NL"/>
    </w:rPr>
  </w:style>
  <w:style w:type="paragraph" w:customStyle="1" w:styleId="ss-header-image-image">
    <w:name w:val="ss-header-image-imag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header-image-sizer">
    <w:name w:val="ss-header-image-siz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onfirmation-banner">
    <w:name w:val="ss-confirmation-banner"/>
    <w:basedOn w:val="Standaard"/>
    <w:rsid w:val="00C946DF"/>
    <w:pPr>
      <w:shd w:val="clear" w:color="auto" w:fill="FFFF87"/>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ss-confirmation-header">
    <w:name w:val="ss-confirmation-header"/>
    <w:basedOn w:val="Standaard"/>
    <w:rsid w:val="00C946DF"/>
    <w:pPr>
      <w:spacing w:before="100" w:beforeAutospacing="1" w:after="100" w:afterAutospacing="1" w:line="240" w:lineRule="auto"/>
    </w:pPr>
    <w:rPr>
      <w:rFonts w:ascii="Times New Roman" w:eastAsia="Times New Roman" w:hAnsi="Times New Roman" w:cs="Times New Roman"/>
      <w:sz w:val="34"/>
      <w:szCs w:val="34"/>
      <w:lang w:eastAsia="nl-NL"/>
    </w:rPr>
  </w:style>
  <w:style w:type="paragraph" w:customStyle="1" w:styleId="ss-confirmation-content">
    <w:name w:val="ss-confirmation-content"/>
    <w:basedOn w:val="Standaard"/>
    <w:rsid w:val="00C946DF"/>
    <w:pPr>
      <w:spacing w:before="240" w:after="100" w:afterAutospacing="1" w:line="240" w:lineRule="auto"/>
    </w:pPr>
    <w:rPr>
      <w:rFonts w:ascii="Times New Roman" w:eastAsia="Times New Roman" w:hAnsi="Times New Roman" w:cs="Times New Roman"/>
      <w:sz w:val="24"/>
      <w:szCs w:val="24"/>
      <w:lang w:eastAsia="nl-NL"/>
    </w:rPr>
  </w:style>
  <w:style w:type="paragraph" w:customStyle="1" w:styleId="ss-password-warning">
    <w:name w:val="ss-password-warning"/>
    <w:basedOn w:val="Standaard"/>
    <w:rsid w:val="00C946DF"/>
    <w:pPr>
      <w:spacing w:before="100" w:beforeAutospacing="1" w:after="100" w:afterAutospacing="1" w:line="240" w:lineRule="auto"/>
    </w:pPr>
    <w:rPr>
      <w:rFonts w:ascii="Times New Roman" w:eastAsia="Times New Roman" w:hAnsi="Times New Roman" w:cs="Times New Roman"/>
      <w:i/>
      <w:iCs/>
      <w:sz w:val="24"/>
      <w:szCs w:val="24"/>
      <w:lang w:eastAsia="nl-NL"/>
    </w:rPr>
  </w:style>
  <w:style w:type="paragraph" w:customStyle="1" w:styleId="ss-footer">
    <w:name w:val="ss-footer"/>
    <w:basedOn w:val="Standaard"/>
    <w:rsid w:val="00C946DF"/>
    <w:pPr>
      <w:pBdr>
        <w:top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prepopulate-input">
    <w:name w:val="ss-prepopulate-inpu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ubmit-url-input">
    <w:name w:val="ss-submit-url-inpu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
    <w:name w:val="goog-date-picker"/>
    <w:basedOn w:val="Standaard"/>
    <w:rsid w:val="00C946DF"/>
    <w:pPr>
      <w:pBdr>
        <w:top w:val="single" w:sz="6" w:space="2" w:color="000000"/>
        <w:left w:val="single" w:sz="6" w:space="2" w:color="000000"/>
        <w:bottom w:val="single" w:sz="6" w:space="2" w:color="000000"/>
        <w:right w:val="single" w:sz="6" w:space="2" w:color="000000"/>
      </w:pBdr>
      <w:shd w:val="clear" w:color="auto" w:fill="C3D9FF"/>
      <w:spacing w:before="100" w:beforeAutospacing="1" w:after="100" w:afterAutospacing="1" w:line="240" w:lineRule="auto"/>
    </w:pPr>
    <w:rPr>
      <w:rFonts w:ascii="Arial" w:eastAsia="Times New Roman" w:hAnsi="Arial" w:cs="Arial"/>
      <w:color w:val="000000"/>
      <w:sz w:val="20"/>
      <w:szCs w:val="20"/>
      <w:lang w:eastAsia="nl-NL"/>
    </w:rPr>
  </w:style>
  <w:style w:type="paragraph" w:customStyle="1" w:styleId="goog-date-picker-menu">
    <w:name w:val="goog-date-picker-menu"/>
    <w:basedOn w:val="Standaard"/>
    <w:rsid w:val="00C946DF"/>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enu-selected">
    <w:name w:val="goog-date-picker-menu-selected"/>
    <w:basedOn w:val="Standaard"/>
    <w:rsid w:val="00C946DF"/>
    <w:pPr>
      <w:shd w:val="clear" w:color="auto" w:fill="CCCC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date">
    <w:name w:val="goog-date-picker-date"/>
    <w:basedOn w:val="Standaard"/>
    <w:rsid w:val="00C946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eek">
    <w:name w:val="goog-date-picker-week"/>
    <w:basedOn w:val="Standaard"/>
    <w:rsid w:val="00C946DF"/>
    <w:pPr>
      <w:pBdr>
        <w:top w:val="single" w:sz="2" w:space="1" w:color="A2BBDD"/>
        <w:left w:val="single" w:sz="2" w:space="2" w:color="A2BBDD"/>
        <w:bottom w:val="single" w:sz="2" w:space="1" w:color="A2BBDD"/>
        <w:right w:val="single" w:sz="6" w:space="2" w:color="A2BB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day">
    <w:name w:val="goog-date-picker-wday"/>
    <w:basedOn w:val="Standaard"/>
    <w:rsid w:val="00C946DF"/>
    <w:pPr>
      <w:pBdr>
        <w:top w:val="single" w:sz="2" w:space="1" w:color="A2BBDD"/>
        <w:left w:val="single" w:sz="2" w:space="2" w:color="A2BBDD"/>
        <w:bottom w:val="single" w:sz="6" w:space="1" w:color="A2BBDD"/>
        <w:right w:val="single" w:sz="2" w:space="2" w:color="A2BBDD"/>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onth">
    <w:name w:val="goog-date-picker-month"/>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year">
    <w:name w:val="goog-date-picker-yea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monthyear">
    <w:name w:val="goog-date-picker-monthyea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other-month">
    <w:name w:val="goog-date-picker-other-month"/>
    <w:basedOn w:val="Standaard"/>
    <w:rsid w:val="00C946DF"/>
    <w:pPr>
      <w:spacing w:before="100" w:beforeAutospacing="1" w:after="100" w:afterAutospacing="1" w:line="240" w:lineRule="auto"/>
    </w:pPr>
    <w:rPr>
      <w:rFonts w:ascii="Times New Roman" w:eastAsia="Times New Roman" w:hAnsi="Times New Roman" w:cs="Times New Roman"/>
      <w:color w:val="888888"/>
      <w:sz w:val="24"/>
      <w:szCs w:val="24"/>
      <w:lang w:eastAsia="nl-NL"/>
    </w:rPr>
  </w:style>
  <w:style w:type="paragraph" w:customStyle="1" w:styleId="goog-date-picker-wkend-start">
    <w:name w:val="goog-date-picker-wkend-start"/>
    <w:basedOn w:val="Standaard"/>
    <w:rsid w:val="00C946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wkend-end">
    <w:name w:val="goog-date-picker-wkend-end"/>
    <w:basedOn w:val="Standaard"/>
    <w:rsid w:val="00C946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oog-date-picker-today">
    <w:name w:val="goog-date-picker-today"/>
    <w:basedOn w:val="Standaard"/>
    <w:rsid w:val="00C946DF"/>
    <w:pPr>
      <w:shd w:val="clear" w:color="auto" w:fill="99AABB"/>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ss-hidden-button">
    <w:name w:val="ss-hidden-button"/>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picker-button-container">
    <w:name w:val="ss-picker-button-container"/>
    <w:basedOn w:val="Standaard"/>
    <w:rsid w:val="00C946DF"/>
    <w:pPr>
      <w:pBdr>
        <w:top w:val="single" w:sz="6" w:space="0" w:color="DCDCDC"/>
        <w:left w:val="single" w:sz="6" w:space="0" w:color="DCDCDC"/>
        <w:bottom w:val="single" w:sz="6" w:space="0" w:color="DCDCDC"/>
        <w:right w:val="single" w:sz="6" w:space="0" w:color="DCDCDC"/>
      </w:pBdr>
      <w:shd w:val="clear" w:color="auto" w:fill="F5F5F5"/>
      <w:spacing w:after="0" w:line="240" w:lineRule="auto"/>
      <w:ind w:left="120" w:right="-15"/>
    </w:pPr>
    <w:rPr>
      <w:rFonts w:ascii="Times New Roman" w:eastAsia="Times New Roman" w:hAnsi="Times New Roman" w:cs="Times New Roman"/>
      <w:sz w:val="24"/>
      <w:szCs w:val="24"/>
      <w:lang w:eastAsia="nl-NL"/>
    </w:rPr>
  </w:style>
  <w:style w:type="paragraph" w:customStyle="1" w:styleId="ss-calendar-button">
    <w:name w:val="ss-calendar-button"/>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datetime-box">
    <w:name w:val="ss-datetime-box"/>
    <w:basedOn w:val="Standaard"/>
    <w:rsid w:val="00C946DF"/>
    <w:pPr>
      <w:pBdr>
        <w:top w:val="single" w:sz="6" w:space="0" w:color="DCDCDC"/>
        <w:left w:val="single" w:sz="6" w:space="2" w:color="DCDCDC"/>
        <w:bottom w:val="single" w:sz="6" w:space="0" w:color="DCDCDC"/>
        <w:right w:val="single" w:sz="6" w:space="0" w:color="DCDCDC"/>
      </w:pBdr>
      <w:spacing w:before="100" w:beforeAutospacing="1" w:after="100" w:afterAutospacing="1" w:line="240" w:lineRule="auto"/>
      <w:ind w:right="480"/>
      <w:textAlignment w:val="center"/>
    </w:pPr>
    <w:rPr>
      <w:rFonts w:ascii="Times New Roman" w:eastAsia="Times New Roman" w:hAnsi="Times New Roman" w:cs="Times New Roman"/>
      <w:sz w:val="24"/>
      <w:szCs w:val="24"/>
      <w:lang w:eastAsia="nl-NL"/>
    </w:rPr>
  </w:style>
  <w:style w:type="paragraph" w:customStyle="1" w:styleId="ss-datetime-box-spacer">
    <w:name w:val="ss-datetime-box-spacer"/>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ss-gridnumbers">
    <w:name w:val="ss-gridnumbers"/>
    <w:basedOn w:val="Standaard"/>
    <w:rsid w:val="00C946DF"/>
    <w:pPr>
      <w:pBdr>
        <w:bottom w:val="single" w:sz="6" w:space="0" w:color="D3D8D3"/>
      </w:pBd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ss-gridnumber">
    <w:name w:val="ss-gridnumb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row">
    <w:name w:val="ss-gridrow"/>
    <w:basedOn w:val="Standaard"/>
    <w:rsid w:val="00C946DF"/>
    <w:pPr>
      <w:pBdr>
        <w:bottom w:val="single" w:sz="6" w:space="0" w:color="D3D8D3"/>
      </w:pBdr>
      <w:spacing w:before="100" w:beforeAutospacing="1" w:after="100" w:afterAutospacing="1" w:line="240" w:lineRule="auto"/>
      <w:jc w:val="center"/>
    </w:pPr>
    <w:rPr>
      <w:rFonts w:ascii="Times New Roman" w:eastAsia="Times New Roman" w:hAnsi="Times New Roman" w:cs="Times New Roman"/>
      <w:color w:val="666666"/>
      <w:sz w:val="24"/>
      <w:szCs w:val="24"/>
      <w:lang w:eastAsia="nl-NL"/>
    </w:rPr>
  </w:style>
  <w:style w:type="paragraph" w:customStyle="1" w:styleId="ss-grid-button-label">
    <w:name w:val="ss-grid-button-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cell">
    <w:name w:val="ss-grid-cel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row-leftlabel">
    <w:name w:val="ss-gridrow-lef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grid-separator">
    <w:name w:val="ss-grid-separator"/>
    <w:basedOn w:val="Standaard"/>
    <w:rsid w:val="00C946DF"/>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calenumbers">
    <w:name w:val="ss-scalenumbers"/>
    <w:basedOn w:val="Standaard"/>
    <w:rsid w:val="00C946DF"/>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ss-scalenumber">
    <w:name w:val="ss-scalenumb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calerow">
    <w:name w:val="ss-scalerow"/>
    <w:basedOn w:val="Standaard"/>
    <w:rsid w:val="00C946DF"/>
    <w:pPr>
      <w:pBdr>
        <w:top w:val="single" w:sz="6" w:space="6" w:color="D3D8D3"/>
        <w:left w:val="single" w:sz="2" w:space="3" w:color="D3D8D3"/>
        <w:bottom w:val="single" w:sz="6" w:space="6" w:color="D3D8D3"/>
        <w:right w:val="single" w:sz="2" w:space="3" w:color="D3D8D3"/>
      </w:pBdr>
      <w:spacing w:before="100" w:beforeAutospacing="1" w:after="100" w:afterAutospacing="1" w:line="240" w:lineRule="auto"/>
      <w:jc w:val="center"/>
    </w:pPr>
    <w:rPr>
      <w:rFonts w:ascii="Times New Roman" w:eastAsia="Times New Roman" w:hAnsi="Times New Roman" w:cs="Times New Roman"/>
      <w:color w:val="666666"/>
      <w:sz w:val="24"/>
      <w:szCs w:val="24"/>
      <w:lang w:eastAsia="nl-NL"/>
    </w:rPr>
  </w:style>
  <w:style w:type="paragraph" w:customStyle="1" w:styleId="ss-form-entry">
    <w:name w:val="ss-form-entry"/>
    <w:basedOn w:val="Standaard"/>
    <w:rsid w:val="00C946DF"/>
    <w:pP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q-title">
    <w:name w:val="ss-q-title"/>
    <w:basedOn w:val="Standaard"/>
    <w:rsid w:val="00C946DF"/>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ss-q-help">
    <w:name w:val="ss-q-help"/>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econdary-text">
    <w:name w:val="ss-secondary-text"/>
    <w:basedOn w:val="Standaard"/>
    <w:rsid w:val="00C946DF"/>
    <w:pPr>
      <w:spacing w:before="100" w:beforeAutospacing="1" w:after="100" w:afterAutospacing="1" w:line="240" w:lineRule="auto"/>
    </w:pPr>
    <w:rPr>
      <w:rFonts w:ascii="Times New Roman" w:eastAsia="Times New Roman" w:hAnsi="Times New Roman" w:cs="Times New Roman"/>
      <w:color w:val="666666"/>
      <w:sz w:val="24"/>
      <w:szCs w:val="24"/>
      <w:lang w:eastAsia="nl-NL"/>
    </w:rPr>
  </w:style>
  <w:style w:type="paragraph" w:customStyle="1" w:styleId="ss-q-long">
    <w:name w:val="ss-q-long"/>
    <w:basedOn w:val="Standaard"/>
    <w:rsid w:val="00C946DF"/>
    <w:pPr>
      <w:pBdr>
        <w:top w:val="single" w:sz="6" w:space="5" w:color="BBBBBB"/>
        <w:left w:val="single" w:sz="6" w:space="7" w:color="BBBBBB"/>
        <w:bottom w:val="single" w:sz="6" w:space="5" w:color="BBBBBB"/>
        <w:right w:val="single" w:sz="6" w:space="7" w:color="BBBBBB"/>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s">
    <w:name w:val="ss-choices"/>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s-with-images">
    <w:name w:val="ss-choices-with-images"/>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choice-empty-image">
    <w:name w:val="ss-choice-empty-image"/>
    <w:basedOn w:val="Standaard"/>
    <w:rsid w:val="00C946DF"/>
    <w:pPr>
      <w:pBdr>
        <w:top w:val="single" w:sz="6" w:space="6" w:color="808080"/>
        <w:left w:val="single" w:sz="6" w:space="6" w:color="808080"/>
        <w:bottom w:val="single" w:sz="6" w:space="6" w:color="808080"/>
        <w:right w:val="single" w:sz="6" w:space="6" w:color="808080"/>
      </w:pBdr>
      <w:spacing w:before="225" w:after="225" w:line="240" w:lineRule="auto"/>
    </w:pPr>
    <w:rPr>
      <w:rFonts w:ascii="Times New Roman" w:eastAsia="Times New Roman" w:hAnsi="Times New Roman" w:cs="Times New Roman"/>
      <w:sz w:val="24"/>
      <w:szCs w:val="24"/>
      <w:lang w:eastAsia="nl-NL"/>
    </w:rPr>
  </w:style>
  <w:style w:type="paragraph" w:customStyle="1" w:styleId="ss-choice-image-wrapper">
    <w:name w:val="ss-choice-image-wrapper"/>
    <w:basedOn w:val="Standaard"/>
    <w:rsid w:val="00C946DF"/>
    <w:pPr>
      <w:pBdr>
        <w:top w:val="single" w:sz="6" w:space="6" w:color="808080"/>
        <w:left w:val="single" w:sz="6" w:space="6" w:color="808080"/>
        <w:bottom w:val="single" w:sz="6" w:space="6" w:color="808080"/>
        <w:right w:val="single" w:sz="6" w:space="6" w:color="808080"/>
      </w:pBdr>
      <w:spacing w:before="225" w:after="225" w:line="240" w:lineRule="auto"/>
      <w:jc w:val="center"/>
    </w:pPr>
    <w:rPr>
      <w:rFonts w:ascii="Times New Roman" w:eastAsia="Times New Roman" w:hAnsi="Times New Roman" w:cs="Times New Roman"/>
      <w:sz w:val="24"/>
      <w:szCs w:val="24"/>
      <w:lang w:eastAsia="nl-NL"/>
    </w:rPr>
  </w:style>
  <w:style w:type="paragraph" w:customStyle="1" w:styleId="ss-choice-item">
    <w:name w:val="ss-choice-item"/>
    <w:basedOn w:val="Standaard"/>
    <w:rsid w:val="00C946DF"/>
    <w:pPr>
      <w:spacing w:after="0" w:line="312" w:lineRule="atLeast"/>
    </w:pPr>
    <w:rPr>
      <w:rFonts w:ascii="Times New Roman" w:eastAsia="Times New Roman" w:hAnsi="Times New Roman" w:cs="Times New Roman"/>
      <w:sz w:val="24"/>
      <w:szCs w:val="24"/>
      <w:lang w:eastAsia="nl-NL"/>
    </w:rPr>
  </w:style>
  <w:style w:type="paragraph" w:customStyle="1" w:styleId="ss-required-asterisk">
    <w:name w:val="ss-required-asterisk"/>
    <w:basedOn w:val="Standaard"/>
    <w:rsid w:val="00C946DF"/>
    <w:pPr>
      <w:spacing w:before="100" w:beforeAutospacing="1" w:after="100" w:afterAutospacing="1" w:line="240" w:lineRule="auto"/>
    </w:pPr>
    <w:rPr>
      <w:rFonts w:ascii="Times New Roman" w:eastAsia="Times New Roman" w:hAnsi="Times New Roman" w:cs="Times New Roman"/>
      <w:color w:val="C43B1D"/>
      <w:sz w:val="24"/>
      <w:szCs w:val="24"/>
      <w:lang w:eastAsia="nl-NL"/>
    </w:rPr>
  </w:style>
  <w:style w:type="paragraph" w:customStyle="1" w:styleId="ss-page-title">
    <w:name w:val="ss-page-title"/>
    <w:basedOn w:val="Standaard"/>
    <w:rsid w:val="00C946DF"/>
    <w:pPr>
      <w:spacing w:after="0" w:line="240" w:lineRule="auto"/>
    </w:pPr>
    <w:rPr>
      <w:rFonts w:ascii="Times New Roman" w:eastAsia="Times New Roman" w:hAnsi="Times New Roman" w:cs="Times New Roman"/>
      <w:sz w:val="24"/>
      <w:szCs w:val="24"/>
      <w:lang w:eastAsia="nl-NL"/>
    </w:rPr>
  </w:style>
  <w:style w:type="paragraph" w:customStyle="1" w:styleId="ss-item">
    <w:name w:val="ss-item"/>
    <w:basedOn w:val="Standaard"/>
    <w:rsid w:val="00C946DF"/>
    <w:pPr>
      <w:spacing w:before="180" w:after="180" w:line="240" w:lineRule="auto"/>
    </w:pPr>
    <w:rPr>
      <w:rFonts w:ascii="Times New Roman" w:eastAsia="Times New Roman" w:hAnsi="Times New Roman" w:cs="Times New Roman"/>
      <w:sz w:val="24"/>
      <w:szCs w:val="24"/>
      <w:lang w:eastAsia="nl-NL"/>
    </w:rPr>
  </w:style>
  <w:style w:type="paragraph" w:customStyle="1" w:styleId="ss-q-short">
    <w:name w:val="ss-q-short"/>
    <w:basedOn w:val="Standaard"/>
    <w:rsid w:val="00C946DF"/>
    <w:pPr>
      <w:pBdr>
        <w:top w:val="single" w:sz="6" w:space="5" w:color="BBBBBB"/>
        <w:left w:val="single" w:sz="6" w:space="7" w:color="BBBBBB"/>
        <w:bottom w:val="single" w:sz="6" w:space="5" w:color="BBBBBB"/>
        <w:right w:val="single" w:sz="6" w:space="7" w:color="BBBBBB"/>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video">
    <w:name w:val="ss-video"/>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isclaimer">
    <w:name w:val="disclaimer"/>
    <w:basedOn w:val="Standaard"/>
    <w:rsid w:val="00C946DF"/>
    <w:pPr>
      <w:spacing w:after="0" w:line="240" w:lineRule="auto"/>
    </w:pPr>
    <w:rPr>
      <w:rFonts w:ascii="Arial" w:eastAsia="Times New Roman" w:hAnsi="Arial" w:cs="Arial"/>
      <w:color w:val="777777"/>
      <w:sz w:val="17"/>
      <w:szCs w:val="17"/>
      <w:lang w:eastAsia="nl-NL"/>
    </w:rPr>
  </w:style>
  <w:style w:type="paragraph" w:customStyle="1" w:styleId="disclaimer-separator">
    <w:name w:val="disclaimer-separator"/>
    <w:basedOn w:val="Standaard"/>
    <w:rsid w:val="00C946DF"/>
    <w:pPr>
      <w:pBdr>
        <w:top w:val="single" w:sz="6" w:space="0" w:color="EBEBEB"/>
      </w:pBd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powered-by-logo">
    <w:name w:val="powered-by-logo"/>
    <w:basedOn w:val="Standaard"/>
    <w:rsid w:val="00C946DF"/>
    <w:pPr>
      <w:spacing w:before="100" w:beforeAutospacing="1" w:after="100" w:afterAutospacing="1" w:line="240" w:lineRule="auto"/>
      <w:textAlignment w:val="bottom"/>
    </w:pPr>
    <w:rPr>
      <w:rFonts w:ascii="Times New Roman" w:eastAsia="Times New Roman" w:hAnsi="Times New Roman" w:cs="Times New Roman"/>
      <w:sz w:val="24"/>
      <w:szCs w:val="24"/>
      <w:lang w:eastAsia="nl-NL"/>
    </w:rPr>
  </w:style>
  <w:style w:type="paragraph" w:customStyle="1" w:styleId="powered-by-text">
    <w:name w:val="powered-by-text"/>
    <w:basedOn w:val="Standaard"/>
    <w:rsid w:val="00C946DF"/>
    <w:pPr>
      <w:spacing w:before="100" w:beforeAutospacing="1" w:after="100" w:afterAutospacing="1" w:line="240" w:lineRule="atLeast"/>
    </w:pPr>
    <w:rPr>
      <w:rFonts w:ascii="Times New Roman" w:eastAsia="Times New Roman" w:hAnsi="Times New Roman" w:cs="Times New Roman"/>
      <w:sz w:val="24"/>
      <w:szCs w:val="24"/>
      <w:lang w:eastAsia="nl-NL"/>
    </w:rPr>
  </w:style>
  <w:style w:type="paragraph" w:customStyle="1" w:styleId="ss-terms">
    <w:name w:val="ss-terms"/>
    <w:basedOn w:val="Standaard"/>
    <w:rsid w:val="00C946DF"/>
    <w:pPr>
      <w:spacing w:before="100" w:beforeAutospacing="1" w:after="100" w:afterAutospacing="1" w:line="300" w:lineRule="atLeast"/>
      <w:jc w:val="right"/>
    </w:pPr>
    <w:rPr>
      <w:rFonts w:ascii="Times New Roman" w:eastAsia="Times New Roman" w:hAnsi="Times New Roman" w:cs="Times New Roman"/>
      <w:vanish/>
      <w:sz w:val="24"/>
      <w:szCs w:val="24"/>
      <w:lang w:eastAsia="nl-NL"/>
    </w:rPr>
  </w:style>
  <w:style w:type="paragraph" w:customStyle="1" w:styleId="ss-submit-message">
    <w:name w:val="ss-submit-message"/>
    <w:basedOn w:val="Standaard"/>
    <w:rsid w:val="00C946DF"/>
    <w:pPr>
      <w:spacing w:before="100" w:beforeAutospacing="1" w:after="300" w:line="240" w:lineRule="auto"/>
    </w:pPr>
    <w:rPr>
      <w:rFonts w:ascii="Arial" w:eastAsia="Times New Roman" w:hAnsi="Arial" w:cs="Arial"/>
      <w:sz w:val="20"/>
      <w:szCs w:val="20"/>
      <w:lang w:eastAsia="nl-NL"/>
    </w:rPr>
  </w:style>
  <w:style w:type="paragraph" w:customStyle="1" w:styleId="error">
    <w:name w:val="error"/>
    <w:basedOn w:val="Standaard"/>
    <w:rsid w:val="00C946D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quired">
    <w:name w:val="required"/>
    <w:basedOn w:val="Standaard"/>
    <w:rsid w:val="00C946D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box-bad">
    <w:name w:val="errorbox-bad"/>
    <w:basedOn w:val="Standaard"/>
    <w:rsid w:val="00C946DF"/>
    <w:pPr>
      <w:pBdr>
        <w:top w:val="single" w:sz="12" w:space="0" w:color="auto"/>
        <w:left w:val="single" w:sz="12" w:space="0" w:color="auto"/>
        <w:bottom w:val="single" w:sz="12" w:space="0" w:color="auto"/>
        <w:right w:val="single" w:sz="12" w:space="0" w:color="auto"/>
      </w:pBdr>
      <w:shd w:val="clear" w:color="auto" w:fill="FFE6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quired-message">
    <w:name w:val="required-message"/>
    <w:basedOn w:val="Standaard"/>
    <w:rsid w:val="00C946DF"/>
    <w:pPr>
      <w:spacing w:before="100" w:beforeAutospacing="1" w:after="100" w:afterAutospacing="1" w:line="240" w:lineRule="auto"/>
    </w:pPr>
    <w:rPr>
      <w:rFonts w:ascii="Times New Roman" w:eastAsia="Times New Roman" w:hAnsi="Times New Roman" w:cs="Times New Roman"/>
      <w:vanish/>
      <w:color w:val="C43B1D"/>
      <w:sz w:val="20"/>
      <w:szCs w:val="20"/>
      <w:lang w:eastAsia="nl-NL"/>
    </w:rPr>
  </w:style>
  <w:style w:type="paragraph" w:customStyle="1" w:styleId="error-message">
    <w:name w:val="error-message"/>
    <w:basedOn w:val="Standaard"/>
    <w:rsid w:val="00C946DF"/>
    <w:pPr>
      <w:spacing w:before="100" w:beforeAutospacing="1" w:after="100" w:afterAutospacing="1" w:line="240" w:lineRule="auto"/>
    </w:pPr>
    <w:rPr>
      <w:rFonts w:ascii="Times New Roman" w:eastAsia="Times New Roman" w:hAnsi="Times New Roman" w:cs="Times New Roman"/>
      <w:vanish/>
      <w:color w:val="C43B1D"/>
      <w:sz w:val="20"/>
      <w:szCs w:val="20"/>
      <w:lang w:eastAsia="nl-NL"/>
    </w:rPr>
  </w:style>
  <w:style w:type="paragraph" w:customStyle="1" w:styleId="errorheader">
    <w:name w:val="errorheader"/>
    <w:basedOn w:val="Standaard"/>
    <w:rsid w:val="00C946DF"/>
    <w:pPr>
      <w:spacing w:before="100" w:beforeAutospacing="1" w:after="100" w:afterAutospacing="1" w:line="240" w:lineRule="auto"/>
    </w:pPr>
    <w:rPr>
      <w:rFonts w:ascii="Times New Roman" w:eastAsia="Times New Roman" w:hAnsi="Times New Roman" w:cs="Times New Roman"/>
      <w:color w:val="C43B1D"/>
      <w:sz w:val="24"/>
      <w:szCs w:val="24"/>
      <w:lang w:eastAsia="nl-NL"/>
    </w:rPr>
  </w:style>
  <w:style w:type="paragraph" w:customStyle="1" w:styleId="ss-printable-footer-link">
    <w:name w:val="ss-printable-footer-link"/>
    <w:basedOn w:val="Standaard"/>
    <w:rsid w:val="00C946DF"/>
    <w:pPr>
      <w:spacing w:before="240" w:after="240" w:line="240" w:lineRule="auto"/>
      <w:ind w:left="240" w:right="720"/>
      <w:jc w:val="center"/>
    </w:pPr>
    <w:rPr>
      <w:rFonts w:ascii="Times New Roman" w:eastAsia="Times New Roman" w:hAnsi="Times New Roman" w:cs="Times New Roman"/>
      <w:color w:val="777777"/>
      <w:sz w:val="19"/>
      <w:szCs w:val="19"/>
      <w:lang w:eastAsia="nl-NL"/>
    </w:rPr>
  </w:style>
  <w:style w:type="paragraph" w:customStyle="1" w:styleId="ss-top-of-page">
    <w:name w:val="ss-top-of-page"/>
    <w:basedOn w:val="Standaard"/>
    <w:rsid w:val="00C946DF"/>
    <w:pPr>
      <w:spacing w:before="100" w:beforeAutospacing="1" w:after="720" w:line="240" w:lineRule="auto"/>
    </w:pPr>
    <w:rPr>
      <w:rFonts w:ascii="Times New Roman" w:eastAsia="Times New Roman" w:hAnsi="Times New Roman" w:cs="Times New Roman"/>
      <w:sz w:val="24"/>
      <w:szCs w:val="24"/>
      <w:lang w:eastAsia="nl-NL"/>
    </w:rPr>
  </w:style>
  <w:style w:type="paragraph" w:customStyle="1" w:styleId="ss-edit-link">
    <w:name w:val="ss-edit-link"/>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navigate">
    <w:name w:val="ss-navigate"/>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form-question">
    <w:name w:val="ss-form-question"/>
    <w:basedOn w:val="Standaard"/>
    <w:rsid w:val="00C946DF"/>
    <w:pPr>
      <w:spacing w:before="100" w:beforeAutospacing="1" w:after="100" w:afterAutospacing="1" w:line="240" w:lineRule="auto"/>
      <w:ind w:left="480"/>
    </w:pPr>
    <w:rPr>
      <w:rFonts w:ascii="Times New Roman" w:eastAsia="Times New Roman" w:hAnsi="Times New Roman" w:cs="Times New Roman"/>
      <w:sz w:val="24"/>
      <w:szCs w:val="24"/>
      <w:lang w:eastAsia="nl-NL"/>
    </w:rPr>
  </w:style>
  <w:style w:type="paragraph" w:customStyle="1" w:styleId="ss-printable-navigation">
    <w:name w:val="ss-printable-navigation"/>
    <w:basedOn w:val="Standaard"/>
    <w:rsid w:val="00C946DF"/>
    <w:pPr>
      <w:spacing w:before="100" w:beforeAutospacing="1" w:after="100" w:afterAutospacing="1" w:line="240" w:lineRule="auto"/>
      <w:ind w:left="480"/>
    </w:pPr>
    <w:rPr>
      <w:rFonts w:ascii="Times New Roman" w:eastAsia="Times New Roman" w:hAnsi="Times New Roman" w:cs="Times New Roman"/>
      <w:i/>
      <w:iCs/>
      <w:color w:val="999999"/>
      <w:sz w:val="24"/>
      <w:szCs w:val="24"/>
      <w:lang w:eastAsia="nl-NL"/>
    </w:rPr>
  </w:style>
  <w:style w:type="paragraph" w:customStyle="1" w:styleId="ss-text">
    <w:name w:val="ss-text"/>
    <w:basedOn w:val="Standaard"/>
    <w:rsid w:val="00C946DF"/>
    <w:pPr>
      <w:pBdr>
        <w:bottom w:val="single" w:sz="6" w:space="0" w:color="CCCCCC"/>
      </w:pBdr>
      <w:spacing w:before="100" w:beforeAutospacing="1" w:after="480" w:line="240" w:lineRule="auto"/>
    </w:pPr>
    <w:rPr>
      <w:rFonts w:ascii="Times New Roman" w:eastAsia="Times New Roman" w:hAnsi="Times New Roman" w:cs="Times New Roman"/>
      <w:sz w:val="24"/>
      <w:szCs w:val="24"/>
      <w:lang w:eastAsia="nl-NL"/>
    </w:rPr>
  </w:style>
  <w:style w:type="paragraph" w:customStyle="1" w:styleId="ss-q-other-container">
    <w:name w:val="ss-q-other-container"/>
    <w:basedOn w:val="Standaard"/>
    <w:rsid w:val="00C946DF"/>
    <w:pPr>
      <w:pBdr>
        <w:bottom w:val="single" w:sz="6" w:space="0" w:color="CCCCCC"/>
      </w:pBdr>
      <w:spacing w:before="100" w:beforeAutospacing="1" w:after="100" w:afterAutospacing="1" w:line="240" w:lineRule="auto"/>
      <w:textAlignment w:val="bottom"/>
    </w:pPr>
    <w:rPr>
      <w:rFonts w:ascii="Times New Roman" w:eastAsia="Times New Roman" w:hAnsi="Times New Roman" w:cs="Times New Roman"/>
      <w:sz w:val="24"/>
      <w:szCs w:val="24"/>
      <w:lang w:eastAsia="nl-NL"/>
    </w:rPr>
  </w:style>
  <w:style w:type="paragraph" w:customStyle="1" w:styleId="ss-printable-text-line">
    <w:name w:val="ss-printable-text-line"/>
    <w:basedOn w:val="Standaard"/>
    <w:rsid w:val="00C946DF"/>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datetime-fillin">
    <w:name w:val="ss-datetime-fillin"/>
    <w:basedOn w:val="Standaard"/>
    <w:rsid w:val="00C946DF"/>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section-title">
    <w:name w:val="ss-section-title"/>
    <w:basedOn w:val="Standaard"/>
    <w:rsid w:val="00C946DF"/>
    <w:pPr>
      <w:pBdr>
        <w:bottom w:val="single" w:sz="6" w:space="0" w:color="000000"/>
      </w:pBd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grid-button-wrapper">
    <w:name w:val="ss-grid-button-wrapper"/>
    <w:basedOn w:val="Standaard"/>
    <w:rsid w:val="00C946DF"/>
    <w:pPr>
      <w:pBdr>
        <w:top w:val="single" w:sz="6" w:space="6" w:color="999999"/>
        <w:left w:val="single" w:sz="6" w:space="6" w:color="999999"/>
        <w:bottom w:val="single" w:sz="6" w:space="6" w:color="999999"/>
        <w:right w:val="single" w:sz="6" w:space="6" w:color="999999"/>
      </w:pBdr>
      <w:spacing w:after="0" w:line="240" w:lineRule="auto"/>
    </w:pPr>
    <w:rPr>
      <w:rFonts w:ascii="Times New Roman" w:eastAsia="Times New Roman" w:hAnsi="Times New Roman" w:cs="Times New Roman"/>
      <w:sz w:val="24"/>
      <w:szCs w:val="24"/>
      <w:lang w:eastAsia="nl-NL"/>
    </w:rPr>
  </w:style>
  <w:style w:type="paragraph" w:customStyle="1" w:styleId="ss-grid-checkbox-wrapper">
    <w:name w:val="ss-grid-checkbox-wrapper"/>
    <w:basedOn w:val="Standaard"/>
    <w:rsid w:val="00C946DF"/>
    <w:pPr>
      <w:pBdr>
        <w:top w:val="single" w:sz="6" w:space="6" w:color="999999"/>
        <w:left w:val="single" w:sz="6" w:space="6" w:color="999999"/>
        <w:bottom w:val="single" w:sz="6" w:space="6" w:color="999999"/>
        <w:right w:val="single" w:sz="6" w:space="6" w:color="999999"/>
      </w:pBdr>
      <w:spacing w:after="0" w:line="240" w:lineRule="auto"/>
    </w:pPr>
    <w:rPr>
      <w:rFonts w:ascii="Times New Roman" w:eastAsia="Times New Roman" w:hAnsi="Times New Roman" w:cs="Times New Roman"/>
      <w:sz w:val="24"/>
      <w:szCs w:val="24"/>
      <w:lang w:eastAsia="nl-NL"/>
    </w:rPr>
  </w:style>
  <w:style w:type="paragraph" w:customStyle="1" w:styleId="ss-scalerow-fieldcell">
    <w:name w:val="ss-scalerow-fieldcell"/>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customStyle="1" w:styleId="ss-choice-item-control">
    <w:name w:val="ss-choice-item-control"/>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customStyle="1" w:styleId="ss-leftlabel">
    <w:name w:val="ss-lef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rightlabel">
    <w:name w:val="ss-rightlabe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question-list">
    <w:name w:val="ss-question-list"/>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
    <w:name w:val="progress-bar-horizont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
    <w:name w:val="progress-bar-thumb"/>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vertical">
    <w:name w:val="progress-bar-vertic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img">
    <w:name w:val="jfk-button-img"/>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
    <w:name w:val="jfk-tooltip-arrowimplbefore"/>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
    <w:name w:val="jfk-tooltip-arrowimplafter"/>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s-legal">
    <w:name w:val="ss-legal"/>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s-header">
    <w:name w:val="ss-header"/>
    <w:basedOn w:val="Standaardalinea-lettertype"/>
    <w:rsid w:val="00C946DF"/>
  </w:style>
  <w:style w:type="paragraph" w:customStyle="1" w:styleId="docs-icon1">
    <w:name w:val="docs-icon1"/>
    <w:basedOn w:val="Standaard"/>
    <w:rsid w:val="00C946DF"/>
    <w:pPr>
      <w:spacing w:before="15"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img-container1">
    <w:name w:val="docs-icon-img-container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2">
    <w:name w:val="docs-icon2"/>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3">
    <w:name w:val="docs-icon3"/>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4">
    <w:name w:val="docs-icon4"/>
    <w:basedOn w:val="Standaard"/>
    <w:rsid w:val="00C946DF"/>
    <w:pPr>
      <w:spacing w:after="30" w:line="240" w:lineRule="auto"/>
      <w:ind w:left="15" w:right="30"/>
      <w:textAlignment w:val="center"/>
    </w:pPr>
    <w:rPr>
      <w:rFonts w:ascii="Times New Roman" w:eastAsia="Times New Roman" w:hAnsi="Times New Roman" w:cs="Times New Roman"/>
      <w:sz w:val="24"/>
      <w:szCs w:val="24"/>
      <w:lang w:eastAsia="nl-NL"/>
    </w:rPr>
  </w:style>
  <w:style w:type="paragraph" w:customStyle="1" w:styleId="docs-icon-drive-large-wrapper1">
    <w:name w:val="docs-icon-drive-large-wrapper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pie-chart-outline1">
    <w:name w:val="docs-icon-pie-chart-outline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cs-icon5">
    <w:name w:val="docs-icon5"/>
    <w:basedOn w:val="Standaard"/>
    <w:rsid w:val="00C946DF"/>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progress-bar-horizontal1">
    <w:name w:val="progress-bar-horizontal1"/>
    <w:basedOn w:val="Standaard"/>
    <w:rsid w:val="00C946DF"/>
    <w:pPr>
      <w:pBdr>
        <w:top w:val="single" w:sz="6" w:space="1" w:color="999999"/>
        <w:left w:val="single" w:sz="6" w:space="1" w:color="999999"/>
        <w:bottom w:val="single" w:sz="6" w:space="1"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2">
    <w:name w:val="progress-bar-horizontal2"/>
    <w:basedOn w:val="Standaard"/>
    <w:rsid w:val="00C946DF"/>
    <w:pPr>
      <w:pBdr>
        <w:top w:val="single" w:sz="6" w:space="1" w:color="999999"/>
        <w:left w:val="single" w:sz="6" w:space="1" w:color="999999"/>
        <w:bottom w:val="single" w:sz="6" w:space="1" w:color="999999"/>
        <w:right w:val="single" w:sz="6" w:space="1"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1">
    <w:name w:val="progress-bar-thumb1"/>
    <w:basedOn w:val="Standaard"/>
    <w:rsid w:val="00C946DF"/>
    <w:pPr>
      <w:shd w:val="clear" w:color="auto" w:fill="6188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2">
    <w:name w:val="progress-bar-thumb2"/>
    <w:basedOn w:val="Standaard"/>
    <w:rsid w:val="00C946D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horizontal3">
    <w:name w:val="progress-bar-horizontal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vertical1">
    <w:name w:val="progress-bar-vertical1"/>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gress-bar-thumb3">
    <w:name w:val="progress-bar-thumb3"/>
    <w:basedOn w:val="Standaard"/>
    <w:rsid w:val="00C946D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button-img1">
    <w:name w:val="jfk-button-img1"/>
    <w:basedOn w:val="Standaard"/>
    <w:rsid w:val="00C946DF"/>
    <w:pPr>
      <w:spacing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jfk-tooltip-arrowimplbefore1">
    <w:name w:val="jfk-tooltip-arrowimplbefore1"/>
    <w:basedOn w:val="Standaard"/>
    <w:rsid w:val="00C946DF"/>
    <w:pPr>
      <w:pBdr>
        <w:top w:val="single" w:sz="36" w:space="0" w:color="auto"/>
        <w:left w:val="single" w:sz="36" w:space="0" w:color="auto"/>
        <w:bottom w:val="single" w:sz="36" w:space="0" w:color="auto"/>
        <w:right w:val="single" w:sz="36"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1">
    <w:name w:val="jfk-tooltip-arrowimplafter1"/>
    <w:basedOn w:val="Standaard"/>
    <w:rsid w:val="00C946DF"/>
    <w:pPr>
      <w:pBdr>
        <w:top w:val="single" w:sz="36" w:space="0" w:color="auto"/>
        <w:left w:val="single" w:sz="36" w:space="0" w:color="auto"/>
        <w:bottom w:val="single" w:sz="36" w:space="0" w:color="auto"/>
        <w:right w:val="single" w:sz="36"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2">
    <w:name w:val="jfk-tooltip-arrowimplbefore2"/>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2">
    <w:name w:val="jfk-tooltip-arrowimplafter2"/>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3">
    <w:name w:val="jfk-tooltip-arrowimplbefore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3">
    <w:name w:val="jfk-tooltip-arrowimplafter3"/>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4">
    <w:name w:val="jfk-tooltip-arrowimplbefore4"/>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4">
    <w:name w:val="jfk-tooltip-arrowimplafter4"/>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before5">
    <w:name w:val="jfk-tooltip-arrowimplbefore5"/>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fk-tooltip-arrowimplafter5">
    <w:name w:val="jfk-tooltip-arrowimplafter5"/>
    <w:basedOn w:val="Standaard"/>
    <w:rsid w:val="00C946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wered-by-logo1">
    <w:name w:val="powered-by-logo1"/>
    <w:basedOn w:val="Standaard"/>
    <w:rsid w:val="00C946DF"/>
    <w:pPr>
      <w:spacing w:before="100" w:beforeAutospacing="1" w:after="100" w:afterAutospacing="1" w:line="240" w:lineRule="auto"/>
      <w:textAlignment w:val="bottom"/>
    </w:pPr>
    <w:rPr>
      <w:rFonts w:ascii="Times New Roman" w:eastAsia="Times New Roman" w:hAnsi="Times New Roman" w:cs="Times New Roman"/>
      <w:vanish/>
      <w:sz w:val="24"/>
      <w:szCs w:val="24"/>
      <w:lang w:eastAsia="nl-NL"/>
    </w:rPr>
  </w:style>
  <w:style w:type="paragraph" w:customStyle="1" w:styleId="ss-legal1">
    <w:name w:val="ss-legal1"/>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s-edit-link1">
    <w:name w:val="ss-edit-link1"/>
    <w:basedOn w:val="Standaard"/>
    <w:rsid w:val="00C946DF"/>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character" w:customStyle="1" w:styleId="ss-header1">
    <w:name w:val="ss-header1"/>
    <w:basedOn w:val="Standaardalinea-lettertype"/>
    <w:rsid w:val="00C946DF"/>
    <w:rPr>
      <w:b/>
      <w:bCs/>
    </w:rPr>
  </w:style>
  <w:style w:type="paragraph" w:customStyle="1" w:styleId="ss-printable-navigation1">
    <w:name w:val="ss-printable-navigation1"/>
    <w:basedOn w:val="Standaard"/>
    <w:rsid w:val="00C946DF"/>
    <w:pPr>
      <w:spacing w:before="100" w:beforeAutospacing="1" w:after="240" w:line="240" w:lineRule="auto"/>
    </w:pPr>
    <w:rPr>
      <w:rFonts w:ascii="Times New Roman" w:eastAsia="Times New Roman" w:hAnsi="Times New Roman" w:cs="Times New Roman"/>
      <w:i/>
      <w:iCs/>
      <w:color w:val="999999"/>
      <w:sz w:val="24"/>
      <w:szCs w:val="24"/>
      <w:lang w:eastAsia="nl-NL"/>
    </w:rPr>
  </w:style>
  <w:style w:type="paragraph" w:customStyle="1" w:styleId="ss-form-entry1">
    <w:name w:val="ss-form-entry1"/>
    <w:basedOn w:val="Standaard"/>
    <w:rsid w:val="00C946DF"/>
    <w:pPr>
      <w:spacing w:before="100" w:beforeAutospacing="1" w:after="360" w:line="240" w:lineRule="auto"/>
    </w:pPr>
    <w:rPr>
      <w:rFonts w:ascii="Times New Roman" w:eastAsia="Times New Roman" w:hAnsi="Times New Roman" w:cs="Times New Roman"/>
      <w:sz w:val="24"/>
      <w:szCs w:val="24"/>
      <w:lang w:eastAsia="nl-NL"/>
    </w:rPr>
  </w:style>
  <w:style w:type="paragraph" w:customStyle="1" w:styleId="ss-choice-item-control1">
    <w:name w:val="ss-choice-item-control1"/>
    <w:basedOn w:val="Standaard"/>
    <w:rsid w:val="00C946DF"/>
    <w:pPr>
      <w:pBdr>
        <w:top w:val="single" w:sz="6" w:space="6" w:color="999999"/>
        <w:left w:val="single" w:sz="6" w:space="6" w:color="999999"/>
        <w:bottom w:val="single" w:sz="6" w:space="6" w:color="999999"/>
        <w:right w:val="single" w:sz="6" w:space="6" w:color="999999"/>
      </w:pBdr>
      <w:spacing w:after="0" w:line="240" w:lineRule="auto"/>
      <w:ind w:left="75" w:right="75"/>
      <w:textAlignment w:val="center"/>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C946DF"/>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C946DF"/>
    <w:rPr>
      <w:rFonts w:ascii="Arial" w:eastAsia="Times New Roman" w:hAnsi="Arial" w:cs="Arial"/>
      <w:vanish/>
      <w:sz w:val="16"/>
      <w:szCs w:val="16"/>
      <w:lang w:eastAsia="nl-NL"/>
    </w:rPr>
  </w:style>
  <w:style w:type="character" w:customStyle="1" w:styleId="ss-required-asterisk1">
    <w:name w:val="ss-required-asterisk1"/>
    <w:basedOn w:val="Standaardalinea-lettertype"/>
    <w:rsid w:val="00C946DF"/>
    <w:rPr>
      <w:color w:val="C43B1D"/>
    </w:rPr>
  </w:style>
  <w:style w:type="character" w:customStyle="1" w:styleId="ss-choice-item-control2">
    <w:name w:val="ss-choice-item-control2"/>
    <w:basedOn w:val="Standaardalinea-lettertype"/>
    <w:rsid w:val="00C946DF"/>
    <w:rPr>
      <w:bdr w:val="single" w:sz="6" w:space="6" w:color="999999" w:frame="1"/>
    </w:rPr>
  </w:style>
  <w:style w:type="character" w:customStyle="1" w:styleId="ss-choice-label">
    <w:name w:val="ss-choice-label"/>
    <w:basedOn w:val="Standaardalinea-lettertype"/>
    <w:rsid w:val="00C946DF"/>
  </w:style>
  <w:style w:type="paragraph" w:styleId="Onderkantformulier">
    <w:name w:val="HTML Bottom of Form"/>
    <w:basedOn w:val="Standaard"/>
    <w:next w:val="Standaard"/>
    <w:link w:val="OnderkantformulierChar"/>
    <w:hidden/>
    <w:uiPriority w:val="99"/>
    <w:semiHidden/>
    <w:unhideWhenUsed/>
    <w:rsid w:val="00C946DF"/>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C946DF"/>
    <w:rPr>
      <w:rFonts w:ascii="Arial" w:eastAsia="Times New Roman" w:hAnsi="Arial" w:cs="Arial"/>
      <w:vanish/>
      <w:sz w:val="16"/>
      <w:szCs w:val="16"/>
      <w:lang w:eastAsia="nl-NL"/>
    </w:rPr>
  </w:style>
  <w:style w:type="character" w:customStyle="1" w:styleId="powered-by-text1">
    <w:name w:val="powered-by-text1"/>
    <w:basedOn w:val="Standaardalinea-lettertype"/>
    <w:rsid w:val="00C946DF"/>
  </w:style>
  <w:style w:type="character" w:customStyle="1" w:styleId="disclaimer-msg">
    <w:name w:val="disclaimer-msg"/>
    <w:basedOn w:val="Standaardalinea-lettertype"/>
    <w:rsid w:val="00C946DF"/>
  </w:style>
  <w:style w:type="character" w:customStyle="1" w:styleId="textbodyspecial1">
    <w:name w:val="textbodyspecial1"/>
    <w:basedOn w:val="Standaardalinea-lettertype"/>
    <w:rsid w:val="00B54011"/>
    <w:rPr>
      <w:rFonts w:ascii="TisaOffcSerifPro-Italic" w:hAnsi="TisaOffcSerifPro-Italic" w:hint="default"/>
      <w:b w:val="0"/>
      <w:bCs w:val="0"/>
      <w:i/>
      <w:iCs/>
      <w:spacing w:val="0"/>
      <w:sz w:val="27"/>
      <w:szCs w:val="27"/>
    </w:rPr>
  </w:style>
  <w:style w:type="character" w:customStyle="1" w:styleId="textbodyemph1">
    <w:name w:val="textbodyemph1"/>
    <w:basedOn w:val="Standaardalinea-lettertype"/>
    <w:rsid w:val="00B54011"/>
    <w:rPr>
      <w:rFonts w:ascii="TisaOffcSerifPro-Bold" w:hAnsi="TisaOffcSerifPro-Bold" w:hint="default"/>
      <w:b/>
      <w:bCs/>
      <w:i w:val="0"/>
      <w:iCs w:val="0"/>
      <w:spacing w:val="0"/>
      <w:sz w:val="27"/>
      <w:szCs w:val="27"/>
    </w:rPr>
  </w:style>
  <w:style w:type="character" w:customStyle="1" w:styleId="textbodyspecial2">
    <w:name w:val="textbodyspecial2"/>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3">
    <w:name w:val="textbodyspecial3"/>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4">
    <w:name w:val="textbodyspecial4"/>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5">
    <w:name w:val="textbodyspecial5"/>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6">
    <w:name w:val="textbodyspecial6"/>
    <w:basedOn w:val="Standaardalinea-lettertype"/>
    <w:rsid w:val="00B54011"/>
    <w:rPr>
      <w:rFonts w:ascii="TisaOffcSerifPro-Italic" w:hAnsi="TisaOffcSerifPro-Italic" w:hint="default"/>
      <w:b w:val="0"/>
      <w:bCs w:val="0"/>
      <w:i/>
      <w:iCs/>
      <w:spacing w:val="0"/>
      <w:sz w:val="27"/>
      <w:szCs w:val="27"/>
    </w:rPr>
  </w:style>
  <w:style w:type="character" w:customStyle="1" w:styleId="textbodyspecial7">
    <w:name w:val="textbodyspecial7"/>
    <w:basedOn w:val="Standaardalinea-lettertype"/>
    <w:rsid w:val="00B54011"/>
    <w:rPr>
      <w:rFonts w:ascii="TisaOffcSerifPro-Italic" w:hAnsi="TisaOffcSerifPro-Italic" w:hint="default"/>
      <w:b w:val="0"/>
      <w:bCs w:val="0"/>
      <w:i/>
      <w:iCs/>
      <w:spacing w:val="0"/>
      <w:sz w:val="27"/>
      <w:szCs w:val="27"/>
    </w:rPr>
  </w:style>
  <w:style w:type="character" w:customStyle="1" w:styleId="textbodyemph2">
    <w:name w:val="textbodyemph2"/>
    <w:basedOn w:val="Standaardalinea-lettertype"/>
    <w:rsid w:val="00B54011"/>
    <w:rPr>
      <w:rFonts w:ascii="TisaOffcSerifPro-Bold" w:hAnsi="TisaOffcSerifPro-Bold" w:hint="default"/>
      <w:b/>
      <w:bCs/>
      <w:i w:val="0"/>
      <w:iCs w:val="0"/>
      <w:spacing w:val="0"/>
      <w:sz w:val="27"/>
      <w:szCs w:val="27"/>
    </w:rPr>
  </w:style>
  <w:style w:type="character" w:customStyle="1" w:styleId="textbodyemph3">
    <w:name w:val="textbodyemph3"/>
    <w:basedOn w:val="Standaardalinea-lettertype"/>
    <w:rsid w:val="00B54011"/>
    <w:rPr>
      <w:rFonts w:ascii="TisaOffcSerifPro-Bold" w:hAnsi="TisaOffcSerifPro-Bold" w:hint="default"/>
      <w:b/>
      <w:bCs/>
      <w:i w:val="0"/>
      <w:iCs w:val="0"/>
      <w:spacing w:val="0"/>
      <w:sz w:val="27"/>
      <w:szCs w:val="27"/>
    </w:rPr>
  </w:style>
  <w:style w:type="character" w:customStyle="1" w:styleId="textbodyemph4">
    <w:name w:val="textbodyemph4"/>
    <w:basedOn w:val="Standaardalinea-lettertype"/>
    <w:rsid w:val="00B54011"/>
    <w:rPr>
      <w:rFonts w:ascii="TisaOffcSerifPro-Bold" w:hAnsi="TisaOffcSerifPro-Bold" w:hint="default"/>
      <w:b/>
      <w:bCs/>
      <w:i w:val="0"/>
      <w:iCs w:val="0"/>
      <w:spacing w:val="0"/>
      <w:sz w:val="27"/>
      <w:szCs w:val="27"/>
    </w:rPr>
  </w:style>
  <w:style w:type="character" w:customStyle="1" w:styleId="textbodyemph5">
    <w:name w:val="textbodyemph5"/>
    <w:basedOn w:val="Standaardalinea-lettertype"/>
    <w:rsid w:val="00B54011"/>
    <w:rPr>
      <w:rFonts w:ascii="TisaOffcSerifPro-Bold" w:hAnsi="TisaOffcSerifPro-Bold" w:hint="default"/>
      <w:b/>
      <w:bCs/>
      <w:i w:val="0"/>
      <w:iCs w:val="0"/>
      <w:spacing w:val="0"/>
      <w:sz w:val="27"/>
      <w:szCs w:val="27"/>
    </w:rPr>
  </w:style>
  <w:style w:type="paragraph" w:styleId="Revisie">
    <w:name w:val="Revision"/>
    <w:hidden/>
    <w:uiPriority w:val="99"/>
    <w:semiHidden/>
    <w:rsid w:val="00A720A0"/>
    <w:pPr>
      <w:spacing w:after="0" w:line="240" w:lineRule="auto"/>
    </w:pPr>
  </w:style>
  <w:style w:type="table" w:styleId="Gemiddeldearcering1-accent1">
    <w:name w:val="Medium Shading 1 Accent 1"/>
    <w:basedOn w:val="Standaardtabel"/>
    <w:uiPriority w:val="63"/>
    <w:rsid w:val="00153D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kstvantijdelijkeaanduiding">
    <w:name w:val="Placeholder Text"/>
    <w:basedOn w:val="Standaardalinea-lettertype"/>
    <w:uiPriority w:val="99"/>
    <w:semiHidden/>
    <w:rsid w:val="00154439"/>
    <w:rPr>
      <w:color w:val="808080"/>
    </w:rPr>
  </w:style>
  <w:style w:type="table" w:styleId="Gemiddeldraster3-accent1">
    <w:name w:val="Medium Grid 3 Accent 1"/>
    <w:basedOn w:val="Standaardtabel"/>
    <w:uiPriority w:val="69"/>
    <w:rsid w:val="007D7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889">
      <w:bodyDiv w:val="1"/>
      <w:marLeft w:val="0"/>
      <w:marRight w:val="0"/>
      <w:marTop w:val="0"/>
      <w:marBottom w:val="0"/>
      <w:divBdr>
        <w:top w:val="none" w:sz="0" w:space="0" w:color="auto"/>
        <w:left w:val="none" w:sz="0" w:space="0" w:color="auto"/>
        <w:bottom w:val="none" w:sz="0" w:space="0" w:color="auto"/>
        <w:right w:val="none" w:sz="0" w:space="0" w:color="auto"/>
      </w:divBdr>
    </w:div>
    <w:div w:id="156531640">
      <w:bodyDiv w:val="1"/>
      <w:marLeft w:val="0"/>
      <w:marRight w:val="0"/>
      <w:marTop w:val="0"/>
      <w:marBottom w:val="0"/>
      <w:divBdr>
        <w:top w:val="none" w:sz="0" w:space="0" w:color="auto"/>
        <w:left w:val="none" w:sz="0" w:space="0" w:color="auto"/>
        <w:bottom w:val="none" w:sz="0" w:space="0" w:color="auto"/>
        <w:right w:val="none" w:sz="0" w:space="0" w:color="auto"/>
      </w:divBdr>
      <w:divsChild>
        <w:div w:id="635837312">
          <w:marLeft w:val="0"/>
          <w:marRight w:val="0"/>
          <w:marTop w:val="0"/>
          <w:marBottom w:val="0"/>
          <w:divBdr>
            <w:top w:val="none" w:sz="0" w:space="0" w:color="auto"/>
            <w:left w:val="none" w:sz="0" w:space="0" w:color="auto"/>
            <w:bottom w:val="none" w:sz="0" w:space="0" w:color="auto"/>
            <w:right w:val="none" w:sz="0" w:space="0" w:color="auto"/>
          </w:divBdr>
          <w:divsChild>
            <w:div w:id="1119254484">
              <w:marLeft w:val="0"/>
              <w:marRight w:val="0"/>
              <w:marTop w:val="0"/>
              <w:marBottom w:val="0"/>
              <w:divBdr>
                <w:top w:val="none" w:sz="0" w:space="0" w:color="auto"/>
                <w:left w:val="none" w:sz="0" w:space="0" w:color="auto"/>
                <w:bottom w:val="none" w:sz="0" w:space="0" w:color="auto"/>
                <w:right w:val="none" w:sz="0" w:space="0" w:color="auto"/>
              </w:divBdr>
              <w:divsChild>
                <w:div w:id="52700568">
                  <w:marLeft w:val="0"/>
                  <w:marRight w:val="0"/>
                  <w:marTop w:val="900"/>
                  <w:marBottom w:val="0"/>
                  <w:divBdr>
                    <w:top w:val="none" w:sz="0" w:space="0" w:color="auto"/>
                    <w:left w:val="none" w:sz="0" w:space="0" w:color="auto"/>
                    <w:bottom w:val="none" w:sz="0" w:space="0" w:color="auto"/>
                    <w:right w:val="none" w:sz="0" w:space="0" w:color="auto"/>
                  </w:divBdr>
                  <w:divsChild>
                    <w:div w:id="1114518552">
                      <w:marLeft w:val="0"/>
                      <w:marRight w:val="0"/>
                      <w:marTop w:val="0"/>
                      <w:marBottom w:val="0"/>
                      <w:divBdr>
                        <w:top w:val="none" w:sz="0" w:space="0" w:color="auto"/>
                        <w:left w:val="none" w:sz="0" w:space="0" w:color="auto"/>
                        <w:bottom w:val="none" w:sz="0" w:space="0" w:color="auto"/>
                        <w:right w:val="none" w:sz="0" w:space="0" w:color="auto"/>
                      </w:divBdr>
                      <w:divsChild>
                        <w:div w:id="808548812">
                          <w:marLeft w:val="0"/>
                          <w:marRight w:val="0"/>
                          <w:marTop w:val="0"/>
                          <w:marBottom w:val="0"/>
                          <w:divBdr>
                            <w:top w:val="none" w:sz="0" w:space="0" w:color="auto"/>
                            <w:left w:val="none" w:sz="0" w:space="0" w:color="auto"/>
                            <w:bottom w:val="none" w:sz="0" w:space="0" w:color="auto"/>
                            <w:right w:val="none" w:sz="0" w:space="0" w:color="auto"/>
                          </w:divBdr>
                          <w:divsChild>
                            <w:div w:id="1046174050">
                              <w:marLeft w:val="0"/>
                              <w:marRight w:val="0"/>
                              <w:marTop w:val="0"/>
                              <w:marBottom w:val="0"/>
                              <w:divBdr>
                                <w:top w:val="none" w:sz="0" w:space="0" w:color="auto"/>
                                <w:left w:val="none" w:sz="0" w:space="0" w:color="auto"/>
                                <w:bottom w:val="none" w:sz="0" w:space="0" w:color="auto"/>
                                <w:right w:val="none" w:sz="0" w:space="0" w:color="auto"/>
                              </w:divBdr>
                              <w:divsChild>
                                <w:div w:id="1177575632">
                                  <w:marLeft w:val="0"/>
                                  <w:marRight w:val="0"/>
                                  <w:marTop w:val="0"/>
                                  <w:marBottom w:val="0"/>
                                  <w:divBdr>
                                    <w:top w:val="none" w:sz="0" w:space="0" w:color="auto"/>
                                    <w:left w:val="none" w:sz="0" w:space="0" w:color="auto"/>
                                    <w:bottom w:val="none" w:sz="0" w:space="0" w:color="auto"/>
                                    <w:right w:val="none" w:sz="0" w:space="0" w:color="auto"/>
                                  </w:divBdr>
                                  <w:divsChild>
                                    <w:div w:id="828521171">
                                      <w:marLeft w:val="0"/>
                                      <w:marRight w:val="0"/>
                                      <w:marTop w:val="0"/>
                                      <w:marBottom w:val="0"/>
                                      <w:divBdr>
                                        <w:top w:val="none" w:sz="0" w:space="0" w:color="auto"/>
                                        <w:left w:val="none" w:sz="0" w:space="0" w:color="auto"/>
                                        <w:bottom w:val="none" w:sz="0" w:space="0" w:color="auto"/>
                                        <w:right w:val="none" w:sz="0" w:space="0" w:color="auto"/>
                                      </w:divBdr>
                                      <w:divsChild>
                                        <w:div w:id="592476406">
                                          <w:marLeft w:val="0"/>
                                          <w:marRight w:val="0"/>
                                          <w:marTop w:val="0"/>
                                          <w:marBottom w:val="0"/>
                                          <w:divBdr>
                                            <w:top w:val="none" w:sz="0" w:space="0" w:color="auto"/>
                                            <w:left w:val="none" w:sz="0" w:space="0" w:color="auto"/>
                                            <w:bottom w:val="none" w:sz="0" w:space="0" w:color="auto"/>
                                            <w:right w:val="none" w:sz="0" w:space="0" w:color="auto"/>
                                          </w:divBdr>
                                          <w:divsChild>
                                            <w:div w:id="481315075">
                                              <w:marLeft w:val="0"/>
                                              <w:marRight w:val="0"/>
                                              <w:marTop w:val="0"/>
                                              <w:marBottom w:val="0"/>
                                              <w:divBdr>
                                                <w:top w:val="none" w:sz="0" w:space="0" w:color="auto"/>
                                                <w:left w:val="none" w:sz="0" w:space="0" w:color="auto"/>
                                                <w:bottom w:val="none" w:sz="0" w:space="0" w:color="auto"/>
                                                <w:right w:val="none" w:sz="0" w:space="0" w:color="auto"/>
                                              </w:divBdr>
                                              <w:divsChild>
                                                <w:div w:id="829517138">
                                                  <w:marLeft w:val="0"/>
                                                  <w:marRight w:val="0"/>
                                                  <w:marTop w:val="0"/>
                                                  <w:marBottom w:val="300"/>
                                                  <w:divBdr>
                                                    <w:top w:val="none" w:sz="0" w:space="0" w:color="auto"/>
                                                    <w:left w:val="none" w:sz="0" w:space="0" w:color="auto"/>
                                                    <w:bottom w:val="none" w:sz="0" w:space="0" w:color="auto"/>
                                                    <w:right w:val="none" w:sz="0" w:space="0" w:color="auto"/>
                                                  </w:divBdr>
                                                  <w:divsChild>
                                                    <w:div w:id="1609584630">
                                                      <w:marLeft w:val="0"/>
                                                      <w:marRight w:val="0"/>
                                                      <w:marTop w:val="75"/>
                                                      <w:marBottom w:val="0"/>
                                                      <w:divBdr>
                                                        <w:top w:val="none" w:sz="0" w:space="0" w:color="auto"/>
                                                        <w:left w:val="none" w:sz="0" w:space="0" w:color="auto"/>
                                                        <w:bottom w:val="none" w:sz="0" w:space="0" w:color="auto"/>
                                                        <w:right w:val="none" w:sz="0" w:space="0" w:color="auto"/>
                                                      </w:divBdr>
                                                    </w:div>
                                                  </w:divsChild>
                                                </w:div>
                                                <w:div w:id="1997032080">
                                                  <w:marLeft w:val="0"/>
                                                  <w:marRight w:val="0"/>
                                                  <w:marTop w:val="0"/>
                                                  <w:marBottom w:val="450"/>
                                                  <w:divBdr>
                                                    <w:top w:val="none" w:sz="0" w:space="0" w:color="auto"/>
                                                    <w:left w:val="none" w:sz="0" w:space="0" w:color="auto"/>
                                                    <w:bottom w:val="none" w:sz="0" w:space="0" w:color="auto"/>
                                                    <w:right w:val="none" w:sz="0" w:space="0" w:color="auto"/>
                                                  </w:divBdr>
                                                  <w:divsChild>
                                                    <w:div w:id="186989332">
                                                      <w:marLeft w:val="0"/>
                                                      <w:marRight w:val="0"/>
                                                      <w:marTop w:val="0"/>
                                                      <w:marBottom w:val="0"/>
                                                      <w:divBdr>
                                                        <w:top w:val="single" w:sz="6" w:space="5" w:color="DDDDDD"/>
                                                        <w:left w:val="single" w:sz="6" w:space="5" w:color="DDDDDD"/>
                                                        <w:bottom w:val="single" w:sz="6" w:space="5" w:color="DDDDDD"/>
                                                        <w:right w:val="single" w:sz="6" w:space="5" w:color="DDDDDD"/>
                                                      </w:divBdr>
                                                      <w:divsChild>
                                                        <w:div w:id="248465697">
                                                          <w:marLeft w:val="0"/>
                                                          <w:marRight w:val="0"/>
                                                          <w:marTop w:val="45"/>
                                                          <w:marBottom w:val="0"/>
                                                          <w:divBdr>
                                                            <w:top w:val="none" w:sz="0" w:space="0" w:color="auto"/>
                                                            <w:left w:val="none" w:sz="0" w:space="0" w:color="auto"/>
                                                            <w:bottom w:val="none" w:sz="0" w:space="0" w:color="auto"/>
                                                            <w:right w:val="none" w:sz="0" w:space="0" w:color="auto"/>
                                                          </w:divBdr>
                                                          <w:divsChild>
                                                            <w:div w:id="841746903">
                                                              <w:marLeft w:val="0"/>
                                                              <w:marRight w:val="0"/>
                                                              <w:marTop w:val="0"/>
                                                              <w:marBottom w:val="0"/>
                                                              <w:divBdr>
                                                                <w:top w:val="none" w:sz="0" w:space="0" w:color="auto"/>
                                                                <w:left w:val="none" w:sz="0" w:space="0" w:color="auto"/>
                                                                <w:bottom w:val="none" w:sz="0" w:space="0" w:color="auto"/>
                                                                <w:right w:val="none" w:sz="0" w:space="0" w:color="auto"/>
                                                              </w:divBdr>
                                                            </w:div>
                                                            <w:div w:id="20335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5519">
                                                      <w:marLeft w:val="0"/>
                                                      <w:marRight w:val="0"/>
                                                      <w:marTop w:val="0"/>
                                                      <w:marBottom w:val="0"/>
                                                      <w:divBdr>
                                                        <w:top w:val="single" w:sz="6" w:space="5" w:color="DDDDDD"/>
                                                        <w:left w:val="single" w:sz="6" w:space="5" w:color="DDDDDD"/>
                                                        <w:bottom w:val="single" w:sz="6" w:space="5" w:color="DDDDDD"/>
                                                        <w:right w:val="single" w:sz="6" w:space="5" w:color="DDDDDD"/>
                                                      </w:divBdr>
                                                      <w:divsChild>
                                                        <w:div w:id="16541163">
                                                          <w:marLeft w:val="0"/>
                                                          <w:marRight w:val="0"/>
                                                          <w:marTop w:val="45"/>
                                                          <w:marBottom w:val="0"/>
                                                          <w:divBdr>
                                                            <w:top w:val="none" w:sz="0" w:space="0" w:color="auto"/>
                                                            <w:left w:val="none" w:sz="0" w:space="0" w:color="auto"/>
                                                            <w:bottom w:val="none" w:sz="0" w:space="0" w:color="auto"/>
                                                            <w:right w:val="none" w:sz="0" w:space="0" w:color="auto"/>
                                                          </w:divBdr>
                                                          <w:divsChild>
                                                            <w:div w:id="1519149930">
                                                              <w:marLeft w:val="0"/>
                                                              <w:marRight w:val="0"/>
                                                              <w:marTop w:val="0"/>
                                                              <w:marBottom w:val="0"/>
                                                              <w:divBdr>
                                                                <w:top w:val="none" w:sz="0" w:space="0" w:color="auto"/>
                                                                <w:left w:val="none" w:sz="0" w:space="0" w:color="auto"/>
                                                                <w:bottom w:val="none" w:sz="0" w:space="0" w:color="auto"/>
                                                                <w:right w:val="none" w:sz="0" w:space="0" w:color="auto"/>
                                                              </w:divBdr>
                                                            </w:div>
                                                            <w:div w:id="20122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81982">
                                                      <w:marLeft w:val="0"/>
                                                      <w:marRight w:val="0"/>
                                                      <w:marTop w:val="0"/>
                                                      <w:marBottom w:val="0"/>
                                                      <w:divBdr>
                                                        <w:top w:val="single" w:sz="6" w:space="5" w:color="DDDDDD"/>
                                                        <w:left w:val="single" w:sz="6" w:space="5" w:color="DDDDDD"/>
                                                        <w:bottom w:val="single" w:sz="6" w:space="5" w:color="DDDDDD"/>
                                                        <w:right w:val="single" w:sz="6" w:space="5" w:color="DDDDDD"/>
                                                      </w:divBdr>
                                                      <w:divsChild>
                                                        <w:div w:id="64958432">
                                                          <w:marLeft w:val="0"/>
                                                          <w:marRight w:val="0"/>
                                                          <w:marTop w:val="45"/>
                                                          <w:marBottom w:val="0"/>
                                                          <w:divBdr>
                                                            <w:top w:val="none" w:sz="0" w:space="0" w:color="auto"/>
                                                            <w:left w:val="none" w:sz="0" w:space="0" w:color="auto"/>
                                                            <w:bottom w:val="none" w:sz="0" w:space="0" w:color="auto"/>
                                                            <w:right w:val="none" w:sz="0" w:space="0" w:color="auto"/>
                                                          </w:divBdr>
                                                          <w:divsChild>
                                                            <w:div w:id="7162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36853">
      <w:bodyDiv w:val="1"/>
      <w:marLeft w:val="0"/>
      <w:marRight w:val="0"/>
      <w:marTop w:val="0"/>
      <w:marBottom w:val="0"/>
      <w:divBdr>
        <w:top w:val="none" w:sz="0" w:space="0" w:color="auto"/>
        <w:left w:val="none" w:sz="0" w:space="0" w:color="auto"/>
        <w:bottom w:val="none" w:sz="0" w:space="0" w:color="auto"/>
        <w:right w:val="none" w:sz="0" w:space="0" w:color="auto"/>
      </w:divBdr>
      <w:divsChild>
        <w:div w:id="411197600">
          <w:marLeft w:val="0"/>
          <w:marRight w:val="0"/>
          <w:marTop w:val="0"/>
          <w:marBottom w:val="0"/>
          <w:divBdr>
            <w:top w:val="none" w:sz="0" w:space="0" w:color="auto"/>
            <w:left w:val="none" w:sz="0" w:space="0" w:color="auto"/>
            <w:bottom w:val="none" w:sz="0" w:space="0" w:color="auto"/>
            <w:right w:val="none" w:sz="0" w:space="0" w:color="auto"/>
          </w:divBdr>
          <w:divsChild>
            <w:div w:id="569971550">
              <w:marLeft w:val="0"/>
              <w:marRight w:val="0"/>
              <w:marTop w:val="0"/>
              <w:marBottom w:val="0"/>
              <w:divBdr>
                <w:top w:val="none" w:sz="0" w:space="0" w:color="auto"/>
                <w:left w:val="none" w:sz="0" w:space="0" w:color="auto"/>
                <w:bottom w:val="none" w:sz="0" w:space="0" w:color="auto"/>
                <w:right w:val="none" w:sz="0" w:space="0" w:color="auto"/>
              </w:divBdr>
              <w:divsChild>
                <w:div w:id="953486755">
                  <w:marLeft w:val="0"/>
                  <w:marRight w:val="0"/>
                  <w:marTop w:val="0"/>
                  <w:marBottom w:val="0"/>
                  <w:divBdr>
                    <w:top w:val="none" w:sz="0" w:space="0" w:color="auto"/>
                    <w:left w:val="none" w:sz="0" w:space="0" w:color="auto"/>
                    <w:bottom w:val="none" w:sz="0" w:space="0" w:color="auto"/>
                    <w:right w:val="none" w:sz="0" w:space="0" w:color="auto"/>
                  </w:divBdr>
                  <w:divsChild>
                    <w:div w:id="3832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0983">
      <w:bodyDiv w:val="1"/>
      <w:marLeft w:val="0"/>
      <w:marRight w:val="0"/>
      <w:marTop w:val="0"/>
      <w:marBottom w:val="0"/>
      <w:divBdr>
        <w:top w:val="none" w:sz="0" w:space="0" w:color="auto"/>
        <w:left w:val="none" w:sz="0" w:space="0" w:color="auto"/>
        <w:bottom w:val="none" w:sz="0" w:space="0" w:color="auto"/>
        <w:right w:val="none" w:sz="0" w:space="0" w:color="auto"/>
      </w:divBdr>
      <w:divsChild>
        <w:div w:id="2033603977">
          <w:marLeft w:val="0"/>
          <w:marRight w:val="0"/>
          <w:marTop w:val="0"/>
          <w:marBottom w:val="0"/>
          <w:divBdr>
            <w:top w:val="none" w:sz="0" w:space="0" w:color="auto"/>
            <w:left w:val="none" w:sz="0" w:space="0" w:color="auto"/>
            <w:bottom w:val="none" w:sz="0" w:space="0" w:color="auto"/>
            <w:right w:val="none" w:sz="0" w:space="0" w:color="auto"/>
          </w:divBdr>
          <w:divsChild>
            <w:div w:id="755399395">
              <w:marLeft w:val="0"/>
              <w:marRight w:val="0"/>
              <w:marTop w:val="0"/>
              <w:marBottom w:val="0"/>
              <w:divBdr>
                <w:top w:val="none" w:sz="0" w:space="0" w:color="auto"/>
                <w:left w:val="none" w:sz="0" w:space="0" w:color="auto"/>
                <w:bottom w:val="none" w:sz="0" w:space="0" w:color="auto"/>
                <w:right w:val="none" w:sz="0" w:space="0" w:color="auto"/>
              </w:divBdr>
              <w:divsChild>
                <w:div w:id="1522206595">
                  <w:marLeft w:val="-300"/>
                  <w:marRight w:val="0"/>
                  <w:marTop w:val="0"/>
                  <w:marBottom w:val="0"/>
                  <w:divBdr>
                    <w:top w:val="none" w:sz="0" w:space="0" w:color="auto"/>
                    <w:left w:val="none" w:sz="0" w:space="0" w:color="auto"/>
                    <w:bottom w:val="none" w:sz="0" w:space="0" w:color="auto"/>
                    <w:right w:val="none" w:sz="0" w:space="0" w:color="auto"/>
                  </w:divBdr>
                  <w:divsChild>
                    <w:div w:id="1002970884">
                      <w:marLeft w:val="0"/>
                      <w:marRight w:val="0"/>
                      <w:marTop w:val="0"/>
                      <w:marBottom w:val="0"/>
                      <w:divBdr>
                        <w:top w:val="none" w:sz="0" w:space="0" w:color="auto"/>
                        <w:left w:val="none" w:sz="0" w:space="0" w:color="auto"/>
                        <w:bottom w:val="none" w:sz="0" w:space="0" w:color="auto"/>
                        <w:right w:val="none" w:sz="0" w:space="0" w:color="auto"/>
                      </w:divBdr>
                      <w:divsChild>
                        <w:div w:id="1728530108">
                          <w:marLeft w:val="0"/>
                          <w:marRight w:val="0"/>
                          <w:marTop w:val="0"/>
                          <w:marBottom w:val="0"/>
                          <w:divBdr>
                            <w:top w:val="none" w:sz="0" w:space="0" w:color="auto"/>
                            <w:left w:val="none" w:sz="0" w:space="0" w:color="auto"/>
                            <w:bottom w:val="none" w:sz="0" w:space="0" w:color="auto"/>
                            <w:right w:val="none" w:sz="0" w:space="0" w:color="auto"/>
                          </w:divBdr>
                          <w:divsChild>
                            <w:div w:id="1287814018">
                              <w:marLeft w:val="0"/>
                              <w:marRight w:val="0"/>
                              <w:marTop w:val="150"/>
                              <w:marBottom w:val="150"/>
                              <w:divBdr>
                                <w:top w:val="none" w:sz="0" w:space="0" w:color="auto"/>
                                <w:left w:val="none" w:sz="0" w:space="0" w:color="auto"/>
                                <w:bottom w:val="none" w:sz="0" w:space="0" w:color="auto"/>
                                <w:right w:val="none" w:sz="0" w:space="0" w:color="auto"/>
                              </w:divBdr>
                              <w:divsChild>
                                <w:div w:id="13658026">
                                  <w:marLeft w:val="0"/>
                                  <w:marRight w:val="0"/>
                                  <w:marTop w:val="0"/>
                                  <w:marBottom w:val="0"/>
                                  <w:divBdr>
                                    <w:top w:val="none" w:sz="0" w:space="0" w:color="auto"/>
                                    <w:left w:val="none" w:sz="0" w:space="0" w:color="auto"/>
                                    <w:bottom w:val="none" w:sz="0" w:space="0" w:color="auto"/>
                                    <w:right w:val="none" w:sz="0" w:space="0" w:color="auto"/>
                                  </w:divBdr>
                                </w:div>
                                <w:div w:id="934627635">
                                  <w:marLeft w:val="0"/>
                                  <w:marRight w:val="0"/>
                                  <w:marTop w:val="0"/>
                                  <w:marBottom w:val="0"/>
                                  <w:divBdr>
                                    <w:top w:val="none" w:sz="0" w:space="0" w:color="auto"/>
                                    <w:left w:val="none" w:sz="0" w:space="0" w:color="auto"/>
                                    <w:bottom w:val="none" w:sz="0" w:space="0" w:color="auto"/>
                                    <w:right w:val="none" w:sz="0" w:space="0" w:color="auto"/>
                                  </w:divBdr>
                                </w:div>
                                <w:div w:id="21022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343779">
      <w:bodyDiv w:val="1"/>
      <w:marLeft w:val="0"/>
      <w:marRight w:val="0"/>
      <w:marTop w:val="0"/>
      <w:marBottom w:val="0"/>
      <w:divBdr>
        <w:top w:val="none" w:sz="0" w:space="0" w:color="auto"/>
        <w:left w:val="none" w:sz="0" w:space="0" w:color="auto"/>
        <w:bottom w:val="none" w:sz="0" w:space="0" w:color="auto"/>
        <w:right w:val="none" w:sz="0" w:space="0" w:color="auto"/>
      </w:divBdr>
    </w:div>
    <w:div w:id="525218772">
      <w:bodyDiv w:val="1"/>
      <w:marLeft w:val="0"/>
      <w:marRight w:val="0"/>
      <w:marTop w:val="0"/>
      <w:marBottom w:val="0"/>
      <w:divBdr>
        <w:top w:val="none" w:sz="0" w:space="0" w:color="auto"/>
        <w:left w:val="none" w:sz="0" w:space="0" w:color="auto"/>
        <w:bottom w:val="none" w:sz="0" w:space="0" w:color="auto"/>
        <w:right w:val="none" w:sz="0" w:space="0" w:color="auto"/>
      </w:divBdr>
      <w:divsChild>
        <w:div w:id="1744057976">
          <w:marLeft w:val="0"/>
          <w:marRight w:val="0"/>
          <w:marTop w:val="0"/>
          <w:marBottom w:val="0"/>
          <w:divBdr>
            <w:top w:val="none" w:sz="0" w:space="0" w:color="auto"/>
            <w:left w:val="none" w:sz="0" w:space="0" w:color="auto"/>
            <w:bottom w:val="none" w:sz="0" w:space="0" w:color="auto"/>
            <w:right w:val="none" w:sz="0" w:space="0" w:color="auto"/>
          </w:divBdr>
          <w:divsChild>
            <w:div w:id="402798785">
              <w:marLeft w:val="0"/>
              <w:marRight w:val="0"/>
              <w:marTop w:val="0"/>
              <w:marBottom w:val="0"/>
              <w:divBdr>
                <w:top w:val="none" w:sz="0" w:space="0" w:color="auto"/>
                <w:left w:val="none" w:sz="0" w:space="0" w:color="auto"/>
                <w:bottom w:val="none" w:sz="0" w:space="0" w:color="auto"/>
                <w:right w:val="none" w:sz="0" w:space="0" w:color="auto"/>
              </w:divBdr>
              <w:divsChild>
                <w:div w:id="1094668307">
                  <w:marLeft w:val="0"/>
                  <w:marRight w:val="0"/>
                  <w:marTop w:val="0"/>
                  <w:marBottom w:val="0"/>
                  <w:divBdr>
                    <w:top w:val="none" w:sz="0" w:space="0" w:color="auto"/>
                    <w:left w:val="none" w:sz="0" w:space="0" w:color="auto"/>
                    <w:bottom w:val="none" w:sz="0" w:space="0" w:color="auto"/>
                    <w:right w:val="none" w:sz="0" w:space="0" w:color="auto"/>
                  </w:divBdr>
                  <w:divsChild>
                    <w:div w:id="14229848">
                      <w:marLeft w:val="0"/>
                      <w:marRight w:val="0"/>
                      <w:marTop w:val="0"/>
                      <w:marBottom w:val="0"/>
                      <w:divBdr>
                        <w:top w:val="none" w:sz="0" w:space="0" w:color="auto"/>
                        <w:left w:val="none" w:sz="0" w:space="0" w:color="auto"/>
                        <w:bottom w:val="none" w:sz="0" w:space="0" w:color="auto"/>
                        <w:right w:val="none" w:sz="0" w:space="0" w:color="auto"/>
                      </w:divBdr>
                      <w:divsChild>
                        <w:div w:id="1998144407">
                          <w:marLeft w:val="0"/>
                          <w:marRight w:val="0"/>
                          <w:marTop w:val="0"/>
                          <w:marBottom w:val="0"/>
                          <w:divBdr>
                            <w:top w:val="none" w:sz="0" w:space="0" w:color="auto"/>
                            <w:left w:val="none" w:sz="0" w:space="0" w:color="auto"/>
                            <w:bottom w:val="none" w:sz="0" w:space="0" w:color="auto"/>
                            <w:right w:val="none" w:sz="0" w:space="0" w:color="auto"/>
                          </w:divBdr>
                          <w:divsChild>
                            <w:div w:id="748886651">
                              <w:marLeft w:val="0"/>
                              <w:marRight w:val="0"/>
                              <w:marTop w:val="0"/>
                              <w:marBottom w:val="0"/>
                              <w:divBdr>
                                <w:top w:val="none" w:sz="0" w:space="0" w:color="auto"/>
                                <w:left w:val="none" w:sz="0" w:space="0" w:color="auto"/>
                                <w:bottom w:val="none" w:sz="0" w:space="0" w:color="auto"/>
                                <w:right w:val="none" w:sz="0" w:space="0" w:color="auto"/>
                              </w:divBdr>
                              <w:divsChild>
                                <w:div w:id="985551785">
                                  <w:marLeft w:val="0"/>
                                  <w:marRight w:val="0"/>
                                  <w:marTop w:val="0"/>
                                  <w:marBottom w:val="0"/>
                                  <w:divBdr>
                                    <w:top w:val="none" w:sz="0" w:space="0" w:color="auto"/>
                                    <w:left w:val="none" w:sz="0" w:space="0" w:color="auto"/>
                                    <w:bottom w:val="none" w:sz="0" w:space="0" w:color="auto"/>
                                    <w:right w:val="none" w:sz="0" w:space="0" w:color="auto"/>
                                  </w:divBdr>
                                  <w:divsChild>
                                    <w:div w:id="402263533">
                                      <w:marLeft w:val="60"/>
                                      <w:marRight w:val="0"/>
                                      <w:marTop w:val="0"/>
                                      <w:marBottom w:val="0"/>
                                      <w:divBdr>
                                        <w:top w:val="none" w:sz="0" w:space="0" w:color="auto"/>
                                        <w:left w:val="none" w:sz="0" w:space="0" w:color="auto"/>
                                        <w:bottom w:val="none" w:sz="0" w:space="0" w:color="auto"/>
                                        <w:right w:val="none" w:sz="0" w:space="0" w:color="auto"/>
                                      </w:divBdr>
                                      <w:divsChild>
                                        <w:div w:id="741949245">
                                          <w:marLeft w:val="0"/>
                                          <w:marRight w:val="0"/>
                                          <w:marTop w:val="0"/>
                                          <w:marBottom w:val="0"/>
                                          <w:divBdr>
                                            <w:top w:val="none" w:sz="0" w:space="0" w:color="auto"/>
                                            <w:left w:val="none" w:sz="0" w:space="0" w:color="auto"/>
                                            <w:bottom w:val="none" w:sz="0" w:space="0" w:color="auto"/>
                                            <w:right w:val="none" w:sz="0" w:space="0" w:color="auto"/>
                                          </w:divBdr>
                                          <w:divsChild>
                                            <w:div w:id="1642735747">
                                              <w:marLeft w:val="0"/>
                                              <w:marRight w:val="0"/>
                                              <w:marTop w:val="0"/>
                                              <w:marBottom w:val="120"/>
                                              <w:divBdr>
                                                <w:top w:val="single" w:sz="6" w:space="0" w:color="F5F5F5"/>
                                                <w:left w:val="single" w:sz="6" w:space="0" w:color="F5F5F5"/>
                                                <w:bottom w:val="single" w:sz="6" w:space="0" w:color="F5F5F5"/>
                                                <w:right w:val="single" w:sz="6" w:space="0" w:color="F5F5F5"/>
                                              </w:divBdr>
                                              <w:divsChild>
                                                <w:div w:id="845556047">
                                                  <w:marLeft w:val="0"/>
                                                  <w:marRight w:val="0"/>
                                                  <w:marTop w:val="0"/>
                                                  <w:marBottom w:val="0"/>
                                                  <w:divBdr>
                                                    <w:top w:val="none" w:sz="0" w:space="0" w:color="auto"/>
                                                    <w:left w:val="none" w:sz="0" w:space="0" w:color="auto"/>
                                                    <w:bottom w:val="none" w:sz="0" w:space="0" w:color="auto"/>
                                                    <w:right w:val="none" w:sz="0" w:space="0" w:color="auto"/>
                                                  </w:divBdr>
                                                  <w:divsChild>
                                                    <w:div w:id="1724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2424351">
      <w:bodyDiv w:val="1"/>
      <w:marLeft w:val="0"/>
      <w:marRight w:val="0"/>
      <w:marTop w:val="0"/>
      <w:marBottom w:val="0"/>
      <w:divBdr>
        <w:top w:val="none" w:sz="0" w:space="0" w:color="auto"/>
        <w:left w:val="none" w:sz="0" w:space="0" w:color="auto"/>
        <w:bottom w:val="none" w:sz="0" w:space="0" w:color="auto"/>
        <w:right w:val="none" w:sz="0" w:space="0" w:color="auto"/>
      </w:divBdr>
      <w:divsChild>
        <w:div w:id="1844011403">
          <w:marLeft w:val="0"/>
          <w:marRight w:val="0"/>
          <w:marTop w:val="0"/>
          <w:marBottom w:val="0"/>
          <w:divBdr>
            <w:top w:val="none" w:sz="0" w:space="0" w:color="auto"/>
            <w:left w:val="none" w:sz="0" w:space="0" w:color="auto"/>
            <w:bottom w:val="none" w:sz="0" w:space="0" w:color="auto"/>
            <w:right w:val="none" w:sz="0" w:space="0" w:color="auto"/>
          </w:divBdr>
          <w:divsChild>
            <w:div w:id="810250537">
              <w:marLeft w:val="0"/>
              <w:marRight w:val="0"/>
              <w:marTop w:val="0"/>
              <w:marBottom w:val="0"/>
              <w:divBdr>
                <w:top w:val="none" w:sz="0" w:space="0" w:color="auto"/>
                <w:left w:val="none" w:sz="0" w:space="0" w:color="auto"/>
                <w:bottom w:val="none" w:sz="0" w:space="0" w:color="auto"/>
                <w:right w:val="none" w:sz="0" w:space="0" w:color="auto"/>
              </w:divBdr>
              <w:divsChild>
                <w:div w:id="44619318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642277903">
      <w:bodyDiv w:val="1"/>
      <w:marLeft w:val="0"/>
      <w:marRight w:val="0"/>
      <w:marTop w:val="0"/>
      <w:marBottom w:val="0"/>
      <w:divBdr>
        <w:top w:val="none" w:sz="0" w:space="0" w:color="auto"/>
        <w:left w:val="none" w:sz="0" w:space="0" w:color="auto"/>
        <w:bottom w:val="none" w:sz="0" w:space="0" w:color="auto"/>
        <w:right w:val="none" w:sz="0" w:space="0" w:color="auto"/>
      </w:divBdr>
    </w:div>
    <w:div w:id="787822021">
      <w:bodyDiv w:val="1"/>
      <w:marLeft w:val="0"/>
      <w:marRight w:val="0"/>
      <w:marTop w:val="0"/>
      <w:marBottom w:val="0"/>
      <w:divBdr>
        <w:top w:val="none" w:sz="0" w:space="0" w:color="auto"/>
        <w:left w:val="none" w:sz="0" w:space="0" w:color="auto"/>
        <w:bottom w:val="none" w:sz="0" w:space="0" w:color="auto"/>
        <w:right w:val="none" w:sz="0" w:space="0" w:color="auto"/>
      </w:divBdr>
      <w:divsChild>
        <w:div w:id="1474785115">
          <w:marLeft w:val="0"/>
          <w:marRight w:val="0"/>
          <w:marTop w:val="0"/>
          <w:marBottom w:val="0"/>
          <w:divBdr>
            <w:top w:val="none" w:sz="0" w:space="0" w:color="auto"/>
            <w:left w:val="none" w:sz="0" w:space="0" w:color="auto"/>
            <w:bottom w:val="none" w:sz="0" w:space="0" w:color="auto"/>
            <w:right w:val="none" w:sz="0" w:space="0" w:color="auto"/>
          </w:divBdr>
          <w:divsChild>
            <w:div w:id="88165016">
              <w:marLeft w:val="0"/>
              <w:marRight w:val="0"/>
              <w:marTop w:val="0"/>
              <w:marBottom w:val="0"/>
              <w:divBdr>
                <w:top w:val="none" w:sz="0" w:space="0" w:color="auto"/>
                <w:left w:val="none" w:sz="0" w:space="0" w:color="auto"/>
                <w:bottom w:val="none" w:sz="0" w:space="0" w:color="auto"/>
                <w:right w:val="none" w:sz="0" w:space="0" w:color="auto"/>
              </w:divBdr>
              <w:divsChild>
                <w:div w:id="1104686586">
                  <w:marLeft w:val="0"/>
                  <w:marRight w:val="0"/>
                  <w:marTop w:val="0"/>
                  <w:marBottom w:val="0"/>
                  <w:divBdr>
                    <w:top w:val="none" w:sz="0" w:space="0" w:color="auto"/>
                    <w:left w:val="none" w:sz="0" w:space="0" w:color="auto"/>
                    <w:bottom w:val="none" w:sz="0" w:space="0" w:color="auto"/>
                    <w:right w:val="none" w:sz="0" w:space="0" w:color="auto"/>
                  </w:divBdr>
                  <w:divsChild>
                    <w:div w:id="1405377410">
                      <w:marLeft w:val="0"/>
                      <w:marRight w:val="0"/>
                      <w:marTop w:val="0"/>
                      <w:marBottom w:val="0"/>
                      <w:divBdr>
                        <w:top w:val="none" w:sz="0" w:space="0" w:color="auto"/>
                        <w:left w:val="none" w:sz="0" w:space="0" w:color="auto"/>
                        <w:bottom w:val="none" w:sz="0" w:space="0" w:color="auto"/>
                        <w:right w:val="none" w:sz="0" w:space="0" w:color="auto"/>
                      </w:divBdr>
                      <w:divsChild>
                        <w:div w:id="1574850097">
                          <w:marLeft w:val="0"/>
                          <w:marRight w:val="0"/>
                          <w:marTop w:val="0"/>
                          <w:marBottom w:val="0"/>
                          <w:divBdr>
                            <w:top w:val="none" w:sz="0" w:space="0" w:color="auto"/>
                            <w:left w:val="none" w:sz="0" w:space="0" w:color="auto"/>
                            <w:bottom w:val="none" w:sz="0" w:space="0" w:color="auto"/>
                            <w:right w:val="none" w:sz="0" w:space="0" w:color="auto"/>
                          </w:divBdr>
                          <w:divsChild>
                            <w:div w:id="1183275614">
                              <w:marLeft w:val="0"/>
                              <w:marRight w:val="0"/>
                              <w:marTop w:val="0"/>
                              <w:marBottom w:val="0"/>
                              <w:divBdr>
                                <w:top w:val="none" w:sz="0" w:space="0" w:color="auto"/>
                                <w:left w:val="none" w:sz="0" w:space="0" w:color="auto"/>
                                <w:bottom w:val="none" w:sz="0" w:space="0" w:color="auto"/>
                                <w:right w:val="none" w:sz="0" w:space="0" w:color="auto"/>
                              </w:divBdr>
                              <w:divsChild>
                                <w:div w:id="821586423">
                                  <w:marLeft w:val="0"/>
                                  <w:marRight w:val="0"/>
                                  <w:marTop w:val="0"/>
                                  <w:marBottom w:val="0"/>
                                  <w:divBdr>
                                    <w:top w:val="none" w:sz="0" w:space="0" w:color="auto"/>
                                    <w:left w:val="none" w:sz="0" w:space="0" w:color="auto"/>
                                    <w:bottom w:val="none" w:sz="0" w:space="0" w:color="auto"/>
                                    <w:right w:val="none" w:sz="0" w:space="0" w:color="auto"/>
                                  </w:divBdr>
                                  <w:divsChild>
                                    <w:div w:id="3252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402440">
      <w:bodyDiv w:val="1"/>
      <w:marLeft w:val="0"/>
      <w:marRight w:val="0"/>
      <w:marTop w:val="0"/>
      <w:marBottom w:val="0"/>
      <w:divBdr>
        <w:top w:val="none" w:sz="0" w:space="0" w:color="auto"/>
        <w:left w:val="none" w:sz="0" w:space="0" w:color="auto"/>
        <w:bottom w:val="none" w:sz="0" w:space="0" w:color="auto"/>
        <w:right w:val="none" w:sz="0" w:space="0" w:color="auto"/>
      </w:divBdr>
      <w:divsChild>
        <w:div w:id="1258320678">
          <w:marLeft w:val="0"/>
          <w:marRight w:val="0"/>
          <w:marTop w:val="0"/>
          <w:marBottom w:val="0"/>
          <w:divBdr>
            <w:top w:val="none" w:sz="0" w:space="0" w:color="auto"/>
            <w:left w:val="none" w:sz="0" w:space="0" w:color="auto"/>
            <w:bottom w:val="none" w:sz="0" w:space="0" w:color="auto"/>
            <w:right w:val="none" w:sz="0" w:space="0" w:color="auto"/>
          </w:divBdr>
          <w:divsChild>
            <w:div w:id="1569800308">
              <w:marLeft w:val="0"/>
              <w:marRight w:val="0"/>
              <w:marTop w:val="100"/>
              <w:marBottom w:val="100"/>
              <w:divBdr>
                <w:top w:val="none" w:sz="0" w:space="0" w:color="auto"/>
                <w:left w:val="none" w:sz="0" w:space="0" w:color="auto"/>
                <w:bottom w:val="none" w:sz="0" w:space="0" w:color="auto"/>
                <w:right w:val="none" w:sz="0" w:space="0" w:color="auto"/>
              </w:divBdr>
              <w:divsChild>
                <w:div w:id="67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0990">
      <w:bodyDiv w:val="1"/>
      <w:marLeft w:val="0"/>
      <w:marRight w:val="0"/>
      <w:marTop w:val="0"/>
      <w:marBottom w:val="0"/>
      <w:divBdr>
        <w:top w:val="none" w:sz="0" w:space="0" w:color="auto"/>
        <w:left w:val="none" w:sz="0" w:space="0" w:color="auto"/>
        <w:bottom w:val="none" w:sz="0" w:space="0" w:color="auto"/>
        <w:right w:val="none" w:sz="0" w:space="0" w:color="auto"/>
      </w:divBdr>
      <w:divsChild>
        <w:div w:id="130682726">
          <w:marLeft w:val="274"/>
          <w:marRight w:val="0"/>
          <w:marTop w:val="0"/>
          <w:marBottom w:val="0"/>
          <w:divBdr>
            <w:top w:val="none" w:sz="0" w:space="0" w:color="auto"/>
            <w:left w:val="none" w:sz="0" w:space="0" w:color="auto"/>
            <w:bottom w:val="none" w:sz="0" w:space="0" w:color="auto"/>
            <w:right w:val="none" w:sz="0" w:space="0" w:color="auto"/>
          </w:divBdr>
        </w:div>
        <w:div w:id="229270847">
          <w:marLeft w:val="274"/>
          <w:marRight w:val="0"/>
          <w:marTop w:val="0"/>
          <w:marBottom w:val="0"/>
          <w:divBdr>
            <w:top w:val="none" w:sz="0" w:space="0" w:color="auto"/>
            <w:left w:val="none" w:sz="0" w:space="0" w:color="auto"/>
            <w:bottom w:val="none" w:sz="0" w:space="0" w:color="auto"/>
            <w:right w:val="none" w:sz="0" w:space="0" w:color="auto"/>
          </w:divBdr>
        </w:div>
        <w:div w:id="1842163414">
          <w:marLeft w:val="274"/>
          <w:marRight w:val="0"/>
          <w:marTop w:val="0"/>
          <w:marBottom w:val="0"/>
          <w:divBdr>
            <w:top w:val="none" w:sz="0" w:space="0" w:color="auto"/>
            <w:left w:val="none" w:sz="0" w:space="0" w:color="auto"/>
            <w:bottom w:val="none" w:sz="0" w:space="0" w:color="auto"/>
            <w:right w:val="none" w:sz="0" w:space="0" w:color="auto"/>
          </w:divBdr>
        </w:div>
        <w:div w:id="2031757288">
          <w:marLeft w:val="274"/>
          <w:marRight w:val="0"/>
          <w:marTop w:val="0"/>
          <w:marBottom w:val="0"/>
          <w:divBdr>
            <w:top w:val="none" w:sz="0" w:space="0" w:color="auto"/>
            <w:left w:val="none" w:sz="0" w:space="0" w:color="auto"/>
            <w:bottom w:val="none" w:sz="0" w:space="0" w:color="auto"/>
            <w:right w:val="none" w:sz="0" w:space="0" w:color="auto"/>
          </w:divBdr>
        </w:div>
      </w:divsChild>
    </w:div>
    <w:div w:id="913784760">
      <w:bodyDiv w:val="1"/>
      <w:marLeft w:val="0"/>
      <w:marRight w:val="0"/>
      <w:marTop w:val="0"/>
      <w:marBottom w:val="0"/>
      <w:divBdr>
        <w:top w:val="none" w:sz="0" w:space="0" w:color="auto"/>
        <w:left w:val="none" w:sz="0" w:space="0" w:color="auto"/>
        <w:bottom w:val="none" w:sz="0" w:space="0" w:color="auto"/>
        <w:right w:val="none" w:sz="0" w:space="0" w:color="auto"/>
      </w:divBdr>
      <w:divsChild>
        <w:div w:id="2007131051">
          <w:marLeft w:val="0"/>
          <w:marRight w:val="0"/>
          <w:marTop w:val="0"/>
          <w:marBottom w:val="0"/>
          <w:divBdr>
            <w:top w:val="none" w:sz="0" w:space="0" w:color="auto"/>
            <w:left w:val="none" w:sz="0" w:space="0" w:color="auto"/>
            <w:bottom w:val="none" w:sz="0" w:space="0" w:color="auto"/>
            <w:right w:val="none" w:sz="0" w:space="0" w:color="auto"/>
          </w:divBdr>
          <w:divsChild>
            <w:div w:id="1000430935">
              <w:marLeft w:val="0"/>
              <w:marRight w:val="0"/>
              <w:marTop w:val="100"/>
              <w:marBottom w:val="100"/>
              <w:divBdr>
                <w:top w:val="none" w:sz="0" w:space="0" w:color="auto"/>
                <w:left w:val="none" w:sz="0" w:space="0" w:color="auto"/>
                <w:bottom w:val="none" w:sz="0" w:space="0" w:color="auto"/>
                <w:right w:val="none" w:sz="0" w:space="0" w:color="auto"/>
              </w:divBdr>
              <w:divsChild>
                <w:div w:id="2119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8240">
      <w:bodyDiv w:val="1"/>
      <w:marLeft w:val="0"/>
      <w:marRight w:val="0"/>
      <w:marTop w:val="0"/>
      <w:marBottom w:val="0"/>
      <w:divBdr>
        <w:top w:val="none" w:sz="0" w:space="0" w:color="auto"/>
        <w:left w:val="none" w:sz="0" w:space="0" w:color="auto"/>
        <w:bottom w:val="none" w:sz="0" w:space="0" w:color="auto"/>
        <w:right w:val="none" w:sz="0" w:space="0" w:color="auto"/>
      </w:divBdr>
      <w:divsChild>
        <w:div w:id="641542165">
          <w:marLeft w:val="0"/>
          <w:marRight w:val="0"/>
          <w:marTop w:val="0"/>
          <w:marBottom w:val="0"/>
          <w:divBdr>
            <w:top w:val="none" w:sz="0" w:space="0" w:color="auto"/>
            <w:left w:val="none" w:sz="0" w:space="0" w:color="auto"/>
            <w:bottom w:val="none" w:sz="0" w:space="0" w:color="auto"/>
            <w:right w:val="none" w:sz="0" w:space="0" w:color="auto"/>
          </w:divBdr>
          <w:divsChild>
            <w:div w:id="554849674">
              <w:marLeft w:val="0"/>
              <w:marRight w:val="0"/>
              <w:marTop w:val="0"/>
              <w:marBottom w:val="0"/>
              <w:divBdr>
                <w:top w:val="none" w:sz="0" w:space="0" w:color="auto"/>
                <w:left w:val="none" w:sz="0" w:space="0" w:color="auto"/>
                <w:bottom w:val="none" w:sz="0" w:space="0" w:color="auto"/>
                <w:right w:val="none" w:sz="0" w:space="0" w:color="auto"/>
              </w:divBdr>
              <w:divsChild>
                <w:div w:id="776944748">
                  <w:marLeft w:val="0"/>
                  <w:marRight w:val="0"/>
                  <w:marTop w:val="0"/>
                  <w:marBottom w:val="0"/>
                  <w:divBdr>
                    <w:top w:val="none" w:sz="0" w:space="0" w:color="auto"/>
                    <w:left w:val="none" w:sz="0" w:space="0" w:color="auto"/>
                    <w:bottom w:val="none" w:sz="0" w:space="0" w:color="auto"/>
                    <w:right w:val="none" w:sz="0" w:space="0" w:color="auto"/>
                  </w:divBdr>
                  <w:divsChild>
                    <w:div w:id="1592202439">
                      <w:marLeft w:val="-330"/>
                      <w:marRight w:val="-330"/>
                      <w:marTop w:val="0"/>
                      <w:marBottom w:val="0"/>
                      <w:divBdr>
                        <w:top w:val="none" w:sz="0" w:space="0" w:color="auto"/>
                        <w:left w:val="none" w:sz="0" w:space="0" w:color="auto"/>
                        <w:bottom w:val="none" w:sz="0" w:space="0" w:color="auto"/>
                        <w:right w:val="none" w:sz="0" w:space="0" w:color="auto"/>
                      </w:divBdr>
                      <w:divsChild>
                        <w:div w:id="20710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361676">
      <w:bodyDiv w:val="1"/>
      <w:marLeft w:val="0"/>
      <w:marRight w:val="0"/>
      <w:marTop w:val="0"/>
      <w:marBottom w:val="0"/>
      <w:divBdr>
        <w:top w:val="none" w:sz="0" w:space="0" w:color="auto"/>
        <w:left w:val="none" w:sz="0" w:space="0" w:color="auto"/>
        <w:bottom w:val="none" w:sz="0" w:space="0" w:color="auto"/>
        <w:right w:val="none" w:sz="0" w:space="0" w:color="auto"/>
      </w:divBdr>
      <w:divsChild>
        <w:div w:id="1843623949">
          <w:marLeft w:val="0"/>
          <w:marRight w:val="0"/>
          <w:marTop w:val="0"/>
          <w:marBottom w:val="0"/>
          <w:divBdr>
            <w:top w:val="none" w:sz="0" w:space="0" w:color="auto"/>
            <w:left w:val="none" w:sz="0" w:space="0" w:color="auto"/>
            <w:bottom w:val="none" w:sz="0" w:space="0" w:color="auto"/>
            <w:right w:val="none" w:sz="0" w:space="0" w:color="auto"/>
          </w:divBdr>
          <w:divsChild>
            <w:div w:id="238293736">
              <w:marLeft w:val="0"/>
              <w:marRight w:val="0"/>
              <w:marTop w:val="0"/>
              <w:marBottom w:val="0"/>
              <w:divBdr>
                <w:top w:val="none" w:sz="0" w:space="0" w:color="auto"/>
                <w:left w:val="none" w:sz="0" w:space="0" w:color="auto"/>
                <w:bottom w:val="none" w:sz="0" w:space="0" w:color="auto"/>
                <w:right w:val="none" w:sz="0" w:space="0" w:color="auto"/>
              </w:divBdr>
              <w:divsChild>
                <w:div w:id="1295411371">
                  <w:marLeft w:val="0"/>
                  <w:marRight w:val="0"/>
                  <w:marTop w:val="0"/>
                  <w:marBottom w:val="0"/>
                  <w:divBdr>
                    <w:top w:val="none" w:sz="0" w:space="0" w:color="auto"/>
                    <w:left w:val="none" w:sz="0" w:space="0" w:color="auto"/>
                    <w:bottom w:val="none" w:sz="0" w:space="0" w:color="auto"/>
                    <w:right w:val="none" w:sz="0" w:space="0" w:color="auto"/>
                  </w:divBdr>
                  <w:divsChild>
                    <w:div w:id="338578159">
                      <w:marLeft w:val="0"/>
                      <w:marRight w:val="0"/>
                      <w:marTop w:val="0"/>
                      <w:marBottom w:val="0"/>
                      <w:divBdr>
                        <w:top w:val="none" w:sz="0" w:space="0" w:color="auto"/>
                        <w:left w:val="none" w:sz="0" w:space="0" w:color="auto"/>
                        <w:bottom w:val="none" w:sz="0" w:space="0" w:color="auto"/>
                        <w:right w:val="none" w:sz="0" w:space="0" w:color="auto"/>
                      </w:divBdr>
                      <w:divsChild>
                        <w:div w:id="1595362146">
                          <w:marLeft w:val="0"/>
                          <w:marRight w:val="0"/>
                          <w:marTop w:val="0"/>
                          <w:marBottom w:val="0"/>
                          <w:divBdr>
                            <w:top w:val="none" w:sz="0" w:space="0" w:color="auto"/>
                            <w:left w:val="none" w:sz="0" w:space="0" w:color="auto"/>
                            <w:bottom w:val="none" w:sz="0" w:space="0" w:color="auto"/>
                            <w:right w:val="none" w:sz="0" w:space="0" w:color="auto"/>
                          </w:divBdr>
                          <w:divsChild>
                            <w:div w:id="1949966878">
                              <w:marLeft w:val="0"/>
                              <w:marRight w:val="0"/>
                              <w:marTop w:val="0"/>
                              <w:marBottom w:val="0"/>
                              <w:divBdr>
                                <w:top w:val="none" w:sz="0" w:space="0" w:color="auto"/>
                                <w:left w:val="none" w:sz="0" w:space="0" w:color="auto"/>
                                <w:bottom w:val="none" w:sz="0" w:space="0" w:color="auto"/>
                                <w:right w:val="none" w:sz="0" w:space="0" w:color="auto"/>
                              </w:divBdr>
                              <w:divsChild>
                                <w:div w:id="6494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491931">
      <w:bodyDiv w:val="1"/>
      <w:marLeft w:val="0"/>
      <w:marRight w:val="0"/>
      <w:marTop w:val="0"/>
      <w:marBottom w:val="0"/>
      <w:divBdr>
        <w:top w:val="none" w:sz="0" w:space="0" w:color="auto"/>
        <w:left w:val="none" w:sz="0" w:space="0" w:color="auto"/>
        <w:bottom w:val="none" w:sz="0" w:space="0" w:color="auto"/>
        <w:right w:val="none" w:sz="0" w:space="0" w:color="auto"/>
      </w:divBdr>
      <w:divsChild>
        <w:div w:id="700587902">
          <w:marLeft w:val="0"/>
          <w:marRight w:val="0"/>
          <w:marTop w:val="0"/>
          <w:marBottom w:val="0"/>
          <w:divBdr>
            <w:top w:val="none" w:sz="0" w:space="0" w:color="auto"/>
            <w:left w:val="none" w:sz="0" w:space="0" w:color="auto"/>
            <w:bottom w:val="none" w:sz="0" w:space="0" w:color="auto"/>
            <w:right w:val="none" w:sz="0" w:space="0" w:color="auto"/>
          </w:divBdr>
          <w:divsChild>
            <w:div w:id="1394894042">
              <w:marLeft w:val="-225"/>
              <w:marRight w:val="-225"/>
              <w:marTop w:val="0"/>
              <w:marBottom w:val="0"/>
              <w:divBdr>
                <w:top w:val="none" w:sz="0" w:space="0" w:color="auto"/>
                <w:left w:val="none" w:sz="0" w:space="0" w:color="auto"/>
                <w:bottom w:val="none" w:sz="0" w:space="0" w:color="auto"/>
                <w:right w:val="none" w:sz="0" w:space="0" w:color="auto"/>
              </w:divBdr>
              <w:divsChild>
                <w:div w:id="451097322">
                  <w:marLeft w:val="-225"/>
                  <w:marRight w:val="-225"/>
                  <w:marTop w:val="0"/>
                  <w:marBottom w:val="0"/>
                  <w:divBdr>
                    <w:top w:val="none" w:sz="0" w:space="0" w:color="auto"/>
                    <w:left w:val="none" w:sz="0" w:space="0" w:color="auto"/>
                    <w:bottom w:val="none" w:sz="0" w:space="0" w:color="auto"/>
                    <w:right w:val="none" w:sz="0" w:space="0" w:color="auto"/>
                  </w:divBdr>
                  <w:divsChild>
                    <w:div w:id="21410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1292">
      <w:bodyDiv w:val="1"/>
      <w:marLeft w:val="0"/>
      <w:marRight w:val="0"/>
      <w:marTop w:val="0"/>
      <w:marBottom w:val="0"/>
      <w:divBdr>
        <w:top w:val="none" w:sz="0" w:space="0" w:color="auto"/>
        <w:left w:val="none" w:sz="0" w:space="0" w:color="auto"/>
        <w:bottom w:val="none" w:sz="0" w:space="0" w:color="auto"/>
        <w:right w:val="none" w:sz="0" w:space="0" w:color="auto"/>
      </w:divBdr>
      <w:divsChild>
        <w:div w:id="693268780">
          <w:marLeft w:val="0"/>
          <w:marRight w:val="0"/>
          <w:marTop w:val="0"/>
          <w:marBottom w:val="0"/>
          <w:divBdr>
            <w:top w:val="none" w:sz="0" w:space="0" w:color="auto"/>
            <w:left w:val="none" w:sz="0" w:space="0" w:color="auto"/>
            <w:bottom w:val="none" w:sz="0" w:space="0" w:color="auto"/>
            <w:right w:val="none" w:sz="0" w:space="0" w:color="auto"/>
          </w:divBdr>
          <w:divsChild>
            <w:div w:id="882131306">
              <w:marLeft w:val="0"/>
              <w:marRight w:val="0"/>
              <w:marTop w:val="0"/>
              <w:marBottom w:val="0"/>
              <w:divBdr>
                <w:top w:val="none" w:sz="0" w:space="0" w:color="auto"/>
                <w:left w:val="none" w:sz="0" w:space="0" w:color="auto"/>
                <w:bottom w:val="none" w:sz="0" w:space="0" w:color="auto"/>
                <w:right w:val="none" w:sz="0" w:space="0" w:color="auto"/>
              </w:divBdr>
              <w:divsChild>
                <w:div w:id="1194729886">
                  <w:marLeft w:val="360"/>
                  <w:marRight w:val="300"/>
                  <w:marTop w:val="0"/>
                  <w:marBottom w:val="0"/>
                  <w:divBdr>
                    <w:top w:val="none" w:sz="0" w:space="0" w:color="auto"/>
                    <w:left w:val="none" w:sz="0" w:space="0" w:color="auto"/>
                    <w:bottom w:val="none" w:sz="0" w:space="0" w:color="auto"/>
                    <w:right w:val="none" w:sz="0" w:space="0" w:color="auto"/>
                  </w:divBdr>
                  <w:divsChild>
                    <w:div w:id="835615317">
                      <w:marLeft w:val="0"/>
                      <w:marRight w:val="0"/>
                      <w:marTop w:val="0"/>
                      <w:marBottom w:val="375"/>
                      <w:divBdr>
                        <w:top w:val="single" w:sz="6" w:space="11" w:color="BFBFBF"/>
                        <w:left w:val="none" w:sz="0" w:space="0" w:color="auto"/>
                        <w:bottom w:val="none" w:sz="0" w:space="0" w:color="auto"/>
                        <w:right w:val="none" w:sz="0" w:space="0" w:color="auto"/>
                      </w:divBdr>
                      <w:divsChild>
                        <w:div w:id="5120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8310">
      <w:bodyDiv w:val="1"/>
      <w:marLeft w:val="0"/>
      <w:marRight w:val="0"/>
      <w:marTop w:val="0"/>
      <w:marBottom w:val="0"/>
      <w:divBdr>
        <w:top w:val="none" w:sz="0" w:space="0" w:color="auto"/>
        <w:left w:val="none" w:sz="0" w:space="0" w:color="auto"/>
        <w:bottom w:val="none" w:sz="0" w:space="0" w:color="auto"/>
        <w:right w:val="none" w:sz="0" w:space="0" w:color="auto"/>
      </w:divBdr>
      <w:divsChild>
        <w:div w:id="1017081762">
          <w:marLeft w:val="0"/>
          <w:marRight w:val="0"/>
          <w:marTop w:val="0"/>
          <w:marBottom w:val="0"/>
          <w:divBdr>
            <w:top w:val="none" w:sz="0" w:space="0" w:color="auto"/>
            <w:left w:val="none" w:sz="0" w:space="0" w:color="auto"/>
            <w:bottom w:val="none" w:sz="0" w:space="0" w:color="auto"/>
            <w:right w:val="none" w:sz="0" w:space="0" w:color="auto"/>
          </w:divBdr>
          <w:divsChild>
            <w:div w:id="2146117736">
              <w:marLeft w:val="0"/>
              <w:marRight w:val="0"/>
              <w:marTop w:val="0"/>
              <w:marBottom w:val="0"/>
              <w:divBdr>
                <w:top w:val="none" w:sz="0" w:space="0" w:color="auto"/>
                <w:left w:val="none" w:sz="0" w:space="0" w:color="auto"/>
                <w:bottom w:val="none" w:sz="0" w:space="0" w:color="auto"/>
                <w:right w:val="none" w:sz="0" w:space="0" w:color="auto"/>
              </w:divBdr>
              <w:divsChild>
                <w:div w:id="142356780">
                  <w:marLeft w:val="-300"/>
                  <w:marRight w:val="0"/>
                  <w:marTop w:val="0"/>
                  <w:marBottom w:val="0"/>
                  <w:divBdr>
                    <w:top w:val="none" w:sz="0" w:space="0" w:color="auto"/>
                    <w:left w:val="none" w:sz="0" w:space="0" w:color="auto"/>
                    <w:bottom w:val="none" w:sz="0" w:space="0" w:color="auto"/>
                    <w:right w:val="none" w:sz="0" w:space="0" w:color="auto"/>
                  </w:divBdr>
                  <w:divsChild>
                    <w:div w:id="1343314093">
                      <w:marLeft w:val="0"/>
                      <w:marRight w:val="0"/>
                      <w:marTop w:val="0"/>
                      <w:marBottom w:val="0"/>
                      <w:divBdr>
                        <w:top w:val="none" w:sz="0" w:space="0" w:color="auto"/>
                        <w:left w:val="none" w:sz="0" w:space="0" w:color="auto"/>
                        <w:bottom w:val="none" w:sz="0" w:space="0" w:color="auto"/>
                        <w:right w:val="none" w:sz="0" w:space="0" w:color="auto"/>
                      </w:divBdr>
                      <w:divsChild>
                        <w:div w:id="1464159580">
                          <w:marLeft w:val="0"/>
                          <w:marRight w:val="0"/>
                          <w:marTop w:val="0"/>
                          <w:marBottom w:val="0"/>
                          <w:divBdr>
                            <w:top w:val="none" w:sz="0" w:space="0" w:color="auto"/>
                            <w:left w:val="none" w:sz="0" w:space="0" w:color="auto"/>
                            <w:bottom w:val="none" w:sz="0" w:space="0" w:color="auto"/>
                            <w:right w:val="none" w:sz="0" w:space="0" w:color="auto"/>
                          </w:divBdr>
                          <w:divsChild>
                            <w:div w:id="112671939">
                              <w:marLeft w:val="0"/>
                              <w:marRight w:val="0"/>
                              <w:marTop w:val="150"/>
                              <w:marBottom w:val="150"/>
                              <w:divBdr>
                                <w:top w:val="none" w:sz="0" w:space="0" w:color="auto"/>
                                <w:left w:val="none" w:sz="0" w:space="0" w:color="auto"/>
                                <w:bottom w:val="none" w:sz="0" w:space="0" w:color="auto"/>
                                <w:right w:val="none" w:sz="0" w:space="0" w:color="auto"/>
                              </w:divBdr>
                              <w:divsChild>
                                <w:div w:id="1061177936">
                                  <w:marLeft w:val="0"/>
                                  <w:marRight w:val="0"/>
                                  <w:marTop w:val="0"/>
                                  <w:marBottom w:val="0"/>
                                  <w:divBdr>
                                    <w:top w:val="none" w:sz="0" w:space="0" w:color="auto"/>
                                    <w:left w:val="none" w:sz="0" w:space="0" w:color="auto"/>
                                    <w:bottom w:val="none" w:sz="0" w:space="0" w:color="auto"/>
                                    <w:right w:val="none" w:sz="0" w:space="0" w:color="auto"/>
                                  </w:divBdr>
                                </w:div>
                              </w:divsChild>
                            </w:div>
                            <w:div w:id="1018777775">
                              <w:marLeft w:val="0"/>
                              <w:marRight w:val="0"/>
                              <w:marTop w:val="150"/>
                              <w:marBottom w:val="150"/>
                              <w:divBdr>
                                <w:top w:val="none" w:sz="0" w:space="0" w:color="auto"/>
                                <w:left w:val="none" w:sz="0" w:space="0" w:color="auto"/>
                                <w:bottom w:val="none" w:sz="0" w:space="0" w:color="auto"/>
                                <w:right w:val="none" w:sz="0" w:space="0" w:color="auto"/>
                              </w:divBdr>
                              <w:divsChild>
                                <w:div w:id="7055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87479">
      <w:bodyDiv w:val="1"/>
      <w:marLeft w:val="0"/>
      <w:marRight w:val="0"/>
      <w:marTop w:val="0"/>
      <w:marBottom w:val="0"/>
      <w:divBdr>
        <w:top w:val="none" w:sz="0" w:space="0" w:color="auto"/>
        <w:left w:val="none" w:sz="0" w:space="0" w:color="auto"/>
        <w:bottom w:val="none" w:sz="0" w:space="0" w:color="auto"/>
        <w:right w:val="none" w:sz="0" w:space="0" w:color="auto"/>
      </w:divBdr>
      <w:divsChild>
        <w:div w:id="354579449">
          <w:marLeft w:val="0"/>
          <w:marRight w:val="0"/>
          <w:marTop w:val="0"/>
          <w:marBottom w:val="0"/>
          <w:divBdr>
            <w:top w:val="none" w:sz="0" w:space="0" w:color="auto"/>
            <w:left w:val="none" w:sz="0" w:space="0" w:color="auto"/>
            <w:bottom w:val="none" w:sz="0" w:space="0" w:color="auto"/>
            <w:right w:val="none" w:sz="0" w:space="0" w:color="auto"/>
          </w:divBdr>
          <w:divsChild>
            <w:div w:id="264267934">
              <w:marLeft w:val="0"/>
              <w:marRight w:val="0"/>
              <w:marTop w:val="0"/>
              <w:marBottom w:val="0"/>
              <w:divBdr>
                <w:top w:val="none" w:sz="0" w:space="0" w:color="auto"/>
                <w:left w:val="none" w:sz="0" w:space="0" w:color="auto"/>
                <w:bottom w:val="none" w:sz="0" w:space="0" w:color="auto"/>
                <w:right w:val="none" w:sz="0" w:space="0" w:color="auto"/>
              </w:divBdr>
              <w:divsChild>
                <w:div w:id="900750770">
                  <w:marLeft w:val="0"/>
                  <w:marRight w:val="0"/>
                  <w:marTop w:val="0"/>
                  <w:marBottom w:val="0"/>
                  <w:divBdr>
                    <w:top w:val="none" w:sz="0" w:space="0" w:color="auto"/>
                    <w:left w:val="none" w:sz="0" w:space="0" w:color="auto"/>
                    <w:bottom w:val="none" w:sz="0" w:space="0" w:color="auto"/>
                    <w:right w:val="none" w:sz="0" w:space="0" w:color="auto"/>
                  </w:divBdr>
                  <w:divsChild>
                    <w:div w:id="717440179">
                      <w:marLeft w:val="0"/>
                      <w:marRight w:val="0"/>
                      <w:marTop w:val="0"/>
                      <w:marBottom w:val="0"/>
                      <w:divBdr>
                        <w:top w:val="none" w:sz="0" w:space="0" w:color="auto"/>
                        <w:left w:val="none" w:sz="0" w:space="0" w:color="auto"/>
                        <w:bottom w:val="none" w:sz="0" w:space="0" w:color="auto"/>
                        <w:right w:val="none" w:sz="0" w:space="0" w:color="auto"/>
                      </w:divBdr>
                      <w:divsChild>
                        <w:div w:id="437919841">
                          <w:marLeft w:val="0"/>
                          <w:marRight w:val="0"/>
                          <w:marTop w:val="0"/>
                          <w:marBottom w:val="0"/>
                          <w:divBdr>
                            <w:top w:val="none" w:sz="0" w:space="0" w:color="auto"/>
                            <w:left w:val="none" w:sz="0" w:space="0" w:color="auto"/>
                            <w:bottom w:val="none" w:sz="0" w:space="0" w:color="auto"/>
                            <w:right w:val="none" w:sz="0" w:space="0" w:color="auto"/>
                          </w:divBdr>
                          <w:divsChild>
                            <w:div w:id="1539707956">
                              <w:marLeft w:val="0"/>
                              <w:marRight w:val="0"/>
                              <w:marTop w:val="0"/>
                              <w:marBottom w:val="0"/>
                              <w:divBdr>
                                <w:top w:val="none" w:sz="0" w:space="0" w:color="auto"/>
                                <w:left w:val="none" w:sz="0" w:space="0" w:color="auto"/>
                                <w:bottom w:val="none" w:sz="0" w:space="0" w:color="auto"/>
                                <w:right w:val="none" w:sz="0" w:space="0" w:color="auto"/>
                              </w:divBdr>
                              <w:divsChild>
                                <w:div w:id="326710688">
                                  <w:marLeft w:val="0"/>
                                  <w:marRight w:val="0"/>
                                  <w:marTop w:val="0"/>
                                  <w:marBottom w:val="0"/>
                                  <w:divBdr>
                                    <w:top w:val="none" w:sz="0" w:space="0" w:color="auto"/>
                                    <w:left w:val="none" w:sz="0" w:space="0" w:color="auto"/>
                                    <w:bottom w:val="none" w:sz="0" w:space="0" w:color="auto"/>
                                    <w:right w:val="none" w:sz="0" w:space="0" w:color="auto"/>
                                  </w:divBdr>
                                  <w:divsChild>
                                    <w:div w:id="1495680626">
                                      <w:marLeft w:val="60"/>
                                      <w:marRight w:val="0"/>
                                      <w:marTop w:val="0"/>
                                      <w:marBottom w:val="0"/>
                                      <w:divBdr>
                                        <w:top w:val="none" w:sz="0" w:space="0" w:color="auto"/>
                                        <w:left w:val="none" w:sz="0" w:space="0" w:color="auto"/>
                                        <w:bottom w:val="none" w:sz="0" w:space="0" w:color="auto"/>
                                        <w:right w:val="none" w:sz="0" w:space="0" w:color="auto"/>
                                      </w:divBdr>
                                      <w:divsChild>
                                        <w:div w:id="1632252470">
                                          <w:marLeft w:val="0"/>
                                          <w:marRight w:val="0"/>
                                          <w:marTop w:val="0"/>
                                          <w:marBottom w:val="0"/>
                                          <w:divBdr>
                                            <w:top w:val="none" w:sz="0" w:space="0" w:color="auto"/>
                                            <w:left w:val="none" w:sz="0" w:space="0" w:color="auto"/>
                                            <w:bottom w:val="none" w:sz="0" w:space="0" w:color="auto"/>
                                            <w:right w:val="none" w:sz="0" w:space="0" w:color="auto"/>
                                          </w:divBdr>
                                          <w:divsChild>
                                            <w:div w:id="326248420">
                                              <w:marLeft w:val="0"/>
                                              <w:marRight w:val="0"/>
                                              <w:marTop w:val="0"/>
                                              <w:marBottom w:val="120"/>
                                              <w:divBdr>
                                                <w:top w:val="single" w:sz="6" w:space="0" w:color="F5F5F5"/>
                                                <w:left w:val="single" w:sz="6" w:space="0" w:color="F5F5F5"/>
                                                <w:bottom w:val="single" w:sz="6" w:space="0" w:color="F5F5F5"/>
                                                <w:right w:val="single" w:sz="6" w:space="0" w:color="F5F5F5"/>
                                              </w:divBdr>
                                              <w:divsChild>
                                                <w:div w:id="688025224">
                                                  <w:marLeft w:val="0"/>
                                                  <w:marRight w:val="0"/>
                                                  <w:marTop w:val="0"/>
                                                  <w:marBottom w:val="0"/>
                                                  <w:divBdr>
                                                    <w:top w:val="none" w:sz="0" w:space="0" w:color="auto"/>
                                                    <w:left w:val="none" w:sz="0" w:space="0" w:color="auto"/>
                                                    <w:bottom w:val="none" w:sz="0" w:space="0" w:color="auto"/>
                                                    <w:right w:val="none" w:sz="0" w:space="0" w:color="auto"/>
                                                  </w:divBdr>
                                                  <w:divsChild>
                                                    <w:div w:id="12762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959924">
      <w:bodyDiv w:val="1"/>
      <w:marLeft w:val="0"/>
      <w:marRight w:val="0"/>
      <w:marTop w:val="0"/>
      <w:marBottom w:val="0"/>
      <w:divBdr>
        <w:top w:val="none" w:sz="0" w:space="0" w:color="auto"/>
        <w:left w:val="none" w:sz="0" w:space="0" w:color="auto"/>
        <w:bottom w:val="none" w:sz="0" w:space="0" w:color="auto"/>
        <w:right w:val="none" w:sz="0" w:space="0" w:color="auto"/>
      </w:divBdr>
      <w:divsChild>
        <w:div w:id="552928685">
          <w:marLeft w:val="0"/>
          <w:marRight w:val="0"/>
          <w:marTop w:val="0"/>
          <w:marBottom w:val="0"/>
          <w:divBdr>
            <w:top w:val="none" w:sz="0" w:space="0" w:color="auto"/>
            <w:left w:val="none" w:sz="0" w:space="0" w:color="auto"/>
            <w:bottom w:val="none" w:sz="0" w:space="0" w:color="auto"/>
            <w:right w:val="none" w:sz="0" w:space="0" w:color="auto"/>
          </w:divBdr>
          <w:divsChild>
            <w:div w:id="762342859">
              <w:marLeft w:val="-225"/>
              <w:marRight w:val="-225"/>
              <w:marTop w:val="0"/>
              <w:marBottom w:val="0"/>
              <w:divBdr>
                <w:top w:val="none" w:sz="0" w:space="0" w:color="auto"/>
                <w:left w:val="none" w:sz="0" w:space="0" w:color="auto"/>
                <w:bottom w:val="none" w:sz="0" w:space="0" w:color="auto"/>
                <w:right w:val="none" w:sz="0" w:space="0" w:color="auto"/>
              </w:divBdr>
              <w:divsChild>
                <w:div w:id="7025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6955">
      <w:bodyDiv w:val="1"/>
      <w:marLeft w:val="0"/>
      <w:marRight w:val="0"/>
      <w:marTop w:val="0"/>
      <w:marBottom w:val="0"/>
      <w:divBdr>
        <w:top w:val="none" w:sz="0" w:space="0" w:color="auto"/>
        <w:left w:val="none" w:sz="0" w:space="0" w:color="auto"/>
        <w:bottom w:val="none" w:sz="0" w:space="0" w:color="auto"/>
        <w:right w:val="none" w:sz="0" w:space="0" w:color="auto"/>
      </w:divBdr>
      <w:divsChild>
        <w:div w:id="2055814544">
          <w:marLeft w:val="0"/>
          <w:marRight w:val="0"/>
          <w:marTop w:val="0"/>
          <w:marBottom w:val="0"/>
          <w:divBdr>
            <w:top w:val="none" w:sz="0" w:space="0" w:color="auto"/>
            <w:left w:val="none" w:sz="0" w:space="0" w:color="auto"/>
            <w:bottom w:val="none" w:sz="0" w:space="0" w:color="auto"/>
            <w:right w:val="none" w:sz="0" w:space="0" w:color="auto"/>
          </w:divBdr>
          <w:divsChild>
            <w:div w:id="925379974">
              <w:marLeft w:val="0"/>
              <w:marRight w:val="0"/>
              <w:marTop w:val="0"/>
              <w:marBottom w:val="0"/>
              <w:divBdr>
                <w:top w:val="none" w:sz="0" w:space="0" w:color="auto"/>
                <w:left w:val="none" w:sz="0" w:space="0" w:color="auto"/>
                <w:bottom w:val="none" w:sz="0" w:space="0" w:color="auto"/>
                <w:right w:val="none" w:sz="0" w:space="0" w:color="auto"/>
              </w:divBdr>
              <w:divsChild>
                <w:div w:id="573316196">
                  <w:marLeft w:val="0"/>
                  <w:marRight w:val="0"/>
                  <w:marTop w:val="0"/>
                  <w:marBottom w:val="0"/>
                  <w:divBdr>
                    <w:top w:val="none" w:sz="0" w:space="0" w:color="auto"/>
                    <w:left w:val="none" w:sz="0" w:space="0" w:color="auto"/>
                    <w:bottom w:val="none" w:sz="0" w:space="0" w:color="auto"/>
                    <w:right w:val="none" w:sz="0" w:space="0" w:color="auto"/>
                  </w:divBdr>
                  <w:divsChild>
                    <w:div w:id="1021589025">
                      <w:marLeft w:val="0"/>
                      <w:marRight w:val="0"/>
                      <w:marTop w:val="0"/>
                      <w:marBottom w:val="0"/>
                      <w:divBdr>
                        <w:top w:val="none" w:sz="0" w:space="0" w:color="auto"/>
                        <w:left w:val="none" w:sz="0" w:space="0" w:color="auto"/>
                        <w:bottom w:val="none" w:sz="0" w:space="0" w:color="auto"/>
                        <w:right w:val="none" w:sz="0" w:space="0" w:color="auto"/>
                      </w:divBdr>
                      <w:divsChild>
                        <w:div w:id="136844481">
                          <w:marLeft w:val="0"/>
                          <w:marRight w:val="0"/>
                          <w:marTop w:val="0"/>
                          <w:marBottom w:val="0"/>
                          <w:divBdr>
                            <w:top w:val="none" w:sz="0" w:space="0" w:color="auto"/>
                            <w:left w:val="none" w:sz="0" w:space="0" w:color="auto"/>
                            <w:bottom w:val="none" w:sz="0" w:space="0" w:color="auto"/>
                            <w:right w:val="none" w:sz="0" w:space="0" w:color="auto"/>
                          </w:divBdr>
                          <w:divsChild>
                            <w:div w:id="966475434">
                              <w:marLeft w:val="0"/>
                              <w:marRight w:val="0"/>
                              <w:marTop w:val="0"/>
                              <w:marBottom w:val="0"/>
                              <w:divBdr>
                                <w:top w:val="none" w:sz="0" w:space="0" w:color="auto"/>
                                <w:left w:val="none" w:sz="0" w:space="0" w:color="auto"/>
                                <w:bottom w:val="none" w:sz="0" w:space="0" w:color="auto"/>
                                <w:right w:val="none" w:sz="0" w:space="0" w:color="auto"/>
                              </w:divBdr>
                              <w:divsChild>
                                <w:div w:id="14597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822191">
      <w:bodyDiv w:val="1"/>
      <w:marLeft w:val="0"/>
      <w:marRight w:val="0"/>
      <w:marTop w:val="0"/>
      <w:marBottom w:val="0"/>
      <w:divBdr>
        <w:top w:val="none" w:sz="0" w:space="0" w:color="auto"/>
        <w:left w:val="none" w:sz="0" w:space="0" w:color="auto"/>
        <w:bottom w:val="none" w:sz="0" w:space="0" w:color="auto"/>
        <w:right w:val="none" w:sz="0" w:space="0" w:color="auto"/>
      </w:divBdr>
      <w:divsChild>
        <w:div w:id="1089740190">
          <w:marLeft w:val="0"/>
          <w:marRight w:val="0"/>
          <w:marTop w:val="0"/>
          <w:marBottom w:val="0"/>
          <w:divBdr>
            <w:top w:val="single" w:sz="24" w:space="11" w:color="99CCFF"/>
            <w:left w:val="none" w:sz="0" w:space="0" w:color="auto"/>
            <w:bottom w:val="dotted" w:sz="6" w:space="11" w:color="FFFFFF"/>
            <w:right w:val="none" w:sz="0" w:space="0" w:color="auto"/>
          </w:divBdr>
        </w:div>
      </w:divsChild>
    </w:div>
    <w:div w:id="1501265391">
      <w:bodyDiv w:val="1"/>
      <w:marLeft w:val="0"/>
      <w:marRight w:val="0"/>
      <w:marTop w:val="0"/>
      <w:marBottom w:val="0"/>
      <w:divBdr>
        <w:top w:val="none" w:sz="0" w:space="0" w:color="auto"/>
        <w:left w:val="none" w:sz="0" w:space="0" w:color="auto"/>
        <w:bottom w:val="none" w:sz="0" w:space="0" w:color="auto"/>
        <w:right w:val="none" w:sz="0" w:space="0" w:color="auto"/>
      </w:divBdr>
      <w:divsChild>
        <w:div w:id="2087147695">
          <w:marLeft w:val="0"/>
          <w:marRight w:val="0"/>
          <w:marTop w:val="0"/>
          <w:marBottom w:val="0"/>
          <w:divBdr>
            <w:top w:val="none" w:sz="0" w:space="0" w:color="auto"/>
            <w:left w:val="none" w:sz="0" w:space="0" w:color="auto"/>
            <w:bottom w:val="none" w:sz="0" w:space="0" w:color="auto"/>
            <w:right w:val="none" w:sz="0" w:space="0" w:color="auto"/>
          </w:divBdr>
          <w:divsChild>
            <w:div w:id="295986026">
              <w:marLeft w:val="0"/>
              <w:marRight w:val="0"/>
              <w:marTop w:val="0"/>
              <w:marBottom w:val="0"/>
              <w:divBdr>
                <w:top w:val="none" w:sz="0" w:space="0" w:color="auto"/>
                <w:left w:val="none" w:sz="0" w:space="0" w:color="auto"/>
                <w:bottom w:val="none" w:sz="0" w:space="0" w:color="auto"/>
                <w:right w:val="none" w:sz="0" w:space="0" w:color="auto"/>
              </w:divBdr>
              <w:divsChild>
                <w:div w:id="1804887114">
                  <w:marLeft w:val="0"/>
                  <w:marRight w:val="0"/>
                  <w:marTop w:val="0"/>
                  <w:marBottom w:val="0"/>
                  <w:divBdr>
                    <w:top w:val="none" w:sz="0" w:space="0" w:color="auto"/>
                    <w:left w:val="none" w:sz="0" w:space="0" w:color="auto"/>
                    <w:bottom w:val="none" w:sz="0" w:space="0" w:color="auto"/>
                    <w:right w:val="none" w:sz="0" w:space="0" w:color="auto"/>
                  </w:divBdr>
                  <w:divsChild>
                    <w:div w:id="1338656105">
                      <w:marLeft w:val="0"/>
                      <w:marRight w:val="0"/>
                      <w:marTop w:val="0"/>
                      <w:marBottom w:val="0"/>
                      <w:divBdr>
                        <w:top w:val="none" w:sz="0" w:space="0" w:color="auto"/>
                        <w:left w:val="none" w:sz="0" w:space="0" w:color="auto"/>
                        <w:bottom w:val="none" w:sz="0" w:space="0" w:color="auto"/>
                        <w:right w:val="none" w:sz="0" w:space="0" w:color="auto"/>
                      </w:divBdr>
                      <w:divsChild>
                        <w:div w:id="1647006217">
                          <w:marLeft w:val="0"/>
                          <w:marRight w:val="0"/>
                          <w:marTop w:val="0"/>
                          <w:marBottom w:val="0"/>
                          <w:divBdr>
                            <w:top w:val="none" w:sz="0" w:space="0" w:color="auto"/>
                            <w:left w:val="none" w:sz="0" w:space="0" w:color="auto"/>
                            <w:bottom w:val="none" w:sz="0" w:space="0" w:color="auto"/>
                            <w:right w:val="none" w:sz="0" w:space="0" w:color="auto"/>
                          </w:divBdr>
                          <w:divsChild>
                            <w:div w:id="1295600571">
                              <w:marLeft w:val="0"/>
                              <w:marRight w:val="0"/>
                              <w:marTop w:val="0"/>
                              <w:marBottom w:val="0"/>
                              <w:divBdr>
                                <w:top w:val="none" w:sz="0" w:space="0" w:color="auto"/>
                                <w:left w:val="none" w:sz="0" w:space="0" w:color="auto"/>
                                <w:bottom w:val="none" w:sz="0" w:space="0" w:color="auto"/>
                                <w:right w:val="none" w:sz="0" w:space="0" w:color="auto"/>
                              </w:divBdr>
                              <w:divsChild>
                                <w:div w:id="154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533101">
      <w:bodyDiv w:val="1"/>
      <w:marLeft w:val="0"/>
      <w:marRight w:val="0"/>
      <w:marTop w:val="0"/>
      <w:marBottom w:val="0"/>
      <w:divBdr>
        <w:top w:val="none" w:sz="0" w:space="0" w:color="auto"/>
        <w:left w:val="none" w:sz="0" w:space="0" w:color="auto"/>
        <w:bottom w:val="none" w:sz="0" w:space="0" w:color="auto"/>
        <w:right w:val="none" w:sz="0" w:space="0" w:color="auto"/>
      </w:divBdr>
      <w:divsChild>
        <w:div w:id="2027514970">
          <w:marLeft w:val="0"/>
          <w:marRight w:val="0"/>
          <w:marTop w:val="0"/>
          <w:marBottom w:val="0"/>
          <w:divBdr>
            <w:top w:val="none" w:sz="0" w:space="0" w:color="auto"/>
            <w:left w:val="none" w:sz="0" w:space="0" w:color="auto"/>
            <w:bottom w:val="none" w:sz="0" w:space="0" w:color="auto"/>
            <w:right w:val="none" w:sz="0" w:space="0" w:color="auto"/>
          </w:divBdr>
          <w:divsChild>
            <w:div w:id="2051832984">
              <w:marLeft w:val="0"/>
              <w:marRight w:val="0"/>
              <w:marTop w:val="0"/>
              <w:marBottom w:val="0"/>
              <w:divBdr>
                <w:top w:val="none" w:sz="0" w:space="0" w:color="auto"/>
                <w:left w:val="none" w:sz="0" w:space="0" w:color="auto"/>
                <w:bottom w:val="none" w:sz="0" w:space="0" w:color="auto"/>
                <w:right w:val="none" w:sz="0" w:space="0" w:color="auto"/>
              </w:divBdr>
              <w:divsChild>
                <w:div w:id="526409050">
                  <w:marLeft w:val="0"/>
                  <w:marRight w:val="0"/>
                  <w:marTop w:val="0"/>
                  <w:marBottom w:val="0"/>
                  <w:divBdr>
                    <w:top w:val="none" w:sz="0" w:space="0" w:color="auto"/>
                    <w:left w:val="none" w:sz="0" w:space="0" w:color="auto"/>
                    <w:bottom w:val="none" w:sz="0" w:space="0" w:color="auto"/>
                    <w:right w:val="none" w:sz="0" w:space="0" w:color="auto"/>
                  </w:divBdr>
                  <w:divsChild>
                    <w:div w:id="1718048855">
                      <w:marLeft w:val="0"/>
                      <w:marRight w:val="0"/>
                      <w:marTop w:val="0"/>
                      <w:marBottom w:val="0"/>
                      <w:divBdr>
                        <w:top w:val="none" w:sz="0" w:space="0" w:color="auto"/>
                        <w:left w:val="none" w:sz="0" w:space="0" w:color="auto"/>
                        <w:bottom w:val="none" w:sz="0" w:space="0" w:color="auto"/>
                        <w:right w:val="none" w:sz="0" w:space="0" w:color="auto"/>
                      </w:divBdr>
                      <w:divsChild>
                        <w:div w:id="1704553008">
                          <w:marLeft w:val="0"/>
                          <w:marRight w:val="0"/>
                          <w:marTop w:val="0"/>
                          <w:marBottom w:val="0"/>
                          <w:divBdr>
                            <w:top w:val="none" w:sz="0" w:space="0" w:color="auto"/>
                            <w:left w:val="none" w:sz="0" w:space="0" w:color="auto"/>
                            <w:bottom w:val="none" w:sz="0" w:space="0" w:color="auto"/>
                            <w:right w:val="none" w:sz="0" w:space="0" w:color="auto"/>
                          </w:divBdr>
                          <w:divsChild>
                            <w:div w:id="331376773">
                              <w:marLeft w:val="0"/>
                              <w:marRight w:val="0"/>
                              <w:marTop w:val="0"/>
                              <w:marBottom w:val="0"/>
                              <w:divBdr>
                                <w:top w:val="none" w:sz="0" w:space="0" w:color="auto"/>
                                <w:left w:val="none" w:sz="0" w:space="0" w:color="auto"/>
                                <w:bottom w:val="none" w:sz="0" w:space="0" w:color="auto"/>
                                <w:right w:val="none" w:sz="0" w:space="0" w:color="auto"/>
                              </w:divBdr>
                              <w:divsChild>
                                <w:div w:id="345795395">
                                  <w:marLeft w:val="0"/>
                                  <w:marRight w:val="0"/>
                                  <w:marTop w:val="0"/>
                                  <w:marBottom w:val="0"/>
                                  <w:divBdr>
                                    <w:top w:val="none" w:sz="0" w:space="0" w:color="auto"/>
                                    <w:left w:val="none" w:sz="0" w:space="0" w:color="auto"/>
                                    <w:bottom w:val="none" w:sz="0" w:space="0" w:color="auto"/>
                                    <w:right w:val="none" w:sz="0" w:space="0" w:color="auto"/>
                                  </w:divBdr>
                                  <w:divsChild>
                                    <w:div w:id="1010715096">
                                      <w:marLeft w:val="0"/>
                                      <w:marRight w:val="0"/>
                                      <w:marTop w:val="0"/>
                                      <w:marBottom w:val="0"/>
                                      <w:divBdr>
                                        <w:top w:val="none" w:sz="0" w:space="0" w:color="auto"/>
                                        <w:left w:val="none" w:sz="0" w:space="0" w:color="auto"/>
                                        <w:bottom w:val="none" w:sz="0" w:space="0" w:color="auto"/>
                                        <w:right w:val="none" w:sz="0" w:space="0" w:color="auto"/>
                                      </w:divBdr>
                                      <w:divsChild>
                                        <w:div w:id="1280916669">
                                          <w:marLeft w:val="0"/>
                                          <w:marRight w:val="0"/>
                                          <w:marTop w:val="0"/>
                                          <w:marBottom w:val="0"/>
                                          <w:divBdr>
                                            <w:top w:val="none" w:sz="0" w:space="0" w:color="auto"/>
                                            <w:left w:val="none" w:sz="0" w:space="0" w:color="auto"/>
                                            <w:bottom w:val="none" w:sz="0" w:space="0" w:color="auto"/>
                                            <w:right w:val="none" w:sz="0" w:space="0" w:color="auto"/>
                                          </w:divBdr>
                                          <w:divsChild>
                                            <w:div w:id="1406881743">
                                              <w:marLeft w:val="0"/>
                                              <w:marRight w:val="0"/>
                                              <w:marTop w:val="0"/>
                                              <w:marBottom w:val="0"/>
                                              <w:divBdr>
                                                <w:top w:val="none" w:sz="0" w:space="0" w:color="auto"/>
                                                <w:left w:val="none" w:sz="0" w:space="0" w:color="auto"/>
                                                <w:bottom w:val="none" w:sz="0" w:space="0" w:color="auto"/>
                                                <w:right w:val="none" w:sz="0" w:space="0" w:color="auto"/>
                                              </w:divBdr>
                                              <w:divsChild>
                                                <w:div w:id="1951352155">
                                                  <w:marLeft w:val="0"/>
                                                  <w:marRight w:val="0"/>
                                                  <w:marTop w:val="0"/>
                                                  <w:marBottom w:val="0"/>
                                                  <w:divBdr>
                                                    <w:top w:val="none" w:sz="0" w:space="0" w:color="auto"/>
                                                    <w:left w:val="none" w:sz="0" w:space="0" w:color="auto"/>
                                                    <w:bottom w:val="none" w:sz="0" w:space="0" w:color="auto"/>
                                                    <w:right w:val="none" w:sz="0" w:space="0" w:color="auto"/>
                                                  </w:divBdr>
                                                  <w:divsChild>
                                                    <w:div w:id="1906720932">
                                                      <w:marLeft w:val="0"/>
                                                      <w:marRight w:val="0"/>
                                                      <w:marTop w:val="0"/>
                                                      <w:marBottom w:val="0"/>
                                                      <w:divBdr>
                                                        <w:top w:val="none" w:sz="0" w:space="0" w:color="auto"/>
                                                        <w:left w:val="none" w:sz="0" w:space="0" w:color="auto"/>
                                                        <w:bottom w:val="none" w:sz="0" w:space="0" w:color="auto"/>
                                                        <w:right w:val="none" w:sz="0" w:space="0" w:color="auto"/>
                                                      </w:divBdr>
                                                      <w:divsChild>
                                                        <w:div w:id="695696943">
                                                          <w:marLeft w:val="0"/>
                                                          <w:marRight w:val="0"/>
                                                          <w:marTop w:val="0"/>
                                                          <w:marBottom w:val="0"/>
                                                          <w:divBdr>
                                                            <w:top w:val="none" w:sz="0" w:space="0" w:color="auto"/>
                                                            <w:left w:val="none" w:sz="0" w:space="0" w:color="auto"/>
                                                            <w:bottom w:val="none" w:sz="0" w:space="0" w:color="auto"/>
                                                            <w:right w:val="none" w:sz="0" w:space="0" w:color="auto"/>
                                                          </w:divBdr>
                                                          <w:divsChild>
                                                            <w:div w:id="2012641583">
                                                              <w:marLeft w:val="0"/>
                                                              <w:marRight w:val="0"/>
                                                              <w:marTop w:val="0"/>
                                                              <w:marBottom w:val="0"/>
                                                              <w:divBdr>
                                                                <w:top w:val="none" w:sz="0" w:space="0" w:color="auto"/>
                                                                <w:left w:val="none" w:sz="0" w:space="0" w:color="auto"/>
                                                                <w:bottom w:val="none" w:sz="0" w:space="0" w:color="auto"/>
                                                                <w:right w:val="none" w:sz="0" w:space="0" w:color="auto"/>
                                                              </w:divBdr>
                                                              <w:divsChild>
                                                                <w:div w:id="64836397">
                                                                  <w:marLeft w:val="0"/>
                                                                  <w:marRight w:val="0"/>
                                                                  <w:marTop w:val="0"/>
                                                                  <w:marBottom w:val="0"/>
                                                                  <w:divBdr>
                                                                    <w:top w:val="none" w:sz="0" w:space="0" w:color="auto"/>
                                                                    <w:left w:val="none" w:sz="0" w:space="0" w:color="auto"/>
                                                                    <w:bottom w:val="none" w:sz="0" w:space="0" w:color="auto"/>
                                                                    <w:right w:val="none" w:sz="0" w:space="0" w:color="auto"/>
                                                                  </w:divBdr>
                                                                  <w:divsChild>
                                                                    <w:div w:id="734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4757084">
      <w:bodyDiv w:val="1"/>
      <w:marLeft w:val="0"/>
      <w:marRight w:val="0"/>
      <w:marTop w:val="0"/>
      <w:marBottom w:val="0"/>
      <w:divBdr>
        <w:top w:val="none" w:sz="0" w:space="0" w:color="auto"/>
        <w:left w:val="none" w:sz="0" w:space="0" w:color="auto"/>
        <w:bottom w:val="none" w:sz="0" w:space="0" w:color="auto"/>
        <w:right w:val="none" w:sz="0" w:space="0" w:color="auto"/>
      </w:divBdr>
      <w:divsChild>
        <w:div w:id="2020933991">
          <w:marLeft w:val="0"/>
          <w:marRight w:val="0"/>
          <w:marTop w:val="0"/>
          <w:marBottom w:val="0"/>
          <w:divBdr>
            <w:top w:val="none" w:sz="0" w:space="0" w:color="auto"/>
            <w:left w:val="none" w:sz="0" w:space="0" w:color="auto"/>
            <w:bottom w:val="none" w:sz="0" w:space="0" w:color="auto"/>
            <w:right w:val="none" w:sz="0" w:space="0" w:color="auto"/>
          </w:divBdr>
          <w:divsChild>
            <w:div w:id="546575558">
              <w:marLeft w:val="0"/>
              <w:marRight w:val="0"/>
              <w:marTop w:val="0"/>
              <w:marBottom w:val="0"/>
              <w:divBdr>
                <w:top w:val="none" w:sz="0" w:space="0" w:color="auto"/>
                <w:left w:val="none" w:sz="0" w:space="0" w:color="auto"/>
                <w:bottom w:val="none" w:sz="0" w:space="0" w:color="auto"/>
                <w:right w:val="none" w:sz="0" w:space="0" w:color="auto"/>
              </w:divBdr>
              <w:divsChild>
                <w:div w:id="262034899">
                  <w:marLeft w:val="0"/>
                  <w:marRight w:val="0"/>
                  <w:marTop w:val="0"/>
                  <w:marBottom w:val="0"/>
                  <w:divBdr>
                    <w:top w:val="none" w:sz="0" w:space="0" w:color="auto"/>
                    <w:left w:val="none" w:sz="0" w:space="0" w:color="auto"/>
                    <w:bottom w:val="none" w:sz="0" w:space="0" w:color="auto"/>
                    <w:right w:val="none" w:sz="0" w:space="0" w:color="auto"/>
                  </w:divBdr>
                  <w:divsChild>
                    <w:div w:id="726801061">
                      <w:marLeft w:val="0"/>
                      <w:marRight w:val="0"/>
                      <w:marTop w:val="0"/>
                      <w:marBottom w:val="0"/>
                      <w:divBdr>
                        <w:top w:val="none" w:sz="0" w:space="0" w:color="auto"/>
                        <w:left w:val="none" w:sz="0" w:space="0" w:color="auto"/>
                        <w:bottom w:val="none" w:sz="0" w:space="0" w:color="auto"/>
                        <w:right w:val="none" w:sz="0" w:space="0" w:color="auto"/>
                      </w:divBdr>
                      <w:divsChild>
                        <w:div w:id="1843541547">
                          <w:marLeft w:val="0"/>
                          <w:marRight w:val="0"/>
                          <w:marTop w:val="0"/>
                          <w:marBottom w:val="0"/>
                          <w:divBdr>
                            <w:top w:val="none" w:sz="0" w:space="0" w:color="auto"/>
                            <w:left w:val="none" w:sz="0" w:space="0" w:color="auto"/>
                            <w:bottom w:val="none" w:sz="0" w:space="0" w:color="auto"/>
                            <w:right w:val="none" w:sz="0" w:space="0" w:color="auto"/>
                          </w:divBdr>
                          <w:divsChild>
                            <w:div w:id="259992105">
                              <w:marLeft w:val="0"/>
                              <w:marRight w:val="0"/>
                              <w:marTop w:val="0"/>
                              <w:marBottom w:val="0"/>
                              <w:divBdr>
                                <w:top w:val="none" w:sz="0" w:space="0" w:color="auto"/>
                                <w:left w:val="none" w:sz="0" w:space="0" w:color="auto"/>
                                <w:bottom w:val="none" w:sz="0" w:space="0" w:color="auto"/>
                                <w:right w:val="none" w:sz="0" w:space="0" w:color="auto"/>
                              </w:divBdr>
                              <w:divsChild>
                                <w:div w:id="779028177">
                                  <w:marLeft w:val="0"/>
                                  <w:marRight w:val="0"/>
                                  <w:marTop w:val="0"/>
                                  <w:marBottom w:val="0"/>
                                  <w:divBdr>
                                    <w:top w:val="none" w:sz="0" w:space="0" w:color="auto"/>
                                    <w:left w:val="none" w:sz="0" w:space="0" w:color="auto"/>
                                    <w:bottom w:val="none" w:sz="0" w:space="0" w:color="auto"/>
                                    <w:right w:val="none" w:sz="0" w:space="0" w:color="auto"/>
                                  </w:divBdr>
                                  <w:divsChild>
                                    <w:div w:id="8366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806715">
      <w:bodyDiv w:val="1"/>
      <w:marLeft w:val="0"/>
      <w:marRight w:val="0"/>
      <w:marTop w:val="0"/>
      <w:marBottom w:val="0"/>
      <w:divBdr>
        <w:top w:val="none" w:sz="0" w:space="0" w:color="auto"/>
        <w:left w:val="none" w:sz="0" w:space="0" w:color="auto"/>
        <w:bottom w:val="none" w:sz="0" w:space="0" w:color="auto"/>
        <w:right w:val="none" w:sz="0" w:space="0" w:color="auto"/>
      </w:divBdr>
      <w:divsChild>
        <w:div w:id="865366006">
          <w:marLeft w:val="0"/>
          <w:marRight w:val="0"/>
          <w:marTop w:val="0"/>
          <w:marBottom w:val="0"/>
          <w:divBdr>
            <w:top w:val="none" w:sz="0" w:space="0" w:color="auto"/>
            <w:left w:val="none" w:sz="0" w:space="0" w:color="auto"/>
            <w:bottom w:val="none" w:sz="0" w:space="0" w:color="auto"/>
            <w:right w:val="none" w:sz="0" w:space="0" w:color="auto"/>
          </w:divBdr>
          <w:divsChild>
            <w:div w:id="1085419431">
              <w:marLeft w:val="0"/>
              <w:marRight w:val="0"/>
              <w:marTop w:val="0"/>
              <w:marBottom w:val="0"/>
              <w:divBdr>
                <w:top w:val="none" w:sz="0" w:space="0" w:color="auto"/>
                <w:left w:val="none" w:sz="0" w:space="0" w:color="auto"/>
                <w:bottom w:val="none" w:sz="0" w:space="0" w:color="auto"/>
                <w:right w:val="none" w:sz="0" w:space="0" w:color="auto"/>
              </w:divBdr>
              <w:divsChild>
                <w:div w:id="1253321002">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807120431">
      <w:bodyDiv w:val="1"/>
      <w:marLeft w:val="0"/>
      <w:marRight w:val="0"/>
      <w:marTop w:val="0"/>
      <w:marBottom w:val="0"/>
      <w:divBdr>
        <w:top w:val="none" w:sz="0" w:space="0" w:color="auto"/>
        <w:left w:val="none" w:sz="0" w:space="0" w:color="auto"/>
        <w:bottom w:val="none" w:sz="0" w:space="0" w:color="auto"/>
        <w:right w:val="none" w:sz="0" w:space="0" w:color="auto"/>
      </w:divBdr>
      <w:divsChild>
        <w:div w:id="497504104">
          <w:marLeft w:val="0"/>
          <w:marRight w:val="0"/>
          <w:marTop w:val="0"/>
          <w:marBottom w:val="0"/>
          <w:divBdr>
            <w:top w:val="none" w:sz="0" w:space="0" w:color="auto"/>
            <w:left w:val="none" w:sz="0" w:space="0" w:color="auto"/>
            <w:bottom w:val="none" w:sz="0" w:space="0" w:color="auto"/>
            <w:right w:val="none" w:sz="0" w:space="0" w:color="auto"/>
          </w:divBdr>
          <w:divsChild>
            <w:div w:id="1005323221">
              <w:marLeft w:val="0"/>
              <w:marRight w:val="0"/>
              <w:marTop w:val="100"/>
              <w:marBottom w:val="100"/>
              <w:divBdr>
                <w:top w:val="none" w:sz="0" w:space="0" w:color="auto"/>
                <w:left w:val="none" w:sz="0" w:space="0" w:color="auto"/>
                <w:bottom w:val="none" w:sz="0" w:space="0" w:color="auto"/>
                <w:right w:val="none" w:sz="0" w:space="0" w:color="auto"/>
              </w:divBdr>
              <w:divsChild>
                <w:div w:id="13599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0160">
      <w:bodyDiv w:val="1"/>
      <w:marLeft w:val="0"/>
      <w:marRight w:val="0"/>
      <w:marTop w:val="0"/>
      <w:marBottom w:val="0"/>
      <w:divBdr>
        <w:top w:val="none" w:sz="0" w:space="0" w:color="auto"/>
        <w:left w:val="none" w:sz="0" w:space="0" w:color="auto"/>
        <w:bottom w:val="none" w:sz="0" w:space="0" w:color="auto"/>
        <w:right w:val="none" w:sz="0" w:space="0" w:color="auto"/>
      </w:divBdr>
      <w:divsChild>
        <w:div w:id="918904147">
          <w:marLeft w:val="0"/>
          <w:marRight w:val="0"/>
          <w:marTop w:val="100"/>
          <w:marBottom w:val="100"/>
          <w:divBdr>
            <w:top w:val="none" w:sz="0" w:space="0" w:color="auto"/>
            <w:left w:val="none" w:sz="0" w:space="0" w:color="auto"/>
            <w:bottom w:val="none" w:sz="0" w:space="0" w:color="auto"/>
            <w:right w:val="none" w:sz="0" w:space="0" w:color="auto"/>
          </w:divBdr>
          <w:divsChild>
            <w:div w:id="12199794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55849782">
      <w:bodyDiv w:val="1"/>
      <w:marLeft w:val="0"/>
      <w:marRight w:val="0"/>
      <w:marTop w:val="0"/>
      <w:marBottom w:val="0"/>
      <w:divBdr>
        <w:top w:val="none" w:sz="0" w:space="0" w:color="auto"/>
        <w:left w:val="none" w:sz="0" w:space="0" w:color="auto"/>
        <w:bottom w:val="none" w:sz="0" w:space="0" w:color="auto"/>
        <w:right w:val="none" w:sz="0" w:space="0" w:color="auto"/>
      </w:divBdr>
      <w:divsChild>
        <w:div w:id="1345206599">
          <w:marLeft w:val="0"/>
          <w:marRight w:val="0"/>
          <w:marTop w:val="0"/>
          <w:marBottom w:val="0"/>
          <w:divBdr>
            <w:top w:val="none" w:sz="0" w:space="0" w:color="auto"/>
            <w:left w:val="none" w:sz="0" w:space="0" w:color="auto"/>
            <w:bottom w:val="none" w:sz="0" w:space="0" w:color="auto"/>
            <w:right w:val="none" w:sz="0" w:space="0" w:color="auto"/>
          </w:divBdr>
          <w:divsChild>
            <w:div w:id="1221475197">
              <w:marLeft w:val="0"/>
              <w:marRight w:val="0"/>
              <w:marTop w:val="0"/>
              <w:marBottom w:val="0"/>
              <w:divBdr>
                <w:top w:val="none" w:sz="0" w:space="0" w:color="auto"/>
                <w:left w:val="none" w:sz="0" w:space="0" w:color="auto"/>
                <w:bottom w:val="none" w:sz="0" w:space="0" w:color="auto"/>
                <w:right w:val="none" w:sz="0" w:space="0" w:color="auto"/>
              </w:divBdr>
              <w:divsChild>
                <w:div w:id="1010644881">
                  <w:marLeft w:val="0"/>
                  <w:marRight w:val="0"/>
                  <w:marTop w:val="300"/>
                  <w:marBottom w:val="375"/>
                  <w:divBdr>
                    <w:top w:val="none" w:sz="0" w:space="0" w:color="auto"/>
                    <w:left w:val="none" w:sz="0" w:space="0" w:color="auto"/>
                    <w:bottom w:val="none" w:sz="0" w:space="0" w:color="auto"/>
                    <w:right w:val="none" w:sz="0" w:space="0" w:color="auto"/>
                  </w:divBdr>
                  <w:divsChild>
                    <w:div w:id="308940823">
                      <w:marLeft w:val="0"/>
                      <w:marRight w:val="0"/>
                      <w:marTop w:val="0"/>
                      <w:marBottom w:val="0"/>
                      <w:divBdr>
                        <w:top w:val="none" w:sz="0" w:space="0" w:color="auto"/>
                        <w:left w:val="none" w:sz="0" w:space="0" w:color="auto"/>
                        <w:bottom w:val="none" w:sz="0" w:space="0" w:color="auto"/>
                        <w:right w:val="none" w:sz="0" w:space="0" w:color="auto"/>
                      </w:divBdr>
                      <w:divsChild>
                        <w:div w:id="2071534518">
                          <w:marLeft w:val="0"/>
                          <w:marRight w:val="0"/>
                          <w:marTop w:val="0"/>
                          <w:marBottom w:val="0"/>
                          <w:divBdr>
                            <w:top w:val="none" w:sz="0" w:space="0" w:color="auto"/>
                            <w:left w:val="none" w:sz="0" w:space="0" w:color="auto"/>
                            <w:bottom w:val="none" w:sz="0" w:space="0" w:color="auto"/>
                            <w:right w:val="none" w:sz="0" w:space="0" w:color="auto"/>
                          </w:divBdr>
                          <w:divsChild>
                            <w:div w:id="1419330084">
                              <w:marLeft w:val="0"/>
                              <w:marRight w:val="0"/>
                              <w:marTop w:val="0"/>
                              <w:marBottom w:val="0"/>
                              <w:divBdr>
                                <w:top w:val="none" w:sz="0" w:space="0" w:color="auto"/>
                                <w:left w:val="none" w:sz="0" w:space="0" w:color="auto"/>
                                <w:bottom w:val="none" w:sz="0" w:space="0" w:color="auto"/>
                                <w:right w:val="none" w:sz="0" w:space="0" w:color="auto"/>
                              </w:divBdr>
                              <w:divsChild>
                                <w:div w:id="13144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093688">
      <w:bodyDiv w:val="1"/>
      <w:marLeft w:val="0"/>
      <w:marRight w:val="0"/>
      <w:marTop w:val="0"/>
      <w:marBottom w:val="0"/>
      <w:divBdr>
        <w:top w:val="none" w:sz="0" w:space="0" w:color="auto"/>
        <w:left w:val="none" w:sz="0" w:space="0" w:color="auto"/>
        <w:bottom w:val="none" w:sz="0" w:space="0" w:color="auto"/>
        <w:right w:val="none" w:sz="0" w:space="0" w:color="auto"/>
      </w:divBdr>
      <w:divsChild>
        <w:div w:id="85461159">
          <w:marLeft w:val="0"/>
          <w:marRight w:val="0"/>
          <w:marTop w:val="0"/>
          <w:marBottom w:val="0"/>
          <w:divBdr>
            <w:top w:val="none" w:sz="0" w:space="0" w:color="auto"/>
            <w:left w:val="none" w:sz="0" w:space="0" w:color="auto"/>
            <w:bottom w:val="none" w:sz="0" w:space="0" w:color="auto"/>
            <w:right w:val="none" w:sz="0" w:space="0" w:color="auto"/>
          </w:divBdr>
          <w:divsChild>
            <w:div w:id="216941576">
              <w:marLeft w:val="0"/>
              <w:marRight w:val="0"/>
              <w:marTop w:val="0"/>
              <w:marBottom w:val="0"/>
              <w:divBdr>
                <w:top w:val="none" w:sz="0" w:space="0" w:color="auto"/>
                <w:left w:val="none" w:sz="0" w:space="0" w:color="auto"/>
                <w:bottom w:val="none" w:sz="0" w:space="0" w:color="auto"/>
                <w:right w:val="none" w:sz="0" w:space="0" w:color="auto"/>
              </w:divBdr>
              <w:divsChild>
                <w:div w:id="298995448">
                  <w:marLeft w:val="0"/>
                  <w:marRight w:val="0"/>
                  <w:marTop w:val="0"/>
                  <w:marBottom w:val="0"/>
                  <w:divBdr>
                    <w:top w:val="none" w:sz="0" w:space="0" w:color="auto"/>
                    <w:left w:val="none" w:sz="0" w:space="0" w:color="auto"/>
                    <w:bottom w:val="none" w:sz="0" w:space="0" w:color="auto"/>
                    <w:right w:val="none" w:sz="0" w:space="0" w:color="auto"/>
                  </w:divBdr>
                  <w:divsChild>
                    <w:div w:id="1454128216">
                      <w:marLeft w:val="-330"/>
                      <w:marRight w:val="-330"/>
                      <w:marTop w:val="0"/>
                      <w:marBottom w:val="0"/>
                      <w:divBdr>
                        <w:top w:val="none" w:sz="0" w:space="0" w:color="auto"/>
                        <w:left w:val="none" w:sz="0" w:space="0" w:color="auto"/>
                        <w:bottom w:val="none" w:sz="0" w:space="0" w:color="auto"/>
                        <w:right w:val="none" w:sz="0" w:space="0" w:color="auto"/>
                      </w:divBdr>
                      <w:divsChild>
                        <w:div w:id="13221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63624">
      <w:bodyDiv w:val="1"/>
      <w:marLeft w:val="0"/>
      <w:marRight w:val="0"/>
      <w:marTop w:val="0"/>
      <w:marBottom w:val="0"/>
      <w:divBdr>
        <w:top w:val="none" w:sz="0" w:space="0" w:color="auto"/>
        <w:left w:val="none" w:sz="0" w:space="0" w:color="auto"/>
        <w:bottom w:val="none" w:sz="0" w:space="0" w:color="auto"/>
        <w:right w:val="none" w:sz="0" w:space="0" w:color="auto"/>
      </w:divBdr>
      <w:divsChild>
        <w:div w:id="125124448">
          <w:marLeft w:val="0"/>
          <w:marRight w:val="0"/>
          <w:marTop w:val="0"/>
          <w:marBottom w:val="0"/>
          <w:divBdr>
            <w:top w:val="none" w:sz="0" w:space="0" w:color="auto"/>
            <w:left w:val="none" w:sz="0" w:space="0" w:color="auto"/>
            <w:bottom w:val="none" w:sz="0" w:space="0" w:color="auto"/>
            <w:right w:val="none" w:sz="0" w:space="0" w:color="auto"/>
          </w:divBdr>
          <w:divsChild>
            <w:div w:id="135152445">
              <w:marLeft w:val="0"/>
              <w:marRight w:val="0"/>
              <w:marTop w:val="0"/>
              <w:marBottom w:val="0"/>
              <w:divBdr>
                <w:top w:val="none" w:sz="0" w:space="0" w:color="auto"/>
                <w:left w:val="none" w:sz="0" w:space="0" w:color="auto"/>
                <w:bottom w:val="none" w:sz="0" w:space="0" w:color="auto"/>
                <w:right w:val="none" w:sz="0" w:space="0" w:color="auto"/>
              </w:divBdr>
              <w:divsChild>
                <w:div w:id="487794674">
                  <w:marLeft w:val="0"/>
                  <w:marRight w:val="0"/>
                  <w:marTop w:val="0"/>
                  <w:marBottom w:val="0"/>
                  <w:divBdr>
                    <w:top w:val="none" w:sz="0" w:space="0" w:color="auto"/>
                    <w:left w:val="none" w:sz="0" w:space="0" w:color="auto"/>
                    <w:bottom w:val="none" w:sz="0" w:space="0" w:color="auto"/>
                    <w:right w:val="none" w:sz="0" w:space="0" w:color="auto"/>
                  </w:divBdr>
                  <w:divsChild>
                    <w:div w:id="1896768433">
                      <w:marLeft w:val="0"/>
                      <w:marRight w:val="0"/>
                      <w:marTop w:val="0"/>
                      <w:marBottom w:val="0"/>
                      <w:divBdr>
                        <w:top w:val="none" w:sz="0" w:space="0" w:color="auto"/>
                        <w:left w:val="none" w:sz="0" w:space="0" w:color="auto"/>
                        <w:bottom w:val="none" w:sz="0" w:space="0" w:color="auto"/>
                        <w:right w:val="none" w:sz="0" w:space="0" w:color="auto"/>
                      </w:divBdr>
                      <w:divsChild>
                        <w:div w:id="227497462">
                          <w:marLeft w:val="0"/>
                          <w:marRight w:val="0"/>
                          <w:marTop w:val="0"/>
                          <w:marBottom w:val="0"/>
                          <w:divBdr>
                            <w:top w:val="none" w:sz="0" w:space="0" w:color="auto"/>
                            <w:left w:val="none" w:sz="0" w:space="0" w:color="auto"/>
                            <w:bottom w:val="none" w:sz="0" w:space="0" w:color="auto"/>
                            <w:right w:val="none" w:sz="0" w:space="0" w:color="auto"/>
                          </w:divBdr>
                          <w:divsChild>
                            <w:div w:id="24646357">
                              <w:marLeft w:val="0"/>
                              <w:marRight w:val="0"/>
                              <w:marTop w:val="0"/>
                              <w:marBottom w:val="0"/>
                              <w:divBdr>
                                <w:top w:val="none" w:sz="0" w:space="0" w:color="auto"/>
                                <w:left w:val="none" w:sz="0" w:space="0" w:color="auto"/>
                                <w:bottom w:val="none" w:sz="0" w:space="0" w:color="auto"/>
                                <w:right w:val="none" w:sz="0" w:space="0" w:color="auto"/>
                              </w:divBdr>
                              <w:divsChild>
                                <w:div w:id="19364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348555">
      <w:bodyDiv w:val="1"/>
      <w:marLeft w:val="0"/>
      <w:marRight w:val="0"/>
      <w:marTop w:val="0"/>
      <w:marBottom w:val="0"/>
      <w:divBdr>
        <w:top w:val="none" w:sz="0" w:space="0" w:color="auto"/>
        <w:left w:val="none" w:sz="0" w:space="0" w:color="auto"/>
        <w:bottom w:val="none" w:sz="0" w:space="0" w:color="auto"/>
        <w:right w:val="none" w:sz="0" w:space="0" w:color="auto"/>
      </w:divBdr>
      <w:divsChild>
        <w:div w:id="413935335">
          <w:marLeft w:val="0"/>
          <w:marRight w:val="0"/>
          <w:marTop w:val="0"/>
          <w:marBottom w:val="0"/>
          <w:divBdr>
            <w:top w:val="none" w:sz="0" w:space="0" w:color="auto"/>
            <w:left w:val="none" w:sz="0" w:space="0" w:color="auto"/>
            <w:bottom w:val="none" w:sz="0" w:space="0" w:color="auto"/>
            <w:right w:val="none" w:sz="0" w:space="0" w:color="auto"/>
          </w:divBdr>
          <w:divsChild>
            <w:div w:id="580990917">
              <w:marLeft w:val="120"/>
              <w:marRight w:val="480"/>
              <w:marTop w:val="120"/>
              <w:marBottom w:val="120"/>
              <w:divBdr>
                <w:top w:val="none" w:sz="0" w:space="0" w:color="auto"/>
                <w:left w:val="none" w:sz="0" w:space="0" w:color="auto"/>
                <w:bottom w:val="none" w:sz="0" w:space="0" w:color="auto"/>
                <w:right w:val="none" w:sz="0" w:space="0" w:color="auto"/>
              </w:divBdr>
              <w:divsChild>
                <w:div w:id="93718019">
                  <w:marLeft w:val="0"/>
                  <w:marRight w:val="0"/>
                  <w:marTop w:val="0"/>
                  <w:marBottom w:val="0"/>
                  <w:divBdr>
                    <w:top w:val="none" w:sz="0" w:space="0" w:color="auto"/>
                    <w:left w:val="none" w:sz="0" w:space="0" w:color="auto"/>
                    <w:bottom w:val="none" w:sz="0" w:space="0" w:color="auto"/>
                    <w:right w:val="none" w:sz="0" w:space="0" w:color="auto"/>
                  </w:divBdr>
                </w:div>
                <w:div w:id="271204912">
                  <w:marLeft w:val="0"/>
                  <w:marRight w:val="0"/>
                  <w:marTop w:val="0"/>
                  <w:marBottom w:val="0"/>
                  <w:divBdr>
                    <w:top w:val="none" w:sz="0" w:space="0" w:color="auto"/>
                    <w:left w:val="none" w:sz="0" w:space="0" w:color="auto"/>
                    <w:bottom w:val="none" w:sz="0" w:space="0" w:color="auto"/>
                    <w:right w:val="none" w:sz="0" w:space="0" w:color="auto"/>
                  </w:divBdr>
                  <w:divsChild>
                    <w:div w:id="71854837">
                      <w:marLeft w:val="480"/>
                      <w:marRight w:val="0"/>
                      <w:marTop w:val="0"/>
                      <w:marBottom w:val="0"/>
                      <w:divBdr>
                        <w:top w:val="none" w:sz="0" w:space="0" w:color="auto"/>
                        <w:left w:val="none" w:sz="0" w:space="0" w:color="auto"/>
                        <w:bottom w:val="none" w:sz="0" w:space="0" w:color="auto"/>
                        <w:right w:val="none" w:sz="0" w:space="0" w:color="auto"/>
                      </w:divBdr>
                      <w:divsChild>
                        <w:div w:id="180557842">
                          <w:marLeft w:val="0"/>
                          <w:marRight w:val="0"/>
                          <w:marTop w:val="180"/>
                          <w:marBottom w:val="180"/>
                          <w:divBdr>
                            <w:top w:val="none" w:sz="0" w:space="0" w:color="auto"/>
                            <w:left w:val="none" w:sz="0" w:space="0" w:color="auto"/>
                            <w:bottom w:val="none" w:sz="0" w:space="0" w:color="auto"/>
                            <w:right w:val="none" w:sz="0" w:space="0" w:color="auto"/>
                          </w:divBdr>
                          <w:divsChild>
                            <w:div w:id="101657006">
                              <w:marLeft w:val="0"/>
                              <w:marRight w:val="0"/>
                              <w:marTop w:val="0"/>
                              <w:marBottom w:val="360"/>
                              <w:divBdr>
                                <w:top w:val="none" w:sz="0" w:space="0" w:color="auto"/>
                                <w:left w:val="none" w:sz="0" w:space="0" w:color="auto"/>
                                <w:bottom w:val="none" w:sz="0" w:space="0" w:color="auto"/>
                                <w:right w:val="none" w:sz="0" w:space="0" w:color="auto"/>
                              </w:divBdr>
                              <w:divsChild>
                                <w:div w:id="162671577">
                                  <w:marLeft w:val="75"/>
                                  <w:marRight w:val="75"/>
                                  <w:marTop w:val="0"/>
                                  <w:marBottom w:val="0"/>
                                  <w:divBdr>
                                    <w:top w:val="single" w:sz="6" w:space="6" w:color="999999"/>
                                    <w:left w:val="single" w:sz="6" w:space="6" w:color="999999"/>
                                    <w:bottom w:val="single" w:sz="6" w:space="6" w:color="999999"/>
                                    <w:right w:val="single" w:sz="6" w:space="6" w:color="999999"/>
                                  </w:divBdr>
                                </w:div>
                                <w:div w:id="934947015">
                                  <w:marLeft w:val="75"/>
                                  <w:marRight w:val="75"/>
                                  <w:marTop w:val="0"/>
                                  <w:marBottom w:val="0"/>
                                  <w:divBdr>
                                    <w:top w:val="single" w:sz="6" w:space="6" w:color="999999"/>
                                    <w:left w:val="single" w:sz="6" w:space="6" w:color="999999"/>
                                    <w:bottom w:val="single" w:sz="6" w:space="6" w:color="999999"/>
                                    <w:right w:val="single" w:sz="6" w:space="6" w:color="999999"/>
                                  </w:divBdr>
                                </w:div>
                                <w:div w:id="942762805">
                                  <w:marLeft w:val="0"/>
                                  <w:marRight w:val="0"/>
                                  <w:marTop w:val="0"/>
                                  <w:marBottom w:val="0"/>
                                  <w:divBdr>
                                    <w:top w:val="none" w:sz="0" w:space="0" w:color="auto"/>
                                    <w:left w:val="none" w:sz="0" w:space="0" w:color="auto"/>
                                    <w:bottom w:val="none" w:sz="0" w:space="0" w:color="auto"/>
                                    <w:right w:val="none" w:sz="0" w:space="0" w:color="auto"/>
                                  </w:divBdr>
                                </w:div>
                                <w:div w:id="1094670060">
                                  <w:marLeft w:val="75"/>
                                  <w:marRight w:val="75"/>
                                  <w:marTop w:val="0"/>
                                  <w:marBottom w:val="0"/>
                                  <w:divBdr>
                                    <w:top w:val="single" w:sz="6" w:space="6" w:color="999999"/>
                                    <w:left w:val="single" w:sz="6" w:space="6" w:color="999999"/>
                                    <w:bottom w:val="single" w:sz="6" w:space="6" w:color="999999"/>
                                    <w:right w:val="single" w:sz="6" w:space="6" w:color="999999"/>
                                  </w:divBdr>
                                </w:div>
                                <w:div w:id="1122965187">
                                  <w:marLeft w:val="75"/>
                                  <w:marRight w:val="75"/>
                                  <w:marTop w:val="0"/>
                                  <w:marBottom w:val="0"/>
                                  <w:divBdr>
                                    <w:top w:val="single" w:sz="6" w:space="6" w:color="999999"/>
                                    <w:left w:val="single" w:sz="6" w:space="6" w:color="999999"/>
                                    <w:bottom w:val="single" w:sz="6" w:space="6" w:color="999999"/>
                                    <w:right w:val="single" w:sz="6" w:space="6" w:color="999999"/>
                                  </w:divBdr>
                                </w:div>
                                <w:div w:id="1359817954">
                                  <w:marLeft w:val="0"/>
                                  <w:marRight w:val="0"/>
                                  <w:marTop w:val="0"/>
                                  <w:marBottom w:val="240"/>
                                  <w:divBdr>
                                    <w:top w:val="none" w:sz="0" w:space="0" w:color="auto"/>
                                    <w:left w:val="none" w:sz="0" w:space="0" w:color="auto"/>
                                    <w:bottom w:val="none" w:sz="0" w:space="0" w:color="auto"/>
                                    <w:right w:val="none" w:sz="0" w:space="0" w:color="auto"/>
                                  </w:divBdr>
                                </w:div>
                                <w:div w:id="1449348517">
                                  <w:marLeft w:val="75"/>
                                  <w:marRight w:val="75"/>
                                  <w:marTop w:val="0"/>
                                  <w:marBottom w:val="0"/>
                                  <w:divBdr>
                                    <w:top w:val="single" w:sz="6" w:space="6" w:color="999999"/>
                                    <w:left w:val="single" w:sz="6" w:space="6" w:color="999999"/>
                                    <w:bottom w:val="single" w:sz="6" w:space="6" w:color="999999"/>
                                    <w:right w:val="single" w:sz="6" w:space="6" w:color="999999"/>
                                  </w:divBdr>
                                </w:div>
                                <w:div w:id="1631206910">
                                  <w:marLeft w:val="75"/>
                                  <w:marRight w:val="75"/>
                                  <w:marTop w:val="0"/>
                                  <w:marBottom w:val="0"/>
                                  <w:divBdr>
                                    <w:top w:val="single" w:sz="6" w:space="6" w:color="999999"/>
                                    <w:left w:val="single" w:sz="6" w:space="6" w:color="999999"/>
                                    <w:bottom w:val="single" w:sz="6" w:space="6" w:color="999999"/>
                                    <w:right w:val="single" w:sz="6" w:space="6" w:color="999999"/>
                                  </w:divBdr>
                                </w:div>
                                <w:div w:id="1664889615">
                                  <w:marLeft w:val="75"/>
                                  <w:marRight w:val="75"/>
                                  <w:marTop w:val="0"/>
                                  <w:marBottom w:val="0"/>
                                  <w:divBdr>
                                    <w:top w:val="single" w:sz="6" w:space="6" w:color="999999"/>
                                    <w:left w:val="single" w:sz="6" w:space="6" w:color="999999"/>
                                    <w:bottom w:val="single" w:sz="6" w:space="6" w:color="999999"/>
                                    <w:right w:val="single" w:sz="6" w:space="6" w:color="999999"/>
                                  </w:divBdr>
                                </w:div>
                                <w:div w:id="1852835997">
                                  <w:marLeft w:val="0"/>
                                  <w:marRight w:val="0"/>
                                  <w:marTop w:val="0"/>
                                  <w:marBottom w:val="0"/>
                                  <w:divBdr>
                                    <w:top w:val="none" w:sz="0" w:space="0" w:color="auto"/>
                                    <w:left w:val="none" w:sz="0" w:space="0" w:color="auto"/>
                                    <w:bottom w:val="none" w:sz="0" w:space="0" w:color="auto"/>
                                    <w:right w:val="none" w:sz="0" w:space="0" w:color="auto"/>
                                  </w:divBdr>
                                </w:div>
                                <w:div w:id="18585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3044">
                      <w:marLeft w:val="480"/>
                      <w:marRight w:val="0"/>
                      <w:marTop w:val="0"/>
                      <w:marBottom w:val="0"/>
                      <w:divBdr>
                        <w:top w:val="none" w:sz="0" w:space="0" w:color="auto"/>
                        <w:left w:val="none" w:sz="0" w:space="0" w:color="auto"/>
                        <w:bottom w:val="none" w:sz="0" w:space="0" w:color="auto"/>
                        <w:right w:val="none" w:sz="0" w:space="0" w:color="auto"/>
                      </w:divBdr>
                      <w:divsChild>
                        <w:div w:id="1620575242">
                          <w:marLeft w:val="0"/>
                          <w:marRight w:val="0"/>
                          <w:marTop w:val="180"/>
                          <w:marBottom w:val="180"/>
                          <w:divBdr>
                            <w:top w:val="none" w:sz="0" w:space="0" w:color="auto"/>
                            <w:left w:val="none" w:sz="0" w:space="0" w:color="auto"/>
                            <w:bottom w:val="none" w:sz="0" w:space="0" w:color="auto"/>
                            <w:right w:val="none" w:sz="0" w:space="0" w:color="auto"/>
                          </w:divBdr>
                          <w:divsChild>
                            <w:div w:id="1284456805">
                              <w:marLeft w:val="0"/>
                              <w:marRight w:val="0"/>
                              <w:marTop w:val="0"/>
                              <w:marBottom w:val="360"/>
                              <w:divBdr>
                                <w:top w:val="none" w:sz="0" w:space="0" w:color="auto"/>
                                <w:left w:val="none" w:sz="0" w:space="0" w:color="auto"/>
                                <w:bottom w:val="none" w:sz="0" w:space="0" w:color="auto"/>
                                <w:right w:val="none" w:sz="0" w:space="0" w:color="auto"/>
                              </w:divBdr>
                              <w:divsChild>
                                <w:div w:id="266696338">
                                  <w:marLeft w:val="75"/>
                                  <w:marRight w:val="75"/>
                                  <w:marTop w:val="0"/>
                                  <w:marBottom w:val="0"/>
                                  <w:divBdr>
                                    <w:top w:val="single" w:sz="6" w:space="6" w:color="999999"/>
                                    <w:left w:val="single" w:sz="6" w:space="6" w:color="999999"/>
                                    <w:bottom w:val="single" w:sz="6" w:space="6" w:color="999999"/>
                                    <w:right w:val="single" w:sz="6" w:space="6" w:color="999999"/>
                                  </w:divBdr>
                                </w:div>
                                <w:div w:id="277298425">
                                  <w:marLeft w:val="75"/>
                                  <w:marRight w:val="75"/>
                                  <w:marTop w:val="0"/>
                                  <w:marBottom w:val="0"/>
                                  <w:divBdr>
                                    <w:top w:val="single" w:sz="6" w:space="6" w:color="999999"/>
                                    <w:left w:val="single" w:sz="6" w:space="6" w:color="999999"/>
                                    <w:bottom w:val="single" w:sz="6" w:space="6" w:color="999999"/>
                                    <w:right w:val="single" w:sz="6" w:space="6" w:color="999999"/>
                                  </w:divBdr>
                                </w:div>
                                <w:div w:id="315644181">
                                  <w:marLeft w:val="0"/>
                                  <w:marRight w:val="0"/>
                                  <w:marTop w:val="0"/>
                                  <w:marBottom w:val="0"/>
                                  <w:divBdr>
                                    <w:top w:val="none" w:sz="0" w:space="0" w:color="auto"/>
                                    <w:left w:val="none" w:sz="0" w:space="0" w:color="auto"/>
                                    <w:bottom w:val="none" w:sz="0" w:space="0" w:color="auto"/>
                                    <w:right w:val="none" w:sz="0" w:space="0" w:color="auto"/>
                                  </w:divBdr>
                                </w:div>
                                <w:div w:id="338393259">
                                  <w:marLeft w:val="75"/>
                                  <w:marRight w:val="75"/>
                                  <w:marTop w:val="0"/>
                                  <w:marBottom w:val="0"/>
                                  <w:divBdr>
                                    <w:top w:val="single" w:sz="6" w:space="6" w:color="999999"/>
                                    <w:left w:val="single" w:sz="6" w:space="6" w:color="999999"/>
                                    <w:bottom w:val="single" w:sz="6" w:space="6" w:color="999999"/>
                                    <w:right w:val="single" w:sz="6" w:space="6" w:color="999999"/>
                                  </w:divBdr>
                                </w:div>
                                <w:div w:id="361250925">
                                  <w:marLeft w:val="0"/>
                                  <w:marRight w:val="0"/>
                                  <w:marTop w:val="0"/>
                                  <w:marBottom w:val="240"/>
                                  <w:divBdr>
                                    <w:top w:val="none" w:sz="0" w:space="0" w:color="auto"/>
                                    <w:left w:val="none" w:sz="0" w:space="0" w:color="auto"/>
                                    <w:bottom w:val="none" w:sz="0" w:space="0" w:color="auto"/>
                                    <w:right w:val="none" w:sz="0" w:space="0" w:color="auto"/>
                                  </w:divBdr>
                                </w:div>
                                <w:div w:id="918516971">
                                  <w:marLeft w:val="75"/>
                                  <w:marRight w:val="75"/>
                                  <w:marTop w:val="0"/>
                                  <w:marBottom w:val="0"/>
                                  <w:divBdr>
                                    <w:top w:val="single" w:sz="6" w:space="6" w:color="999999"/>
                                    <w:left w:val="single" w:sz="6" w:space="6" w:color="999999"/>
                                    <w:bottom w:val="single" w:sz="6" w:space="6" w:color="999999"/>
                                    <w:right w:val="single" w:sz="6" w:space="6" w:color="999999"/>
                                  </w:divBdr>
                                </w:div>
                                <w:div w:id="1139491280">
                                  <w:marLeft w:val="0"/>
                                  <w:marRight w:val="0"/>
                                  <w:marTop w:val="0"/>
                                  <w:marBottom w:val="0"/>
                                  <w:divBdr>
                                    <w:top w:val="none" w:sz="0" w:space="0" w:color="auto"/>
                                    <w:left w:val="none" w:sz="0" w:space="0" w:color="auto"/>
                                    <w:bottom w:val="none" w:sz="0" w:space="0" w:color="auto"/>
                                    <w:right w:val="none" w:sz="0" w:space="0" w:color="auto"/>
                                  </w:divBdr>
                                </w:div>
                                <w:div w:id="1385133685">
                                  <w:marLeft w:val="75"/>
                                  <w:marRight w:val="75"/>
                                  <w:marTop w:val="0"/>
                                  <w:marBottom w:val="0"/>
                                  <w:divBdr>
                                    <w:top w:val="single" w:sz="6" w:space="6" w:color="999999"/>
                                    <w:left w:val="single" w:sz="6" w:space="6" w:color="999999"/>
                                    <w:bottom w:val="single" w:sz="6" w:space="6" w:color="999999"/>
                                    <w:right w:val="single" w:sz="6" w:space="6" w:color="999999"/>
                                  </w:divBdr>
                                </w:div>
                                <w:div w:id="1546066936">
                                  <w:marLeft w:val="75"/>
                                  <w:marRight w:val="75"/>
                                  <w:marTop w:val="0"/>
                                  <w:marBottom w:val="0"/>
                                  <w:divBdr>
                                    <w:top w:val="single" w:sz="6" w:space="6" w:color="999999"/>
                                    <w:left w:val="single" w:sz="6" w:space="6" w:color="999999"/>
                                    <w:bottom w:val="single" w:sz="6" w:space="6" w:color="999999"/>
                                    <w:right w:val="single" w:sz="6" w:space="6" w:color="999999"/>
                                  </w:divBdr>
                                </w:div>
                                <w:div w:id="1871452414">
                                  <w:marLeft w:val="75"/>
                                  <w:marRight w:val="75"/>
                                  <w:marTop w:val="0"/>
                                  <w:marBottom w:val="0"/>
                                  <w:divBdr>
                                    <w:top w:val="single" w:sz="6" w:space="6" w:color="999999"/>
                                    <w:left w:val="single" w:sz="6" w:space="6" w:color="999999"/>
                                    <w:bottom w:val="single" w:sz="6" w:space="6" w:color="999999"/>
                                    <w:right w:val="single" w:sz="6" w:space="6" w:color="999999"/>
                                  </w:divBdr>
                                </w:div>
                                <w:div w:id="2119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9989">
                      <w:marLeft w:val="480"/>
                      <w:marRight w:val="0"/>
                      <w:marTop w:val="0"/>
                      <w:marBottom w:val="0"/>
                      <w:divBdr>
                        <w:top w:val="none" w:sz="0" w:space="0" w:color="auto"/>
                        <w:left w:val="none" w:sz="0" w:space="0" w:color="auto"/>
                        <w:bottom w:val="none" w:sz="0" w:space="0" w:color="auto"/>
                        <w:right w:val="none" w:sz="0" w:space="0" w:color="auto"/>
                      </w:divBdr>
                      <w:divsChild>
                        <w:div w:id="1275019345">
                          <w:marLeft w:val="0"/>
                          <w:marRight w:val="0"/>
                          <w:marTop w:val="180"/>
                          <w:marBottom w:val="180"/>
                          <w:divBdr>
                            <w:top w:val="none" w:sz="0" w:space="0" w:color="auto"/>
                            <w:left w:val="none" w:sz="0" w:space="0" w:color="auto"/>
                            <w:bottom w:val="none" w:sz="0" w:space="0" w:color="auto"/>
                            <w:right w:val="none" w:sz="0" w:space="0" w:color="auto"/>
                          </w:divBdr>
                          <w:divsChild>
                            <w:div w:id="822699314">
                              <w:marLeft w:val="0"/>
                              <w:marRight w:val="0"/>
                              <w:marTop w:val="0"/>
                              <w:marBottom w:val="360"/>
                              <w:divBdr>
                                <w:top w:val="none" w:sz="0" w:space="0" w:color="auto"/>
                                <w:left w:val="none" w:sz="0" w:space="0" w:color="auto"/>
                                <w:bottom w:val="none" w:sz="0" w:space="0" w:color="auto"/>
                                <w:right w:val="none" w:sz="0" w:space="0" w:color="auto"/>
                              </w:divBdr>
                              <w:divsChild>
                                <w:div w:id="493884497">
                                  <w:marLeft w:val="75"/>
                                  <w:marRight w:val="75"/>
                                  <w:marTop w:val="0"/>
                                  <w:marBottom w:val="0"/>
                                  <w:divBdr>
                                    <w:top w:val="single" w:sz="6" w:space="6" w:color="999999"/>
                                    <w:left w:val="single" w:sz="6" w:space="6" w:color="999999"/>
                                    <w:bottom w:val="single" w:sz="6" w:space="6" w:color="999999"/>
                                    <w:right w:val="single" w:sz="6" w:space="6" w:color="999999"/>
                                  </w:divBdr>
                                </w:div>
                                <w:div w:id="728572324">
                                  <w:marLeft w:val="75"/>
                                  <w:marRight w:val="75"/>
                                  <w:marTop w:val="0"/>
                                  <w:marBottom w:val="0"/>
                                  <w:divBdr>
                                    <w:top w:val="single" w:sz="6" w:space="6" w:color="999999"/>
                                    <w:left w:val="single" w:sz="6" w:space="6" w:color="999999"/>
                                    <w:bottom w:val="single" w:sz="6" w:space="6" w:color="999999"/>
                                    <w:right w:val="single" w:sz="6" w:space="6" w:color="999999"/>
                                  </w:divBdr>
                                </w:div>
                                <w:div w:id="858852892">
                                  <w:marLeft w:val="75"/>
                                  <w:marRight w:val="75"/>
                                  <w:marTop w:val="0"/>
                                  <w:marBottom w:val="0"/>
                                  <w:divBdr>
                                    <w:top w:val="single" w:sz="6" w:space="6" w:color="999999"/>
                                    <w:left w:val="single" w:sz="6" w:space="6" w:color="999999"/>
                                    <w:bottom w:val="single" w:sz="6" w:space="6" w:color="999999"/>
                                    <w:right w:val="single" w:sz="6" w:space="6" w:color="999999"/>
                                  </w:divBdr>
                                </w:div>
                                <w:div w:id="942764718">
                                  <w:marLeft w:val="75"/>
                                  <w:marRight w:val="75"/>
                                  <w:marTop w:val="0"/>
                                  <w:marBottom w:val="0"/>
                                  <w:divBdr>
                                    <w:top w:val="single" w:sz="6" w:space="6" w:color="999999"/>
                                    <w:left w:val="single" w:sz="6" w:space="6" w:color="999999"/>
                                    <w:bottom w:val="single" w:sz="6" w:space="6" w:color="999999"/>
                                    <w:right w:val="single" w:sz="6" w:space="6" w:color="999999"/>
                                  </w:divBdr>
                                </w:div>
                                <w:div w:id="1162162567">
                                  <w:marLeft w:val="0"/>
                                  <w:marRight w:val="0"/>
                                  <w:marTop w:val="0"/>
                                  <w:marBottom w:val="0"/>
                                  <w:divBdr>
                                    <w:top w:val="none" w:sz="0" w:space="0" w:color="auto"/>
                                    <w:left w:val="none" w:sz="0" w:space="0" w:color="auto"/>
                                    <w:bottom w:val="none" w:sz="0" w:space="0" w:color="auto"/>
                                    <w:right w:val="none" w:sz="0" w:space="0" w:color="auto"/>
                                  </w:divBdr>
                                </w:div>
                                <w:div w:id="1363045179">
                                  <w:marLeft w:val="0"/>
                                  <w:marRight w:val="0"/>
                                  <w:marTop w:val="0"/>
                                  <w:marBottom w:val="0"/>
                                  <w:divBdr>
                                    <w:top w:val="none" w:sz="0" w:space="0" w:color="auto"/>
                                    <w:left w:val="none" w:sz="0" w:space="0" w:color="auto"/>
                                    <w:bottom w:val="none" w:sz="0" w:space="0" w:color="auto"/>
                                    <w:right w:val="none" w:sz="0" w:space="0" w:color="auto"/>
                                  </w:divBdr>
                                </w:div>
                                <w:div w:id="1397556028">
                                  <w:marLeft w:val="75"/>
                                  <w:marRight w:val="75"/>
                                  <w:marTop w:val="0"/>
                                  <w:marBottom w:val="0"/>
                                  <w:divBdr>
                                    <w:top w:val="single" w:sz="6" w:space="6" w:color="999999"/>
                                    <w:left w:val="single" w:sz="6" w:space="6" w:color="999999"/>
                                    <w:bottom w:val="single" w:sz="6" w:space="6" w:color="999999"/>
                                    <w:right w:val="single" w:sz="6" w:space="6" w:color="999999"/>
                                  </w:divBdr>
                                </w:div>
                                <w:div w:id="1409837993">
                                  <w:marLeft w:val="0"/>
                                  <w:marRight w:val="0"/>
                                  <w:marTop w:val="0"/>
                                  <w:marBottom w:val="240"/>
                                  <w:divBdr>
                                    <w:top w:val="none" w:sz="0" w:space="0" w:color="auto"/>
                                    <w:left w:val="none" w:sz="0" w:space="0" w:color="auto"/>
                                    <w:bottom w:val="none" w:sz="0" w:space="0" w:color="auto"/>
                                    <w:right w:val="none" w:sz="0" w:space="0" w:color="auto"/>
                                  </w:divBdr>
                                </w:div>
                                <w:div w:id="1824656430">
                                  <w:marLeft w:val="75"/>
                                  <w:marRight w:val="75"/>
                                  <w:marTop w:val="0"/>
                                  <w:marBottom w:val="0"/>
                                  <w:divBdr>
                                    <w:top w:val="single" w:sz="6" w:space="6" w:color="999999"/>
                                    <w:left w:val="single" w:sz="6" w:space="6" w:color="999999"/>
                                    <w:bottom w:val="single" w:sz="6" w:space="6" w:color="999999"/>
                                    <w:right w:val="single" w:sz="6" w:space="6" w:color="999999"/>
                                  </w:divBdr>
                                </w:div>
                                <w:div w:id="1877573223">
                                  <w:marLeft w:val="0"/>
                                  <w:marRight w:val="0"/>
                                  <w:marTop w:val="0"/>
                                  <w:marBottom w:val="0"/>
                                  <w:divBdr>
                                    <w:top w:val="none" w:sz="0" w:space="0" w:color="auto"/>
                                    <w:left w:val="none" w:sz="0" w:space="0" w:color="auto"/>
                                    <w:bottom w:val="none" w:sz="0" w:space="0" w:color="auto"/>
                                    <w:right w:val="none" w:sz="0" w:space="0" w:color="auto"/>
                                  </w:divBdr>
                                </w:div>
                                <w:div w:id="2026906174">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78280214">
                      <w:marLeft w:val="480"/>
                      <w:marRight w:val="0"/>
                      <w:marTop w:val="0"/>
                      <w:marBottom w:val="0"/>
                      <w:divBdr>
                        <w:top w:val="none" w:sz="0" w:space="0" w:color="auto"/>
                        <w:left w:val="none" w:sz="0" w:space="0" w:color="auto"/>
                        <w:bottom w:val="none" w:sz="0" w:space="0" w:color="auto"/>
                        <w:right w:val="none" w:sz="0" w:space="0" w:color="auto"/>
                      </w:divBdr>
                      <w:divsChild>
                        <w:div w:id="311370614">
                          <w:marLeft w:val="0"/>
                          <w:marRight w:val="0"/>
                          <w:marTop w:val="180"/>
                          <w:marBottom w:val="180"/>
                          <w:divBdr>
                            <w:top w:val="none" w:sz="0" w:space="0" w:color="auto"/>
                            <w:left w:val="none" w:sz="0" w:space="0" w:color="auto"/>
                            <w:bottom w:val="none" w:sz="0" w:space="0" w:color="auto"/>
                            <w:right w:val="none" w:sz="0" w:space="0" w:color="auto"/>
                          </w:divBdr>
                          <w:divsChild>
                            <w:div w:id="601185857">
                              <w:marLeft w:val="0"/>
                              <w:marRight w:val="0"/>
                              <w:marTop w:val="0"/>
                              <w:marBottom w:val="360"/>
                              <w:divBdr>
                                <w:top w:val="none" w:sz="0" w:space="0" w:color="auto"/>
                                <w:left w:val="none" w:sz="0" w:space="0" w:color="auto"/>
                                <w:bottom w:val="none" w:sz="0" w:space="0" w:color="auto"/>
                                <w:right w:val="none" w:sz="0" w:space="0" w:color="auto"/>
                              </w:divBdr>
                              <w:divsChild>
                                <w:div w:id="279384867">
                                  <w:marLeft w:val="0"/>
                                  <w:marRight w:val="0"/>
                                  <w:marTop w:val="0"/>
                                  <w:marBottom w:val="0"/>
                                  <w:divBdr>
                                    <w:top w:val="none" w:sz="0" w:space="0" w:color="auto"/>
                                    <w:left w:val="none" w:sz="0" w:space="0" w:color="auto"/>
                                    <w:bottom w:val="single" w:sz="6" w:space="0" w:color="CCCCCC"/>
                                    <w:right w:val="none" w:sz="0" w:space="0" w:color="auto"/>
                                  </w:divBdr>
                                </w:div>
                                <w:div w:id="463932166">
                                  <w:marLeft w:val="0"/>
                                  <w:marRight w:val="0"/>
                                  <w:marTop w:val="0"/>
                                  <w:marBottom w:val="0"/>
                                  <w:divBdr>
                                    <w:top w:val="none" w:sz="0" w:space="0" w:color="auto"/>
                                    <w:left w:val="none" w:sz="0" w:space="0" w:color="auto"/>
                                    <w:bottom w:val="none" w:sz="0" w:space="0" w:color="auto"/>
                                    <w:right w:val="none" w:sz="0" w:space="0" w:color="auto"/>
                                  </w:divBdr>
                                </w:div>
                                <w:div w:id="545488567">
                                  <w:marLeft w:val="0"/>
                                  <w:marRight w:val="0"/>
                                  <w:marTop w:val="0"/>
                                  <w:marBottom w:val="0"/>
                                  <w:divBdr>
                                    <w:top w:val="none" w:sz="0" w:space="0" w:color="auto"/>
                                    <w:left w:val="none" w:sz="0" w:space="0" w:color="auto"/>
                                    <w:bottom w:val="single" w:sz="6" w:space="0" w:color="CCCCCC"/>
                                    <w:right w:val="none" w:sz="0" w:space="0" w:color="auto"/>
                                  </w:divBdr>
                                </w:div>
                                <w:div w:id="677971415">
                                  <w:marLeft w:val="0"/>
                                  <w:marRight w:val="0"/>
                                  <w:marTop w:val="0"/>
                                  <w:marBottom w:val="0"/>
                                  <w:divBdr>
                                    <w:top w:val="none" w:sz="0" w:space="0" w:color="auto"/>
                                    <w:left w:val="none" w:sz="0" w:space="0" w:color="auto"/>
                                    <w:bottom w:val="none" w:sz="0" w:space="0" w:color="auto"/>
                                    <w:right w:val="none" w:sz="0" w:space="0" w:color="auto"/>
                                  </w:divBdr>
                                </w:div>
                                <w:div w:id="758522570">
                                  <w:marLeft w:val="0"/>
                                  <w:marRight w:val="0"/>
                                  <w:marTop w:val="0"/>
                                  <w:marBottom w:val="0"/>
                                  <w:divBdr>
                                    <w:top w:val="none" w:sz="0" w:space="0" w:color="auto"/>
                                    <w:left w:val="none" w:sz="0" w:space="0" w:color="auto"/>
                                    <w:bottom w:val="single" w:sz="6" w:space="0" w:color="CCCCCC"/>
                                    <w:right w:val="none" w:sz="0" w:space="0" w:color="auto"/>
                                  </w:divBdr>
                                </w:div>
                                <w:div w:id="1786148175">
                                  <w:marLeft w:val="0"/>
                                  <w:marRight w:val="0"/>
                                  <w:marTop w:val="0"/>
                                  <w:marBottom w:val="0"/>
                                  <w:divBdr>
                                    <w:top w:val="none" w:sz="0" w:space="0" w:color="auto"/>
                                    <w:left w:val="none" w:sz="0" w:space="0" w:color="auto"/>
                                    <w:bottom w:val="single" w:sz="6" w:space="0" w:color="CCCCCC"/>
                                    <w:right w:val="none" w:sz="0" w:space="0" w:color="auto"/>
                                  </w:divBdr>
                                </w:div>
                                <w:div w:id="207874083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92350159">
                      <w:marLeft w:val="480"/>
                      <w:marRight w:val="0"/>
                      <w:marTop w:val="0"/>
                      <w:marBottom w:val="0"/>
                      <w:divBdr>
                        <w:top w:val="none" w:sz="0" w:space="0" w:color="auto"/>
                        <w:left w:val="none" w:sz="0" w:space="0" w:color="auto"/>
                        <w:bottom w:val="none" w:sz="0" w:space="0" w:color="auto"/>
                        <w:right w:val="none" w:sz="0" w:space="0" w:color="auto"/>
                      </w:divBdr>
                      <w:divsChild>
                        <w:div w:id="1332836614">
                          <w:marLeft w:val="0"/>
                          <w:marRight w:val="0"/>
                          <w:marTop w:val="180"/>
                          <w:marBottom w:val="180"/>
                          <w:divBdr>
                            <w:top w:val="none" w:sz="0" w:space="0" w:color="auto"/>
                            <w:left w:val="none" w:sz="0" w:space="0" w:color="auto"/>
                            <w:bottom w:val="none" w:sz="0" w:space="0" w:color="auto"/>
                            <w:right w:val="none" w:sz="0" w:space="0" w:color="auto"/>
                          </w:divBdr>
                          <w:divsChild>
                            <w:div w:id="524708640">
                              <w:marLeft w:val="0"/>
                              <w:marRight w:val="0"/>
                              <w:marTop w:val="0"/>
                              <w:marBottom w:val="360"/>
                              <w:divBdr>
                                <w:top w:val="none" w:sz="0" w:space="0" w:color="auto"/>
                                <w:left w:val="none" w:sz="0" w:space="0" w:color="auto"/>
                                <w:bottom w:val="none" w:sz="0" w:space="0" w:color="auto"/>
                                <w:right w:val="none" w:sz="0" w:space="0" w:color="auto"/>
                              </w:divBdr>
                              <w:divsChild>
                                <w:div w:id="20858720">
                                  <w:marLeft w:val="75"/>
                                  <w:marRight w:val="75"/>
                                  <w:marTop w:val="0"/>
                                  <w:marBottom w:val="0"/>
                                  <w:divBdr>
                                    <w:top w:val="single" w:sz="6" w:space="6" w:color="999999"/>
                                    <w:left w:val="single" w:sz="6" w:space="6" w:color="999999"/>
                                    <w:bottom w:val="single" w:sz="6" w:space="6" w:color="999999"/>
                                    <w:right w:val="single" w:sz="6" w:space="6" w:color="999999"/>
                                  </w:divBdr>
                                </w:div>
                                <w:div w:id="308362091">
                                  <w:marLeft w:val="0"/>
                                  <w:marRight w:val="0"/>
                                  <w:marTop w:val="0"/>
                                  <w:marBottom w:val="0"/>
                                  <w:divBdr>
                                    <w:top w:val="none" w:sz="0" w:space="0" w:color="auto"/>
                                    <w:left w:val="none" w:sz="0" w:space="0" w:color="auto"/>
                                    <w:bottom w:val="none" w:sz="0" w:space="0" w:color="auto"/>
                                    <w:right w:val="none" w:sz="0" w:space="0" w:color="auto"/>
                                  </w:divBdr>
                                </w:div>
                                <w:div w:id="438722348">
                                  <w:marLeft w:val="0"/>
                                  <w:marRight w:val="0"/>
                                  <w:marTop w:val="0"/>
                                  <w:marBottom w:val="240"/>
                                  <w:divBdr>
                                    <w:top w:val="none" w:sz="0" w:space="0" w:color="auto"/>
                                    <w:left w:val="none" w:sz="0" w:space="0" w:color="auto"/>
                                    <w:bottom w:val="none" w:sz="0" w:space="0" w:color="auto"/>
                                    <w:right w:val="none" w:sz="0" w:space="0" w:color="auto"/>
                                  </w:divBdr>
                                </w:div>
                                <w:div w:id="780226088">
                                  <w:marLeft w:val="75"/>
                                  <w:marRight w:val="75"/>
                                  <w:marTop w:val="0"/>
                                  <w:marBottom w:val="0"/>
                                  <w:divBdr>
                                    <w:top w:val="single" w:sz="6" w:space="6" w:color="999999"/>
                                    <w:left w:val="single" w:sz="6" w:space="6" w:color="999999"/>
                                    <w:bottom w:val="single" w:sz="6" w:space="6" w:color="999999"/>
                                    <w:right w:val="single" w:sz="6" w:space="6" w:color="999999"/>
                                  </w:divBdr>
                                </w:div>
                                <w:div w:id="789132079">
                                  <w:marLeft w:val="0"/>
                                  <w:marRight w:val="0"/>
                                  <w:marTop w:val="0"/>
                                  <w:marBottom w:val="0"/>
                                  <w:divBdr>
                                    <w:top w:val="none" w:sz="0" w:space="0" w:color="auto"/>
                                    <w:left w:val="none" w:sz="0" w:space="0" w:color="auto"/>
                                    <w:bottom w:val="none" w:sz="0" w:space="0" w:color="auto"/>
                                    <w:right w:val="none" w:sz="0" w:space="0" w:color="auto"/>
                                  </w:divBdr>
                                </w:div>
                                <w:div w:id="836195060">
                                  <w:marLeft w:val="75"/>
                                  <w:marRight w:val="75"/>
                                  <w:marTop w:val="0"/>
                                  <w:marBottom w:val="0"/>
                                  <w:divBdr>
                                    <w:top w:val="single" w:sz="6" w:space="6" w:color="999999"/>
                                    <w:left w:val="single" w:sz="6" w:space="6" w:color="999999"/>
                                    <w:bottom w:val="single" w:sz="6" w:space="6" w:color="999999"/>
                                    <w:right w:val="single" w:sz="6" w:space="6" w:color="999999"/>
                                  </w:divBdr>
                                </w:div>
                                <w:div w:id="929895245">
                                  <w:marLeft w:val="75"/>
                                  <w:marRight w:val="75"/>
                                  <w:marTop w:val="0"/>
                                  <w:marBottom w:val="0"/>
                                  <w:divBdr>
                                    <w:top w:val="single" w:sz="6" w:space="6" w:color="999999"/>
                                    <w:left w:val="single" w:sz="6" w:space="6" w:color="999999"/>
                                    <w:bottom w:val="single" w:sz="6" w:space="6" w:color="999999"/>
                                    <w:right w:val="single" w:sz="6" w:space="6" w:color="999999"/>
                                  </w:divBdr>
                                </w:div>
                                <w:div w:id="984579790">
                                  <w:marLeft w:val="75"/>
                                  <w:marRight w:val="75"/>
                                  <w:marTop w:val="0"/>
                                  <w:marBottom w:val="0"/>
                                  <w:divBdr>
                                    <w:top w:val="single" w:sz="6" w:space="6" w:color="999999"/>
                                    <w:left w:val="single" w:sz="6" w:space="6" w:color="999999"/>
                                    <w:bottom w:val="single" w:sz="6" w:space="6" w:color="999999"/>
                                    <w:right w:val="single" w:sz="6" w:space="6" w:color="999999"/>
                                  </w:divBdr>
                                </w:div>
                                <w:div w:id="1263999683">
                                  <w:marLeft w:val="75"/>
                                  <w:marRight w:val="75"/>
                                  <w:marTop w:val="0"/>
                                  <w:marBottom w:val="0"/>
                                  <w:divBdr>
                                    <w:top w:val="single" w:sz="6" w:space="6" w:color="999999"/>
                                    <w:left w:val="single" w:sz="6" w:space="6" w:color="999999"/>
                                    <w:bottom w:val="single" w:sz="6" w:space="6" w:color="999999"/>
                                    <w:right w:val="single" w:sz="6" w:space="6" w:color="999999"/>
                                  </w:divBdr>
                                </w:div>
                                <w:div w:id="1803646531">
                                  <w:marLeft w:val="0"/>
                                  <w:marRight w:val="0"/>
                                  <w:marTop w:val="0"/>
                                  <w:marBottom w:val="0"/>
                                  <w:divBdr>
                                    <w:top w:val="none" w:sz="0" w:space="0" w:color="auto"/>
                                    <w:left w:val="none" w:sz="0" w:space="0" w:color="auto"/>
                                    <w:bottom w:val="none" w:sz="0" w:space="0" w:color="auto"/>
                                    <w:right w:val="none" w:sz="0" w:space="0" w:color="auto"/>
                                  </w:divBdr>
                                </w:div>
                                <w:div w:id="1847089356">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264272802">
                      <w:marLeft w:val="480"/>
                      <w:marRight w:val="0"/>
                      <w:marTop w:val="0"/>
                      <w:marBottom w:val="0"/>
                      <w:divBdr>
                        <w:top w:val="none" w:sz="0" w:space="0" w:color="auto"/>
                        <w:left w:val="none" w:sz="0" w:space="0" w:color="auto"/>
                        <w:bottom w:val="none" w:sz="0" w:space="0" w:color="auto"/>
                        <w:right w:val="none" w:sz="0" w:space="0" w:color="auto"/>
                      </w:divBdr>
                      <w:divsChild>
                        <w:div w:id="515776968">
                          <w:marLeft w:val="0"/>
                          <w:marRight w:val="0"/>
                          <w:marTop w:val="180"/>
                          <w:marBottom w:val="180"/>
                          <w:divBdr>
                            <w:top w:val="none" w:sz="0" w:space="0" w:color="auto"/>
                            <w:left w:val="none" w:sz="0" w:space="0" w:color="auto"/>
                            <w:bottom w:val="none" w:sz="0" w:space="0" w:color="auto"/>
                            <w:right w:val="none" w:sz="0" w:space="0" w:color="auto"/>
                          </w:divBdr>
                          <w:divsChild>
                            <w:div w:id="1945114383">
                              <w:marLeft w:val="0"/>
                              <w:marRight w:val="0"/>
                              <w:marTop w:val="0"/>
                              <w:marBottom w:val="360"/>
                              <w:divBdr>
                                <w:top w:val="none" w:sz="0" w:space="0" w:color="auto"/>
                                <w:left w:val="none" w:sz="0" w:space="0" w:color="auto"/>
                                <w:bottom w:val="none" w:sz="0" w:space="0" w:color="auto"/>
                                <w:right w:val="none" w:sz="0" w:space="0" w:color="auto"/>
                              </w:divBdr>
                              <w:divsChild>
                                <w:div w:id="109865505">
                                  <w:marLeft w:val="0"/>
                                  <w:marRight w:val="0"/>
                                  <w:marTop w:val="0"/>
                                  <w:marBottom w:val="0"/>
                                  <w:divBdr>
                                    <w:top w:val="none" w:sz="0" w:space="0" w:color="auto"/>
                                    <w:left w:val="none" w:sz="0" w:space="0" w:color="auto"/>
                                    <w:bottom w:val="none" w:sz="0" w:space="0" w:color="auto"/>
                                    <w:right w:val="none" w:sz="0" w:space="0" w:color="auto"/>
                                  </w:divBdr>
                                </w:div>
                                <w:div w:id="329648481">
                                  <w:marLeft w:val="0"/>
                                  <w:marRight w:val="0"/>
                                  <w:marTop w:val="0"/>
                                  <w:marBottom w:val="240"/>
                                  <w:divBdr>
                                    <w:top w:val="none" w:sz="0" w:space="0" w:color="auto"/>
                                    <w:left w:val="none" w:sz="0" w:space="0" w:color="auto"/>
                                    <w:bottom w:val="none" w:sz="0" w:space="0" w:color="auto"/>
                                    <w:right w:val="none" w:sz="0" w:space="0" w:color="auto"/>
                                  </w:divBdr>
                                </w:div>
                                <w:div w:id="532424139">
                                  <w:marLeft w:val="75"/>
                                  <w:marRight w:val="75"/>
                                  <w:marTop w:val="0"/>
                                  <w:marBottom w:val="0"/>
                                  <w:divBdr>
                                    <w:top w:val="single" w:sz="6" w:space="6" w:color="999999"/>
                                    <w:left w:val="single" w:sz="6" w:space="6" w:color="999999"/>
                                    <w:bottom w:val="single" w:sz="6" w:space="6" w:color="999999"/>
                                    <w:right w:val="single" w:sz="6" w:space="6" w:color="999999"/>
                                  </w:divBdr>
                                </w:div>
                                <w:div w:id="605619476">
                                  <w:marLeft w:val="75"/>
                                  <w:marRight w:val="75"/>
                                  <w:marTop w:val="0"/>
                                  <w:marBottom w:val="0"/>
                                  <w:divBdr>
                                    <w:top w:val="single" w:sz="6" w:space="6" w:color="999999"/>
                                    <w:left w:val="single" w:sz="6" w:space="6" w:color="999999"/>
                                    <w:bottom w:val="single" w:sz="6" w:space="6" w:color="999999"/>
                                    <w:right w:val="single" w:sz="6" w:space="6" w:color="999999"/>
                                  </w:divBdr>
                                </w:div>
                                <w:div w:id="830414891">
                                  <w:marLeft w:val="75"/>
                                  <w:marRight w:val="75"/>
                                  <w:marTop w:val="0"/>
                                  <w:marBottom w:val="0"/>
                                  <w:divBdr>
                                    <w:top w:val="single" w:sz="6" w:space="6" w:color="999999"/>
                                    <w:left w:val="single" w:sz="6" w:space="6" w:color="999999"/>
                                    <w:bottom w:val="single" w:sz="6" w:space="6" w:color="999999"/>
                                    <w:right w:val="single" w:sz="6" w:space="6" w:color="999999"/>
                                  </w:divBdr>
                                </w:div>
                                <w:div w:id="1301573479">
                                  <w:marLeft w:val="0"/>
                                  <w:marRight w:val="0"/>
                                  <w:marTop w:val="0"/>
                                  <w:marBottom w:val="0"/>
                                  <w:divBdr>
                                    <w:top w:val="none" w:sz="0" w:space="0" w:color="auto"/>
                                    <w:left w:val="none" w:sz="0" w:space="0" w:color="auto"/>
                                    <w:bottom w:val="none" w:sz="0" w:space="0" w:color="auto"/>
                                    <w:right w:val="none" w:sz="0" w:space="0" w:color="auto"/>
                                  </w:divBdr>
                                </w:div>
                                <w:div w:id="1481771577">
                                  <w:marLeft w:val="0"/>
                                  <w:marRight w:val="0"/>
                                  <w:marTop w:val="0"/>
                                  <w:marBottom w:val="0"/>
                                  <w:divBdr>
                                    <w:top w:val="none" w:sz="0" w:space="0" w:color="auto"/>
                                    <w:left w:val="none" w:sz="0" w:space="0" w:color="auto"/>
                                    <w:bottom w:val="none" w:sz="0" w:space="0" w:color="auto"/>
                                    <w:right w:val="none" w:sz="0" w:space="0" w:color="auto"/>
                                  </w:divBdr>
                                </w:div>
                                <w:div w:id="1561211155">
                                  <w:marLeft w:val="75"/>
                                  <w:marRight w:val="75"/>
                                  <w:marTop w:val="0"/>
                                  <w:marBottom w:val="0"/>
                                  <w:divBdr>
                                    <w:top w:val="single" w:sz="6" w:space="6" w:color="999999"/>
                                    <w:left w:val="single" w:sz="6" w:space="6" w:color="999999"/>
                                    <w:bottom w:val="single" w:sz="6" w:space="6" w:color="999999"/>
                                    <w:right w:val="single" w:sz="6" w:space="6" w:color="999999"/>
                                  </w:divBdr>
                                </w:div>
                                <w:div w:id="1649360007">
                                  <w:marLeft w:val="75"/>
                                  <w:marRight w:val="75"/>
                                  <w:marTop w:val="0"/>
                                  <w:marBottom w:val="0"/>
                                  <w:divBdr>
                                    <w:top w:val="single" w:sz="6" w:space="6" w:color="999999"/>
                                    <w:left w:val="single" w:sz="6" w:space="6" w:color="999999"/>
                                    <w:bottom w:val="single" w:sz="6" w:space="6" w:color="999999"/>
                                    <w:right w:val="single" w:sz="6" w:space="6" w:color="999999"/>
                                  </w:divBdr>
                                </w:div>
                                <w:div w:id="1917083493">
                                  <w:marLeft w:val="75"/>
                                  <w:marRight w:val="75"/>
                                  <w:marTop w:val="0"/>
                                  <w:marBottom w:val="0"/>
                                  <w:divBdr>
                                    <w:top w:val="single" w:sz="6" w:space="6" w:color="999999"/>
                                    <w:left w:val="single" w:sz="6" w:space="6" w:color="999999"/>
                                    <w:bottom w:val="single" w:sz="6" w:space="6" w:color="999999"/>
                                    <w:right w:val="single" w:sz="6" w:space="6" w:color="999999"/>
                                  </w:divBdr>
                                </w:div>
                                <w:div w:id="2012558309">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272203452">
                      <w:marLeft w:val="480"/>
                      <w:marRight w:val="0"/>
                      <w:marTop w:val="0"/>
                      <w:marBottom w:val="0"/>
                      <w:divBdr>
                        <w:top w:val="none" w:sz="0" w:space="0" w:color="auto"/>
                        <w:left w:val="none" w:sz="0" w:space="0" w:color="auto"/>
                        <w:bottom w:val="none" w:sz="0" w:space="0" w:color="auto"/>
                        <w:right w:val="none" w:sz="0" w:space="0" w:color="auto"/>
                      </w:divBdr>
                      <w:divsChild>
                        <w:div w:id="559176294">
                          <w:marLeft w:val="0"/>
                          <w:marRight w:val="0"/>
                          <w:marTop w:val="180"/>
                          <w:marBottom w:val="180"/>
                          <w:divBdr>
                            <w:top w:val="none" w:sz="0" w:space="0" w:color="auto"/>
                            <w:left w:val="none" w:sz="0" w:space="0" w:color="auto"/>
                            <w:bottom w:val="none" w:sz="0" w:space="0" w:color="auto"/>
                            <w:right w:val="none" w:sz="0" w:space="0" w:color="auto"/>
                          </w:divBdr>
                          <w:divsChild>
                            <w:div w:id="1464887361">
                              <w:marLeft w:val="0"/>
                              <w:marRight w:val="0"/>
                              <w:marTop w:val="0"/>
                              <w:marBottom w:val="360"/>
                              <w:divBdr>
                                <w:top w:val="none" w:sz="0" w:space="0" w:color="auto"/>
                                <w:left w:val="none" w:sz="0" w:space="0" w:color="auto"/>
                                <w:bottom w:val="none" w:sz="0" w:space="0" w:color="auto"/>
                                <w:right w:val="none" w:sz="0" w:space="0" w:color="auto"/>
                              </w:divBdr>
                              <w:divsChild>
                                <w:div w:id="531189625">
                                  <w:marLeft w:val="0"/>
                                  <w:marRight w:val="0"/>
                                  <w:marTop w:val="0"/>
                                  <w:marBottom w:val="240"/>
                                  <w:divBdr>
                                    <w:top w:val="none" w:sz="0" w:space="0" w:color="auto"/>
                                    <w:left w:val="none" w:sz="0" w:space="0" w:color="auto"/>
                                    <w:bottom w:val="none" w:sz="0" w:space="0" w:color="auto"/>
                                    <w:right w:val="none" w:sz="0" w:space="0" w:color="auto"/>
                                  </w:divBdr>
                                </w:div>
                                <w:div w:id="674266340">
                                  <w:marLeft w:val="75"/>
                                  <w:marRight w:val="75"/>
                                  <w:marTop w:val="0"/>
                                  <w:marBottom w:val="0"/>
                                  <w:divBdr>
                                    <w:top w:val="single" w:sz="6" w:space="6" w:color="999999"/>
                                    <w:left w:val="single" w:sz="6" w:space="6" w:color="999999"/>
                                    <w:bottom w:val="single" w:sz="6" w:space="6" w:color="999999"/>
                                    <w:right w:val="single" w:sz="6" w:space="6" w:color="999999"/>
                                  </w:divBdr>
                                </w:div>
                                <w:div w:id="817065904">
                                  <w:marLeft w:val="75"/>
                                  <w:marRight w:val="75"/>
                                  <w:marTop w:val="0"/>
                                  <w:marBottom w:val="0"/>
                                  <w:divBdr>
                                    <w:top w:val="single" w:sz="6" w:space="6" w:color="999999"/>
                                    <w:left w:val="single" w:sz="6" w:space="6" w:color="999999"/>
                                    <w:bottom w:val="single" w:sz="6" w:space="6" w:color="999999"/>
                                    <w:right w:val="single" w:sz="6" w:space="6" w:color="999999"/>
                                  </w:divBdr>
                                </w:div>
                                <w:div w:id="1344355913">
                                  <w:marLeft w:val="0"/>
                                  <w:marRight w:val="0"/>
                                  <w:marTop w:val="0"/>
                                  <w:marBottom w:val="0"/>
                                  <w:divBdr>
                                    <w:top w:val="none" w:sz="0" w:space="0" w:color="auto"/>
                                    <w:left w:val="none" w:sz="0" w:space="0" w:color="auto"/>
                                    <w:bottom w:val="none" w:sz="0" w:space="0" w:color="auto"/>
                                    <w:right w:val="none" w:sz="0" w:space="0" w:color="auto"/>
                                  </w:divBdr>
                                </w:div>
                                <w:div w:id="1559440527">
                                  <w:marLeft w:val="75"/>
                                  <w:marRight w:val="75"/>
                                  <w:marTop w:val="0"/>
                                  <w:marBottom w:val="0"/>
                                  <w:divBdr>
                                    <w:top w:val="single" w:sz="6" w:space="6" w:color="999999"/>
                                    <w:left w:val="single" w:sz="6" w:space="6" w:color="999999"/>
                                    <w:bottom w:val="single" w:sz="6" w:space="6" w:color="999999"/>
                                    <w:right w:val="single" w:sz="6" w:space="6" w:color="999999"/>
                                  </w:divBdr>
                                </w:div>
                                <w:div w:id="1598639492">
                                  <w:marLeft w:val="0"/>
                                  <w:marRight w:val="0"/>
                                  <w:marTop w:val="0"/>
                                  <w:marBottom w:val="0"/>
                                  <w:divBdr>
                                    <w:top w:val="none" w:sz="0" w:space="0" w:color="auto"/>
                                    <w:left w:val="none" w:sz="0" w:space="0" w:color="auto"/>
                                    <w:bottom w:val="none" w:sz="0" w:space="0" w:color="auto"/>
                                    <w:right w:val="none" w:sz="0" w:space="0" w:color="auto"/>
                                  </w:divBdr>
                                </w:div>
                                <w:div w:id="1626353873">
                                  <w:marLeft w:val="75"/>
                                  <w:marRight w:val="75"/>
                                  <w:marTop w:val="0"/>
                                  <w:marBottom w:val="0"/>
                                  <w:divBdr>
                                    <w:top w:val="single" w:sz="6" w:space="6" w:color="999999"/>
                                    <w:left w:val="single" w:sz="6" w:space="6" w:color="999999"/>
                                    <w:bottom w:val="single" w:sz="6" w:space="6" w:color="999999"/>
                                    <w:right w:val="single" w:sz="6" w:space="6" w:color="999999"/>
                                  </w:divBdr>
                                </w:div>
                                <w:div w:id="1698506956">
                                  <w:marLeft w:val="75"/>
                                  <w:marRight w:val="75"/>
                                  <w:marTop w:val="0"/>
                                  <w:marBottom w:val="0"/>
                                  <w:divBdr>
                                    <w:top w:val="single" w:sz="6" w:space="6" w:color="999999"/>
                                    <w:left w:val="single" w:sz="6" w:space="6" w:color="999999"/>
                                    <w:bottom w:val="single" w:sz="6" w:space="6" w:color="999999"/>
                                    <w:right w:val="single" w:sz="6" w:space="6" w:color="999999"/>
                                  </w:divBdr>
                                </w:div>
                                <w:div w:id="1744059908">
                                  <w:marLeft w:val="75"/>
                                  <w:marRight w:val="75"/>
                                  <w:marTop w:val="0"/>
                                  <w:marBottom w:val="0"/>
                                  <w:divBdr>
                                    <w:top w:val="single" w:sz="6" w:space="6" w:color="999999"/>
                                    <w:left w:val="single" w:sz="6" w:space="6" w:color="999999"/>
                                    <w:bottom w:val="single" w:sz="6" w:space="6" w:color="999999"/>
                                    <w:right w:val="single" w:sz="6" w:space="6" w:color="999999"/>
                                  </w:divBdr>
                                </w:div>
                                <w:div w:id="1860969947">
                                  <w:marLeft w:val="0"/>
                                  <w:marRight w:val="0"/>
                                  <w:marTop w:val="0"/>
                                  <w:marBottom w:val="0"/>
                                  <w:divBdr>
                                    <w:top w:val="none" w:sz="0" w:space="0" w:color="auto"/>
                                    <w:left w:val="none" w:sz="0" w:space="0" w:color="auto"/>
                                    <w:bottom w:val="none" w:sz="0" w:space="0" w:color="auto"/>
                                    <w:right w:val="none" w:sz="0" w:space="0" w:color="auto"/>
                                  </w:divBdr>
                                </w:div>
                                <w:div w:id="1928880211">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293408747">
                      <w:marLeft w:val="480"/>
                      <w:marRight w:val="0"/>
                      <w:marTop w:val="0"/>
                      <w:marBottom w:val="0"/>
                      <w:divBdr>
                        <w:top w:val="none" w:sz="0" w:space="0" w:color="auto"/>
                        <w:left w:val="none" w:sz="0" w:space="0" w:color="auto"/>
                        <w:bottom w:val="none" w:sz="0" w:space="0" w:color="auto"/>
                        <w:right w:val="none" w:sz="0" w:space="0" w:color="auto"/>
                      </w:divBdr>
                      <w:divsChild>
                        <w:div w:id="2003728002">
                          <w:marLeft w:val="0"/>
                          <w:marRight w:val="0"/>
                          <w:marTop w:val="180"/>
                          <w:marBottom w:val="180"/>
                          <w:divBdr>
                            <w:top w:val="none" w:sz="0" w:space="0" w:color="auto"/>
                            <w:left w:val="none" w:sz="0" w:space="0" w:color="auto"/>
                            <w:bottom w:val="none" w:sz="0" w:space="0" w:color="auto"/>
                            <w:right w:val="none" w:sz="0" w:space="0" w:color="auto"/>
                          </w:divBdr>
                          <w:divsChild>
                            <w:div w:id="1113092017">
                              <w:marLeft w:val="0"/>
                              <w:marRight w:val="0"/>
                              <w:marTop w:val="0"/>
                              <w:marBottom w:val="360"/>
                              <w:divBdr>
                                <w:top w:val="none" w:sz="0" w:space="0" w:color="auto"/>
                                <w:left w:val="none" w:sz="0" w:space="0" w:color="auto"/>
                                <w:bottom w:val="none" w:sz="0" w:space="0" w:color="auto"/>
                                <w:right w:val="none" w:sz="0" w:space="0" w:color="auto"/>
                              </w:divBdr>
                              <w:divsChild>
                                <w:div w:id="850488012">
                                  <w:marLeft w:val="0"/>
                                  <w:marRight w:val="0"/>
                                  <w:marTop w:val="0"/>
                                  <w:marBottom w:val="0"/>
                                  <w:divBdr>
                                    <w:top w:val="none" w:sz="0" w:space="0" w:color="auto"/>
                                    <w:left w:val="none" w:sz="0" w:space="0" w:color="auto"/>
                                    <w:bottom w:val="none" w:sz="0" w:space="0" w:color="auto"/>
                                    <w:right w:val="none" w:sz="0" w:space="0" w:color="auto"/>
                                  </w:divBdr>
                                </w:div>
                                <w:div w:id="12843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50631">
                      <w:marLeft w:val="480"/>
                      <w:marRight w:val="0"/>
                      <w:marTop w:val="0"/>
                      <w:marBottom w:val="0"/>
                      <w:divBdr>
                        <w:top w:val="none" w:sz="0" w:space="0" w:color="auto"/>
                        <w:left w:val="none" w:sz="0" w:space="0" w:color="auto"/>
                        <w:bottom w:val="none" w:sz="0" w:space="0" w:color="auto"/>
                        <w:right w:val="none" w:sz="0" w:space="0" w:color="auto"/>
                      </w:divBdr>
                      <w:divsChild>
                        <w:div w:id="356126662">
                          <w:marLeft w:val="0"/>
                          <w:marRight w:val="0"/>
                          <w:marTop w:val="180"/>
                          <w:marBottom w:val="180"/>
                          <w:divBdr>
                            <w:top w:val="none" w:sz="0" w:space="0" w:color="auto"/>
                            <w:left w:val="none" w:sz="0" w:space="0" w:color="auto"/>
                            <w:bottom w:val="none" w:sz="0" w:space="0" w:color="auto"/>
                            <w:right w:val="none" w:sz="0" w:space="0" w:color="auto"/>
                          </w:divBdr>
                          <w:divsChild>
                            <w:div w:id="2076004511">
                              <w:marLeft w:val="0"/>
                              <w:marRight w:val="0"/>
                              <w:marTop w:val="0"/>
                              <w:marBottom w:val="360"/>
                              <w:divBdr>
                                <w:top w:val="none" w:sz="0" w:space="0" w:color="auto"/>
                                <w:left w:val="none" w:sz="0" w:space="0" w:color="auto"/>
                                <w:bottom w:val="none" w:sz="0" w:space="0" w:color="auto"/>
                                <w:right w:val="none" w:sz="0" w:space="0" w:color="auto"/>
                              </w:divBdr>
                              <w:divsChild>
                                <w:div w:id="6488914">
                                  <w:marLeft w:val="0"/>
                                  <w:marRight w:val="0"/>
                                  <w:marTop w:val="0"/>
                                  <w:marBottom w:val="0"/>
                                  <w:divBdr>
                                    <w:top w:val="none" w:sz="0" w:space="0" w:color="auto"/>
                                    <w:left w:val="none" w:sz="0" w:space="0" w:color="auto"/>
                                    <w:bottom w:val="none" w:sz="0" w:space="0" w:color="auto"/>
                                    <w:right w:val="none" w:sz="0" w:space="0" w:color="auto"/>
                                  </w:divBdr>
                                </w:div>
                                <w:div w:id="323170385">
                                  <w:marLeft w:val="75"/>
                                  <w:marRight w:val="75"/>
                                  <w:marTop w:val="0"/>
                                  <w:marBottom w:val="0"/>
                                  <w:divBdr>
                                    <w:top w:val="single" w:sz="6" w:space="6" w:color="999999"/>
                                    <w:left w:val="single" w:sz="6" w:space="6" w:color="999999"/>
                                    <w:bottom w:val="single" w:sz="6" w:space="6" w:color="999999"/>
                                    <w:right w:val="single" w:sz="6" w:space="6" w:color="999999"/>
                                  </w:divBdr>
                                </w:div>
                                <w:div w:id="348724955">
                                  <w:marLeft w:val="75"/>
                                  <w:marRight w:val="75"/>
                                  <w:marTop w:val="0"/>
                                  <w:marBottom w:val="0"/>
                                  <w:divBdr>
                                    <w:top w:val="single" w:sz="6" w:space="6" w:color="999999"/>
                                    <w:left w:val="single" w:sz="6" w:space="6" w:color="999999"/>
                                    <w:bottom w:val="single" w:sz="6" w:space="6" w:color="999999"/>
                                    <w:right w:val="single" w:sz="6" w:space="6" w:color="999999"/>
                                  </w:divBdr>
                                </w:div>
                                <w:div w:id="456334250">
                                  <w:marLeft w:val="75"/>
                                  <w:marRight w:val="75"/>
                                  <w:marTop w:val="0"/>
                                  <w:marBottom w:val="0"/>
                                  <w:divBdr>
                                    <w:top w:val="single" w:sz="6" w:space="6" w:color="999999"/>
                                    <w:left w:val="single" w:sz="6" w:space="6" w:color="999999"/>
                                    <w:bottom w:val="single" w:sz="6" w:space="6" w:color="999999"/>
                                    <w:right w:val="single" w:sz="6" w:space="6" w:color="999999"/>
                                  </w:divBdr>
                                </w:div>
                                <w:div w:id="689335292">
                                  <w:marLeft w:val="75"/>
                                  <w:marRight w:val="75"/>
                                  <w:marTop w:val="0"/>
                                  <w:marBottom w:val="0"/>
                                  <w:divBdr>
                                    <w:top w:val="single" w:sz="6" w:space="6" w:color="999999"/>
                                    <w:left w:val="single" w:sz="6" w:space="6" w:color="999999"/>
                                    <w:bottom w:val="single" w:sz="6" w:space="6" w:color="999999"/>
                                    <w:right w:val="single" w:sz="6" w:space="6" w:color="999999"/>
                                  </w:divBdr>
                                </w:div>
                                <w:div w:id="692534092">
                                  <w:marLeft w:val="0"/>
                                  <w:marRight w:val="0"/>
                                  <w:marTop w:val="0"/>
                                  <w:marBottom w:val="0"/>
                                  <w:divBdr>
                                    <w:top w:val="none" w:sz="0" w:space="0" w:color="auto"/>
                                    <w:left w:val="none" w:sz="0" w:space="0" w:color="auto"/>
                                    <w:bottom w:val="none" w:sz="0" w:space="0" w:color="auto"/>
                                    <w:right w:val="none" w:sz="0" w:space="0" w:color="auto"/>
                                  </w:divBdr>
                                </w:div>
                                <w:div w:id="1184514901">
                                  <w:marLeft w:val="75"/>
                                  <w:marRight w:val="75"/>
                                  <w:marTop w:val="0"/>
                                  <w:marBottom w:val="0"/>
                                  <w:divBdr>
                                    <w:top w:val="single" w:sz="6" w:space="6" w:color="999999"/>
                                    <w:left w:val="single" w:sz="6" w:space="6" w:color="999999"/>
                                    <w:bottom w:val="single" w:sz="6" w:space="6" w:color="999999"/>
                                    <w:right w:val="single" w:sz="6" w:space="6" w:color="999999"/>
                                  </w:divBdr>
                                </w:div>
                                <w:div w:id="1203789397">
                                  <w:marLeft w:val="75"/>
                                  <w:marRight w:val="75"/>
                                  <w:marTop w:val="0"/>
                                  <w:marBottom w:val="0"/>
                                  <w:divBdr>
                                    <w:top w:val="single" w:sz="6" w:space="6" w:color="999999"/>
                                    <w:left w:val="single" w:sz="6" w:space="6" w:color="999999"/>
                                    <w:bottom w:val="single" w:sz="6" w:space="6" w:color="999999"/>
                                    <w:right w:val="single" w:sz="6" w:space="6" w:color="999999"/>
                                  </w:divBdr>
                                </w:div>
                                <w:div w:id="1552811879">
                                  <w:marLeft w:val="75"/>
                                  <w:marRight w:val="75"/>
                                  <w:marTop w:val="0"/>
                                  <w:marBottom w:val="0"/>
                                  <w:divBdr>
                                    <w:top w:val="single" w:sz="6" w:space="6" w:color="999999"/>
                                    <w:left w:val="single" w:sz="6" w:space="6" w:color="999999"/>
                                    <w:bottom w:val="single" w:sz="6" w:space="6" w:color="999999"/>
                                    <w:right w:val="single" w:sz="6" w:space="6" w:color="999999"/>
                                  </w:divBdr>
                                </w:div>
                                <w:div w:id="1701473340">
                                  <w:marLeft w:val="0"/>
                                  <w:marRight w:val="0"/>
                                  <w:marTop w:val="0"/>
                                  <w:marBottom w:val="240"/>
                                  <w:divBdr>
                                    <w:top w:val="none" w:sz="0" w:space="0" w:color="auto"/>
                                    <w:left w:val="none" w:sz="0" w:space="0" w:color="auto"/>
                                    <w:bottom w:val="none" w:sz="0" w:space="0" w:color="auto"/>
                                    <w:right w:val="none" w:sz="0" w:space="0" w:color="auto"/>
                                  </w:divBdr>
                                </w:div>
                                <w:div w:id="17703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51495">
                      <w:marLeft w:val="480"/>
                      <w:marRight w:val="0"/>
                      <w:marTop w:val="0"/>
                      <w:marBottom w:val="0"/>
                      <w:divBdr>
                        <w:top w:val="none" w:sz="0" w:space="0" w:color="auto"/>
                        <w:left w:val="none" w:sz="0" w:space="0" w:color="auto"/>
                        <w:bottom w:val="none" w:sz="0" w:space="0" w:color="auto"/>
                        <w:right w:val="none" w:sz="0" w:space="0" w:color="auto"/>
                      </w:divBdr>
                      <w:divsChild>
                        <w:div w:id="51928508">
                          <w:marLeft w:val="0"/>
                          <w:marRight w:val="0"/>
                          <w:marTop w:val="180"/>
                          <w:marBottom w:val="180"/>
                          <w:divBdr>
                            <w:top w:val="none" w:sz="0" w:space="0" w:color="auto"/>
                            <w:left w:val="none" w:sz="0" w:space="0" w:color="auto"/>
                            <w:bottom w:val="none" w:sz="0" w:space="0" w:color="auto"/>
                            <w:right w:val="none" w:sz="0" w:space="0" w:color="auto"/>
                          </w:divBdr>
                          <w:divsChild>
                            <w:div w:id="902257470">
                              <w:marLeft w:val="0"/>
                              <w:marRight w:val="0"/>
                              <w:marTop w:val="0"/>
                              <w:marBottom w:val="360"/>
                              <w:divBdr>
                                <w:top w:val="none" w:sz="0" w:space="0" w:color="auto"/>
                                <w:left w:val="none" w:sz="0" w:space="0" w:color="auto"/>
                                <w:bottom w:val="none" w:sz="0" w:space="0" w:color="auto"/>
                                <w:right w:val="none" w:sz="0" w:space="0" w:color="auto"/>
                              </w:divBdr>
                              <w:divsChild>
                                <w:div w:id="61952275">
                                  <w:marLeft w:val="75"/>
                                  <w:marRight w:val="75"/>
                                  <w:marTop w:val="0"/>
                                  <w:marBottom w:val="0"/>
                                  <w:divBdr>
                                    <w:top w:val="single" w:sz="6" w:space="6" w:color="999999"/>
                                    <w:left w:val="single" w:sz="6" w:space="6" w:color="999999"/>
                                    <w:bottom w:val="single" w:sz="6" w:space="6" w:color="999999"/>
                                    <w:right w:val="single" w:sz="6" w:space="6" w:color="999999"/>
                                  </w:divBdr>
                                </w:div>
                                <w:div w:id="218324225">
                                  <w:marLeft w:val="75"/>
                                  <w:marRight w:val="75"/>
                                  <w:marTop w:val="0"/>
                                  <w:marBottom w:val="0"/>
                                  <w:divBdr>
                                    <w:top w:val="single" w:sz="6" w:space="6" w:color="999999"/>
                                    <w:left w:val="single" w:sz="6" w:space="6" w:color="999999"/>
                                    <w:bottom w:val="single" w:sz="6" w:space="6" w:color="999999"/>
                                    <w:right w:val="single" w:sz="6" w:space="6" w:color="999999"/>
                                  </w:divBdr>
                                </w:div>
                                <w:div w:id="289557586">
                                  <w:marLeft w:val="75"/>
                                  <w:marRight w:val="75"/>
                                  <w:marTop w:val="0"/>
                                  <w:marBottom w:val="0"/>
                                  <w:divBdr>
                                    <w:top w:val="single" w:sz="6" w:space="6" w:color="999999"/>
                                    <w:left w:val="single" w:sz="6" w:space="6" w:color="999999"/>
                                    <w:bottom w:val="single" w:sz="6" w:space="6" w:color="999999"/>
                                    <w:right w:val="single" w:sz="6" w:space="6" w:color="999999"/>
                                  </w:divBdr>
                                </w:div>
                                <w:div w:id="379674213">
                                  <w:marLeft w:val="75"/>
                                  <w:marRight w:val="75"/>
                                  <w:marTop w:val="0"/>
                                  <w:marBottom w:val="0"/>
                                  <w:divBdr>
                                    <w:top w:val="single" w:sz="6" w:space="6" w:color="999999"/>
                                    <w:left w:val="single" w:sz="6" w:space="6" w:color="999999"/>
                                    <w:bottom w:val="single" w:sz="6" w:space="6" w:color="999999"/>
                                    <w:right w:val="single" w:sz="6" w:space="6" w:color="999999"/>
                                  </w:divBdr>
                                </w:div>
                                <w:div w:id="430006825">
                                  <w:marLeft w:val="0"/>
                                  <w:marRight w:val="0"/>
                                  <w:marTop w:val="0"/>
                                  <w:marBottom w:val="0"/>
                                  <w:divBdr>
                                    <w:top w:val="none" w:sz="0" w:space="0" w:color="auto"/>
                                    <w:left w:val="none" w:sz="0" w:space="0" w:color="auto"/>
                                    <w:bottom w:val="none" w:sz="0" w:space="0" w:color="auto"/>
                                    <w:right w:val="none" w:sz="0" w:space="0" w:color="auto"/>
                                  </w:divBdr>
                                </w:div>
                                <w:div w:id="1315453285">
                                  <w:marLeft w:val="0"/>
                                  <w:marRight w:val="0"/>
                                  <w:marTop w:val="0"/>
                                  <w:marBottom w:val="0"/>
                                  <w:divBdr>
                                    <w:top w:val="none" w:sz="0" w:space="0" w:color="auto"/>
                                    <w:left w:val="none" w:sz="0" w:space="0" w:color="auto"/>
                                    <w:bottom w:val="none" w:sz="0" w:space="0" w:color="auto"/>
                                    <w:right w:val="none" w:sz="0" w:space="0" w:color="auto"/>
                                  </w:divBdr>
                                </w:div>
                                <w:div w:id="1717200773">
                                  <w:marLeft w:val="75"/>
                                  <w:marRight w:val="75"/>
                                  <w:marTop w:val="0"/>
                                  <w:marBottom w:val="0"/>
                                  <w:divBdr>
                                    <w:top w:val="single" w:sz="6" w:space="6" w:color="999999"/>
                                    <w:left w:val="single" w:sz="6" w:space="6" w:color="999999"/>
                                    <w:bottom w:val="single" w:sz="6" w:space="6" w:color="999999"/>
                                    <w:right w:val="single" w:sz="6" w:space="6" w:color="999999"/>
                                  </w:divBdr>
                                </w:div>
                                <w:div w:id="1719814867">
                                  <w:marLeft w:val="0"/>
                                  <w:marRight w:val="0"/>
                                  <w:marTop w:val="0"/>
                                  <w:marBottom w:val="240"/>
                                  <w:divBdr>
                                    <w:top w:val="none" w:sz="0" w:space="0" w:color="auto"/>
                                    <w:left w:val="none" w:sz="0" w:space="0" w:color="auto"/>
                                    <w:bottom w:val="none" w:sz="0" w:space="0" w:color="auto"/>
                                    <w:right w:val="none" w:sz="0" w:space="0" w:color="auto"/>
                                  </w:divBdr>
                                </w:div>
                                <w:div w:id="1747876633">
                                  <w:marLeft w:val="75"/>
                                  <w:marRight w:val="75"/>
                                  <w:marTop w:val="0"/>
                                  <w:marBottom w:val="0"/>
                                  <w:divBdr>
                                    <w:top w:val="single" w:sz="6" w:space="6" w:color="999999"/>
                                    <w:left w:val="single" w:sz="6" w:space="6" w:color="999999"/>
                                    <w:bottom w:val="single" w:sz="6" w:space="6" w:color="999999"/>
                                    <w:right w:val="single" w:sz="6" w:space="6" w:color="999999"/>
                                  </w:divBdr>
                                </w:div>
                                <w:div w:id="2058580817">
                                  <w:marLeft w:val="75"/>
                                  <w:marRight w:val="75"/>
                                  <w:marTop w:val="0"/>
                                  <w:marBottom w:val="0"/>
                                  <w:divBdr>
                                    <w:top w:val="single" w:sz="6" w:space="6" w:color="999999"/>
                                    <w:left w:val="single" w:sz="6" w:space="6" w:color="999999"/>
                                    <w:bottom w:val="single" w:sz="6" w:space="6" w:color="999999"/>
                                    <w:right w:val="single" w:sz="6" w:space="6" w:color="999999"/>
                                  </w:divBdr>
                                </w:div>
                                <w:div w:id="20700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47939">
                      <w:marLeft w:val="480"/>
                      <w:marRight w:val="0"/>
                      <w:marTop w:val="0"/>
                      <w:marBottom w:val="0"/>
                      <w:divBdr>
                        <w:top w:val="none" w:sz="0" w:space="0" w:color="auto"/>
                        <w:left w:val="none" w:sz="0" w:space="0" w:color="auto"/>
                        <w:bottom w:val="none" w:sz="0" w:space="0" w:color="auto"/>
                        <w:right w:val="none" w:sz="0" w:space="0" w:color="auto"/>
                      </w:divBdr>
                      <w:divsChild>
                        <w:div w:id="540166991">
                          <w:marLeft w:val="0"/>
                          <w:marRight w:val="0"/>
                          <w:marTop w:val="180"/>
                          <w:marBottom w:val="180"/>
                          <w:divBdr>
                            <w:top w:val="none" w:sz="0" w:space="0" w:color="auto"/>
                            <w:left w:val="none" w:sz="0" w:space="0" w:color="auto"/>
                            <w:bottom w:val="none" w:sz="0" w:space="0" w:color="auto"/>
                            <w:right w:val="none" w:sz="0" w:space="0" w:color="auto"/>
                          </w:divBdr>
                          <w:divsChild>
                            <w:div w:id="634676095">
                              <w:marLeft w:val="0"/>
                              <w:marRight w:val="0"/>
                              <w:marTop w:val="0"/>
                              <w:marBottom w:val="360"/>
                              <w:divBdr>
                                <w:top w:val="none" w:sz="0" w:space="0" w:color="auto"/>
                                <w:left w:val="none" w:sz="0" w:space="0" w:color="auto"/>
                                <w:bottom w:val="none" w:sz="0" w:space="0" w:color="auto"/>
                                <w:right w:val="none" w:sz="0" w:space="0" w:color="auto"/>
                              </w:divBdr>
                              <w:divsChild>
                                <w:div w:id="743794938">
                                  <w:marLeft w:val="0"/>
                                  <w:marRight w:val="0"/>
                                  <w:marTop w:val="0"/>
                                  <w:marBottom w:val="240"/>
                                  <w:divBdr>
                                    <w:top w:val="none" w:sz="0" w:space="0" w:color="auto"/>
                                    <w:left w:val="none" w:sz="0" w:space="0" w:color="auto"/>
                                    <w:bottom w:val="none" w:sz="0" w:space="0" w:color="auto"/>
                                    <w:right w:val="none" w:sz="0" w:space="0" w:color="auto"/>
                                  </w:divBdr>
                                </w:div>
                                <w:div w:id="881331579">
                                  <w:marLeft w:val="0"/>
                                  <w:marRight w:val="0"/>
                                  <w:marTop w:val="0"/>
                                  <w:marBottom w:val="0"/>
                                  <w:divBdr>
                                    <w:top w:val="none" w:sz="0" w:space="0" w:color="auto"/>
                                    <w:left w:val="none" w:sz="0" w:space="0" w:color="auto"/>
                                    <w:bottom w:val="none" w:sz="0" w:space="0" w:color="auto"/>
                                    <w:right w:val="none" w:sz="0" w:space="0" w:color="auto"/>
                                  </w:divBdr>
                                </w:div>
                                <w:div w:id="19093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4071">
                      <w:marLeft w:val="480"/>
                      <w:marRight w:val="0"/>
                      <w:marTop w:val="0"/>
                      <w:marBottom w:val="0"/>
                      <w:divBdr>
                        <w:top w:val="none" w:sz="0" w:space="0" w:color="auto"/>
                        <w:left w:val="none" w:sz="0" w:space="0" w:color="auto"/>
                        <w:bottom w:val="none" w:sz="0" w:space="0" w:color="auto"/>
                        <w:right w:val="none" w:sz="0" w:space="0" w:color="auto"/>
                      </w:divBdr>
                      <w:divsChild>
                        <w:div w:id="1365253387">
                          <w:marLeft w:val="0"/>
                          <w:marRight w:val="0"/>
                          <w:marTop w:val="180"/>
                          <w:marBottom w:val="180"/>
                          <w:divBdr>
                            <w:top w:val="none" w:sz="0" w:space="0" w:color="auto"/>
                            <w:left w:val="none" w:sz="0" w:space="0" w:color="auto"/>
                            <w:bottom w:val="none" w:sz="0" w:space="0" w:color="auto"/>
                            <w:right w:val="none" w:sz="0" w:space="0" w:color="auto"/>
                          </w:divBdr>
                          <w:divsChild>
                            <w:div w:id="2043239072">
                              <w:marLeft w:val="0"/>
                              <w:marRight w:val="0"/>
                              <w:marTop w:val="0"/>
                              <w:marBottom w:val="360"/>
                              <w:divBdr>
                                <w:top w:val="none" w:sz="0" w:space="0" w:color="auto"/>
                                <w:left w:val="none" w:sz="0" w:space="0" w:color="auto"/>
                                <w:bottom w:val="none" w:sz="0" w:space="0" w:color="auto"/>
                                <w:right w:val="none" w:sz="0" w:space="0" w:color="auto"/>
                              </w:divBdr>
                              <w:divsChild>
                                <w:div w:id="50816090">
                                  <w:marLeft w:val="0"/>
                                  <w:marRight w:val="0"/>
                                  <w:marTop w:val="0"/>
                                  <w:marBottom w:val="0"/>
                                  <w:divBdr>
                                    <w:top w:val="none" w:sz="0" w:space="0" w:color="auto"/>
                                    <w:left w:val="none" w:sz="0" w:space="0" w:color="auto"/>
                                    <w:bottom w:val="none" w:sz="0" w:space="0" w:color="auto"/>
                                    <w:right w:val="none" w:sz="0" w:space="0" w:color="auto"/>
                                  </w:divBdr>
                                </w:div>
                                <w:div w:id="110125214">
                                  <w:marLeft w:val="75"/>
                                  <w:marRight w:val="75"/>
                                  <w:marTop w:val="0"/>
                                  <w:marBottom w:val="0"/>
                                  <w:divBdr>
                                    <w:top w:val="single" w:sz="6" w:space="6" w:color="999999"/>
                                    <w:left w:val="single" w:sz="6" w:space="6" w:color="999999"/>
                                    <w:bottom w:val="single" w:sz="6" w:space="6" w:color="999999"/>
                                    <w:right w:val="single" w:sz="6" w:space="6" w:color="999999"/>
                                  </w:divBdr>
                                </w:div>
                                <w:div w:id="329799093">
                                  <w:marLeft w:val="0"/>
                                  <w:marRight w:val="0"/>
                                  <w:marTop w:val="0"/>
                                  <w:marBottom w:val="240"/>
                                  <w:divBdr>
                                    <w:top w:val="none" w:sz="0" w:space="0" w:color="auto"/>
                                    <w:left w:val="none" w:sz="0" w:space="0" w:color="auto"/>
                                    <w:bottom w:val="none" w:sz="0" w:space="0" w:color="auto"/>
                                    <w:right w:val="none" w:sz="0" w:space="0" w:color="auto"/>
                                  </w:divBdr>
                                </w:div>
                                <w:div w:id="446119043">
                                  <w:marLeft w:val="75"/>
                                  <w:marRight w:val="75"/>
                                  <w:marTop w:val="0"/>
                                  <w:marBottom w:val="0"/>
                                  <w:divBdr>
                                    <w:top w:val="single" w:sz="6" w:space="6" w:color="999999"/>
                                    <w:left w:val="single" w:sz="6" w:space="6" w:color="999999"/>
                                    <w:bottom w:val="single" w:sz="6" w:space="6" w:color="999999"/>
                                    <w:right w:val="single" w:sz="6" w:space="6" w:color="999999"/>
                                  </w:divBdr>
                                </w:div>
                                <w:div w:id="597567201">
                                  <w:marLeft w:val="0"/>
                                  <w:marRight w:val="0"/>
                                  <w:marTop w:val="0"/>
                                  <w:marBottom w:val="0"/>
                                  <w:divBdr>
                                    <w:top w:val="none" w:sz="0" w:space="0" w:color="auto"/>
                                    <w:left w:val="none" w:sz="0" w:space="0" w:color="auto"/>
                                    <w:bottom w:val="none" w:sz="0" w:space="0" w:color="auto"/>
                                    <w:right w:val="none" w:sz="0" w:space="0" w:color="auto"/>
                                  </w:divBdr>
                                </w:div>
                                <w:div w:id="657155605">
                                  <w:marLeft w:val="0"/>
                                  <w:marRight w:val="0"/>
                                  <w:marTop w:val="0"/>
                                  <w:marBottom w:val="0"/>
                                  <w:divBdr>
                                    <w:top w:val="none" w:sz="0" w:space="0" w:color="auto"/>
                                    <w:left w:val="none" w:sz="0" w:space="0" w:color="auto"/>
                                    <w:bottom w:val="none" w:sz="0" w:space="0" w:color="auto"/>
                                    <w:right w:val="none" w:sz="0" w:space="0" w:color="auto"/>
                                  </w:divBdr>
                                </w:div>
                                <w:div w:id="1126434903">
                                  <w:marLeft w:val="75"/>
                                  <w:marRight w:val="75"/>
                                  <w:marTop w:val="0"/>
                                  <w:marBottom w:val="0"/>
                                  <w:divBdr>
                                    <w:top w:val="single" w:sz="6" w:space="6" w:color="999999"/>
                                    <w:left w:val="single" w:sz="6" w:space="6" w:color="999999"/>
                                    <w:bottom w:val="single" w:sz="6" w:space="6" w:color="999999"/>
                                    <w:right w:val="single" w:sz="6" w:space="6" w:color="999999"/>
                                  </w:divBdr>
                                </w:div>
                                <w:div w:id="1306744273">
                                  <w:marLeft w:val="75"/>
                                  <w:marRight w:val="75"/>
                                  <w:marTop w:val="0"/>
                                  <w:marBottom w:val="0"/>
                                  <w:divBdr>
                                    <w:top w:val="single" w:sz="6" w:space="6" w:color="999999"/>
                                    <w:left w:val="single" w:sz="6" w:space="6" w:color="999999"/>
                                    <w:bottom w:val="single" w:sz="6" w:space="6" w:color="999999"/>
                                    <w:right w:val="single" w:sz="6" w:space="6" w:color="999999"/>
                                  </w:divBdr>
                                </w:div>
                                <w:div w:id="1537888751">
                                  <w:marLeft w:val="75"/>
                                  <w:marRight w:val="75"/>
                                  <w:marTop w:val="0"/>
                                  <w:marBottom w:val="0"/>
                                  <w:divBdr>
                                    <w:top w:val="single" w:sz="6" w:space="6" w:color="999999"/>
                                    <w:left w:val="single" w:sz="6" w:space="6" w:color="999999"/>
                                    <w:bottom w:val="single" w:sz="6" w:space="6" w:color="999999"/>
                                    <w:right w:val="single" w:sz="6" w:space="6" w:color="999999"/>
                                  </w:divBdr>
                                </w:div>
                                <w:div w:id="1828934506">
                                  <w:marLeft w:val="75"/>
                                  <w:marRight w:val="75"/>
                                  <w:marTop w:val="0"/>
                                  <w:marBottom w:val="0"/>
                                  <w:divBdr>
                                    <w:top w:val="single" w:sz="6" w:space="6" w:color="999999"/>
                                    <w:left w:val="single" w:sz="6" w:space="6" w:color="999999"/>
                                    <w:bottom w:val="single" w:sz="6" w:space="6" w:color="999999"/>
                                    <w:right w:val="single" w:sz="6" w:space="6" w:color="999999"/>
                                  </w:divBdr>
                                </w:div>
                                <w:div w:id="1988322133">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794176022">
                      <w:marLeft w:val="480"/>
                      <w:marRight w:val="0"/>
                      <w:marTop w:val="0"/>
                      <w:marBottom w:val="0"/>
                      <w:divBdr>
                        <w:top w:val="none" w:sz="0" w:space="0" w:color="auto"/>
                        <w:left w:val="none" w:sz="0" w:space="0" w:color="auto"/>
                        <w:bottom w:val="none" w:sz="0" w:space="0" w:color="auto"/>
                        <w:right w:val="none" w:sz="0" w:space="0" w:color="auto"/>
                      </w:divBdr>
                      <w:divsChild>
                        <w:div w:id="1093013903">
                          <w:marLeft w:val="0"/>
                          <w:marRight w:val="0"/>
                          <w:marTop w:val="180"/>
                          <w:marBottom w:val="180"/>
                          <w:divBdr>
                            <w:top w:val="none" w:sz="0" w:space="0" w:color="auto"/>
                            <w:left w:val="none" w:sz="0" w:space="0" w:color="auto"/>
                            <w:bottom w:val="none" w:sz="0" w:space="0" w:color="auto"/>
                            <w:right w:val="none" w:sz="0" w:space="0" w:color="auto"/>
                          </w:divBdr>
                          <w:divsChild>
                            <w:div w:id="1273703052">
                              <w:marLeft w:val="0"/>
                              <w:marRight w:val="0"/>
                              <w:marTop w:val="0"/>
                              <w:marBottom w:val="360"/>
                              <w:divBdr>
                                <w:top w:val="none" w:sz="0" w:space="0" w:color="auto"/>
                                <w:left w:val="none" w:sz="0" w:space="0" w:color="auto"/>
                                <w:bottom w:val="none" w:sz="0" w:space="0" w:color="auto"/>
                                <w:right w:val="none" w:sz="0" w:space="0" w:color="auto"/>
                              </w:divBdr>
                              <w:divsChild>
                                <w:div w:id="381444863">
                                  <w:marLeft w:val="0"/>
                                  <w:marRight w:val="0"/>
                                  <w:marTop w:val="0"/>
                                  <w:marBottom w:val="0"/>
                                  <w:divBdr>
                                    <w:top w:val="none" w:sz="0" w:space="0" w:color="auto"/>
                                    <w:left w:val="none" w:sz="0" w:space="0" w:color="auto"/>
                                    <w:bottom w:val="none" w:sz="0" w:space="0" w:color="auto"/>
                                    <w:right w:val="none" w:sz="0" w:space="0" w:color="auto"/>
                                  </w:divBdr>
                                </w:div>
                                <w:div w:id="728259928">
                                  <w:marLeft w:val="0"/>
                                  <w:marRight w:val="0"/>
                                  <w:marTop w:val="0"/>
                                  <w:marBottom w:val="240"/>
                                  <w:divBdr>
                                    <w:top w:val="none" w:sz="0" w:space="0" w:color="auto"/>
                                    <w:left w:val="none" w:sz="0" w:space="0" w:color="auto"/>
                                    <w:bottom w:val="none" w:sz="0" w:space="0" w:color="auto"/>
                                    <w:right w:val="none" w:sz="0" w:space="0" w:color="auto"/>
                                  </w:divBdr>
                                </w:div>
                                <w:div w:id="812134408">
                                  <w:marLeft w:val="75"/>
                                  <w:marRight w:val="75"/>
                                  <w:marTop w:val="0"/>
                                  <w:marBottom w:val="0"/>
                                  <w:divBdr>
                                    <w:top w:val="single" w:sz="6" w:space="6" w:color="999999"/>
                                    <w:left w:val="single" w:sz="6" w:space="6" w:color="999999"/>
                                    <w:bottom w:val="single" w:sz="6" w:space="6" w:color="999999"/>
                                    <w:right w:val="single" w:sz="6" w:space="6" w:color="999999"/>
                                  </w:divBdr>
                                </w:div>
                                <w:div w:id="927272043">
                                  <w:marLeft w:val="75"/>
                                  <w:marRight w:val="75"/>
                                  <w:marTop w:val="0"/>
                                  <w:marBottom w:val="0"/>
                                  <w:divBdr>
                                    <w:top w:val="single" w:sz="6" w:space="6" w:color="999999"/>
                                    <w:left w:val="single" w:sz="6" w:space="6" w:color="999999"/>
                                    <w:bottom w:val="single" w:sz="6" w:space="6" w:color="999999"/>
                                    <w:right w:val="single" w:sz="6" w:space="6" w:color="999999"/>
                                  </w:divBdr>
                                </w:div>
                                <w:div w:id="1249268597">
                                  <w:marLeft w:val="75"/>
                                  <w:marRight w:val="75"/>
                                  <w:marTop w:val="0"/>
                                  <w:marBottom w:val="0"/>
                                  <w:divBdr>
                                    <w:top w:val="single" w:sz="6" w:space="6" w:color="999999"/>
                                    <w:left w:val="single" w:sz="6" w:space="6" w:color="999999"/>
                                    <w:bottom w:val="single" w:sz="6" w:space="6" w:color="999999"/>
                                    <w:right w:val="single" w:sz="6" w:space="6" w:color="999999"/>
                                  </w:divBdr>
                                </w:div>
                                <w:div w:id="1401558079">
                                  <w:marLeft w:val="0"/>
                                  <w:marRight w:val="0"/>
                                  <w:marTop w:val="0"/>
                                  <w:marBottom w:val="0"/>
                                  <w:divBdr>
                                    <w:top w:val="none" w:sz="0" w:space="0" w:color="auto"/>
                                    <w:left w:val="none" w:sz="0" w:space="0" w:color="auto"/>
                                    <w:bottom w:val="none" w:sz="0" w:space="0" w:color="auto"/>
                                    <w:right w:val="none" w:sz="0" w:space="0" w:color="auto"/>
                                  </w:divBdr>
                                </w:div>
                                <w:div w:id="1598516782">
                                  <w:marLeft w:val="75"/>
                                  <w:marRight w:val="75"/>
                                  <w:marTop w:val="0"/>
                                  <w:marBottom w:val="0"/>
                                  <w:divBdr>
                                    <w:top w:val="single" w:sz="6" w:space="6" w:color="999999"/>
                                    <w:left w:val="single" w:sz="6" w:space="6" w:color="999999"/>
                                    <w:bottom w:val="single" w:sz="6" w:space="6" w:color="999999"/>
                                    <w:right w:val="single" w:sz="6" w:space="6" w:color="999999"/>
                                  </w:divBdr>
                                </w:div>
                                <w:div w:id="1679193355">
                                  <w:marLeft w:val="75"/>
                                  <w:marRight w:val="75"/>
                                  <w:marTop w:val="0"/>
                                  <w:marBottom w:val="0"/>
                                  <w:divBdr>
                                    <w:top w:val="single" w:sz="6" w:space="6" w:color="999999"/>
                                    <w:left w:val="single" w:sz="6" w:space="6" w:color="999999"/>
                                    <w:bottom w:val="single" w:sz="6" w:space="6" w:color="999999"/>
                                    <w:right w:val="single" w:sz="6" w:space="6" w:color="999999"/>
                                  </w:divBdr>
                                </w:div>
                                <w:div w:id="1701927757">
                                  <w:marLeft w:val="75"/>
                                  <w:marRight w:val="75"/>
                                  <w:marTop w:val="0"/>
                                  <w:marBottom w:val="0"/>
                                  <w:divBdr>
                                    <w:top w:val="single" w:sz="6" w:space="6" w:color="999999"/>
                                    <w:left w:val="single" w:sz="6" w:space="6" w:color="999999"/>
                                    <w:bottom w:val="single" w:sz="6" w:space="6" w:color="999999"/>
                                    <w:right w:val="single" w:sz="6" w:space="6" w:color="999999"/>
                                  </w:divBdr>
                                </w:div>
                                <w:div w:id="1783958850">
                                  <w:marLeft w:val="0"/>
                                  <w:marRight w:val="0"/>
                                  <w:marTop w:val="0"/>
                                  <w:marBottom w:val="0"/>
                                  <w:divBdr>
                                    <w:top w:val="none" w:sz="0" w:space="0" w:color="auto"/>
                                    <w:left w:val="none" w:sz="0" w:space="0" w:color="auto"/>
                                    <w:bottom w:val="none" w:sz="0" w:space="0" w:color="auto"/>
                                    <w:right w:val="none" w:sz="0" w:space="0" w:color="auto"/>
                                  </w:divBdr>
                                </w:div>
                                <w:div w:id="1813792445">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805898904">
                      <w:marLeft w:val="480"/>
                      <w:marRight w:val="0"/>
                      <w:marTop w:val="0"/>
                      <w:marBottom w:val="0"/>
                      <w:divBdr>
                        <w:top w:val="none" w:sz="0" w:space="0" w:color="auto"/>
                        <w:left w:val="none" w:sz="0" w:space="0" w:color="auto"/>
                        <w:bottom w:val="none" w:sz="0" w:space="0" w:color="auto"/>
                        <w:right w:val="none" w:sz="0" w:space="0" w:color="auto"/>
                      </w:divBdr>
                      <w:divsChild>
                        <w:div w:id="1615553351">
                          <w:marLeft w:val="0"/>
                          <w:marRight w:val="0"/>
                          <w:marTop w:val="180"/>
                          <w:marBottom w:val="180"/>
                          <w:divBdr>
                            <w:top w:val="none" w:sz="0" w:space="0" w:color="auto"/>
                            <w:left w:val="none" w:sz="0" w:space="0" w:color="auto"/>
                            <w:bottom w:val="none" w:sz="0" w:space="0" w:color="auto"/>
                            <w:right w:val="none" w:sz="0" w:space="0" w:color="auto"/>
                          </w:divBdr>
                          <w:divsChild>
                            <w:div w:id="1167554854">
                              <w:marLeft w:val="0"/>
                              <w:marRight w:val="0"/>
                              <w:marTop w:val="0"/>
                              <w:marBottom w:val="360"/>
                              <w:divBdr>
                                <w:top w:val="none" w:sz="0" w:space="0" w:color="auto"/>
                                <w:left w:val="none" w:sz="0" w:space="0" w:color="auto"/>
                                <w:bottom w:val="none" w:sz="0" w:space="0" w:color="auto"/>
                                <w:right w:val="none" w:sz="0" w:space="0" w:color="auto"/>
                              </w:divBdr>
                              <w:divsChild>
                                <w:div w:id="143208403">
                                  <w:marLeft w:val="75"/>
                                  <w:marRight w:val="75"/>
                                  <w:marTop w:val="0"/>
                                  <w:marBottom w:val="0"/>
                                  <w:divBdr>
                                    <w:top w:val="single" w:sz="6" w:space="6" w:color="999999"/>
                                    <w:left w:val="single" w:sz="6" w:space="6" w:color="999999"/>
                                    <w:bottom w:val="single" w:sz="6" w:space="6" w:color="999999"/>
                                    <w:right w:val="single" w:sz="6" w:space="6" w:color="999999"/>
                                  </w:divBdr>
                                </w:div>
                                <w:div w:id="201476396">
                                  <w:marLeft w:val="0"/>
                                  <w:marRight w:val="0"/>
                                  <w:marTop w:val="0"/>
                                  <w:marBottom w:val="0"/>
                                  <w:divBdr>
                                    <w:top w:val="none" w:sz="0" w:space="0" w:color="auto"/>
                                    <w:left w:val="none" w:sz="0" w:space="0" w:color="auto"/>
                                    <w:bottom w:val="none" w:sz="0" w:space="0" w:color="auto"/>
                                    <w:right w:val="none" w:sz="0" w:space="0" w:color="auto"/>
                                  </w:divBdr>
                                </w:div>
                                <w:div w:id="359940260">
                                  <w:marLeft w:val="0"/>
                                  <w:marRight w:val="0"/>
                                  <w:marTop w:val="0"/>
                                  <w:marBottom w:val="0"/>
                                  <w:divBdr>
                                    <w:top w:val="none" w:sz="0" w:space="0" w:color="auto"/>
                                    <w:left w:val="none" w:sz="0" w:space="0" w:color="auto"/>
                                    <w:bottom w:val="none" w:sz="0" w:space="0" w:color="auto"/>
                                    <w:right w:val="none" w:sz="0" w:space="0" w:color="auto"/>
                                  </w:divBdr>
                                </w:div>
                                <w:div w:id="482429311">
                                  <w:marLeft w:val="75"/>
                                  <w:marRight w:val="75"/>
                                  <w:marTop w:val="0"/>
                                  <w:marBottom w:val="0"/>
                                  <w:divBdr>
                                    <w:top w:val="single" w:sz="6" w:space="6" w:color="999999"/>
                                    <w:left w:val="single" w:sz="6" w:space="6" w:color="999999"/>
                                    <w:bottom w:val="single" w:sz="6" w:space="6" w:color="999999"/>
                                    <w:right w:val="single" w:sz="6" w:space="6" w:color="999999"/>
                                  </w:divBdr>
                                </w:div>
                                <w:div w:id="639265029">
                                  <w:marLeft w:val="75"/>
                                  <w:marRight w:val="75"/>
                                  <w:marTop w:val="0"/>
                                  <w:marBottom w:val="0"/>
                                  <w:divBdr>
                                    <w:top w:val="single" w:sz="6" w:space="6" w:color="999999"/>
                                    <w:left w:val="single" w:sz="6" w:space="6" w:color="999999"/>
                                    <w:bottom w:val="single" w:sz="6" w:space="6" w:color="999999"/>
                                    <w:right w:val="single" w:sz="6" w:space="6" w:color="999999"/>
                                  </w:divBdr>
                                </w:div>
                                <w:div w:id="842939692">
                                  <w:marLeft w:val="75"/>
                                  <w:marRight w:val="75"/>
                                  <w:marTop w:val="0"/>
                                  <w:marBottom w:val="0"/>
                                  <w:divBdr>
                                    <w:top w:val="single" w:sz="6" w:space="6" w:color="999999"/>
                                    <w:left w:val="single" w:sz="6" w:space="6" w:color="999999"/>
                                    <w:bottom w:val="single" w:sz="6" w:space="6" w:color="999999"/>
                                    <w:right w:val="single" w:sz="6" w:space="6" w:color="999999"/>
                                  </w:divBdr>
                                </w:div>
                                <w:div w:id="1183478303">
                                  <w:marLeft w:val="75"/>
                                  <w:marRight w:val="75"/>
                                  <w:marTop w:val="0"/>
                                  <w:marBottom w:val="0"/>
                                  <w:divBdr>
                                    <w:top w:val="single" w:sz="6" w:space="6" w:color="999999"/>
                                    <w:left w:val="single" w:sz="6" w:space="6" w:color="999999"/>
                                    <w:bottom w:val="single" w:sz="6" w:space="6" w:color="999999"/>
                                    <w:right w:val="single" w:sz="6" w:space="6" w:color="999999"/>
                                  </w:divBdr>
                                </w:div>
                                <w:div w:id="1424036836">
                                  <w:marLeft w:val="0"/>
                                  <w:marRight w:val="0"/>
                                  <w:marTop w:val="0"/>
                                  <w:marBottom w:val="240"/>
                                  <w:divBdr>
                                    <w:top w:val="none" w:sz="0" w:space="0" w:color="auto"/>
                                    <w:left w:val="none" w:sz="0" w:space="0" w:color="auto"/>
                                    <w:bottom w:val="none" w:sz="0" w:space="0" w:color="auto"/>
                                    <w:right w:val="none" w:sz="0" w:space="0" w:color="auto"/>
                                  </w:divBdr>
                                </w:div>
                                <w:div w:id="1650788601">
                                  <w:marLeft w:val="75"/>
                                  <w:marRight w:val="75"/>
                                  <w:marTop w:val="0"/>
                                  <w:marBottom w:val="0"/>
                                  <w:divBdr>
                                    <w:top w:val="single" w:sz="6" w:space="6" w:color="999999"/>
                                    <w:left w:val="single" w:sz="6" w:space="6" w:color="999999"/>
                                    <w:bottom w:val="single" w:sz="6" w:space="6" w:color="999999"/>
                                    <w:right w:val="single" w:sz="6" w:space="6" w:color="999999"/>
                                  </w:divBdr>
                                </w:div>
                                <w:div w:id="1683436308">
                                  <w:marLeft w:val="75"/>
                                  <w:marRight w:val="75"/>
                                  <w:marTop w:val="0"/>
                                  <w:marBottom w:val="0"/>
                                  <w:divBdr>
                                    <w:top w:val="single" w:sz="6" w:space="6" w:color="999999"/>
                                    <w:left w:val="single" w:sz="6" w:space="6" w:color="999999"/>
                                    <w:bottom w:val="single" w:sz="6" w:space="6" w:color="999999"/>
                                    <w:right w:val="single" w:sz="6" w:space="6" w:color="999999"/>
                                  </w:divBdr>
                                </w:div>
                                <w:div w:id="17327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99638">
                      <w:marLeft w:val="480"/>
                      <w:marRight w:val="0"/>
                      <w:marTop w:val="0"/>
                      <w:marBottom w:val="0"/>
                      <w:divBdr>
                        <w:top w:val="none" w:sz="0" w:space="0" w:color="auto"/>
                        <w:left w:val="none" w:sz="0" w:space="0" w:color="auto"/>
                        <w:bottom w:val="none" w:sz="0" w:space="0" w:color="auto"/>
                        <w:right w:val="none" w:sz="0" w:space="0" w:color="auto"/>
                      </w:divBdr>
                      <w:divsChild>
                        <w:div w:id="666859787">
                          <w:marLeft w:val="0"/>
                          <w:marRight w:val="0"/>
                          <w:marTop w:val="180"/>
                          <w:marBottom w:val="180"/>
                          <w:divBdr>
                            <w:top w:val="none" w:sz="0" w:space="0" w:color="auto"/>
                            <w:left w:val="none" w:sz="0" w:space="0" w:color="auto"/>
                            <w:bottom w:val="none" w:sz="0" w:space="0" w:color="auto"/>
                            <w:right w:val="none" w:sz="0" w:space="0" w:color="auto"/>
                          </w:divBdr>
                          <w:divsChild>
                            <w:div w:id="1462461074">
                              <w:marLeft w:val="0"/>
                              <w:marRight w:val="0"/>
                              <w:marTop w:val="0"/>
                              <w:marBottom w:val="360"/>
                              <w:divBdr>
                                <w:top w:val="none" w:sz="0" w:space="0" w:color="auto"/>
                                <w:left w:val="none" w:sz="0" w:space="0" w:color="auto"/>
                                <w:bottom w:val="none" w:sz="0" w:space="0" w:color="auto"/>
                                <w:right w:val="none" w:sz="0" w:space="0" w:color="auto"/>
                              </w:divBdr>
                              <w:divsChild>
                                <w:div w:id="72433336">
                                  <w:marLeft w:val="75"/>
                                  <w:marRight w:val="75"/>
                                  <w:marTop w:val="0"/>
                                  <w:marBottom w:val="0"/>
                                  <w:divBdr>
                                    <w:top w:val="single" w:sz="6" w:space="6" w:color="999999"/>
                                    <w:left w:val="single" w:sz="6" w:space="6" w:color="999999"/>
                                    <w:bottom w:val="single" w:sz="6" w:space="6" w:color="999999"/>
                                    <w:right w:val="single" w:sz="6" w:space="6" w:color="999999"/>
                                  </w:divBdr>
                                </w:div>
                                <w:div w:id="451244537">
                                  <w:marLeft w:val="75"/>
                                  <w:marRight w:val="75"/>
                                  <w:marTop w:val="0"/>
                                  <w:marBottom w:val="0"/>
                                  <w:divBdr>
                                    <w:top w:val="single" w:sz="6" w:space="6" w:color="999999"/>
                                    <w:left w:val="single" w:sz="6" w:space="6" w:color="999999"/>
                                    <w:bottom w:val="single" w:sz="6" w:space="6" w:color="999999"/>
                                    <w:right w:val="single" w:sz="6" w:space="6" w:color="999999"/>
                                  </w:divBdr>
                                </w:div>
                                <w:div w:id="489758916">
                                  <w:marLeft w:val="0"/>
                                  <w:marRight w:val="0"/>
                                  <w:marTop w:val="0"/>
                                  <w:marBottom w:val="0"/>
                                  <w:divBdr>
                                    <w:top w:val="none" w:sz="0" w:space="0" w:color="auto"/>
                                    <w:left w:val="none" w:sz="0" w:space="0" w:color="auto"/>
                                    <w:bottom w:val="none" w:sz="0" w:space="0" w:color="auto"/>
                                    <w:right w:val="none" w:sz="0" w:space="0" w:color="auto"/>
                                  </w:divBdr>
                                </w:div>
                                <w:div w:id="710884344">
                                  <w:marLeft w:val="75"/>
                                  <w:marRight w:val="75"/>
                                  <w:marTop w:val="0"/>
                                  <w:marBottom w:val="0"/>
                                  <w:divBdr>
                                    <w:top w:val="single" w:sz="6" w:space="6" w:color="999999"/>
                                    <w:left w:val="single" w:sz="6" w:space="6" w:color="999999"/>
                                    <w:bottom w:val="single" w:sz="6" w:space="6" w:color="999999"/>
                                    <w:right w:val="single" w:sz="6" w:space="6" w:color="999999"/>
                                  </w:divBdr>
                                </w:div>
                                <w:div w:id="790635893">
                                  <w:marLeft w:val="75"/>
                                  <w:marRight w:val="75"/>
                                  <w:marTop w:val="0"/>
                                  <w:marBottom w:val="0"/>
                                  <w:divBdr>
                                    <w:top w:val="single" w:sz="6" w:space="6" w:color="999999"/>
                                    <w:left w:val="single" w:sz="6" w:space="6" w:color="999999"/>
                                    <w:bottom w:val="single" w:sz="6" w:space="6" w:color="999999"/>
                                    <w:right w:val="single" w:sz="6" w:space="6" w:color="999999"/>
                                  </w:divBdr>
                                </w:div>
                                <w:div w:id="1062370878">
                                  <w:marLeft w:val="75"/>
                                  <w:marRight w:val="75"/>
                                  <w:marTop w:val="0"/>
                                  <w:marBottom w:val="0"/>
                                  <w:divBdr>
                                    <w:top w:val="single" w:sz="6" w:space="6" w:color="999999"/>
                                    <w:left w:val="single" w:sz="6" w:space="6" w:color="999999"/>
                                    <w:bottom w:val="single" w:sz="6" w:space="6" w:color="999999"/>
                                    <w:right w:val="single" w:sz="6" w:space="6" w:color="999999"/>
                                  </w:divBdr>
                                </w:div>
                                <w:div w:id="1451557628">
                                  <w:marLeft w:val="0"/>
                                  <w:marRight w:val="0"/>
                                  <w:marTop w:val="0"/>
                                  <w:marBottom w:val="0"/>
                                  <w:divBdr>
                                    <w:top w:val="none" w:sz="0" w:space="0" w:color="auto"/>
                                    <w:left w:val="none" w:sz="0" w:space="0" w:color="auto"/>
                                    <w:bottom w:val="none" w:sz="0" w:space="0" w:color="auto"/>
                                    <w:right w:val="none" w:sz="0" w:space="0" w:color="auto"/>
                                  </w:divBdr>
                                </w:div>
                                <w:div w:id="1527057224">
                                  <w:marLeft w:val="0"/>
                                  <w:marRight w:val="0"/>
                                  <w:marTop w:val="0"/>
                                  <w:marBottom w:val="0"/>
                                  <w:divBdr>
                                    <w:top w:val="none" w:sz="0" w:space="0" w:color="auto"/>
                                    <w:left w:val="none" w:sz="0" w:space="0" w:color="auto"/>
                                    <w:bottom w:val="none" w:sz="0" w:space="0" w:color="auto"/>
                                    <w:right w:val="none" w:sz="0" w:space="0" w:color="auto"/>
                                  </w:divBdr>
                                </w:div>
                                <w:div w:id="1986542814">
                                  <w:marLeft w:val="75"/>
                                  <w:marRight w:val="75"/>
                                  <w:marTop w:val="0"/>
                                  <w:marBottom w:val="0"/>
                                  <w:divBdr>
                                    <w:top w:val="single" w:sz="6" w:space="6" w:color="999999"/>
                                    <w:left w:val="single" w:sz="6" w:space="6" w:color="999999"/>
                                    <w:bottom w:val="single" w:sz="6" w:space="6" w:color="999999"/>
                                    <w:right w:val="single" w:sz="6" w:space="6" w:color="999999"/>
                                  </w:divBdr>
                                </w:div>
                                <w:div w:id="2017414227">
                                  <w:marLeft w:val="0"/>
                                  <w:marRight w:val="0"/>
                                  <w:marTop w:val="0"/>
                                  <w:marBottom w:val="240"/>
                                  <w:divBdr>
                                    <w:top w:val="none" w:sz="0" w:space="0" w:color="auto"/>
                                    <w:left w:val="none" w:sz="0" w:space="0" w:color="auto"/>
                                    <w:bottom w:val="none" w:sz="0" w:space="0" w:color="auto"/>
                                    <w:right w:val="none" w:sz="0" w:space="0" w:color="auto"/>
                                  </w:divBdr>
                                </w:div>
                                <w:div w:id="2147121967">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028986615">
                      <w:marLeft w:val="0"/>
                      <w:marRight w:val="0"/>
                      <w:marTop w:val="0"/>
                      <w:marBottom w:val="0"/>
                      <w:divBdr>
                        <w:top w:val="none" w:sz="0" w:space="0" w:color="auto"/>
                        <w:left w:val="none" w:sz="0" w:space="0" w:color="auto"/>
                        <w:bottom w:val="none" w:sz="0" w:space="0" w:color="auto"/>
                        <w:right w:val="none" w:sz="0" w:space="0" w:color="auto"/>
                      </w:divBdr>
                      <w:divsChild>
                        <w:div w:id="1475289545">
                          <w:marLeft w:val="0"/>
                          <w:marRight w:val="0"/>
                          <w:marTop w:val="180"/>
                          <w:marBottom w:val="180"/>
                          <w:divBdr>
                            <w:top w:val="none" w:sz="0" w:space="0" w:color="auto"/>
                            <w:left w:val="none" w:sz="0" w:space="0" w:color="auto"/>
                            <w:bottom w:val="none" w:sz="0" w:space="0" w:color="auto"/>
                            <w:right w:val="none" w:sz="0" w:space="0" w:color="auto"/>
                          </w:divBdr>
                          <w:divsChild>
                            <w:div w:id="976950916">
                              <w:marLeft w:val="0"/>
                              <w:marRight w:val="0"/>
                              <w:marTop w:val="0"/>
                              <w:marBottom w:val="360"/>
                              <w:divBdr>
                                <w:top w:val="none" w:sz="0" w:space="0" w:color="auto"/>
                                <w:left w:val="none" w:sz="0" w:space="0" w:color="auto"/>
                                <w:bottom w:val="none" w:sz="0" w:space="0" w:color="auto"/>
                                <w:right w:val="none" w:sz="0" w:space="0" w:color="auto"/>
                              </w:divBdr>
                              <w:divsChild>
                                <w:div w:id="5767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01490">
                      <w:marLeft w:val="480"/>
                      <w:marRight w:val="0"/>
                      <w:marTop w:val="0"/>
                      <w:marBottom w:val="0"/>
                      <w:divBdr>
                        <w:top w:val="none" w:sz="0" w:space="0" w:color="auto"/>
                        <w:left w:val="none" w:sz="0" w:space="0" w:color="auto"/>
                        <w:bottom w:val="none" w:sz="0" w:space="0" w:color="auto"/>
                        <w:right w:val="none" w:sz="0" w:space="0" w:color="auto"/>
                      </w:divBdr>
                      <w:divsChild>
                        <w:div w:id="801195578">
                          <w:marLeft w:val="0"/>
                          <w:marRight w:val="0"/>
                          <w:marTop w:val="180"/>
                          <w:marBottom w:val="180"/>
                          <w:divBdr>
                            <w:top w:val="none" w:sz="0" w:space="0" w:color="auto"/>
                            <w:left w:val="none" w:sz="0" w:space="0" w:color="auto"/>
                            <w:bottom w:val="none" w:sz="0" w:space="0" w:color="auto"/>
                            <w:right w:val="none" w:sz="0" w:space="0" w:color="auto"/>
                          </w:divBdr>
                          <w:divsChild>
                            <w:div w:id="1659765561">
                              <w:marLeft w:val="0"/>
                              <w:marRight w:val="0"/>
                              <w:marTop w:val="0"/>
                              <w:marBottom w:val="360"/>
                              <w:divBdr>
                                <w:top w:val="none" w:sz="0" w:space="0" w:color="auto"/>
                                <w:left w:val="none" w:sz="0" w:space="0" w:color="auto"/>
                                <w:bottom w:val="none" w:sz="0" w:space="0" w:color="auto"/>
                                <w:right w:val="none" w:sz="0" w:space="0" w:color="auto"/>
                              </w:divBdr>
                              <w:divsChild>
                                <w:div w:id="320430985">
                                  <w:marLeft w:val="75"/>
                                  <w:marRight w:val="75"/>
                                  <w:marTop w:val="0"/>
                                  <w:marBottom w:val="0"/>
                                  <w:divBdr>
                                    <w:top w:val="single" w:sz="6" w:space="6" w:color="999999"/>
                                    <w:left w:val="single" w:sz="6" w:space="6" w:color="999999"/>
                                    <w:bottom w:val="single" w:sz="6" w:space="6" w:color="999999"/>
                                    <w:right w:val="single" w:sz="6" w:space="6" w:color="999999"/>
                                  </w:divBdr>
                                </w:div>
                                <w:div w:id="320474784">
                                  <w:marLeft w:val="0"/>
                                  <w:marRight w:val="0"/>
                                  <w:marTop w:val="0"/>
                                  <w:marBottom w:val="0"/>
                                  <w:divBdr>
                                    <w:top w:val="none" w:sz="0" w:space="0" w:color="auto"/>
                                    <w:left w:val="none" w:sz="0" w:space="0" w:color="auto"/>
                                    <w:bottom w:val="none" w:sz="0" w:space="0" w:color="auto"/>
                                    <w:right w:val="none" w:sz="0" w:space="0" w:color="auto"/>
                                  </w:divBdr>
                                </w:div>
                                <w:div w:id="338388127">
                                  <w:marLeft w:val="75"/>
                                  <w:marRight w:val="75"/>
                                  <w:marTop w:val="0"/>
                                  <w:marBottom w:val="0"/>
                                  <w:divBdr>
                                    <w:top w:val="single" w:sz="6" w:space="6" w:color="999999"/>
                                    <w:left w:val="single" w:sz="6" w:space="6" w:color="999999"/>
                                    <w:bottom w:val="single" w:sz="6" w:space="6" w:color="999999"/>
                                    <w:right w:val="single" w:sz="6" w:space="6" w:color="999999"/>
                                  </w:divBdr>
                                </w:div>
                                <w:div w:id="404105885">
                                  <w:marLeft w:val="0"/>
                                  <w:marRight w:val="0"/>
                                  <w:marTop w:val="0"/>
                                  <w:marBottom w:val="240"/>
                                  <w:divBdr>
                                    <w:top w:val="none" w:sz="0" w:space="0" w:color="auto"/>
                                    <w:left w:val="none" w:sz="0" w:space="0" w:color="auto"/>
                                    <w:bottom w:val="none" w:sz="0" w:space="0" w:color="auto"/>
                                    <w:right w:val="none" w:sz="0" w:space="0" w:color="auto"/>
                                  </w:divBdr>
                                </w:div>
                                <w:div w:id="521826068">
                                  <w:marLeft w:val="75"/>
                                  <w:marRight w:val="75"/>
                                  <w:marTop w:val="0"/>
                                  <w:marBottom w:val="0"/>
                                  <w:divBdr>
                                    <w:top w:val="single" w:sz="6" w:space="6" w:color="999999"/>
                                    <w:left w:val="single" w:sz="6" w:space="6" w:color="999999"/>
                                    <w:bottom w:val="single" w:sz="6" w:space="6" w:color="999999"/>
                                    <w:right w:val="single" w:sz="6" w:space="6" w:color="999999"/>
                                  </w:divBdr>
                                </w:div>
                                <w:div w:id="732048239">
                                  <w:marLeft w:val="0"/>
                                  <w:marRight w:val="0"/>
                                  <w:marTop w:val="0"/>
                                  <w:marBottom w:val="0"/>
                                  <w:divBdr>
                                    <w:top w:val="none" w:sz="0" w:space="0" w:color="auto"/>
                                    <w:left w:val="none" w:sz="0" w:space="0" w:color="auto"/>
                                    <w:bottom w:val="none" w:sz="0" w:space="0" w:color="auto"/>
                                    <w:right w:val="none" w:sz="0" w:space="0" w:color="auto"/>
                                  </w:divBdr>
                                </w:div>
                                <w:div w:id="927156616">
                                  <w:marLeft w:val="75"/>
                                  <w:marRight w:val="75"/>
                                  <w:marTop w:val="0"/>
                                  <w:marBottom w:val="0"/>
                                  <w:divBdr>
                                    <w:top w:val="single" w:sz="6" w:space="6" w:color="999999"/>
                                    <w:left w:val="single" w:sz="6" w:space="6" w:color="999999"/>
                                    <w:bottom w:val="single" w:sz="6" w:space="6" w:color="999999"/>
                                    <w:right w:val="single" w:sz="6" w:space="6" w:color="999999"/>
                                  </w:divBdr>
                                </w:div>
                                <w:div w:id="1480613547">
                                  <w:marLeft w:val="75"/>
                                  <w:marRight w:val="75"/>
                                  <w:marTop w:val="0"/>
                                  <w:marBottom w:val="0"/>
                                  <w:divBdr>
                                    <w:top w:val="single" w:sz="6" w:space="6" w:color="999999"/>
                                    <w:left w:val="single" w:sz="6" w:space="6" w:color="999999"/>
                                    <w:bottom w:val="single" w:sz="6" w:space="6" w:color="999999"/>
                                    <w:right w:val="single" w:sz="6" w:space="6" w:color="999999"/>
                                  </w:divBdr>
                                </w:div>
                                <w:div w:id="1860198390">
                                  <w:marLeft w:val="0"/>
                                  <w:marRight w:val="0"/>
                                  <w:marTop w:val="0"/>
                                  <w:marBottom w:val="0"/>
                                  <w:divBdr>
                                    <w:top w:val="none" w:sz="0" w:space="0" w:color="auto"/>
                                    <w:left w:val="none" w:sz="0" w:space="0" w:color="auto"/>
                                    <w:bottom w:val="none" w:sz="0" w:space="0" w:color="auto"/>
                                    <w:right w:val="none" w:sz="0" w:space="0" w:color="auto"/>
                                  </w:divBdr>
                                </w:div>
                                <w:div w:id="1948461943">
                                  <w:marLeft w:val="75"/>
                                  <w:marRight w:val="75"/>
                                  <w:marTop w:val="0"/>
                                  <w:marBottom w:val="0"/>
                                  <w:divBdr>
                                    <w:top w:val="single" w:sz="6" w:space="6" w:color="999999"/>
                                    <w:left w:val="single" w:sz="6" w:space="6" w:color="999999"/>
                                    <w:bottom w:val="single" w:sz="6" w:space="6" w:color="999999"/>
                                    <w:right w:val="single" w:sz="6" w:space="6" w:color="999999"/>
                                  </w:divBdr>
                                </w:div>
                                <w:div w:id="1969314052">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203592663">
                      <w:marLeft w:val="0"/>
                      <w:marRight w:val="0"/>
                      <w:marTop w:val="0"/>
                      <w:marBottom w:val="0"/>
                      <w:divBdr>
                        <w:top w:val="none" w:sz="0" w:space="0" w:color="auto"/>
                        <w:left w:val="none" w:sz="0" w:space="0" w:color="auto"/>
                        <w:bottom w:val="none" w:sz="0" w:space="0" w:color="auto"/>
                        <w:right w:val="none" w:sz="0" w:space="0" w:color="auto"/>
                      </w:divBdr>
                      <w:divsChild>
                        <w:div w:id="617488388">
                          <w:marLeft w:val="0"/>
                          <w:marRight w:val="0"/>
                          <w:marTop w:val="180"/>
                          <w:marBottom w:val="180"/>
                          <w:divBdr>
                            <w:top w:val="none" w:sz="0" w:space="0" w:color="auto"/>
                            <w:left w:val="none" w:sz="0" w:space="0" w:color="auto"/>
                            <w:bottom w:val="none" w:sz="0" w:space="0" w:color="auto"/>
                            <w:right w:val="none" w:sz="0" w:space="0" w:color="auto"/>
                          </w:divBdr>
                          <w:divsChild>
                            <w:div w:id="367024675">
                              <w:marLeft w:val="0"/>
                              <w:marRight w:val="0"/>
                              <w:marTop w:val="0"/>
                              <w:marBottom w:val="360"/>
                              <w:divBdr>
                                <w:top w:val="none" w:sz="0" w:space="0" w:color="auto"/>
                                <w:left w:val="none" w:sz="0" w:space="0" w:color="auto"/>
                                <w:bottom w:val="none" w:sz="0" w:space="0" w:color="auto"/>
                                <w:right w:val="none" w:sz="0" w:space="0" w:color="auto"/>
                              </w:divBdr>
                              <w:divsChild>
                                <w:div w:id="1228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9840">
                      <w:marLeft w:val="480"/>
                      <w:marRight w:val="0"/>
                      <w:marTop w:val="0"/>
                      <w:marBottom w:val="0"/>
                      <w:divBdr>
                        <w:top w:val="none" w:sz="0" w:space="0" w:color="auto"/>
                        <w:left w:val="none" w:sz="0" w:space="0" w:color="auto"/>
                        <w:bottom w:val="none" w:sz="0" w:space="0" w:color="auto"/>
                        <w:right w:val="none" w:sz="0" w:space="0" w:color="auto"/>
                      </w:divBdr>
                      <w:divsChild>
                        <w:div w:id="1540245207">
                          <w:marLeft w:val="0"/>
                          <w:marRight w:val="0"/>
                          <w:marTop w:val="180"/>
                          <w:marBottom w:val="180"/>
                          <w:divBdr>
                            <w:top w:val="none" w:sz="0" w:space="0" w:color="auto"/>
                            <w:left w:val="none" w:sz="0" w:space="0" w:color="auto"/>
                            <w:bottom w:val="none" w:sz="0" w:space="0" w:color="auto"/>
                            <w:right w:val="none" w:sz="0" w:space="0" w:color="auto"/>
                          </w:divBdr>
                          <w:divsChild>
                            <w:div w:id="594023354">
                              <w:marLeft w:val="0"/>
                              <w:marRight w:val="0"/>
                              <w:marTop w:val="0"/>
                              <w:marBottom w:val="360"/>
                              <w:divBdr>
                                <w:top w:val="none" w:sz="0" w:space="0" w:color="auto"/>
                                <w:left w:val="none" w:sz="0" w:space="0" w:color="auto"/>
                                <w:bottom w:val="none" w:sz="0" w:space="0" w:color="auto"/>
                                <w:right w:val="none" w:sz="0" w:space="0" w:color="auto"/>
                              </w:divBdr>
                              <w:divsChild>
                                <w:div w:id="222838487">
                                  <w:marLeft w:val="0"/>
                                  <w:marRight w:val="0"/>
                                  <w:marTop w:val="0"/>
                                  <w:marBottom w:val="240"/>
                                  <w:divBdr>
                                    <w:top w:val="none" w:sz="0" w:space="0" w:color="auto"/>
                                    <w:left w:val="none" w:sz="0" w:space="0" w:color="auto"/>
                                    <w:bottom w:val="none" w:sz="0" w:space="0" w:color="auto"/>
                                    <w:right w:val="none" w:sz="0" w:space="0" w:color="auto"/>
                                  </w:divBdr>
                                </w:div>
                                <w:div w:id="871769214">
                                  <w:marLeft w:val="0"/>
                                  <w:marRight w:val="0"/>
                                  <w:marTop w:val="0"/>
                                  <w:marBottom w:val="0"/>
                                  <w:divBdr>
                                    <w:top w:val="none" w:sz="0" w:space="0" w:color="auto"/>
                                    <w:left w:val="none" w:sz="0" w:space="0" w:color="auto"/>
                                    <w:bottom w:val="none" w:sz="0" w:space="0" w:color="auto"/>
                                    <w:right w:val="none" w:sz="0" w:space="0" w:color="auto"/>
                                  </w:divBdr>
                                </w:div>
                                <w:div w:id="13332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3439">
                      <w:marLeft w:val="480"/>
                      <w:marRight w:val="0"/>
                      <w:marTop w:val="0"/>
                      <w:marBottom w:val="0"/>
                      <w:divBdr>
                        <w:top w:val="none" w:sz="0" w:space="0" w:color="auto"/>
                        <w:left w:val="none" w:sz="0" w:space="0" w:color="auto"/>
                        <w:bottom w:val="none" w:sz="0" w:space="0" w:color="auto"/>
                        <w:right w:val="none" w:sz="0" w:space="0" w:color="auto"/>
                      </w:divBdr>
                      <w:divsChild>
                        <w:div w:id="1696662113">
                          <w:marLeft w:val="0"/>
                          <w:marRight w:val="0"/>
                          <w:marTop w:val="180"/>
                          <w:marBottom w:val="180"/>
                          <w:divBdr>
                            <w:top w:val="none" w:sz="0" w:space="0" w:color="auto"/>
                            <w:left w:val="none" w:sz="0" w:space="0" w:color="auto"/>
                            <w:bottom w:val="none" w:sz="0" w:space="0" w:color="auto"/>
                            <w:right w:val="none" w:sz="0" w:space="0" w:color="auto"/>
                          </w:divBdr>
                          <w:divsChild>
                            <w:div w:id="1691101720">
                              <w:marLeft w:val="0"/>
                              <w:marRight w:val="0"/>
                              <w:marTop w:val="0"/>
                              <w:marBottom w:val="360"/>
                              <w:divBdr>
                                <w:top w:val="none" w:sz="0" w:space="0" w:color="auto"/>
                                <w:left w:val="none" w:sz="0" w:space="0" w:color="auto"/>
                                <w:bottom w:val="none" w:sz="0" w:space="0" w:color="auto"/>
                                <w:right w:val="none" w:sz="0" w:space="0" w:color="auto"/>
                              </w:divBdr>
                              <w:divsChild>
                                <w:div w:id="2054235">
                                  <w:marLeft w:val="0"/>
                                  <w:marRight w:val="0"/>
                                  <w:marTop w:val="0"/>
                                  <w:marBottom w:val="0"/>
                                  <w:divBdr>
                                    <w:top w:val="none" w:sz="0" w:space="0" w:color="auto"/>
                                    <w:left w:val="none" w:sz="0" w:space="0" w:color="auto"/>
                                    <w:bottom w:val="none" w:sz="0" w:space="0" w:color="auto"/>
                                    <w:right w:val="none" w:sz="0" w:space="0" w:color="auto"/>
                                  </w:divBdr>
                                </w:div>
                                <w:div w:id="70977897">
                                  <w:marLeft w:val="0"/>
                                  <w:marRight w:val="0"/>
                                  <w:marTop w:val="0"/>
                                  <w:marBottom w:val="240"/>
                                  <w:divBdr>
                                    <w:top w:val="none" w:sz="0" w:space="0" w:color="auto"/>
                                    <w:left w:val="none" w:sz="0" w:space="0" w:color="auto"/>
                                    <w:bottom w:val="none" w:sz="0" w:space="0" w:color="auto"/>
                                    <w:right w:val="none" w:sz="0" w:space="0" w:color="auto"/>
                                  </w:divBdr>
                                </w:div>
                                <w:div w:id="169564895">
                                  <w:marLeft w:val="75"/>
                                  <w:marRight w:val="75"/>
                                  <w:marTop w:val="0"/>
                                  <w:marBottom w:val="0"/>
                                  <w:divBdr>
                                    <w:top w:val="single" w:sz="6" w:space="6" w:color="999999"/>
                                    <w:left w:val="single" w:sz="6" w:space="6" w:color="999999"/>
                                    <w:bottom w:val="single" w:sz="6" w:space="6" w:color="999999"/>
                                    <w:right w:val="single" w:sz="6" w:space="6" w:color="999999"/>
                                  </w:divBdr>
                                </w:div>
                                <w:div w:id="557017693">
                                  <w:marLeft w:val="75"/>
                                  <w:marRight w:val="75"/>
                                  <w:marTop w:val="0"/>
                                  <w:marBottom w:val="0"/>
                                  <w:divBdr>
                                    <w:top w:val="single" w:sz="6" w:space="6" w:color="999999"/>
                                    <w:left w:val="single" w:sz="6" w:space="6" w:color="999999"/>
                                    <w:bottom w:val="single" w:sz="6" w:space="6" w:color="999999"/>
                                    <w:right w:val="single" w:sz="6" w:space="6" w:color="999999"/>
                                  </w:divBdr>
                                </w:div>
                                <w:div w:id="1074744306">
                                  <w:marLeft w:val="75"/>
                                  <w:marRight w:val="75"/>
                                  <w:marTop w:val="0"/>
                                  <w:marBottom w:val="0"/>
                                  <w:divBdr>
                                    <w:top w:val="single" w:sz="6" w:space="6" w:color="999999"/>
                                    <w:left w:val="single" w:sz="6" w:space="6" w:color="999999"/>
                                    <w:bottom w:val="single" w:sz="6" w:space="6" w:color="999999"/>
                                    <w:right w:val="single" w:sz="6" w:space="6" w:color="999999"/>
                                  </w:divBdr>
                                </w:div>
                                <w:div w:id="1119640666">
                                  <w:marLeft w:val="0"/>
                                  <w:marRight w:val="0"/>
                                  <w:marTop w:val="0"/>
                                  <w:marBottom w:val="0"/>
                                  <w:divBdr>
                                    <w:top w:val="none" w:sz="0" w:space="0" w:color="auto"/>
                                    <w:left w:val="none" w:sz="0" w:space="0" w:color="auto"/>
                                    <w:bottom w:val="none" w:sz="0" w:space="0" w:color="auto"/>
                                    <w:right w:val="none" w:sz="0" w:space="0" w:color="auto"/>
                                  </w:divBdr>
                                </w:div>
                                <w:div w:id="1277251632">
                                  <w:marLeft w:val="75"/>
                                  <w:marRight w:val="75"/>
                                  <w:marTop w:val="0"/>
                                  <w:marBottom w:val="0"/>
                                  <w:divBdr>
                                    <w:top w:val="single" w:sz="6" w:space="6" w:color="999999"/>
                                    <w:left w:val="single" w:sz="6" w:space="6" w:color="999999"/>
                                    <w:bottom w:val="single" w:sz="6" w:space="6" w:color="999999"/>
                                    <w:right w:val="single" w:sz="6" w:space="6" w:color="999999"/>
                                  </w:divBdr>
                                </w:div>
                                <w:div w:id="1695616340">
                                  <w:marLeft w:val="0"/>
                                  <w:marRight w:val="0"/>
                                  <w:marTop w:val="0"/>
                                  <w:marBottom w:val="0"/>
                                  <w:divBdr>
                                    <w:top w:val="none" w:sz="0" w:space="0" w:color="auto"/>
                                    <w:left w:val="none" w:sz="0" w:space="0" w:color="auto"/>
                                    <w:bottom w:val="none" w:sz="0" w:space="0" w:color="auto"/>
                                    <w:right w:val="none" w:sz="0" w:space="0" w:color="auto"/>
                                  </w:divBdr>
                                </w:div>
                                <w:div w:id="1817799354">
                                  <w:marLeft w:val="75"/>
                                  <w:marRight w:val="75"/>
                                  <w:marTop w:val="0"/>
                                  <w:marBottom w:val="0"/>
                                  <w:divBdr>
                                    <w:top w:val="single" w:sz="6" w:space="6" w:color="999999"/>
                                    <w:left w:val="single" w:sz="6" w:space="6" w:color="999999"/>
                                    <w:bottom w:val="single" w:sz="6" w:space="6" w:color="999999"/>
                                    <w:right w:val="single" w:sz="6" w:space="6" w:color="999999"/>
                                  </w:divBdr>
                                </w:div>
                                <w:div w:id="2035231802">
                                  <w:marLeft w:val="75"/>
                                  <w:marRight w:val="75"/>
                                  <w:marTop w:val="0"/>
                                  <w:marBottom w:val="0"/>
                                  <w:divBdr>
                                    <w:top w:val="single" w:sz="6" w:space="6" w:color="999999"/>
                                    <w:left w:val="single" w:sz="6" w:space="6" w:color="999999"/>
                                    <w:bottom w:val="single" w:sz="6" w:space="6" w:color="999999"/>
                                    <w:right w:val="single" w:sz="6" w:space="6" w:color="999999"/>
                                  </w:divBdr>
                                </w:div>
                                <w:div w:id="2130589776">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302613229">
                      <w:marLeft w:val="0"/>
                      <w:marRight w:val="0"/>
                      <w:marTop w:val="0"/>
                      <w:marBottom w:val="0"/>
                      <w:divBdr>
                        <w:top w:val="none" w:sz="0" w:space="0" w:color="auto"/>
                        <w:left w:val="none" w:sz="0" w:space="0" w:color="auto"/>
                        <w:bottom w:val="none" w:sz="0" w:space="0" w:color="auto"/>
                        <w:right w:val="none" w:sz="0" w:space="0" w:color="auto"/>
                      </w:divBdr>
                      <w:divsChild>
                        <w:div w:id="2029670928">
                          <w:marLeft w:val="0"/>
                          <w:marRight w:val="0"/>
                          <w:marTop w:val="180"/>
                          <w:marBottom w:val="180"/>
                          <w:divBdr>
                            <w:top w:val="none" w:sz="0" w:space="0" w:color="auto"/>
                            <w:left w:val="none" w:sz="0" w:space="0" w:color="auto"/>
                            <w:bottom w:val="none" w:sz="0" w:space="0" w:color="auto"/>
                            <w:right w:val="none" w:sz="0" w:space="0" w:color="auto"/>
                          </w:divBdr>
                          <w:divsChild>
                            <w:div w:id="1173297927">
                              <w:marLeft w:val="0"/>
                              <w:marRight w:val="0"/>
                              <w:marTop w:val="0"/>
                              <w:marBottom w:val="360"/>
                              <w:divBdr>
                                <w:top w:val="none" w:sz="0" w:space="0" w:color="auto"/>
                                <w:left w:val="none" w:sz="0" w:space="0" w:color="auto"/>
                                <w:bottom w:val="none" w:sz="0" w:space="0" w:color="auto"/>
                                <w:right w:val="none" w:sz="0" w:space="0" w:color="auto"/>
                              </w:divBdr>
                              <w:divsChild>
                                <w:div w:id="10019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181">
                      <w:marLeft w:val="480"/>
                      <w:marRight w:val="0"/>
                      <w:marTop w:val="0"/>
                      <w:marBottom w:val="0"/>
                      <w:divBdr>
                        <w:top w:val="none" w:sz="0" w:space="0" w:color="auto"/>
                        <w:left w:val="none" w:sz="0" w:space="0" w:color="auto"/>
                        <w:bottom w:val="none" w:sz="0" w:space="0" w:color="auto"/>
                        <w:right w:val="none" w:sz="0" w:space="0" w:color="auto"/>
                      </w:divBdr>
                      <w:divsChild>
                        <w:div w:id="633366073">
                          <w:marLeft w:val="0"/>
                          <w:marRight w:val="0"/>
                          <w:marTop w:val="180"/>
                          <w:marBottom w:val="180"/>
                          <w:divBdr>
                            <w:top w:val="none" w:sz="0" w:space="0" w:color="auto"/>
                            <w:left w:val="none" w:sz="0" w:space="0" w:color="auto"/>
                            <w:bottom w:val="none" w:sz="0" w:space="0" w:color="auto"/>
                            <w:right w:val="none" w:sz="0" w:space="0" w:color="auto"/>
                          </w:divBdr>
                          <w:divsChild>
                            <w:div w:id="150105563">
                              <w:marLeft w:val="0"/>
                              <w:marRight w:val="0"/>
                              <w:marTop w:val="0"/>
                              <w:marBottom w:val="360"/>
                              <w:divBdr>
                                <w:top w:val="none" w:sz="0" w:space="0" w:color="auto"/>
                                <w:left w:val="none" w:sz="0" w:space="0" w:color="auto"/>
                                <w:bottom w:val="none" w:sz="0" w:space="0" w:color="auto"/>
                                <w:right w:val="none" w:sz="0" w:space="0" w:color="auto"/>
                              </w:divBdr>
                              <w:divsChild>
                                <w:div w:id="638851193">
                                  <w:marLeft w:val="0"/>
                                  <w:marRight w:val="0"/>
                                  <w:marTop w:val="0"/>
                                  <w:marBottom w:val="0"/>
                                  <w:divBdr>
                                    <w:top w:val="none" w:sz="0" w:space="0" w:color="auto"/>
                                    <w:left w:val="none" w:sz="0" w:space="0" w:color="auto"/>
                                    <w:bottom w:val="single" w:sz="6" w:space="0" w:color="CCCCCC"/>
                                    <w:right w:val="none" w:sz="0" w:space="0" w:color="auto"/>
                                  </w:divBdr>
                                </w:div>
                                <w:div w:id="737285771">
                                  <w:marLeft w:val="0"/>
                                  <w:marRight w:val="0"/>
                                  <w:marTop w:val="0"/>
                                  <w:marBottom w:val="0"/>
                                  <w:divBdr>
                                    <w:top w:val="none" w:sz="0" w:space="0" w:color="auto"/>
                                    <w:left w:val="none" w:sz="0" w:space="0" w:color="auto"/>
                                    <w:bottom w:val="single" w:sz="6" w:space="0" w:color="CCCCCC"/>
                                    <w:right w:val="none" w:sz="0" w:space="0" w:color="auto"/>
                                  </w:divBdr>
                                </w:div>
                                <w:div w:id="1243679439">
                                  <w:marLeft w:val="0"/>
                                  <w:marRight w:val="0"/>
                                  <w:marTop w:val="0"/>
                                  <w:marBottom w:val="0"/>
                                  <w:divBdr>
                                    <w:top w:val="none" w:sz="0" w:space="0" w:color="auto"/>
                                    <w:left w:val="none" w:sz="0" w:space="0" w:color="auto"/>
                                    <w:bottom w:val="single" w:sz="6" w:space="0" w:color="CCCCCC"/>
                                    <w:right w:val="none" w:sz="0" w:space="0" w:color="auto"/>
                                  </w:divBdr>
                                </w:div>
                                <w:div w:id="1316835290">
                                  <w:marLeft w:val="0"/>
                                  <w:marRight w:val="0"/>
                                  <w:marTop w:val="0"/>
                                  <w:marBottom w:val="0"/>
                                  <w:divBdr>
                                    <w:top w:val="none" w:sz="0" w:space="0" w:color="auto"/>
                                    <w:left w:val="none" w:sz="0" w:space="0" w:color="auto"/>
                                    <w:bottom w:val="none" w:sz="0" w:space="0" w:color="auto"/>
                                    <w:right w:val="none" w:sz="0" w:space="0" w:color="auto"/>
                                  </w:divBdr>
                                </w:div>
                                <w:div w:id="1547335439">
                                  <w:marLeft w:val="0"/>
                                  <w:marRight w:val="0"/>
                                  <w:marTop w:val="0"/>
                                  <w:marBottom w:val="0"/>
                                  <w:divBdr>
                                    <w:top w:val="none" w:sz="0" w:space="0" w:color="auto"/>
                                    <w:left w:val="none" w:sz="0" w:space="0" w:color="auto"/>
                                    <w:bottom w:val="single" w:sz="6" w:space="0" w:color="CCCCCC"/>
                                    <w:right w:val="none" w:sz="0" w:space="0" w:color="auto"/>
                                  </w:divBdr>
                                </w:div>
                                <w:div w:id="1991129855">
                                  <w:marLeft w:val="0"/>
                                  <w:marRight w:val="0"/>
                                  <w:marTop w:val="0"/>
                                  <w:marBottom w:val="0"/>
                                  <w:divBdr>
                                    <w:top w:val="none" w:sz="0" w:space="0" w:color="auto"/>
                                    <w:left w:val="none" w:sz="0" w:space="0" w:color="auto"/>
                                    <w:bottom w:val="none" w:sz="0" w:space="0" w:color="auto"/>
                                    <w:right w:val="none" w:sz="0" w:space="0" w:color="auto"/>
                                  </w:divBdr>
                                </w:div>
                                <w:div w:id="200959966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382946486">
                      <w:marLeft w:val="480"/>
                      <w:marRight w:val="0"/>
                      <w:marTop w:val="0"/>
                      <w:marBottom w:val="0"/>
                      <w:divBdr>
                        <w:top w:val="none" w:sz="0" w:space="0" w:color="auto"/>
                        <w:left w:val="none" w:sz="0" w:space="0" w:color="auto"/>
                        <w:bottom w:val="none" w:sz="0" w:space="0" w:color="auto"/>
                        <w:right w:val="none" w:sz="0" w:space="0" w:color="auto"/>
                      </w:divBdr>
                      <w:divsChild>
                        <w:div w:id="1834832757">
                          <w:marLeft w:val="0"/>
                          <w:marRight w:val="0"/>
                          <w:marTop w:val="180"/>
                          <w:marBottom w:val="180"/>
                          <w:divBdr>
                            <w:top w:val="none" w:sz="0" w:space="0" w:color="auto"/>
                            <w:left w:val="none" w:sz="0" w:space="0" w:color="auto"/>
                            <w:bottom w:val="none" w:sz="0" w:space="0" w:color="auto"/>
                            <w:right w:val="none" w:sz="0" w:space="0" w:color="auto"/>
                          </w:divBdr>
                          <w:divsChild>
                            <w:div w:id="995305648">
                              <w:marLeft w:val="0"/>
                              <w:marRight w:val="0"/>
                              <w:marTop w:val="0"/>
                              <w:marBottom w:val="360"/>
                              <w:divBdr>
                                <w:top w:val="none" w:sz="0" w:space="0" w:color="auto"/>
                                <w:left w:val="none" w:sz="0" w:space="0" w:color="auto"/>
                                <w:bottom w:val="none" w:sz="0" w:space="0" w:color="auto"/>
                                <w:right w:val="none" w:sz="0" w:space="0" w:color="auto"/>
                              </w:divBdr>
                              <w:divsChild>
                                <w:div w:id="127862550">
                                  <w:marLeft w:val="0"/>
                                  <w:marRight w:val="0"/>
                                  <w:marTop w:val="0"/>
                                  <w:marBottom w:val="240"/>
                                  <w:divBdr>
                                    <w:top w:val="none" w:sz="0" w:space="0" w:color="auto"/>
                                    <w:left w:val="none" w:sz="0" w:space="0" w:color="auto"/>
                                    <w:bottom w:val="none" w:sz="0" w:space="0" w:color="auto"/>
                                    <w:right w:val="none" w:sz="0" w:space="0" w:color="auto"/>
                                  </w:divBdr>
                                </w:div>
                                <w:div w:id="460852003">
                                  <w:marLeft w:val="75"/>
                                  <w:marRight w:val="75"/>
                                  <w:marTop w:val="0"/>
                                  <w:marBottom w:val="0"/>
                                  <w:divBdr>
                                    <w:top w:val="single" w:sz="6" w:space="6" w:color="999999"/>
                                    <w:left w:val="single" w:sz="6" w:space="6" w:color="999999"/>
                                    <w:bottom w:val="single" w:sz="6" w:space="6" w:color="999999"/>
                                    <w:right w:val="single" w:sz="6" w:space="6" w:color="999999"/>
                                  </w:divBdr>
                                </w:div>
                                <w:div w:id="570769181">
                                  <w:marLeft w:val="75"/>
                                  <w:marRight w:val="75"/>
                                  <w:marTop w:val="0"/>
                                  <w:marBottom w:val="0"/>
                                  <w:divBdr>
                                    <w:top w:val="single" w:sz="6" w:space="6" w:color="999999"/>
                                    <w:left w:val="single" w:sz="6" w:space="6" w:color="999999"/>
                                    <w:bottom w:val="single" w:sz="6" w:space="6" w:color="999999"/>
                                    <w:right w:val="single" w:sz="6" w:space="6" w:color="999999"/>
                                  </w:divBdr>
                                </w:div>
                                <w:div w:id="623542086">
                                  <w:marLeft w:val="0"/>
                                  <w:marRight w:val="0"/>
                                  <w:marTop w:val="0"/>
                                  <w:marBottom w:val="0"/>
                                  <w:divBdr>
                                    <w:top w:val="none" w:sz="0" w:space="0" w:color="auto"/>
                                    <w:left w:val="none" w:sz="0" w:space="0" w:color="auto"/>
                                    <w:bottom w:val="none" w:sz="0" w:space="0" w:color="auto"/>
                                    <w:right w:val="none" w:sz="0" w:space="0" w:color="auto"/>
                                  </w:divBdr>
                                </w:div>
                                <w:div w:id="743915122">
                                  <w:marLeft w:val="75"/>
                                  <w:marRight w:val="75"/>
                                  <w:marTop w:val="0"/>
                                  <w:marBottom w:val="0"/>
                                  <w:divBdr>
                                    <w:top w:val="single" w:sz="6" w:space="6" w:color="999999"/>
                                    <w:left w:val="single" w:sz="6" w:space="6" w:color="999999"/>
                                    <w:bottom w:val="single" w:sz="6" w:space="6" w:color="999999"/>
                                    <w:right w:val="single" w:sz="6" w:space="6" w:color="999999"/>
                                  </w:divBdr>
                                </w:div>
                                <w:div w:id="934441322">
                                  <w:marLeft w:val="0"/>
                                  <w:marRight w:val="0"/>
                                  <w:marTop w:val="0"/>
                                  <w:marBottom w:val="0"/>
                                  <w:divBdr>
                                    <w:top w:val="none" w:sz="0" w:space="0" w:color="auto"/>
                                    <w:left w:val="none" w:sz="0" w:space="0" w:color="auto"/>
                                    <w:bottom w:val="none" w:sz="0" w:space="0" w:color="auto"/>
                                    <w:right w:val="none" w:sz="0" w:space="0" w:color="auto"/>
                                  </w:divBdr>
                                </w:div>
                                <w:div w:id="1197767364">
                                  <w:marLeft w:val="75"/>
                                  <w:marRight w:val="75"/>
                                  <w:marTop w:val="0"/>
                                  <w:marBottom w:val="0"/>
                                  <w:divBdr>
                                    <w:top w:val="single" w:sz="6" w:space="6" w:color="999999"/>
                                    <w:left w:val="single" w:sz="6" w:space="6" w:color="999999"/>
                                    <w:bottom w:val="single" w:sz="6" w:space="6" w:color="999999"/>
                                    <w:right w:val="single" w:sz="6" w:space="6" w:color="999999"/>
                                  </w:divBdr>
                                </w:div>
                                <w:div w:id="1253591571">
                                  <w:marLeft w:val="75"/>
                                  <w:marRight w:val="75"/>
                                  <w:marTop w:val="0"/>
                                  <w:marBottom w:val="0"/>
                                  <w:divBdr>
                                    <w:top w:val="single" w:sz="6" w:space="6" w:color="999999"/>
                                    <w:left w:val="single" w:sz="6" w:space="6" w:color="999999"/>
                                    <w:bottom w:val="single" w:sz="6" w:space="6" w:color="999999"/>
                                    <w:right w:val="single" w:sz="6" w:space="6" w:color="999999"/>
                                  </w:divBdr>
                                </w:div>
                                <w:div w:id="1528637000">
                                  <w:marLeft w:val="75"/>
                                  <w:marRight w:val="75"/>
                                  <w:marTop w:val="0"/>
                                  <w:marBottom w:val="0"/>
                                  <w:divBdr>
                                    <w:top w:val="single" w:sz="6" w:space="6" w:color="999999"/>
                                    <w:left w:val="single" w:sz="6" w:space="6" w:color="999999"/>
                                    <w:bottom w:val="single" w:sz="6" w:space="6" w:color="999999"/>
                                    <w:right w:val="single" w:sz="6" w:space="6" w:color="999999"/>
                                  </w:divBdr>
                                </w:div>
                                <w:div w:id="1554272956">
                                  <w:marLeft w:val="75"/>
                                  <w:marRight w:val="75"/>
                                  <w:marTop w:val="0"/>
                                  <w:marBottom w:val="0"/>
                                  <w:divBdr>
                                    <w:top w:val="single" w:sz="6" w:space="6" w:color="999999"/>
                                    <w:left w:val="single" w:sz="6" w:space="6" w:color="999999"/>
                                    <w:bottom w:val="single" w:sz="6" w:space="6" w:color="999999"/>
                                    <w:right w:val="single" w:sz="6" w:space="6" w:color="999999"/>
                                  </w:divBdr>
                                </w:div>
                                <w:div w:id="18904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1878">
                      <w:marLeft w:val="480"/>
                      <w:marRight w:val="0"/>
                      <w:marTop w:val="0"/>
                      <w:marBottom w:val="0"/>
                      <w:divBdr>
                        <w:top w:val="none" w:sz="0" w:space="0" w:color="auto"/>
                        <w:left w:val="none" w:sz="0" w:space="0" w:color="auto"/>
                        <w:bottom w:val="none" w:sz="0" w:space="0" w:color="auto"/>
                        <w:right w:val="none" w:sz="0" w:space="0" w:color="auto"/>
                      </w:divBdr>
                      <w:divsChild>
                        <w:div w:id="277416162">
                          <w:marLeft w:val="0"/>
                          <w:marRight w:val="0"/>
                          <w:marTop w:val="180"/>
                          <w:marBottom w:val="180"/>
                          <w:divBdr>
                            <w:top w:val="none" w:sz="0" w:space="0" w:color="auto"/>
                            <w:left w:val="none" w:sz="0" w:space="0" w:color="auto"/>
                            <w:bottom w:val="none" w:sz="0" w:space="0" w:color="auto"/>
                            <w:right w:val="none" w:sz="0" w:space="0" w:color="auto"/>
                          </w:divBdr>
                          <w:divsChild>
                            <w:div w:id="582759188">
                              <w:marLeft w:val="0"/>
                              <w:marRight w:val="0"/>
                              <w:marTop w:val="0"/>
                              <w:marBottom w:val="360"/>
                              <w:divBdr>
                                <w:top w:val="none" w:sz="0" w:space="0" w:color="auto"/>
                                <w:left w:val="none" w:sz="0" w:space="0" w:color="auto"/>
                                <w:bottom w:val="none" w:sz="0" w:space="0" w:color="auto"/>
                                <w:right w:val="none" w:sz="0" w:space="0" w:color="auto"/>
                              </w:divBdr>
                              <w:divsChild>
                                <w:div w:id="193345593">
                                  <w:marLeft w:val="75"/>
                                  <w:marRight w:val="75"/>
                                  <w:marTop w:val="0"/>
                                  <w:marBottom w:val="0"/>
                                  <w:divBdr>
                                    <w:top w:val="single" w:sz="6" w:space="6" w:color="999999"/>
                                    <w:left w:val="single" w:sz="6" w:space="6" w:color="999999"/>
                                    <w:bottom w:val="single" w:sz="6" w:space="6" w:color="999999"/>
                                    <w:right w:val="single" w:sz="6" w:space="6" w:color="999999"/>
                                  </w:divBdr>
                                </w:div>
                                <w:div w:id="312032882">
                                  <w:marLeft w:val="75"/>
                                  <w:marRight w:val="75"/>
                                  <w:marTop w:val="0"/>
                                  <w:marBottom w:val="0"/>
                                  <w:divBdr>
                                    <w:top w:val="single" w:sz="6" w:space="6" w:color="999999"/>
                                    <w:left w:val="single" w:sz="6" w:space="6" w:color="999999"/>
                                    <w:bottom w:val="single" w:sz="6" w:space="6" w:color="999999"/>
                                    <w:right w:val="single" w:sz="6" w:space="6" w:color="999999"/>
                                  </w:divBdr>
                                </w:div>
                                <w:div w:id="750589513">
                                  <w:marLeft w:val="75"/>
                                  <w:marRight w:val="75"/>
                                  <w:marTop w:val="0"/>
                                  <w:marBottom w:val="0"/>
                                  <w:divBdr>
                                    <w:top w:val="single" w:sz="6" w:space="6" w:color="999999"/>
                                    <w:left w:val="single" w:sz="6" w:space="6" w:color="999999"/>
                                    <w:bottom w:val="single" w:sz="6" w:space="6" w:color="999999"/>
                                    <w:right w:val="single" w:sz="6" w:space="6" w:color="999999"/>
                                  </w:divBdr>
                                </w:div>
                                <w:div w:id="824248002">
                                  <w:marLeft w:val="0"/>
                                  <w:marRight w:val="0"/>
                                  <w:marTop w:val="0"/>
                                  <w:marBottom w:val="0"/>
                                  <w:divBdr>
                                    <w:top w:val="none" w:sz="0" w:space="0" w:color="auto"/>
                                    <w:left w:val="none" w:sz="0" w:space="0" w:color="auto"/>
                                    <w:bottom w:val="none" w:sz="0" w:space="0" w:color="auto"/>
                                    <w:right w:val="none" w:sz="0" w:space="0" w:color="auto"/>
                                  </w:divBdr>
                                </w:div>
                                <w:div w:id="918517652">
                                  <w:marLeft w:val="0"/>
                                  <w:marRight w:val="0"/>
                                  <w:marTop w:val="0"/>
                                  <w:marBottom w:val="0"/>
                                  <w:divBdr>
                                    <w:top w:val="none" w:sz="0" w:space="0" w:color="auto"/>
                                    <w:left w:val="none" w:sz="0" w:space="0" w:color="auto"/>
                                    <w:bottom w:val="none" w:sz="0" w:space="0" w:color="auto"/>
                                    <w:right w:val="none" w:sz="0" w:space="0" w:color="auto"/>
                                  </w:divBdr>
                                </w:div>
                                <w:div w:id="1283807464">
                                  <w:marLeft w:val="0"/>
                                  <w:marRight w:val="0"/>
                                  <w:marTop w:val="0"/>
                                  <w:marBottom w:val="240"/>
                                  <w:divBdr>
                                    <w:top w:val="none" w:sz="0" w:space="0" w:color="auto"/>
                                    <w:left w:val="none" w:sz="0" w:space="0" w:color="auto"/>
                                    <w:bottom w:val="none" w:sz="0" w:space="0" w:color="auto"/>
                                    <w:right w:val="none" w:sz="0" w:space="0" w:color="auto"/>
                                  </w:divBdr>
                                </w:div>
                                <w:div w:id="1750301721">
                                  <w:marLeft w:val="0"/>
                                  <w:marRight w:val="0"/>
                                  <w:marTop w:val="0"/>
                                  <w:marBottom w:val="0"/>
                                  <w:divBdr>
                                    <w:top w:val="none" w:sz="0" w:space="0" w:color="auto"/>
                                    <w:left w:val="none" w:sz="0" w:space="0" w:color="auto"/>
                                    <w:bottom w:val="none" w:sz="0" w:space="0" w:color="auto"/>
                                    <w:right w:val="none" w:sz="0" w:space="0" w:color="auto"/>
                                  </w:divBdr>
                                </w:div>
                                <w:div w:id="1818297288">
                                  <w:marLeft w:val="75"/>
                                  <w:marRight w:val="75"/>
                                  <w:marTop w:val="0"/>
                                  <w:marBottom w:val="0"/>
                                  <w:divBdr>
                                    <w:top w:val="single" w:sz="6" w:space="6" w:color="999999"/>
                                    <w:left w:val="single" w:sz="6" w:space="6" w:color="999999"/>
                                    <w:bottom w:val="single" w:sz="6" w:space="6" w:color="999999"/>
                                    <w:right w:val="single" w:sz="6" w:space="6" w:color="999999"/>
                                  </w:divBdr>
                                </w:div>
                                <w:div w:id="1824351873">
                                  <w:marLeft w:val="75"/>
                                  <w:marRight w:val="75"/>
                                  <w:marTop w:val="0"/>
                                  <w:marBottom w:val="0"/>
                                  <w:divBdr>
                                    <w:top w:val="single" w:sz="6" w:space="6" w:color="999999"/>
                                    <w:left w:val="single" w:sz="6" w:space="6" w:color="999999"/>
                                    <w:bottom w:val="single" w:sz="6" w:space="6" w:color="999999"/>
                                    <w:right w:val="single" w:sz="6" w:space="6" w:color="999999"/>
                                  </w:divBdr>
                                </w:div>
                                <w:div w:id="1880581567">
                                  <w:marLeft w:val="75"/>
                                  <w:marRight w:val="75"/>
                                  <w:marTop w:val="0"/>
                                  <w:marBottom w:val="0"/>
                                  <w:divBdr>
                                    <w:top w:val="single" w:sz="6" w:space="6" w:color="999999"/>
                                    <w:left w:val="single" w:sz="6" w:space="6" w:color="999999"/>
                                    <w:bottom w:val="single" w:sz="6" w:space="6" w:color="999999"/>
                                    <w:right w:val="single" w:sz="6" w:space="6" w:color="999999"/>
                                  </w:divBdr>
                                </w:div>
                                <w:div w:id="1918321448">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413551894">
                      <w:marLeft w:val="0"/>
                      <w:marRight w:val="0"/>
                      <w:marTop w:val="0"/>
                      <w:marBottom w:val="0"/>
                      <w:divBdr>
                        <w:top w:val="none" w:sz="0" w:space="0" w:color="auto"/>
                        <w:left w:val="none" w:sz="0" w:space="0" w:color="auto"/>
                        <w:bottom w:val="none" w:sz="0" w:space="0" w:color="auto"/>
                        <w:right w:val="none" w:sz="0" w:space="0" w:color="auto"/>
                      </w:divBdr>
                      <w:divsChild>
                        <w:div w:id="2141069366">
                          <w:marLeft w:val="0"/>
                          <w:marRight w:val="0"/>
                          <w:marTop w:val="180"/>
                          <w:marBottom w:val="180"/>
                          <w:divBdr>
                            <w:top w:val="none" w:sz="0" w:space="0" w:color="auto"/>
                            <w:left w:val="none" w:sz="0" w:space="0" w:color="auto"/>
                            <w:bottom w:val="none" w:sz="0" w:space="0" w:color="auto"/>
                            <w:right w:val="none" w:sz="0" w:space="0" w:color="auto"/>
                          </w:divBdr>
                          <w:divsChild>
                            <w:div w:id="104426453">
                              <w:marLeft w:val="0"/>
                              <w:marRight w:val="0"/>
                              <w:marTop w:val="0"/>
                              <w:marBottom w:val="360"/>
                              <w:divBdr>
                                <w:top w:val="none" w:sz="0" w:space="0" w:color="auto"/>
                                <w:left w:val="none" w:sz="0" w:space="0" w:color="auto"/>
                                <w:bottom w:val="none" w:sz="0" w:space="0" w:color="auto"/>
                                <w:right w:val="none" w:sz="0" w:space="0" w:color="auto"/>
                              </w:divBdr>
                              <w:divsChild>
                                <w:div w:id="5036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6413">
                      <w:marLeft w:val="480"/>
                      <w:marRight w:val="0"/>
                      <w:marTop w:val="0"/>
                      <w:marBottom w:val="0"/>
                      <w:divBdr>
                        <w:top w:val="none" w:sz="0" w:space="0" w:color="auto"/>
                        <w:left w:val="none" w:sz="0" w:space="0" w:color="auto"/>
                        <w:bottom w:val="none" w:sz="0" w:space="0" w:color="auto"/>
                        <w:right w:val="none" w:sz="0" w:space="0" w:color="auto"/>
                      </w:divBdr>
                      <w:divsChild>
                        <w:div w:id="2094038901">
                          <w:marLeft w:val="0"/>
                          <w:marRight w:val="0"/>
                          <w:marTop w:val="180"/>
                          <w:marBottom w:val="180"/>
                          <w:divBdr>
                            <w:top w:val="none" w:sz="0" w:space="0" w:color="auto"/>
                            <w:left w:val="none" w:sz="0" w:space="0" w:color="auto"/>
                            <w:bottom w:val="none" w:sz="0" w:space="0" w:color="auto"/>
                            <w:right w:val="none" w:sz="0" w:space="0" w:color="auto"/>
                          </w:divBdr>
                          <w:divsChild>
                            <w:div w:id="2070492547">
                              <w:marLeft w:val="0"/>
                              <w:marRight w:val="0"/>
                              <w:marTop w:val="0"/>
                              <w:marBottom w:val="360"/>
                              <w:divBdr>
                                <w:top w:val="none" w:sz="0" w:space="0" w:color="auto"/>
                                <w:left w:val="none" w:sz="0" w:space="0" w:color="auto"/>
                                <w:bottom w:val="none" w:sz="0" w:space="0" w:color="auto"/>
                                <w:right w:val="none" w:sz="0" w:space="0" w:color="auto"/>
                              </w:divBdr>
                              <w:divsChild>
                                <w:div w:id="859839">
                                  <w:marLeft w:val="75"/>
                                  <w:marRight w:val="75"/>
                                  <w:marTop w:val="0"/>
                                  <w:marBottom w:val="0"/>
                                  <w:divBdr>
                                    <w:top w:val="single" w:sz="6" w:space="6" w:color="999999"/>
                                    <w:left w:val="single" w:sz="6" w:space="6" w:color="999999"/>
                                    <w:bottom w:val="single" w:sz="6" w:space="6" w:color="999999"/>
                                    <w:right w:val="single" w:sz="6" w:space="6" w:color="999999"/>
                                  </w:divBdr>
                                </w:div>
                                <w:div w:id="226109771">
                                  <w:marLeft w:val="0"/>
                                  <w:marRight w:val="0"/>
                                  <w:marTop w:val="0"/>
                                  <w:marBottom w:val="0"/>
                                  <w:divBdr>
                                    <w:top w:val="none" w:sz="0" w:space="0" w:color="auto"/>
                                    <w:left w:val="none" w:sz="0" w:space="0" w:color="auto"/>
                                    <w:bottom w:val="none" w:sz="0" w:space="0" w:color="auto"/>
                                    <w:right w:val="none" w:sz="0" w:space="0" w:color="auto"/>
                                  </w:divBdr>
                                </w:div>
                                <w:div w:id="437874102">
                                  <w:marLeft w:val="75"/>
                                  <w:marRight w:val="75"/>
                                  <w:marTop w:val="0"/>
                                  <w:marBottom w:val="0"/>
                                  <w:divBdr>
                                    <w:top w:val="single" w:sz="6" w:space="6" w:color="999999"/>
                                    <w:left w:val="single" w:sz="6" w:space="6" w:color="999999"/>
                                    <w:bottom w:val="single" w:sz="6" w:space="6" w:color="999999"/>
                                    <w:right w:val="single" w:sz="6" w:space="6" w:color="999999"/>
                                  </w:divBdr>
                                </w:div>
                                <w:div w:id="463934059">
                                  <w:marLeft w:val="75"/>
                                  <w:marRight w:val="75"/>
                                  <w:marTop w:val="0"/>
                                  <w:marBottom w:val="0"/>
                                  <w:divBdr>
                                    <w:top w:val="single" w:sz="6" w:space="6" w:color="999999"/>
                                    <w:left w:val="single" w:sz="6" w:space="6" w:color="999999"/>
                                    <w:bottom w:val="single" w:sz="6" w:space="6" w:color="999999"/>
                                    <w:right w:val="single" w:sz="6" w:space="6" w:color="999999"/>
                                  </w:divBdr>
                                </w:div>
                                <w:div w:id="525408464">
                                  <w:marLeft w:val="75"/>
                                  <w:marRight w:val="75"/>
                                  <w:marTop w:val="0"/>
                                  <w:marBottom w:val="0"/>
                                  <w:divBdr>
                                    <w:top w:val="single" w:sz="6" w:space="6" w:color="999999"/>
                                    <w:left w:val="single" w:sz="6" w:space="6" w:color="999999"/>
                                    <w:bottom w:val="single" w:sz="6" w:space="6" w:color="999999"/>
                                    <w:right w:val="single" w:sz="6" w:space="6" w:color="999999"/>
                                  </w:divBdr>
                                </w:div>
                                <w:div w:id="611934292">
                                  <w:marLeft w:val="75"/>
                                  <w:marRight w:val="75"/>
                                  <w:marTop w:val="0"/>
                                  <w:marBottom w:val="0"/>
                                  <w:divBdr>
                                    <w:top w:val="single" w:sz="6" w:space="6" w:color="999999"/>
                                    <w:left w:val="single" w:sz="6" w:space="6" w:color="999999"/>
                                    <w:bottom w:val="single" w:sz="6" w:space="6" w:color="999999"/>
                                    <w:right w:val="single" w:sz="6" w:space="6" w:color="999999"/>
                                  </w:divBdr>
                                </w:div>
                                <w:div w:id="984168045">
                                  <w:marLeft w:val="0"/>
                                  <w:marRight w:val="0"/>
                                  <w:marTop w:val="0"/>
                                  <w:marBottom w:val="0"/>
                                  <w:divBdr>
                                    <w:top w:val="none" w:sz="0" w:space="0" w:color="auto"/>
                                    <w:left w:val="none" w:sz="0" w:space="0" w:color="auto"/>
                                    <w:bottom w:val="none" w:sz="0" w:space="0" w:color="auto"/>
                                    <w:right w:val="none" w:sz="0" w:space="0" w:color="auto"/>
                                  </w:divBdr>
                                </w:div>
                                <w:div w:id="1016231238">
                                  <w:marLeft w:val="0"/>
                                  <w:marRight w:val="0"/>
                                  <w:marTop w:val="0"/>
                                  <w:marBottom w:val="240"/>
                                  <w:divBdr>
                                    <w:top w:val="none" w:sz="0" w:space="0" w:color="auto"/>
                                    <w:left w:val="none" w:sz="0" w:space="0" w:color="auto"/>
                                    <w:bottom w:val="none" w:sz="0" w:space="0" w:color="auto"/>
                                    <w:right w:val="none" w:sz="0" w:space="0" w:color="auto"/>
                                  </w:divBdr>
                                </w:div>
                                <w:div w:id="1475637690">
                                  <w:marLeft w:val="75"/>
                                  <w:marRight w:val="75"/>
                                  <w:marTop w:val="0"/>
                                  <w:marBottom w:val="0"/>
                                  <w:divBdr>
                                    <w:top w:val="single" w:sz="6" w:space="6" w:color="999999"/>
                                    <w:left w:val="single" w:sz="6" w:space="6" w:color="999999"/>
                                    <w:bottom w:val="single" w:sz="6" w:space="6" w:color="999999"/>
                                    <w:right w:val="single" w:sz="6" w:space="6" w:color="999999"/>
                                  </w:divBdr>
                                </w:div>
                                <w:div w:id="1606621346">
                                  <w:marLeft w:val="0"/>
                                  <w:marRight w:val="0"/>
                                  <w:marTop w:val="0"/>
                                  <w:marBottom w:val="0"/>
                                  <w:divBdr>
                                    <w:top w:val="none" w:sz="0" w:space="0" w:color="auto"/>
                                    <w:left w:val="none" w:sz="0" w:space="0" w:color="auto"/>
                                    <w:bottom w:val="none" w:sz="0" w:space="0" w:color="auto"/>
                                    <w:right w:val="none" w:sz="0" w:space="0" w:color="auto"/>
                                  </w:divBdr>
                                </w:div>
                                <w:div w:id="2123107861">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519923959">
                      <w:marLeft w:val="480"/>
                      <w:marRight w:val="0"/>
                      <w:marTop w:val="0"/>
                      <w:marBottom w:val="0"/>
                      <w:divBdr>
                        <w:top w:val="none" w:sz="0" w:space="0" w:color="auto"/>
                        <w:left w:val="none" w:sz="0" w:space="0" w:color="auto"/>
                        <w:bottom w:val="none" w:sz="0" w:space="0" w:color="auto"/>
                        <w:right w:val="none" w:sz="0" w:space="0" w:color="auto"/>
                      </w:divBdr>
                      <w:divsChild>
                        <w:div w:id="1030765211">
                          <w:marLeft w:val="0"/>
                          <w:marRight w:val="0"/>
                          <w:marTop w:val="180"/>
                          <w:marBottom w:val="180"/>
                          <w:divBdr>
                            <w:top w:val="none" w:sz="0" w:space="0" w:color="auto"/>
                            <w:left w:val="none" w:sz="0" w:space="0" w:color="auto"/>
                            <w:bottom w:val="none" w:sz="0" w:space="0" w:color="auto"/>
                            <w:right w:val="none" w:sz="0" w:space="0" w:color="auto"/>
                          </w:divBdr>
                          <w:divsChild>
                            <w:div w:id="516622511">
                              <w:marLeft w:val="0"/>
                              <w:marRight w:val="0"/>
                              <w:marTop w:val="0"/>
                              <w:marBottom w:val="360"/>
                              <w:divBdr>
                                <w:top w:val="none" w:sz="0" w:space="0" w:color="auto"/>
                                <w:left w:val="none" w:sz="0" w:space="0" w:color="auto"/>
                                <w:bottom w:val="none" w:sz="0" w:space="0" w:color="auto"/>
                                <w:right w:val="none" w:sz="0" w:space="0" w:color="auto"/>
                              </w:divBdr>
                              <w:divsChild>
                                <w:div w:id="288124157">
                                  <w:marLeft w:val="0"/>
                                  <w:marRight w:val="0"/>
                                  <w:marTop w:val="0"/>
                                  <w:marBottom w:val="0"/>
                                  <w:divBdr>
                                    <w:top w:val="none" w:sz="0" w:space="0" w:color="auto"/>
                                    <w:left w:val="none" w:sz="0" w:space="0" w:color="auto"/>
                                    <w:bottom w:val="single" w:sz="6" w:space="0" w:color="CCCCCC"/>
                                    <w:right w:val="none" w:sz="0" w:space="0" w:color="auto"/>
                                  </w:divBdr>
                                </w:div>
                                <w:div w:id="602490827">
                                  <w:marLeft w:val="0"/>
                                  <w:marRight w:val="0"/>
                                  <w:marTop w:val="0"/>
                                  <w:marBottom w:val="0"/>
                                  <w:divBdr>
                                    <w:top w:val="none" w:sz="0" w:space="0" w:color="auto"/>
                                    <w:left w:val="none" w:sz="0" w:space="0" w:color="auto"/>
                                    <w:bottom w:val="single" w:sz="6" w:space="0" w:color="CCCCCC"/>
                                    <w:right w:val="none" w:sz="0" w:space="0" w:color="auto"/>
                                  </w:divBdr>
                                </w:div>
                                <w:div w:id="999385436">
                                  <w:marLeft w:val="0"/>
                                  <w:marRight w:val="0"/>
                                  <w:marTop w:val="0"/>
                                  <w:marBottom w:val="0"/>
                                  <w:divBdr>
                                    <w:top w:val="none" w:sz="0" w:space="0" w:color="auto"/>
                                    <w:left w:val="none" w:sz="0" w:space="0" w:color="auto"/>
                                    <w:bottom w:val="single" w:sz="6" w:space="0" w:color="CCCCCC"/>
                                    <w:right w:val="none" w:sz="0" w:space="0" w:color="auto"/>
                                  </w:divBdr>
                                </w:div>
                                <w:div w:id="1447116877">
                                  <w:marLeft w:val="0"/>
                                  <w:marRight w:val="0"/>
                                  <w:marTop w:val="0"/>
                                  <w:marBottom w:val="0"/>
                                  <w:divBdr>
                                    <w:top w:val="none" w:sz="0" w:space="0" w:color="auto"/>
                                    <w:left w:val="none" w:sz="0" w:space="0" w:color="auto"/>
                                    <w:bottom w:val="single" w:sz="6" w:space="0" w:color="CCCCCC"/>
                                    <w:right w:val="none" w:sz="0" w:space="0" w:color="auto"/>
                                  </w:divBdr>
                                </w:div>
                                <w:div w:id="1467772936">
                                  <w:marLeft w:val="0"/>
                                  <w:marRight w:val="0"/>
                                  <w:marTop w:val="0"/>
                                  <w:marBottom w:val="0"/>
                                  <w:divBdr>
                                    <w:top w:val="none" w:sz="0" w:space="0" w:color="auto"/>
                                    <w:left w:val="none" w:sz="0" w:space="0" w:color="auto"/>
                                    <w:bottom w:val="single" w:sz="6" w:space="0" w:color="CCCCCC"/>
                                    <w:right w:val="none" w:sz="0" w:space="0" w:color="auto"/>
                                  </w:divBdr>
                                </w:div>
                                <w:div w:id="1663313977">
                                  <w:marLeft w:val="0"/>
                                  <w:marRight w:val="0"/>
                                  <w:marTop w:val="0"/>
                                  <w:marBottom w:val="0"/>
                                  <w:divBdr>
                                    <w:top w:val="none" w:sz="0" w:space="0" w:color="auto"/>
                                    <w:left w:val="none" w:sz="0" w:space="0" w:color="auto"/>
                                    <w:bottom w:val="none" w:sz="0" w:space="0" w:color="auto"/>
                                    <w:right w:val="none" w:sz="0" w:space="0" w:color="auto"/>
                                  </w:divBdr>
                                </w:div>
                                <w:div w:id="21401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01377">
                      <w:marLeft w:val="480"/>
                      <w:marRight w:val="0"/>
                      <w:marTop w:val="0"/>
                      <w:marBottom w:val="0"/>
                      <w:divBdr>
                        <w:top w:val="none" w:sz="0" w:space="0" w:color="auto"/>
                        <w:left w:val="none" w:sz="0" w:space="0" w:color="auto"/>
                        <w:bottom w:val="none" w:sz="0" w:space="0" w:color="auto"/>
                        <w:right w:val="none" w:sz="0" w:space="0" w:color="auto"/>
                      </w:divBdr>
                      <w:divsChild>
                        <w:div w:id="1814176853">
                          <w:marLeft w:val="0"/>
                          <w:marRight w:val="0"/>
                          <w:marTop w:val="180"/>
                          <w:marBottom w:val="180"/>
                          <w:divBdr>
                            <w:top w:val="none" w:sz="0" w:space="0" w:color="auto"/>
                            <w:left w:val="none" w:sz="0" w:space="0" w:color="auto"/>
                            <w:bottom w:val="none" w:sz="0" w:space="0" w:color="auto"/>
                            <w:right w:val="none" w:sz="0" w:space="0" w:color="auto"/>
                          </w:divBdr>
                          <w:divsChild>
                            <w:div w:id="1234730559">
                              <w:marLeft w:val="0"/>
                              <w:marRight w:val="0"/>
                              <w:marTop w:val="0"/>
                              <w:marBottom w:val="360"/>
                              <w:divBdr>
                                <w:top w:val="none" w:sz="0" w:space="0" w:color="auto"/>
                                <w:left w:val="none" w:sz="0" w:space="0" w:color="auto"/>
                                <w:bottom w:val="none" w:sz="0" w:space="0" w:color="auto"/>
                                <w:right w:val="none" w:sz="0" w:space="0" w:color="auto"/>
                              </w:divBdr>
                              <w:divsChild>
                                <w:div w:id="126053982">
                                  <w:marLeft w:val="75"/>
                                  <w:marRight w:val="75"/>
                                  <w:marTop w:val="0"/>
                                  <w:marBottom w:val="0"/>
                                  <w:divBdr>
                                    <w:top w:val="single" w:sz="6" w:space="6" w:color="999999"/>
                                    <w:left w:val="single" w:sz="6" w:space="6" w:color="999999"/>
                                    <w:bottom w:val="single" w:sz="6" w:space="6" w:color="999999"/>
                                    <w:right w:val="single" w:sz="6" w:space="6" w:color="999999"/>
                                  </w:divBdr>
                                </w:div>
                                <w:div w:id="158471832">
                                  <w:marLeft w:val="0"/>
                                  <w:marRight w:val="0"/>
                                  <w:marTop w:val="0"/>
                                  <w:marBottom w:val="0"/>
                                  <w:divBdr>
                                    <w:top w:val="none" w:sz="0" w:space="0" w:color="auto"/>
                                    <w:left w:val="none" w:sz="0" w:space="0" w:color="auto"/>
                                    <w:bottom w:val="none" w:sz="0" w:space="0" w:color="auto"/>
                                    <w:right w:val="none" w:sz="0" w:space="0" w:color="auto"/>
                                  </w:divBdr>
                                </w:div>
                                <w:div w:id="349717533">
                                  <w:marLeft w:val="75"/>
                                  <w:marRight w:val="75"/>
                                  <w:marTop w:val="0"/>
                                  <w:marBottom w:val="0"/>
                                  <w:divBdr>
                                    <w:top w:val="single" w:sz="6" w:space="6" w:color="999999"/>
                                    <w:left w:val="single" w:sz="6" w:space="6" w:color="999999"/>
                                    <w:bottom w:val="single" w:sz="6" w:space="6" w:color="999999"/>
                                    <w:right w:val="single" w:sz="6" w:space="6" w:color="999999"/>
                                  </w:divBdr>
                                </w:div>
                                <w:div w:id="651637085">
                                  <w:marLeft w:val="0"/>
                                  <w:marRight w:val="0"/>
                                  <w:marTop w:val="0"/>
                                  <w:marBottom w:val="0"/>
                                  <w:divBdr>
                                    <w:top w:val="none" w:sz="0" w:space="0" w:color="auto"/>
                                    <w:left w:val="none" w:sz="0" w:space="0" w:color="auto"/>
                                    <w:bottom w:val="none" w:sz="0" w:space="0" w:color="auto"/>
                                    <w:right w:val="none" w:sz="0" w:space="0" w:color="auto"/>
                                  </w:divBdr>
                                </w:div>
                                <w:div w:id="736703873">
                                  <w:marLeft w:val="75"/>
                                  <w:marRight w:val="75"/>
                                  <w:marTop w:val="0"/>
                                  <w:marBottom w:val="0"/>
                                  <w:divBdr>
                                    <w:top w:val="single" w:sz="6" w:space="6" w:color="999999"/>
                                    <w:left w:val="single" w:sz="6" w:space="6" w:color="999999"/>
                                    <w:bottom w:val="single" w:sz="6" w:space="6" w:color="999999"/>
                                    <w:right w:val="single" w:sz="6" w:space="6" w:color="999999"/>
                                  </w:divBdr>
                                </w:div>
                                <w:div w:id="811478980">
                                  <w:marLeft w:val="75"/>
                                  <w:marRight w:val="75"/>
                                  <w:marTop w:val="0"/>
                                  <w:marBottom w:val="0"/>
                                  <w:divBdr>
                                    <w:top w:val="single" w:sz="6" w:space="6" w:color="999999"/>
                                    <w:left w:val="single" w:sz="6" w:space="6" w:color="999999"/>
                                    <w:bottom w:val="single" w:sz="6" w:space="6" w:color="999999"/>
                                    <w:right w:val="single" w:sz="6" w:space="6" w:color="999999"/>
                                  </w:divBdr>
                                </w:div>
                                <w:div w:id="1016737766">
                                  <w:marLeft w:val="75"/>
                                  <w:marRight w:val="75"/>
                                  <w:marTop w:val="0"/>
                                  <w:marBottom w:val="0"/>
                                  <w:divBdr>
                                    <w:top w:val="single" w:sz="6" w:space="6" w:color="999999"/>
                                    <w:left w:val="single" w:sz="6" w:space="6" w:color="999999"/>
                                    <w:bottom w:val="single" w:sz="6" w:space="6" w:color="999999"/>
                                    <w:right w:val="single" w:sz="6" w:space="6" w:color="999999"/>
                                  </w:divBdr>
                                </w:div>
                                <w:div w:id="1033193144">
                                  <w:marLeft w:val="75"/>
                                  <w:marRight w:val="75"/>
                                  <w:marTop w:val="0"/>
                                  <w:marBottom w:val="0"/>
                                  <w:divBdr>
                                    <w:top w:val="single" w:sz="6" w:space="6" w:color="999999"/>
                                    <w:left w:val="single" w:sz="6" w:space="6" w:color="999999"/>
                                    <w:bottom w:val="single" w:sz="6" w:space="6" w:color="999999"/>
                                    <w:right w:val="single" w:sz="6" w:space="6" w:color="999999"/>
                                  </w:divBdr>
                                </w:div>
                                <w:div w:id="1242836723">
                                  <w:marLeft w:val="75"/>
                                  <w:marRight w:val="75"/>
                                  <w:marTop w:val="0"/>
                                  <w:marBottom w:val="0"/>
                                  <w:divBdr>
                                    <w:top w:val="single" w:sz="6" w:space="6" w:color="999999"/>
                                    <w:left w:val="single" w:sz="6" w:space="6" w:color="999999"/>
                                    <w:bottom w:val="single" w:sz="6" w:space="6" w:color="999999"/>
                                    <w:right w:val="single" w:sz="6" w:space="6" w:color="999999"/>
                                  </w:divBdr>
                                </w:div>
                                <w:div w:id="1755857040">
                                  <w:marLeft w:val="0"/>
                                  <w:marRight w:val="0"/>
                                  <w:marTop w:val="0"/>
                                  <w:marBottom w:val="0"/>
                                  <w:divBdr>
                                    <w:top w:val="none" w:sz="0" w:space="0" w:color="auto"/>
                                    <w:left w:val="none" w:sz="0" w:space="0" w:color="auto"/>
                                    <w:bottom w:val="none" w:sz="0" w:space="0" w:color="auto"/>
                                    <w:right w:val="none" w:sz="0" w:space="0" w:color="auto"/>
                                  </w:divBdr>
                                </w:div>
                                <w:div w:id="1892378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7353636">
                      <w:marLeft w:val="480"/>
                      <w:marRight w:val="0"/>
                      <w:marTop w:val="0"/>
                      <w:marBottom w:val="0"/>
                      <w:divBdr>
                        <w:top w:val="none" w:sz="0" w:space="0" w:color="auto"/>
                        <w:left w:val="none" w:sz="0" w:space="0" w:color="auto"/>
                        <w:bottom w:val="none" w:sz="0" w:space="0" w:color="auto"/>
                        <w:right w:val="none" w:sz="0" w:space="0" w:color="auto"/>
                      </w:divBdr>
                      <w:divsChild>
                        <w:div w:id="2052223527">
                          <w:marLeft w:val="0"/>
                          <w:marRight w:val="0"/>
                          <w:marTop w:val="180"/>
                          <w:marBottom w:val="180"/>
                          <w:divBdr>
                            <w:top w:val="none" w:sz="0" w:space="0" w:color="auto"/>
                            <w:left w:val="none" w:sz="0" w:space="0" w:color="auto"/>
                            <w:bottom w:val="none" w:sz="0" w:space="0" w:color="auto"/>
                            <w:right w:val="none" w:sz="0" w:space="0" w:color="auto"/>
                          </w:divBdr>
                          <w:divsChild>
                            <w:div w:id="1335454137">
                              <w:marLeft w:val="0"/>
                              <w:marRight w:val="0"/>
                              <w:marTop w:val="0"/>
                              <w:marBottom w:val="360"/>
                              <w:divBdr>
                                <w:top w:val="none" w:sz="0" w:space="0" w:color="auto"/>
                                <w:left w:val="none" w:sz="0" w:space="0" w:color="auto"/>
                                <w:bottom w:val="none" w:sz="0" w:space="0" w:color="auto"/>
                                <w:right w:val="none" w:sz="0" w:space="0" w:color="auto"/>
                              </w:divBdr>
                              <w:divsChild>
                                <w:div w:id="169149652">
                                  <w:marLeft w:val="75"/>
                                  <w:marRight w:val="75"/>
                                  <w:marTop w:val="0"/>
                                  <w:marBottom w:val="0"/>
                                  <w:divBdr>
                                    <w:top w:val="single" w:sz="6" w:space="6" w:color="999999"/>
                                    <w:left w:val="single" w:sz="6" w:space="6" w:color="999999"/>
                                    <w:bottom w:val="single" w:sz="6" w:space="6" w:color="999999"/>
                                    <w:right w:val="single" w:sz="6" w:space="6" w:color="999999"/>
                                  </w:divBdr>
                                </w:div>
                                <w:div w:id="269439096">
                                  <w:marLeft w:val="0"/>
                                  <w:marRight w:val="0"/>
                                  <w:marTop w:val="0"/>
                                  <w:marBottom w:val="0"/>
                                  <w:divBdr>
                                    <w:top w:val="none" w:sz="0" w:space="0" w:color="auto"/>
                                    <w:left w:val="none" w:sz="0" w:space="0" w:color="auto"/>
                                    <w:bottom w:val="none" w:sz="0" w:space="0" w:color="auto"/>
                                    <w:right w:val="none" w:sz="0" w:space="0" w:color="auto"/>
                                  </w:divBdr>
                                </w:div>
                                <w:div w:id="392118754">
                                  <w:marLeft w:val="0"/>
                                  <w:marRight w:val="0"/>
                                  <w:marTop w:val="0"/>
                                  <w:marBottom w:val="0"/>
                                  <w:divBdr>
                                    <w:top w:val="none" w:sz="0" w:space="0" w:color="auto"/>
                                    <w:left w:val="none" w:sz="0" w:space="0" w:color="auto"/>
                                    <w:bottom w:val="none" w:sz="0" w:space="0" w:color="auto"/>
                                    <w:right w:val="none" w:sz="0" w:space="0" w:color="auto"/>
                                  </w:divBdr>
                                </w:div>
                                <w:div w:id="418988395">
                                  <w:marLeft w:val="75"/>
                                  <w:marRight w:val="75"/>
                                  <w:marTop w:val="0"/>
                                  <w:marBottom w:val="0"/>
                                  <w:divBdr>
                                    <w:top w:val="single" w:sz="6" w:space="6" w:color="999999"/>
                                    <w:left w:val="single" w:sz="6" w:space="6" w:color="999999"/>
                                    <w:bottom w:val="single" w:sz="6" w:space="6" w:color="999999"/>
                                    <w:right w:val="single" w:sz="6" w:space="6" w:color="999999"/>
                                  </w:divBdr>
                                </w:div>
                                <w:div w:id="481435013">
                                  <w:marLeft w:val="0"/>
                                  <w:marRight w:val="0"/>
                                  <w:marTop w:val="0"/>
                                  <w:marBottom w:val="240"/>
                                  <w:divBdr>
                                    <w:top w:val="none" w:sz="0" w:space="0" w:color="auto"/>
                                    <w:left w:val="none" w:sz="0" w:space="0" w:color="auto"/>
                                    <w:bottom w:val="none" w:sz="0" w:space="0" w:color="auto"/>
                                    <w:right w:val="none" w:sz="0" w:space="0" w:color="auto"/>
                                  </w:divBdr>
                                </w:div>
                                <w:div w:id="596711554">
                                  <w:marLeft w:val="0"/>
                                  <w:marRight w:val="0"/>
                                  <w:marTop w:val="0"/>
                                  <w:marBottom w:val="0"/>
                                  <w:divBdr>
                                    <w:top w:val="none" w:sz="0" w:space="0" w:color="auto"/>
                                    <w:left w:val="none" w:sz="0" w:space="0" w:color="auto"/>
                                    <w:bottom w:val="none" w:sz="0" w:space="0" w:color="auto"/>
                                    <w:right w:val="none" w:sz="0" w:space="0" w:color="auto"/>
                                  </w:divBdr>
                                </w:div>
                                <w:div w:id="627662831">
                                  <w:marLeft w:val="75"/>
                                  <w:marRight w:val="75"/>
                                  <w:marTop w:val="0"/>
                                  <w:marBottom w:val="0"/>
                                  <w:divBdr>
                                    <w:top w:val="single" w:sz="6" w:space="6" w:color="999999"/>
                                    <w:left w:val="single" w:sz="6" w:space="6" w:color="999999"/>
                                    <w:bottom w:val="single" w:sz="6" w:space="6" w:color="999999"/>
                                    <w:right w:val="single" w:sz="6" w:space="6" w:color="999999"/>
                                  </w:divBdr>
                                </w:div>
                                <w:div w:id="1308171341">
                                  <w:marLeft w:val="75"/>
                                  <w:marRight w:val="75"/>
                                  <w:marTop w:val="0"/>
                                  <w:marBottom w:val="0"/>
                                  <w:divBdr>
                                    <w:top w:val="single" w:sz="6" w:space="6" w:color="999999"/>
                                    <w:left w:val="single" w:sz="6" w:space="6" w:color="999999"/>
                                    <w:bottom w:val="single" w:sz="6" w:space="6" w:color="999999"/>
                                    <w:right w:val="single" w:sz="6" w:space="6" w:color="999999"/>
                                  </w:divBdr>
                                </w:div>
                                <w:div w:id="1393000139">
                                  <w:marLeft w:val="75"/>
                                  <w:marRight w:val="75"/>
                                  <w:marTop w:val="0"/>
                                  <w:marBottom w:val="0"/>
                                  <w:divBdr>
                                    <w:top w:val="single" w:sz="6" w:space="6" w:color="999999"/>
                                    <w:left w:val="single" w:sz="6" w:space="6" w:color="999999"/>
                                    <w:bottom w:val="single" w:sz="6" w:space="6" w:color="999999"/>
                                    <w:right w:val="single" w:sz="6" w:space="6" w:color="999999"/>
                                  </w:divBdr>
                                </w:div>
                                <w:div w:id="1422678422">
                                  <w:marLeft w:val="75"/>
                                  <w:marRight w:val="75"/>
                                  <w:marTop w:val="0"/>
                                  <w:marBottom w:val="0"/>
                                  <w:divBdr>
                                    <w:top w:val="single" w:sz="6" w:space="6" w:color="999999"/>
                                    <w:left w:val="single" w:sz="6" w:space="6" w:color="999999"/>
                                    <w:bottom w:val="single" w:sz="6" w:space="6" w:color="999999"/>
                                    <w:right w:val="single" w:sz="6" w:space="6" w:color="999999"/>
                                  </w:divBdr>
                                </w:div>
                                <w:div w:id="1969510553">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648196125">
                      <w:marLeft w:val="480"/>
                      <w:marRight w:val="0"/>
                      <w:marTop w:val="0"/>
                      <w:marBottom w:val="0"/>
                      <w:divBdr>
                        <w:top w:val="none" w:sz="0" w:space="0" w:color="auto"/>
                        <w:left w:val="none" w:sz="0" w:space="0" w:color="auto"/>
                        <w:bottom w:val="none" w:sz="0" w:space="0" w:color="auto"/>
                        <w:right w:val="none" w:sz="0" w:space="0" w:color="auto"/>
                      </w:divBdr>
                      <w:divsChild>
                        <w:div w:id="863135006">
                          <w:marLeft w:val="0"/>
                          <w:marRight w:val="0"/>
                          <w:marTop w:val="180"/>
                          <w:marBottom w:val="180"/>
                          <w:divBdr>
                            <w:top w:val="none" w:sz="0" w:space="0" w:color="auto"/>
                            <w:left w:val="none" w:sz="0" w:space="0" w:color="auto"/>
                            <w:bottom w:val="none" w:sz="0" w:space="0" w:color="auto"/>
                            <w:right w:val="none" w:sz="0" w:space="0" w:color="auto"/>
                          </w:divBdr>
                          <w:divsChild>
                            <w:div w:id="1532183651">
                              <w:marLeft w:val="0"/>
                              <w:marRight w:val="0"/>
                              <w:marTop w:val="0"/>
                              <w:marBottom w:val="360"/>
                              <w:divBdr>
                                <w:top w:val="none" w:sz="0" w:space="0" w:color="auto"/>
                                <w:left w:val="none" w:sz="0" w:space="0" w:color="auto"/>
                                <w:bottom w:val="none" w:sz="0" w:space="0" w:color="auto"/>
                                <w:right w:val="none" w:sz="0" w:space="0" w:color="auto"/>
                              </w:divBdr>
                              <w:divsChild>
                                <w:div w:id="262811674">
                                  <w:marLeft w:val="0"/>
                                  <w:marRight w:val="0"/>
                                  <w:marTop w:val="0"/>
                                  <w:marBottom w:val="0"/>
                                  <w:divBdr>
                                    <w:top w:val="none" w:sz="0" w:space="0" w:color="auto"/>
                                    <w:left w:val="none" w:sz="0" w:space="0" w:color="auto"/>
                                    <w:bottom w:val="none" w:sz="0" w:space="0" w:color="auto"/>
                                    <w:right w:val="none" w:sz="0" w:space="0" w:color="auto"/>
                                  </w:divBdr>
                                </w:div>
                                <w:div w:id="364907305">
                                  <w:marLeft w:val="0"/>
                                  <w:marRight w:val="0"/>
                                  <w:marTop w:val="0"/>
                                  <w:marBottom w:val="0"/>
                                  <w:divBdr>
                                    <w:top w:val="none" w:sz="0" w:space="0" w:color="auto"/>
                                    <w:left w:val="none" w:sz="0" w:space="0" w:color="auto"/>
                                    <w:bottom w:val="single" w:sz="6" w:space="0" w:color="CCCCCC"/>
                                    <w:right w:val="none" w:sz="0" w:space="0" w:color="auto"/>
                                  </w:divBdr>
                                </w:div>
                                <w:div w:id="705259752">
                                  <w:marLeft w:val="0"/>
                                  <w:marRight w:val="0"/>
                                  <w:marTop w:val="0"/>
                                  <w:marBottom w:val="0"/>
                                  <w:divBdr>
                                    <w:top w:val="none" w:sz="0" w:space="0" w:color="auto"/>
                                    <w:left w:val="none" w:sz="0" w:space="0" w:color="auto"/>
                                    <w:bottom w:val="single" w:sz="6" w:space="0" w:color="CCCCCC"/>
                                    <w:right w:val="none" w:sz="0" w:space="0" w:color="auto"/>
                                  </w:divBdr>
                                </w:div>
                                <w:div w:id="958996961">
                                  <w:marLeft w:val="0"/>
                                  <w:marRight w:val="0"/>
                                  <w:marTop w:val="0"/>
                                  <w:marBottom w:val="0"/>
                                  <w:divBdr>
                                    <w:top w:val="none" w:sz="0" w:space="0" w:color="auto"/>
                                    <w:left w:val="none" w:sz="0" w:space="0" w:color="auto"/>
                                    <w:bottom w:val="single" w:sz="6" w:space="0" w:color="CCCCCC"/>
                                    <w:right w:val="none" w:sz="0" w:space="0" w:color="auto"/>
                                  </w:divBdr>
                                </w:div>
                                <w:div w:id="1192954369">
                                  <w:marLeft w:val="0"/>
                                  <w:marRight w:val="0"/>
                                  <w:marTop w:val="0"/>
                                  <w:marBottom w:val="0"/>
                                  <w:divBdr>
                                    <w:top w:val="none" w:sz="0" w:space="0" w:color="auto"/>
                                    <w:left w:val="none" w:sz="0" w:space="0" w:color="auto"/>
                                    <w:bottom w:val="none" w:sz="0" w:space="0" w:color="auto"/>
                                    <w:right w:val="none" w:sz="0" w:space="0" w:color="auto"/>
                                  </w:divBdr>
                                </w:div>
                                <w:div w:id="1431245309">
                                  <w:marLeft w:val="0"/>
                                  <w:marRight w:val="0"/>
                                  <w:marTop w:val="0"/>
                                  <w:marBottom w:val="0"/>
                                  <w:divBdr>
                                    <w:top w:val="none" w:sz="0" w:space="0" w:color="auto"/>
                                    <w:left w:val="none" w:sz="0" w:space="0" w:color="auto"/>
                                    <w:bottom w:val="single" w:sz="6" w:space="0" w:color="CCCCCC"/>
                                    <w:right w:val="none" w:sz="0" w:space="0" w:color="auto"/>
                                  </w:divBdr>
                                </w:div>
                                <w:div w:id="152000084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713916163">
                      <w:marLeft w:val="480"/>
                      <w:marRight w:val="0"/>
                      <w:marTop w:val="0"/>
                      <w:marBottom w:val="0"/>
                      <w:divBdr>
                        <w:top w:val="none" w:sz="0" w:space="0" w:color="auto"/>
                        <w:left w:val="none" w:sz="0" w:space="0" w:color="auto"/>
                        <w:bottom w:val="none" w:sz="0" w:space="0" w:color="auto"/>
                        <w:right w:val="none" w:sz="0" w:space="0" w:color="auto"/>
                      </w:divBdr>
                      <w:divsChild>
                        <w:div w:id="168952077">
                          <w:marLeft w:val="0"/>
                          <w:marRight w:val="0"/>
                          <w:marTop w:val="180"/>
                          <w:marBottom w:val="180"/>
                          <w:divBdr>
                            <w:top w:val="none" w:sz="0" w:space="0" w:color="auto"/>
                            <w:left w:val="none" w:sz="0" w:space="0" w:color="auto"/>
                            <w:bottom w:val="none" w:sz="0" w:space="0" w:color="auto"/>
                            <w:right w:val="none" w:sz="0" w:space="0" w:color="auto"/>
                          </w:divBdr>
                          <w:divsChild>
                            <w:div w:id="1745837763">
                              <w:marLeft w:val="0"/>
                              <w:marRight w:val="0"/>
                              <w:marTop w:val="0"/>
                              <w:marBottom w:val="360"/>
                              <w:divBdr>
                                <w:top w:val="none" w:sz="0" w:space="0" w:color="auto"/>
                                <w:left w:val="none" w:sz="0" w:space="0" w:color="auto"/>
                                <w:bottom w:val="none" w:sz="0" w:space="0" w:color="auto"/>
                                <w:right w:val="none" w:sz="0" w:space="0" w:color="auto"/>
                              </w:divBdr>
                              <w:divsChild>
                                <w:div w:id="87891943">
                                  <w:marLeft w:val="0"/>
                                  <w:marRight w:val="0"/>
                                  <w:marTop w:val="0"/>
                                  <w:marBottom w:val="240"/>
                                  <w:divBdr>
                                    <w:top w:val="none" w:sz="0" w:space="0" w:color="auto"/>
                                    <w:left w:val="none" w:sz="0" w:space="0" w:color="auto"/>
                                    <w:bottom w:val="none" w:sz="0" w:space="0" w:color="auto"/>
                                    <w:right w:val="none" w:sz="0" w:space="0" w:color="auto"/>
                                  </w:divBdr>
                                </w:div>
                                <w:div w:id="100996395">
                                  <w:marLeft w:val="75"/>
                                  <w:marRight w:val="75"/>
                                  <w:marTop w:val="0"/>
                                  <w:marBottom w:val="0"/>
                                  <w:divBdr>
                                    <w:top w:val="single" w:sz="6" w:space="6" w:color="999999"/>
                                    <w:left w:val="single" w:sz="6" w:space="6" w:color="999999"/>
                                    <w:bottom w:val="single" w:sz="6" w:space="6" w:color="999999"/>
                                    <w:right w:val="single" w:sz="6" w:space="6" w:color="999999"/>
                                  </w:divBdr>
                                </w:div>
                                <w:div w:id="134224408">
                                  <w:marLeft w:val="75"/>
                                  <w:marRight w:val="75"/>
                                  <w:marTop w:val="0"/>
                                  <w:marBottom w:val="0"/>
                                  <w:divBdr>
                                    <w:top w:val="single" w:sz="6" w:space="6" w:color="999999"/>
                                    <w:left w:val="single" w:sz="6" w:space="6" w:color="999999"/>
                                    <w:bottom w:val="single" w:sz="6" w:space="6" w:color="999999"/>
                                    <w:right w:val="single" w:sz="6" w:space="6" w:color="999999"/>
                                  </w:divBdr>
                                </w:div>
                                <w:div w:id="280377056">
                                  <w:marLeft w:val="75"/>
                                  <w:marRight w:val="75"/>
                                  <w:marTop w:val="0"/>
                                  <w:marBottom w:val="0"/>
                                  <w:divBdr>
                                    <w:top w:val="single" w:sz="6" w:space="6" w:color="999999"/>
                                    <w:left w:val="single" w:sz="6" w:space="6" w:color="999999"/>
                                    <w:bottom w:val="single" w:sz="6" w:space="6" w:color="999999"/>
                                    <w:right w:val="single" w:sz="6" w:space="6" w:color="999999"/>
                                  </w:divBdr>
                                </w:div>
                                <w:div w:id="436370356">
                                  <w:marLeft w:val="0"/>
                                  <w:marRight w:val="0"/>
                                  <w:marTop w:val="0"/>
                                  <w:marBottom w:val="0"/>
                                  <w:divBdr>
                                    <w:top w:val="none" w:sz="0" w:space="0" w:color="auto"/>
                                    <w:left w:val="none" w:sz="0" w:space="0" w:color="auto"/>
                                    <w:bottom w:val="none" w:sz="0" w:space="0" w:color="auto"/>
                                    <w:right w:val="none" w:sz="0" w:space="0" w:color="auto"/>
                                  </w:divBdr>
                                </w:div>
                                <w:div w:id="496120708">
                                  <w:marLeft w:val="75"/>
                                  <w:marRight w:val="75"/>
                                  <w:marTop w:val="0"/>
                                  <w:marBottom w:val="0"/>
                                  <w:divBdr>
                                    <w:top w:val="single" w:sz="6" w:space="6" w:color="999999"/>
                                    <w:left w:val="single" w:sz="6" w:space="6" w:color="999999"/>
                                    <w:bottom w:val="single" w:sz="6" w:space="6" w:color="999999"/>
                                    <w:right w:val="single" w:sz="6" w:space="6" w:color="999999"/>
                                  </w:divBdr>
                                </w:div>
                                <w:div w:id="639460563">
                                  <w:marLeft w:val="75"/>
                                  <w:marRight w:val="75"/>
                                  <w:marTop w:val="0"/>
                                  <w:marBottom w:val="0"/>
                                  <w:divBdr>
                                    <w:top w:val="single" w:sz="6" w:space="6" w:color="999999"/>
                                    <w:left w:val="single" w:sz="6" w:space="6" w:color="999999"/>
                                    <w:bottom w:val="single" w:sz="6" w:space="6" w:color="999999"/>
                                    <w:right w:val="single" w:sz="6" w:space="6" w:color="999999"/>
                                  </w:divBdr>
                                </w:div>
                                <w:div w:id="1080326559">
                                  <w:marLeft w:val="0"/>
                                  <w:marRight w:val="0"/>
                                  <w:marTop w:val="0"/>
                                  <w:marBottom w:val="0"/>
                                  <w:divBdr>
                                    <w:top w:val="none" w:sz="0" w:space="0" w:color="auto"/>
                                    <w:left w:val="none" w:sz="0" w:space="0" w:color="auto"/>
                                    <w:bottom w:val="none" w:sz="0" w:space="0" w:color="auto"/>
                                    <w:right w:val="none" w:sz="0" w:space="0" w:color="auto"/>
                                  </w:divBdr>
                                </w:div>
                                <w:div w:id="1467235712">
                                  <w:marLeft w:val="75"/>
                                  <w:marRight w:val="75"/>
                                  <w:marTop w:val="0"/>
                                  <w:marBottom w:val="0"/>
                                  <w:divBdr>
                                    <w:top w:val="single" w:sz="6" w:space="6" w:color="999999"/>
                                    <w:left w:val="single" w:sz="6" w:space="6" w:color="999999"/>
                                    <w:bottom w:val="single" w:sz="6" w:space="6" w:color="999999"/>
                                    <w:right w:val="single" w:sz="6" w:space="6" w:color="999999"/>
                                  </w:divBdr>
                                </w:div>
                                <w:div w:id="2028285685">
                                  <w:marLeft w:val="75"/>
                                  <w:marRight w:val="75"/>
                                  <w:marTop w:val="0"/>
                                  <w:marBottom w:val="0"/>
                                  <w:divBdr>
                                    <w:top w:val="single" w:sz="6" w:space="6" w:color="999999"/>
                                    <w:left w:val="single" w:sz="6" w:space="6" w:color="999999"/>
                                    <w:bottom w:val="single" w:sz="6" w:space="6" w:color="999999"/>
                                    <w:right w:val="single" w:sz="6" w:space="6" w:color="999999"/>
                                  </w:divBdr>
                                </w:div>
                                <w:div w:id="21217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38798">
                      <w:marLeft w:val="480"/>
                      <w:marRight w:val="0"/>
                      <w:marTop w:val="0"/>
                      <w:marBottom w:val="0"/>
                      <w:divBdr>
                        <w:top w:val="none" w:sz="0" w:space="0" w:color="auto"/>
                        <w:left w:val="none" w:sz="0" w:space="0" w:color="auto"/>
                        <w:bottom w:val="none" w:sz="0" w:space="0" w:color="auto"/>
                        <w:right w:val="none" w:sz="0" w:space="0" w:color="auto"/>
                      </w:divBdr>
                      <w:divsChild>
                        <w:div w:id="2142265010">
                          <w:marLeft w:val="0"/>
                          <w:marRight w:val="0"/>
                          <w:marTop w:val="180"/>
                          <w:marBottom w:val="180"/>
                          <w:divBdr>
                            <w:top w:val="none" w:sz="0" w:space="0" w:color="auto"/>
                            <w:left w:val="none" w:sz="0" w:space="0" w:color="auto"/>
                            <w:bottom w:val="none" w:sz="0" w:space="0" w:color="auto"/>
                            <w:right w:val="none" w:sz="0" w:space="0" w:color="auto"/>
                          </w:divBdr>
                          <w:divsChild>
                            <w:div w:id="1768192065">
                              <w:marLeft w:val="0"/>
                              <w:marRight w:val="0"/>
                              <w:marTop w:val="0"/>
                              <w:marBottom w:val="360"/>
                              <w:divBdr>
                                <w:top w:val="none" w:sz="0" w:space="0" w:color="auto"/>
                                <w:left w:val="none" w:sz="0" w:space="0" w:color="auto"/>
                                <w:bottom w:val="none" w:sz="0" w:space="0" w:color="auto"/>
                                <w:right w:val="none" w:sz="0" w:space="0" w:color="auto"/>
                              </w:divBdr>
                              <w:divsChild>
                                <w:div w:id="1197236683">
                                  <w:marLeft w:val="0"/>
                                  <w:marRight w:val="0"/>
                                  <w:marTop w:val="0"/>
                                  <w:marBottom w:val="240"/>
                                  <w:divBdr>
                                    <w:top w:val="none" w:sz="0" w:space="0" w:color="auto"/>
                                    <w:left w:val="none" w:sz="0" w:space="0" w:color="auto"/>
                                    <w:bottom w:val="none" w:sz="0" w:space="0" w:color="auto"/>
                                    <w:right w:val="none" w:sz="0" w:space="0" w:color="auto"/>
                                  </w:divBdr>
                                </w:div>
                                <w:div w:id="1216282653">
                                  <w:marLeft w:val="0"/>
                                  <w:marRight w:val="0"/>
                                  <w:marTop w:val="0"/>
                                  <w:marBottom w:val="0"/>
                                  <w:divBdr>
                                    <w:top w:val="none" w:sz="0" w:space="0" w:color="auto"/>
                                    <w:left w:val="none" w:sz="0" w:space="0" w:color="auto"/>
                                    <w:bottom w:val="none" w:sz="0" w:space="0" w:color="auto"/>
                                    <w:right w:val="none" w:sz="0" w:space="0" w:color="auto"/>
                                  </w:divBdr>
                                </w:div>
                                <w:div w:id="14077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4548">
                      <w:marLeft w:val="480"/>
                      <w:marRight w:val="0"/>
                      <w:marTop w:val="0"/>
                      <w:marBottom w:val="0"/>
                      <w:divBdr>
                        <w:top w:val="none" w:sz="0" w:space="0" w:color="auto"/>
                        <w:left w:val="none" w:sz="0" w:space="0" w:color="auto"/>
                        <w:bottom w:val="none" w:sz="0" w:space="0" w:color="auto"/>
                        <w:right w:val="none" w:sz="0" w:space="0" w:color="auto"/>
                      </w:divBdr>
                      <w:divsChild>
                        <w:div w:id="700857191">
                          <w:marLeft w:val="0"/>
                          <w:marRight w:val="0"/>
                          <w:marTop w:val="180"/>
                          <w:marBottom w:val="180"/>
                          <w:divBdr>
                            <w:top w:val="none" w:sz="0" w:space="0" w:color="auto"/>
                            <w:left w:val="none" w:sz="0" w:space="0" w:color="auto"/>
                            <w:bottom w:val="none" w:sz="0" w:space="0" w:color="auto"/>
                            <w:right w:val="none" w:sz="0" w:space="0" w:color="auto"/>
                          </w:divBdr>
                          <w:divsChild>
                            <w:div w:id="290088014">
                              <w:marLeft w:val="0"/>
                              <w:marRight w:val="0"/>
                              <w:marTop w:val="0"/>
                              <w:marBottom w:val="360"/>
                              <w:divBdr>
                                <w:top w:val="none" w:sz="0" w:space="0" w:color="auto"/>
                                <w:left w:val="none" w:sz="0" w:space="0" w:color="auto"/>
                                <w:bottom w:val="none" w:sz="0" w:space="0" w:color="auto"/>
                                <w:right w:val="none" w:sz="0" w:space="0" w:color="auto"/>
                              </w:divBdr>
                              <w:divsChild>
                                <w:div w:id="37973263">
                                  <w:marLeft w:val="0"/>
                                  <w:marRight w:val="0"/>
                                  <w:marTop w:val="0"/>
                                  <w:marBottom w:val="0"/>
                                  <w:divBdr>
                                    <w:top w:val="none" w:sz="0" w:space="0" w:color="auto"/>
                                    <w:left w:val="none" w:sz="0" w:space="0" w:color="auto"/>
                                    <w:bottom w:val="none" w:sz="0" w:space="0" w:color="auto"/>
                                    <w:right w:val="none" w:sz="0" w:space="0" w:color="auto"/>
                                  </w:divBdr>
                                </w:div>
                                <w:div w:id="417098824">
                                  <w:marLeft w:val="75"/>
                                  <w:marRight w:val="75"/>
                                  <w:marTop w:val="0"/>
                                  <w:marBottom w:val="0"/>
                                  <w:divBdr>
                                    <w:top w:val="single" w:sz="6" w:space="6" w:color="999999"/>
                                    <w:left w:val="single" w:sz="6" w:space="6" w:color="999999"/>
                                    <w:bottom w:val="single" w:sz="6" w:space="6" w:color="999999"/>
                                    <w:right w:val="single" w:sz="6" w:space="6" w:color="999999"/>
                                  </w:divBdr>
                                </w:div>
                                <w:div w:id="433789041">
                                  <w:marLeft w:val="75"/>
                                  <w:marRight w:val="75"/>
                                  <w:marTop w:val="0"/>
                                  <w:marBottom w:val="0"/>
                                  <w:divBdr>
                                    <w:top w:val="single" w:sz="6" w:space="6" w:color="999999"/>
                                    <w:left w:val="single" w:sz="6" w:space="6" w:color="999999"/>
                                    <w:bottom w:val="single" w:sz="6" w:space="6" w:color="999999"/>
                                    <w:right w:val="single" w:sz="6" w:space="6" w:color="999999"/>
                                  </w:divBdr>
                                </w:div>
                                <w:div w:id="498619292">
                                  <w:marLeft w:val="75"/>
                                  <w:marRight w:val="75"/>
                                  <w:marTop w:val="0"/>
                                  <w:marBottom w:val="0"/>
                                  <w:divBdr>
                                    <w:top w:val="single" w:sz="6" w:space="6" w:color="999999"/>
                                    <w:left w:val="single" w:sz="6" w:space="6" w:color="999999"/>
                                    <w:bottom w:val="single" w:sz="6" w:space="6" w:color="999999"/>
                                    <w:right w:val="single" w:sz="6" w:space="6" w:color="999999"/>
                                  </w:divBdr>
                                </w:div>
                                <w:div w:id="750977287">
                                  <w:marLeft w:val="75"/>
                                  <w:marRight w:val="75"/>
                                  <w:marTop w:val="0"/>
                                  <w:marBottom w:val="0"/>
                                  <w:divBdr>
                                    <w:top w:val="single" w:sz="6" w:space="6" w:color="999999"/>
                                    <w:left w:val="single" w:sz="6" w:space="6" w:color="999999"/>
                                    <w:bottom w:val="single" w:sz="6" w:space="6" w:color="999999"/>
                                    <w:right w:val="single" w:sz="6" w:space="6" w:color="999999"/>
                                  </w:divBdr>
                                </w:div>
                                <w:div w:id="888225491">
                                  <w:marLeft w:val="0"/>
                                  <w:marRight w:val="0"/>
                                  <w:marTop w:val="0"/>
                                  <w:marBottom w:val="0"/>
                                  <w:divBdr>
                                    <w:top w:val="none" w:sz="0" w:space="0" w:color="auto"/>
                                    <w:left w:val="none" w:sz="0" w:space="0" w:color="auto"/>
                                    <w:bottom w:val="none" w:sz="0" w:space="0" w:color="auto"/>
                                    <w:right w:val="none" w:sz="0" w:space="0" w:color="auto"/>
                                  </w:divBdr>
                                </w:div>
                                <w:div w:id="992297976">
                                  <w:marLeft w:val="0"/>
                                  <w:marRight w:val="0"/>
                                  <w:marTop w:val="0"/>
                                  <w:marBottom w:val="0"/>
                                  <w:divBdr>
                                    <w:top w:val="none" w:sz="0" w:space="0" w:color="auto"/>
                                    <w:left w:val="none" w:sz="0" w:space="0" w:color="auto"/>
                                    <w:bottom w:val="none" w:sz="0" w:space="0" w:color="auto"/>
                                    <w:right w:val="none" w:sz="0" w:space="0" w:color="auto"/>
                                  </w:divBdr>
                                </w:div>
                                <w:div w:id="1094932818">
                                  <w:marLeft w:val="0"/>
                                  <w:marRight w:val="0"/>
                                  <w:marTop w:val="0"/>
                                  <w:marBottom w:val="240"/>
                                  <w:divBdr>
                                    <w:top w:val="none" w:sz="0" w:space="0" w:color="auto"/>
                                    <w:left w:val="none" w:sz="0" w:space="0" w:color="auto"/>
                                    <w:bottom w:val="none" w:sz="0" w:space="0" w:color="auto"/>
                                    <w:right w:val="none" w:sz="0" w:space="0" w:color="auto"/>
                                  </w:divBdr>
                                </w:div>
                                <w:div w:id="1170100345">
                                  <w:marLeft w:val="75"/>
                                  <w:marRight w:val="75"/>
                                  <w:marTop w:val="0"/>
                                  <w:marBottom w:val="0"/>
                                  <w:divBdr>
                                    <w:top w:val="single" w:sz="6" w:space="6" w:color="999999"/>
                                    <w:left w:val="single" w:sz="6" w:space="6" w:color="999999"/>
                                    <w:bottom w:val="single" w:sz="6" w:space="6" w:color="999999"/>
                                    <w:right w:val="single" w:sz="6" w:space="6" w:color="999999"/>
                                  </w:divBdr>
                                </w:div>
                                <w:div w:id="1473865885">
                                  <w:marLeft w:val="75"/>
                                  <w:marRight w:val="75"/>
                                  <w:marTop w:val="0"/>
                                  <w:marBottom w:val="0"/>
                                  <w:divBdr>
                                    <w:top w:val="single" w:sz="6" w:space="6" w:color="999999"/>
                                    <w:left w:val="single" w:sz="6" w:space="6" w:color="999999"/>
                                    <w:bottom w:val="single" w:sz="6" w:space="6" w:color="999999"/>
                                    <w:right w:val="single" w:sz="6" w:space="6" w:color="999999"/>
                                  </w:divBdr>
                                </w:div>
                                <w:div w:id="1763138273">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811170946">
                      <w:marLeft w:val="480"/>
                      <w:marRight w:val="0"/>
                      <w:marTop w:val="0"/>
                      <w:marBottom w:val="0"/>
                      <w:divBdr>
                        <w:top w:val="none" w:sz="0" w:space="0" w:color="auto"/>
                        <w:left w:val="none" w:sz="0" w:space="0" w:color="auto"/>
                        <w:bottom w:val="none" w:sz="0" w:space="0" w:color="auto"/>
                        <w:right w:val="none" w:sz="0" w:space="0" w:color="auto"/>
                      </w:divBdr>
                      <w:divsChild>
                        <w:div w:id="638339750">
                          <w:marLeft w:val="0"/>
                          <w:marRight w:val="0"/>
                          <w:marTop w:val="180"/>
                          <w:marBottom w:val="180"/>
                          <w:divBdr>
                            <w:top w:val="none" w:sz="0" w:space="0" w:color="auto"/>
                            <w:left w:val="none" w:sz="0" w:space="0" w:color="auto"/>
                            <w:bottom w:val="none" w:sz="0" w:space="0" w:color="auto"/>
                            <w:right w:val="none" w:sz="0" w:space="0" w:color="auto"/>
                          </w:divBdr>
                          <w:divsChild>
                            <w:div w:id="201065006">
                              <w:marLeft w:val="0"/>
                              <w:marRight w:val="0"/>
                              <w:marTop w:val="0"/>
                              <w:marBottom w:val="360"/>
                              <w:divBdr>
                                <w:top w:val="none" w:sz="0" w:space="0" w:color="auto"/>
                                <w:left w:val="none" w:sz="0" w:space="0" w:color="auto"/>
                                <w:bottom w:val="none" w:sz="0" w:space="0" w:color="auto"/>
                                <w:right w:val="none" w:sz="0" w:space="0" w:color="auto"/>
                              </w:divBdr>
                              <w:divsChild>
                                <w:div w:id="542719108">
                                  <w:marLeft w:val="0"/>
                                  <w:marRight w:val="0"/>
                                  <w:marTop w:val="0"/>
                                  <w:marBottom w:val="0"/>
                                  <w:divBdr>
                                    <w:top w:val="none" w:sz="0" w:space="0" w:color="auto"/>
                                    <w:left w:val="none" w:sz="0" w:space="0" w:color="auto"/>
                                    <w:bottom w:val="none" w:sz="0" w:space="0" w:color="auto"/>
                                    <w:right w:val="none" w:sz="0" w:space="0" w:color="auto"/>
                                  </w:divBdr>
                                </w:div>
                                <w:div w:id="8235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5191">
                      <w:marLeft w:val="0"/>
                      <w:marRight w:val="0"/>
                      <w:marTop w:val="180"/>
                      <w:marBottom w:val="180"/>
                      <w:divBdr>
                        <w:top w:val="none" w:sz="0" w:space="0" w:color="auto"/>
                        <w:left w:val="none" w:sz="0" w:space="0" w:color="auto"/>
                        <w:bottom w:val="none" w:sz="0" w:space="0" w:color="auto"/>
                        <w:right w:val="none" w:sz="0" w:space="0" w:color="auto"/>
                      </w:divBdr>
                      <w:divsChild>
                        <w:div w:id="335882706">
                          <w:marLeft w:val="0"/>
                          <w:marRight w:val="0"/>
                          <w:marTop w:val="0"/>
                          <w:marBottom w:val="0"/>
                          <w:divBdr>
                            <w:top w:val="none" w:sz="0" w:space="0" w:color="auto"/>
                            <w:left w:val="none" w:sz="0" w:space="0" w:color="auto"/>
                            <w:bottom w:val="none" w:sz="0" w:space="0" w:color="auto"/>
                            <w:right w:val="none" w:sz="0" w:space="0" w:color="auto"/>
                          </w:divBdr>
                        </w:div>
                      </w:divsChild>
                    </w:div>
                    <w:div w:id="1884368274">
                      <w:marLeft w:val="480"/>
                      <w:marRight w:val="0"/>
                      <w:marTop w:val="0"/>
                      <w:marBottom w:val="0"/>
                      <w:divBdr>
                        <w:top w:val="none" w:sz="0" w:space="0" w:color="auto"/>
                        <w:left w:val="none" w:sz="0" w:space="0" w:color="auto"/>
                        <w:bottom w:val="none" w:sz="0" w:space="0" w:color="auto"/>
                        <w:right w:val="none" w:sz="0" w:space="0" w:color="auto"/>
                      </w:divBdr>
                      <w:divsChild>
                        <w:div w:id="1529562650">
                          <w:marLeft w:val="0"/>
                          <w:marRight w:val="0"/>
                          <w:marTop w:val="180"/>
                          <w:marBottom w:val="180"/>
                          <w:divBdr>
                            <w:top w:val="none" w:sz="0" w:space="0" w:color="auto"/>
                            <w:left w:val="none" w:sz="0" w:space="0" w:color="auto"/>
                            <w:bottom w:val="none" w:sz="0" w:space="0" w:color="auto"/>
                            <w:right w:val="none" w:sz="0" w:space="0" w:color="auto"/>
                          </w:divBdr>
                          <w:divsChild>
                            <w:div w:id="2090468621">
                              <w:marLeft w:val="0"/>
                              <w:marRight w:val="0"/>
                              <w:marTop w:val="0"/>
                              <w:marBottom w:val="360"/>
                              <w:divBdr>
                                <w:top w:val="none" w:sz="0" w:space="0" w:color="auto"/>
                                <w:left w:val="none" w:sz="0" w:space="0" w:color="auto"/>
                                <w:bottom w:val="none" w:sz="0" w:space="0" w:color="auto"/>
                                <w:right w:val="none" w:sz="0" w:space="0" w:color="auto"/>
                              </w:divBdr>
                              <w:divsChild>
                                <w:div w:id="1068457916">
                                  <w:marLeft w:val="0"/>
                                  <w:marRight w:val="0"/>
                                  <w:marTop w:val="0"/>
                                  <w:marBottom w:val="240"/>
                                  <w:divBdr>
                                    <w:top w:val="none" w:sz="0" w:space="0" w:color="auto"/>
                                    <w:left w:val="none" w:sz="0" w:space="0" w:color="auto"/>
                                    <w:bottom w:val="none" w:sz="0" w:space="0" w:color="auto"/>
                                    <w:right w:val="none" w:sz="0" w:space="0" w:color="auto"/>
                                  </w:divBdr>
                                </w:div>
                                <w:div w:id="1193882203">
                                  <w:marLeft w:val="75"/>
                                  <w:marRight w:val="75"/>
                                  <w:marTop w:val="0"/>
                                  <w:marBottom w:val="0"/>
                                  <w:divBdr>
                                    <w:top w:val="single" w:sz="6" w:space="6" w:color="999999"/>
                                    <w:left w:val="single" w:sz="6" w:space="6" w:color="999999"/>
                                    <w:bottom w:val="single" w:sz="6" w:space="6" w:color="999999"/>
                                    <w:right w:val="single" w:sz="6" w:space="6" w:color="999999"/>
                                  </w:divBdr>
                                </w:div>
                                <w:div w:id="1247886987">
                                  <w:marLeft w:val="0"/>
                                  <w:marRight w:val="0"/>
                                  <w:marTop w:val="0"/>
                                  <w:marBottom w:val="0"/>
                                  <w:divBdr>
                                    <w:top w:val="none" w:sz="0" w:space="0" w:color="auto"/>
                                    <w:left w:val="none" w:sz="0" w:space="0" w:color="auto"/>
                                    <w:bottom w:val="none" w:sz="0" w:space="0" w:color="auto"/>
                                    <w:right w:val="none" w:sz="0" w:space="0" w:color="auto"/>
                                  </w:divBdr>
                                </w:div>
                                <w:div w:id="1493838195">
                                  <w:marLeft w:val="0"/>
                                  <w:marRight w:val="0"/>
                                  <w:marTop w:val="0"/>
                                  <w:marBottom w:val="0"/>
                                  <w:divBdr>
                                    <w:top w:val="none" w:sz="0" w:space="0" w:color="auto"/>
                                    <w:left w:val="none" w:sz="0" w:space="0" w:color="auto"/>
                                    <w:bottom w:val="none" w:sz="0" w:space="0" w:color="auto"/>
                                    <w:right w:val="none" w:sz="0" w:space="0" w:color="auto"/>
                                  </w:divBdr>
                                </w:div>
                                <w:div w:id="1574662647">
                                  <w:marLeft w:val="75"/>
                                  <w:marRight w:val="75"/>
                                  <w:marTop w:val="0"/>
                                  <w:marBottom w:val="0"/>
                                  <w:divBdr>
                                    <w:top w:val="single" w:sz="6" w:space="6" w:color="999999"/>
                                    <w:left w:val="single" w:sz="6" w:space="6" w:color="999999"/>
                                    <w:bottom w:val="single" w:sz="6" w:space="6" w:color="999999"/>
                                    <w:right w:val="single" w:sz="6" w:space="6" w:color="999999"/>
                                  </w:divBdr>
                                </w:div>
                                <w:div w:id="1662267534">
                                  <w:marLeft w:val="75"/>
                                  <w:marRight w:val="75"/>
                                  <w:marTop w:val="0"/>
                                  <w:marBottom w:val="0"/>
                                  <w:divBdr>
                                    <w:top w:val="single" w:sz="6" w:space="6" w:color="999999"/>
                                    <w:left w:val="single" w:sz="6" w:space="6" w:color="999999"/>
                                    <w:bottom w:val="single" w:sz="6" w:space="6" w:color="999999"/>
                                    <w:right w:val="single" w:sz="6" w:space="6" w:color="999999"/>
                                  </w:divBdr>
                                </w:div>
                                <w:div w:id="1723207711">
                                  <w:marLeft w:val="75"/>
                                  <w:marRight w:val="75"/>
                                  <w:marTop w:val="0"/>
                                  <w:marBottom w:val="0"/>
                                  <w:divBdr>
                                    <w:top w:val="single" w:sz="6" w:space="6" w:color="999999"/>
                                    <w:left w:val="single" w:sz="6" w:space="6" w:color="999999"/>
                                    <w:bottom w:val="single" w:sz="6" w:space="6" w:color="999999"/>
                                    <w:right w:val="single" w:sz="6" w:space="6" w:color="999999"/>
                                  </w:divBdr>
                                </w:div>
                                <w:div w:id="1826623859">
                                  <w:marLeft w:val="75"/>
                                  <w:marRight w:val="75"/>
                                  <w:marTop w:val="0"/>
                                  <w:marBottom w:val="0"/>
                                  <w:divBdr>
                                    <w:top w:val="single" w:sz="6" w:space="6" w:color="999999"/>
                                    <w:left w:val="single" w:sz="6" w:space="6" w:color="999999"/>
                                    <w:bottom w:val="single" w:sz="6" w:space="6" w:color="999999"/>
                                    <w:right w:val="single" w:sz="6" w:space="6" w:color="999999"/>
                                  </w:divBdr>
                                </w:div>
                                <w:div w:id="1951427638">
                                  <w:marLeft w:val="0"/>
                                  <w:marRight w:val="0"/>
                                  <w:marTop w:val="0"/>
                                  <w:marBottom w:val="0"/>
                                  <w:divBdr>
                                    <w:top w:val="none" w:sz="0" w:space="0" w:color="auto"/>
                                    <w:left w:val="none" w:sz="0" w:space="0" w:color="auto"/>
                                    <w:bottom w:val="none" w:sz="0" w:space="0" w:color="auto"/>
                                    <w:right w:val="none" w:sz="0" w:space="0" w:color="auto"/>
                                  </w:divBdr>
                                </w:div>
                                <w:div w:id="2035841979">
                                  <w:marLeft w:val="75"/>
                                  <w:marRight w:val="75"/>
                                  <w:marTop w:val="0"/>
                                  <w:marBottom w:val="0"/>
                                  <w:divBdr>
                                    <w:top w:val="single" w:sz="6" w:space="6" w:color="999999"/>
                                    <w:left w:val="single" w:sz="6" w:space="6" w:color="999999"/>
                                    <w:bottom w:val="single" w:sz="6" w:space="6" w:color="999999"/>
                                    <w:right w:val="single" w:sz="6" w:space="6" w:color="999999"/>
                                  </w:divBdr>
                                </w:div>
                                <w:div w:id="2042437968">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893540713">
                      <w:marLeft w:val="480"/>
                      <w:marRight w:val="0"/>
                      <w:marTop w:val="0"/>
                      <w:marBottom w:val="0"/>
                      <w:divBdr>
                        <w:top w:val="none" w:sz="0" w:space="0" w:color="auto"/>
                        <w:left w:val="none" w:sz="0" w:space="0" w:color="auto"/>
                        <w:bottom w:val="none" w:sz="0" w:space="0" w:color="auto"/>
                        <w:right w:val="none" w:sz="0" w:space="0" w:color="auto"/>
                      </w:divBdr>
                      <w:divsChild>
                        <w:div w:id="2087416346">
                          <w:marLeft w:val="0"/>
                          <w:marRight w:val="0"/>
                          <w:marTop w:val="180"/>
                          <w:marBottom w:val="180"/>
                          <w:divBdr>
                            <w:top w:val="none" w:sz="0" w:space="0" w:color="auto"/>
                            <w:left w:val="none" w:sz="0" w:space="0" w:color="auto"/>
                            <w:bottom w:val="none" w:sz="0" w:space="0" w:color="auto"/>
                            <w:right w:val="none" w:sz="0" w:space="0" w:color="auto"/>
                          </w:divBdr>
                          <w:divsChild>
                            <w:div w:id="1160466908">
                              <w:marLeft w:val="0"/>
                              <w:marRight w:val="0"/>
                              <w:marTop w:val="0"/>
                              <w:marBottom w:val="360"/>
                              <w:divBdr>
                                <w:top w:val="none" w:sz="0" w:space="0" w:color="auto"/>
                                <w:left w:val="none" w:sz="0" w:space="0" w:color="auto"/>
                                <w:bottom w:val="none" w:sz="0" w:space="0" w:color="auto"/>
                                <w:right w:val="none" w:sz="0" w:space="0" w:color="auto"/>
                              </w:divBdr>
                              <w:divsChild>
                                <w:div w:id="36782524">
                                  <w:marLeft w:val="75"/>
                                  <w:marRight w:val="75"/>
                                  <w:marTop w:val="0"/>
                                  <w:marBottom w:val="0"/>
                                  <w:divBdr>
                                    <w:top w:val="single" w:sz="6" w:space="6" w:color="999999"/>
                                    <w:left w:val="single" w:sz="6" w:space="6" w:color="999999"/>
                                    <w:bottom w:val="single" w:sz="6" w:space="6" w:color="999999"/>
                                    <w:right w:val="single" w:sz="6" w:space="6" w:color="999999"/>
                                  </w:divBdr>
                                </w:div>
                                <w:div w:id="232467131">
                                  <w:marLeft w:val="0"/>
                                  <w:marRight w:val="0"/>
                                  <w:marTop w:val="0"/>
                                  <w:marBottom w:val="0"/>
                                  <w:divBdr>
                                    <w:top w:val="none" w:sz="0" w:space="0" w:color="auto"/>
                                    <w:left w:val="none" w:sz="0" w:space="0" w:color="auto"/>
                                    <w:bottom w:val="none" w:sz="0" w:space="0" w:color="auto"/>
                                    <w:right w:val="none" w:sz="0" w:space="0" w:color="auto"/>
                                  </w:divBdr>
                                </w:div>
                                <w:div w:id="322663204">
                                  <w:marLeft w:val="0"/>
                                  <w:marRight w:val="0"/>
                                  <w:marTop w:val="0"/>
                                  <w:marBottom w:val="0"/>
                                  <w:divBdr>
                                    <w:top w:val="none" w:sz="0" w:space="0" w:color="auto"/>
                                    <w:left w:val="none" w:sz="0" w:space="0" w:color="auto"/>
                                    <w:bottom w:val="none" w:sz="0" w:space="0" w:color="auto"/>
                                    <w:right w:val="none" w:sz="0" w:space="0" w:color="auto"/>
                                  </w:divBdr>
                                </w:div>
                                <w:div w:id="344944528">
                                  <w:marLeft w:val="75"/>
                                  <w:marRight w:val="75"/>
                                  <w:marTop w:val="0"/>
                                  <w:marBottom w:val="0"/>
                                  <w:divBdr>
                                    <w:top w:val="single" w:sz="6" w:space="6" w:color="999999"/>
                                    <w:left w:val="single" w:sz="6" w:space="6" w:color="999999"/>
                                    <w:bottom w:val="single" w:sz="6" w:space="6" w:color="999999"/>
                                    <w:right w:val="single" w:sz="6" w:space="6" w:color="999999"/>
                                  </w:divBdr>
                                </w:div>
                                <w:div w:id="1361011328">
                                  <w:marLeft w:val="75"/>
                                  <w:marRight w:val="75"/>
                                  <w:marTop w:val="0"/>
                                  <w:marBottom w:val="0"/>
                                  <w:divBdr>
                                    <w:top w:val="single" w:sz="6" w:space="6" w:color="999999"/>
                                    <w:left w:val="single" w:sz="6" w:space="6" w:color="999999"/>
                                    <w:bottom w:val="single" w:sz="6" w:space="6" w:color="999999"/>
                                    <w:right w:val="single" w:sz="6" w:space="6" w:color="999999"/>
                                  </w:divBdr>
                                </w:div>
                                <w:div w:id="1376272500">
                                  <w:marLeft w:val="0"/>
                                  <w:marRight w:val="0"/>
                                  <w:marTop w:val="0"/>
                                  <w:marBottom w:val="0"/>
                                  <w:divBdr>
                                    <w:top w:val="none" w:sz="0" w:space="0" w:color="auto"/>
                                    <w:left w:val="none" w:sz="0" w:space="0" w:color="auto"/>
                                    <w:bottom w:val="none" w:sz="0" w:space="0" w:color="auto"/>
                                    <w:right w:val="none" w:sz="0" w:space="0" w:color="auto"/>
                                  </w:divBdr>
                                </w:div>
                                <w:div w:id="1482194089">
                                  <w:marLeft w:val="75"/>
                                  <w:marRight w:val="75"/>
                                  <w:marTop w:val="0"/>
                                  <w:marBottom w:val="0"/>
                                  <w:divBdr>
                                    <w:top w:val="single" w:sz="6" w:space="6" w:color="999999"/>
                                    <w:left w:val="single" w:sz="6" w:space="6" w:color="999999"/>
                                    <w:bottom w:val="single" w:sz="6" w:space="6" w:color="999999"/>
                                    <w:right w:val="single" w:sz="6" w:space="6" w:color="999999"/>
                                  </w:divBdr>
                                </w:div>
                                <w:div w:id="1555460119">
                                  <w:marLeft w:val="75"/>
                                  <w:marRight w:val="75"/>
                                  <w:marTop w:val="0"/>
                                  <w:marBottom w:val="0"/>
                                  <w:divBdr>
                                    <w:top w:val="single" w:sz="6" w:space="6" w:color="999999"/>
                                    <w:left w:val="single" w:sz="6" w:space="6" w:color="999999"/>
                                    <w:bottom w:val="single" w:sz="6" w:space="6" w:color="999999"/>
                                    <w:right w:val="single" w:sz="6" w:space="6" w:color="999999"/>
                                  </w:divBdr>
                                </w:div>
                                <w:div w:id="1631933399">
                                  <w:marLeft w:val="75"/>
                                  <w:marRight w:val="75"/>
                                  <w:marTop w:val="0"/>
                                  <w:marBottom w:val="0"/>
                                  <w:divBdr>
                                    <w:top w:val="single" w:sz="6" w:space="6" w:color="999999"/>
                                    <w:left w:val="single" w:sz="6" w:space="6" w:color="999999"/>
                                    <w:bottom w:val="single" w:sz="6" w:space="6" w:color="999999"/>
                                    <w:right w:val="single" w:sz="6" w:space="6" w:color="999999"/>
                                  </w:divBdr>
                                </w:div>
                                <w:div w:id="1662271990">
                                  <w:marLeft w:val="0"/>
                                  <w:marRight w:val="0"/>
                                  <w:marTop w:val="0"/>
                                  <w:marBottom w:val="240"/>
                                  <w:divBdr>
                                    <w:top w:val="none" w:sz="0" w:space="0" w:color="auto"/>
                                    <w:left w:val="none" w:sz="0" w:space="0" w:color="auto"/>
                                    <w:bottom w:val="none" w:sz="0" w:space="0" w:color="auto"/>
                                    <w:right w:val="none" w:sz="0" w:space="0" w:color="auto"/>
                                  </w:divBdr>
                                </w:div>
                                <w:div w:id="2037920007">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1966886769">
                      <w:marLeft w:val="0"/>
                      <w:marRight w:val="0"/>
                      <w:marTop w:val="0"/>
                      <w:marBottom w:val="0"/>
                      <w:divBdr>
                        <w:top w:val="none" w:sz="0" w:space="0" w:color="auto"/>
                        <w:left w:val="none" w:sz="0" w:space="0" w:color="auto"/>
                        <w:bottom w:val="none" w:sz="0" w:space="0" w:color="auto"/>
                        <w:right w:val="none" w:sz="0" w:space="0" w:color="auto"/>
                      </w:divBdr>
                      <w:divsChild>
                        <w:div w:id="1239824361">
                          <w:marLeft w:val="0"/>
                          <w:marRight w:val="0"/>
                          <w:marTop w:val="180"/>
                          <w:marBottom w:val="180"/>
                          <w:divBdr>
                            <w:top w:val="none" w:sz="0" w:space="0" w:color="auto"/>
                            <w:left w:val="none" w:sz="0" w:space="0" w:color="auto"/>
                            <w:bottom w:val="none" w:sz="0" w:space="0" w:color="auto"/>
                            <w:right w:val="none" w:sz="0" w:space="0" w:color="auto"/>
                          </w:divBdr>
                          <w:divsChild>
                            <w:div w:id="1337997528">
                              <w:marLeft w:val="0"/>
                              <w:marRight w:val="0"/>
                              <w:marTop w:val="0"/>
                              <w:marBottom w:val="360"/>
                              <w:divBdr>
                                <w:top w:val="none" w:sz="0" w:space="0" w:color="auto"/>
                                <w:left w:val="none" w:sz="0" w:space="0" w:color="auto"/>
                                <w:bottom w:val="none" w:sz="0" w:space="0" w:color="auto"/>
                                <w:right w:val="none" w:sz="0" w:space="0" w:color="auto"/>
                              </w:divBdr>
                              <w:divsChild>
                                <w:div w:id="3846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13288">
                      <w:marLeft w:val="0"/>
                      <w:marRight w:val="0"/>
                      <w:marTop w:val="0"/>
                      <w:marBottom w:val="0"/>
                      <w:divBdr>
                        <w:top w:val="none" w:sz="0" w:space="0" w:color="auto"/>
                        <w:left w:val="none" w:sz="0" w:space="0" w:color="auto"/>
                        <w:bottom w:val="none" w:sz="0" w:space="0" w:color="auto"/>
                        <w:right w:val="none" w:sz="0" w:space="0" w:color="auto"/>
                      </w:divBdr>
                      <w:divsChild>
                        <w:div w:id="1225525261">
                          <w:marLeft w:val="0"/>
                          <w:marRight w:val="0"/>
                          <w:marTop w:val="180"/>
                          <w:marBottom w:val="180"/>
                          <w:divBdr>
                            <w:top w:val="none" w:sz="0" w:space="0" w:color="auto"/>
                            <w:left w:val="none" w:sz="0" w:space="0" w:color="auto"/>
                            <w:bottom w:val="none" w:sz="0" w:space="0" w:color="auto"/>
                            <w:right w:val="none" w:sz="0" w:space="0" w:color="auto"/>
                          </w:divBdr>
                          <w:divsChild>
                            <w:div w:id="83497353">
                              <w:marLeft w:val="0"/>
                              <w:marRight w:val="0"/>
                              <w:marTop w:val="0"/>
                              <w:marBottom w:val="360"/>
                              <w:divBdr>
                                <w:top w:val="none" w:sz="0" w:space="0" w:color="auto"/>
                                <w:left w:val="none" w:sz="0" w:space="0" w:color="auto"/>
                                <w:bottom w:val="none" w:sz="0" w:space="0" w:color="auto"/>
                                <w:right w:val="none" w:sz="0" w:space="0" w:color="auto"/>
                              </w:divBdr>
                              <w:divsChild>
                                <w:div w:id="4332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1778">
                      <w:marLeft w:val="0"/>
                      <w:marRight w:val="0"/>
                      <w:marTop w:val="0"/>
                      <w:marBottom w:val="0"/>
                      <w:divBdr>
                        <w:top w:val="none" w:sz="0" w:space="0" w:color="auto"/>
                        <w:left w:val="none" w:sz="0" w:space="0" w:color="auto"/>
                        <w:bottom w:val="none" w:sz="0" w:space="0" w:color="auto"/>
                        <w:right w:val="none" w:sz="0" w:space="0" w:color="auto"/>
                      </w:divBdr>
                      <w:divsChild>
                        <w:div w:id="326593833">
                          <w:marLeft w:val="0"/>
                          <w:marRight w:val="0"/>
                          <w:marTop w:val="180"/>
                          <w:marBottom w:val="180"/>
                          <w:divBdr>
                            <w:top w:val="none" w:sz="0" w:space="0" w:color="auto"/>
                            <w:left w:val="none" w:sz="0" w:space="0" w:color="auto"/>
                            <w:bottom w:val="none" w:sz="0" w:space="0" w:color="auto"/>
                            <w:right w:val="none" w:sz="0" w:space="0" w:color="auto"/>
                          </w:divBdr>
                          <w:divsChild>
                            <w:div w:id="1569344534">
                              <w:marLeft w:val="0"/>
                              <w:marRight w:val="0"/>
                              <w:marTop w:val="0"/>
                              <w:marBottom w:val="360"/>
                              <w:divBdr>
                                <w:top w:val="none" w:sz="0" w:space="0" w:color="auto"/>
                                <w:left w:val="none" w:sz="0" w:space="0" w:color="auto"/>
                                <w:bottom w:val="none" w:sz="0" w:space="0" w:color="auto"/>
                                <w:right w:val="none" w:sz="0" w:space="0" w:color="auto"/>
                              </w:divBdr>
                              <w:divsChild>
                                <w:div w:id="18189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85802">
                      <w:marLeft w:val="0"/>
                      <w:marRight w:val="0"/>
                      <w:marTop w:val="0"/>
                      <w:marBottom w:val="0"/>
                      <w:divBdr>
                        <w:top w:val="none" w:sz="0" w:space="0" w:color="auto"/>
                        <w:left w:val="none" w:sz="0" w:space="0" w:color="auto"/>
                        <w:bottom w:val="none" w:sz="0" w:space="0" w:color="auto"/>
                        <w:right w:val="none" w:sz="0" w:space="0" w:color="auto"/>
                      </w:divBdr>
                      <w:divsChild>
                        <w:div w:id="521436225">
                          <w:marLeft w:val="0"/>
                          <w:marRight w:val="0"/>
                          <w:marTop w:val="180"/>
                          <w:marBottom w:val="180"/>
                          <w:divBdr>
                            <w:top w:val="none" w:sz="0" w:space="0" w:color="auto"/>
                            <w:left w:val="none" w:sz="0" w:space="0" w:color="auto"/>
                            <w:bottom w:val="none" w:sz="0" w:space="0" w:color="auto"/>
                            <w:right w:val="none" w:sz="0" w:space="0" w:color="auto"/>
                          </w:divBdr>
                          <w:divsChild>
                            <w:div w:id="289014762">
                              <w:marLeft w:val="0"/>
                              <w:marRight w:val="0"/>
                              <w:marTop w:val="0"/>
                              <w:marBottom w:val="360"/>
                              <w:divBdr>
                                <w:top w:val="none" w:sz="0" w:space="0" w:color="auto"/>
                                <w:left w:val="none" w:sz="0" w:space="0" w:color="auto"/>
                                <w:bottom w:val="none" w:sz="0" w:space="0" w:color="auto"/>
                                <w:right w:val="none" w:sz="0" w:space="0" w:color="auto"/>
                              </w:divBdr>
                              <w:divsChild>
                                <w:div w:id="17820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9918">
                      <w:marLeft w:val="480"/>
                      <w:marRight w:val="0"/>
                      <w:marTop w:val="0"/>
                      <w:marBottom w:val="0"/>
                      <w:divBdr>
                        <w:top w:val="none" w:sz="0" w:space="0" w:color="auto"/>
                        <w:left w:val="none" w:sz="0" w:space="0" w:color="auto"/>
                        <w:bottom w:val="none" w:sz="0" w:space="0" w:color="auto"/>
                        <w:right w:val="none" w:sz="0" w:space="0" w:color="auto"/>
                      </w:divBdr>
                      <w:divsChild>
                        <w:div w:id="1822194476">
                          <w:marLeft w:val="0"/>
                          <w:marRight w:val="0"/>
                          <w:marTop w:val="180"/>
                          <w:marBottom w:val="180"/>
                          <w:divBdr>
                            <w:top w:val="none" w:sz="0" w:space="0" w:color="auto"/>
                            <w:left w:val="none" w:sz="0" w:space="0" w:color="auto"/>
                            <w:bottom w:val="none" w:sz="0" w:space="0" w:color="auto"/>
                            <w:right w:val="none" w:sz="0" w:space="0" w:color="auto"/>
                          </w:divBdr>
                          <w:divsChild>
                            <w:div w:id="1885291351">
                              <w:marLeft w:val="0"/>
                              <w:marRight w:val="0"/>
                              <w:marTop w:val="0"/>
                              <w:marBottom w:val="360"/>
                              <w:divBdr>
                                <w:top w:val="none" w:sz="0" w:space="0" w:color="auto"/>
                                <w:left w:val="none" w:sz="0" w:space="0" w:color="auto"/>
                                <w:bottom w:val="none" w:sz="0" w:space="0" w:color="auto"/>
                                <w:right w:val="none" w:sz="0" w:space="0" w:color="auto"/>
                              </w:divBdr>
                              <w:divsChild>
                                <w:div w:id="40448940">
                                  <w:marLeft w:val="0"/>
                                  <w:marRight w:val="0"/>
                                  <w:marTop w:val="0"/>
                                  <w:marBottom w:val="240"/>
                                  <w:divBdr>
                                    <w:top w:val="none" w:sz="0" w:space="0" w:color="auto"/>
                                    <w:left w:val="none" w:sz="0" w:space="0" w:color="auto"/>
                                    <w:bottom w:val="none" w:sz="0" w:space="0" w:color="auto"/>
                                    <w:right w:val="none" w:sz="0" w:space="0" w:color="auto"/>
                                  </w:divBdr>
                                </w:div>
                                <w:div w:id="112134562">
                                  <w:marLeft w:val="75"/>
                                  <w:marRight w:val="75"/>
                                  <w:marTop w:val="0"/>
                                  <w:marBottom w:val="0"/>
                                  <w:divBdr>
                                    <w:top w:val="single" w:sz="6" w:space="6" w:color="999999"/>
                                    <w:left w:val="single" w:sz="6" w:space="6" w:color="999999"/>
                                    <w:bottom w:val="single" w:sz="6" w:space="6" w:color="999999"/>
                                    <w:right w:val="single" w:sz="6" w:space="6" w:color="999999"/>
                                  </w:divBdr>
                                </w:div>
                                <w:div w:id="180364661">
                                  <w:marLeft w:val="0"/>
                                  <w:marRight w:val="0"/>
                                  <w:marTop w:val="0"/>
                                  <w:marBottom w:val="0"/>
                                  <w:divBdr>
                                    <w:top w:val="none" w:sz="0" w:space="0" w:color="auto"/>
                                    <w:left w:val="none" w:sz="0" w:space="0" w:color="auto"/>
                                    <w:bottom w:val="none" w:sz="0" w:space="0" w:color="auto"/>
                                    <w:right w:val="none" w:sz="0" w:space="0" w:color="auto"/>
                                  </w:divBdr>
                                </w:div>
                                <w:div w:id="375854022">
                                  <w:marLeft w:val="75"/>
                                  <w:marRight w:val="75"/>
                                  <w:marTop w:val="0"/>
                                  <w:marBottom w:val="0"/>
                                  <w:divBdr>
                                    <w:top w:val="single" w:sz="6" w:space="6" w:color="999999"/>
                                    <w:left w:val="single" w:sz="6" w:space="6" w:color="999999"/>
                                    <w:bottom w:val="single" w:sz="6" w:space="6" w:color="999999"/>
                                    <w:right w:val="single" w:sz="6" w:space="6" w:color="999999"/>
                                  </w:divBdr>
                                </w:div>
                                <w:div w:id="630750220">
                                  <w:marLeft w:val="75"/>
                                  <w:marRight w:val="75"/>
                                  <w:marTop w:val="0"/>
                                  <w:marBottom w:val="0"/>
                                  <w:divBdr>
                                    <w:top w:val="single" w:sz="6" w:space="6" w:color="999999"/>
                                    <w:left w:val="single" w:sz="6" w:space="6" w:color="999999"/>
                                    <w:bottom w:val="single" w:sz="6" w:space="6" w:color="999999"/>
                                    <w:right w:val="single" w:sz="6" w:space="6" w:color="999999"/>
                                  </w:divBdr>
                                </w:div>
                                <w:div w:id="715349295">
                                  <w:marLeft w:val="75"/>
                                  <w:marRight w:val="75"/>
                                  <w:marTop w:val="0"/>
                                  <w:marBottom w:val="0"/>
                                  <w:divBdr>
                                    <w:top w:val="single" w:sz="6" w:space="6" w:color="999999"/>
                                    <w:left w:val="single" w:sz="6" w:space="6" w:color="999999"/>
                                    <w:bottom w:val="single" w:sz="6" w:space="6" w:color="999999"/>
                                    <w:right w:val="single" w:sz="6" w:space="6" w:color="999999"/>
                                  </w:divBdr>
                                </w:div>
                                <w:div w:id="877087684">
                                  <w:marLeft w:val="75"/>
                                  <w:marRight w:val="75"/>
                                  <w:marTop w:val="0"/>
                                  <w:marBottom w:val="0"/>
                                  <w:divBdr>
                                    <w:top w:val="single" w:sz="6" w:space="6" w:color="999999"/>
                                    <w:left w:val="single" w:sz="6" w:space="6" w:color="999999"/>
                                    <w:bottom w:val="single" w:sz="6" w:space="6" w:color="999999"/>
                                    <w:right w:val="single" w:sz="6" w:space="6" w:color="999999"/>
                                  </w:divBdr>
                                </w:div>
                                <w:div w:id="988830047">
                                  <w:marLeft w:val="75"/>
                                  <w:marRight w:val="75"/>
                                  <w:marTop w:val="0"/>
                                  <w:marBottom w:val="0"/>
                                  <w:divBdr>
                                    <w:top w:val="single" w:sz="6" w:space="6" w:color="999999"/>
                                    <w:left w:val="single" w:sz="6" w:space="6" w:color="999999"/>
                                    <w:bottom w:val="single" w:sz="6" w:space="6" w:color="999999"/>
                                    <w:right w:val="single" w:sz="6" w:space="6" w:color="999999"/>
                                  </w:divBdr>
                                </w:div>
                                <w:div w:id="1390152482">
                                  <w:marLeft w:val="0"/>
                                  <w:marRight w:val="0"/>
                                  <w:marTop w:val="0"/>
                                  <w:marBottom w:val="0"/>
                                  <w:divBdr>
                                    <w:top w:val="none" w:sz="0" w:space="0" w:color="auto"/>
                                    <w:left w:val="none" w:sz="0" w:space="0" w:color="auto"/>
                                    <w:bottom w:val="none" w:sz="0" w:space="0" w:color="auto"/>
                                    <w:right w:val="none" w:sz="0" w:space="0" w:color="auto"/>
                                  </w:divBdr>
                                </w:div>
                                <w:div w:id="1875117523">
                                  <w:marLeft w:val="0"/>
                                  <w:marRight w:val="0"/>
                                  <w:marTop w:val="0"/>
                                  <w:marBottom w:val="0"/>
                                  <w:divBdr>
                                    <w:top w:val="none" w:sz="0" w:space="0" w:color="auto"/>
                                    <w:left w:val="none" w:sz="0" w:space="0" w:color="auto"/>
                                    <w:bottom w:val="none" w:sz="0" w:space="0" w:color="auto"/>
                                    <w:right w:val="none" w:sz="0" w:space="0" w:color="auto"/>
                                  </w:divBdr>
                                </w:div>
                                <w:div w:id="2067411852">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 w:id="2080053023">
                      <w:marLeft w:val="480"/>
                      <w:marRight w:val="0"/>
                      <w:marTop w:val="0"/>
                      <w:marBottom w:val="0"/>
                      <w:divBdr>
                        <w:top w:val="none" w:sz="0" w:space="0" w:color="auto"/>
                        <w:left w:val="none" w:sz="0" w:space="0" w:color="auto"/>
                        <w:bottom w:val="none" w:sz="0" w:space="0" w:color="auto"/>
                        <w:right w:val="none" w:sz="0" w:space="0" w:color="auto"/>
                      </w:divBdr>
                      <w:divsChild>
                        <w:div w:id="440994133">
                          <w:marLeft w:val="0"/>
                          <w:marRight w:val="0"/>
                          <w:marTop w:val="180"/>
                          <w:marBottom w:val="180"/>
                          <w:divBdr>
                            <w:top w:val="none" w:sz="0" w:space="0" w:color="auto"/>
                            <w:left w:val="none" w:sz="0" w:space="0" w:color="auto"/>
                            <w:bottom w:val="none" w:sz="0" w:space="0" w:color="auto"/>
                            <w:right w:val="none" w:sz="0" w:space="0" w:color="auto"/>
                          </w:divBdr>
                          <w:divsChild>
                            <w:div w:id="1436897283">
                              <w:marLeft w:val="0"/>
                              <w:marRight w:val="0"/>
                              <w:marTop w:val="0"/>
                              <w:marBottom w:val="360"/>
                              <w:divBdr>
                                <w:top w:val="none" w:sz="0" w:space="0" w:color="auto"/>
                                <w:left w:val="none" w:sz="0" w:space="0" w:color="auto"/>
                                <w:bottom w:val="none" w:sz="0" w:space="0" w:color="auto"/>
                                <w:right w:val="none" w:sz="0" w:space="0" w:color="auto"/>
                              </w:divBdr>
                              <w:divsChild>
                                <w:div w:id="234171974">
                                  <w:marLeft w:val="0"/>
                                  <w:marRight w:val="0"/>
                                  <w:marTop w:val="0"/>
                                  <w:marBottom w:val="0"/>
                                  <w:divBdr>
                                    <w:top w:val="none" w:sz="0" w:space="0" w:color="auto"/>
                                    <w:left w:val="none" w:sz="0" w:space="0" w:color="auto"/>
                                    <w:bottom w:val="none" w:sz="0" w:space="0" w:color="auto"/>
                                    <w:right w:val="none" w:sz="0" w:space="0" w:color="auto"/>
                                  </w:divBdr>
                                </w:div>
                                <w:div w:id="520896372">
                                  <w:marLeft w:val="75"/>
                                  <w:marRight w:val="75"/>
                                  <w:marTop w:val="0"/>
                                  <w:marBottom w:val="0"/>
                                  <w:divBdr>
                                    <w:top w:val="single" w:sz="6" w:space="6" w:color="999999"/>
                                    <w:left w:val="single" w:sz="6" w:space="6" w:color="999999"/>
                                    <w:bottom w:val="single" w:sz="6" w:space="6" w:color="999999"/>
                                    <w:right w:val="single" w:sz="6" w:space="6" w:color="999999"/>
                                  </w:divBdr>
                                </w:div>
                                <w:div w:id="969165097">
                                  <w:marLeft w:val="75"/>
                                  <w:marRight w:val="75"/>
                                  <w:marTop w:val="0"/>
                                  <w:marBottom w:val="0"/>
                                  <w:divBdr>
                                    <w:top w:val="single" w:sz="6" w:space="6" w:color="999999"/>
                                    <w:left w:val="single" w:sz="6" w:space="6" w:color="999999"/>
                                    <w:bottom w:val="single" w:sz="6" w:space="6" w:color="999999"/>
                                    <w:right w:val="single" w:sz="6" w:space="6" w:color="999999"/>
                                  </w:divBdr>
                                </w:div>
                                <w:div w:id="998733659">
                                  <w:marLeft w:val="0"/>
                                  <w:marRight w:val="0"/>
                                  <w:marTop w:val="0"/>
                                  <w:marBottom w:val="240"/>
                                  <w:divBdr>
                                    <w:top w:val="none" w:sz="0" w:space="0" w:color="auto"/>
                                    <w:left w:val="none" w:sz="0" w:space="0" w:color="auto"/>
                                    <w:bottom w:val="none" w:sz="0" w:space="0" w:color="auto"/>
                                    <w:right w:val="none" w:sz="0" w:space="0" w:color="auto"/>
                                  </w:divBdr>
                                </w:div>
                                <w:div w:id="1407800517">
                                  <w:marLeft w:val="75"/>
                                  <w:marRight w:val="75"/>
                                  <w:marTop w:val="0"/>
                                  <w:marBottom w:val="0"/>
                                  <w:divBdr>
                                    <w:top w:val="single" w:sz="6" w:space="6" w:color="999999"/>
                                    <w:left w:val="single" w:sz="6" w:space="6" w:color="999999"/>
                                    <w:bottom w:val="single" w:sz="6" w:space="6" w:color="999999"/>
                                    <w:right w:val="single" w:sz="6" w:space="6" w:color="999999"/>
                                  </w:divBdr>
                                </w:div>
                                <w:div w:id="1500080933">
                                  <w:marLeft w:val="75"/>
                                  <w:marRight w:val="75"/>
                                  <w:marTop w:val="0"/>
                                  <w:marBottom w:val="0"/>
                                  <w:divBdr>
                                    <w:top w:val="single" w:sz="6" w:space="6" w:color="999999"/>
                                    <w:left w:val="single" w:sz="6" w:space="6" w:color="999999"/>
                                    <w:bottom w:val="single" w:sz="6" w:space="6" w:color="999999"/>
                                    <w:right w:val="single" w:sz="6" w:space="6" w:color="999999"/>
                                  </w:divBdr>
                                </w:div>
                                <w:div w:id="1825971418">
                                  <w:marLeft w:val="75"/>
                                  <w:marRight w:val="75"/>
                                  <w:marTop w:val="0"/>
                                  <w:marBottom w:val="0"/>
                                  <w:divBdr>
                                    <w:top w:val="single" w:sz="6" w:space="6" w:color="999999"/>
                                    <w:left w:val="single" w:sz="6" w:space="6" w:color="999999"/>
                                    <w:bottom w:val="single" w:sz="6" w:space="6" w:color="999999"/>
                                    <w:right w:val="single" w:sz="6" w:space="6" w:color="999999"/>
                                  </w:divBdr>
                                </w:div>
                                <w:div w:id="1833787121">
                                  <w:marLeft w:val="0"/>
                                  <w:marRight w:val="0"/>
                                  <w:marTop w:val="0"/>
                                  <w:marBottom w:val="0"/>
                                  <w:divBdr>
                                    <w:top w:val="none" w:sz="0" w:space="0" w:color="auto"/>
                                    <w:left w:val="none" w:sz="0" w:space="0" w:color="auto"/>
                                    <w:bottom w:val="none" w:sz="0" w:space="0" w:color="auto"/>
                                    <w:right w:val="none" w:sz="0" w:space="0" w:color="auto"/>
                                  </w:divBdr>
                                </w:div>
                                <w:div w:id="1839736035">
                                  <w:marLeft w:val="75"/>
                                  <w:marRight w:val="75"/>
                                  <w:marTop w:val="0"/>
                                  <w:marBottom w:val="0"/>
                                  <w:divBdr>
                                    <w:top w:val="single" w:sz="6" w:space="6" w:color="999999"/>
                                    <w:left w:val="single" w:sz="6" w:space="6" w:color="999999"/>
                                    <w:bottom w:val="single" w:sz="6" w:space="6" w:color="999999"/>
                                    <w:right w:val="single" w:sz="6" w:space="6" w:color="999999"/>
                                  </w:divBdr>
                                </w:div>
                                <w:div w:id="1843206270">
                                  <w:marLeft w:val="0"/>
                                  <w:marRight w:val="0"/>
                                  <w:marTop w:val="0"/>
                                  <w:marBottom w:val="0"/>
                                  <w:divBdr>
                                    <w:top w:val="none" w:sz="0" w:space="0" w:color="auto"/>
                                    <w:left w:val="none" w:sz="0" w:space="0" w:color="auto"/>
                                    <w:bottom w:val="none" w:sz="0" w:space="0" w:color="auto"/>
                                    <w:right w:val="none" w:sz="0" w:space="0" w:color="auto"/>
                                  </w:divBdr>
                                </w:div>
                                <w:div w:id="1980333218">
                                  <w:marLeft w:val="75"/>
                                  <w:marRight w:val="75"/>
                                  <w:marTop w:val="0"/>
                                  <w:marBottom w:val="0"/>
                                  <w:divBdr>
                                    <w:top w:val="single" w:sz="6" w:space="6" w:color="999999"/>
                                    <w:left w:val="single" w:sz="6" w:space="6" w:color="999999"/>
                                    <w:bottom w:val="single" w:sz="6" w:space="6" w:color="999999"/>
                                    <w:right w:val="single" w:sz="6" w:space="6" w:color="999999"/>
                                  </w:divBdr>
                                </w:div>
                              </w:divsChild>
                            </w:div>
                          </w:divsChild>
                        </w:div>
                      </w:divsChild>
                    </w:div>
                  </w:divsChild>
                </w:div>
                <w:div w:id="776365489">
                  <w:marLeft w:val="0"/>
                  <w:marRight w:val="0"/>
                  <w:marTop w:val="0"/>
                  <w:marBottom w:val="720"/>
                  <w:divBdr>
                    <w:top w:val="none" w:sz="0" w:space="0" w:color="auto"/>
                    <w:left w:val="none" w:sz="0" w:space="0" w:color="auto"/>
                    <w:bottom w:val="none" w:sz="0" w:space="0" w:color="auto"/>
                    <w:right w:val="none" w:sz="0" w:space="0" w:color="auto"/>
                  </w:divBdr>
                  <w:divsChild>
                    <w:div w:id="943269024">
                      <w:marLeft w:val="0"/>
                      <w:marRight w:val="0"/>
                      <w:marTop w:val="0"/>
                      <w:marBottom w:val="0"/>
                      <w:divBdr>
                        <w:top w:val="none" w:sz="0" w:space="0" w:color="auto"/>
                        <w:left w:val="none" w:sz="0" w:space="0" w:color="auto"/>
                        <w:bottom w:val="none" w:sz="0" w:space="0" w:color="auto"/>
                        <w:right w:val="none" w:sz="0" w:space="0" w:color="auto"/>
                      </w:divBdr>
                      <w:divsChild>
                        <w:div w:id="782580922">
                          <w:marLeft w:val="0"/>
                          <w:marRight w:val="0"/>
                          <w:marTop w:val="0"/>
                          <w:marBottom w:val="0"/>
                          <w:divBdr>
                            <w:top w:val="none" w:sz="0" w:space="0" w:color="auto"/>
                            <w:left w:val="none" w:sz="0" w:space="0" w:color="auto"/>
                            <w:bottom w:val="none" w:sz="0" w:space="0" w:color="auto"/>
                            <w:right w:val="none" w:sz="0" w:space="0" w:color="auto"/>
                          </w:divBdr>
                        </w:div>
                        <w:div w:id="194969743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453864096">
                  <w:marLeft w:val="0"/>
                  <w:marRight w:val="0"/>
                  <w:marTop w:val="0"/>
                  <w:marBottom w:val="0"/>
                  <w:divBdr>
                    <w:top w:val="single" w:sz="6" w:space="0" w:color="DDDDDD"/>
                    <w:left w:val="none" w:sz="0" w:space="0" w:color="auto"/>
                    <w:bottom w:val="none" w:sz="0" w:space="0" w:color="auto"/>
                    <w:right w:val="none" w:sz="0" w:space="0" w:color="auto"/>
                  </w:divBdr>
                  <w:divsChild>
                    <w:div w:id="546987380">
                      <w:marLeft w:val="0"/>
                      <w:marRight w:val="0"/>
                      <w:marTop w:val="0"/>
                      <w:marBottom w:val="0"/>
                      <w:divBdr>
                        <w:top w:val="none" w:sz="0" w:space="0" w:color="auto"/>
                        <w:left w:val="none" w:sz="0" w:space="0" w:color="auto"/>
                        <w:bottom w:val="none" w:sz="0" w:space="0" w:color="auto"/>
                        <w:right w:val="none" w:sz="0" w:space="0" w:color="auto"/>
                      </w:divBdr>
                      <w:divsChild>
                        <w:div w:id="766585443">
                          <w:marLeft w:val="0"/>
                          <w:marRight w:val="0"/>
                          <w:marTop w:val="0"/>
                          <w:marBottom w:val="0"/>
                          <w:divBdr>
                            <w:top w:val="none" w:sz="0" w:space="0" w:color="auto"/>
                            <w:left w:val="none" w:sz="0" w:space="0" w:color="auto"/>
                            <w:bottom w:val="none" w:sz="0" w:space="0" w:color="auto"/>
                            <w:right w:val="none" w:sz="0" w:space="0" w:color="auto"/>
                          </w:divBdr>
                          <w:divsChild>
                            <w:div w:id="403988735">
                              <w:marLeft w:val="0"/>
                              <w:marRight w:val="0"/>
                              <w:marTop w:val="0"/>
                              <w:marBottom w:val="0"/>
                              <w:divBdr>
                                <w:top w:val="none" w:sz="0" w:space="0" w:color="auto"/>
                                <w:left w:val="none" w:sz="0" w:space="0" w:color="auto"/>
                                <w:bottom w:val="none" w:sz="0" w:space="0" w:color="auto"/>
                                <w:right w:val="none" w:sz="0" w:space="0" w:color="auto"/>
                              </w:divBdr>
                              <w:divsChild>
                                <w:div w:id="9014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844111">
      <w:bodyDiv w:val="1"/>
      <w:marLeft w:val="0"/>
      <w:marRight w:val="0"/>
      <w:marTop w:val="0"/>
      <w:marBottom w:val="0"/>
      <w:divBdr>
        <w:top w:val="none" w:sz="0" w:space="0" w:color="auto"/>
        <w:left w:val="none" w:sz="0" w:space="0" w:color="auto"/>
        <w:bottom w:val="none" w:sz="0" w:space="0" w:color="auto"/>
        <w:right w:val="none" w:sz="0" w:space="0" w:color="auto"/>
      </w:divBdr>
      <w:divsChild>
        <w:div w:id="2061633723">
          <w:marLeft w:val="0"/>
          <w:marRight w:val="0"/>
          <w:marTop w:val="0"/>
          <w:marBottom w:val="0"/>
          <w:divBdr>
            <w:top w:val="none" w:sz="0" w:space="0" w:color="auto"/>
            <w:left w:val="none" w:sz="0" w:space="0" w:color="auto"/>
            <w:bottom w:val="none" w:sz="0" w:space="0" w:color="auto"/>
            <w:right w:val="none" w:sz="0" w:space="0" w:color="auto"/>
          </w:divBdr>
          <w:divsChild>
            <w:div w:id="467406005">
              <w:marLeft w:val="-225"/>
              <w:marRight w:val="-225"/>
              <w:marTop w:val="0"/>
              <w:marBottom w:val="0"/>
              <w:divBdr>
                <w:top w:val="none" w:sz="0" w:space="0" w:color="auto"/>
                <w:left w:val="none" w:sz="0" w:space="0" w:color="auto"/>
                <w:bottom w:val="none" w:sz="0" w:space="0" w:color="auto"/>
                <w:right w:val="none" w:sz="0" w:space="0" w:color="auto"/>
              </w:divBdr>
              <w:divsChild>
                <w:div w:id="992299014">
                  <w:marLeft w:val="-225"/>
                  <w:marRight w:val="-225"/>
                  <w:marTop w:val="0"/>
                  <w:marBottom w:val="0"/>
                  <w:divBdr>
                    <w:top w:val="none" w:sz="0" w:space="0" w:color="auto"/>
                    <w:left w:val="none" w:sz="0" w:space="0" w:color="auto"/>
                    <w:bottom w:val="none" w:sz="0" w:space="0" w:color="auto"/>
                    <w:right w:val="none" w:sz="0" w:space="0" w:color="auto"/>
                  </w:divBdr>
                  <w:divsChild>
                    <w:div w:id="13843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35507">
      <w:bodyDiv w:val="1"/>
      <w:marLeft w:val="0"/>
      <w:marRight w:val="0"/>
      <w:marTop w:val="0"/>
      <w:marBottom w:val="0"/>
      <w:divBdr>
        <w:top w:val="none" w:sz="0" w:space="0" w:color="auto"/>
        <w:left w:val="none" w:sz="0" w:space="0" w:color="auto"/>
        <w:bottom w:val="none" w:sz="0" w:space="0" w:color="auto"/>
        <w:right w:val="none" w:sz="0" w:space="0" w:color="auto"/>
      </w:divBdr>
      <w:divsChild>
        <w:div w:id="1663973036">
          <w:marLeft w:val="0"/>
          <w:marRight w:val="0"/>
          <w:marTop w:val="0"/>
          <w:marBottom w:val="0"/>
          <w:divBdr>
            <w:top w:val="none" w:sz="0" w:space="0" w:color="auto"/>
            <w:left w:val="none" w:sz="0" w:space="0" w:color="auto"/>
            <w:bottom w:val="none" w:sz="0" w:space="0" w:color="auto"/>
            <w:right w:val="none" w:sz="0" w:space="0" w:color="auto"/>
          </w:divBdr>
          <w:divsChild>
            <w:div w:id="2067333806">
              <w:marLeft w:val="0"/>
              <w:marRight w:val="0"/>
              <w:marTop w:val="0"/>
              <w:marBottom w:val="0"/>
              <w:divBdr>
                <w:top w:val="none" w:sz="0" w:space="0" w:color="auto"/>
                <w:left w:val="none" w:sz="0" w:space="0" w:color="auto"/>
                <w:bottom w:val="none" w:sz="0" w:space="0" w:color="auto"/>
                <w:right w:val="none" w:sz="0" w:space="0" w:color="auto"/>
              </w:divBdr>
              <w:divsChild>
                <w:div w:id="1240754870">
                  <w:marLeft w:val="-300"/>
                  <w:marRight w:val="0"/>
                  <w:marTop w:val="0"/>
                  <w:marBottom w:val="0"/>
                  <w:divBdr>
                    <w:top w:val="none" w:sz="0" w:space="0" w:color="auto"/>
                    <w:left w:val="none" w:sz="0" w:space="0" w:color="auto"/>
                    <w:bottom w:val="none" w:sz="0" w:space="0" w:color="auto"/>
                    <w:right w:val="none" w:sz="0" w:space="0" w:color="auto"/>
                  </w:divBdr>
                  <w:divsChild>
                    <w:div w:id="236667180">
                      <w:marLeft w:val="0"/>
                      <w:marRight w:val="0"/>
                      <w:marTop w:val="0"/>
                      <w:marBottom w:val="0"/>
                      <w:divBdr>
                        <w:top w:val="none" w:sz="0" w:space="0" w:color="auto"/>
                        <w:left w:val="none" w:sz="0" w:space="0" w:color="auto"/>
                        <w:bottom w:val="none" w:sz="0" w:space="0" w:color="auto"/>
                        <w:right w:val="none" w:sz="0" w:space="0" w:color="auto"/>
                      </w:divBdr>
                      <w:divsChild>
                        <w:div w:id="1995066817">
                          <w:marLeft w:val="0"/>
                          <w:marRight w:val="0"/>
                          <w:marTop w:val="0"/>
                          <w:marBottom w:val="0"/>
                          <w:divBdr>
                            <w:top w:val="none" w:sz="0" w:space="0" w:color="auto"/>
                            <w:left w:val="none" w:sz="0" w:space="0" w:color="auto"/>
                            <w:bottom w:val="none" w:sz="0" w:space="0" w:color="auto"/>
                            <w:right w:val="none" w:sz="0" w:space="0" w:color="auto"/>
                          </w:divBdr>
                          <w:divsChild>
                            <w:div w:id="83500811">
                              <w:marLeft w:val="0"/>
                              <w:marRight w:val="0"/>
                              <w:marTop w:val="150"/>
                              <w:marBottom w:val="150"/>
                              <w:divBdr>
                                <w:top w:val="none" w:sz="0" w:space="0" w:color="auto"/>
                                <w:left w:val="none" w:sz="0" w:space="0" w:color="auto"/>
                                <w:bottom w:val="none" w:sz="0" w:space="0" w:color="auto"/>
                                <w:right w:val="none" w:sz="0" w:space="0" w:color="auto"/>
                              </w:divBdr>
                              <w:divsChild>
                                <w:div w:id="12895557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339382">
      <w:bodyDiv w:val="1"/>
      <w:marLeft w:val="0"/>
      <w:marRight w:val="0"/>
      <w:marTop w:val="0"/>
      <w:marBottom w:val="0"/>
      <w:divBdr>
        <w:top w:val="none" w:sz="0" w:space="0" w:color="auto"/>
        <w:left w:val="none" w:sz="0" w:space="0" w:color="auto"/>
        <w:bottom w:val="none" w:sz="0" w:space="0" w:color="auto"/>
        <w:right w:val="none" w:sz="0" w:space="0" w:color="auto"/>
      </w:divBdr>
    </w:div>
    <w:div w:id="2030597787">
      <w:bodyDiv w:val="1"/>
      <w:marLeft w:val="0"/>
      <w:marRight w:val="0"/>
      <w:marTop w:val="0"/>
      <w:marBottom w:val="0"/>
      <w:divBdr>
        <w:top w:val="none" w:sz="0" w:space="0" w:color="auto"/>
        <w:left w:val="none" w:sz="0" w:space="0" w:color="auto"/>
        <w:bottom w:val="none" w:sz="0" w:space="0" w:color="auto"/>
        <w:right w:val="none" w:sz="0" w:space="0" w:color="auto"/>
      </w:divBdr>
      <w:divsChild>
        <w:div w:id="1303805490">
          <w:marLeft w:val="0"/>
          <w:marRight w:val="0"/>
          <w:marTop w:val="0"/>
          <w:marBottom w:val="0"/>
          <w:divBdr>
            <w:top w:val="none" w:sz="0" w:space="0" w:color="auto"/>
            <w:left w:val="none" w:sz="0" w:space="0" w:color="auto"/>
            <w:bottom w:val="none" w:sz="0" w:space="0" w:color="auto"/>
            <w:right w:val="none" w:sz="0" w:space="0" w:color="auto"/>
          </w:divBdr>
          <w:divsChild>
            <w:div w:id="408696080">
              <w:marLeft w:val="0"/>
              <w:marRight w:val="0"/>
              <w:marTop w:val="0"/>
              <w:marBottom w:val="0"/>
              <w:divBdr>
                <w:top w:val="none" w:sz="0" w:space="0" w:color="auto"/>
                <w:left w:val="none" w:sz="0" w:space="0" w:color="auto"/>
                <w:bottom w:val="none" w:sz="0" w:space="0" w:color="auto"/>
                <w:right w:val="none" w:sz="0" w:space="0" w:color="auto"/>
              </w:divBdr>
              <w:divsChild>
                <w:div w:id="800878944">
                  <w:marLeft w:val="0"/>
                  <w:marRight w:val="0"/>
                  <w:marTop w:val="0"/>
                  <w:marBottom w:val="0"/>
                  <w:divBdr>
                    <w:top w:val="none" w:sz="0" w:space="0" w:color="auto"/>
                    <w:left w:val="none" w:sz="0" w:space="0" w:color="auto"/>
                    <w:bottom w:val="none" w:sz="0" w:space="0" w:color="auto"/>
                    <w:right w:val="none" w:sz="0" w:space="0" w:color="auto"/>
                  </w:divBdr>
                  <w:divsChild>
                    <w:div w:id="1142113619">
                      <w:marLeft w:val="0"/>
                      <w:marRight w:val="0"/>
                      <w:marTop w:val="0"/>
                      <w:marBottom w:val="0"/>
                      <w:divBdr>
                        <w:top w:val="none" w:sz="0" w:space="0" w:color="auto"/>
                        <w:left w:val="none" w:sz="0" w:space="0" w:color="auto"/>
                        <w:bottom w:val="none" w:sz="0" w:space="0" w:color="auto"/>
                        <w:right w:val="none" w:sz="0" w:space="0" w:color="auto"/>
                      </w:divBdr>
                      <w:divsChild>
                        <w:div w:id="1156343146">
                          <w:marLeft w:val="0"/>
                          <w:marRight w:val="0"/>
                          <w:marTop w:val="0"/>
                          <w:marBottom w:val="0"/>
                          <w:divBdr>
                            <w:top w:val="none" w:sz="0" w:space="0" w:color="auto"/>
                            <w:left w:val="none" w:sz="0" w:space="0" w:color="auto"/>
                            <w:bottom w:val="none" w:sz="0" w:space="0" w:color="auto"/>
                            <w:right w:val="none" w:sz="0" w:space="0" w:color="auto"/>
                          </w:divBdr>
                          <w:divsChild>
                            <w:div w:id="1861235777">
                              <w:marLeft w:val="0"/>
                              <w:marRight w:val="0"/>
                              <w:marTop w:val="0"/>
                              <w:marBottom w:val="0"/>
                              <w:divBdr>
                                <w:top w:val="none" w:sz="0" w:space="0" w:color="auto"/>
                                <w:left w:val="none" w:sz="0" w:space="0" w:color="auto"/>
                                <w:bottom w:val="none" w:sz="0" w:space="0" w:color="auto"/>
                                <w:right w:val="none" w:sz="0" w:space="0" w:color="auto"/>
                              </w:divBdr>
                              <w:divsChild>
                                <w:div w:id="770932024">
                                  <w:marLeft w:val="0"/>
                                  <w:marRight w:val="0"/>
                                  <w:marTop w:val="0"/>
                                  <w:marBottom w:val="0"/>
                                  <w:divBdr>
                                    <w:top w:val="none" w:sz="0" w:space="0" w:color="auto"/>
                                    <w:left w:val="none" w:sz="0" w:space="0" w:color="auto"/>
                                    <w:bottom w:val="none" w:sz="0" w:space="0" w:color="auto"/>
                                    <w:right w:val="none" w:sz="0" w:space="0" w:color="auto"/>
                                  </w:divBdr>
                                  <w:divsChild>
                                    <w:div w:id="777412933">
                                      <w:marLeft w:val="0"/>
                                      <w:marRight w:val="0"/>
                                      <w:marTop w:val="0"/>
                                      <w:marBottom w:val="0"/>
                                      <w:divBdr>
                                        <w:top w:val="none" w:sz="0" w:space="0" w:color="auto"/>
                                        <w:left w:val="none" w:sz="0" w:space="0" w:color="auto"/>
                                        <w:bottom w:val="none" w:sz="0" w:space="0" w:color="auto"/>
                                        <w:right w:val="none" w:sz="0" w:space="0" w:color="auto"/>
                                      </w:divBdr>
                                      <w:divsChild>
                                        <w:div w:id="1134830822">
                                          <w:marLeft w:val="0"/>
                                          <w:marRight w:val="0"/>
                                          <w:marTop w:val="0"/>
                                          <w:marBottom w:val="0"/>
                                          <w:divBdr>
                                            <w:top w:val="none" w:sz="0" w:space="0" w:color="auto"/>
                                            <w:left w:val="none" w:sz="0" w:space="0" w:color="auto"/>
                                            <w:bottom w:val="none" w:sz="0" w:space="0" w:color="auto"/>
                                            <w:right w:val="none" w:sz="0" w:space="0" w:color="auto"/>
                                          </w:divBdr>
                                          <w:divsChild>
                                            <w:div w:id="1376390603">
                                              <w:marLeft w:val="0"/>
                                              <w:marRight w:val="0"/>
                                              <w:marTop w:val="0"/>
                                              <w:marBottom w:val="0"/>
                                              <w:divBdr>
                                                <w:top w:val="none" w:sz="0" w:space="0" w:color="auto"/>
                                                <w:left w:val="none" w:sz="0" w:space="0" w:color="auto"/>
                                                <w:bottom w:val="none" w:sz="0" w:space="0" w:color="auto"/>
                                                <w:right w:val="none" w:sz="0" w:space="0" w:color="auto"/>
                                              </w:divBdr>
                                              <w:divsChild>
                                                <w:div w:id="1231497284">
                                                  <w:marLeft w:val="0"/>
                                                  <w:marRight w:val="0"/>
                                                  <w:marTop w:val="0"/>
                                                  <w:marBottom w:val="0"/>
                                                  <w:divBdr>
                                                    <w:top w:val="none" w:sz="0" w:space="0" w:color="auto"/>
                                                    <w:left w:val="none" w:sz="0" w:space="0" w:color="auto"/>
                                                    <w:bottom w:val="none" w:sz="0" w:space="0" w:color="auto"/>
                                                    <w:right w:val="none" w:sz="0" w:space="0" w:color="auto"/>
                                                  </w:divBdr>
                                                  <w:divsChild>
                                                    <w:div w:id="1450541047">
                                                      <w:marLeft w:val="0"/>
                                                      <w:marRight w:val="0"/>
                                                      <w:marTop w:val="0"/>
                                                      <w:marBottom w:val="0"/>
                                                      <w:divBdr>
                                                        <w:top w:val="none" w:sz="0" w:space="0" w:color="auto"/>
                                                        <w:left w:val="none" w:sz="0" w:space="0" w:color="auto"/>
                                                        <w:bottom w:val="none" w:sz="0" w:space="0" w:color="auto"/>
                                                        <w:right w:val="none" w:sz="0" w:space="0" w:color="auto"/>
                                                      </w:divBdr>
                                                      <w:divsChild>
                                                        <w:div w:id="1116481554">
                                                          <w:marLeft w:val="0"/>
                                                          <w:marRight w:val="0"/>
                                                          <w:marTop w:val="0"/>
                                                          <w:marBottom w:val="0"/>
                                                          <w:divBdr>
                                                            <w:top w:val="none" w:sz="0" w:space="0" w:color="auto"/>
                                                            <w:left w:val="none" w:sz="0" w:space="0" w:color="auto"/>
                                                            <w:bottom w:val="none" w:sz="0" w:space="0" w:color="auto"/>
                                                            <w:right w:val="none" w:sz="0" w:space="0" w:color="auto"/>
                                                          </w:divBdr>
                                                          <w:divsChild>
                                                            <w:div w:id="501706888">
                                                              <w:marLeft w:val="0"/>
                                                              <w:marRight w:val="0"/>
                                                              <w:marTop w:val="0"/>
                                                              <w:marBottom w:val="0"/>
                                                              <w:divBdr>
                                                                <w:top w:val="none" w:sz="0" w:space="0" w:color="auto"/>
                                                                <w:left w:val="none" w:sz="0" w:space="0" w:color="auto"/>
                                                                <w:bottom w:val="none" w:sz="0" w:space="0" w:color="auto"/>
                                                                <w:right w:val="none" w:sz="0" w:space="0" w:color="auto"/>
                                                              </w:divBdr>
                                                              <w:divsChild>
                                                                <w:div w:id="2076661433">
                                                                  <w:marLeft w:val="0"/>
                                                                  <w:marRight w:val="0"/>
                                                                  <w:marTop w:val="0"/>
                                                                  <w:marBottom w:val="0"/>
                                                                  <w:divBdr>
                                                                    <w:top w:val="none" w:sz="0" w:space="0" w:color="auto"/>
                                                                    <w:left w:val="none" w:sz="0" w:space="0" w:color="auto"/>
                                                                    <w:bottom w:val="none" w:sz="0" w:space="0" w:color="auto"/>
                                                                    <w:right w:val="none" w:sz="0" w:space="0" w:color="auto"/>
                                                                  </w:divBdr>
                                                                  <w:divsChild>
                                                                    <w:div w:id="20762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5856838">
      <w:bodyDiv w:val="1"/>
      <w:marLeft w:val="0"/>
      <w:marRight w:val="0"/>
      <w:marTop w:val="0"/>
      <w:marBottom w:val="0"/>
      <w:divBdr>
        <w:top w:val="none" w:sz="0" w:space="0" w:color="auto"/>
        <w:left w:val="none" w:sz="0" w:space="0" w:color="auto"/>
        <w:bottom w:val="none" w:sz="0" w:space="0" w:color="auto"/>
        <w:right w:val="none" w:sz="0" w:space="0" w:color="auto"/>
      </w:divBdr>
      <w:divsChild>
        <w:div w:id="714429322">
          <w:marLeft w:val="0"/>
          <w:marRight w:val="0"/>
          <w:marTop w:val="0"/>
          <w:marBottom w:val="0"/>
          <w:divBdr>
            <w:top w:val="none" w:sz="0" w:space="0" w:color="auto"/>
            <w:left w:val="none" w:sz="0" w:space="0" w:color="auto"/>
            <w:bottom w:val="none" w:sz="0" w:space="0" w:color="auto"/>
            <w:right w:val="none" w:sz="0" w:space="0" w:color="auto"/>
          </w:divBdr>
          <w:divsChild>
            <w:div w:id="1300768144">
              <w:marLeft w:val="0"/>
              <w:marRight w:val="0"/>
              <w:marTop w:val="0"/>
              <w:marBottom w:val="0"/>
              <w:divBdr>
                <w:top w:val="none" w:sz="0" w:space="0" w:color="auto"/>
                <w:left w:val="none" w:sz="0" w:space="0" w:color="auto"/>
                <w:bottom w:val="none" w:sz="0" w:space="0" w:color="auto"/>
                <w:right w:val="none" w:sz="0" w:space="0" w:color="auto"/>
              </w:divBdr>
              <w:divsChild>
                <w:div w:id="1004938515">
                  <w:marLeft w:val="0"/>
                  <w:marRight w:val="0"/>
                  <w:marTop w:val="0"/>
                  <w:marBottom w:val="0"/>
                  <w:divBdr>
                    <w:top w:val="none" w:sz="0" w:space="0" w:color="auto"/>
                    <w:left w:val="none" w:sz="0" w:space="0" w:color="auto"/>
                    <w:bottom w:val="none" w:sz="0" w:space="0" w:color="auto"/>
                    <w:right w:val="none" w:sz="0" w:space="0" w:color="auto"/>
                  </w:divBdr>
                  <w:divsChild>
                    <w:div w:id="813523262">
                      <w:marLeft w:val="0"/>
                      <w:marRight w:val="0"/>
                      <w:marTop w:val="0"/>
                      <w:marBottom w:val="0"/>
                      <w:divBdr>
                        <w:top w:val="none" w:sz="0" w:space="0" w:color="auto"/>
                        <w:left w:val="none" w:sz="0" w:space="0" w:color="auto"/>
                        <w:bottom w:val="none" w:sz="0" w:space="0" w:color="auto"/>
                        <w:right w:val="none" w:sz="0" w:space="0" w:color="auto"/>
                      </w:divBdr>
                      <w:divsChild>
                        <w:div w:id="1552301261">
                          <w:marLeft w:val="0"/>
                          <w:marRight w:val="0"/>
                          <w:marTop w:val="0"/>
                          <w:marBottom w:val="0"/>
                          <w:divBdr>
                            <w:top w:val="none" w:sz="0" w:space="0" w:color="auto"/>
                            <w:left w:val="none" w:sz="0" w:space="0" w:color="auto"/>
                            <w:bottom w:val="none" w:sz="0" w:space="0" w:color="auto"/>
                            <w:right w:val="none" w:sz="0" w:space="0" w:color="auto"/>
                          </w:divBdr>
                          <w:divsChild>
                            <w:div w:id="182133962">
                              <w:marLeft w:val="0"/>
                              <w:marRight w:val="0"/>
                              <w:marTop w:val="0"/>
                              <w:marBottom w:val="0"/>
                              <w:divBdr>
                                <w:top w:val="none" w:sz="0" w:space="0" w:color="auto"/>
                                <w:left w:val="none" w:sz="0" w:space="0" w:color="auto"/>
                                <w:bottom w:val="none" w:sz="0" w:space="0" w:color="auto"/>
                                <w:right w:val="none" w:sz="0" w:space="0" w:color="auto"/>
                              </w:divBdr>
                              <w:divsChild>
                                <w:div w:id="1642879556">
                                  <w:marLeft w:val="0"/>
                                  <w:marRight w:val="0"/>
                                  <w:marTop w:val="0"/>
                                  <w:marBottom w:val="0"/>
                                  <w:divBdr>
                                    <w:top w:val="none" w:sz="0" w:space="0" w:color="auto"/>
                                    <w:left w:val="none" w:sz="0" w:space="0" w:color="auto"/>
                                    <w:bottom w:val="none" w:sz="0" w:space="0" w:color="auto"/>
                                    <w:right w:val="none" w:sz="0" w:space="0" w:color="auto"/>
                                  </w:divBdr>
                                  <w:divsChild>
                                    <w:div w:id="1951162174">
                                      <w:marLeft w:val="60"/>
                                      <w:marRight w:val="0"/>
                                      <w:marTop w:val="0"/>
                                      <w:marBottom w:val="0"/>
                                      <w:divBdr>
                                        <w:top w:val="none" w:sz="0" w:space="0" w:color="auto"/>
                                        <w:left w:val="none" w:sz="0" w:space="0" w:color="auto"/>
                                        <w:bottom w:val="none" w:sz="0" w:space="0" w:color="auto"/>
                                        <w:right w:val="none" w:sz="0" w:space="0" w:color="auto"/>
                                      </w:divBdr>
                                      <w:divsChild>
                                        <w:div w:id="887377071">
                                          <w:marLeft w:val="0"/>
                                          <w:marRight w:val="0"/>
                                          <w:marTop w:val="0"/>
                                          <w:marBottom w:val="0"/>
                                          <w:divBdr>
                                            <w:top w:val="none" w:sz="0" w:space="0" w:color="auto"/>
                                            <w:left w:val="none" w:sz="0" w:space="0" w:color="auto"/>
                                            <w:bottom w:val="none" w:sz="0" w:space="0" w:color="auto"/>
                                            <w:right w:val="none" w:sz="0" w:space="0" w:color="auto"/>
                                          </w:divBdr>
                                          <w:divsChild>
                                            <w:div w:id="241986836">
                                              <w:marLeft w:val="0"/>
                                              <w:marRight w:val="0"/>
                                              <w:marTop w:val="0"/>
                                              <w:marBottom w:val="120"/>
                                              <w:divBdr>
                                                <w:top w:val="single" w:sz="6" w:space="0" w:color="F5F5F5"/>
                                                <w:left w:val="single" w:sz="6" w:space="0" w:color="F5F5F5"/>
                                                <w:bottom w:val="single" w:sz="6" w:space="0" w:color="F5F5F5"/>
                                                <w:right w:val="single" w:sz="6" w:space="0" w:color="F5F5F5"/>
                                              </w:divBdr>
                                              <w:divsChild>
                                                <w:div w:id="1783375194">
                                                  <w:marLeft w:val="0"/>
                                                  <w:marRight w:val="0"/>
                                                  <w:marTop w:val="0"/>
                                                  <w:marBottom w:val="0"/>
                                                  <w:divBdr>
                                                    <w:top w:val="none" w:sz="0" w:space="0" w:color="auto"/>
                                                    <w:left w:val="none" w:sz="0" w:space="0" w:color="auto"/>
                                                    <w:bottom w:val="none" w:sz="0" w:space="0" w:color="auto"/>
                                                    <w:right w:val="none" w:sz="0" w:space="0" w:color="auto"/>
                                                  </w:divBdr>
                                                  <w:divsChild>
                                                    <w:div w:id="10353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58621">
                                  <w:marLeft w:val="0"/>
                                  <w:marRight w:val="0"/>
                                  <w:marTop w:val="0"/>
                                  <w:marBottom w:val="0"/>
                                  <w:divBdr>
                                    <w:top w:val="none" w:sz="0" w:space="0" w:color="auto"/>
                                    <w:left w:val="none" w:sz="0" w:space="0" w:color="auto"/>
                                    <w:bottom w:val="none" w:sz="0" w:space="0" w:color="auto"/>
                                    <w:right w:val="none" w:sz="0" w:space="0" w:color="auto"/>
                                  </w:divBdr>
                                  <w:divsChild>
                                    <w:div w:id="249854490">
                                      <w:marLeft w:val="0"/>
                                      <w:marRight w:val="60"/>
                                      <w:marTop w:val="0"/>
                                      <w:marBottom w:val="0"/>
                                      <w:divBdr>
                                        <w:top w:val="none" w:sz="0" w:space="0" w:color="auto"/>
                                        <w:left w:val="none" w:sz="0" w:space="0" w:color="auto"/>
                                        <w:bottom w:val="none" w:sz="0" w:space="0" w:color="auto"/>
                                        <w:right w:val="none" w:sz="0" w:space="0" w:color="auto"/>
                                      </w:divBdr>
                                      <w:divsChild>
                                        <w:div w:id="707149580">
                                          <w:marLeft w:val="0"/>
                                          <w:marRight w:val="0"/>
                                          <w:marTop w:val="0"/>
                                          <w:marBottom w:val="120"/>
                                          <w:divBdr>
                                            <w:top w:val="none" w:sz="0" w:space="0" w:color="auto"/>
                                            <w:left w:val="none" w:sz="0" w:space="0" w:color="auto"/>
                                            <w:bottom w:val="none" w:sz="0" w:space="0" w:color="auto"/>
                                            <w:right w:val="none" w:sz="0" w:space="0" w:color="auto"/>
                                          </w:divBdr>
                                          <w:divsChild>
                                            <w:div w:id="820269263">
                                              <w:marLeft w:val="0"/>
                                              <w:marRight w:val="0"/>
                                              <w:marTop w:val="0"/>
                                              <w:marBottom w:val="0"/>
                                              <w:divBdr>
                                                <w:top w:val="none" w:sz="0" w:space="0" w:color="auto"/>
                                                <w:left w:val="none" w:sz="0" w:space="0" w:color="auto"/>
                                                <w:bottom w:val="none" w:sz="0" w:space="0" w:color="auto"/>
                                                <w:right w:val="none" w:sz="0" w:space="0" w:color="auto"/>
                                              </w:divBdr>
                                            </w:div>
                                            <w:div w:id="1178348471">
                                              <w:marLeft w:val="0"/>
                                              <w:marRight w:val="0"/>
                                              <w:marTop w:val="0"/>
                                              <w:marBottom w:val="0"/>
                                              <w:divBdr>
                                                <w:top w:val="none" w:sz="0" w:space="0" w:color="auto"/>
                                                <w:left w:val="none" w:sz="0" w:space="0" w:color="auto"/>
                                                <w:bottom w:val="none" w:sz="0" w:space="0" w:color="auto"/>
                                                <w:right w:val="none" w:sz="0" w:space="0" w:color="auto"/>
                                              </w:divBdr>
                                            </w:div>
                                            <w:div w:id="1471315608">
                                              <w:marLeft w:val="0"/>
                                              <w:marRight w:val="0"/>
                                              <w:marTop w:val="0"/>
                                              <w:marBottom w:val="0"/>
                                              <w:divBdr>
                                                <w:top w:val="none" w:sz="0" w:space="0" w:color="auto"/>
                                                <w:left w:val="none" w:sz="0" w:space="0" w:color="auto"/>
                                                <w:bottom w:val="none" w:sz="0" w:space="0" w:color="auto"/>
                                                <w:right w:val="none" w:sz="0" w:space="0" w:color="auto"/>
                                              </w:divBdr>
                                            </w:div>
                                          </w:divsChild>
                                        </w:div>
                                        <w:div w:id="748622813">
                                          <w:marLeft w:val="0"/>
                                          <w:marRight w:val="0"/>
                                          <w:marTop w:val="0"/>
                                          <w:marBottom w:val="0"/>
                                          <w:divBdr>
                                            <w:top w:val="none" w:sz="0" w:space="0" w:color="auto"/>
                                            <w:left w:val="none" w:sz="0" w:space="0" w:color="auto"/>
                                            <w:bottom w:val="none" w:sz="0" w:space="0" w:color="auto"/>
                                            <w:right w:val="none" w:sz="0" w:space="0" w:color="auto"/>
                                          </w:divBdr>
                                        </w:div>
                                        <w:div w:id="957494278">
                                          <w:marLeft w:val="0"/>
                                          <w:marRight w:val="0"/>
                                          <w:marTop w:val="0"/>
                                          <w:marBottom w:val="0"/>
                                          <w:divBdr>
                                            <w:top w:val="none" w:sz="0" w:space="0" w:color="auto"/>
                                            <w:left w:val="none" w:sz="0" w:space="0" w:color="auto"/>
                                            <w:bottom w:val="none" w:sz="0" w:space="0" w:color="auto"/>
                                            <w:right w:val="none" w:sz="0" w:space="0" w:color="auto"/>
                                          </w:divBdr>
                                        </w:div>
                                        <w:div w:id="1659964411">
                                          <w:marLeft w:val="0"/>
                                          <w:marRight w:val="0"/>
                                          <w:marTop w:val="0"/>
                                          <w:marBottom w:val="0"/>
                                          <w:divBdr>
                                            <w:top w:val="single" w:sz="6" w:space="12" w:color="999999"/>
                                            <w:left w:val="single" w:sz="6" w:space="12" w:color="999999"/>
                                            <w:bottom w:val="single" w:sz="6" w:space="12" w:color="999999"/>
                                            <w:right w:val="single" w:sz="6" w:space="12" w:color="999999"/>
                                          </w:divBdr>
                                          <w:divsChild>
                                            <w:div w:id="18315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558">
                                      <w:marLeft w:val="0"/>
                                      <w:marRight w:val="60"/>
                                      <w:marTop w:val="0"/>
                                      <w:marBottom w:val="0"/>
                                      <w:divBdr>
                                        <w:top w:val="single" w:sz="6" w:space="0" w:color="D9D9D9"/>
                                        <w:left w:val="single" w:sz="6" w:space="0" w:color="D9D9D9"/>
                                        <w:bottom w:val="single" w:sz="6" w:space="0" w:color="D9D9D9"/>
                                        <w:right w:val="single" w:sz="6" w:space="0" w:color="D9D9D9"/>
                                      </w:divBdr>
                                      <w:divsChild>
                                        <w:div w:id="558595568">
                                          <w:marLeft w:val="0"/>
                                          <w:marRight w:val="0"/>
                                          <w:marTop w:val="0"/>
                                          <w:marBottom w:val="0"/>
                                          <w:divBdr>
                                            <w:top w:val="none" w:sz="0" w:space="0" w:color="auto"/>
                                            <w:left w:val="none" w:sz="0" w:space="0" w:color="auto"/>
                                            <w:bottom w:val="none" w:sz="0" w:space="0" w:color="auto"/>
                                            <w:right w:val="none" w:sz="0" w:space="0" w:color="auto"/>
                                          </w:divBdr>
                                          <w:divsChild>
                                            <w:div w:id="17367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0779211">
      <w:bodyDiv w:val="1"/>
      <w:marLeft w:val="0"/>
      <w:marRight w:val="0"/>
      <w:marTop w:val="0"/>
      <w:marBottom w:val="0"/>
      <w:divBdr>
        <w:top w:val="none" w:sz="0" w:space="0" w:color="auto"/>
        <w:left w:val="none" w:sz="0" w:space="0" w:color="auto"/>
        <w:bottom w:val="none" w:sz="0" w:space="0" w:color="auto"/>
        <w:right w:val="none" w:sz="0" w:space="0" w:color="auto"/>
      </w:divBdr>
      <w:divsChild>
        <w:div w:id="948972450">
          <w:marLeft w:val="225"/>
          <w:marRight w:val="225"/>
          <w:marTop w:val="75"/>
          <w:marBottom w:val="0"/>
          <w:divBdr>
            <w:top w:val="none" w:sz="0" w:space="0" w:color="auto"/>
            <w:left w:val="none" w:sz="0" w:space="0" w:color="auto"/>
            <w:bottom w:val="none" w:sz="0" w:space="0" w:color="auto"/>
            <w:right w:val="none" w:sz="0" w:space="0" w:color="auto"/>
          </w:divBdr>
          <w:divsChild>
            <w:div w:id="824391899">
              <w:marLeft w:val="0"/>
              <w:marRight w:val="0"/>
              <w:marTop w:val="0"/>
              <w:marBottom w:val="0"/>
              <w:divBdr>
                <w:top w:val="none" w:sz="0" w:space="0" w:color="auto"/>
                <w:left w:val="none" w:sz="0" w:space="0" w:color="auto"/>
                <w:bottom w:val="none" w:sz="0" w:space="0" w:color="auto"/>
                <w:right w:val="none" w:sz="0" w:space="0" w:color="auto"/>
              </w:divBdr>
              <w:divsChild>
                <w:div w:id="1754157944">
                  <w:marLeft w:val="0"/>
                  <w:marRight w:val="0"/>
                  <w:marTop w:val="0"/>
                  <w:marBottom w:val="0"/>
                  <w:divBdr>
                    <w:top w:val="none" w:sz="0" w:space="0" w:color="auto"/>
                    <w:left w:val="none" w:sz="0" w:space="0" w:color="auto"/>
                    <w:bottom w:val="none" w:sz="0" w:space="0" w:color="auto"/>
                    <w:right w:val="none" w:sz="0" w:space="0" w:color="auto"/>
                  </w:divBdr>
                  <w:divsChild>
                    <w:div w:id="5725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ntTable" Target="fontTable.xml"/><Relationship Id="rId16" Type="http://schemas.openxmlformats.org/officeDocument/2006/relationships/hyperlink" Target="http://www.rps.nl/gebieden"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settings" Target="settings.xml"/><Relationship Id="rId19" Type="http://schemas.openxmlformats.org/officeDocument/2006/relationships/hyperlink" Target="https://www.google.nl/url?sa=i&amp;rct=j&amp;q=&amp;esrc=s&amp;source=images&amp;cd=&amp;cad=rja&amp;uact=8&amp;ved=0ahUKEwjb-f7pmP7RAhWBzRQKHTuADfcQjRwIBw&amp;url=https://communicatietraining.nl/inspiratie/professionele-bureaucratie-mintzberg/&amp;bvm=bv.146094739,d.d24&amp;psig=AFQjCNGr6bNxU7uqFoXmhn-pYFmKvL-hsg&amp;ust=1486563977767291" TargetMode="External"/><Relationship Id="rId14" Type="http://schemas.openxmlformats.org/officeDocument/2006/relationships/hyperlink" Target="http://www.rps.nl/asbest"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translate.google.nl/?tr=f&amp;hl=nl"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rps.nl/gebouwen" TargetMode="Externa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oter" Target="footer3.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ps.nl/veiligheid"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hyperlink" Target="http://www.engineersonline.nl/artikelen/id1231-gespannen-arbeidsmarkt-binnen-engineering-leidt-tot-minder-flexibiliteit.html"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rps.nl/laboratoria" TargetMode="External"/><Relationship Id="rId18" Type="http://schemas.openxmlformats.org/officeDocument/2006/relationships/hyperlink" Target="http://www.rps.nl/infrastructuur"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ww.google.nl/url?sa=i&amp;rct=j&amp;q=&amp;esrc=s&amp;source=images&amp;cd=&amp;cad=rja&amp;uact=8&amp;ved=0ahUKEwjw7LK0rbDTAhVDC8AKHZWVAQQQjRwIBw&amp;url=http://www.broadstuff.com/archives/2775-Social-Business-and-the-McKinsey-7S-Model.html&amp;psig=AFQjCNGSbKR4r-4V8r2t2CoRCKIxipR80g&amp;ust=1492685480224807"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microsoft.com/office/2011/relationships/people" Target="people.xml"/><Relationship Id="rId61" Type="http://schemas.openxmlformats.org/officeDocument/2006/relationships/image" Target="media/image41.png"/><Relationship Id="rId82"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05E9-1EF2-4F66-826A-8E890A46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105</Pages>
  <Words>28860</Words>
  <Characters>158734</Characters>
  <Application>Microsoft Office Word</Application>
  <DocSecurity>0</DocSecurity>
  <Lines>1322</Lines>
  <Paragraphs>374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April 2017</vt:lpstr>
      <vt:lpstr>April 2017</vt:lpstr>
    </vt:vector>
  </TitlesOfParts>
  <Company>S</Company>
  <LinksUpToDate>false</LinksUpToDate>
  <CharactersWithSpaces>187220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2017</dc:title>
  <dc:creator>Marieke van der Kooi</dc:creator>
  <cp:lastModifiedBy>Marieke vd Kooi</cp:lastModifiedBy>
  <cp:revision>4</cp:revision>
  <cp:lastPrinted>2017-06-02T12:49:00Z</cp:lastPrinted>
  <dcterms:created xsi:type="dcterms:W3CDTF">2017-06-06T07:00:00Z</dcterms:created>
  <dcterms:modified xsi:type="dcterms:W3CDTF">2017-06-06T07:09:00Z</dcterms:modified>
</cp:coreProperties>
</file>