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0BB" w:rsidRPr="00556B51" w:rsidRDefault="00583EA2" w:rsidP="00556B51">
      <w:pPr>
        <w:pStyle w:val="Kop1"/>
        <w:jc w:val="center"/>
        <w:rPr>
          <w:sz w:val="72"/>
          <w:szCs w:val="72"/>
          <w:lang w:val="nl-NL"/>
        </w:rPr>
      </w:pPr>
      <w:r w:rsidRPr="00583EA2">
        <w:rPr>
          <w:sz w:val="72"/>
          <w:szCs w:val="72"/>
          <w:lang w:val="nl-NL"/>
        </w:rPr>
        <w:t>Het niet-traditionele merk</w:t>
      </w:r>
    </w:p>
    <w:p w:rsidR="00556B51" w:rsidRDefault="00556B51" w:rsidP="00EE48A6">
      <w:pPr>
        <w:jc w:val="center"/>
        <w:rPr>
          <w:rFonts w:ascii="Verdana" w:hAnsi="Verdana"/>
          <w:i/>
          <w:sz w:val="32"/>
          <w:szCs w:val="32"/>
          <w:lang w:val="nl-NL"/>
        </w:rPr>
      </w:pPr>
    </w:p>
    <w:p w:rsidR="00E260BB" w:rsidRDefault="00583EA2" w:rsidP="00EE48A6">
      <w:pPr>
        <w:jc w:val="center"/>
        <w:rPr>
          <w:rFonts w:ascii="Verdana" w:hAnsi="Verdana"/>
          <w:i/>
          <w:sz w:val="30"/>
          <w:szCs w:val="30"/>
          <w:lang w:val="nl-NL"/>
        </w:rPr>
      </w:pPr>
      <w:r w:rsidRPr="0031290F">
        <w:rPr>
          <w:rFonts w:ascii="Verdana" w:hAnsi="Verdana"/>
          <w:i/>
          <w:sz w:val="30"/>
          <w:szCs w:val="30"/>
          <w:lang w:val="nl-NL"/>
        </w:rPr>
        <w:t xml:space="preserve">De opkomst van </w:t>
      </w:r>
      <w:r w:rsidR="0031290F" w:rsidRPr="0031290F">
        <w:rPr>
          <w:rFonts w:ascii="Verdana" w:hAnsi="Verdana"/>
          <w:i/>
          <w:sz w:val="30"/>
          <w:szCs w:val="30"/>
          <w:lang w:val="nl-NL"/>
        </w:rPr>
        <w:t xml:space="preserve">het </w:t>
      </w:r>
      <w:r w:rsidRPr="0031290F">
        <w:rPr>
          <w:rFonts w:ascii="Verdana" w:hAnsi="Verdana"/>
          <w:i/>
          <w:sz w:val="30"/>
          <w:szCs w:val="30"/>
          <w:lang w:val="nl-NL"/>
        </w:rPr>
        <w:t>niet-traditionele merk bij het EUIPO</w:t>
      </w:r>
    </w:p>
    <w:p w:rsidR="0085139C" w:rsidRPr="0031290F" w:rsidRDefault="0085139C" w:rsidP="00EE48A6">
      <w:pPr>
        <w:jc w:val="center"/>
        <w:rPr>
          <w:rFonts w:ascii="Verdana" w:hAnsi="Verdana"/>
          <w:i/>
          <w:sz w:val="30"/>
          <w:szCs w:val="30"/>
          <w:lang w:val="nl-NL"/>
        </w:rPr>
      </w:pPr>
    </w:p>
    <w:p w:rsidR="00556B51" w:rsidRPr="00583EA2" w:rsidRDefault="00D0336F" w:rsidP="00EE48A6">
      <w:pPr>
        <w:jc w:val="center"/>
        <w:rPr>
          <w:rFonts w:ascii="Verdana" w:hAnsi="Verdana"/>
          <w:i/>
          <w:sz w:val="32"/>
          <w:szCs w:val="32"/>
          <w:lang w:val="nl-NL"/>
        </w:rPr>
      </w:pPr>
      <w:r>
        <w:rPr>
          <w:noProof/>
          <w:lang w:val="en-US"/>
        </w:rPr>
        <w:drawing>
          <wp:anchor distT="0" distB="0" distL="114300" distR="114300" simplePos="0" relativeHeight="251643904" behindDoc="1" locked="0" layoutInCell="1" allowOverlap="1">
            <wp:simplePos x="0" y="0"/>
            <wp:positionH relativeFrom="column">
              <wp:posOffset>-82843</wp:posOffset>
            </wp:positionH>
            <wp:positionV relativeFrom="paragraph">
              <wp:posOffset>6303531</wp:posOffset>
            </wp:positionV>
            <wp:extent cx="1442720" cy="1442720"/>
            <wp:effectExtent l="0" t="0" r="0" b="0"/>
            <wp:wrapNone/>
            <wp:docPr id="136" name="Picture 57" descr="Description: Macintosh HD:private:var:folders:7r:rx159bm55r93v_f4lgnm46kw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Macintosh HD:private:var:folders:7r:rx159bm55r93v_f4lgnm46kw0000gn:T:TemporaryItems: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272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simplePos x="0" y="0"/>
            <wp:positionH relativeFrom="column">
              <wp:posOffset>-421640</wp:posOffset>
            </wp:positionH>
            <wp:positionV relativeFrom="paragraph">
              <wp:posOffset>459105</wp:posOffset>
            </wp:positionV>
            <wp:extent cx="1282065" cy="516255"/>
            <wp:effectExtent l="192405" t="55245" r="186690" b="34290"/>
            <wp:wrapNone/>
            <wp:docPr id="135" name="Picture 152" descr="Description: Macintosh HD:Users:romyoverdevest:Desktop:Unknow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Macintosh HD:Users:romyoverdevest:Desktop:Unknown-6.png"/>
                    <pic:cNvPicPr>
                      <a:picLocks noChangeAspect="1" noChangeArrowheads="1"/>
                    </pic:cNvPicPr>
                  </pic:nvPicPr>
                  <pic:blipFill>
                    <a:blip r:embed="rId9">
                      <a:extLst>
                        <a:ext uri="{28A0092B-C50C-407E-A947-70E740481C1C}">
                          <a14:useLocalDpi xmlns:a14="http://schemas.microsoft.com/office/drawing/2010/main" val="0"/>
                        </a:ext>
                      </a:extLst>
                    </a:blip>
                    <a:srcRect r="72932" b="64836"/>
                    <a:stretch>
                      <a:fillRect/>
                    </a:stretch>
                  </pic:blipFill>
                  <pic:spPr bwMode="auto">
                    <a:xfrm rot="-4294297">
                      <a:off x="0" y="0"/>
                      <a:ext cx="128206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simplePos x="0" y="0"/>
            <wp:positionH relativeFrom="column">
              <wp:posOffset>1594485</wp:posOffset>
            </wp:positionH>
            <wp:positionV relativeFrom="paragraph">
              <wp:posOffset>135890</wp:posOffset>
            </wp:positionV>
            <wp:extent cx="1344295" cy="1344295"/>
            <wp:effectExtent l="0" t="0" r="0" b="8255"/>
            <wp:wrapNone/>
            <wp:docPr id="134" name="Picture 148" descr="Description: Macintosh HD:Users:romyoverdevest:Desktop:Unknow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Macintosh HD:Users:romyoverdevest:Desktop:Unknown-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19129">
                      <a:off x="0" y="0"/>
                      <a:ext cx="134429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simplePos x="0" y="0"/>
            <wp:positionH relativeFrom="column">
              <wp:posOffset>571500</wp:posOffset>
            </wp:positionH>
            <wp:positionV relativeFrom="paragraph">
              <wp:posOffset>910590</wp:posOffset>
            </wp:positionV>
            <wp:extent cx="277495" cy="259715"/>
            <wp:effectExtent l="27940" t="29210" r="0" b="0"/>
            <wp:wrapNone/>
            <wp:docPr id="133" name="Picture 141" descr="Description: Macintosh HD:Users:romyoverdevest: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Macintosh HD:Users:romyoverdevest:Desktop:Unknow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101329">
                      <a:off x="0" y="0"/>
                      <a:ext cx="277495"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8382" distL="150876" distR="147066" simplePos="0" relativeHeight="251644928" behindDoc="0" locked="0" layoutInCell="1" allowOverlap="1">
            <wp:simplePos x="0" y="0"/>
            <wp:positionH relativeFrom="column">
              <wp:posOffset>2107311</wp:posOffset>
            </wp:positionH>
            <wp:positionV relativeFrom="paragraph">
              <wp:posOffset>4482465</wp:posOffset>
            </wp:positionV>
            <wp:extent cx="247523" cy="247523"/>
            <wp:effectExtent l="76200" t="38100" r="0" b="38735"/>
            <wp:wrapNone/>
            <wp:docPr id="132" name="Picture 115" descr="Macintosh HD:Users:romyoverdevest:Desktop:Unkno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Macintosh HD:Users:romyoverdevest:Desktop:Unknown-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395242">
                      <a:off x="0" y="0"/>
                      <a:ext cx="247015" cy="247015"/>
                    </a:xfrm>
                    <a:prstGeom prst="rect">
                      <a:avLst/>
                    </a:prstGeom>
                    <a:noFill/>
                    <a:ln>
                      <a:noFill/>
                    </a:ln>
                    <a:scene3d>
                      <a:camera prst="perspectiveRight"/>
                      <a:lightRig rig="threePt" dir="t"/>
                    </a:scene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simplePos x="0" y="0"/>
            <wp:positionH relativeFrom="column">
              <wp:posOffset>618490</wp:posOffset>
            </wp:positionH>
            <wp:positionV relativeFrom="paragraph">
              <wp:posOffset>1358265</wp:posOffset>
            </wp:positionV>
            <wp:extent cx="376555" cy="339090"/>
            <wp:effectExtent l="18733" t="317" r="0" b="4128"/>
            <wp:wrapNone/>
            <wp:docPr id="131" name="Picture 139" descr="Description: Macintosh HD:Users:romyoverdevest: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Macintosh HD:Users:romyoverdevest:Desktop:Unknow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842468">
                      <a:off x="0" y="0"/>
                      <a:ext cx="37655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85344" distB="85344" distL="138684" distR="121666" simplePos="0" relativeHeight="251666432" behindDoc="0" locked="0" layoutInCell="1" allowOverlap="1">
            <wp:simplePos x="0" y="0"/>
            <wp:positionH relativeFrom="column">
              <wp:posOffset>840359</wp:posOffset>
            </wp:positionH>
            <wp:positionV relativeFrom="paragraph">
              <wp:posOffset>1805559</wp:posOffset>
            </wp:positionV>
            <wp:extent cx="304165" cy="243967"/>
            <wp:effectExtent l="87313" t="84137" r="30797" b="68898"/>
            <wp:wrapNone/>
            <wp:docPr id="130" name="Picture 137" descr="Macintosh HD:Users:romyoverdevest:Desktop:Unknow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acintosh HD:Users:romyoverdevest:Desktop:Unknown-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039903">
                      <a:off x="0" y="0"/>
                      <a:ext cx="304165" cy="243840"/>
                    </a:xfrm>
                    <a:prstGeom prst="rect">
                      <a:avLst/>
                    </a:prstGeom>
                    <a:noFill/>
                    <a:ln>
                      <a:no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1078230</wp:posOffset>
            </wp:positionH>
            <wp:positionV relativeFrom="paragraph">
              <wp:posOffset>2262505</wp:posOffset>
            </wp:positionV>
            <wp:extent cx="318135" cy="297815"/>
            <wp:effectExtent l="67310" t="66040" r="34925" b="34925"/>
            <wp:wrapNone/>
            <wp:docPr id="129" name="Picture 135" descr="Description: Macintosh HD:Users:romyoverdevest: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Macintosh HD:Users:romyoverdevest:Desktop:Unknow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685128">
                      <a:off x="0" y="0"/>
                      <a:ext cx="3181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1334770</wp:posOffset>
            </wp:positionH>
            <wp:positionV relativeFrom="paragraph">
              <wp:posOffset>2642235</wp:posOffset>
            </wp:positionV>
            <wp:extent cx="452755" cy="408305"/>
            <wp:effectExtent l="22225" t="0" r="0" b="7620"/>
            <wp:wrapNone/>
            <wp:docPr id="128" name="Picture 134" descr="Description: Macintosh HD:Users:romyoverdevest: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Macintosh HD:Users:romyoverdevest:Desktop:Unknow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787470">
                      <a:off x="0" y="0"/>
                      <a:ext cx="45275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73152" distB="77724" distL="156972" distR="149352" simplePos="0" relativeHeight="251648000" behindDoc="0" locked="0" layoutInCell="1" allowOverlap="1">
            <wp:simplePos x="0" y="0"/>
            <wp:positionH relativeFrom="column">
              <wp:posOffset>1527302</wp:posOffset>
            </wp:positionH>
            <wp:positionV relativeFrom="paragraph">
              <wp:posOffset>3040507</wp:posOffset>
            </wp:positionV>
            <wp:extent cx="342646" cy="343154"/>
            <wp:effectExtent l="76200" t="114300" r="38735" b="95250"/>
            <wp:wrapNone/>
            <wp:docPr id="127" name="Picture 133" descr="Macintosh HD:Users:romyoverdevest:Desktop:Unknow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Macintosh HD:Users:romyoverdevest:Desktop:Unknown-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95130">
                      <a:off x="0" y="0"/>
                      <a:ext cx="342265" cy="342900"/>
                    </a:xfrm>
                    <a:prstGeom prst="rect">
                      <a:avLst/>
                    </a:prstGeom>
                    <a:noFill/>
                    <a:ln>
                      <a:noFill/>
                    </a:ln>
                    <a:scene3d>
                      <a:camera prst="isometricOffAxis2Left"/>
                      <a:lightRig rig="threePt" dir="t"/>
                    </a:scene3d>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6976" behindDoc="0" locked="0" layoutInCell="1" allowOverlap="1">
            <wp:simplePos x="0" y="0"/>
            <wp:positionH relativeFrom="column">
              <wp:posOffset>1775460</wp:posOffset>
            </wp:positionH>
            <wp:positionV relativeFrom="paragraph">
              <wp:posOffset>3943350</wp:posOffset>
            </wp:positionV>
            <wp:extent cx="452755" cy="408305"/>
            <wp:effectExtent l="3175" t="0" r="0" b="0"/>
            <wp:wrapNone/>
            <wp:docPr id="126" name="Picture 130" descr="Description: Macintosh HD:Users:romyoverdevest: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Macintosh HD:Users:romyoverdevest:Desktop:Unknow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844805">
                      <a:off x="0" y="0"/>
                      <a:ext cx="45275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6AB">
        <w:rPr>
          <w:rFonts w:ascii="Verdana" w:hAnsi="Verdana"/>
          <w:i/>
          <w:noProof/>
          <w:sz w:val="32"/>
          <w:szCs w:val="32"/>
          <w:lang w:val="en-US"/>
        </w:rPr>
        <w:drawing>
          <wp:inline distT="0" distB="0" distL="0" distR="0">
            <wp:extent cx="4839335" cy="6410960"/>
            <wp:effectExtent l="0" t="0" r="0" b="0"/>
            <wp:docPr id="1"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335" cy="6410960"/>
                    </a:xfrm>
                    <a:prstGeom prst="rect">
                      <a:avLst/>
                    </a:prstGeom>
                    <a:noFill/>
                    <a:ln>
                      <a:noFill/>
                    </a:ln>
                  </pic:spPr>
                </pic:pic>
              </a:graphicData>
            </a:graphic>
          </wp:inline>
        </w:drawing>
      </w:r>
      <w:r>
        <w:rPr>
          <w:noProof/>
          <w:lang w:val="en-US"/>
        </w:rPr>
        <w:drawing>
          <wp:anchor distT="0" distB="0" distL="114300" distR="114300" simplePos="0" relativeHeight="251645952" behindDoc="0" locked="0" layoutInCell="1" allowOverlap="1">
            <wp:simplePos x="0" y="0"/>
            <wp:positionH relativeFrom="column">
              <wp:posOffset>1650365</wp:posOffset>
            </wp:positionH>
            <wp:positionV relativeFrom="paragraph">
              <wp:posOffset>3520440</wp:posOffset>
            </wp:positionV>
            <wp:extent cx="318135" cy="297815"/>
            <wp:effectExtent l="67310" t="66040" r="34925" b="34925"/>
            <wp:wrapNone/>
            <wp:docPr id="125" name="Picture 128" descr="Description: Macintosh HD:Users:romyoverdevest:Desktop: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Macintosh HD:Users:romyoverdevest:Desktop:Unknow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558981">
                      <a:off x="0" y="0"/>
                      <a:ext cx="31813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56972" distR="179578" simplePos="0" relativeHeight="251642880" behindDoc="0" locked="0" layoutInCell="1" allowOverlap="1">
            <wp:simplePos x="0" y="0"/>
            <wp:positionH relativeFrom="column">
              <wp:posOffset>2924302</wp:posOffset>
            </wp:positionH>
            <wp:positionV relativeFrom="paragraph">
              <wp:posOffset>4460875</wp:posOffset>
            </wp:positionV>
            <wp:extent cx="1659890" cy="1778635"/>
            <wp:effectExtent l="16827" t="0" r="0" b="0"/>
            <wp:wrapNone/>
            <wp:docPr id="122" name="Picture 56" descr="Macintosh HD:Users:romyoverdevest:Desktop:GGIVU4WGEGD2LJBLYJY6ACUKPYV7S2XYV2IHZESYS2KSFIGKWMMYU6VHO64CEED3KSCIW5IW3ZC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6" descr="Macintosh HD:Users:romyoverdevest:Desktop:GGIVU4WGEGD2LJBLYJY6ACUKPYV7S2XYV2IHZESYS2KSFIGKWMMYU6VHO64CEED3KSCIW5IW3ZCFY.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66" t="-1486" r="-2266" b="1208"/>
                    <a:stretch/>
                  </pic:blipFill>
                  <pic:spPr bwMode="auto">
                    <a:xfrm rot="16029790">
                      <a:off x="0" y="0"/>
                      <a:ext cx="1659890" cy="1778635"/>
                    </a:xfrm>
                    <a:prstGeom prst="chord">
                      <a:avLst/>
                    </a:prstGeom>
                    <a:noFill/>
                    <a:ln>
                      <a:noFill/>
                    </a:ln>
                  </pic:spPr>
                </pic:pic>
              </a:graphicData>
            </a:graphic>
            <wp14:sizeRelH relativeFrom="margin">
              <wp14:pctWidth>0</wp14:pctWidth>
            </wp14:sizeRelH>
            <wp14:sizeRelV relativeFrom="margin">
              <wp14:pctHeight>0</wp14:pctHeight>
            </wp14:sizeRelV>
          </wp:anchor>
        </w:drawing>
      </w:r>
    </w:p>
    <w:p w:rsidR="00556B51" w:rsidRPr="00F94CCC" w:rsidRDefault="00D0336F" w:rsidP="00F94CCC">
      <w:pPr>
        <w:tabs>
          <w:tab w:val="left" w:pos="8003"/>
        </w:tabs>
        <w:rPr>
          <w:rFonts w:ascii="Verdana" w:hAnsi="Verdana"/>
          <w:b/>
          <w:sz w:val="40"/>
          <w:szCs w:val="40"/>
          <w:lang w:val="nl-NL"/>
        </w:rPr>
      </w:pPr>
      <w:r>
        <w:rPr>
          <w:noProof/>
          <w:lang w:val="en-US"/>
        </w:rPr>
        <w:drawing>
          <wp:anchor distT="0" distB="0" distL="114300" distR="114300" simplePos="0" relativeHeight="251672576" behindDoc="0" locked="0" layoutInCell="1" allowOverlap="1">
            <wp:simplePos x="0" y="0"/>
            <wp:positionH relativeFrom="column">
              <wp:posOffset>3454400</wp:posOffset>
            </wp:positionH>
            <wp:positionV relativeFrom="paragraph">
              <wp:posOffset>6985</wp:posOffset>
            </wp:positionV>
            <wp:extent cx="1038860" cy="343535"/>
            <wp:effectExtent l="38100" t="114300" r="8890" b="94615"/>
            <wp:wrapNone/>
            <wp:docPr id="121" name="Picture 154" descr="Description: Macintosh HD:Users:romyoverdevest:Desktop:Unknow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Macintosh HD:Users:romyoverdevest:Desktop:Unknown-6.png"/>
                    <pic:cNvPicPr>
                      <a:picLocks noChangeAspect="1" noChangeArrowheads="1"/>
                    </pic:cNvPicPr>
                  </pic:nvPicPr>
                  <pic:blipFill>
                    <a:blip r:embed="rId9">
                      <a:extLst>
                        <a:ext uri="{28A0092B-C50C-407E-A947-70E740481C1C}">
                          <a14:useLocalDpi xmlns:a14="http://schemas.microsoft.com/office/drawing/2010/main" val="0"/>
                        </a:ext>
                      </a:extLst>
                    </a:blip>
                    <a:srcRect t="2" r="72932" b="71072"/>
                    <a:stretch>
                      <a:fillRect/>
                    </a:stretch>
                  </pic:blipFill>
                  <pic:spPr bwMode="auto">
                    <a:xfrm rot="10013408">
                      <a:off x="0" y="0"/>
                      <a:ext cx="103886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8A6" w:rsidRPr="00A06518" w:rsidRDefault="00D0336F" w:rsidP="00452A02">
      <w:pPr>
        <w:rPr>
          <w:rFonts w:ascii="Verdana" w:hAnsi="Verdana"/>
          <w:sz w:val="28"/>
          <w:szCs w:val="28"/>
          <w:lang w:val="nl-NL"/>
        </w:rPr>
      </w:pPr>
      <w:r>
        <w:rPr>
          <w:noProof/>
          <w:lang w:val="en-US"/>
        </w:rPr>
        <w:drawing>
          <wp:anchor distT="0" distB="0" distL="114300" distR="114300" simplePos="0" relativeHeight="251664384" behindDoc="1" locked="0" layoutInCell="1" allowOverlap="1">
            <wp:simplePos x="0" y="0"/>
            <wp:positionH relativeFrom="column">
              <wp:posOffset>4123790</wp:posOffset>
            </wp:positionH>
            <wp:positionV relativeFrom="paragraph">
              <wp:posOffset>11722</wp:posOffset>
            </wp:positionV>
            <wp:extent cx="1978025" cy="673100"/>
            <wp:effectExtent l="0" t="0" r="0" b="0"/>
            <wp:wrapNone/>
            <wp:docPr id="120" name="Picture 49" descr="Description: Macintosh HD:Users:romyoverdevest: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Macintosh HD:Users:romyoverdevest:Desktop:imag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8025"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EA2" w:rsidRPr="00A40125" w:rsidRDefault="00583EA2" w:rsidP="00583EA2">
      <w:pPr>
        <w:jc w:val="center"/>
        <w:rPr>
          <w:rFonts w:ascii="Verdana" w:hAnsi="Verdana"/>
          <w:i/>
          <w:lang w:val="nl-NL"/>
        </w:rPr>
      </w:pPr>
      <w:r w:rsidRPr="00A40125">
        <w:rPr>
          <w:rFonts w:ascii="Verdana" w:hAnsi="Verdana"/>
          <w:i/>
          <w:lang w:val="nl-NL"/>
        </w:rPr>
        <w:t xml:space="preserve"> Romy </w:t>
      </w:r>
      <w:proofErr w:type="spellStart"/>
      <w:r w:rsidRPr="00A40125">
        <w:rPr>
          <w:rFonts w:ascii="Verdana" w:hAnsi="Verdana"/>
          <w:i/>
          <w:lang w:val="nl-NL"/>
        </w:rPr>
        <w:t>Overdevest</w:t>
      </w:r>
      <w:proofErr w:type="spellEnd"/>
      <w:r w:rsidRPr="00A40125">
        <w:rPr>
          <w:rFonts w:ascii="Verdana" w:hAnsi="Verdana"/>
          <w:i/>
          <w:lang w:val="nl-NL"/>
        </w:rPr>
        <w:t xml:space="preserve"> </w:t>
      </w:r>
    </w:p>
    <w:p w:rsidR="00EE48A6" w:rsidRPr="0031290F" w:rsidRDefault="00EE48A6" w:rsidP="00EE48A6">
      <w:pPr>
        <w:jc w:val="center"/>
        <w:rPr>
          <w:rFonts w:ascii="Verdana" w:hAnsi="Verdana"/>
          <w:sz w:val="44"/>
          <w:szCs w:val="44"/>
          <w:lang w:val="nl-NL"/>
        </w:rPr>
      </w:pPr>
    </w:p>
    <w:p w:rsidR="00EE48A6" w:rsidRPr="0031290F" w:rsidRDefault="0031290F" w:rsidP="00EE48A6">
      <w:pPr>
        <w:jc w:val="center"/>
        <w:rPr>
          <w:rFonts w:ascii="Verdana" w:hAnsi="Verdana"/>
          <w:sz w:val="28"/>
          <w:szCs w:val="28"/>
          <w:lang w:val="nl-NL"/>
        </w:rPr>
      </w:pPr>
      <w:r w:rsidRPr="0031290F">
        <w:rPr>
          <w:rFonts w:ascii="Verdana" w:hAnsi="Verdana"/>
          <w:sz w:val="44"/>
          <w:szCs w:val="44"/>
          <w:lang w:val="nl-NL"/>
        </w:rPr>
        <w:t>Het niet-traditionele merk</w:t>
      </w:r>
    </w:p>
    <w:p w:rsidR="0031290F" w:rsidRPr="0031290F" w:rsidRDefault="0031290F" w:rsidP="00EE48A6">
      <w:pPr>
        <w:jc w:val="center"/>
        <w:rPr>
          <w:rFonts w:ascii="Verdana" w:hAnsi="Verdana"/>
          <w:sz w:val="28"/>
          <w:szCs w:val="28"/>
          <w:lang w:val="nl-NL"/>
        </w:rPr>
      </w:pPr>
    </w:p>
    <w:p w:rsidR="0031290F" w:rsidRPr="0031290F" w:rsidRDefault="0031290F" w:rsidP="00EE48A6">
      <w:pPr>
        <w:jc w:val="center"/>
        <w:rPr>
          <w:rFonts w:ascii="Verdana" w:hAnsi="Verdana"/>
          <w:sz w:val="28"/>
          <w:szCs w:val="28"/>
          <w:lang w:val="nl-NL"/>
        </w:rPr>
      </w:pPr>
      <w:r w:rsidRPr="0031290F">
        <w:rPr>
          <w:rFonts w:ascii="Verdana" w:hAnsi="Verdana"/>
          <w:sz w:val="28"/>
          <w:szCs w:val="28"/>
          <w:lang w:val="nl-NL"/>
        </w:rPr>
        <w:t>De opkomst van het niet-traditionele merk bij het EUIPO</w:t>
      </w:r>
    </w:p>
    <w:p w:rsidR="006464DE" w:rsidRDefault="006464DE" w:rsidP="006464DE">
      <w:pPr>
        <w:rPr>
          <w:lang w:val="nl-NL"/>
        </w:rPr>
      </w:pPr>
      <w:r>
        <w:rPr>
          <w:lang w:val="nl-NL"/>
        </w:rPr>
        <w:tab/>
      </w:r>
      <w:r>
        <w:rPr>
          <w:lang w:val="nl-NL"/>
        </w:rPr>
        <w:tab/>
      </w:r>
      <w:r>
        <w:rPr>
          <w:lang w:val="nl-NL"/>
        </w:rPr>
        <w:tab/>
      </w:r>
      <w:r>
        <w:rPr>
          <w:lang w:val="nl-NL"/>
        </w:rPr>
        <w:tab/>
      </w: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6464DE" w:rsidRDefault="006464DE" w:rsidP="006464DE">
      <w:pPr>
        <w:ind w:left="2880"/>
        <w:rPr>
          <w:rFonts w:ascii="Verdana" w:hAnsi="Verdana"/>
          <w:i/>
          <w:lang w:val="nl-NL"/>
        </w:rPr>
      </w:pPr>
    </w:p>
    <w:p w:rsidR="00556B51" w:rsidRPr="00001F60" w:rsidRDefault="006464DE" w:rsidP="006464DE">
      <w:pPr>
        <w:ind w:left="2880"/>
        <w:rPr>
          <w:rFonts w:ascii="Verdana" w:hAnsi="Verdana"/>
          <w:i/>
          <w:lang w:val="nl-NL"/>
        </w:rPr>
      </w:pPr>
      <w:r w:rsidRPr="00001F60">
        <w:rPr>
          <w:rFonts w:ascii="Verdana" w:hAnsi="Verdana"/>
          <w:i/>
          <w:lang w:val="nl-NL"/>
        </w:rPr>
        <w:t xml:space="preserve">Romy </w:t>
      </w:r>
      <w:proofErr w:type="spellStart"/>
      <w:r w:rsidRPr="00001F60">
        <w:rPr>
          <w:rFonts w:ascii="Verdana" w:hAnsi="Verdana"/>
          <w:i/>
          <w:lang w:val="nl-NL"/>
        </w:rPr>
        <w:t>Overdevest</w:t>
      </w:r>
      <w:proofErr w:type="spellEnd"/>
    </w:p>
    <w:p w:rsidR="006464DE" w:rsidRPr="00001F60" w:rsidRDefault="006464DE" w:rsidP="006464DE">
      <w:pPr>
        <w:ind w:left="2880"/>
        <w:rPr>
          <w:rFonts w:ascii="Verdana" w:hAnsi="Verdana"/>
          <w:i/>
          <w:lang w:val="nl-NL"/>
        </w:rPr>
      </w:pPr>
      <w:r w:rsidRPr="00001F60">
        <w:rPr>
          <w:rFonts w:ascii="Verdana" w:hAnsi="Verdana"/>
          <w:i/>
          <w:lang w:val="nl-NL"/>
        </w:rPr>
        <w:t>S1089478, Re4F</w:t>
      </w:r>
    </w:p>
    <w:p w:rsidR="006464DE" w:rsidRPr="00001F60" w:rsidRDefault="006464DE" w:rsidP="006464DE">
      <w:pPr>
        <w:rPr>
          <w:lang w:val="nl-NL"/>
        </w:rPr>
      </w:pPr>
    </w:p>
    <w:p w:rsidR="00556B51" w:rsidRPr="00001F60" w:rsidRDefault="0031290F" w:rsidP="006464DE">
      <w:pPr>
        <w:pStyle w:val="Kop1"/>
        <w:spacing w:line="360" w:lineRule="auto"/>
        <w:rPr>
          <w:rFonts w:ascii="Verdana" w:hAnsi="Verdana"/>
          <w:color w:val="auto"/>
          <w:sz w:val="28"/>
          <w:szCs w:val="28"/>
          <w:lang w:val="nl-NL"/>
        </w:rPr>
      </w:pPr>
      <w:r w:rsidRPr="00001F60">
        <w:rPr>
          <w:rFonts w:ascii="Verdana" w:hAnsi="Verdana"/>
          <w:color w:val="auto"/>
          <w:sz w:val="28"/>
          <w:szCs w:val="28"/>
          <w:lang w:val="nl-NL"/>
        </w:rPr>
        <w:t>Afstudeeropdracht Hoge</w:t>
      </w:r>
      <w:r w:rsidR="006464DE" w:rsidRPr="00001F60">
        <w:rPr>
          <w:rFonts w:ascii="Verdana" w:hAnsi="Verdana"/>
          <w:color w:val="auto"/>
          <w:sz w:val="28"/>
          <w:szCs w:val="28"/>
          <w:lang w:val="nl-NL"/>
        </w:rPr>
        <w:t>school L</w:t>
      </w:r>
      <w:r w:rsidRPr="00001F60">
        <w:rPr>
          <w:rFonts w:ascii="Verdana" w:hAnsi="Verdana"/>
          <w:color w:val="auto"/>
          <w:sz w:val="28"/>
          <w:szCs w:val="28"/>
          <w:lang w:val="nl-NL"/>
        </w:rPr>
        <w:t>eiden</w:t>
      </w:r>
    </w:p>
    <w:p w:rsidR="006464DE" w:rsidRPr="00001F60" w:rsidRDefault="00D0336F" w:rsidP="006464DE">
      <w:pPr>
        <w:spacing w:line="360" w:lineRule="auto"/>
        <w:rPr>
          <w:rFonts w:ascii="Verdana" w:hAnsi="Verdana"/>
          <w:sz w:val="22"/>
          <w:szCs w:val="22"/>
          <w:lang w:val="nl-NL"/>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15875</wp:posOffset>
                </wp:positionV>
                <wp:extent cx="0" cy="457200"/>
                <wp:effectExtent l="9525" t="9525" r="9525" b="38100"/>
                <wp:wrapNone/>
                <wp:docPr id="119"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59C95C2" id="Straight Connector 13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2pt,1.25pt" to="16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" strokecolor="#4f81bd" strokeweight="1.5pt">
                <v:shadow on="t" opacity="24903f" origin=",.5" offset="0,.55556mm"/>
              </v:line>
            </w:pict>
          </mc:Fallback>
        </mc:AlternateContent>
      </w:r>
      <w:r w:rsidR="006464DE" w:rsidRPr="00001F60">
        <w:rPr>
          <w:rFonts w:ascii="Verdana" w:hAnsi="Verdana"/>
          <w:sz w:val="22"/>
          <w:szCs w:val="22"/>
          <w:lang w:val="nl-NL"/>
        </w:rPr>
        <w:t>Opleiding HBO-Rechten</w:t>
      </w:r>
      <w:r w:rsidR="006464DE" w:rsidRPr="00001F60">
        <w:rPr>
          <w:rFonts w:ascii="Verdana" w:hAnsi="Verdana"/>
          <w:sz w:val="22"/>
          <w:szCs w:val="22"/>
          <w:lang w:val="nl-NL"/>
        </w:rPr>
        <w:tab/>
      </w:r>
      <w:r w:rsidR="006464DE" w:rsidRPr="00001F60">
        <w:rPr>
          <w:rFonts w:ascii="Verdana" w:hAnsi="Verdana"/>
          <w:sz w:val="22"/>
          <w:szCs w:val="22"/>
          <w:lang w:val="nl-NL"/>
        </w:rPr>
        <w:tab/>
        <w:t>13 juni 2018 - reguliere kans</w:t>
      </w:r>
    </w:p>
    <w:p w:rsidR="0031290F" w:rsidRPr="00001F60" w:rsidRDefault="00251A2F" w:rsidP="0031290F">
      <w:pPr>
        <w:rPr>
          <w:rFonts w:ascii="Verdana" w:hAnsi="Verdana"/>
          <w:sz w:val="22"/>
          <w:szCs w:val="22"/>
          <w:lang w:val="nl-NL"/>
        </w:rPr>
      </w:pPr>
      <w:proofErr w:type="spellStart"/>
      <w:r>
        <w:rPr>
          <w:rFonts w:ascii="Verdana" w:hAnsi="Verdana"/>
          <w:sz w:val="22"/>
          <w:szCs w:val="22"/>
          <w:lang w:val="nl-NL"/>
        </w:rPr>
        <w:t>Vakcode</w:t>
      </w:r>
      <w:proofErr w:type="spellEnd"/>
      <w:r>
        <w:rPr>
          <w:rFonts w:ascii="Verdana" w:hAnsi="Verdana"/>
          <w:sz w:val="22"/>
          <w:szCs w:val="22"/>
          <w:lang w:val="nl-NL"/>
        </w:rPr>
        <w:t xml:space="preserve"> HBR-AS17</w:t>
      </w:r>
      <w:r w:rsidR="006464DE" w:rsidRPr="00001F60">
        <w:rPr>
          <w:rFonts w:ascii="Verdana" w:hAnsi="Verdana"/>
          <w:sz w:val="22"/>
          <w:szCs w:val="22"/>
          <w:lang w:val="nl-NL"/>
        </w:rPr>
        <w:tab/>
      </w:r>
      <w:r w:rsidR="006464DE" w:rsidRPr="00001F60">
        <w:rPr>
          <w:rFonts w:ascii="Verdana" w:hAnsi="Verdana"/>
          <w:sz w:val="22"/>
          <w:szCs w:val="22"/>
          <w:lang w:val="nl-NL"/>
        </w:rPr>
        <w:tab/>
      </w:r>
      <w:r>
        <w:rPr>
          <w:rFonts w:ascii="Verdana" w:hAnsi="Verdana"/>
          <w:sz w:val="22"/>
          <w:szCs w:val="22"/>
          <w:lang w:val="nl-NL"/>
        </w:rPr>
        <w:t xml:space="preserve">          </w:t>
      </w:r>
      <w:r w:rsidR="006464DE" w:rsidRPr="00001F60">
        <w:rPr>
          <w:rFonts w:ascii="Verdana" w:hAnsi="Verdana"/>
          <w:sz w:val="22"/>
          <w:szCs w:val="22"/>
          <w:lang w:val="nl-NL"/>
        </w:rPr>
        <w:t>Collegejaar 2017-2018</w:t>
      </w:r>
    </w:p>
    <w:p w:rsidR="006464DE" w:rsidRPr="00001F60" w:rsidRDefault="006464DE" w:rsidP="0031290F">
      <w:pPr>
        <w:rPr>
          <w:rFonts w:ascii="Verdana" w:hAnsi="Verdana"/>
          <w:sz w:val="22"/>
          <w:szCs w:val="22"/>
          <w:lang w:val="nl-NL"/>
        </w:rPr>
      </w:pPr>
    </w:p>
    <w:p w:rsidR="006464DE" w:rsidRPr="00001F60" w:rsidRDefault="006464DE" w:rsidP="0031290F">
      <w:pPr>
        <w:rPr>
          <w:rFonts w:ascii="Verdana" w:hAnsi="Verdana"/>
          <w:sz w:val="22"/>
          <w:szCs w:val="22"/>
          <w:lang w:val="nl-NL"/>
        </w:rPr>
      </w:pPr>
    </w:p>
    <w:tbl>
      <w:tblPr>
        <w:tblW w:w="0" w:type="auto"/>
        <w:tblBorders>
          <w:top w:val="single" w:sz="8" w:space="0" w:color="4F81BD"/>
          <w:bottom w:val="single" w:sz="8" w:space="0" w:color="4F81BD"/>
        </w:tblBorders>
        <w:tblLook w:val="04A0" w:firstRow="1" w:lastRow="0" w:firstColumn="1" w:lastColumn="0" w:noHBand="0" w:noVBand="1"/>
      </w:tblPr>
      <w:tblGrid>
        <w:gridCol w:w="3434"/>
        <w:gridCol w:w="5256"/>
      </w:tblGrid>
      <w:tr w:rsidR="009706DF" w:rsidRPr="001A66AB" w:rsidTr="001A66AB">
        <w:tc>
          <w:tcPr>
            <w:tcW w:w="3510" w:type="dxa"/>
            <w:tcBorders>
              <w:top w:val="nil"/>
              <w:bottom w:val="single" w:sz="8" w:space="0" w:color="4F81BD"/>
            </w:tcBorders>
            <w:shd w:val="clear" w:color="auto" w:fill="auto"/>
          </w:tcPr>
          <w:p w:rsidR="0031290F" w:rsidRPr="001A66AB" w:rsidRDefault="0031290F" w:rsidP="0031290F">
            <w:pPr>
              <w:rPr>
                <w:rFonts w:ascii="Verdana" w:eastAsia="MS Gothic" w:hAnsi="Verdana"/>
                <w:b/>
                <w:bCs/>
                <w:color w:val="000000"/>
                <w:sz w:val="22"/>
                <w:szCs w:val="22"/>
                <w:lang w:val="nl-NL"/>
              </w:rPr>
            </w:pPr>
          </w:p>
        </w:tc>
        <w:tc>
          <w:tcPr>
            <w:tcW w:w="5679" w:type="dxa"/>
            <w:tcBorders>
              <w:top w:val="nil"/>
              <w:bottom w:val="single" w:sz="8" w:space="0" w:color="4F81BD"/>
            </w:tcBorders>
            <w:shd w:val="clear" w:color="auto" w:fill="auto"/>
          </w:tcPr>
          <w:p w:rsidR="0031290F" w:rsidRPr="001A66AB" w:rsidRDefault="0031290F" w:rsidP="0031290F">
            <w:pPr>
              <w:rPr>
                <w:rFonts w:ascii="Verdana" w:eastAsia="MS Gothic" w:hAnsi="Verdana"/>
                <w:color w:val="000000"/>
                <w:sz w:val="22"/>
                <w:szCs w:val="22"/>
                <w:lang w:val="nl-NL"/>
              </w:rPr>
            </w:pPr>
          </w:p>
        </w:tc>
      </w:tr>
      <w:tr w:rsidR="0031290F" w:rsidRPr="001A66AB" w:rsidTr="001A66AB">
        <w:tc>
          <w:tcPr>
            <w:tcW w:w="3510" w:type="dxa"/>
            <w:shd w:val="clear" w:color="auto" w:fill="D3DFEE"/>
          </w:tcPr>
          <w:p w:rsidR="0031290F" w:rsidRPr="001A66AB" w:rsidRDefault="006464DE" w:rsidP="0031290F">
            <w:pPr>
              <w:rPr>
                <w:rFonts w:ascii="Verdana" w:hAnsi="Verdana"/>
                <w:b/>
                <w:bCs/>
                <w:color w:val="000000"/>
                <w:sz w:val="22"/>
                <w:szCs w:val="22"/>
                <w:lang w:val="nl-NL"/>
              </w:rPr>
            </w:pPr>
            <w:proofErr w:type="spellStart"/>
            <w:r w:rsidRPr="001A66AB">
              <w:rPr>
                <w:rFonts w:ascii="Verdana" w:hAnsi="Verdana"/>
                <w:b/>
                <w:bCs/>
                <w:color w:val="000000"/>
                <w:sz w:val="22"/>
                <w:szCs w:val="22"/>
                <w:lang w:val="nl-NL"/>
              </w:rPr>
              <w:t>Onderzoeksdocent</w:t>
            </w:r>
            <w:proofErr w:type="spellEnd"/>
          </w:p>
        </w:tc>
        <w:tc>
          <w:tcPr>
            <w:tcW w:w="5679" w:type="dxa"/>
            <w:shd w:val="clear" w:color="auto" w:fill="D3DFEE"/>
          </w:tcPr>
          <w:p w:rsidR="0031290F" w:rsidRPr="001A66AB" w:rsidRDefault="006464DE" w:rsidP="0031290F">
            <w:pPr>
              <w:rPr>
                <w:rFonts w:ascii="Verdana" w:hAnsi="Verdana"/>
                <w:color w:val="000000"/>
                <w:sz w:val="22"/>
                <w:szCs w:val="22"/>
                <w:lang w:val="nl-NL"/>
              </w:rPr>
            </w:pPr>
            <w:r w:rsidRPr="001A66AB">
              <w:rPr>
                <w:rFonts w:ascii="Verdana" w:hAnsi="Verdana"/>
                <w:color w:val="000000"/>
                <w:sz w:val="22"/>
                <w:szCs w:val="22"/>
                <w:lang w:val="nl-NL"/>
              </w:rPr>
              <w:t xml:space="preserve">Mevr. </w:t>
            </w:r>
            <w:r w:rsidR="001139E7" w:rsidRPr="001A66AB">
              <w:rPr>
                <w:rFonts w:ascii="Verdana" w:hAnsi="Verdana"/>
                <w:color w:val="000000"/>
                <w:sz w:val="22"/>
                <w:szCs w:val="22"/>
                <w:lang w:val="nl-NL"/>
              </w:rPr>
              <w:t>Mr. M. Venderbosch</w:t>
            </w:r>
          </w:p>
        </w:tc>
      </w:tr>
      <w:tr w:rsidR="0031290F" w:rsidRPr="001A66AB" w:rsidTr="001A66AB">
        <w:tc>
          <w:tcPr>
            <w:tcW w:w="3510" w:type="dxa"/>
            <w:shd w:val="clear" w:color="auto" w:fill="auto"/>
          </w:tcPr>
          <w:p w:rsidR="0031290F" w:rsidRPr="001A66AB" w:rsidRDefault="006464DE" w:rsidP="0031290F">
            <w:pPr>
              <w:rPr>
                <w:rFonts w:ascii="Verdana" w:hAnsi="Verdana"/>
                <w:b/>
                <w:bCs/>
                <w:color w:val="000000"/>
                <w:sz w:val="22"/>
                <w:szCs w:val="22"/>
                <w:lang w:val="nl-NL"/>
              </w:rPr>
            </w:pPr>
            <w:r w:rsidRPr="001A66AB">
              <w:rPr>
                <w:rFonts w:ascii="Verdana" w:hAnsi="Verdana"/>
                <w:b/>
                <w:bCs/>
                <w:color w:val="000000"/>
                <w:sz w:val="22"/>
                <w:szCs w:val="22"/>
                <w:lang w:val="nl-NL"/>
              </w:rPr>
              <w:t>Afstudeerbegeleider</w:t>
            </w:r>
          </w:p>
        </w:tc>
        <w:tc>
          <w:tcPr>
            <w:tcW w:w="5679" w:type="dxa"/>
            <w:shd w:val="clear" w:color="auto" w:fill="auto"/>
          </w:tcPr>
          <w:p w:rsidR="0031290F" w:rsidRPr="001A66AB" w:rsidRDefault="006464DE" w:rsidP="0031290F">
            <w:pPr>
              <w:rPr>
                <w:rFonts w:ascii="Verdana" w:hAnsi="Verdana"/>
                <w:color w:val="000000"/>
                <w:sz w:val="22"/>
                <w:szCs w:val="22"/>
                <w:lang w:val="nl-NL"/>
              </w:rPr>
            </w:pPr>
            <w:r w:rsidRPr="001A66AB">
              <w:rPr>
                <w:rFonts w:ascii="Verdana" w:hAnsi="Verdana"/>
                <w:color w:val="000000"/>
                <w:sz w:val="22"/>
                <w:szCs w:val="22"/>
                <w:lang w:val="nl-NL"/>
              </w:rPr>
              <w:t>Mevr. Mr. A. Filemon</w:t>
            </w:r>
          </w:p>
        </w:tc>
      </w:tr>
      <w:tr w:rsidR="0031290F" w:rsidRPr="001A66AB" w:rsidTr="001A66AB">
        <w:tc>
          <w:tcPr>
            <w:tcW w:w="3510" w:type="dxa"/>
            <w:shd w:val="clear" w:color="auto" w:fill="D3DFEE"/>
          </w:tcPr>
          <w:p w:rsidR="0031290F" w:rsidRPr="001A66AB" w:rsidRDefault="0031290F" w:rsidP="0031290F">
            <w:pPr>
              <w:rPr>
                <w:rFonts w:ascii="Verdana" w:hAnsi="Verdana"/>
                <w:b/>
                <w:bCs/>
                <w:color w:val="000000"/>
                <w:sz w:val="22"/>
                <w:szCs w:val="22"/>
                <w:lang w:val="nl-NL"/>
              </w:rPr>
            </w:pPr>
          </w:p>
        </w:tc>
        <w:tc>
          <w:tcPr>
            <w:tcW w:w="5679" w:type="dxa"/>
            <w:shd w:val="clear" w:color="auto" w:fill="D3DFEE"/>
          </w:tcPr>
          <w:p w:rsidR="0031290F" w:rsidRPr="001A66AB" w:rsidRDefault="0031290F" w:rsidP="0031290F">
            <w:pPr>
              <w:rPr>
                <w:rFonts w:ascii="Verdana" w:hAnsi="Verdana"/>
                <w:color w:val="000000"/>
                <w:sz w:val="22"/>
                <w:szCs w:val="22"/>
                <w:lang w:val="nl-NL"/>
              </w:rPr>
            </w:pPr>
          </w:p>
        </w:tc>
      </w:tr>
      <w:tr w:rsidR="0031290F" w:rsidRPr="001A66AB" w:rsidTr="001A66AB">
        <w:tc>
          <w:tcPr>
            <w:tcW w:w="3510" w:type="dxa"/>
            <w:shd w:val="clear" w:color="auto" w:fill="auto"/>
          </w:tcPr>
          <w:p w:rsidR="0031290F" w:rsidRPr="001A66AB" w:rsidRDefault="006464DE" w:rsidP="0031290F">
            <w:pPr>
              <w:rPr>
                <w:rFonts w:ascii="Verdana" w:hAnsi="Verdana"/>
                <w:b/>
                <w:bCs/>
                <w:color w:val="000000"/>
                <w:sz w:val="22"/>
                <w:szCs w:val="22"/>
                <w:lang w:val="nl-NL"/>
              </w:rPr>
            </w:pPr>
            <w:r w:rsidRPr="001A66AB">
              <w:rPr>
                <w:rFonts w:ascii="Verdana" w:hAnsi="Verdana"/>
                <w:b/>
                <w:bCs/>
                <w:color w:val="000000"/>
                <w:sz w:val="22"/>
                <w:szCs w:val="22"/>
                <w:lang w:val="nl-NL"/>
              </w:rPr>
              <w:t>Afstudeerorganisatie</w:t>
            </w:r>
          </w:p>
        </w:tc>
        <w:tc>
          <w:tcPr>
            <w:tcW w:w="5679" w:type="dxa"/>
            <w:shd w:val="clear" w:color="auto" w:fill="auto"/>
          </w:tcPr>
          <w:p w:rsidR="0031290F" w:rsidRPr="001A66AB" w:rsidRDefault="006464DE" w:rsidP="0031290F">
            <w:pPr>
              <w:rPr>
                <w:rFonts w:ascii="Verdana" w:hAnsi="Verdana"/>
                <w:color w:val="000000"/>
                <w:sz w:val="22"/>
                <w:szCs w:val="22"/>
                <w:lang w:val="nl-NL"/>
              </w:rPr>
            </w:pPr>
            <w:r w:rsidRPr="001A66AB">
              <w:rPr>
                <w:rFonts w:ascii="Verdana" w:hAnsi="Verdana"/>
                <w:color w:val="000000"/>
                <w:sz w:val="22"/>
                <w:szCs w:val="22"/>
                <w:lang w:val="nl-NL"/>
              </w:rPr>
              <w:t xml:space="preserve">Merkenbureau </w:t>
            </w:r>
            <w:proofErr w:type="spellStart"/>
            <w:r w:rsidRPr="001A66AB">
              <w:rPr>
                <w:rFonts w:ascii="Verdana" w:hAnsi="Verdana"/>
                <w:color w:val="000000"/>
                <w:sz w:val="22"/>
                <w:szCs w:val="22"/>
                <w:lang w:val="nl-NL"/>
              </w:rPr>
              <w:t>Abcor</w:t>
            </w:r>
            <w:proofErr w:type="spellEnd"/>
            <w:r w:rsidRPr="001A66AB">
              <w:rPr>
                <w:rFonts w:ascii="Verdana" w:hAnsi="Verdana"/>
                <w:color w:val="000000"/>
                <w:sz w:val="22"/>
                <w:szCs w:val="22"/>
                <w:lang w:val="nl-NL"/>
              </w:rPr>
              <w:t xml:space="preserve"> B.V.</w:t>
            </w:r>
          </w:p>
        </w:tc>
      </w:tr>
      <w:tr w:rsidR="0031290F" w:rsidRPr="00A40125" w:rsidTr="001A66AB">
        <w:tc>
          <w:tcPr>
            <w:tcW w:w="3510" w:type="dxa"/>
            <w:shd w:val="clear" w:color="auto" w:fill="D3DFEE"/>
          </w:tcPr>
          <w:p w:rsidR="0031290F" w:rsidRPr="001A66AB" w:rsidRDefault="006464DE" w:rsidP="0031290F">
            <w:pPr>
              <w:rPr>
                <w:rFonts w:ascii="Verdana" w:hAnsi="Verdana"/>
                <w:b/>
                <w:bCs/>
                <w:color w:val="000000"/>
                <w:sz w:val="22"/>
                <w:szCs w:val="22"/>
                <w:lang w:val="nl-NL"/>
              </w:rPr>
            </w:pPr>
            <w:r w:rsidRPr="001A66AB">
              <w:rPr>
                <w:rFonts w:ascii="Verdana" w:hAnsi="Verdana"/>
                <w:b/>
                <w:bCs/>
                <w:color w:val="000000"/>
                <w:sz w:val="22"/>
                <w:szCs w:val="22"/>
                <w:lang w:val="nl-NL"/>
              </w:rPr>
              <w:t>Opdrachtgever</w:t>
            </w:r>
          </w:p>
        </w:tc>
        <w:tc>
          <w:tcPr>
            <w:tcW w:w="5679" w:type="dxa"/>
            <w:shd w:val="clear" w:color="auto" w:fill="D3DFEE"/>
          </w:tcPr>
          <w:p w:rsidR="0031290F" w:rsidRPr="001A66AB" w:rsidRDefault="006464DE" w:rsidP="0031290F">
            <w:pPr>
              <w:rPr>
                <w:rFonts w:ascii="Verdana" w:hAnsi="Verdana"/>
                <w:color w:val="000000"/>
                <w:sz w:val="22"/>
                <w:szCs w:val="22"/>
                <w:lang w:val="nl-NL"/>
              </w:rPr>
            </w:pPr>
            <w:r w:rsidRPr="001A66AB">
              <w:rPr>
                <w:rFonts w:ascii="Verdana" w:hAnsi="Verdana"/>
                <w:color w:val="000000"/>
                <w:sz w:val="22"/>
                <w:szCs w:val="22"/>
                <w:lang w:val="nl-NL"/>
              </w:rPr>
              <w:t>Dhr. Mr. Th. W. van Leeuwen</w:t>
            </w:r>
          </w:p>
        </w:tc>
      </w:tr>
    </w:tbl>
    <w:p w:rsidR="0031290F" w:rsidRPr="00A06518" w:rsidRDefault="0031290F" w:rsidP="00556B51">
      <w:pPr>
        <w:rPr>
          <w:lang w:val="nl-NL"/>
        </w:rPr>
      </w:pPr>
    </w:p>
    <w:p w:rsidR="00C90DB5" w:rsidRDefault="00C90DB5" w:rsidP="009A2F05">
      <w:pPr>
        <w:pStyle w:val="Kop1"/>
        <w:jc w:val="center"/>
        <w:rPr>
          <w:sz w:val="48"/>
          <w:szCs w:val="48"/>
          <w:lang w:val="nl-NL"/>
        </w:rPr>
      </w:pPr>
      <w:r>
        <w:rPr>
          <w:sz w:val="48"/>
          <w:szCs w:val="48"/>
          <w:lang w:val="nl-NL"/>
        </w:rPr>
        <w:lastRenderedPageBreak/>
        <w:t>VOORWOORD</w:t>
      </w:r>
    </w:p>
    <w:p w:rsidR="009A2F05" w:rsidRPr="000976DD" w:rsidRDefault="009A2F05" w:rsidP="009A2F05">
      <w:pPr>
        <w:rPr>
          <w:lang w:val="nl-NL"/>
        </w:rPr>
      </w:pPr>
    </w:p>
    <w:p w:rsidR="00580B19" w:rsidRDefault="00580B19" w:rsidP="009A2F05">
      <w:pPr>
        <w:spacing w:line="360" w:lineRule="auto"/>
        <w:rPr>
          <w:rFonts w:ascii="Verdana" w:hAnsi="Verdana"/>
          <w:sz w:val="22"/>
          <w:szCs w:val="22"/>
          <w:lang w:val="nl-NL"/>
        </w:rPr>
      </w:pPr>
      <w:r>
        <w:rPr>
          <w:rFonts w:ascii="Verdana" w:hAnsi="Verdana"/>
          <w:sz w:val="22"/>
          <w:szCs w:val="22"/>
          <w:lang w:val="nl-NL"/>
        </w:rPr>
        <w:t>Leiden, 6 juni 2018</w:t>
      </w:r>
    </w:p>
    <w:p w:rsidR="003D01A1" w:rsidRDefault="003D01A1" w:rsidP="009A2F05">
      <w:pPr>
        <w:spacing w:line="360" w:lineRule="auto"/>
        <w:rPr>
          <w:rFonts w:ascii="Verdana" w:hAnsi="Verdana"/>
          <w:sz w:val="22"/>
          <w:szCs w:val="22"/>
          <w:lang w:val="nl-NL"/>
        </w:rPr>
      </w:pPr>
    </w:p>
    <w:p w:rsidR="00855E14" w:rsidRDefault="009A2F05" w:rsidP="009A2F05">
      <w:pPr>
        <w:spacing w:line="360" w:lineRule="auto"/>
        <w:rPr>
          <w:rFonts w:ascii="Verdana" w:hAnsi="Verdana"/>
          <w:sz w:val="22"/>
          <w:szCs w:val="22"/>
          <w:lang w:val="nl-NL"/>
        </w:rPr>
      </w:pPr>
      <w:r>
        <w:rPr>
          <w:rFonts w:ascii="Verdana" w:hAnsi="Verdana"/>
          <w:sz w:val="22"/>
          <w:szCs w:val="22"/>
          <w:lang w:val="nl-NL"/>
        </w:rPr>
        <w:t>Met het volbrengen van dit onderzoeksrapport zal ik m</w:t>
      </w:r>
      <w:r w:rsidR="003D01A1">
        <w:rPr>
          <w:rFonts w:ascii="Verdana" w:hAnsi="Verdana"/>
          <w:sz w:val="22"/>
          <w:szCs w:val="22"/>
          <w:lang w:val="nl-NL"/>
        </w:rPr>
        <w:t>ijn studie HBO-Rechten afronden</w:t>
      </w:r>
      <w:r>
        <w:rPr>
          <w:rFonts w:ascii="Verdana" w:hAnsi="Verdana"/>
          <w:sz w:val="22"/>
          <w:szCs w:val="22"/>
          <w:lang w:val="nl-NL"/>
        </w:rPr>
        <w:t>, waarna ik mijzelf e</w:t>
      </w:r>
      <w:r w:rsidR="00D94B0D">
        <w:rPr>
          <w:rFonts w:ascii="Verdana" w:hAnsi="Verdana"/>
          <w:sz w:val="22"/>
          <w:szCs w:val="22"/>
          <w:lang w:val="nl-NL"/>
        </w:rPr>
        <w:t>en beginnend HBO-jurist mag</w:t>
      </w:r>
      <w:r>
        <w:rPr>
          <w:rFonts w:ascii="Verdana" w:hAnsi="Verdana"/>
          <w:sz w:val="22"/>
          <w:szCs w:val="22"/>
          <w:lang w:val="nl-NL"/>
        </w:rPr>
        <w:t xml:space="preserve"> noemen. In dit onderzoeksrapport heb ik gebruik kunnen maken van alle kennis die ik de afgelopen vier jaar in de schoolbanken en </w:t>
      </w:r>
      <w:r w:rsidR="009706DF">
        <w:rPr>
          <w:rFonts w:ascii="Verdana" w:hAnsi="Verdana"/>
          <w:sz w:val="22"/>
          <w:szCs w:val="22"/>
          <w:lang w:val="nl-NL"/>
        </w:rPr>
        <w:t>in de praktijk heb mogen opdoen</w:t>
      </w:r>
      <w:r>
        <w:rPr>
          <w:rFonts w:ascii="Verdana" w:hAnsi="Verdana"/>
          <w:sz w:val="22"/>
          <w:szCs w:val="22"/>
          <w:lang w:val="nl-NL"/>
        </w:rPr>
        <w:t xml:space="preserve">. </w:t>
      </w:r>
    </w:p>
    <w:p w:rsidR="00855E14" w:rsidRDefault="00855E14" w:rsidP="009A2F05">
      <w:pPr>
        <w:spacing w:line="360" w:lineRule="auto"/>
        <w:rPr>
          <w:rFonts w:ascii="Verdana" w:hAnsi="Verdana"/>
          <w:sz w:val="22"/>
          <w:szCs w:val="22"/>
          <w:lang w:val="nl-NL"/>
        </w:rPr>
      </w:pPr>
    </w:p>
    <w:p w:rsidR="00855E14" w:rsidRDefault="003D01A1" w:rsidP="009A2F05">
      <w:pPr>
        <w:spacing w:line="360" w:lineRule="auto"/>
        <w:rPr>
          <w:rFonts w:ascii="Verdana" w:hAnsi="Verdana"/>
          <w:sz w:val="22"/>
          <w:szCs w:val="22"/>
          <w:lang w:val="nl-NL"/>
        </w:rPr>
      </w:pPr>
      <w:r>
        <w:rPr>
          <w:rFonts w:ascii="Verdana" w:hAnsi="Verdana"/>
          <w:sz w:val="22"/>
          <w:szCs w:val="22"/>
          <w:lang w:val="nl-NL"/>
        </w:rPr>
        <w:t>Na het volgen van de minor intellectueel e</w:t>
      </w:r>
      <w:r w:rsidR="00855E14">
        <w:rPr>
          <w:rFonts w:ascii="Verdana" w:hAnsi="Verdana"/>
          <w:sz w:val="22"/>
          <w:szCs w:val="22"/>
          <w:lang w:val="nl-NL"/>
        </w:rPr>
        <w:t>igendomsrecht was mijn interesse dusdanig gewekt dat ik graag binne</w:t>
      </w:r>
      <w:r>
        <w:rPr>
          <w:rFonts w:ascii="Verdana" w:hAnsi="Verdana"/>
          <w:sz w:val="22"/>
          <w:szCs w:val="22"/>
          <w:lang w:val="nl-NL"/>
        </w:rPr>
        <w:t>n dit rechtsgebied mijn afsluitende onderzoeksrapport</w:t>
      </w:r>
      <w:r w:rsidR="00855E14">
        <w:rPr>
          <w:rFonts w:ascii="Verdana" w:hAnsi="Verdana"/>
          <w:sz w:val="22"/>
          <w:szCs w:val="22"/>
          <w:lang w:val="nl-NL"/>
        </w:rPr>
        <w:t xml:space="preserve"> wilde gaan schrijven. Na het benaderen van een aantal kantoren </w:t>
      </w:r>
      <w:r>
        <w:rPr>
          <w:rFonts w:ascii="Verdana" w:hAnsi="Verdana"/>
          <w:sz w:val="22"/>
          <w:szCs w:val="22"/>
          <w:lang w:val="nl-NL"/>
        </w:rPr>
        <w:t xml:space="preserve">die gespecialiseerd waren in het intellectuele eigendomsrecht </w:t>
      </w:r>
      <w:r w:rsidR="00855E14">
        <w:rPr>
          <w:rFonts w:ascii="Verdana" w:hAnsi="Verdana"/>
          <w:sz w:val="22"/>
          <w:szCs w:val="22"/>
          <w:lang w:val="nl-NL"/>
        </w:rPr>
        <w:t xml:space="preserve">kwam ik uit bij het in Leiden gevestigde merkenbureau </w:t>
      </w:r>
      <w:proofErr w:type="spellStart"/>
      <w:r w:rsidR="00855E14">
        <w:rPr>
          <w:rFonts w:ascii="Verdana" w:hAnsi="Verdana"/>
          <w:sz w:val="22"/>
          <w:szCs w:val="22"/>
          <w:lang w:val="nl-NL"/>
        </w:rPr>
        <w:t>Abcor</w:t>
      </w:r>
      <w:proofErr w:type="spellEnd"/>
      <w:r w:rsidR="00855E14">
        <w:rPr>
          <w:rFonts w:ascii="Verdana" w:hAnsi="Verdana"/>
          <w:sz w:val="22"/>
          <w:szCs w:val="22"/>
          <w:lang w:val="nl-NL"/>
        </w:rPr>
        <w:t>. Aan het hoofd van dit merkenbureau staat de heer van Leeuwen, een zeer ervaren en enthousiast</w:t>
      </w:r>
      <w:r>
        <w:rPr>
          <w:rFonts w:ascii="Verdana" w:hAnsi="Verdana"/>
          <w:sz w:val="22"/>
          <w:szCs w:val="22"/>
          <w:lang w:val="nl-NL"/>
        </w:rPr>
        <w:t>e</w:t>
      </w:r>
      <w:r w:rsidR="00855E14">
        <w:rPr>
          <w:rFonts w:ascii="Verdana" w:hAnsi="Verdana"/>
          <w:sz w:val="22"/>
          <w:szCs w:val="22"/>
          <w:lang w:val="nl-NL"/>
        </w:rPr>
        <w:t xml:space="preserve"> </w:t>
      </w:r>
      <w:r>
        <w:rPr>
          <w:rFonts w:ascii="Verdana" w:hAnsi="Verdana"/>
          <w:sz w:val="22"/>
          <w:szCs w:val="22"/>
          <w:lang w:val="nl-NL"/>
        </w:rPr>
        <w:t>man</w:t>
      </w:r>
      <w:r w:rsidR="00855E14">
        <w:rPr>
          <w:rFonts w:ascii="Verdana" w:hAnsi="Verdana"/>
          <w:sz w:val="22"/>
          <w:szCs w:val="22"/>
          <w:lang w:val="nl-NL"/>
        </w:rPr>
        <w:t xml:space="preserve">. Hij heeft mij de kans geboden om bij zijn merkenbureau mijn onderzoeksrapport te schrijven, wat bijdraagt aan mijn afstuderen. Door daarnaast stage te mogen lopen bij zijn merkenbureau heb ik veel kennis opgedaan over het merkenrecht in het algemeen, maar ook over het onderwerp waar dit onderzoeksrapport betrekking op heeft, namelijk de niet-traditionele merken. Graag wil ik hem bedanken voor het aanbieden van deze kans en voor het feit dat ik dankzij hem veel kennis over dit interessante rechtsgebied heb mogen vergaren. Ik kijk dan ook met veel plezier terug op mijn tijd bij merkenbureau </w:t>
      </w:r>
      <w:proofErr w:type="spellStart"/>
      <w:r w:rsidR="00855E14">
        <w:rPr>
          <w:rFonts w:ascii="Verdana" w:hAnsi="Verdana"/>
          <w:sz w:val="22"/>
          <w:szCs w:val="22"/>
          <w:lang w:val="nl-NL"/>
        </w:rPr>
        <w:t>Abcor</w:t>
      </w:r>
      <w:proofErr w:type="spellEnd"/>
      <w:r w:rsidR="00855E14">
        <w:rPr>
          <w:rFonts w:ascii="Verdana" w:hAnsi="Verdana"/>
          <w:sz w:val="22"/>
          <w:szCs w:val="22"/>
          <w:lang w:val="nl-NL"/>
        </w:rPr>
        <w:t xml:space="preserve"> en het schrijven van dit onderzoeksrapport.</w:t>
      </w:r>
    </w:p>
    <w:p w:rsidR="00855E14" w:rsidRDefault="00855E14" w:rsidP="009A2F05">
      <w:pPr>
        <w:spacing w:line="360" w:lineRule="auto"/>
        <w:rPr>
          <w:rFonts w:ascii="Verdana" w:hAnsi="Verdana"/>
          <w:sz w:val="22"/>
          <w:szCs w:val="22"/>
          <w:lang w:val="nl-NL"/>
        </w:rPr>
      </w:pPr>
    </w:p>
    <w:p w:rsidR="00580B19" w:rsidRDefault="00855E14" w:rsidP="009A2F05">
      <w:pPr>
        <w:spacing w:line="360" w:lineRule="auto"/>
        <w:rPr>
          <w:rFonts w:ascii="Verdana" w:hAnsi="Verdana"/>
          <w:sz w:val="22"/>
          <w:szCs w:val="22"/>
          <w:lang w:val="nl-NL"/>
        </w:rPr>
      </w:pPr>
      <w:r>
        <w:rPr>
          <w:rFonts w:ascii="Verdana" w:hAnsi="Verdana"/>
          <w:sz w:val="22"/>
          <w:szCs w:val="22"/>
          <w:lang w:val="nl-NL"/>
        </w:rPr>
        <w:t xml:space="preserve">Daarnaast wil ik graag mevrouw Van Mierlo </w:t>
      </w:r>
      <w:r w:rsidR="003D01A1">
        <w:rPr>
          <w:rFonts w:ascii="Verdana" w:hAnsi="Verdana"/>
          <w:sz w:val="22"/>
          <w:szCs w:val="22"/>
          <w:lang w:val="nl-NL"/>
        </w:rPr>
        <w:t xml:space="preserve">en mevrouw Van Voorbergen </w:t>
      </w:r>
      <w:r>
        <w:rPr>
          <w:rFonts w:ascii="Verdana" w:hAnsi="Verdana"/>
          <w:sz w:val="22"/>
          <w:szCs w:val="22"/>
          <w:lang w:val="nl-NL"/>
        </w:rPr>
        <w:t>bedanken voor het wekken</w:t>
      </w:r>
      <w:r w:rsidR="003D01A1">
        <w:rPr>
          <w:rFonts w:ascii="Verdana" w:hAnsi="Verdana"/>
          <w:sz w:val="22"/>
          <w:szCs w:val="22"/>
          <w:lang w:val="nl-NL"/>
        </w:rPr>
        <w:t xml:space="preserve"> van interesse in het i</w:t>
      </w:r>
      <w:r>
        <w:rPr>
          <w:rFonts w:ascii="Verdana" w:hAnsi="Verdana"/>
          <w:sz w:val="22"/>
          <w:szCs w:val="22"/>
          <w:lang w:val="nl-NL"/>
        </w:rPr>
        <w:t>ntellectuele</w:t>
      </w:r>
      <w:r w:rsidR="003D01A1">
        <w:rPr>
          <w:rFonts w:ascii="Verdana" w:hAnsi="Verdana"/>
          <w:sz w:val="22"/>
          <w:szCs w:val="22"/>
          <w:lang w:val="nl-NL"/>
        </w:rPr>
        <w:t xml:space="preserve"> e</w:t>
      </w:r>
      <w:r w:rsidR="00580B19">
        <w:rPr>
          <w:rFonts w:ascii="Verdana" w:hAnsi="Verdana"/>
          <w:sz w:val="22"/>
          <w:szCs w:val="22"/>
          <w:lang w:val="nl-NL"/>
        </w:rPr>
        <w:t>igendomsrecht</w:t>
      </w:r>
      <w:r w:rsidR="003D01A1">
        <w:rPr>
          <w:rFonts w:ascii="Verdana" w:hAnsi="Verdana"/>
          <w:sz w:val="22"/>
          <w:szCs w:val="22"/>
          <w:lang w:val="nl-NL"/>
        </w:rPr>
        <w:t xml:space="preserve"> tijdens de minor</w:t>
      </w:r>
      <w:r w:rsidR="00580B19">
        <w:rPr>
          <w:rFonts w:ascii="Verdana" w:hAnsi="Verdana"/>
          <w:sz w:val="22"/>
          <w:szCs w:val="22"/>
          <w:lang w:val="nl-NL"/>
        </w:rPr>
        <w:t>. Ook bedank i</w:t>
      </w:r>
      <w:r w:rsidR="003D01A1">
        <w:rPr>
          <w:rFonts w:ascii="Verdana" w:hAnsi="Verdana"/>
          <w:sz w:val="22"/>
          <w:szCs w:val="22"/>
          <w:lang w:val="nl-NL"/>
        </w:rPr>
        <w:t xml:space="preserve">k graag mevrouw Venderbosch. Zij heeft mij </w:t>
      </w:r>
      <w:r w:rsidR="00580B19">
        <w:rPr>
          <w:rFonts w:ascii="Verdana" w:hAnsi="Verdana"/>
          <w:sz w:val="22"/>
          <w:szCs w:val="22"/>
          <w:lang w:val="nl-NL"/>
        </w:rPr>
        <w:t>geholpen met de eerste stappen tot het schrijven van dit onderzoeksrapport. Als laatste bedank ik graag mevrouw Filemon die gedurende het proces inhoude</w:t>
      </w:r>
      <w:r w:rsidR="003D01A1">
        <w:rPr>
          <w:rFonts w:ascii="Verdana" w:hAnsi="Verdana"/>
          <w:sz w:val="22"/>
          <w:szCs w:val="22"/>
          <w:lang w:val="nl-NL"/>
        </w:rPr>
        <w:t xml:space="preserve">lijk betrokken is geweest </w:t>
      </w:r>
      <w:r w:rsidR="00580B19">
        <w:rPr>
          <w:rFonts w:ascii="Verdana" w:hAnsi="Verdana"/>
          <w:sz w:val="22"/>
          <w:szCs w:val="22"/>
          <w:lang w:val="nl-NL"/>
        </w:rPr>
        <w:t>en samen met mij voortdurend kritisch</w:t>
      </w:r>
      <w:r>
        <w:rPr>
          <w:rFonts w:ascii="Verdana" w:hAnsi="Verdana"/>
          <w:sz w:val="22"/>
          <w:szCs w:val="22"/>
          <w:lang w:val="nl-NL"/>
        </w:rPr>
        <w:t xml:space="preserve"> </w:t>
      </w:r>
      <w:r w:rsidR="00580B19">
        <w:rPr>
          <w:rFonts w:ascii="Verdana" w:hAnsi="Verdana"/>
          <w:sz w:val="22"/>
          <w:szCs w:val="22"/>
          <w:lang w:val="nl-NL"/>
        </w:rPr>
        <w:t>naar dit eindproduct van mij</w:t>
      </w:r>
      <w:r w:rsidR="003D01A1">
        <w:rPr>
          <w:rFonts w:ascii="Verdana" w:hAnsi="Verdana"/>
          <w:sz w:val="22"/>
          <w:szCs w:val="22"/>
          <w:lang w:val="nl-NL"/>
        </w:rPr>
        <w:t>n</w:t>
      </w:r>
      <w:r w:rsidR="00580B19">
        <w:rPr>
          <w:rFonts w:ascii="Verdana" w:hAnsi="Verdana"/>
          <w:sz w:val="22"/>
          <w:szCs w:val="22"/>
          <w:lang w:val="nl-NL"/>
        </w:rPr>
        <w:t xml:space="preserve"> studie heeft gekeken. </w:t>
      </w:r>
    </w:p>
    <w:p w:rsidR="00580B19" w:rsidRDefault="00580B19" w:rsidP="009A2F05">
      <w:pPr>
        <w:spacing w:line="360" w:lineRule="auto"/>
        <w:rPr>
          <w:rFonts w:ascii="Verdana" w:hAnsi="Verdana"/>
          <w:sz w:val="22"/>
          <w:szCs w:val="22"/>
          <w:lang w:val="nl-NL"/>
        </w:rPr>
      </w:pPr>
    </w:p>
    <w:p w:rsidR="00C90DB5" w:rsidRPr="00580B19" w:rsidRDefault="00580B19" w:rsidP="00580B19">
      <w:pPr>
        <w:spacing w:line="360" w:lineRule="auto"/>
        <w:rPr>
          <w:rFonts w:ascii="Verdana" w:hAnsi="Verdana"/>
          <w:sz w:val="22"/>
          <w:szCs w:val="22"/>
          <w:lang w:val="nl-NL"/>
        </w:rPr>
      </w:pPr>
      <w:r>
        <w:rPr>
          <w:rFonts w:ascii="Verdana" w:hAnsi="Verdana"/>
          <w:sz w:val="22"/>
          <w:szCs w:val="22"/>
          <w:lang w:val="nl-NL"/>
        </w:rPr>
        <w:t xml:space="preserve">Romy </w:t>
      </w:r>
      <w:proofErr w:type="spellStart"/>
      <w:r>
        <w:rPr>
          <w:rFonts w:ascii="Verdana" w:hAnsi="Verdana"/>
          <w:sz w:val="22"/>
          <w:szCs w:val="22"/>
          <w:lang w:val="nl-NL"/>
        </w:rPr>
        <w:t>Overdevest</w:t>
      </w:r>
      <w:proofErr w:type="spellEnd"/>
      <w:r w:rsidR="009A2F05">
        <w:rPr>
          <w:rFonts w:ascii="Verdana" w:hAnsi="Verdana"/>
          <w:sz w:val="22"/>
          <w:szCs w:val="22"/>
          <w:lang w:val="nl-NL"/>
        </w:rPr>
        <w:t xml:space="preserve">  </w:t>
      </w:r>
    </w:p>
    <w:p w:rsidR="00C90DB5" w:rsidRDefault="00C90DB5" w:rsidP="00C90DB5">
      <w:pPr>
        <w:pStyle w:val="Kop1"/>
        <w:jc w:val="center"/>
        <w:rPr>
          <w:sz w:val="48"/>
          <w:szCs w:val="48"/>
          <w:lang w:val="nl-NL"/>
        </w:rPr>
      </w:pPr>
      <w:r>
        <w:rPr>
          <w:sz w:val="48"/>
          <w:szCs w:val="48"/>
          <w:lang w:val="nl-NL"/>
        </w:rPr>
        <w:lastRenderedPageBreak/>
        <w:t>SAMENVATTING</w:t>
      </w:r>
    </w:p>
    <w:p w:rsidR="002A003E" w:rsidRDefault="009A464A" w:rsidP="009A464A">
      <w:pPr>
        <w:pStyle w:val="Kop1"/>
        <w:spacing w:line="360" w:lineRule="auto"/>
        <w:rPr>
          <w:rFonts w:ascii="Verdana" w:hAnsi="Verdana"/>
          <w:b w:val="0"/>
          <w:color w:val="auto"/>
          <w:sz w:val="22"/>
          <w:szCs w:val="22"/>
          <w:lang w:val="nl-NL"/>
        </w:rPr>
      </w:pPr>
      <w:r w:rsidRPr="009A464A">
        <w:rPr>
          <w:rFonts w:ascii="Verdana" w:hAnsi="Verdana"/>
          <w:b w:val="0"/>
          <w:color w:val="auto"/>
          <w:sz w:val="22"/>
          <w:szCs w:val="22"/>
          <w:lang w:val="nl-NL"/>
        </w:rPr>
        <w:t xml:space="preserve">Dit onderzoeksrapport is uitgevoerd in opdracht van merkenbureau </w:t>
      </w:r>
      <w:proofErr w:type="spellStart"/>
      <w:r w:rsidRPr="009A464A">
        <w:rPr>
          <w:rFonts w:ascii="Verdana" w:hAnsi="Verdana"/>
          <w:b w:val="0"/>
          <w:color w:val="auto"/>
          <w:sz w:val="22"/>
          <w:szCs w:val="22"/>
          <w:lang w:val="nl-NL"/>
        </w:rPr>
        <w:t>Abcor</w:t>
      </w:r>
      <w:proofErr w:type="spellEnd"/>
      <w:r w:rsidRPr="009A464A">
        <w:rPr>
          <w:rFonts w:ascii="Verdana" w:hAnsi="Verdana"/>
          <w:b w:val="0"/>
          <w:color w:val="auto"/>
          <w:sz w:val="22"/>
          <w:szCs w:val="22"/>
          <w:lang w:val="nl-NL"/>
        </w:rPr>
        <w:t xml:space="preserve">. Dit in Leiden gevestigde merkenbureau houdt zich </w:t>
      </w:r>
      <w:r>
        <w:rPr>
          <w:rFonts w:ascii="Verdana" w:hAnsi="Verdana"/>
          <w:b w:val="0"/>
          <w:color w:val="auto"/>
          <w:sz w:val="22"/>
          <w:szCs w:val="22"/>
          <w:lang w:val="nl-NL"/>
        </w:rPr>
        <w:t xml:space="preserve">dagelijks </w:t>
      </w:r>
      <w:r w:rsidRPr="009A464A">
        <w:rPr>
          <w:rFonts w:ascii="Verdana" w:hAnsi="Verdana"/>
          <w:b w:val="0"/>
          <w:color w:val="auto"/>
          <w:sz w:val="22"/>
          <w:szCs w:val="22"/>
          <w:lang w:val="nl-NL"/>
        </w:rPr>
        <w:t xml:space="preserve">bezig met </w:t>
      </w:r>
      <w:r>
        <w:rPr>
          <w:rFonts w:ascii="Verdana" w:hAnsi="Verdana"/>
          <w:b w:val="0"/>
          <w:color w:val="auto"/>
          <w:sz w:val="22"/>
          <w:szCs w:val="22"/>
          <w:lang w:val="nl-NL"/>
        </w:rPr>
        <w:t xml:space="preserve">het adviseren van hun cliënten met betrekking tot de aanvraag van merken. Daarbij zijn zij gespecialiseerd in het registreren en behouden van merken binnen de Benelux, de Europese Unie en op internationaal vlak. In dit onderhavige rapport zal onderzoek worden gedaan naar de ontwikkeling van niet-traditionele merken. Bij niet-traditionele merken kan bijvoorbeeld gedacht worden aan klank-, kleur-, of bewegingsmerken. Merkenbureau </w:t>
      </w:r>
      <w:proofErr w:type="spellStart"/>
      <w:r>
        <w:rPr>
          <w:rFonts w:ascii="Verdana" w:hAnsi="Verdana"/>
          <w:b w:val="0"/>
          <w:color w:val="auto"/>
          <w:sz w:val="22"/>
          <w:szCs w:val="22"/>
          <w:lang w:val="nl-NL"/>
        </w:rPr>
        <w:t>Abcor</w:t>
      </w:r>
      <w:proofErr w:type="spellEnd"/>
      <w:r>
        <w:rPr>
          <w:rFonts w:ascii="Verdana" w:hAnsi="Verdana"/>
          <w:b w:val="0"/>
          <w:color w:val="auto"/>
          <w:sz w:val="22"/>
          <w:szCs w:val="22"/>
          <w:lang w:val="nl-NL"/>
        </w:rPr>
        <w:t xml:space="preserve"> heeft naar aanleiding van het van kracht gaan van een nieuwe Europese verordening </w:t>
      </w:r>
      <w:r w:rsidR="00DD28E8">
        <w:rPr>
          <w:rFonts w:ascii="Verdana" w:hAnsi="Verdana"/>
          <w:b w:val="0"/>
          <w:color w:val="auto"/>
          <w:sz w:val="22"/>
          <w:szCs w:val="22"/>
          <w:lang w:val="nl-NL"/>
        </w:rPr>
        <w:t>verzocht om de veranderingen</w:t>
      </w:r>
      <w:r w:rsidR="002A003E">
        <w:rPr>
          <w:rFonts w:ascii="Verdana" w:hAnsi="Verdana"/>
          <w:b w:val="0"/>
          <w:color w:val="auto"/>
          <w:sz w:val="22"/>
          <w:szCs w:val="22"/>
          <w:lang w:val="nl-NL"/>
        </w:rPr>
        <w:t xml:space="preserve"> die </w:t>
      </w:r>
      <w:r w:rsidR="00FA080E">
        <w:rPr>
          <w:rFonts w:ascii="Verdana" w:hAnsi="Verdana"/>
          <w:b w:val="0"/>
          <w:color w:val="auto"/>
          <w:sz w:val="22"/>
          <w:szCs w:val="22"/>
          <w:lang w:val="nl-NL"/>
        </w:rPr>
        <w:t xml:space="preserve">hierdoor </w:t>
      </w:r>
      <w:r w:rsidR="002A003E">
        <w:rPr>
          <w:rFonts w:ascii="Verdana" w:hAnsi="Verdana"/>
          <w:b w:val="0"/>
          <w:color w:val="auto"/>
          <w:sz w:val="22"/>
          <w:szCs w:val="22"/>
          <w:lang w:val="nl-NL"/>
        </w:rPr>
        <w:t>in de praktijk zijn ontstaan</w:t>
      </w:r>
      <w:r w:rsidR="00DD28E8">
        <w:rPr>
          <w:rFonts w:ascii="Verdana" w:hAnsi="Verdana"/>
          <w:b w:val="0"/>
          <w:color w:val="auto"/>
          <w:sz w:val="22"/>
          <w:szCs w:val="22"/>
          <w:lang w:val="nl-NL"/>
        </w:rPr>
        <w:t>,</w:t>
      </w:r>
      <w:r w:rsidR="002A003E">
        <w:rPr>
          <w:rFonts w:ascii="Verdana" w:hAnsi="Verdana"/>
          <w:b w:val="0"/>
          <w:color w:val="auto"/>
          <w:sz w:val="22"/>
          <w:szCs w:val="22"/>
          <w:lang w:val="nl-NL"/>
        </w:rPr>
        <w:t xml:space="preserve"> in kaart te brengen. Door de vooruitgang van de technologie is het mogelijk geworden om in het register va</w:t>
      </w:r>
      <w:r w:rsidR="00DD28E8">
        <w:rPr>
          <w:rFonts w:ascii="Verdana" w:hAnsi="Verdana"/>
          <w:b w:val="0"/>
          <w:color w:val="auto"/>
          <w:sz w:val="22"/>
          <w:szCs w:val="22"/>
          <w:lang w:val="nl-NL"/>
        </w:rPr>
        <w:t>n het EUIPO</w:t>
      </w:r>
      <w:r w:rsidR="002A003E">
        <w:rPr>
          <w:rFonts w:ascii="Verdana" w:hAnsi="Verdana"/>
          <w:b w:val="0"/>
          <w:color w:val="auto"/>
          <w:sz w:val="22"/>
          <w:szCs w:val="22"/>
          <w:lang w:val="nl-NL"/>
        </w:rPr>
        <w:t xml:space="preserve"> een breder scala aan merken te registreren. </w:t>
      </w:r>
    </w:p>
    <w:p w:rsidR="001925FD" w:rsidRDefault="00DD28E8" w:rsidP="009A464A">
      <w:pPr>
        <w:pStyle w:val="Kop1"/>
        <w:spacing w:line="360" w:lineRule="auto"/>
        <w:rPr>
          <w:rFonts w:ascii="Verdana" w:hAnsi="Verdana"/>
          <w:b w:val="0"/>
          <w:color w:val="auto"/>
          <w:sz w:val="22"/>
          <w:szCs w:val="22"/>
          <w:lang w:val="nl-NL"/>
        </w:rPr>
      </w:pPr>
      <w:r>
        <w:rPr>
          <w:rFonts w:ascii="Verdana" w:hAnsi="Verdana"/>
          <w:b w:val="0"/>
          <w:color w:val="auto"/>
          <w:sz w:val="22"/>
          <w:szCs w:val="22"/>
          <w:lang w:val="nl-NL"/>
        </w:rPr>
        <w:t>Door middel van</w:t>
      </w:r>
      <w:r w:rsidR="00793EB6">
        <w:rPr>
          <w:rFonts w:ascii="Verdana" w:hAnsi="Verdana"/>
          <w:b w:val="0"/>
          <w:color w:val="auto"/>
          <w:sz w:val="22"/>
          <w:szCs w:val="22"/>
          <w:lang w:val="nl-NL"/>
        </w:rPr>
        <w:t xml:space="preserve"> juridisch-theoretisch onderzoek kan aan </w:t>
      </w:r>
      <w:proofErr w:type="spellStart"/>
      <w:r w:rsidR="00793EB6">
        <w:rPr>
          <w:rFonts w:ascii="Verdana" w:hAnsi="Verdana"/>
          <w:b w:val="0"/>
          <w:color w:val="auto"/>
          <w:sz w:val="22"/>
          <w:szCs w:val="22"/>
          <w:lang w:val="nl-NL"/>
        </w:rPr>
        <w:t>Abcor</w:t>
      </w:r>
      <w:proofErr w:type="spellEnd"/>
      <w:r w:rsidR="00793EB6">
        <w:rPr>
          <w:rFonts w:ascii="Verdana" w:hAnsi="Verdana"/>
          <w:b w:val="0"/>
          <w:color w:val="auto"/>
          <w:sz w:val="22"/>
          <w:szCs w:val="22"/>
          <w:lang w:val="nl-NL"/>
        </w:rPr>
        <w:t xml:space="preserve"> advies worden gegeven over </w:t>
      </w:r>
      <w:r>
        <w:rPr>
          <w:rFonts w:ascii="Verdana" w:hAnsi="Verdana"/>
          <w:b w:val="0"/>
          <w:color w:val="auto"/>
          <w:sz w:val="22"/>
          <w:szCs w:val="22"/>
          <w:lang w:val="nl-NL"/>
        </w:rPr>
        <w:t>wat het</w:t>
      </w:r>
      <w:r w:rsidR="00FA080E">
        <w:rPr>
          <w:rFonts w:ascii="Verdana" w:hAnsi="Verdana"/>
          <w:b w:val="0"/>
          <w:color w:val="auto"/>
          <w:sz w:val="22"/>
          <w:szCs w:val="22"/>
          <w:lang w:val="nl-NL"/>
        </w:rPr>
        <w:t xml:space="preserve"> niet-traditionele merk precies omvat. Ook is er in dit gedeelte van het onderzoek ingegaan op de verschillen tussen de oorspronkelijke en </w:t>
      </w:r>
      <w:r>
        <w:rPr>
          <w:rFonts w:ascii="Verdana" w:hAnsi="Verdana"/>
          <w:b w:val="0"/>
          <w:color w:val="auto"/>
          <w:sz w:val="22"/>
          <w:szCs w:val="22"/>
          <w:lang w:val="nl-NL"/>
        </w:rPr>
        <w:t xml:space="preserve">de </w:t>
      </w:r>
      <w:r w:rsidR="00FA080E">
        <w:rPr>
          <w:rFonts w:ascii="Verdana" w:hAnsi="Verdana"/>
          <w:b w:val="0"/>
          <w:color w:val="auto"/>
          <w:sz w:val="22"/>
          <w:szCs w:val="22"/>
          <w:lang w:val="nl-NL"/>
        </w:rPr>
        <w:t xml:space="preserve">nieuwe wet- en regelgeving. </w:t>
      </w:r>
      <w:r w:rsidR="001925FD">
        <w:rPr>
          <w:rFonts w:ascii="Verdana" w:hAnsi="Verdana"/>
          <w:b w:val="0"/>
          <w:color w:val="auto"/>
          <w:sz w:val="22"/>
          <w:szCs w:val="22"/>
          <w:lang w:val="nl-NL"/>
        </w:rPr>
        <w:t xml:space="preserve">Er is gekeken naar de nieuwe Uniemerkverordening, deze is op 1 oktober 2017 van kracht gegaan. </w:t>
      </w:r>
      <w:r w:rsidR="00FA080E">
        <w:rPr>
          <w:rFonts w:ascii="Verdana" w:hAnsi="Verdana"/>
          <w:b w:val="0"/>
          <w:color w:val="auto"/>
          <w:sz w:val="22"/>
          <w:szCs w:val="22"/>
          <w:lang w:val="nl-NL"/>
        </w:rPr>
        <w:t>Het eerdere vereiste van grafische weergave is</w:t>
      </w:r>
      <w:r w:rsidR="001925FD">
        <w:rPr>
          <w:rFonts w:ascii="Verdana" w:hAnsi="Verdana"/>
          <w:b w:val="0"/>
          <w:color w:val="auto"/>
          <w:sz w:val="22"/>
          <w:szCs w:val="22"/>
          <w:lang w:val="nl-NL"/>
        </w:rPr>
        <w:t xml:space="preserve"> na deze nieuwe verordening</w:t>
      </w:r>
      <w:r w:rsidR="00FA080E">
        <w:rPr>
          <w:rFonts w:ascii="Verdana" w:hAnsi="Verdana"/>
          <w:b w:val="0"/>
          <w:color w:val="auto"/>
          <w:sz w:val="22"/>
          <w:szCs w:val="22"/>
          <w:lang w:val="nl-NL"/>
        </w:rPr>
        <w:t xml:space="preserve"> vervangen</w:t>
      </w:r>
      <w:r>
        <w:rPr>
          <w:rFonts w:ascii="Verdana" w:hAnsi="Verdana"/>
          <w:b w:val="0"/>
          <w:color w:val="auto"/>
          <w:sz w:val="22"/>
          <w:szCs w:val="22"/>
          <w:lang w:val="nl-NL"/>
        </w:rPr>
        <w:t xml:space="preserve"> door</w:t>
      </w:r>
      <w:r w:rsidR="00FA080E">
        <w:rPr>
          <w:rFonts w:ascii="Verdana" w:hAnsi="Verdana"/>
          <w:b w:val="0"/>
          <w:color w:val="auto"/>
          <w:sz w:val="22"/>
          <w:szCs w:val="22"/>
          <w:lang w:val="nl-NL"/>
        </w:rPr>
        <w:t xml:space="preserve"> </w:t>
      </w:r>
      <w:r w:rsidR="00D94B0D">
        <w:rPr>
          <w:rFonts w:ascii="Verdana" w:hAnsi="Verdana"/>
          <w:b w:val="0"/>
          <w:color w:val="auto"/>
          <w:sz w:val="22"/>
          <w:szCs w:val="22"/>
          <w:lang w:val="nl-NL"/>
        </w:rPr>
        <w:t>een nieuw</w:t>
      </w:r>
      <w:r w:rsidR="001925FD">
        <w:rPr>
          <w:rFonts w:ascii="Verdana" w:hAnsi="Verdana"/>
          <w:b w:val="0"/>
          <w:color w:val="auto"/>
          <w:sz w:val="22"/>
          <w:szCs w:val="22"/>
          <w:lang w:val="nl-NL"/>
        </w:rPr>
        <w:t xml:space="preserve"> verei</w:t>
      </w:r>
      <w:r w:rsidR="00D94B0D">
        <w:rPr>
          <w:rFonts w:ascii="Verdana" w:hAnsi="Verdana"/>
          <w:b w:val="0"/>
          <w:color w:val="auto"/>
          <w:sz w:val="22"/>
          <w:szCs w:val="22"/>
          <w:lang w:val="nl-NL"/>
        </w:rPr>
        <w:t>ste. Het nieuwe vereiste bepaalt</w:t>
      </w:r>
      <w:r w:rsidR="001925FD">
        <w:rPr>
          <w:rFonts w:ascii="Verdana" w:hAnsi="Verdana"/>
          <w:b w:val="0"/>
          <w:color w:val="auto"/>
          <w:sz w:val="22"/>
          <w:szCs w:val="22"/>
          <w:lang w:val="nl-NL"/>
        </w:rPr>
        <w:t xml:space="preserve"> dat een Uniemerk gevormd kan worden indien het teken in het Europese </w:t>
      </w:r>
      <w:r w:rsidR="00D94B0D">
        <w:rPr>
          <w:rFonts w:ascii="Verdana" w:hAnsi="Verdana"/>
          <w:b w:val="0"/>
          <w:color w:val="auto"/>
          <w:sz w:val="22"/>
          <w:szCs w:val="22"/>
          <w:lang w:val="nl-NL"/>
        </w:rPr>
        <w:t>merken</w:t>
      </w:r>
      <w:r w:rsidR="001925FD">
        <w:rPr>
          <w:rFonts w:ascii="Verdana" w:hAnsi="Verdana"/>
          <w:b w:val="0"/>
          <w:color w:val="auto"/>
          <w:sz w:val="22"/>
          <w:szCs w:val="22"/>
          <w:lang w:val="nl-NL"/>
        </w:rPr>
        <w:t>register weergegeven kan worden op een duidelijke en nauwkeurige wijze. Hierdoor is het voor de niet-traditionele merken mogelijk om aan dit vereiste te voldoen en kunnen deze vervolgens, naast de traditionele merken, ook opgenomen worden in het Europese register.</w:t>
      </w:r>
      <w:r w:rsidR="00FA080E">
        <w:rPr>
          <w:rFonts w:ascii="Verdana" w:hAnsi="Verdana"/>
          <w:b w:val="0"/>
          <w:color w:val="auto"/>
          <w:sz w:val="22"/>
          <w:szCs w:val="22"/>
          <w:lang w:val="nl-NL"/>
        </w:rPr>
        <w:t xml:space="preserve"> </w:t>
      </w:r>
      <w:proofErr w:type="spellStart"/>
      <w:r w:rsidR="001925FD">
        <w:rPr>
          <w:rFonts w:ascii="Verdana" w:hAnsi="Verdana"/>
          <w:b w:val="0"/>
          <w:color w:val="auto"/>
          <w:sz w:val="22"/>
          <w:szCs w:val="22"/>
          <w:lang w:val="nl-NL"/>
        </w:rPr>
        <w:t>Abcor</w:t>
      </w:r>
      <w:proofErr w:type="spellEnd"/>
      <w:r w:rsidR="001925FD">
        <w:rPr>
          <w:rFonts w:ascii="Verdana" w:hAnsi="Verdana"/>
          <w:b w:val="0"/>
          <w:color w:val="auto"/>
          <w:sz w:val="22"/>
          <w:szCs w:val="22"/>
          <w:lang w:val="nl-NL"/>
        </w:rPr>
        <w:t xml:space="preserve"> heeft in het theoretisch-juridisch gedeelte van dit onderzoek antwoord gekregen op de vraag wat niet-traditionele merken zijn, wat de gevolgen zijn van de nieuwe wetgeving en waar op gelet moet worden bij het aanvragen van een niet-traditioneel merk bij de Europese autoriteiten.</w:t>
      </w:r>
    </w:p>
    <w:p w:rsidR="001925FD" w:rsidRDefault="001925FD" w:rsidP="009A464A">
      <w:pPr>
        <w:pStyle w:val="Kop1"/>
        <w:spacing w:line="360" w:lineRule="auto"/>
        <w:rPr>
          <w:rFonts w:ascii="Verdana" w:hAnsi="Verdana"/>
          <w:b w:val="0"/>
          <w:color w:val="auto"/>
          <w:sz w:val="22"/>
          <w:szCs w:val="22"/>
          <w:lang w:val="nl-NL"/>
        </w:rPr>
      </w:pPr>
    </w:p>
    <w:p w:rsidR="009A2F05" w:rsidRDefault="008572C0" w:rsidP="009A464A">
      <w:pPr>
        <w:pStyle w:val="Kop1"/>
        <w:spacing w:line="360" w:lineRule="auto"/>
        <w:rPr>
          <w:rFonts w:ascii="Verdana" w:hAnsi="Verdana"/>
          <w:b w:val="0"/>
          <w:color w:val="auto"/>
          <w:sz w:val="22"/>
          <w:szCs w:val="22"/>
          <w:lang w:val="nl-NL"/>
        </w:rPr>
      </w:pPr>
      <w:r>
        <w:rPr>
          <w:rFonts w:ascii="Verdana" w:hAnsi="Verdana"/>
          <w:b w:val="0"/>
          <w:color w:val="auto"/>
          <w:sz w:val="22"/>
          <w:szCs w:val="22"/>
          <w:lang w:val="nl-NL"/>
        </w:rPr>
        <w:lastRenderedPageBreak/>
        <w:t xml:space="preserve">Vervolgens zijn, met behulp van een </w:t>
      </w:r>
      <w:r w:rsidR="001925FD">
        <w:rPr>
          <w:rFonts w:ascii="Verdana" w:hAnsi="Verdana"/>
          <w:b w:val="0"/>
          <w:color w:val="auto"/>
          <w:sz w:val="22"/>
          <w:szCs w:val="22"/>
          <w:lang w:val="nl-NL"/>
        </w:rPr>
        <w:t>dossieronderzoek</w:t>
      </w:r>
      <w:r>
        <w:rPr>
          <w:rFonts w:ascii="Verdana" w:hAnsi="Verdana"/>
          <w:b w:val="0"/>
          <w:color w:val="auto"/>
          <w:sz w:val="22"/>
          <w:szCs w:val="22"/>
          <w:lang w:val="nl-NL"/>
        </w:rPr>
        <w:t xml:space="preserve">, in opdracht van </w:t>
      </w:r>
      <w:proofErr w:type="spellStart"/>
      <w:r>
        <w:rPr>
          <w:rFonts w:ascii="Verdana" w:hAnsi="Verdana"/>
          <w:b w:val="0"/>
          <w:color w:val="auto"/>
          <w:sz w:val="22"/>
          <w:szCs w:val="22"/>
          <w:lang w:val="nl-NL"/>
        </w:rPr>
        <w:t>Abcor</w:t>
      </w:r>
      <w:proofErr w:type="spellEnd"/>
      <w:r>
        <w:rPr>
          <w:rFonts w:ascii="Verdana" w:hAnsi="Verdana"/>
          <w:b w:val="0"/>
          <w:color w:val="auto"/>
          <w:sz w:val="22"/>
          <w:szCs w:val="22"/>
          <w:lang w:val="nl-NL"/>
        </w:rPr>
        <w:t xml:space="preserve"> twee perioden naast elkaar gelegd. Het aantal registraties en weigeringen van niet-traditionele merken zijn op basis van de aanvraagdatum</w:t>
      </w:r>
      <w:r w:rsidR="00DD28E8">
        <w:rPr>
          <w:rFonts w:ascii="Verdana" w:hAnsi="Verdana"/>
          <w:b w:val="0"/>
          <w:color w:val="auto"/>
          <w:sz w:val="22"/>
          <w:szCs w:val="22"/>
          <w:lang w:val="nl-NL"/>
        </w:rPr>
        <w:t>,</w:t>
      </w:r>
      <w:r>
        <w:rPr>
          <w:rFonts w:ascii="Verdana" w:hAnsi="Verdana"/>
          <w:b w:val="0"/>
          <w:color w:val="auto"/>
          <w:sz w:val="22"/>
          <w:szCs w:val="22"/>
          <w:lang w:val="nl-NL"/>
        </w:rPr>
        <w:t xml:space="preserve"> over de periode van 1 januari 2017 tot en met 30 september 2017 en de periode vanaf 1 oktober 2017</w:t>
      </w:r>
      <w:r w:rsidR="00DD28E8">
        <w:rPr>
          <w:rFonts w:ascii="Verdana" w:hAnsi="Verdana"/>
          <w:b w:val="0"/>
          <w:color w:val="auto"/>
          <w:sz w:val="22"/>
          <w:szCs w:val="22"/>
          <w:lang w:val="nl-NL"/>
        </w:rPr>
        <w:t>,</w:t>
      </w:r>
      <w:r>
        <w:rPr>
          <w:rFonts w:ascii="Verdana" w:hAnsi="Verdana"/>
          <w:b w:val="0"/>
          <w:color w:val="auto"/>
          <w:sz w:val="22"/>
          <w:szCs w:val="22"/>
          <w:lang w:val="nl-NL"/>
        </w:rPr>
        <w:t xml:space="preserve"> met elkaar vergeleken.</w:t>
      </w:r>
      <w:r w:rsidR="001925FD">
        <w:rPr>
          <w:rFonts w:ascii="Verdana" w:hAnsi="Verdana"/>
          <w:b w:val="0"/>
          <w:color w:val="auto"/>
          <w:sz w:val="22"/>
          <w:szCs w:val="22"/>
          <w:lang w:val="nl-NL"/>
        </w:rPr>
        <w:t xml:space="preserve"> </w:t>
      </w:r>
      <w:proofErr w:type="spellStart"/>
      <w:r w:rsidR="00DD28E8">
        <w:rPr>
          <w:rFonts w:ascii="Verdana" w:hAnsi="Verdana"/>
          <w:b w:val="0"/>
          <w:color w:val="auto"/>
          <w:sz w:val="22"/>
          <w:szCs w:val="22"/>
          <w:lang w:val="nl-NL"/>
        </w:rPr>
        <w:t>Abcor</w:t>
      </w:r>
      <w:proofErr w:type="spellEnd"/>
      <w:r w:rsidR="00DD28E8">
        <w:rPr>
          <w:rFonts w:ascii="Verdana" w:hAnsi="Verdana"/>
          <w:b w:val="0"/>
          <w:color w:val="auto"/>
          <w:sz w:val="22"/>
          <w:szCs w:val="22"/>
          <w:lang w:val="nl-NL"/>
        </w:rPr>
        <w:t xml:space="preserve"> wenst</w:t>
      </w:r>
      <w:r>
        <w:rPr>
          <w:rFonts w:ascii="Verdana" w:hAnsi="Verdana"/>
          <w:b w:val="0"/>
          <w:color w:val="auto"/>
          <w:sz w:val="22"/>
          <w:szCs w:val="22"/>
          <w:lang w:val="nl-NL"/>
        </w:rPr>
        <w:t xml:space="preserve"> een beeld </w:t>
      </w:r>
      <w:r w:rsidR="00DD28E8">
        <w:rPr>
          <w:rFonts w:ascii="Verdana" w:hAnsi="Verdana"/>
          <w:b w:val="0"/>
          <w:color w:val="auto"/>
          <w:sz w:val="22"/>
          <w:szCs w:val="22"/>
          <w:lang w:val="nl-NL"/>
        </w:rPr>
        <w:t xml:space="preserve">te </w:t>
      </w:r>
      <w:r>
        <w:rPr>
          <w:rFonts w:ascii="Verdana" w:hAnsi="Verdana"/>
          <w:b w:val="0"/>
          <w:color w:val="auto"/>
          <w:sz w:val="22"/>
          <w:szCs w:val="22"/>
          <w:lang w:val="nl-NL"/>
        </w:rPr>
        <w:t xml:space="preserve">krijgen van de aantallen en </w:t>
      </w:r>
      <w:r w:rsidR="00DD28E8">
        <w:rPr>
          <w:rFonts w:ascii="Verdana" w:hAnsi="Verdana"/>
          <w:b w:val="0"/>
          <w:color w:val="auto"/>
          <w:sz w:val="22"/>
          <w:szCs w:val="22"/>
          <w:lang w:val="nl-NL"/>
        </w:rPr>
        <w:t xml:space="preserve">de </w:t>
      </w:r>
      <w:r>
        <w:rPr>
          <w:rFonts w:ascii="Verdana" w:hAnsi="Verdana"/>
          <w:b w:val="0"/>
          <w:color w:val="auto"/>
          <w:sz w:val="22"/>
          <w:szCs w:val="22"/>
          <w:lang w:val="nl-NL"/>
        </w:rPr>
        <w:t xml:space="preserve">gronden van de registraties en weigeringen van niet-traditionele merken over de twee eerder genoemde perioden. Uit het register van het EUIPO volgde dat er </w:t>
      </w:r>
      <w:r w:rsidR="00DD28E8">
        <w:rPr>
          <w:rFonts w:ascii="Verdana" w:hAnsi="Verdana"/>
          <w:b w:val="0"/>
          <w:color w:val="auto"/>
          <w:sz w:val="22"/>
          <w:szCs w:val="22"/>
          <w:lang w:val="nl-NL"/>
        </w:rPr>
        <w:t xml:space="preserve">in totaal </w:t>
      </w:r>
      <w:r>
        <w:rPr>
          <w:rFonts w:ascii="Verdana" w:hAnsi="Verdana"/>
          <w:b w:val="0"/>
          <w:color w:val="auto"/>
          <w:sz w:val="22"/>
          <w:szCs w:val="22"/>
          <w:lang w:val="nl-NL"/>
        </w:rPr>
        <w:t>74 dossiers</w:t>
      </w:r>
      <w:r w:rsidR="00FB1876">
        <w:rPr>
          <w:rFonts w:ascii="Verdana" w:hAnsi="Verdana"/>
          <w:b w:val="0"/>
          <w:color w:val="auto"/>
          <w:sz w:val="22"/>
          <w:szCs w:val="22"/>
          <w:lang w:val="nl-NL"/>
        </w:rPr>
        <w:t xml:space="preserve"> onderzocht dienden te worden. Door het onderzoeken van deze dossiers heeft </w:t>
      </w:r>
      <w:proofErr w:type="spellStart"/>
      <w:r w:rsidR="00FB1876">
        <w:rPr>
          <w:rFonts w:ascii="Verdana" w:hAnsi="Verdana"/>
          <w:b w:val="0"/>
          <w:color w:val="auto"/>
          <w:sz w:val="22"/>
          <w:szCs w:val="22"/>
          <w:lang w:val="nl-NL"/>
        </w:rPr>
        <w:t>Abcor</w:t>
      </w:r>
      <w:proofErr w:type="spellEnd"/>
      <w:r w:rsidR="00FB1876">
        <w:rPr>
          <w:rFonts w:ascii="Verdana" w:hAnsi="Verdana"/>
          <w:b w:val="0"/>
          <w:color w:val="auto"/>
          <w:sz w:val="22"/>
          <w:szCs w:val="22"/>
          <w:lang w:val="nl-NL"/>
        </w:rPr>
        <w:t xml:space="preserve"> een beeld kunnen krijgen van de ontwikkel</w:t>
      </w:r>
      <w:r w:rsidR="00D94B0D">
        <w:rPr>
          <w:rFonts w:ascii="Verdana" w:hAnsi="Verdana"/>
          <w:b w:val="0"/>
          <w:color w:val="auto"/>
          <w:sz w:val="22"/>
          <w:szCs w:val="22"/>
          <w:lang w:val="nl-NL"/>
        </w:rPr>
        <w:t>ing van de verschillende typen</w:t>
      </w:r>
      <w:r w:rsidR="00FB1876">
        <w:rPr>
          <w:rFonts w:ascii="Verdana" w:hAnsi="Verdana"/>
          <w:b w:val="0"/>
          <w:color w:val="auto"/>
          <w:sz w:val="22"/>
          <w:szCs w:val="22"/>
          <w:lang w:val="nl-NL"/>
        </w:rPr>
        <w:t xml:space="preserve"> niet-traditionele merken </w:t>
      </w:r>
      <w:r w:rsidR="00DD28E8">
        <w:rPr>
          <w:rFonts w:ascii="Verdana" w:hAnsi="Verdana"/>
          <w:b w:val="0"/>
          <w:color w:val="auto"/>
          <w:sz w:val="22"/>
          <w:szCs w:val="22"/>
          <w:lang w:val="nl-NL"/>
        </w:rPr>
        <w:t xml:space="preserve">op Europees niveau </w:t>
      </w:r>
      <w:r w:rsidR="00FB1876">
        <w:rPr>
          <w:rFonts w:ascii="Verdana" w:hAnsi="Verdana"/>
          <w:b w:val="0"/>
          <w:color w:val="auto"/>
          <w:sz w:val="22"/>
          <w:szCs w:val="22"/>
          <w:lang w:val="nl-NL"/>
        </w:rPr>
        <w:t xml:space="preserve">in de praktijk. Met behulp van de onderzochte dossiers heeft </w:t>
      </w:r>
      <w:proofErr w:type="spellStart"/>
      <w:r w:rsidR="00FB1876">
        <w:rPr>
          <w:rFonts w:ascii="Verdana" w:hAnsi="Verdana"/>
          <w:b w:val="0"/>
          <w:color w:val="auto"/>
          <w:sz w:val="22"/>
          <w:szCs w:val="22"/>
          <w:lang w:val="nl-NL"/>
        </w:rPr>
        <w:t>Abcor</w:t>
      </w:r>
      <w:proofErr w:type="spellEnd"/>
      <w:r w:rsidR="00FB1876">
        <w:rPr>
          <w:rFonts w:ascii="Verdana" w:hAnsi="Verdana"/>
          <w:b w:val="0"/>
          <w:color w:val="auto"/>
          <w:sz w:val="22"/>
          <w:szCs w:val="22"/>
          <w:lang w:val="nl-NL"/>
        </w:rPr>
        <w:t xml:space="preserve"> antwoord kunnen krijgen op de vraag op welke punten zij moeten letten bij het advies </w:t>
      </w:r>
      <w:r w:rsidR="00DD28E8">
        <w:rPr>
          <w:rFonts w:ascii="Verdana" w:hAnsi="Verdana"/>
          <w:b w:val="0"/>
          <w:color w:val="auto"/>
          <w:sz w:val="22"/>
          <w:szCs w:val="22"/>
          <w:lang w:val="nl-NL"/>
        </w:rPr>
        <w:t xml:space="preserve">geven </w:t>
      </w:r>
      <w:r w:rsidR="00FB1876">
        <w:rPr>
          <w:rFonts w:ascii="Verdana" w:hAnsi="Verdana"/>
          <w:b w:val="0"/>
          <w:color w:val="auto"/>
          <w:sz w:val="22"/>
          <w:szCs w:val="22"/>
          <w:lang w:val="nl-NL"/>
        </w:rPr>
        <w:t xml:space="preserve">van een cliënt en </w:t>
      </w:r>
      <w:r w:rsidR="00DD28E8">
        <w:rPr>
          <w:rFonts w:ascii="Verdana" w:hAnsi="Verdana"/>
          <w:b w:val="0"/>
          <w:color w:val="auto"/>
          <w:sz w:val="22"/>
          <w:szCs w:val="22"/>
          <w:lang w:val="nl-NL"/>
        </w:rPr>
        <w:t xml:space="preserve">bij </w:t>
      </w:r>
      <w:r w:rsidR="00FB1876">
        <w:rPr>
          <w:rFonts w:ascii="Verdana" w:hAnsi="Verdana"/>
          <w:b w:val="0"/>
          <w:color w:val="auto"/>
          <w:sz w:val="22"/>
          <w:szCs w:val="22"/>
          <w:lang w:val="nl-NL"/>
        </w:rPr>
        <w:t xml:space="preserve">de aanvraag van een niet-traditioneel merk bij het EUIPO. </w:t>
      </w:r>
    </w:p>
    <w:p w:rsidR="00FB1876" w:rsidRDefault="00FB1876" w:rsidP="009A464A">
      <w:pPr>
        <w:pStyle w:val="Kop1"/>
        <w:spacing w:line="360" w:lineRule="auto"/>
        <w:rPr>
          <w:rFonts w:ascii="Verdana" w:hAnsi="Verdana"/>
          <w:b w:val="0"/>
          <w:color w:val="auto"/>
          <w:sz w:val="22"/>
          <w:szCs w:val="22"/>
          <w:lang w:val="nl-NL"/>
        </w:rPr>
      </w:pPr>
      <w:r>
        <w:rPr>
          <w:rFonts w:ascii="Verdana" w:hAnsi="Verdana"/>
          <w:b w:val="0"/>
          <w:color w:val="auto"/>
          <w:sz w:val="22"/>
          <w:szCs w:val="22"/>
          <w:lang w:val="nl-NL"/>
        </w:rPr>
        <w:t xml:space="preserve">Uit het onderzoeken van </w:t>
      </w:r>
      <w:r w:rsidR="00DD28E8">
        <w:rPr>
          <w:rFonts w:ascii="Verdana" w:hAnsi="Verdana"/>
          <w:b w:val="0"/>
          <w:color w:val="auto"/>
          <w:sz w:val="22"/>
          <w:szCs w:val="22"/>
          <w:lang w:val="nl-NL"/>
        </w:rPr>
        <w:t xml:space="preserve">het </w:t>
      </w:r>
      <w:r w:rsidR="00F9076B">
        <w:rPr>
          <w:rFonts w:ascii="Verdana" w:hAnsi="Verdana"/>
          <w:b w:val="0"/>
          <w:color w:val="auto"/>
          <w:sz w:val="22"/>
          <w:szCs w:val="22"/>
          <w:lang w:val="nl-NL"/>
        </w:rPr>
        <w:t>aantal weigeringen en registraties over beide perioden</w:t>
      </w:r>
      <w:r>
        <w:rPr>
          <w:rFonts w:ascii="Verdana" w:hAnsi="Verdana"/>
          <w:b w:val="0"/>
          <w:color w:val="auto"/>
          <w:sz w:val="22"/>
          <w:szCs w:val="22"/>
          <w:lang w:val="nl-NL"/>
        </w:rPr>
        <w:t xml:space="preserve"> volgt dat het hologrammerk, </w:t>
      </w:r>
      <w:r w:rsidR="00F9076B">
        <w:rPr>
          <w:rFonts w:ascii="Verdana" w:hAnsi="Verdana"/>
          <w:b w:val="0"/>
          <w:color w:val="auto"/>
          <w:sz w:val="22"/>
          <w:szCs w:val="22"/>
          <w:lang w:val="nl-NL"/>
        </w:rPr>
        <w:t>bewegingsmerk, multimediamerk,</w:t>
      </w:r>
      <w:r>
        <w:rPr>
          <w:rFonts w:ascii="Verdana" w:hAnsi="Verdana"/>
          <w:b w:val="0"/>
          <w:color w:val="auto"/>
          <w:sz w:val="22"/>
          <w:szCs w:val="22"/>
          <w:lang w:val="nl-NL"/>
        </w:rPr>
        <w:t xml:space="preserve"> patroonmerk</w:t>
      </w:r>
      <w:r w:rsidR="00F9076B">
        <w:rPr>
          <w:rFonts w:ascii="Verdana" w:hAnsi="Verdana"/>
          <w:b w:val="0"/>
          <w:color w:val="auto"/>
          <w:sz w:val="22"/>
          <w:szCs w:val="22"/>
          <w:lang w:val="nl-NL"/>
        </w:rPr>
        <w:t xml:space="preserve"> en positiemerk</w:t>
      </w:r>
      <w:r>
        <w:rPr>
          <w:rFonts w:ascii="Verdana" w:hAnsi="Verdana"/>
          <w:b w:val="0"/>
          <w:color w:val="auto"/>
          <w:sz w:val="22"/>
          <w:szCs w:val="22"/>
          <w:lang w:val="nl-NL"/>
        </w:rPr>
        <w:t xml:space="preserve"> in opkomst zijn binnen de Europese Unie. </w:t>
      </w:r>
      <w:r w:rsidR="00F9076B">
        <w:rPr>
          <w:rFonts w:ascii="Verdana" w:hAnsi="Verdana"/>
          <w:b w:val="0"/>
          <w:color w:val="auto"/>
          <w:sz w:val="22"/>
          <w:szCs w:val="22"/>
          <w:lang w:val="nl-NL"/>
        </w:rPr>
        <w:t>Daarnaast zijn er sinds 1 oktober 2017 in vergelijking met de voorgaande periode min</w:t>
      </w:r>
      <w:r w:rsidR="00D436CD">
        <w:rPr>
          <w:rFonts w:ascii="Verdana" w:hAnsi="Verdana"/>
          <w:b w:val="0"/>
          <w:color w:val="auto"/>
          <w:sz w:val="22"/>
          <w:szCs w:val="22"/>
          <w:lang w:val="nl-NL"/>
        </w:rPr>
        <w:t>der kleurmerken geregistreerd. Verder</w:t>
      </w:r>
      <w:r w:rsidR="00F9076B">
        <w:rPr>
          <w:rFonts w:ascii="Verdana" w:hAnsi="Verdana"/>
          <w:b w:val="0"/>
          <w:color w:val="auto"/>
          <w:sz w:val="22"/>
          <w:szCs w:val="22"/>
          <w:lang w:val="nl-NL"/>
        </w:rPr>
        <w:t xml:space="preserve"> is er een positieve verander</w:t>
      </w:r>
      <w:r w:rsidR="00D436CD">
        <w:rPr>
          <w:rFonts w:ascii="Verdana" w:hAnsi="Verdana"/>
          <w:b w:val="0"/>
          <w:color w:val="auto"/>
          <w:sz w:val="22"/>
          <w:szCs w:val="22"/>
          <w:lang w:val="nl-NL"/>
        </w:rPr>
        <w:t>ing te zien</w:t>
      </w:r>
      <w:r w:rsidR="00DD28E8">
        <w:rPr>
          <w:rFonts w:ascii="Verdana" w:hAnsi="Verdana"/>
          <w:b w:val="0"/>
          <w:color w:val="auto"/>
          <w:sz w:val="22"/>
          <w:szCs w:val="22"/>
          <w:lang w:val="nl-NL"/>
        </w:rPr>
        <w:t xml:space="preserve"> voor het klankmerk, namelijk</w:t>
      </w:r>
      <w:r w:rsidR="00D436CD">
        <w:rPr>
          <w:rFonts w:ascii="Verdana" w:hAnsi="Verdana"/>
          <w:b w:val="0"/>
          <w:color w:val="auto"/>
          <w:sz w:val="22"/>
          <w:szCs w:val="22"/>
          <w:lang w:val="nl-NL"/>
        </w:rPr>
        <w:t xml:space="preserve"> minder weigeringen in de periode vanaf 1 oktober 2017. </w:t>
      </w:r>
    </w:p>
    <w:p w:rsidR="00E92372" w:rsidRDefault="00DD28E8" w:rsidP="009A464A">
      <w:pPr>
        <w:pStyle w:val="Kop1"/>
        <w:spacing w:line="360" w:lineRule="auto"/>
        <w:rPr>
          <w:rFonts w:ascii="Verdana" w:hAnsi="Verdana"/>
          <w:b w:val="0"/>
          <w:color w:val="auto"/>
          <w:sz w:val="22"/>
          <w:szCs w:val="22"/>
          <w:lang w:val="nl-NL"/>
        </w:rPr>
      </w:pPr>
      <w:r>
        <w:rPr>
          <w:rFonts w:ascii="Verdana" w:hAnsi="Verdana"/>
          <w:b w:val="0"/>
          <w:color w:val="auto"/>
          <w:sz w:val="22"/>
          <w:szCs w:val="22"/>
          <w:lang w:val="nl-NL"/>
        </w:rPr>
        <w:t>Bij de aanvraag van een teken, ontwerp, geluid</w:t>
      </w:r>
      <w:r w:rsidR="009D48FF">
        <w:rPr>
          <w:rFonts w:ascii="Verdana" w:hAnsi="Verdana"/>
          <w:b w:val="0"/>
          <w:color w:val="auto"/>
          <w:sz w:val="22"/>
          <w:szCs w:val="22"/>
          <w:lang w:val="nl-NL"/>
        </w:rPr>
        <w:t xml:space="preserve">s- </w:t>
      </w:r>
      <w:r>
        <w:rPr>
          <w:rFonts w:ascii="Verdana" w:hAnsi="Verdana"/>
          <w:b w:val="0"/>
          <w:color w:val="auto"/>
          <w:sz w:val="22"/>
          <w:szCs w:val="22"/>
          <w:lang w:val="nl-NL"/>
        </w:rPr>
        <w:t xml:space="preserve">of videobestand </w:t>
      </w:r>
      <w:r w:rsidR="00FB1876">
        <w:rPr>
          <w:rFonts w:ascii="Verdana" w:hAnsi="Verdana"/>
          <w:b w:val="0"/>
          <w:color w:val="auto"/>
          <w:sz w:val="22"/>
          <w:szCs w:val="22"/>
          <w:lang w:val="nl-NL"/>
        </w:rPr>
        <w:t xml:space="preserve">zal </w:t>
      </w:r>
      <w:proofErr w:type="spellStart"/>
      <w:r w:rsidR="00FB1876">
        <w:rPr>
          <w:rFonts w:ascii="Verdana" w:hAnsi="Verdana"/>
          <w:b w:val="0"/>
          <w:color w:val="auto"/>
          <w:sz w:val="22"/>
          <w:szCs w:val="22"/>
          <w:lang w:val="nl-NL"/>
        </w:rPr>
        <w:t>Abcor</w:t>
      </w:r>
      <w:proofErr w:type="spellEnd"/>
      <w:r w:rsidR="00FB1876">
        <w:rPr>
          <w:rFonts w:ascii="Verdana" w:hAnsi="Verdana"/>
          <w:b w:val="0"/>
          <w:color w:val="auto"/>
          <w:sz w:val="22"/>
          <w:szCs w:val="22"/>
          <w:lang w:val="nl-NL"/>
        </w:rPr>
        <w:t xml:space="preserve"> in het bijzonder moeten letten op de formele vereisten, zoals o</w:t>
      </w:r>
      <w:r w:rsidR="00F9076B">
        <w:rPr>
          <w:rFonts w:ascii="Verdana" w:hAnsi="Verdana"/>
          <w:b w:val="0"/>
          <w:color w:val="auto"/>
          <w:sz w:val="22"/>
          <w:szCs w:val="22"/>
          <w:lang w:val="nl-NL"/>
        </w:rPr>
        <w:t>pgenomen in de nieuwe verorde</w:t>
      </w:r>
      <w:r w:rsidR="00FB1876">
        <w:rPr>
          <w:rFonts w:ascii="Verdana" w:hAnsi="Verdana"/>
          <w:b w:val="0"/>
          <w:color w:val="auto"/>
          <w:sz w:val="22"/>
          <w:szCs w:val="22"/>
          <w:lang w:val="nl-NL"/>
        </w:rPr>
        <w:t xml:space="preserve">ning en de bijbehorende uitvoeringsverordening. </w:t>
      </w:r>
      <w:r w:rsidR="00F9076B">
        <w:rPr>
          <w:rFonts w:ascii="Verdana" w:hAnsi="Verdana"/>
          <w:b w:val="0"/>
          <w:color w:val="auto"/>
          <w:sz w:val="22"/>
          <w:szCs w:val="22"/>
          <w:lang w:val="nl-NL"/>
        </w:rPr>
        <w:t xml:space="preserve">Ook dient </w:t>
      </w:r>
      <w:proofErr w:type="spellStart"/>
      <w:r w:rsidR="00F9076B">
        <w:rPr>
          <w:rFonts w:ascii="Verdana" w:hAnsi="Verdana"/>
          <w:b w:val="0"/>
          <w:color w:val="auto"/>
          <w:sz w:val="22"/>
          <w:szCs w:val="22"/>
          <w:lang w:val="nl-NL"/>
        </w:rPr>
        <w:t>Abcor</w:t>
      </w:r>
      <w:proofErr w:type="spellEnd"/>
      <w:r w:rsidR="00F9076B">
        <w:rPr>
          <w:rFonts w:ascii="Verdana" w:hAnsi="Verdana"/>
          <w:b w:val="0"/>
          <w:color w:val="auto"/>
          <w:sz w:val="22"/>
          <w:szCs w:val="22"/>
          <w:lang w:val="nl-NL"/>
        </w:rPr>
        <w:t xml:space="preserve"> bij de aanvraag de absolute weigeringsgronden in acht te nemen. Uit het dossieronderzoek blijkt dat de Europese autoriteiten zwaar wegen aan deze formele vereisten en absolute weigeringsgronden. </w:t>
      </w:r>
      <w:r w:rsidR="006D0969">
        <w:rPr>
          <w:rFonts w:ascii="Verdana" w:hAnsi="Verdana"/>
          <w:b w:val="0"/>
          <w:color w:val="auto"/>
          <w:sz w:val="22"/>
          <w:szCs w:val="22"/>
          <w:lang w:val="nl-NL"/>
        </w:rPr>
        <w:t xml:space="preserve">Door de aantallen en gronden van de registraties en weigeringen van de niet-traditionele merken over de twee verschillende perioden te vergelijken krijgt </w:t>
      </w:r>
      <w:proofErr w:type="spellStart"/>
      <w:r w:rsidR="006D0969">
        <w:rPr>
          <w:rFonts w:ascii="Verdana" w:hAnsi="Verdana"/>
          <w:b w:val="0"/>
          <w:color w:val="auto"/>
          <w:sz w:val="22"/>
          <w:szCs w:val="22"/>
          <w:lang w:val="nl-NL"/>
        </w:rPr>
        <w:t>Abco</w:t>
      </w:r>
      <w:r w:rsidR="00D94B0D">
        <w:rPr>
          <w:rFonts w:ascii="Verdana" w:hAnsi="Verdana"/>
          <w:b w:val="0"/>
          <w:color w:val="auto"/>
          <w:sz w:val="22"/>
          <w:szCs w:val="22"/>
          <w:lang w:val="nl-NL"/>
        </w:rPr>
        <w:t>r</w:t>
      </w:r>
      <w:proofErr w:type="spellEnd"/>
      <w:r w:rsidR="00D94B0D">
        <w:rPr>
          <w:rFonts w:ascii="Verdana" w:hAnsi="Verdana"/>
          <w:b w:val="0"/>
          <w:color w:val="auto"/>
          <w:sz w:val="22"/>
          <w:szCs w:val="22"/>
          <w:lang w:val="nl-NL"/>
        </w:rPr>
        <w:t xml:space="preserve"> een beeld van de kans tot </w:t>
      </w:r>
      <w:r w:rsidR="006D0969">
        <w:rPr>
          <w:rFonts w:ascii="Verdana" w:hAnsi="Verdana"/>
          <w:b w:val="0"/>
          <w:color w:val="auto"/>
          <w:sz w:val="22"/>
          <w:szCs w:val="22"/>
          <w:lang w:val="nl-NL"/>
        </w:rPr>
        <w:t xml:space="preserve">slagen indien zij een aanvraag doen bij het EUIPO voor een cliënt.  </w:t>
      </w:r>
    </w:p>
    <w:p w:rsidR="009A464A" w:rsidRPr="000976DD" w:rsidRDefault="009A464A" w:rsidP="009A464A">
      <w:pPr>
        <w:rPr>
          <w:lang w:val="nl-NL"/>
        </w:rPr>
      </w:pPr>
    </w:p>
    <w:p w:rsidR="006D2836" w:rsidRPr="00CE5E1B" w:rsidRDefault="006D2836" w:rsidP="002A5846">
      <w:pPr>
        <w:pStyle w:val="Kop1"/>
        <w:rPr>
          <w:sz w:val="48"/>
          <w:szCs w:val="48"/>
          <w:lang w:val="nl-NL"/>
        </w:rPr>
      </w:pPr>
      <w:r w:rsidRPr="00CE5E1B">
        <w:rPr>
          <w:sz w:val="48"/>
          <w:szCs w:val="48"/>
          <w:lang w:val="nl-NL"/>
        </w:rPr>
        <w:lastRenderedPageBreak/>
        <w:t>Inhoudsopgave</w:t>
      </w:r>
    </w:p>
    <w:p w:rsidR="006D2836" w:rsidRPr="00CE5E1B" w:rsidRDefault="006D2836" w:rsidP="006D2836">
      <w:pPr>
        <w:rPr>
          <w:rFonts w:ascii="Verdana" w:hAnsi="Verdana"/>
          <w:sz w:val="22"/>
          <w:szCs w:val="22"/>
          <w:u w:val="single"/>
          <w:lang w:val="nl-NL"/>
        </w:rPr>
      </w:pPr>
    </w:p>
    <w:p w:rsidR="006D2836" w:rsidRPr="00CE5E1B" w:rsidRDefault="00FE04E8" w:rsidP="0005622C">
      <w:pPr>
        <w:spacing w:line="360" w:lineRule="auto"/>
        <w:rPr>
          <w:rFonts w:ascii="Verdana" w:hAnsi="Verdana"/>
          <w:sz w:val="22"/>
          <w:szCs w:val="22"/>
          <w:lang w:val="nl-NL"/>
        </w:rPr>
      </w:pPr>
      <w:r w:rsidRPr="00CE5E1B">
        <w:rPr>
          <w:rFonts w:ascii="Verdana" w:hAnsi="Verdana"/>
          <w:sz w:val="22"/>
          <w:szCs w:val="22"/>
          <w:lang w:val="nl-NL"/>
        </w:rPr>
        <w:t>Voorwoord</w:t>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021121">
        <w:rPr>
          <w:rFonts w:ascii="Verdana" w:hAnsi="Verdana"/>
          <w:sz w:val="22"/>
          <w:szCs w:val="22"/>
          <w:lang w:val="nl-NL"/>
        </w:rPr>
        <w:t>3</w:t>
      </w:r>
    </w:p>
    <w:p w:rsidR="00FE04E8" w:rsidRPr="00CE5E1B" w:rsidRDefault="00FE04E8" w:rsidP="0005622C">
      <w:pPr>
        <w:spacing w:line="360" w:lineRule="auto"/>
        <w:rPr>
          <w:rFonts w:ascii="Verdana" w:hAnsi="Verdana"/>
          <w:sz w:val="22"/>
          <w:szCs w:val="22"/>
          <w:lang w:val="nl-NL"/>
        </w:rPr>
      </w:pPr>
      <w:r w:rsidRPr="00CE5E1B">
        <w:rPr>
          <w:rFonts w:ascii="Verdana" w:hAnsi="Verdana"/>
          <w:sz w:val="22"/>
          <w:szCs w:val="22"/>
          <w:lang w:val="nl-NL"/>
        </w:rPr>
        <w:t>Samenvatting</w:t>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021121">
        <w:rPr>
          <w:rFonts w:ascii="Verdana" w:hAnsi="Verdana"/>
          <w:sz w:val="22"/>
          <w:szCs w:val="22"/>
          <w:lang w:val="nl-NL"/>
        </w:rPr>
        <w:t>4</w:t>
      </w:r>
    </w:p>
    <w:p w:rsidR="00FE04E8" w:rsidRPr="00CE5E1B" w:rsidRDefault="00841EA2" w:rsidP="0005622C">
      <w:pPr>
        <w:pStyle w:val="Kop2"/>
        <w:spacing w:line="360" w:lineRule="auto"/>
        <w:rPr>
          <w:lang w:val="nl-NL"/>
        </w:rPr>
      </w:pPr>
      <w:r>
        <w:rPr>
          <w:lang w:val="nl-NL"/>
        </w:rPr>
        <w:t>Hoofdstuk 1 -</w:t>
      </w:r>
      <w:r w:rsidR="00FE04E8" w:rsidRPr="00CE5E1B">
        <w:rPr>
          <w:lang w:val="nl-NL"/>
        </w:rPr>
        <w:t xml:space="preserve"> Inleiding</w:t>
      </w:r>
    </w:p>
    <w:p w:rsidR="00FE04E8" w:rsidRPr="00CE5E1B" w:rsidRDefault="00AD2A60" w:rsidP="0005622C">
      <w:pPr>
        <w:spacing w:line="360" w:lineRule="auto"/>
        <w:rPr>
          <w:rFonts w:ascii="Verdana" w:hAnsi="Verdana"/>
          <w:sz w:val="22"/>
          <w:szCs w:val="22"/>
          <w:lang w:val="nl-NL"/>
        </w:rPr>
      </w:pPr>
      <w:r w:rsidRPr="00CE5E1B">
        <w:rPr>
          <w:rFonts w:ascii="Verdana" w:hAnsi="Verdana"/>
          <w:sz w:val="22"/>
          <w:szCs w:val="22"/>
          <w:lang w:val="nl-NL"/>
        </w:rPr>
        <w:t xml:space="preserve">§ </w:t>
      </w:r>
      <w:r w:rsidR="005F083E" w:rsidRPr="00CE5E1B">
        <w:rPr>
          <w:rFonts w:ascii="Verdana" w:hAnsi="Verdana"/>
          <w:sz w:val="22"/>
          <w:szCs w:val="22"/>
          <w:lang w:val="nl-NL"/>
        </w:rPr>
        <w:t xml:space="preserve">1.1 </w:t>
      </w:r>
      <w:r w:rsidR="00FE04E8" w:rsidRPr="00CE5E1B">
        <w:rPr>
          <w:rFonts w:ascii="Verdana" w:hAnsi="Verdana"/>
          <w:sz w:val="22"/>
          <w:szCs w:val="22"/>
          <w:lang w:val="nl-NL"/>
        </w:rPr>
        <w:t>Probleemanalyse</w:t>
      </w:r>
      <w:r w:rsidR="007059AD">
        <w:rPr>
          <w:rFonts w:ascii="Verdana" w:hAnsi="Verdana"/>
          <w:sz w:val="22"/>
          <w:szCs w:val="22"/>
          <w:lang w:val="nl-NL"/>
        </w:rPr>
        <w:tab/>
      </w:r>
      <w:r w:rsidR="007059AD">
        <w:rPr>
          <w:rFonts w:ascii="Verdana" w:hAnsi="Verdana"/>
          <w:sz w:val="22"/>
          <w:szCs w:val="22"/>
          <w:lang w:val="nl-NL"/>
        </w:rPr>
        <w:tab/>
      </w:r>
      <w:r w:rsidR="007059AD">
        <w:rPr>
          <w:rFonts w:ascii="Verdana" w:hAnsi="Verdana"/>
          <w:sz w:val="22"/>
          <w:szCs w:val="22"/>
          <w:lang w:val="nl-NL"/>
        </w:rPr>
        <w:tab/>
      </w:r>
      <w:r w:rsidR="007059AD">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t>8</w:t>
      </w:r>
    </w:p>
    <w:p w:rsidR="00FE04E8" w:rsidRPr="00CE5E1B" w:rsidRDefault="00AD2A60" w:rsidP="0005622C">
      <w:pPr>
        <w:spacing w:line="360" w:lineRule="auto"/>
        <w:rPr>
          <w:rFonts w:ascii="Verdana" w:hAnsi="Verdana"/>
          <w:sz w:val="22"/>
          <w:szCs w:val="22"/>
          <w:lang w:val="nl-NL"/>
        </w:rPr>
      </w:pPr>
      <w:r w:rsidRPr="00CE5E1B">
        <w:rPr>
          <w:rFonts w:ascii="Verdana" w:hAnsi="Verdana"/>
          <w:sz w:val="22"/>
          <w:szCs w:val="22"/>
          <w:lang w:val="nl-NL"/>
        </w:rPr>
        <w:t xml:space="preserve">§ </w:t>
      </w:r>
      <w:r w:rsidR="005F083E" w:rsidRPr="00CE5E1B">
        <w:rPr>
          <w:rFonts w:ascii="Verdana" w:hAnsi="Verdana"/>
          <w:sz w:val="22"/>
          <w:szCs w:val="22"/>
          <w:lang w:val="nl-NL"/>
        </w:rPr>
        <w:t xml:space="preserve">1.2 </w:t>
      </w:r>
      <w:r w:rsidR="00FE04E8" w:rsidRPr="00CE5E1B">
        <w:rPr>
          <w:rFonts w:ascii="Verdana" w:hAnsi="Verdana"/>
          <w:sz w:val="22"/>
          <w:szCs w:val="22"/>
          <w:lang w:val="nl-NL"/>
        </w:rPr>
        <w:t>Doelstelling</w:t>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t>13</w:t>
      </w:r>
    </w:p>
    <w:p w:rsidR="00FE04E8" w:rsidRPr="00CE5E1B" w:rsidRDefault="00AD2A60" w:rsidP="0005622C">
      <w:pPr>
        <w:spacing w:line="360" w:lineRule="auto"/>
        <w:rPr>
          <w:rFonts w:ascii="Verdana" w:hAnsi="Verdana"/>
          <w:sz w:val="22"/>
          <w:szCs w:val="22"/>
          <w:lang w:val="nl-NL"/>
        </w:rPr>
      </w:pPr>
      <w:r w:rsidRPr="00CE5E1B">
        <w:rPr>
          <w:rFonts w:ascii="Verdana" w:hAnsi="Verdana"/>
          <w:sz w:val="22"/>
          <w:szCs w:val="22"/>
          <w:lang w:val="nl-NL"/>
        </w:rPr>
        <w:t xml:space="preserve">§ </w:t>
      </w:r>
      <w:r w:rsidR="005F083E" w:rsidRPr="00CE5E1B">
        <w:rPr>
          <w:rFonts w:ascii="Verdana" w:hAnsi="Verdana"/>
          <w:sz w:val="22"/>
          <w:szCs w:val="22"/>
          <w:lang w:val="nl-NL"/>
        </w:rPr>
        <w:t xml:space="preserve">1.3 </w:t>
      </w:r>
      <w:r w:rsidR="00FE04E8" w:rsidRPr="00CE5E1B">
        <w:rPr>
          <w:rFonts w:ascii="Verdana" w:hAnsi="Verdana"/>
          <w:sz w:val="22"/>
          <w:szCs w:val="22"/>
          <w:lang w:val="nl-NL"/>
        </w:rPr>
        <w:t>Centrale vraag en deelvragen</w:t>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7059AD">
        <w:rPr>
          <w:rFonts w:ascii="Verdana" w:hAnsi="Verdana"/>
          <w:sz w:val="22"/>
          <w:szCs w:val="22"/>
          <w:lang w:val="nl-NL"/>
        </w:rPr>
        <w:t xml:space="preserve"> </w:t>
      </w:r>
      <w:r w:rsidR="002931D8">
        <w:rPr>
          <w:rFonts w:ascii="Verdana" w:hAnsi="Verdana"/>
          <w:sz w:val="22"/>
          <w:szCs w:val="22"/>
          <w:lang w:val="nl-NL"/>
        </w:rPr>
        <w:tab/>
        <w:t>14</w:t>
      </w:r>
    </w:p>
    <w:p w:rsidR="00FE04E8" w:rsidRPr="00CE5E1B" w:rsidRDefault="00105303" w:rsidP="0005622C">
      <w:pPr>
        <w:spacing w:line="360" w:lineRule="auto"/>
        <w:rPr>
          <w:rFonts w:ascii="Verdana" w:hAnsi="Verdana"/>
          <w:sz w:val="22"/>
          <w:szCs w:val="22"/>
          <w:lang w:val="nl-NL"/>
        </w:rPr>
      </w:pPr>
      <w:r w:rsidRPr="00CE5E1B">
        <w:rPr>
          <w:rFonts w:ascii="Verdana" w:hAnsi="Verdana"/>
          <w:sz w:val="22"/>
          <w:szCs w:val="22"/>
          <w:lang w:val="nl-NL"/>
        </w:rPr>
        <w:t>§ 1.4 Onderzoeksmethoden</w:t>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2931D8">
        <w:rPr>
          <w:rFonts w:ascii="Verdana" w:hAnsi="Verdana"/>
          <w:sz w:val="22"/>
          <w:szCs w:val="22"/>
          <w:lang w:val="nl-NL"/>
        </w:rPr>
        <w:tab/>
      </w:r>
      <w:r w:rsidR="007059AD">
        <w:rPr>
          <w:rFonts w:ascii="Verdana" w:hAnsi="Verdana"/>
          <w:sz w:val="22"/>
          <w:szCs w:val="22"/>
          <w:lang w:val="nl-NL"/>
        </w:rPr>
        <w:t xml:space="preserve"> </w:t>
      </w:r>
      <w:r w:rsidR="002931D8">
        <w:rPr>
          <w:rFonts w:ascii="Verdana" w:hAnsi="Verdana"/>
          <w:sz w:val="22"/>
          <w:szCs w:val="22"/>
          <w:lang w:val="nl-NL"/>
        </w:rPr>
        <w:tab/>
        <w:t>15</w:t>
      </w:r>
    </w:p>
    <w:p w:rsidR="00FE04E8" w:rsidRPr="00CE5E1B" w:rsidRDefault="00841EA2" w:rsidP="0005622C">
      <w:pPr>
        <w:pStyle w:val="Kop2"/>
        <w:spacing w:line="360" w:lineRule="auto"/>
        <w:rPr>
          <w:lang w:val="nl-NL"/>
        </w:rPr>
      </w:pPr>
      <w:r>
        <w:rPr>
          <w:lang w:val="nl-NL"/>
        </w:rPr>
        <w:t>Hoofdstuk 2 -</w:t>
      </w:r>
      <w:r w:rsidR="00FE04E8" w:rsidRPr="00CE5E1B">
        <w:rPr>
          <w:lang w:val="nl-NL"/>
        </w:rPr>
        <w:t xml:space="preserve"> Juridisch kader</w:t>
      </w:r>
    </w:p>
    <w:p w:rsidR="005F083E" w:rsidRPr="002931D8" w:rsidRDefault="00AD2A60" w:rsidP="0005622C">
      <w:pPr>
        <w:spacing w:line="360" w:lineRule="auto"/>
        <w:rPr>
          <w:rFonts w:ascii="Verdana" w:hAnsi="Verdana"/>
          <w:b/>
          <w:sz w:val="22"/>
          <w:szCs w:val="22"/>
          <w:lang w:val="nl-NL"/>
        </w:rPr>
      </w:pPr>
      <w:r w:rsidRPr="002931D8">
        <w:rPr>
          <w:rFonts w:ascii="Verdana" w:hAnsi="Verdana"/>
          <w:b/>
          <w:sz w:val="22"/>
          <w:szCs w:val="22"/>
          <w:lang w:val="nl-NL"/>
        </w:rPr>
        <w:t xml:space="preserve">§ </w:t>
      </w:r>
      <w:r w:rsidR="00F020C7" w:rsidRPr="002931D8">
        <w:rPr>
          <w:rFonts w:ascii="Verdana" w:hAnsi="Verdana"/>
          <w:b/>
          <w:sz w:val="22"/>
          <w:szCs w:val="22"/>
          <w:lang w:val="nl-NL"/>
        </w:rPr>
        <w:t>2.1 H</w:t>
      </w:r>
      <w:r w:rsidR="005F083E" w:rsidRPr="002931D8">
        <w:rPr>
          <w:rFonts w:ascii="Verdana" w:hAnsi="Verdana"/>
          <w:b/>
          <w:sz w:val="22"/>
          <w:szCs w:val="22"/>
          <w:lang w:val="nl-NL"/>
        </w:rPr>
        <w:t>et merkenrecht in het algemeen</w:t>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F02B3D">
        <w:rPr>
          <w:rFonts w:ascii="Verdana" w:hAnsi="Verdana"/>
          <w:b/>
          <w:sz w:val="22"/>
          <w:szCs w:val="22"/>
          <w:lang w:val="nl-NL"/>
        </w:rPr>
        <w:tab/>
        <w:t>17</w:t>
      </w:r>
    </w:p>
    <w:p w:rsidR="00C27B28" w:rsidRPr="00CE5E1B" w:rsidRDefault="00105303" w:rsidP="0005622C">
      <w:pPr>
        <w:spacing w:line="360" w:lineRule="auto"/>
        <w:rPr>
          <w:rFonts w:ascii="Verdana" w:hAnsi="Verdana"/>
          <w:sz w:val="22"/>
          <w:szCs w:val="22"/>
          <w:lang w:val="nl-NL"/>
        </w:rPr>
      </w:pPr>
      <w:r w:rsidRPr="00CE5E1B">
        <w:rPr>
          <w:rFonts w:ascii="Verdana" w:hAnsi="Verdana"/>
          <w:sz w:val="22"/>
          <w:szCs w:val="22"/>
          <w:lang w:val="nl-NL"/>
        </w:rPr>
        <w:tab/>
        <w:t>§ 2.1.1 Europese wet- en regelgeving</w:t>
      </w:r>
      <w:r w:rsidR="00B90916">
        <w:rPr>
          <w:rFonts w:ascii="Verdana" w:hAnsi="Verdana"/>
          <w:sz w:val="22"/>
          <w:szCs w:val="22"/>
          <w:lang w:val="nl-NL"/>
        </w:rPr>
        <w:tab/>
      </w:r>
      <w:r w:rsidR="00B90916">
        <w:rPr>
          <w:rFonts w:ascii="Verdana" w:hAnsi="Verdana"/>
          <w:sz w:val="22"/>
          <w:szCs w:val="22"/>
          <w:lang w:val="nl-NL"/>
        </w:rPr>
        <w:tab/>
      </w:r>
      <w:r w:rsidR="00B90916">
        <w:rPr>
          <w:rFonts w:ascii="Verdana" w:hAnsi="Verdana"/>
          <w:sz w:val="22"/>
          <w:szCs w:val="22"/>
          <w:lang w:val="nl-NL"/>
        </w:rPr>
        <w:tab/>
      </w:r>
      <w:r w:rsidR="00B90916">
        <w:rPr>
          <w:rFonts w:ascii="Verdana" w:hAnsi="Verdana"/>
          <w:sz w:val="22"/>
          <w:szCs w:val="22"/>
          <w:lang w:val="nl-NL"/>
        </w:rPr>
        <w:tab/>
      </w:r>
      <w:r w:rsidR="00B90916">
        <w:rPr>
          <w:rFonts w:ascii="Verdana" w:hAnsi="Verdana"/>
          <w:sz w:val="22"/>
          <w:szCs w:val="22"/>
          <w:lang w:val="nl-NL"/>
        </w:rPr>
        <w:tab/>
        <w:t>18</w:t>
      </w:r>
    </w:p>
    <w:p w:rsidR="00105303" w:rsidRDefault="00105303" w:rsidP="0005622C">
      <w:pPr>
        <w:spacing w:line="360" w:lineRule="auto"/>
        <w:rPr>
          <w:rFonts w:ascii="Verdana" w:hAnsi="Verdana"/>
          <w:sz w:val="22"/>
          <w:szCs w:val="22"/>
          <w:lang w:val="nl-NL"/>
        </w:rPr>
      </w:pPr>
      <w:r w:rsidRPr="00CE5E1B">
        <w:rPr>
          <w:rFonts w:ascii="Verdana" w:hAnsi="Verdana"/>
          <w:sz w:val="22"/>
          <w:szCs w:val="22"/>
          <w:lang w:val="nl-NL"/>
        </w:rPr>
        <w:tab/>
        <w:t>§ 2.1.2 Soorten merken</w:t>
      </w:r>
      <w:r w:rsidR="00F02B3D">
        <w:rPr>
          <w:rFonts w:ascii="Verdana" w:hAnsi="Verdana"/>
          <w:sz w:val="22"/>
          <w:szCs w:val="22"/>
          <w:lang w:val="nl-NL"/>
        </w:rPr>
        <w:tab/>
      </w:r>
      <w:r w:rsidR="00F02B3D">
        <w:rPr>
          <w:rFonts w:ascii="Verdana" w:hAnsi="Verdana"/>
          <w:sz w:val="22"/>
          <w:szCs w:val="22"/>
          <w:lang w:val="nl-NL"/>
        </w:rPr>
        <w:tab/>
      </w:r>
      <w:r w:rsidR="00F02B3D">
        <w:rPr>
          <w:rFonts w:ascii="Verdana" w:hAnsi="Verdana"/>
          <w:sz w:val="22"/>
          <w:szCs w:val="22"/>
          <w:lang w:val="nl-NL"/>
        </w:rPr>
        <w:tab/>
      </w:r>
      <w:r w:rsidR="00F02B3D">
        <w:rPr>
          <w:rFonts w:ascii="Verdana" w:hAnsi="Verdana"/>
          <w:sz w:val="22"/>
          <w:szCs w:val="22"/>
          <w:lang w:val="nl-NL"/>
        </w:rPr>
        <w:tab/>
      </w:r>
      <w:r w:rsidR="00F02B3D">
        <w:rPr>
          <w:rFonts w:ascii="Verdana" w:hAnsi="Verdana"/>
          <w:sz w:val="22"/>
          <w:szCs w:val="22"/>
          <w:lang w:val="nl-NL"/>
        </w:rPr>
        <w:tab/>
      </w:r>
      <w:r w:rsidR="00F02B3D">
        <w:rPr>
          <w:rFonts w:ascii="Verdana" w:hAnsi="Verdana"/>
          <w:sz w:val="22"/>
          <w:szCs w:val="22"/>
          <w:lang w:val="nl-NL"/>
        </w:rPr>
        <w:tab/>
      </w:r>
      <w:r w:rsidR="00F02B3D">
        <w:rPr>
          <w:rFonts w:ascii="Verdana" w:hAnsi="Verdana"/>
          <w:sz w:val="22"/>
          <w:szCs w:val="22"/>
          <w:lang w:val="nl-NL"/>
        </w:rPr>
        <w:tab/>
        <w:t>19</w:t>
      </w:r>
    </w:p>
    <w:p w:rsidR="009D48FF" w:rsidRPr="00CE5E1B" w:rsidRDefault="009D48FF" w:rsidP="0005622C">
      <w:pPr>
        <w:spacing w:line="360" w:lineRule="auto"/>
        <w:rPr>
          <w:rFonts w:ascii="Verdana" w:hAnsi="Verdana"/>
          <w:sz w:val="22"/>
          <w:szCs w:val="22"/>
          <w:lang w:val="nl-NL"/>
        </w:rPr>
      </w:pPr>
    </w:p>
    <w:p w:rsidR="00FE04E8" w:rsidRPr="002931D8" w:rsidRDefault="00AD2A60" w:rsidP="0005622C">
      <w:pPr>
        <w:spacing w:line="360" w:lineRule="auto"/>
        <w:rPr>
          <w:rFonts w:ascii="Verdana" w:hAnsi="Verdana"/>
          <w:b/>
          <w:sz w:val="22"/>
          <w:szCs w:val="22"/>
          <w:lang w:val="nl-NL"/>
        </w:rPr>
      </w:pPr>
      <w:r w:rsidRPr="002931D8">
        <w:rPr>
          <w:rFonts w:ascii="Verdana" w:hAnsi="Verdana"/>
          <w:b/>
          <w:sz w:val="22"/>
          <w:szCs w:val="22"/>
          <w:lang w:val="nl-NL"/>
        </w:rPr>
        <w:t xml:space="preserve">§ </w:t>
      </w:r>
      <w:r w:rsidR="005F083E" w:rsidRPr="002931D8">
        <w:rPr>
          <w:rFonts w:ascii="Verdana" w:hAnsi="Verdana"/>
          <w:b/>
          <w:sz w:val="22"/>
          <w:szCs w:val="22"/>
          <w:lang w:val="nl-NL"/>
        </w:rPr>
        <w:t xml:space="preserve">2.2 </w:t>
      </w:r>
      <w:r w:rsidR="00F020C7" w:rsidRPr="002931D8">
        <w:rPr>
          <w:rFonts w:ascii="Verdana" w:hAnsi="Verdana"/>
          <w:b/>
          <w:sz w:val="22"/>
          <w:szCs w:val="22"/>
          <w:lang w:val="nl-NL"/>
        </w:rPr>
        <w:t>H</w:t>
      </w:r>
      <w:r w:rsidR="00FE04E8" w:rsidRPr="002931D8">
        <w:rPr>
          <w:rFonts w:ascii="Verdana" w:hAnsi="Verdana"/>
          <w:b/>
          <w:sz w:val="22"/>
          <w:szCs w:val="22"/>
          <w:lang w:val="nl-NL"/>
        </w:rPr>
        <w:t xml:space="preserve">et verkrijgen van </w:t>
      </w:r>
      <w:r w:rsidR="00487C8B" w:rsidRPr="002931D8">
        <w:rPr>
          <w:rFonts w:ascii="Verdana" w:hAnsi="Verdana"/>
          <w:b/>
          <w:sz w:val="22"/>
          <w:szCs w:val="22"/>
          <w:lang w:val="nl-NL"/>
        </w:rPr>
        <w:t>een merkenrecht</w:t>
      </w:r>
      <w:r w:rsidR="00FE04E8" w:rsidRPr="002931D8">
        <w:rPr>
          <w:rFonts w:ascii="Verdana" w:hAnsi="Verdana"/>
          <w:b/>
          <w:sz w:val="22"/>
          <w:szCs w:val="22"/>
          <w:lang w:val="nl-NL"/>
        </w:rPr>
        <w:t xml:space="preserve"> </w:t>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F02B3D">
        <w:rPr>
          <w:rFonts w:ascii="Verdana" w:hAnsi="Verdana"/>
          <w:b/>
          <w:sz w:val="22"/>
          <w:szCs w:val="22"/>
          <w:lang w:val="nl-NL"/>
        </w:rPr>
        <w:t>25</w:t>
      </w:r>
    </w:p>
    <w:p w:rsidR="002A5846" w:rsidRPr="00CE5E1B" w:rsidRDefault="002A5846" w:rsidP="0005622C">
      <w:pPr>
        <w:spacing w:line="360" w:lineRule="auto"/>
        <w:rPr>
          <w:rFonts w:ascii="Verdana" w:hAnsi="Verdana"/>
          <w:sz w:val="22"/>
          <w:szCs w:val="22"/>
          <w:lang w:val="nl-NL"/>
        </w:rPr>
      </w:pPr>
      <w:r w:rsidRPr="00CE5E1B">
        <w:rPr>
          <w:rFonts w:ascii="Verdana" w:hAnsi="Verdana"/>
          <w:i/>
          <w:sz w:val="22"/>
          <w:szCs w:val="22"/>
          <w:lang w:val="nl-NL"/>
        </w:rPr>
        <w:tab/>
      </w:r>
      <w:r w:rsidR="0035569D" w:rsidRPr="00CE5E1B">
        <w:rPr>
          <w:rFonts w:ascii="Verdana" w:hAnsi="Verdana"/>
          <w:sz w:val="22"/>
          <w:szCs w:val="22"/>
          <w:lang w:val="nl-NL"/>
        </w:rPr>
        <w:t>§ 2.2.1 Het EUIPO</w:t>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t>25</w:t>
      </w:r>
    </w:p>
    <w:p w:rsidR="0035569D" w:rsidRPr="00215BA0" w:rsidRDefault="0035569D" w:rsidP="0005622C">
      <w:pPr>
        <w:spacing w:line="360" w:lineRule="auto"/>
        <w:rPr>
          <w:rFonts w:ascii="Verdana" w:hAnsi="Verdana" w:cs="Arial"/>
          <w:sz w:val="22"/>
          <w:szCs w:val="22"/>
          <w:lang w:val="nl-NL"/>
        </w:rPr>
      </w:pPr>
      <w:r w:rsidRPr="00215BA0">
        <w:rPr>
          <w:rFonts w:ascii="Verdana" w:hAnsi="Verdana"/>
          <w:sz w:val="22"/>
          <w:szCs w:val="22"/>
          <w:lang w:val="nl-NL"/>
        </w:rPr>
        <w:tab/>
        <w:t xml:space="preserve">§ 2.2.2 </w:t>
      </w:r>
      <w:r w:rsidR="00215BA0" w:rsidRPr="00215BA0">
        <w:rPr>
          <w:rFonts w:ascii="Verdana" w:hAnsi="Verdana" w:cs="Arial"/>
          <w:sz w:val="22"/>
          <w:szCs w:val="22"/>
          <w:lang w:val="nl-NL"/>
        </w:rPr>
        <w:t xml:space="preserve">De aanvrager van een merk en de vertegenwoordiging </w:t>
      </w:r>
      <w:r w:rsidR="00EB1636">
        <w:rPr>
          <w:rFonts w:ascii="Verdana" w:hAnsi="Verdana" w:cs="Arial"/>
          <w:sz w:val="22"/>
          <w:szCs w:val="22"/>
          <w:lang w:val="nl-NL"/>
        </w:rPr>
        <w:tab/>
        <w:t>25</w:t>
      </w:r>
    </w:p>
    <w:p w:rsidR="0035569D" w:rsidRPr="00CE5E1B" w:rsidRDefault="0035569D" w:rsidP="0005622C">
      <w:pPr>
        <w:spacing w:line="360" w:lineRule="auto"/>
        <w:rPr>
          <w:rFonts w:ascii="Verdana" w:hAnsi="Verdana"/>
          <w:sz w:val="22"/>
          <w:szCs w:val="22"/>
          <w:lang w:val="nl-NL"/>
        </w:rPr>
      </w:pPr>
      <w:r w:rsidRPr="00CE5E1B">
        <w:rPr>
          <w:rFonts w:ascii="Verdana" w:hAnsi="Verdana"/>
          <w:sz w:val="22"/>
          <w:szCs w:val="22"/>
          <w:lang w:val="nl-NL"/>
        </w:rPr>
        <w:tab/>
        <w:t>§ 2.2.3 De inschrijvingsprocedure</w:t>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t>26</w:t>
      </w:r>
    </w:p>
    <w:p w:rsidR="0035569D" w:rsidRPr="00CE5E1B" w:rsidRDefault="0035569D" w:rsidP="0005622C">
      <w:pPr>
        <w:spacing w:line="360" w:lineRule="auto"/>
        <w:rPr>
          <w:rFonts w:ascii="Verdana" w:hAnsi="Verdana"/>
          <w:sz w:val="22"/>
          <w:szCs w:val="22"/>
          <w:lang w:val="nl-NL"/>
        </w:rPr>
      </w:pPr>
      <w:r w:rsidRPr="00CE5E1B">
        <w:rPr>
          <w:rFonts w:ascii="Verdana" w:hAnsi="Verdana"/>
          <w:sz w:val="22"/>
          <w:szCs w:val="22"/>
          <w:lang w:val="nl-NL"/>
        </w:rPr>
        <w:tab/>
        <w:t>§ 2.2.4 De oppositieprocedure</w:t>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t>28</w:t>
      </w:r>
    </w:p>
    <w:p w:rsidR="0035569D" w:rsidRPr="00CE5E1B" w:rsidRDefault="0035569D" w:rsidP="0005622C">
      <w:pPr>
        <w:spacing w:line="360" w:lineRule="auto"/>
        <w:rPr>
          <w:rFonts w:ascii="Verdana" w:hAnsi="Verdana"/>
          <w:sz w:val="22"/>
          <w:szCs w:val="22"/>
          <w:lang w:val="nl-NL"/>
        </w:rPr>
      </w:pPr>
      <w:r w:rsidRPr="00CE5E1B">
        <w:rPr>
          <w:rFonts w:ascii="Verdana" w:hAnsi="Verdana"/>
          <w:sz w:val="22"/>
          <w:szCs w:val="22"/>
          <w:lang w:val="nl-NL"/>
        </w:rPr>
        <w:tab/>
        <w:t>§ 2.2.5 Prioriteit en vernieuwing</w:t>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t>30</w:t>
      </w:r>
    </w:p>
    <w:p w:rsidR="0005622C" w:rsidRDefault="0035569D" w:rsidP="0005622C">
      <w:pPr>
        <w:spacing w:line="360" w:lineRule="auto"/>
        <w:rPr>
          <w:rFonts w:ascii="Verdana" w:hAnsi="Verdana"/>
          <w:sz w:val="22"/>
          <w:szCs w:val="22"/>
          <w:lang w:val="nl-NL"/>
        </w:rPr>
      </w:pPr>
      <w:r w:rsidRPr="00CE5E1B">
        <w:rPr>
          <w:rFonts w:ascii="Verdana" w:hAnsi="Verdana"/>
          <w:sz w:val="22"/>
          <w:szCs w:val="22"/>
          <w:lang w:val="nl-NL"/>
        </w:rPr>
        <w:tab/>
        <w:t>§ 2.2.6 Tussenconclusie</w:t>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r>
      <w:r w:rsidR="00EB1636">
        <w:rPr>
          <w:rFonts w:ascii="Verdana" w:hAnsi="Verdana"/>
          <w:sz w:val="22"/>
          <w:szCs w:val="22"/>
          <w:lang w:val="nl-NL"/>
        </w:rPr>
        <w:tab/>
        <w:t>30</w:t>
      </w:r>
    </w:p>
    <w:p w:rsidR="009D48FF" w:rsidRPr="00CE5E1B" w:rsidRDefault="009D48FF" w:rsidP="0005622C">
      <w:pPr>
        <w:spacing w:line="360" w:lineRule="auto"/>
        <w:rPr>
          <w:rFonts w:ascii="Verdana" w:hAnsi="Verdana"/>
          <w:sz w:val="22"/>
          <w:szCs w:val="22"/>
          <w:lang w:val="nl-NL"/>
        </w:rPr>
      </w:pPr>
    </w:p>
    <w:p w:rsidR="00FE04E8" w:rsidRPr="002931D8" w:rsidRDefault="00AD2A60" w:rsidP="0005622C">
      <w:pPr>
        <w:spacing w:line="360" w:lineRule="auto"/>
        <w:rPr>
          <w:rFonts w:ascii="Verdana" w:hAnsi="Verdana"/>
          <w:b/>
          <w:sz w:val="22"/>
          <w:szCs w:val="22"/>
          <w:lang w:val="nl-NL"/>
        </w:rPr>
      </w:pPr>
      <w:r w:rsidRPr="002931D8">
        <w:rPr>
          <w:rFonts w:ascii="Verdana" w:hAnsi="Verdana"/>
          <w:b/>
          <w:sz w:val="22"/>
          <w:szCs w:val="22"/>
          <w:lang w:val="nl-NL"/>
        </w:rPr>
        <w:t xml:space="preserve">§ </w:t>
      </w:r>
      <w:r w:rsidR="00F020C7" w:rsidRPr="002931D8">
        <w:rPr>
          <w:rFonts w:ascii="Verdana" w:hAnsi="Verdana"/>
          <w:b/>
          <w:sz w:val="22"/>
          <w:szCs w:val="22"/>
          <w:lang w:val="nl-NL"/>
        </w:rPr>
        <w:t>2.3 D</w:t>
      </w:r>
      <w:r w:rsidR="005F083E" w:rsidRPr="002931D8">
        <w:rPr>
          <w:rFonts w:ascii="Verdana" w:hAnsi="Verdana"/>
          <w:b/>
          <w:sz w:val="22"/>
          <w:szCs w:val="22"/>
          <w:lang w:val="nl-NL"/>
        </w:rPr>
        <w:t xml:space="preserve">e </w:t>
      </w:r>
      <w:r w:rsidR="00A63874" w:rsidRPr="002931D8">
        <w:rPr>
          <w:rFonts w:ascii="Verdana" w:hAnsi="Verdana"/>
          <w:b/>
          <w:sz w:val="22"/>
          <w:szCs w:val="22"/>
          <w:lang w:val="nl-NL"/>
        </w:rPr>
        <w:t>ontwikkeling van</w:t>
      </w:r>
      <w:r w:rsidR="00105303" w:rsidRPr="002931D8">
        <w:rPr>
          <w:rFonts w:ascii="Verdana" w:hAnsi="Verdana"/>
          <w:b/>
          <w:sz w:val="22"/>
          <w:szCs w:val="22"/>
          <w:lang w:val="nl-NL"/>
        </w:rPr>
        <w:t xml:space="preserve"> de</w:t>
      </w:r>
      <w:r w:rsidR="00FE04E8" w:rsidRPr="002931D8">
        <w:rPr>
          <w:rFonts w:ascii="Verdana" w:hAnsi="Verdana"/>
          <w:b/>
          <w:sz w:val="22"/>
          <w:szCs w:val="22"/>
          <w:lang w:val="nl-NL"/>
        </w:rPr>
        <w:t xml:space="preserve"> wet- en regelgeving </w:t>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EB1636">
        <w:rPr>
          <w:rFonts w:ascii="Verdana" w:hAnsi="Verdana"/>
          <w:b/>
          <w:sz w:val="22"/>
          <w:szCs w:val="22"/>
          <w:lang w:val="nl-NL"/>
        </w:rPr>
        <w:t>31</w:t>
      </w:r>
    </w:p>
    <w:p w:rsidR="00215BA0" w:rsidRPr="00215BA0" w:rsidRDefault="004F780B" w:rsidP="00215BA0">
      <w:pPr>
        <w:spacing w:line="360" w:lineRule="auto"/>
        <w:ind w:firstLine="720"/>
        <w:rPr>
          <w:rFonts w:ascii="Verdana" w:hAnsi="Verdana"/>
          <w:sz w:val="22"/>
          <w:szCs w:val="22"/>
          <w:lang w:val="nl-NL"/>
        </w:rPr>
      </w:pPr>
      <w:r w:rsidRPr="00215BA0">
        <w:rPr>
          <w:rFonts w:ascii="Verdana" w:hAnsi="Verdana"/>
          <w:sz w:val="22"/>
          <w:szCs w:val="22"/>
          <w:lang w:val="nl-NL"/>
        </w:rPr>
        <w:t xml:space="preserve">§ 2.3.1 </w:t>
      </w:r>
      <w:r w:rsidR="00215BA0" w:rsidRPr="00215BA0">
        <w:rPr>
          <w:rFonts w:ascii="Verdana" w:hAnsi="Verdana"/>
          <w:sz w:val="22"/>
          <w:szCs w:val="22"/>
          <w:lang w:val="nl-NL"/>
        </w:rPr>
        <w:t xml:space="preserve">Het </w:t>
      </w:r>
      <w:r w:rsidR="007059AD">
        <w:rPr>
          <w:rFonts w:ascii="Verdana" w:hAnsi="Verdana"/>
          <w:sz w:val="22"/>
          <w:szCs w:val="22"/>
          <w:lang w:val="nl-NL"/>
        </w:rPr>
        <w:t xml:space="preserve">oorspronkelijke </w:t>
      </w:r>
      <w:r w:rsidR="00215BA0" w:rsidRPr="00215BA0">
        <w:rPr>
          <w:rFonts w:ascii="Verdana" w:hAnsi="Verdana"/>
          <w:sz w:val="22"/>
          <w:szCs w:val="22"/>
          <w:lang w:val="nl-NL"/>
        </w:rPr>
        <w:t xml:space="preserve">vereiste van grafische voorstelling </w:t>
      </w:r>
      <w:r w:rsidR="00EB1636">
        <w:rPr>
          <w:rFonts w:ascii="Verdana" w:hAnsi="Verdana"/>
          <w:sz w:val="22"/>
          <w:szCs w:val="22"/>
          <w:lang w:val="nl-NL"/>
        </w:rPr>
        <w:tab/>
        <w:t>31</w:t>
      </w:r>
    </w:p>
    <w:p w:rsidR="00215BA0" w:rsidRDefault="00215BA0" w:rsidP="00215BA0">
      <w:pPr>
        <w:spacing w:line="360" w:lineRule="auto"/>
        <w:ind w:firstLine="720"/>
        <w:rPr>
          <w:rFonts w:ascii="Verdana" w:hAnsi="Verdana" w:cs="Helvetica Neue"/>
          <w:sz w:val="22"/>
          <w:szCs w:val="22"/>
          <w:lang w:val="nl-NL"/>
        </w:rPr>
      </w:pPr>
      <w:r w:rsidRPr="00215BA0">
        <w:rPr>
          <w:rFonts w:ascii="Verdana" w:hAnsi="Verdana" w:cs="Helvetica Neue"/>
          <w:sz w:val="22"/>
          <w:szCs w:val="22"/>
          <w:lang w:val="nl-NL"/>
        </w:rPr>
        <w:t>§ 2.3.2 Het nieuwe vereiste</w:t>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t>32</w:t>
      </w:r>
    </w:p>
    <w:p w:rsidR="0005622C" w:rsidRDefault="00215BA0" w:rsidP="00C90DB5">
      <w:pPr>
        <w:spacing w:line="360" w:lineRule="auto"/>
        <w:ind w:firstLine="720"/>
        <w:rPr>
          <w:rFonts w:ascii="Verdana" w:hAnsi="Verdana" w:cs="Helvetica Neue"/>
          <w:sz w:val="22"/>
          <w:szCs w:val="22"/>
          <w:lang w:val="nl-NL"/>
        </w:rPr>
      </w:pPr>
      <w:r>
        <w:rPr>
          <w:rFonts w:ascii="Verdana" w:hAnsi="Verdana" w:cs="Helvetica Neue"/>
          <w:sz w:val="22"/>
          <w:szCs w:val="22"/>
          <w:lang w:val="nl-NL"/>
        </w:rPr>
        <w:t>§ 2.3.3 Tussenconclusie</w:t>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r>
      <w:r w:rsidR="00EB1636">
        <w:rPr>
          <w:rFonts w:ascii="Verdana" w:hAnsi="Verdana" w:cs="Helvetica Neue"/>
          <w:sz w:val="22"/>
          <w:szCs w:val="22"/>
          <w:lang w:val="nl-NL"/>
        </w:rPr>
        <w:tab/>
        <w:t>34</w:t>
      </w:r>
    </w:p>
    <w:p w:rsidR="009D48FF" w:rsidRPr="00C90DB5" w:rsidRDefault="009D48FF" w:rsidP="00C90DB5">
      <w:pPr>
        <w:spacing w:line="360" w:lineRule="auto"/>
        <w:ind w:firstLine="720"/>
        <w:rPr>
          <w:rFonts w:ascii="Verdana" w:hAnsi="Verdana" w:cs="Helvetica Neue"/>
          <w:sz w:val="22"/>
          <w:szCs w:val="22"/>
          <w:lang w:val="nl-NL"/>
        </w:rPr>
      </w:pPr>
    </w:p>
    <w:p w:rsidR="00FE04E8" w:rsidRPr="002931D8" w:rsidRDefault="00AD2A60" w:rsidP="0005622C">
      <w:pPr>
        <w:spacing w:line="360" w:lineRule="auto"/>
        <w:rPr>
          <w:rFonts w:ascii="Verdana" w:hAnsi="Verdana"/>
          <w:b/>
          <w:sz w:val="22"/>
          <w:szCs w:val="22"/>
          <w:lang w:val="nl-NL"/>
        </w:rPr>
      </w:pPr>
      <w:r w:rsidRPr="002931D8">
        <w:rPr>
          <w:rFonts w:ascii="Verdana" w:hAnsi="Verdana"/>
          <w:b/>
          <w:sz w:val="22"/>
          <w:szCs w:val="22"/>
          <w:lang w:val="nl-NL"/>
        </w:rPr>
        <w:t xml:space="preserve">§ </w:t>
      </w:r>
      <w:r w:rsidR="00A27AF3" w:rsidRPr="002931D8">
        <w:rPr>
          <w:rFonts w:ascii="Verdana" w:hAnsi="Verdana"/>
          <w:b/>
          <w:sz w:val="22"/>
          <w:szCs w:val="22"/>
          <w:lang w:val="nl-NL"/>
        </w:rPr>
        <w:t>2.4</w:t>
      </w:r>
      <w:r w:rsidR="005F083E" w:rsidRPr="002931D8">
        <w:rPr>
          <w:rFonts w:ascii="Verdana" w:hAnsi="Verdana"/>
          <w:b/>
          <w:sz w:val="22"/>
          <w:szCs w:val="22"/>
          <w:lang w:val="nl-NL"/>
        </w:rPr>
        <w:t xml:space="preserve"> </w:t>
      </w:r>
      <w:r w:rsidR="00F020C7" w:rsidRPr="002931D8">
        <w:rPr>
          <w:rFonts w:ascii="Verdana" w:hAnsi="Verdana"/>
          <w:b/>
          <w:sz w:val="22"/>
          <w:szCs w:val="22"/>
          <w:lang w:val="nl-NL"/>
        </w:rPr>
        <w:t>H</w:t>
      </w:r>
      <w:r w:rsidR="00FE04E8" w:rsidRPr="002931D8">
        <w:rPr>
          <w:rFonts w:ascii="Verdana" w:hAnsi="Verdana"/>
          <w:b/>
          <w:sz w:val="22"/>
          <w:szCs w:val="22"/>
          <w:lang w:val="nl-NL"/>
        </w:rPr>
        <w:t>et niet-traditionele merk</w:t>
      </w:r>
      <w:r w:rsidR="0027024A" w:rsidRPr="002931D8">
        <w:rPr>
          <w:rFonts w:ascii="Verdana" w:hAnsi="Verdana"/>
          <w:b/>
          <w:sz w:val="22"/>
          <w:szCs w:val="22"/>
          <w:lang w:val="nl-NL"/>
        </w:rPr>
        <w:tab/>
      </w:r>
      <w:r w:rsidR="0027024A" w:rsidRPr="002931D8">
        <w:rPr>
          <w:rFonts w:ascii="Verdana" w:hAnsi="Verdana"/>
          <w:b/>
          <w:sz w:val="22"/>
          <w:szCs w:val="22"/>
          <w:lang w:val="nl-NL"/>
        </w:rPr>
        <w:tab/>
      </w:r>
      <w:r w:rsidR="0027024A"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CA0F39" w:rsidRPr="002931D8">
        <w:rPr>
          <w:rFonts w:ascii="Verdana" w:hAnsi="Verdana"/>
          <w:b/>
          <w:sz w:val="22"/>
          <w:szCs w:val="22"/>
          <w:lang w:val="nl-NL"/>
        </w:rPr>
        <w:tab/>
      </w:r>
      <w:r w:rsidR="00EB1636">
        <w:rPr>
          <w:rFonts w:ascii="Verdana" w:hAnsi="Verdana"/>
          <w:b/>
          <w:sz w:val="22"/>
          <w:szCs w:val="22"/>
          <w:lang w:val="nl-NL"/>
        </w:rPr>
        <w:t>35</w:t>
      </w:r>
      <w:r w:rsidR="00C91637" w:rsidRPr="002931D8">
        <w:rPr>
          <w:rFonts w:ascii="Verdana" w:hAnsi="Verdana"/>
          <w:b/>
          <w:sz w:val="22"/>
          <w:szCs w:val="22"/>
          <w:lang w:val="nl-NL"/>
        </w:rPr>
        <w:tab/>
      </w:r>
    </w:p>
    <w:p w:rsidR="00C40BEB" w:rsidRPr="00CE5E1B" w:rsidRDefault="00C40BEB" w:rsidP="0005622C">
      <w:pPr>
        <w:spacing w:line="360" w:lineRule="auto"/>
        <w:rPr>
          <w:rFonts w:ascii="Verdana" w:hAnsi="Verdana"/>
          <w:sz w:val="22"/>
          <w:szCs w:val="22"/>
          <w:lang w:val="nl-NL"/>
        </w:rPr>
      </w:pPr>
      <w:r w:rsidRPr="00CE5E1B">
        <w:rPr>
          <w:rFonts w:ascii="Verdana" w:hAnsi="Verdana"/>
          <w:sz w:val="22"/>
          <w:szCs w:val="22"/>
          <w:lang w:val="nl-NL"/>
        </w:rPr>
        <w:tab/>
        <w:t>§ 2.4.1 Soorten niet-tradit</w:t>
      </w:r>
      <w:r w:rsidR="00745233" w:rsidRPr="00CE5E1B">
        <w:rPr>
          <w:rFonts w:ascii="Verdana" w:hAnsi="Verdana"/>
          <w:sz w:val="22"/>
          <w:szCs w:val="22"/>
          <w:lang w:val="nl-NL"/>
        </w:rPr>
        <w:t>i</w:t>
      </w:r>
      <w:r w:rsidRPr="00CE5E1B">
        <w:rPr>
          <w:rFonts w:ascii="Verdana" w:hAnsi="Verdana"/>
          <w:sz w:val="22"/>
          <w:szCs w:val="22"/>
          <w:lang w:val="nl-NL"/>
        </w:rPr>
        <w:t>onele merken</w:t>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t>35</w:t>
      </w:r>
    </w:p>
    <w:p w:rsidR="00FE04E8" w:rsidRPr="00CE5E1B" w:rsidRDefault="00105303" w:rsidP="0005622C">
      <w:pPr>
        <w:spacing w:line="360" w:lineRule="auto"/>
        <w:rPr>
          <w:rFonts w:ascii="Verdana" w:hAnsi="Verdana"/>
          <w:sz w:val="22"/>
          <w:szCs w:val="22"/>
          <w:lang w:val="nl-NL"/>
        </w:rPr>
      </w:pPr>
      <w:r w:rsidRPr="00CE5E1B">
        <w:rPr>
          <w:rFonts w:ascii="Verdana" w:hAnsi="Verdana"/>
          <w:b/>
          <w:sz w:val="22"/>
          <w:szCs w:val="22"/>
          <w:lang w:val="nl-NL"/>
        </w:rPr>
        <w:tab/>
      </w:r>
      <w:r w:rsidR="00A27AF3" w:rsidRPr="00CE5E1B">
        <w:rPr>
          <w:rFonts w:ascii="Verdana" w:hAnsi="Verdana"/>
          <w:sz w:val="22"/>
          <w:szCs w:val="22"/>
          <w:lang w:val="nl-NL"/>
        </w:rPr>
        <w:t>§ 2.4</w:t>
      </w:r>
      <w:r w:rsidR="00C40BEB" w:rsidRPr="00CE5E1B">
        <w:rPr>
          <w:rFonts w:ascii="Verdana" w:hAnsi="Verdana"/>
          <w:sz w:val="22"/>
          <w:szCs w:val="22"/>
          <w:lang w:val="nl-NL"/>
        </w:rPr>
        <w:t>.2</w:t>
      </w:r>
      <w:r w:rsidRPr="00CE5E1B">
        <w:rPr>
          <w:rFonts w:ascii="Verdana" w:hAnsi="Verdana"/>
          <w:sz w:val="22"/>
          <w:szCs w:val="22"/>
          <w:lang w:val="nl-NL"/>
        </w:rPr>
        <w:t xml:space="preserve"> </w:t>
      </w:r>
      <w:r w:rsidR="00791C85">
        <w:rPr>
          <w:rFonts w:ascii="Verdana" w:hAnsi="Verdana"/>
          <w:sz w:val="22"/>
          <w:szCs w:val="22"/>
          <w:lang w:val="nl-NL"/>
        </w:rPr>
        <w:t>Mogelijkheid tot registratie per niet-traditioneel merk</w:t>
      </w:r>
      <w:r w:rsidR="009D48FF">
        <w:rPr>
          <w:rFonts w:ascii="Verdana" w:hAnsi="Verdana"/>
          <w:sz w:val="22"/>
          <w:szCs w:val="22"/>
          <w:lang w:val="nl-NL"/>
        </w:rPr>
        <w:tab/>
        <w:t>37</w:t>
      </w:r>
    </w:p>
    <w:p w:rsidR="00C90DB5" w:rsidRDefault="00A27AF3" w:rsidP="00C90DB5">
      <w:pPr>
        <w:spacing w:line="360" w:lineRule="auto"/>
        <w:rPr>
          <w:rFonts w:ascii="Verdana" w:hAnsi="Verdana"/>
          <w:sz w:val="22"/>
          <w:szCs w:val="22"/>
          <w:lang w:val="nl-NL"/>
        </w:rPr>
      </w:pPr>
      <w:r w:rsidRPr="00CE5E1B">
        <w:rPr>
          <w:rFonts w:ascii="Verdana" w:hAnsi="Verdana"/>
          <w:sz w:val="22"/>
          <w:szCs w:val="22"/>
          <w:lang w:val="nl-NL"/>
        </w:rPr>
        <w:tab/>
        <w:t>§ 2.4</w:t>
      </w:r>
      <w:r w:rsidR="00C40BEB" w:rsidRPr="00CE5E1B">
        <w:rPr>
          <w:rFonts w:ascii="Verdana" w:hAnsi="Verdana"/>
          <w:sz w:val="22"/>
          <w:szCs w:val="22"/>
          <w:lang w:val="nl-NL"/>
        </w:rPr>
        <w:t>.3</w:t>
      </w:r>
      <w:r w:rsidR="00105303" w:rsidRPr="00CE5E1B">
        <w:rPr>
          <w:rFonts w:ascii="Verdana" w:hAnsi="Verdana"/>
          <w:sz w:val="22"/>
          <w:szCs w:val="22"/>
          <w:lang w:val="nl-NL"/>
        </w:rPr>
        <w:t xml:space="preserve"> </w:t>
      </w:r>
      <w:r w:rsidR="00791C85">
        <w:rPr>
          <w:rFonts w:ascii="Verdana" w:hAnsi="Verdana"/>
          <w:sz w:val="22"/>
          <w:szCs w:val="22"/>
          <w:lang w:val="nl-NL"/>
        </w:rPr>
        <w:t>Tussenconclusie</w:t>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r>
      <w:r w:rsidR="009D48FF">
        <w:rPr>
          <w:rFonts w:ascii="Verdana" w:hAnsi="Verdana"/>
          <w:sz w:val="22"/>
          <w:szCs w:val="22"/>
          <w:lang w:val="nl-NL"/>
        </w:rPr>
        <w:tab/>
        <w:t>45</w:t>
      </w:r>
    </w:p>
    <w:p w:rsidR="00E92372" w:rsidRDefault="00E92372" w:rsidP="00C90DB5">
      <w:pPr>
        <w:spacing w:line="360" w:lineRule="auto"/>
        <w:rPr>
          <w:rFonts w:ascii="Verdana" w:hAnsi="Verdana"/>
          <w:sz w:val="22"/>
          <w:szCs w:val="22"/>
          <w:lang w:val="nl-NL"/>
        </w:rPr>
      </w:pPr>
    </w:p>
    <w:p w:rsidR="00E92372" w:rsidRPr="00C90DB5" w:rsidRDefault="00E92372" w:rsidP="00C90DB5">
      <w:pPr>
        <w:spacing w:line="360" w:lineRule="auto"/>
        <w:rPr>
          <w:rFonts w:ascii="Verdana" w:hAnsi="Verdana"/>
          <w:sz w:val="22"/>
          <w:szCs w:val="22"/>
          <w:lang w:val="nl-NL"/>
        </w:rPr>
      </w:pPr>
    </w:p>
    <w:p w:rsidR="001A2ADC" w:rsidRDefault="00841EA2" w:rsidP="0005622C">
      <w:pPr>
        <w:pStyle w:val="Kop2"/>
        <w:spacing w:line="360" w:lineRule="auto"/>
        <w:rPr>
          <w:lang w:val="nl-NL"/>
        </w:rPr>
      </w:pPr>
      <w:r>
        <w:rPr>
          <w:lang w:val="nl-NL"/>
        </w:rPr>
        <w:lastRenderedPageBreak/>
        <w:t>Hoofdstuk 3 -</w:t>
      </w:r>
      <w:r w:rsidR="001A2ADC" w:rsidRPr="00CE5E1B">
        <w:rPr>
          <w:lang w:val="nl-NL"/>
        </w:rPr>
        <w:t xml:space="preserve"> Resultaten </w:t>
      </w:r>
    </w:p>
    <w:p w:rsidR="0041292E" w:rsidRPr="002931D8" w:rsidRDefault="0041292E" w:rsidP="0041292E">
      <w:pPr>
        <w:spacing w:line="360" w:lineRule="auto"/>
        <w:rPr>
          <w:rFonts w:ascii="Verdana" w:hAnsi="Verdana"/>
          <w:b/>
          <w:sz w:val="22"/>
          <w:szCs w:val="22"/>
          <w:lang w:val="nl-NL"/>
        </w:rPr>
      </w:pPr>
      <w:r w:rsidRPr="002931D8">
        <w:rPr>
          <w:rFonts w:ascii="Verdana" w:hAnsi="Verdana"/>
          <w:b/>
          <w:sz w:val="22"/>
          <w:szCs w:val="22"/>
          <w:lang w:val="nl-NL"/>
        </w:rPr>
        <w:t>§ 3.1 Hoeveelheid registraties en weigeringen</w:t>
      </w:r>
      <w:r w:rsidR="009D48FF">
        <w:rPr>
          <w:rFonts w:ascii="Verdana" w:hAnsi="Verdana"/>
          <w:b/>
          <w:sz w:val="22"/>
          <w:szCs w:val="22"/>
          <w:lang w:val="nl-NL"/>
        </w:rPr>
        <w:tab/>
      </w:r>
      <w:r w:rsidR="009D48FF">
        <w:rPr>
          <w:rFonts w:ascii="Verdana" w:hAnsi="Verdana"/>
          <w:b/>
          <w:sz w:val="22"/>
          <w:szCs w:val="22"/>
          <w:lang w:val="nl-NL"/>
        </w:rPr>
        <w:tab/>
      </w:r>
      <w:r w:rsidR="009D48FF">
        <w:rPr>
          <w:rFonts w:ascii="Verdana" w:hAnsi="Verdana"/>
          <w:b/>
          <w:sz w:val="22"/>
          <w:szCs w:val="22"/>
          <w:lang w:val="nl-NL"/>
        </w:rPr>
        <w:tab/>
      </w:r>
      <w:r w:rsidR="009D48FF">
        <w:rPr>
          <w:rFonts w:ascii="Verdana" w:hAnsi="Verdana"/>
          <w:b/>
          <w:sz w:val="22"/>
          <w:szCs w:val="22"/>
          <w:lang w:val="nl-NL"/>
        </w:rPr>
        <w:tab/>
        <w:t>46</w:t>
      </w:r>
    </w:p>
    <w:p w:rsidR="0041292E" w:rsidRPr="0041292E" w:rsidRDefault="0041292E" w:rsidP="0041292E">
      <w:pPr>
        <w:spacing w:line="360" w:lineRule="auto"/>
        <w:ind w:firstLine="720"/>
        <w:rPr>
          <w:rFonts w:ascii="Verdana" w:hAnsi="Verdana"/>
          <w:sz w:val="22"/>
          <w:szCs w:val="22"/>
          <w:lang w:val="nl-NL"/>
        </w:rPr>
      </w:pPr>
      <w:r w:rsidRPr="0041292E">
        <w:rPr>
          <w:rFonts w:ascii="Verdana" w:hAnsi="Verdana"/>
          <w:sz w:val="22"/>
          <w:szCs w:val="22"/>
          <w:lang w:val="nl-NL"/>
        </w:rPr>
        <w:t>§ 3.1.1 Hoeveelheid registraties in onderzochte perioden</w:t>
      </w:r>
      <w:r w:rsidR="000E1192">
        <w:rPr>
          <w:rFonts w:ascii="Verdana" w:hAnsi="Verdana"/>
          <w:sz w:val="22"/>
          <w:szCs w:val="22"/>
          <w:lang w:val="nl-NL"/>
        </w:rPr>
        <w:tab/>
      </w:r>
      <w:r w:rsidR="000E1192">
        <w:rPr>
          <w:rFonts w:ascii="Verdana" w:hAnsi="Verdana"/>
          <w:sz w:val="22"/>
          <w:szCs w:val="22"/>
          <w:lang w:val="nl-NL"/>
        </w:rPr>
        <w:tab/>
        <w:t>47</w:t>
      </w:r>
    </w:p>
    <w:p w:rsidR="00C90DB5" w:rsidRDefault="002A6797" w:rsidP="002A6797">
      <w:pPr>
        <w:spacing w:line="360" w:lineRule="auto"/>
        <w:rPr>
          <w:rFonts w:ascii="Verdana" w:hAnsi="Verdana"/>
          <w:sz w:val="22"/>
          <w:szCs w:val="22"/>
          <w:lang w:val="nl-NL"/>
        </w:rPr>
      </w:pPr>
      <w:r w:rsidRPr="002A6797">
        <w:rPr>
          <w:rFonts w:ascii="Verdana" w:hAnsi="Verdana"/>
          <w:sz w:val="22"/>
          <w:szCs w:val="22"/>
          <w:lang w:val="nl-NL"/>
        </w:rPr>
        <w:tab/>
        <w:t xml:space="preserve">§ 3.1.2 Hoeveelheid weigeringen van aanvragen in </w:t>
      </w:r>
      <w:r w:rsidR="000E1192">
        <w:rPr>
          <w:rFonts w:ascii="Verdana" w:hAnsi="Verdana"/>
          <w:sz w:val="22"/>
          <w:szCs w:val="22"/>
          <w:lang w:val="nl-NL"/>
        </w:rPr>
        <w:tab/>
      </w:r>
      <w:r w:rsidR="000E1192">
        <w:rPr>
          <w:rFonts w:ascii="Verdana" w:hAnsi="Verdana"/>
          <w:sz w:val="22"/>
          <w:szCs w:val="22"/>
          <w:lang w:val="nl-NL"/>
        </w:rPr>
        <w:tab/>
      </w:r>
      <w:r w:rsidR="000E1192">
        <w:rPr>
          <w:rFonts w:ascii="Verdana" w:hAnsi="Verdana"/>
          <w:sz w:val="22"/>
          <w:szCs w:val="22"/>
          <w:lang w:val="nl-NL"/>
        </w:rPr>
        <w:tab/>
        <w:t>49</w:t>
      </w:r>
    </w:p>
    <w:p w:rsidR="002A6797" w:rsidRDefault="00C90DB5" w:rsidP="00C90DB5">
      <w:pPr>
        <w:spacing w:line="360" w:lineRule="auto"/>
        <w:ind w:left="720" w:firstLine="720"/>
        <w:rPr>
          <w:rFonts w:ascii="Verdana" w:hAnsi="Verdana"/>
          <w:sz w:val="22"/>
          <w:szCs w:val="22"/>
          <w:lang w:val="nl-NL"/>
        </w:rPr>
      </w:pPr>
      <w:r>
        <w:rPr>
          <w:rFonts w:ascii="Verdana" w:hAnsi="Verdana"/>
          <w:sz w:val="22"/>
          <w:szCs w:val="22"/>
          <w:lang w:val="nl-NL"/>
        </w:rPr>
        <w:t xml:space="preserve">  de </w:t>
      </w:r>
      <w:r w:rsidR="002A6797" w:rsidRPr="002A6797">
        <w:rPr>
          <w:rFonts w:ascii="Verdana" w:hAnsi="Verdana"/>
          <w:sz w:val="22"/>
          <w:szCs w:val="22"/>
          <w:lang w:val="nl-NL"/>
        </w:rPr>
        <w:t>onderzochte perioden</w:t>
      </w:r>
      <w:r w:rsidR="000E1192">
        <w:rPr>
          <w:rFonts w:ascii="Verdana" w:hAnsi="Verdana"/>
          <w:sz w:val="22"/>
          <w:szCs w:val="22"/>
          <w:lang w:val="nl-NL"/>
        </w:rPr>
        <w:tab/>
      </w:r>
      <w:r w:rsidR="000E1192">
        <w:rPr>
          <w:rFonts w:ascii="Verdana" w:hAnsi="Verdana"/>
          <w:sz w:val="22"/>
          <w:szCs w:val="22"/>
          <w:lang w:val="nl-NL"/>
        </w:rPr>
        <w:tab/>
      </w:r>
      <w:r w:rsidR="000E1192">
        <w:rPr>
          <w:rFonts w:ascii="Verdana" w:hAnsi="Verdana"/>
          <w:sz w:val="22"/>
          <w:szCs w:val="22"/>
          <w:lang w:val="nl-NL"/>
        </w:rPr>
        <w:tab/>
      </w:r>
      <w:r w:rsidR="000E1192">
        <w:rPr>
          <w:rFonts w:ascii="Verdana" w:hAnsi="Verdana"/>
          <w:sz w:val="22"/>
          <w:szCs w:val="22"/>
          <w:lang w:val="nl-NL"/>
        </w:rPr>
        <w:tab/>
      </w:r>
      <w:r w:rsidR="000E1192">
        <w:rPr>
          <w:rFonts w:ascii="Verdana" w:hAnsi="Verdana"/>
          <w:sz w:val="22"/>
          <w:szCs w:val="22"/>
          <w:lang w:val="nl-NL"/>
        </w:rPr>
        <w:tab/>
      </w:r>
    </w:p>
    <w:p w:rsidR="009D48FF" w:rsidRDefault="002A6797" w:rsidP="0041292E">
      <w:pPr>
        <w:spacing w:line="360" w:lineRule="auto"/>
        <w:rPr>
          <w:rFonts w:ascii="Verdana" w:hAnsi="Verdana"/>
          <w:sz w:val="22"/>
          <w:szCs w:val="22"/>
          <w:lang w:val="nl-NL"/>
        </w:rPr>
      </w:pPr>
      <w:r>
        <w:rPr>
          <w:rFonts w:ascii="Verdana" w:hAnsi="Verdana"/>
          <w:sz w:val="22"/>
          <w:szCs w:val="22"/>
          <w:lang w:val="nl-NL"/>
        </w:rPr>
        <w:tab/>
        <w:t>§ 3.1.3 Tussenconclusie</w:t>
      </w:r>
      <w:r w:rsidR="000E1192">
        <w:rPr>
          <w:rFonts w:ascii="Verdana" w:hAnsi="Verdana"/>
          <w:sz w:val="22"/>
          <w:szCs w:val="22"/>
          <w:lang w:val="nl-NL"/>
        </w:rPr>
        <w:tab/>
      </w:r>
      <w:r w:rsidR="000E1192">
        <w:rPr>
          <w:rFonts w:ascii="Verdana" w:hAnsi="Verdana"/>
          <w:sz w:val="22"/>
          <w:szCs w:val="22"/>
          <w:lang w:val="nl-NL"/>
        </w:rPr>
        <w:tab/>
      </w:r>
      <w:r w:rsidR="00D516F7">
        <w:rPr>
          <w:rFonts w:ascii="Verdana" w:hAnsi="Verdana"/>
          <w:sz w:val="22"/>
          <w:szCs w:val="22"/>
          <w:lang w:val="nl-NL"/>
        </w:rPr>
        <w:tab/>
      </w:r>
      <w:r w:rsidR="00D516F7">
        <w:rPr>
          <w:rFonts w:ascii="Verdana" w:hAnsi="Verdana"/>
          <w:sz w:val="22"/>
          <w:szCs w:val="22"/>
          <w:lang w:val="nl-NL"/>
        </w:rPr>
        <w:tab/>
      </w:r>
      <w:r w:rsidR="00D516F7">
        <w:rPr>
          <w:rFonts w:ascii="Verdana" w:hAnsi="Verdana"/>
          <w:sz w:val="22"/>
          <w:szCs w:val="22"/>
          <w:lang w:val="nl-NL"/>
        </w:rPr>
        <w:tab/>
      </w:r>
      <w:r w:rsidR="00D516F7">
        <w:rPr>
          <w:rFonts w:ascii="Verdana" w:hAnsi="Verdana"/>
          <w:sz w:val="22"/>
          <w:szCs w:val="22"/>
          <w:lang w:val="nl-NL"/>
        </w:rPr>
        <w:tab/>
      </w:r>
      <w:r w:rsidR="00D516F7">
        <w:rPr>
          <w:rFonts w:ascii="Verdana" w:hAnsi="Verdana"/>
          <w:sz w:val="22"/>
          <w:szCs w:val="22"/>
          <w:lang w:val="nl-NL"/>
        </w:rPr>
        <w:tab/>
        <w:t>50</w:t>
      </w:r>
      <w:r w:rsidR="00D516F7">
        <w:rPr>
          <w:rFonts w:ascii="Verdana" w:hAnsi="Verdana"/>
          <w:sz w:val="22"/>
          <w:szCs w:val="22"/>
          <w:lang w:val="nl-NL"/>
        </w:rPr>
        <w:tab/>
      </w:r>
    </w:p>
    <w:p w:rsidR="0041292E" w:rsidRPr="002931D8" w:rsidRDefault="0041292E" w:rsidP="0041292E">
      <w:pPr>
        <w:pStyle w:val="Kop2"/>
        <w:spacing w:line="360" w:lineRule="auto"/>
        <w:rPr>
          <w:rFonts w:ascii="Verdana" w:hAnsi="Verdana"/>
          <w:color w:val="auto"/>
          <w:sz w:val="22"/>
          <w:szCs w:val="22"/>
          <w:lang w:val="nl-NL"/>
        </w:rPr>
      </w:pPr>
      <w:r w:rsidRPr="002931D8">
        <w:rPr>
          <w:rFonts w:ascii="Verdana" w:hAnsi="Verdana"/>
          <w:color w:val="auto"/>
          <w:sz w:val="22"/>
          <w:szCs w:val="22"/>
          <w:lang w:val="nl-NL"/>
        </w:rPr>
        <w:t>§ 3.2 Gronden van registratie en weigering</w:t>
      </w:r>
      <w:r w:rsidR="000E1192">
        <w:rPr>
          <w:rFonts w:ascii="Verdana" w:hAnsi="Verdana"/>
          <w:color w:val="auto"/>
          <w:sz w:val="22"/>
          <w:szCs w:val="22"/>
          <w:lang w:val="nl-NL"/>
        </w:rPr>
        <w:tab/>
      </w:r>
      <w:r w:rsidR="000E1192">
        <w:rPr>
          <w:rFonts w:ascii="Verdana" w:hAnsi="Verdana"/>
          <w:color w:val="auto"/>
          <w:sz w:val="22"/>
          <w:szCs w:val="22"/>
          <w:lang w:val="nl-NL"/>
        </w:rPr>
        <w:tab/>
      </w:r>
      <w:r w:rsidR="000E1192">
        <w:rPr>
          <w:rFonts w:ascii="Verdana" w:hAnsi="Verdana"/>
          <w:color w:val="auto"/>
          <w:sz w:val="22"/>
          <w:szCs w:val="22"/>
          <w:lang w:val="nl-NL"/>
        </w:rPr>
        <w:tab/>
      </w:r>
      <w:r w:rsidR="000E1192">
        <w:rPr>
          <w:rFonts w:ascii="Verdana" w:hAnsi="Verdana"/>
          <w:color w:val="auto"/>
          <w:sz w:val="22"/>
          <w:szCs w:val="22"/>
          <w:lang w:val="nl-NL"/>
        </w:rPr>
        <w:tab/>
        <w:t>52</w:t>
      </w:r>
    </w:p>
    <w:p w:rsidR="00C90DB5" w:rsidRDefault="00352766" w:rsidP="0041292E">
      <w:pPr>
        <w:spacing w:line="360" w:lineRule="auto"/>
        <w:ind w:firstLine="720"/>
        <w:rPr>
          <w:rFonts w:ascii="Verdana" w:hAnsi="Verdana"/>
          <w:sz w:val="22"/>
          <w:szCs w:val="22"/>
          <w:lang w:val="nl-NL"/>
        </w:rPr>
      </w:pPr>
      <w:r w:rsidRPr="00352766">
        <w:rPr>
          <w:rFonts w:ascii="Verdana" w:hAnsi="Verdana"/>
          <w:sz w:val="22"/>
          <w:szCs w:val="22"/>
          <w:lang w:val="nl-NL"/>
        </w:rPr>
        <w:t xml:space="preserve">§ 3.2.1 De gronden van registratie en weigering van </w:t>
      </w:r>
      <w:r w:rsidR="000E1192">
        <w:rPr>
          <w:rFonts w:ascii="Verdana" w:hAnsi="Verdana"/>
          <w:sz w:val="22"/>
          <w:szCs w:val="22"/>
          <w:lang w:val="nl-NL"/>
        </w:rPr>
        <w:tab/>
        <w:t xml:space="preserve"> </w:t>
      </w:r>
      <w:r w:rsidR="000E1192">
        <w:rPr>
          <w:rFonts w:ascii="Verdana" w:hAnsi="Verdana"/>
          <w:sz w:val="22"/>
          <w:szCs w:val="22"/>
          <w:lang w:val="nl-NL"/>
        </w:rPr>
        <w:tab/>
        <w:t>52</w:t>
      </w:r>
      <w:r w:rsidR="000E1192">
        <w:rPr>
          <w:rFonts w:ascii="Verdana" w:hAnsi="Verdana"/>
          <w:sz w:val="22"/>
          <w:szCs w:val="22"/>
          <w:lang w:val="nl-NL"/>
        </w:rPr>
        <w:tab/>
      </w:r>
    </w:p>
    <w:p w:rsidR="00352766" w:rsidRDefault="00C90DB5" w:rsidP="00C90DB5">
      <w:pPr>
        <w:spacing w:line="360" w:lineRule="auto"/>
        <w:ind w:left="1440"/>
        <w:rPr>
          <w:rFonts w:ascii="Verdana" w:hAnsi="Verdana"/>
          <w:sz w:val="22"/>
          <w:szCs w:val="22"/>
          <w:lang w:val="nl-NL"/>
        </w:rPr>
      </w:pPr>
      <w:r>
        <w:rPr>
          <w:rFonts w:ascii="Verdana" w:hAnsi="Verdana"/>
          <w:sz w:val="22"/>
          <w:szCs w:val="22"/>
          <w:lang w:val="nl-NL"/>
        </w:rPr>
        <w:t xml:space="preserve">  </w:t>
      </w:r>
      <w:r w:rsidR="00352766" w:rsidRPr="00352766">
        <w:rPr>
          <w:rFonts w:ascii="Verdana" w:hAnsi="Verdana"/>
          <w:sz w:val="22"/>
          <w:szCs w:val="22"/>
          <w:lang w:val="nl-NL"/>
        </w:rPr>
        <w:t>het kleurmerk</w:t>
      </w:r>
      <w:r w:rsidR="000E1192">
        <w:rPr>
          <w:rFonts w:ascii="Verdana" w:hAnsi="Verdana"/>
          <w:sz w:val="22"/>
          <w:szCs w:val="22"/>
          <w:lang w:val="nl-NL"/>
        </w:rPr>
        <w:tab/>
      </w:r>
      <w:r w:rsidR="000E1192">
        <w:rPr>
          <w:rFonts w:ascii="Verdana" w:hAnsi="Verdana"/>
          <w:sz w:val="22"/>
          <w:szCs w:val="22"/>
          <w:lang w:val="nl-NL"/>
        </w:rPr>
        <w:tab/>
      </w:r>
      <w:r w:rsidR="000E1192">
        <w:rPr>
          <w:rFonts w:ascii="Verdana" w:hAnsi="Verdana"/>
          <w:sz w:val="22"/>
          <w:szCs w:val="22"/>
          <w:lang w:val="nl-NL"/>
        </w:rPr>
        <w:tab/>
      </w:r>
    </w:p>
    <w:p w:rsidR="00C90DB5" w:rsidRDefault="00352766" w:rsidP="0041292E">
      <w:pPr>
        <w:spacing w:line="360" w:lineRule="auto"/>
        <w:ind w:left="720"/>
        <w:rPr>
          <w:rFonts w:ascii="Verdana" w:hAnsi="Verdana"/>
          <w:sz w:val="22"/>
          <w:szCs w:val="22"/>
          <w:lang w:val="nl-NL"/>
        </w:rPr>
      </w:pPr>
      <w:r>
        <w:rPr>
          <w:rFonts w:ascii="Verdana" w:hAnsi="Verdana"/>
          <w:sz w:val="22"/>
          <w:szCs w:val="22"/>
          <w:lang w:val="nl-NL"/>
        </w:rPr>
        <w:t>§ 3.2.2</w:t>
      </w:r>
      <w:r w:rsidRPr="00352766">
        <w:rPr>
          <w:rFonts w:ascii="Verdana" w:hAnsi="Verdana"/>
          <w:sz w:val="22"/>
          <w:szCs w:val="22"/>
          <w:lang w:val="nl-NL"/>
        </w:rPr>
        <w:t xml:space="preserve"> De gronden van registratie en weigering van </w:t>
      </w:r>
      <w:r w:rsidR="000E1192">
        <w:rPr>
          <w:rFonts w:ascii="Verdana" w:hAnsi="Verdana"/>
          <w:sz w:val="22"/>
          <w:szCs w:val="22"/>
          <w:lang w:val="nl-NL"/>
        </w:rPr>
        <w:tab/>
      </w:r>
      <w:r w:rsidR="000E1192">
        <w:rPr>
          <w:rFonts w:ascii="Verdana" w:hAnsi="Verdana"/>
          <w:sz w:val="22"/>
          <w:szCs w:val="22"/>
          <w:lang w:val="nl-NL"/>
        </w:rPr>
        <w:tab/>
        <w:t>54</w:t>
      </w:r>
    </w:p>
    <w:p w:rsidR="00352766" w:rsidRDefault="00C90DB5" w:rsidP="0041292E">
      <w:pPr>
        <w:spacing w:line="360" w:lineRule="auto"/>
        <w:ind w:left="720"/>
        <w:rPr>
          <w:rFonts w:ascii="Verdana" w:hAnsi="Verdana"/>
          <w:sz w:val="22"/>
          <w:szCs w:val="22"/>
          <w:lang w:val="nl-NL"/>
        </w:rPr>
      </w:pPr>
      <w:r>
        <w:rPr>
          <w:rFonts w:ascii="Verdana" w:hAnsi="Verdana"/>
          <w:sz w:val="22"/>
          <w:szCs w:val="22"/>
          <w:lang w:val="nl-NL"/>
        </w:rPr>
        <w:t xml:space="preserve">            </w:t>
      </w:r>
      <w:r w:rsidR="00352766" w:rsidRPr="00352766">
        <w:rPr>
          <w:rFonts w:ascii="Verdana" w:hAnsi="Verdana"/>
          <w:sz w:val="22"/>
          <w:szCs w:val="22"/>
          <w:lang w:val="nl-NL"/>
        </w:rPr>
        <w:t>het</w:t>
      </w:r>
      <w:r w:rsidR="00352766">
        <w:rPr>
          <w:rFonts w:ascii="Verdana" w:hAnsi="Verdana"/>
          <w:sz w:val="22"/>
          <w:szCs w:val="22"/>
          <w:lang w:val="nl-NL"/>
        </w:rPr>
        <w:t xml:space="preserve"> hologrammerk</w:t>
      </w:r>
    </w:p>
    <w:p w:rsidR="004B35DB" w:rsidRDefault="00352766" w:rsidP="0041292E">
      <w:pPr>
        <w:spacing w:line="360" w:lineRule="auto"/>
        <w:ind w:left="720"/>
        <w:rPr>
          <w:rFonts w:ascii="Verdana" w:hAnsi="Verdana"/>
          <w:sz w:val="22"/>
          <w:szCs w:val="22"/>
          <w:lang w:val="nl-NL"/>
        </w:rPr>
      </w:pPr>
      <w:r>
        <w:rPr>
          <w:rFonts w:ascii="Verdana" w:hAnsi="Verdana"/>
          <w:sz w:val="22"/>
          <w:szCs w:val="22"/>
          <w:lang w:val="nl-NL"/>
        </w:rPr>
        <w:t>§ 3.2.3</w:t>
      </w:r>
      <w:r w:rsidRPr="00352766">
        <w:rPr>
          <w:rFonts w:ascii="Verdana" w:hAnsi="Verdana"/>
          <w:sz w:val="22"/>
          <w:szCs w:val="22"/>
          <w:lang w:val="nl-NL"/>
        </w:rPr>
        <w:t xml:space="preserve"> De gronden van re</w:t>
      </w:r>
      <w:r>
        <w:rPr>
          <w:rFonts w:ascii="Verdana" w:hAnsi="Verdana"/>
          <w:sz w:val="22"/>
          <w:szCs w:val="22"/>
          <w:lang w:val="nl-NL"/>
        </w:rPr>
        <w:t xml:space="preserve">gistratie en weigering van </w:t>
      </w:r>
      <w:r w:rsidR="000E1192">
        <w:rPr>
          <w:rFonts w:ascii="Verdana" w:hAnsi="Verdana"/>
          <w:sz w:val="22"/>
          <w:szCs w:val="22"/>
          <w:lang w:val="nl-NL"/>
        </w:rPr>
        <w:tab/>
      </w:r>
      <w:r w:rsidR="000E1192">
        <w:rPr>
          <w:rFonts w:ascii="Verdana" w:hAnsi="Verdana"/>
          <w:sz w:val="22"/>
          <w:szCs w:val="22"/>
          <w:lang w:val="nl-NL"/>
        </w:rPr>
        <w:tab/>
        <w:t>54</w:t>
      </w:r>
    </w:p>
    <w:p w:rsidR="00352766" w:rsidRDefault="004B35DB" w:rsidP="0041292E">
      <w:pPr>
        <w:spacing w:line="360" w:lineRule="auto"/>
        <w:ind w:left="720"/>
        <w:rPr>
          <w:rFonts w:ascii="Verdana" w:hAnsi="Verdana"/>
          <w:sz w:val="22"/>
          <w:szCs w:val="22"/>
          <w:lang w:val="nl-NL"/>
        </w:rPr>
      </w:pPr>
      <w:r>
        <w:rPr>
          <w:rFonts w:ascii="Verdana" w:hAnsi="Verdana"/>
          <w:sz w:val="22"/>
          <w:szCs w:val="22"/>
          <w:lang w:val="nl-NL"/>
        </w:rPr>
        <w:t xml:space="preserve">            </w:t>
      </w:r>
      <w:r w:rsidR="00352766">
        <w:rPr>
          <w:rFonts w:ascii="Verdana" w:hAnsi="Verdana"/>
          <w:sz w:val="22"/>
          <w:szCs w:val="22"/>
          <w:lang w:val="nl-NL"/>
        </w:rPr>
        <w:t>het bewegingsmerk</w:t>
      </w:r>
    </w:p>
    <w:p w:rsidR="004B35DB" w:rsidRDefault="00352766" w:rsidP="0041292E">
      <w:pPr>
        <w:spacing w:line="360" w:lineRule="auto"/>
        <w:ind w:left="720"/>
        <w:rPr>
          <w:rFonts w:ascii="Verdana" w:hAnsi="Verdana"/>
          <w:sz w:val="22"/>
          <w:szCs w:val="22"/>
          <w:lang w:val="nl-NL"/>
        </w:rPr>
      </w:pPr>
      <w:r>
        <w:rPr>
          <w:rFonts w:ascii="Verdana" w:hAnsi="Verdana"/>
          <w:sz w:val="22"/>
          <w:szCs w:val="22"/>
          <w:lang w:val="nl-NL"/>
        </w:rPr>
        <w:t>§ 3.2.4</w:t>
      </w:r>
      <w:r w:rsidRPr="00352766">
        <w:rPr>
          <w:rFonts w:ascii="Verdana" w:hAnsi="Verdana"/>
          <w:sz w:val="22"/>
          <w:szCs w:val="22"/>
          <w:lang w:val="nl-NL"/>
        </w:rPr>
        <w:t xml:space="preserve"> De gronden van registratie en weigering van </w:t>
      </w:r>
      <w:r w:rsidR="000E1192">
        <w:rPr>
          <w:rFonts w:ascii="Verdana" w:hAnsi="Verdana"/>
          <w:sz w:val="22"/>
          <w:szCs w:val="22"/>
          <w:lang w:val="nl-NL"/>
        </w:rPr>
        <w:tab/>
      </w:r>
      <w:r w:rsidR="000E1192">
        <w:rPr>
          <w:rFonts w:ascii="Verdana" w:hAnsi="Verdana"/>
          <w:sz w:val="22"/>
          <w:szCs w:val="22"/>
          <w:lang w:val="nl-NL"/>
        </w:rPr>
        <w:tab/>
        <w:t>55</w:t>
      </w:r>
    </w:p>
    <w:p w:rsidR="00352766" w:rsidRDefault="004B35DB" w:rsidP="0041292E">
      <w:pPr>
        <w:spacing w:line="360" w:lineRule="auto"/>
        <w:ind w:left="720"/>
        <w:rPr>
          <w:rFonts w:ascii="Verdana" w:hAnsi="Verdana"/>
          <w:sz w:val="22"/>
          <w:szCs w:val="22"/>
          <w:lang w:val="nl-NL"/>
        </w:rPr>
      </w:pPr>
      <w:r>
        <w:rPr>
          <w:rFonts w:ascii="Verdana" w:hAnsi="Verdana"/>
          <w:sz w:val="22"/>
          <w:szCs w:val="22"/>
          <w:lang w:val="nl-NL"/>
        </w:rPr>
        <w:t xml:space="preserve">            </w:t>
      </w:r>
      <w:r w:rsidR="00352766" w:rsidRPr="00352766">
        <w:rPr>
          <w:rFonts w:ascii="Verdana" w:hAnsi="Verdana"/>
          <w:sz w:val="22"/>
          <w:szCs w:val="22"/>
          <w:lang w:val="nl-NL"/>
        </w:rPr>
        <w:t xml:space="preserve">het </w:t>
      </w:r>
      <w:r w:rsidR="00352766">
        <w:rPr>
          <w:rFonts w:ascii="Verdana" w:hAnsi="Verdana"/>
          <w:sz w:val="22"/>
          <w:szCs w:val="22"/>
          <w:lang w:val="nl-NL"/>
        </w:rPr>
        <w:t>multimediamerk</w:t>
      </w:r>
    </w:p>
    <w:p w:rsidR="004B35DB" w:rsidRDefault="00352766" w:rsidP="0041292E">
      <w:pPr>
        <w:spacing w:line="360" w:lineRule="auto"/>
        <w:ind w:firstLine="720"/>
        <w:rPr>
          <w:rFonts w:ascii="Verdana" w:hAnsi="Verdana"/>
          <w:sz w:val="22"/>
          <w:szCs w:val="22"/>
          <w:lang w:val="nl-NL"/>
        </w:rPr>
      </w:pPr>
      <w:r>
        <w:rPr>
          <w:rFonts w:ascii="Verdana" w:hAnsi="Verdana"/>
          <w:sz w:val="22"/>
          <w:szCs w:val="22"/>
          <w:lang w:val="nl-NL"/>
        </w:rPr>
        <w:t>§ 3.2.5</w:t>
      </w:r>
      <w:r w:rsidRPr="00352766">
        <w:rPr>
          <w:rFonts w:ascii="Verdana" w:hAnsi="Verdana"/>
          <w:sz w:val="22"/>
          <w:szCs w:val="22"/>
          <w:lang w:val="nl-NL"/>
        </w:rPr>
        <w:t xml:space="preserve"> De gronden van registratie en weigering van </w:t>
      </w:r>
      <w:r w:rsidR="000E1192">
        <w:rPr>
          <w:rFonts w:ascii="Verdana" w:hAnsi="Verdana"/>
          <w:sz w:val="22"/>
          <w:szCs w:val="22"/>
          <w:lang w:val="nl-NL"/>
        </w:rPr>
        <w:tab/>
      </w:r>
      <w:r w:rsidR="000E1192">
        <w:rPr>
          <w:rFonts w:ascii="Verdana" w:hAnsi="Verdana"/>
          <w:sz w:val="22"/>
          <w:szCs w:val="22"/>
          <w:lang w:val="nl-NL"/>
        </w:rPr>
        <w:tab/>
        <w:t>56</w:t>
      </w:r>
    </w:p>
    <w:p w:rsidR="00352766" w:rsidRDefault="004B35DB" w:rsidP="0041292E">
      <w:pPr>
        <w:spacing w:line="360" w:lineRule="auto"/>
        <w:ind w:firstLine="720"/>
        <w:rPr>
          <w:rFonts w:ascii="Verdana" w:hAnsi="Verdana"/>
          <w:sz w:val="22"/>
          <w:szCs w:val="22"/>
          <w:lang w:val="nl-NL"/>
        </w:rPr>
      </w:pPr>
      <w:r>
        <w:rPr>
          <w:rFonts w:ascii="Verdana" w:hAnsi="Verdana"/>
          <w:sz w:val="22"/>
          <w:szCs w:val="22"/>
          <w:lang w:val="nl-NL"/>
        </w:rPr>
        <w:t xml:space="preserve">            </w:t>
      </w:r>
      <w:r w:rsidR="00352766" w:rsidRPr="00352766">
        <w:rPr>
          <w:rFonts w:ascii="Verdana" w:hAnsi="Verdana"/>
          <w:sz w:val="22"/>
          <w:szCs w:val="22"/>
          <w:lang w:val="nl-NL"/>
        </w:rPr>
        <w:t xml:space="preserve">het </w:t>
      </w:r>
      <w:r w:rsidR="00352766">
        <w:rPr>
          <w:rFonts w:ascii="Verdana" w:hAnsi="Verdana"/>
          <w:sz w:val="22"/>
          <w:szCs w:val="22"/>
          <w:lang w:val="nl-NL"/>
        </w:rPr>
        <w:t>geurmerk</w:t>
      </w:r>
    </w:p>
    <w:p w:rsidR="004B35DB" w:rsidRDefault="00005420" w:rsidP="0041292E">
      <w:pPr>
        <w:spacing w:line="360" w:lineRule="auto"/>
        <w:ind w:left="720"/>
        <w:rPr>
          <w:rFonts w:ascii="Verdana" w:hAnsi="Verdana"/>
          <w:sz w:val="22"/>
          <w:szCs w:val="22"/>
          <w:lang w:val="nl-NL"/>
        </w:rPr>
      </w:pPr>
      <w:r>
        <w:rPr>
          <w:rFonts w:ascii="Verdana" w:hAnsi="Verdana"/>
          <w:sz w:val="22"/>
          <w:szCs w:val="22"/>
          <w:lang w:val="nl-NL"/>
        </w:rPr>
        <w:t>§ 3.2.6</w:t>
      </w:r>
      <w:r w:rsidR="00352766" w:rsidRPr="00352766">
        <w:rPr>
          <w:rFonts w:ascii="Verdana" w:hAnsi="Verdana"/>
          <w:sz w:val="22"/>
          <w:szCs w:val="22"/>
          <w:lang w:val="nl-NL"/>
        </w:rPr>
        <w:t xml:space="preserve"> De gronden van registrati</w:t>
      </w:r>
      <w:r w:rsidR="00352766">
        <w:rPr>
          <w:rFonts w:ascii="Verdana" w:hAnsi="Verdana"/>
          <w:sz w:val="22"/>
          <w:szCs w:val="22"/>
          <w:lang w:val="nl-NL"/>
        </w:rPr>
        <w:t xml:space="preserve">e en weigering van </w:t>
      </w:r>
      <w:r w:rsidR="000E1192">
        <w:rPr>
          <w:rFonts w:ascii="Verdana" w:hAnsi="Verdana"/>
          <w:sz w:val="22"/>
          <w:szCs w:val="22"/>
          <w:lang w:val="nl-NL"/>
        </w:rPr>
        <w:tab/>
      </w:r>
      <w:r w:rsidR="000E1192">
        <w:rPr>
          <w:rFonts w:ascii="Verdana" w:hAnsi="Verdana"/>
          <w:sz w:val="22"/>
          <w:szCs w:val="22"/>
          <w:lang w:val="nl-NL"/>
        </w:rPr>
        <w:tab/>
        <w:t>56</w:t>
      </w:r>
    </w:p>
    <w:p w:rsidR="00352766" w:rsidRDefault="004B35DB" w:rsidP="0041292E">
      <w:pPr>
        <w:spacing w:line="360" w:lineRule="auto"/>
        <w:ind w:left="720"/>
        <w:rPr>
          <w:rFonts w:ascii="Verdana" w:hAnsi="Verdana"/>
          <w:sz w:val="22"/>
          <w:szCs w:val="22"/>
          <w:lang w:val="nl-NL"/>
        </w:rPr>
      </w:pPr>
      <w:r>
        <w:rPr>
          <w:rFonts w:ascii="Verdana" w:hAnsi="Verdana"/>
          <w:sz w:val="22"/>
          <w:szCs w:val="22"/>
          <w:lang w:val="nl-NL"/>
        </w:rPr>
        <w:t xml:space="preserve">            </w:t>
      </w:r>
      <w:r w:rsidR="00352766">
        <w:rPr>
          <w:rFonts w:ascii="Verdana" w:hAnsi="Verdana"/>
          <w:sz w:val="22"/>
          <w:szCs w:val="22"/>
          <w:lang w:val="nl-NL"/>
        </w:rPr>
        <w:t>het patroonmerk</w:t>
      </w:r>
    </w:p>
    <w:p w:rsidR="004B35DB" w:rsidRDefault="00005420" w:rsidP="0041292E">
      <w:pPr>
        <w:spacing w:line="360" w:lineRule="auto"/>
        <w:ind w:left="720"/>
        <w:rPr>
          <w:rFonts w:ascii="Verdana" w:hAnsi="Verdana"/>
          <w:sz w:val="22"/>
          <w:szCs w:val="22"/>
          <w:lang w:val="nl-NL"/>
        </w:rPr>
      </w:pPr>
      <w:r>
        <w:rPr>
          <w:rFonts w:ascii="Verdana" w:hAnsi="Verdana"/>
          <w:sz w:val="22"/>
          <w:szCs w:val="22"/>
          <w:lang w:val="nl-NL"/>
        </w:rPr>
        <w:t>§ 3.2.7</w:t>
      </w:r>
      <w:r w:rsidR="00352766" w:rsidRPr="00352766">
        <w:rPr>
          <w:rFonts w:ascii="Verdana" w:hAnsi="Verdana"/>
          <w:sz w:val="22"/>
          <w:szCs w:val="22"/>
          <w:lang w:val="nl-NL"/>
        </w:rPr>
        <w:t xml:space="preserve"> De gronden van re</w:t>
      </w:r>
      <w:r w:rsidR="00352766">
        <w:rPr>
          <w:rFonts w:ascii="Verdana" w:hAnsi="Verdana"/>
          <w:sz w:val="22"/>
          <w:szCs w:val="22"/>
          <w:lang w:val="nl-NL"/>
        </w:rPr>
        <w:t xml:space="preserve">gistratie en weigering van </w:t>
      </w:r>
      <w:r w:rsidR="000E1192">
        <w:rPr>
          <w:rFonts w:ascii="Verdana" w:hAnsi="Verdana"/>
          <w:sz w:val="22"/>
          <w:szCs w:val="22"/>
          <w:lang w:val="nl-NL"/>
        </w:rPr>
        <w:tab/>
      </w:r>
      <w:r w:rsidR="000E1192">
        <w:rPr>
          <w:rFonts w:ascii="Verdana" w:hAnsi="Verdana"/>
          <w:sz w:val="22"/>
          <w:szCs w:val="22"/>
          <w:lang w:val="nl-NL"/>
        </w:rPr>
        <w:tab/>
        <w:t>57</w:t>
      </w:r>
    </w:p>
    <w:p w:rsidR="00352766" w:rsidRDefault="004B35DB" w:rsidP="0041292E">
      <w:pPr>
        <w:spacing w:line="360" w:lineRule="auto"/>
        <w:ind w:left="720"/>
        <w:rPr>
          <w:rFonts w:ascii="Verdana" w:hAnsi="Verdana"/>
          <w:sz w:val="22"/>
          <w:szCs w:val="22"/>
          <w:lang w:val="nl-NL"/>
        </w:rPr>
      </w:pPr>
      <w:r>
        <w:rPr>
          <w:rFonts w:ascii="Verdana" w:hAnsi="Verdana"/>
          <w:sz w:val="22"/>
          <w:szCs w:val="22"/>
          <w:lang w:val="nl-NL"/>
        </w:rPr>
        <w:t xml:space="preserve">           </w:t>
      </w:r>
      <w:r w:rsidR="00352766">
        <w:rPr>
          <w:rFonts w:ascii="Verdana" w:hAnsi="Verdana"/>
          <w:sz w:val="22"/>
          <w:szCs w:val="22"/>
          <w:lang w:val="nl-NL"/>
        </w:rPr>
        <w:t>het positiemerk</w:t>
      </w:r>
    </w:p>
    <w:p w:rsidR="004B35DB" w:rsidRDefault="00005420" w:rsidP="00C90DB5">
      <w:pPr>
        <w:spacing w:line="360" w:lineRule="auto"/>
        <w:ind w:firstLine="720"/>
        <w:rPr>
          <w:rFonts w:ascii="Verdana" w:hAnsi="Verdana"/>
          <w:sz w:val="22"/>
          <w:szCs w:val="22"/>
          <w:lang w:val="nl-NL"/>
        </w:rPr>
      </w:pPr>
      <w:r>
        <w:rPr>
          <w:rFonts w:ascii="Verdana" w:hAnsi="Verdana"/>
          <w:sz w:val="22"/>
          <w:szCs w:val="22"/>
          <w:lang w:val="nl-NL"/>
        </w:rPr>
        <w:t>§ 3.2.8</w:t>
      </w:r>
      <w:r w:rsidR="00352766" w:rsidRPr="00352766">
        <w:rPr>
          <w:rFonts w:ascii="Verdana" w:hAnsi="Verdana"/>
          <w:sz w:val="22"/>
          <w:szCs w:val="22"/>
          <w:lang w:val="nl-NL"/>
        </w:rPr>
        <w:t xml:space="preserve"> De gronden van registratie en weigering van</w:t>
      </w:r>
      <w:r w:rsidR="000E1192">
        <w:rPr>
          <w:rFonts w:ascii="Verdana" w:hAnsi="Verdana"/>
          <w:sz w:val="22"/>
          <w:szCs w:val="22"/>
          <w:lang w:val="nl-NL"/>
        </w:rPr>
        <w:tab/>
      </w:r>
      <w:r w:rsidR="000E1192">
        <w:rPr>
          <w:rFonts w:ascii="Verdana" w:hAnsi="Verdana"/>
          <w:sz w:val="22"/>
          <w:szCs w:val="22"/>
          <w:lang w:val="nl-NL"/>
        </w:rPr>
        <w:tab/>
        <w:t>58</w:t>
      </w:r>
      <w:r w:rsidR="00352766" w:rsidRPr="00352766">
        <w:rPr>
          <w:rFonts w:ascii="Verdana" w:hAnsi="Verdana"/>
          <w:sz w:val="22"/>
          <w:szCs w:val="22"/>
          <w:lang w:val="nl-NL"/>
        </w:rPr>
        <w:t xml:space="preserve"> </w:t>
      </w:r>
    </w:p>
    <w:p w:rsidR="002A6797" w:rsidRPr="00C90DB5" w:rsidRDefault="004B35DB" w:rsidP="00C90DB5">
      <w:pPr>
        <w:spacing w:line="360" w:lineRule="auto"/>
        <w:ind w:firstLine="720"/>
        <w:rPr>
          <w:rFonts w:ascii="Verdana" w:hAnsi="Verdana"/>
          <w:sz w:val="22"/>
          <w:szCs w:val="22"/>
          <w:lang w:val="nl-NL"/>
        </w:rPr>
      </w:pPr>
      <w:r>
        <w:rPr>
          <w:rFonts w:ascii="Verdana" w:hAnsi="Verdana"/>
          <w:sz w:val="22"/>
          <w:szCs w:val="22"/>
          <w:lang w:val="nl-NL"/>
        </w:rPr>
        <w:t xml:space="preserve">           </w:t>
      </w:r>
      <w:r w:rsidR="00352766" w:rsidRPr="00352766">
        <w:rPr>
          <w:rFonts w:ascii="Verdana" w:hAnsi="Verdana"/>
          <w:sz w:val="22"/>
          <w:szCs w:val="22"/>
          <w:lang w:val="nl-NL"/>
        </w:rPr>
        <w:t>het kl</w:t>
      </w:r>
      <w:r w:rsidR="00352766">
        <w:rPr>
          <w:rFonts w:ascii="Verdana" w:hAnsi="Verdana"/>
          <w:sz w:val="22"/>
          <w:szCs w:val="22"/>
          <w:lang w:val="nl-NL"/>
        </w:rPr>
        <w:t>ankmerk</w:t>
      </w:r>
    </w:p>
    <w:p w:rsidR="005659BC" w:rsidRPr="00CE5E1B" w:rsidRDefault="00841EA2" w:rsidP="0005622C">
      <w:pPr>
        <w:pStyle w:val="Kop2"/>
        <w:spacing w:line="360" w:lineRule="auto"/>
        <w:rPr>
          <w:lang w:val="nl-NL"/>
        </w:rPr>
      </w:pPr>
      <w:r>
        <w:rPr>
          <w:lang w:val="nl-NL"/>
        </w:rPr>
        <w:t>Hoofdstuk 4 -</w:t>
      </w:r>
      <w:r w:rsidR="00F8006C" w:rsidRPr="00CE5E1B">
        <w:rPr>
          <w:lang w:val="nl-NL"/>
        </w:rPr>
        <w:t xml:space="preserve"> Eindconclusie</w:t>
      </w:r>
      <w:r w:rsidR="001A2ADC" w:rsidRPr="00CE5E1B">
        <w:rPr>
          <w:lang w:val="nl-NL"/>
        </w:rPr>
        <w:t xml:space="preserve"> en aanbevelingen</w:t>
      </w:r>
      <w:r w:rsidR="005659BC" w:rsidRPr="00CE5E1B">
        <w:rPr>
          <w:lang w:val="nl-NL"/>
        </w:rPr>
        <w:t xml:space="preserve"> </w:t>
      </w:r>
    </w:p>
    <w:p w:rsidR="0005622C" w:rsidRPr="002931D8" w:rsidRDefault="004B35DB" w:rsidP="004B35DB">
      <w:pPr>
        <w:spacing w:line="360" w:lineRule="auto"/>
        <w:rPr>
          <w:rFonts w:ascii="Verdana" w:hAnsi="Verdana"/>
          <w:b/>
          <w:sz w:val="22"/>
          <w:szCs w:val="22"/>
          <w:lang w:val="nl-NL"/>
        </w:rPr>
      </w:pPr>
      <w:r w:rsidRPr="002931D8">
        <w:rPr>
          <w:rFonts w:ascii="Verdana" w:hAnsi="Verdana"/>
          <w:b/>
          <w:sz w:val="22"/>
          <w:szCs w:val="22"/>
          <w:lang w:val="nl-NL"/>
        </w:rPr>
        <w:t>§ 4.1 Eindconclusie</w:t>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t>61</w:t>
      </w:r>
    </w:p>
    <w:p w:rsidR="004B35DB" w:rsidRPr="002931D8" w:rsidRDefault="004B35DB" w:rsidP="004B35DB">
      <w:pPr>
        <w:spacing w:line="360" w:lineRule="auto"/>
        <w:rPr>
          <w:rFonts w:ascii="Verdana" w:hAnsi="Verdana"/>
          <w:b/>
          <w:sz w:val="22"/>
          <w:szCs w:val="22"/>
          <w:lang w:val="nl-NL"/>
        </w:rPr>
      </w:pPr>
      <w:r w:rsidRPr="002931D8">
        <w:rPr>
          <w:rFonts w:ascii="Verdana" w:hAnsi="Verdana"/>
          <w:b/>
          <w:sz w:val="22"/>
          <w:szCs w:val="22"/>
          <w:lang w:val="nl-NL"/>
        </w:rPr>
        <w:t>§ 4.2 Aanbevelingen</w:t>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r>
      <w:r w:rsidR="000E1192">
        <w:rPr>
          <w:rFonts w:ascii="Verdana" w:hAnsi="Verdana"/>
          <w:b/>
          <w:sz w:val="22"/>
          <w:szCs w:val="22"/>
          <w:lang w:val="nl-NL"/>
        </w:rPr>
        <w:tab/>
        <w:t>64</w:t>
      </w:r>
    </w:p>
    <w:p w:rsidR="0005622C" w:rsidRPr="00E06594" w:rsidRDefault="005659BC" w:rsidP="0005622C">
      <w:pPr>
        <w:pStyle w:val="Kop2"/>
        <w:spacing w:line="360" w:lineRule="auto"/>
        <w:rPr>
          <w:rFonts w:ascii="Verdana" w:hAnsi="Verdana"/>
          <w:sz w:val="22"/>
          <w:szCs w:val="22"/>
          <w:lang w:val="nl-NL"/>
        </w:rPr>
      </w:pPr>
      <w:r w:rsidRPr="00CE5E1B">
        <w:rPr>
          <w:lang w:val="nl-NL"/>
        </w:rPr>
        <w:t>Bronnenlijst</w:t>
      </w:r>
      <w:r w:rsidR="000E1192">
        <w:rPr>
          <w:lang w:val="nl-NL"/>
        </w:rPr>
        <w:tab/>
      </w:r>
      <w:r w:rsidR="000E1192">
        <w:rPr>
          <w:lang w:val="nl-NL"/>
        </w:rPr>
        <w:tab/>
      </w:r>
      <w:r w:rsidR="000E1192">
        <w:rPr>
          <w:lang w:val="nl-NL"/>
        </w:rPr>
        <w:tab/>
      </w:r>
      <w:r w:rsidR="000E1192">
        <w:rPr>
          <w:lang w:val="nl-NL"/>
        </w:rPr>
        <w:tab/>
      </w:r>
      <w:r w:rsidR="000E1192">
        <w:rPr>
          <w:lang w:val="nl-NL"/>
        </w:rPr>
        <w:tab/>
      </w:r>
      <w:r w:rsidR="000E1192">
        <w:rPr>
          <w:lang w:val="nl-NL"/>
        </w:rPr>
        <w:tab/>
      </w:r>
      <w:r w:rsidR="000E1192">
        <w:rPr>
          <w:lang w:val="nl-NL"/>
        </w:rPr>
        <w:tab/>
      </w:r>
      <w:r w:rsidR="000E1192">
        <w:rPr>
          <w:lang w:val="nl-NL"/>
        </w:rPr>
        <w:tab/>
      </w:r>
      <w:r w:rsidR="000E1192">
        <w:rPr>
          <w:lang w:val="nl-NL"/>
        </w:rPr>
        <w:tab/>
      </w:r>
      <w:r w:rsidR="000E1192" w:rsidRPr="00E06594">
        <w:rPr>
          <w:b w:val="0"/>
          <w:color w:val="auto"/>
          <w:lang w:val="nl-NL"/>
        </w:rPr>
        <w:tab/>
      </w:r>
      <w:r w:rsidR="00E06594" w:rsidRPr="00E06594">
        <w:rPr>
          <w:rFonts w:ascii="Verdana" w:hAnsi="Verdana"/>
          <w:b w:val="0"/>
          <w:color w:val="auto"/>
          <w:sz w:val="22"/>
          <w:szCs w:val="22"/>
          <w:lang w:val="nl-NL"/>
        </w:rPr>
        <w:t>67</w:t>
      </w:r>
    </w:p>
    <w:p w:rsidR="005659BC" w:rsidRPr="00CE5E1B" w:rsidRDefault="005659BC" w:rsidP="0005622C">
      <w:pPr>
        <w:pStyle w:val="Kop2"/>
        <w:spacing w:line="360" w:lineRule="auto"/>
        <w:rPr>
          <w:lang w:val="nl-NL"/>
        </w:rPr>
      </w:pPr>
      <w:r w:rsidRPr="00CE5E1B">
        <w:rPr>
          <w:lang w:val="nl-NL"/>
        </w:rPr>
        <w:t>Bijlagen</w:t>
      </w:r>
    </w:p>
    <w:p w:rsidR="008F3B06" w:rsidRDefault="008F3B06" w:rsidP="0005622C">
      <w:pPr>
        <w:spacing w:line="360" w:lineRule="auto"/>
        <w:rPr>
          <w:rFonts w:ascii="Verdana" w:hAnsi="Verdana" w:cs="Arial"/>
          <w:sz w:val="22"/>
          <w:szCs w:val="22"/>
          <w:lang w:val="nl-NL"/>
        </w:rPr>
      </w:pPr>
      <w:r>
        <w:rPr>
          <w:rFonts w:ascii="Verdana" w:hAnsi="Verdana" w:cs="Arial"/>
          <w:sz w:val="22"/>
          <w:szCs w:val="22"/>
          <w:lang w:val="nl-NL"/>
        </w:rPr>
        <w:t xml:space="preserve">Bijlage 1. Zoekinstellingen EUIPO register </w:t>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t>72</w:t>
      </w:r>
    </w:p>
    <w:p w:rsidR="00CF7EB0" w:rsidRPr="00CE5E1B" w:rsidRDefault="008F3B06" w:rsidP="0005622C">
      <w:pPr>
        <w:spacing w:line="360" w:lineRule="auto"/>
        <w:rPr>
          <w:rFonts w:ascii="Verdana" w:hAnsi="Verdana" w:cs="Arial"/>
          <w:sz w:val="22"/>
          <w:szCs w:val="22"/>
          <w:lang w:val="nl-NL"/>
        </w:rPr>
      </w:pPr>
      <w:r>
        <w:rPr>
          <w:rFonts w:ascii="Verdana" w:hAnsi="Verdana" w:cs="Arial"/>
          <w:sz w:val="22"/>
          <w:szCs w:val="22"/>
          <w:lang w:val="nl-NL"/>
        </w:rPr>
        <w:t>Bijlage 2. Dossieronderzoek I</w:t>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t>75</w:t>
      </w:r>
    </w:p>
    <w:p w:rsidR="0005622C" w:rsidRDefault="008F3B06" w:rsidP="0005622C">
      <w:pPr>
        <w:spacing w:line="360" w:lineRule="auto"/>
        <w:rPr>
          <w:rFonts w:ascii="Verdana" w:hAnsi="Verdana" w:cs="Arial"/>
          <w:sz w:val="22"/>
          <w:szCs w:val="22"/>
          <w:lang w:val="nl-NL"/>
        </w:rPr>
      </w:pPr>
      <w:r>
        <w:rPr>
          <w:rFonts w:ascii="Verdana" w:hAnsi="Verdana" w:cs="Arial"/>
          <w:sz w:val="22"/>
          <w:szCs w:val="22"/>
          <w:lang w:val="nl-NL"/>
        </w:rPr>
        <w:t>Bijlage 3</w:t>
      </w:r>
      <w:r w:rsidR="00A60FC6">
        <w:rPr>
          <w:rFonts w:ascii="Verdana" w:hAnsi="Verdana" w:cs="Arial"/>
          <w:sz w:val="22"/>
          <w:szCs w:val="22"/>
          <w:lang w:val="nl-NL"/>
        </w:rPr>
        <w:t>. Dossieronderzoek II</w:t>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r>
      <w:r w:rsidR="00E06594">
        <w:rPr>
          <w:rFonts w:ascii="Verdana" w:hAnsi="Verdana" w:cs="Arial"/>
          <w:sz w:val="22"/>
          <w:szCs w:val="22"/>
          <w:lang w:val="nl-NL"/>
        </w:rPr>
        <w:tab/>
        <w:t>92</w:t>
      </w:r>
    </w:p>
    <w:p w:rsidR="00C90DB5" w:rsidRPr="00A06518" w:rsidRDefault="00C90DB5" w:rsidP="00C90DB5">
      <w:pPr>
        <w:rPr>
          <w:lang w:val="nl-NL"/>
        </w:rPr>
      </w:pPr>
    </w:p>
    <w:p w:rsidR="00F4464B" w:rsidRPr="00CE5E1B" w:rsidRDefault="00F4464B" w:rsidP="00F16C04">
      <w:pPr>
        <w:pStyle w:val="Kop1"/>
        <w:rPr>
          <w:sz w:val="48"/>
          <w:szCs w:val="48"/>
          <w:lang w:val="nl-NL"/>
        </w:rPr>
      </w:pPr>
      <w:r w:rsidRPr="00CE5E1B">
        <w:rPr>
          <w:sz w:val="48"/>
          <w:szCs w:val="48"/>
          <w:lang w:val="nl-NL"/>
        </w:rPr>
        <w:lastRenderedPageBreak/>
        <w:t>H</w:t>
      </w:r>
      <w:r w:rsidR="00F16C04" w:rsidRPr="00CE5E1B">
        <w:rPr>
          <w:sz w:val="48"/>
          <w:szCs w:val="48"/>
          <w:lang w:val="nl-NL"/>
        </w:rPr>
        <w:t>OOFDSTUK 1 - INLEIDING</w:t>
      </w:r>
    </w:p>
    <w:p w:rsidR="00F4464B" w:rsidRPr="00CE5E1B" w:rsidRDefault="00F4464B" w:rsidP="00F16C04">
      <w:pPr>
        <w:pStyle w:val="Kop2"/>
        <w:rPr>
          <w:sz w:val="32"/>
          <w:szCs w:val="32"/>
          <w:lang w:val="nl-NL"/>
        </w:rPr>
      </w:pPr>
      <w:r w:rsidRPr="00CE5E1B">
        <w:rPr>
          <w:sz w:val="32"/>
          <w:szCs w:val="32"/>
          <w:lang w:val="nl-NL"/>
        </w:rPr>
        <w:t>§ 1.1 Probleemanalyse</w:t>
      </w:r>
    </w:p>
    <w:p w:rsidR="00F16C04" w:rsidRPr="00CE5E1B" w:rsidRDefault="00F16C04" w:rsidP="00F16C04">
      <w:pPr>
        <w:rPr>
          <w:lang w:val="nl-NL"/>
        </w:rPr>
      </w:pPr>
    </w:p>
    <w:p w:rsidR="00835EE2" w:rsidRPr="00CE5E1B" w:rsidRDefault="00835EE2" w:rsidP="00835EE2">
      <w:pPr>
        <w:spacing w:line="360" w:lineRule="auto"/>
        <w:rPr>
          <w:rFonts w:ascii="Verdana" w:hAnsi="Verdana"/>
          <w:sz w:val="22"/>
          <w:szCs w:val="22"/>
          <w:lang w:val="nl-NL"/>
        </w:rPr>
      </w:pPr>
      <w:r w:rsidRPr="00CE5E1B">
        <w:rPr>
          <w:rFonts w:ascii="Verdana" w:hAnsi="Verdana"/>
          <w:sz w:val="22"/>
          <w:szCs w:val="22"/>
          <w:lang w:val="nl-NL"/>
        </w:rPr>
        <w:t>Afgelopen jaren werd er in de praktijk steeds vaker aangelopen tegen de door de wet bepaalde eis van grafische voorstelling, zoals deze is genoemd in artikel 2.1 BVIE. Deze eis werd gezien als een beperking voor de minder traditionele merksoorten, aangezien aan hen geen bescherming tegemoet komt doordat zij niet makkelijk aan de eis van grafische voorstelling kunnen voldoen.</w:t>
      </w:r>
      <w:r w:rsidR="00CA5D5D">
        <w:rPr>
          <w:rStyle w:val="Voetnootmarkering"/>
          <w:rFonts w:ascii="Verdana" w:hAnsi="Verdana"/>
          <w:sz w:val="22"/>
          <w:szCs w:val="22"/>
          <w:lang w:val="nl-NL"/>
        </w:rPr>
        <w:footnoteReference w:id="1"/>
      </w:r>
      <w:r w:rsidRPr="00CE5E1B">
        <w:rPr>
          <w:rFonts w:ascii="Verdana" w:hAnsi="Verdana"/>
          <w:sz w:val="22"/>
          <w:szCs w:val="22"/>
          <w:lang w:val="nl-NL"/>
        </w:rPr>
        <w:t xml:space="preserve"> Uit het </w:t>
      </w:r>
      <w:proofErr w:type="spellStart"/>
      <w:r w:rsidRPr="00CE5E1B">
        <w:rPr>
          <w:rFonts w:ascii="Verdana" w:hAnsi="Verdana"/>
          <w:sz w:val="22"/>
          <w:szCs w:val="22"/>
          <w:lang w:val="nl-NL"/>
        </w:rPr>
        <w:t>Sieckmann</w:t>
      </w:r>
      <w:proofErr w:type="spellEnd"/>
      <w:r w:rsidRPr="00CE5E1B">
        <w:rPr>
          <w:rFonts w:ascii="Verdana" w:hAnsi="Verdana"/>
          <w:sz w:val="22"/>
          <w:szCs w:val="22"/>
          <w:lang w:val="nl-NL"/>
        </w:rPr>
        <w:t>-arrest volgt dat een merk grafisch voorstelbaar dient te zijn in figuren, lijnen en/of lettertekens.</w:t>
      </w:r>
      <w:r w:rsidR="00F97905" w:rsidRPr="00CE5E1B">
        <w:rPr>
          <w:rStyle w:val="Voetnootmarkering"/>
          <w:rFonts w:ascii="Verdana" w:hAnsi="Verdana"/>
          <w:sz w:val="22"/>
          <w:szCs w:val="22"/>
          <w:lang w:val="nl-NL"/>
        </w:rPr>
        <w:footnoteReference w:id="2"/>
      </w:r>
      <w:r w:rsidRPr="00CE5E1B">
        <w:rPr>
          <w:rFonts w:ascii="Verdana" w:hAnsi="Verdana"/>
          <w:sz w:val="22"/>
          <w:szCs w:val="22"/>
          <w:lang w:val="nl-NL"/>
        </w:rPr>
        <w:t xml:space="preserve"> </w:t>
      </w:r>
      <w:r w:rsidRPr="00CE5E1B">
        <w:rPr>
          <w:rFonts w:ascii="Verdana" w:hAnsi="Verdana" w:cs="Helvetica"/>
          <w:color w:val="1A1A1A"/>
          <w:sz w:val="22"/>
          <w:szCs w:val="22"/>
          <w:lang w:val="nl-NL"/>
        </w:rPr>
        <w:t xml:space="preserve">Voorts stelt het Hof van Justitie in verband met het doel van het vereiste van grafische voorstelling, te weten het afbakenen van het merk en dus de precieze bescherming die het de houder verleent, dat de grafische voorstelling in het register 'als zodanig volledig, gemakkelijk toegankelijk, begrijpelijk, duurzaam, ondubbelzinnig en objectief' moet zijn. </w:t>
      </w:r>
    </w:p>
    <w:p w:rsidR="00835EE2" w:rsidRPr="00CE5E1B" w:rsidRDefault="00835EE2" w:rsidP="00835EE2">
      <w:pPr>
        <w:spacing w:line="360" w:lineRule="auto"/>
        <w:rPr>
          <w:rFonts w:ascii="Verdana" w:hAnsi="Verdana"/>
          <w:sz w:val="22"/>
          <w:szCs w:val="22"/>
          <w:lang w:val="nl-NL"/>
        </w:rPr>
      </w:pPr>
      <w:r w:rsidRPr="00CE5E1B">
        <w:rPr>
          <w:rFonts w:ascii="Verdana" w:hAnsi="Verdana"/>
          <w:sz w:val="22"/>
          <w:szCs w:val="22"/>
          <w:lang w:val="nl-NL"/>
        </w:rPr>
        <w:t>I</w:t>
      </w:r>
      <w:r w:rsidR="00B56C8D" w:rsidRPr="00CE5E1B">
        <w:rPr>
          <w:rFonts w:ascii="Verdana" w:hAnsi="Verdana"/>
          <w:sz w:val="22"/>
          <w:szCs w:val="22"/>
          <w:lang w:val="nl-NL"/>
        </w:rPr>
        <w:t>ndien een merk gedeponeerd werd</w:t>
      </w:r>
      <w:r w:rsidRPr="00CE5E1B">
        <w:rPr>
          <w:rFonts w:ascii="Verdana" w:hAnsi="Verdana"/>
          <w:sz w:val="22"/>
          <w:szCs w:val="22"/>
          <w:lang w:val="nl-NL"/>
        </w:rPr>
        <w:t xml:space="preserve"> had de merkhouder de mogelijkheid om in vijftig woorden de onderscheidende elementen te beschrijven, op deze manier diende</w:t>
      </w:r>
      <w:r w:rsidR="00B56C8D" w:rsidRPr="00CE5E1B">
        <w:rPr>
          <w:rFonts w:ascii="Verdana" w:hAnsi="Verdana"/>
          <w:sz w:val="22"/>
          <w:szCs w:val="22"/>
          <w:lang w:val="nl-NL"/>
        </w:rPr>
        <w:t xml:space="preserve"> </w:t>
      </w:r>
      <w:r w:rsidRPr="00CE5E1B">
        <w:rPr>
          <w:rFonts w:ascii="Verdana" w:hAnsi="Verdana"/>
          <w:sz w:val="22"/>
          <w:szCs w:val="22"/>
          <w:lang w:val="nl-NL"/>
        </w:rPr>
        <w:t xml:space="preserve">voldaan te worden aan de eerder gestelde eisen van het Hof van Justitie. Met de opkomst van klank-, geur-, tast-, smaak- en kleurmerken kan dit leiden tot een dusdanige hindernis. Voor deze voorbeelden van niet-traditionele merksoorten bleef er dus weinig ruimte over voor </w:t>
      </w:r>
      <w:r w:rsidR="00F97905">
        <w:rPr>
          <w:rFonts w:ascii="Verdana" w:hAnsi="Verdana"/>
          <w:sz w:val="22"/>
          <w:szCs w:val="22"/>
          <w:lang w:val="nl-NL"/>
        </w:rPr>
        <w:t>de registratie</w:t>
      </w:r>
      <w:r w:rsidRPr="00CE5E1B">
        <w:rPr>
          <w:rFonts w:ascii="Verdana" w:hAnsi="Verdana"/>
          <w:sz w:val="22"/>
          <w:szCs w:val="22"/>
          <w:lang w:val="nl-NL"/>
        </w:rPr>
        <w:t>.</w:t>
      </w:r>
      <w:r w:rsidR="00B56C8D" w:rsidRPr="00CE5E1B">
        <w:rPr>
          <w:rStyle w:val="Voetnootmarkering"/>
          <w:rFonts w:ascii="Verdana" w:hAnsi="Verdana" w:cs="Helvetica"/>
          <w:color w:val="1A1A1A"/>
          <w:sz w:val="22"/>
          <w:szCs w:val="22"/>
          <w:lang w:val="nl-NL"/>
        </w:rPr>
        <w:footnoteReference w:id="3"/>
      </w:r>
    </w:p>
    <w:p w:rsidR="00835EE2" w:rsidRPr="00CE5E1B" w:rsidRDefault="00835EE2" w:rsidP="00835EE2">
      <w:pPr>
        <w:spacing w:line="360" w:lineRule="auto"/>
        <w:rPr>
          <w:rFonts w:ascii="Verdana" w:hAnsi="Verdana"/>
          <w:sz w:val="22"/>
          <w:szCs w:val="22"/>
          <w:lang w:val="nl-NL"/>
        </w:rPr>
      </w:pPr>
    </w:p>
    <w:p w:rsidR="00835EE2" w:rsidRPr="00CE5E1B" w:rsidRDefault="00835EE2" w:rsidP="00835EE2">
      <w:pPr>
        <w:spacing w:line="360" w:lineRule="auto"/>
        <w:rPr>
          <w:rFonts w:ascii="Verdana" w:hAnsi="Verdana"/>
          <w:sz w:val="22"/>
          <w:szCs w:val="22"/>
          <w:lang w:val="nl-NL"/>
        </w:rPr>
      </w:pPr>
      <w:r w:rsidRPr="00CE5E1B">
        <w:rPr>
          <w:rFonts w:ascii="Verdana" w:hAnsi="Verdana"/>
          <w:sz w:val="22"/>
          <w:szCs w:val="22"/>
          <w:lang w:val="nl-NL"/>
        </w:rPr>
        <w:t>Op 23 maart 2016 is een wijzigende verordening met betrekking tot het Gemeenschapsmerk in werking getreden.</w:t>
      </w:r>
      <w:r w:rsidR="00B56C8D" w:rsidRPr="00CE5E1B">
        <w:rPr>
          <w:rStyle w:val="Voetnootmarkering"/>
          <w:rFonts w:ascii="Verdana" w:hAnsi="Verdana"/>
          <w:sz w:val="22"/>
          <w:szCs w:val="22"/>
          <w:lang w:val="nl-NL"/>
        </w:rPr>
        <w:footnoteReference w:id="4"/>
      </w:r>
      <w:r w:rsidRPr="00CE5E1B">
        <w:rPr>
          <w:rFonts w:ascii="Verdana" w:hAnsi="Verdana"/>
          <w:sz w:val="22"/>
          <w:szCs w:val="22"/>
          <w:lang w:val="nl-NL"/>
        </w:rPr>
        <w:t xml:space="preserve"> Deze wijziging is verzocht door het Europees Parlement en de Raad. De wijzigingsverordening betrof drie grote veranderingen </w:t>
      </w:r>
      <w:r w:rsidR="00F97905">
        <w:rPr>
          <w:rFonts w:ascii="Verdana" w:hAnsi="Verdana"/>
          <w:sz w:val="22"/>
          <w:szCs w:val="22"/>
          <w:lang w:val="nl-NL"/>
        </w:rPr>
        <w:t>met betrekking tot</w:t>
      </w:r>
      <w:r w:rsidRPr="00CE5E1B">
        <w:rPr>
          <w:rFonts w:ascii="Verdana" w:hAnsi="Verdana"/>
          <w:sz w:val="22"/>
          <w:szCs w:val="22"/>
          <w:lang w:val="nl-NL"/>
        </w:rPr>
        <w:t xml:space="preserve"> de procedures, de Unicertificeringsmerken en het vereiste van grafische voorstelling. Deze verordening is verder uitgewerkt en gecodificeerd in een andere verordening die op 14 juni 2017 gepubliceerd is.</w:t>
      </w:r>
      <w:r w:rsidRPr="00CE5E1B">
        <w:rPr>
          <w:rStyle w:val="Voetnootmarkering"/>
          <w:rFonts w:ascii="Verdana" w:hAnsi="Verdana"/>
          <w:sz w:val="22"/>
          <w:szCs w:val="22"/>
          <w:lang w:val="nl-NL"/>
        </w:rPr>
        <w:footnoteReference w:id="5"/>
      </w:r>
      <w:r w:rsidRPr="00CE5E1B">
        <w:rPr>
          <w:rFonts w:ascii="Verdana" w:hAnsi="Verdana"/>
          <w:sz w:val="22"/>
          <w:szCs w:val="22"/>
          <w:lang w:val="nl-NL"/>
        </w:rPr>
        <w:t xml:space="preserve">  Een aantal van deze bepalingen is pas op 1 oktober 2017 in </w:t>
      </w:r>
      <w:r w:rsidRPr="00CE5E1B">
        <w:rPr>
          <w:rFonts w:ascii="Verdana" w:hAnsi="Verdana"/>
          <w:sz w:val="22"/>
          <w:szCs w:val="22"/>
          <w:lang w:val="nl-NL"/>
        </w:rPr>
        <w:lastRenderedPageBreak/>
        <w:t xml:space="preserve">werking getreden, aangezien deze bepalingen verder uitgewerkt </w:t>
      </w:r>
      <w:r w:rsidR="00CA5D5D">
        <w:rPr>
          <w:rFonts w:ascii="Verdana" w:hAnsi="Verdana"/>
          <w:sz w:val="22"/>
          <w:szCs w:val="22"/>
          <w:lang w:val="nl-NL"/>
        </w:rPr>
        <w:t>moesten</w:t>
      </w:r>
      <w:r w:rsidRPr="00CE5E1B">
        <w:rPr>
          <w:rFonts w:ascii="Verdana" w:hAnsi="Verdana"/>
          <w:sz w:val="22"/>
          <w:szCs w:val="22"/>
          <w:lang w:val="nl-NL"/>
        </w:rPr>
        <w:t xml:space="preserve"> worden met behulp van extra wetgeving.</w:t>
      </w:r>
      <w:r w:rsidR="00150BB9" w:rsidRPr="00CE5E1B">
        <w:rPr>
          <w:rStyle w:val="Voetnootmarkering"/>
          <w:rFonts w:ascii="Verdana" w:hAnsi="Verdana"/>
          <w:sz w:val="22"/>
          <w:szCs w:val="22"/>
          <w:lang w:val="nl-NL"/>
        </w:rPr>
        <w:footnoteReference w:id="6"/>
      </w:r>
      <w:r w:rsidRPr="00CE5E1B">
        <w:rPr>
          <w:rFonts w:ascii="Verdana" w:hAnsi="Verdana"/>
          <w:sz w:val="22"/>
          <w:szCs w:val="22"/>
          <w:lang w:val="nl-NL"/>
        </w:rPr>
        <w:t xml:space="preserve"> </w:t>
      </w:r>
    </w:p>
    <w:p w:rsidR="00835EE2" w:rsidRPr="00CE5E1B" w:rsidRDefault="00835EE2" w:rsidP="00835EE2">
      <w:pPr>
        <w:spacing w:line="360" w:lineRule="auto"/>
        <w:rPr>
          <w:rFonts w:ascii="Verdana" w:hAnsi="Verdana"/>
          <w:sz w:val="22"/>
          <w:szCs w:val="22"/>
          <w:lang w:val="nl-NL"/>
        </w:rPr>
      </w:pPr>
      <w:r w:rsidRPr="00CE5E1B">
        <w:rPr>
          <w:rFonts w:ascii="Verdana" w:hAnsi="Verdana"/>
          <w:sz w:val="22"/>
          <w:szCs w:val="22"/>
          <w:lang w:val="nl-NL"/>
        </w:rPr>
        <w:t>In deze afgeleide verordening is in tegens</w:t>
      </w:r>
      <w:r w:rsidR="00F97905">
        <w:rPr>
          <w:rFonts w:ascii="Verdana" w:hAnsi="Verdana"/>
          <w:sz w:val="22"/>
          <w:szCs w:val="22"/>
          <w:lang w:val="nl-NL"/>
        </w:rPr>
        <w:t>telling tot Verordening (EG)</w:t>
      </w:r>
      <w:r w:rsidRPr="00CE5E1B">
        <w:rPr>
          <w:rFonts w:ascii="Verdana" w:hAnsi="Verdana"/>
          <w:sz w:val="22"/>
          <w:szCs w:val="22"/>
          <w:lang w:val="nl-NL"/>
        </w:rPr>
        <w:t xml:space="preserve"> 207/2009 bepaald dat</w:t>
      </w:r>
      <w:r w:rsidR="00150BB9" w:rsidRPr="00CE5E1B">
        <w:rPr>
          <w:rFonts w:ascii="Verdana" w:hAnsi="Verdana"/>
          <w:sz w:val="22"/>
          <w:szCs w:val="22"/>
          <w:lang w:val="nl-NL"/>
        </w:rPr>
        <w:t xml:space="preserve"> </w:t>
      </w:r>
      <w:r w:rsidRPr="00CE5E1B">
        <w:rPr>
          <w:rFonts w:ascii="Verdana" w:hAnsi="Verdana"/>
          <w:sz w:val="22"/>
          <w:szCs w:val="22"/>
          <w:lang w:val="nl-NL"/>
        </w:rPr>
        <w:t>grafische voorstelling van een merk geen vereiste meer zal zijn.</w:t>
      </w:r>
      <w:r w:rsidR="00150BB9" w:rsidRPr="00CE5E1B">
        <w:rPr>
          <w:rStyle w:val="Voetnootmarkering"/>
          <w:rFonts w:ascii="Verdana" w:hAnsi="Verdana"/>
          <w:sz w:val="22"/>
          <w:szCs w:val="22"/>
          <w:lang w:val="nl-NL"/>
        </w:rPr>
        <w:footnoteReference w:id="7"/>
      </w:r>
      <w:r w:rsidRPr="00CE5E1B">
        <w:rPr>
          <w:rFonts w:ascii="Verdana" w:hAnsi="Verdana"/>
          <w:sz w:val="22"/>
          <w:szCs w:val="22"/>
          <w:lang w:val="nl-NL"/>
        </w:rPr>
        <w:t xml:space="preserve"> </w:t>
      </w:r>
      <w:r w:rsidR="00150BB9" w:rsidRPr="00CE5E1B">
        <w:rPr>
          <w:rFonts w:ascii="Verdana" w:hAnsi="Verdana"/>
          <w:sz w:val="22"/>
          <w:szCs w:val="22"/>
          <w:lang w:val="nl-NL"/>
        </w:rPr>
        <w:t xml:space="preserve">Het vereiste van grafische voorstelling zal vervallen en plaats maken voor een ander vereiste, namelijk dat </w:t>
      </w:r>
      <w:r w:rsidRPr="00CE5E1B">
        <w:rPr>
          <w:rFonts w:ascii="Verdana" w:hAnsi="Verdana"/>
          <w:sz w:val="22"/>
          <w:szCs w:val="22"/>
          <w:lang w:val="nl-NL"/>
        </w:rPr>
        <w:t xml:space="preserve">het </w:t>
      </w:r>
      <w:r w:rsidR="00150BB9" w:rsidRPr="00CE5E1B">
        <w:rPr>
          <w:rFonts w:ascii="Verdana" w:hAnsi="Verdana"/>
          <w:sz w:val="22"/>
          <w:szCs w:val="22"/>
          <w:lang w:val="nl-NL"/>
        </w:rPr>
        <w:t>voorwerp van bescherming</w:t>
      </w:r>
      <w:r w:rsidRPr="00CE5E1B">
        <w:rPr>
          <w:rFonts w:ascii="Verdana" w:hAnsi="Verdana"/>
          <w:sz w:val="22"/>
          <w:szCs w:val="22"/>
          <w:lang w:val="nl-NL"/>
        </w:rPr>
        <w:t xml:space="preserve"> voor het publiek en de bevoegde autoriteiten wel nauwkeurig en duidelijk bepaald </w:t>
      </w:r>
      <w:r w:rsidR="00150BB9" w:rsidRPr="00CE5E1B">
        <w:rPr>
          <w:rFonts w:ascii="Verdana" w:hAnsi="Verdana"/>
          <w:sz w:val="22"/>
          <w:szCs w:val="22"/>
          <w:lang w:val="nl-NL"/>
        </w:rPr>
        <w:t xml:space="preserve">dient </w:t>
      </w:r>
      <w:r w:rsidRPr="00CE5E1B">
        <w:rPr>
          <w:rFonts w:ascii="Verdana" w:hAnsi="Verdana"/>
          <w:sz w:val="22"/>
          <w:szCs w:val="22"/>
          <w:lang w:val="nl-NL"/>
        </w:rPr>
        <w:t>te zijn.</w:t>
      </w:r>
      <w:r w:rsidR="0076413E">
        <w:rPr>
          <w:rStyle w:val="Voetnootmarkering"/>
          <w:rFonts w:ascii="Verdana" w:hAnsi="Verdana"/>
          <w:sz w:val="22"/>
          <w:szCs w:val="22"/>
          <w:lang w:val="nl-NL"/>
        </w:rPr>
        <w:footnoteReference w:id="8"/>
      </w:r>
      <w:r w:rsidRPr="00CE5E1B">
        <w:rPr>
          <w:rFonts w:ascii="Verdana" w:hAnsi="Verdana"/>
          <w:sz w:val="22"/>
          <w:szCs w:val="22"/>
          <w:lang w:val="nl-NL"/>
        </w:rPr>
        <w:t xml:space="preserve"> Om deze reden kunnen bepaalde merken op een elektronische manier in het register van het EUIPO worden weergegeven. Door middel van publicatie in e</w:t>
      </w:r>
      <w:r w:rsidR="00150BB9" w:rsidRPr="00CE5E1B">
        <w:rPr>
          <w:rFonts w:ascii="Verdana" w:hAnsi="Verdana"/>
          <w:sz w:val="22"/>
          <w:szCs w:val="22"/>
          <w:lang w:val="nl-NL"/>
        </w:rPr>
        <w:t xml:space="preserve">en elektronisch register van de </w:t>
      </w:r>
      <w:r w:rsidRPr="00CE5E1B">
        <w:rPr>
          <w:rFonts w:ascii="Verdana" w:hAnsi="Verdana"/>
          <w:sz w:val="22"/>
          <w:szCs w:val="22"/>
          <w:lang w:val="nl-NL"/>
        </w:rPr>
        <w:t>autoriteiten</w:t>
      </w:r>
      <w:r w:rsidR="00150BB9" w:rsidRPr="00CE5E1B">
        <w:rPr>
          <w:rFonts w:ascii="Verdana" w:hAnsi="Verdana"/>
          <w:sz w:val="22"/>
          <w:szCs w:val="22"/>
          <w:lang w:val="nl-NL"/>
        </w:rPr>
        <w:t xml:space="preserve"> van het EUIPO</w:t>
      </w:r>
      <w:r w:rsidRPr="00CE5E1B">
        <w:rPr>
          <w:rFonts w:ascii="Verdana" w:hAnsi="Verdana"/>
          <w:sz w:val="22"/>
          <w:szCs w:val="22"/>
          <w:lang w:val="nl-NL"/>
        </w:rPr>
        <w:t xml:space="preserve"> zal de transparantie en de rechtszekerheid gewaarborgd worden. Deze publicatie zal dan ook als een geldige weergave worden erkend</w:t>
      </w:r>
      <w:r w:rsidR="00150BB9" w:rsidRPr="00CE5E1B">
        <w:rPr>
          <w:rFonts w:ascii="Verdana" w:hAnsi="Verdana"/>
          <w:sz w:val="22"/>
          <w:szCs w:val="22"/>
          <w:lang w:val="nl-NL"/>
        </w:rPr>
        <w:t xml:space="preserve"> door de Europese autoriteiten</w:t>
      </w:r>
      <w:r w:rsidRPr="00CE5E1B">
        <w:rPr>
          <w:rFonts w:ascii="Verdana" w:hAnsi="Verdana"/>
          <w:sz w:val="22"/>
          <w:szCs w:val="22"/>
          <w:lang w:val="nl-NL"/>
        </w:rPr>
        <w:t>.</w:t>
      </w:r>
      <w:r w:rsidRPr="00CE5E1B">
        <w:rPr>
          <w:rStyle w:val="Voetnootmarkering"/>
          <w:rFonts w:ascii="Verdana" w:hAnsi="Verdana"/>
          <w:sz w:val="22"/>
          <w:szCs w:val="22"/>
          <w:lang w:val="nl-NL"/>
        </w:rPr>
        <w:footnoteReference w:id="9"/>
      </w:r>
      <w:r w:rsidRPr="00CE5E1B">
        <w:rPr>
          <w:rFonts w:ascii="Verdana" w:hAnsi="Verdana"/>
          <w:sz w:val="22"/>
          <w:szCs w:val="22"/>
          <w:lang w:val="nl-NL"/>
        </w:rPr>
        <w:t xml:space="preserve"> </w:t>
      </w:r>
      <w:r w:rsidR="00E40FF4" w:rsidRPr="00CE5E1B">
        <w:rPr>
          <w:rFonts w:ascii="Verdana" w:hAnsi="Verdana"/>
          <w:sz w:val="22"/>
          <w:szCs w:val="22"/>
          <w:lang w:val="nl-NL"/>
        </w:rPr>
        <w:t xml:space="preserve">De eerder genoemde nieuwe merkenrichtlijn kan worden gezien als een hervorming van de Verordening </w:t>
      </w:r>
      <w:r w:rsidR="00F97905">
        <w:rPr>
          <w:rFonts w:ascii="Verdana" w:hAnsi="Verdana"/>
          <w:sz w:val="22"/>
          <w:szCs w:val="22"/>
          <w:lang w:val="nl-NL"/>
        </w:rPr>
        <w:t>(EG) 207/2009</w:t>
      </w:r>
      <w:r w:rsidR="00E40FF4" w:rsidRPr="00CE5E1B">
        <w:rPr>
          <w:rFonts w:ascii="Verdana" w:hAnsi="Verdana"/>
          <w:sz w:val="22"/>
          <w:szCs w:val="22"/>
          <w:lang w:val="nl-NL"/>
        </w:rPr>
        <w:t xml:space="preserve"> met betrekking tot het Gemeenschapsmerk. Er is dus in de plaats van het vereiste van grafische weergave een nieuw criterium gekomen. </w:t>
      </w:r>
      <w:r w:rsidR="00CC428B" w:rsidRPr="00CE5E1B">
        <w:rPr>
          <w:rFonts w:ascii="Verdana" w:hAnsi="Verdana"/>
          <w:sz w:val="22"/>
          <w:szCs w:val="22"/>
          <w:lang w:val="nl-NL"/>
        </w:rPr>
        <w:t xml:space="preserve">De merkhouder heeft sinds de invoering van de nieuwe wetgeving de mogelijkheid om bijvoorbeeld een opname te uploaden bij het depotformulier, terwijl voorheen een klankmerk alleen geregistreerd kon worden door middel van een notenbalk. </w:t>
      </w:r>
    </w:p>
    <w:p w:rsidR="00835EE2" w:rsidRPr="00CE5E1B" w:rsidRDefault="00835EE2" w:rsidP="00835EE2">
      <w:pPr>
        <w:spacing w:line="360" w:lineRule="auto"/>
        <w:rPr>
          <w:rFonts w:ascii="Verdana" w:hAnsi="Verdana"/>
          <w:sz w:val="22"/>
          <w:szCs w:val="22"/>
          <w:lang w:val="nl-NL"/>
        </w:rPr>
      </w:pPr>
    </w:p>
    <w:p w:rsidR="00835EE2" w:rsidRPr="00CE5E1B" w:rsidRDefault="00835EE2" w:rsidP="00835EE2">
      <w:pPr>
        <w:spacing w:line="360" w:lineRule="auto"/>
        <w:rPr>
          <w:rFonts w:ascii="Verdana" w:hAnsi="Verdana"/>
          <w:sz w:val="22"/>
          <w:szCs w:val="22"/>
          <w:lang w:val="nl-NL"/>
        </w:rPr>
      </w:pPr>
      <w:r w:rsidRPr="00CE5E1B">
        <w:rPr>
          <w:rFonts w:ascii="Verdana" w:hAnsi="Verdana"/>
          <w:sz w:val="22"/>
          <w:szCs w:val="22"/>
          <w:lang w:val="nl-NL"/>
        </w:rPr>
        <w:t>De uitbreiding van de technische alternatieven voor een grafische weergave komt voort uit de behoefte tot modernisering.</w:t>
      </w:r>
      <w:r w:rsidR="00033516">
        <w:rPr>
          <w:rStyle w:val="Voetnootmarkering"/>
          <w:rFonts w:ascii="Verdana" w:hAnsi="Verdana"/>
          <w:sz w:val="22"/>
          <w:szCs w:val="22"/>
          <w:lang w:val="nl-NL"/>
        </w:rPr>
        <w:footnoteReference w:id="10"/>
      </w:r>
      <w:r w:rsidRPr="00CE5E1B">
        <w:rPr>
          <w:rFonts w:ascii="Verdana" w:hAnsi="Verdana"/>
          <w:sz w:val="22"/>
          <w:szCs w:val="22"/>
          <w:lang w:val="nl-NL"/>
        </w:rPr>
        <w:t xml:space="preserve"> Door de inschrijvingsprocedure beter af te stemmen op de technische ontwikkelingen ontstaat er een grotere flexibiliteit voor het indienen van niet-traditionele merken zoals kleur-, klank-</w:t>
      </w:r>
      <w:r w:rsidR="00F97905">
        <w:rPr>
          <w:rFonts w:ascii="Verdana" w:hAnsi="Verdana"/>
          <w:sz w:val="22"/>
          <w:szCs w:val="22"/>
          <w:lang w:val="nl-NL"/>
        </w:rPr>
        <w:t xml:space="preserve"> en bewegings</w:t>
      </w:r>
      <w:r w:rsidRPr="00CE5E1B">
        <w:rPr>
          <w:rFonts w:ascii="Verdana" w:hAnsi="Verdana"/>
          <w:sz w:val="22"/>
          <w:szCs w:val="22"/>
          <w:lang w:val="nl-NL"/>
        </w:rPr>
        <w:t>merken. Doordat het vereiste van grafische weergave is komen te vervallen zal de inschrijving van merken vergemakkelijkt worden. Het enige vereiste dat er nog wel geldt is dat de merkhouder zijn merk in het online register van het EUIPO op een duidelijke en nauw</w:t>
      </w:r>
      <w:r w:rsidR="00F97905">
        <w:rPr>
          <w:rFonts w:ascii="Verdana" w:hAnsi="Verdana"/>
          <w:sz w:val="22"/>
          <w:szCs w:val="22"/>
          <w:lang w:val="nl-NL"/>
        </w:rPr>
        <w:t>keurige wijze dient weer te geven</w:t>
      </w:r>
      <w:r w:rsidRPr="00CE5E1B">
        <w:rPr>
          <w:rFonts w:ascii="Verdana" w:hAnsi="Verdana"/>
          <w:sz w:val="22"/>
          <w:szCs w:val="22"/>
          <w:lang w:val="nl-NL"/>
        </w:rPr>
        <w:t>, zodat hij de gewens</w:t>
      </w:r>
      <w:r w:rsidR="00F97905">
        <w:rPr>
          <w:rFonts w:ascii="Verdana" w:hAnsi="Verdana"/>
          <w:sz w:val="22"/>
          <w:szCs w:val="22"/>
          <w:lang w:val="nl-NL"/>
        </w:rPr>
        <w:t>te bescherming zal krijgen. Dit register geeft</w:t>
      </w:r>
      <w:r w:rsidRPr="00CE5E1B">
        <w:rPr>
          <w:rFonts w:ascii="Verdana" w:hAnsi="Verdana"/>
          <w:sz w:val="22"/>
          <w:szCs w:val="22"/>
          <w:lang w:val="nl-NL"/>
        </w:rPr>
        <w:t xml:space="preserve"> de mogelijkheid om ook andere </w:t>
      </w:r>
      <w:r w:rsidRPr="00CE5E1B">
        <w:rPr>
          <w:rFonts w:ascii="Verdana" w:hAnsi="Verdana"/>
          <w:sz w:val="22"/>
          <w:szCs w:val="22"/>
          <w:lang w:val="nl-NL"/>
        </w:rPr>
        <w:lastRenderedPageBreak/>
        <w:t>bestanden toe te voegen dan alleen grafische bestanden. Zo is er de mogelijkheid om bewegende beelde</w:t>
      </w:r>
      <w:r w:rsidR="00BD6062">
        <w:rPr>
          <w:rFonts w:ascii="Verdana" w:hAnsi="Verdana"/>
          <w:sz w:val="22"/>
          <w:szCs w:val="22"/>
          <w:lang w:val="nl-NL"/>
        </w:rPr>
        <w:t>n of klanken te uploaden bij het</w:t>
      </w:r>
      <w:r w:rsidRPr="00CE5E1B">
        <w:rPr>
          <w:rFonts w:ascii="Verdana" w:hAnsi="Verdana"/>
          <w:sz w:val="22"/>
          <w:szCs w:val="22"/>
          <w:lang w:val="nl-NL"/>
        </w:rPr>
        <w:t xml:space="preserve"> register</w:t>
      </w:r>
      <w:r w:rsidR="00BD6062">
        <w:rPr>
          <w:rFonts w:ascii="Verdana" w:hAnsi="Verdana"/>
          <w:sz w:val="22"/>
          <w:szCs w:val="22"/>
          <w:lang w:val="nl-NL"/>
        </w:rPr>
        <w:t xml:space="preserve"> van het EUIPO</w:t>
      </w:r>
      <w:r w:rsidRPr="00CE5E1B">
        <w:rPr>
          <w:rFonts w:ascii="Verdana" w:hAnsi="Verdana"/>
          <w:sz w:val="22"/>
          <w:szCs w:val="22"/>
          <w:lang w:val="nl-NL"/>
        </w:rPr>
        <w:t xml:space="preserve">. </w:t>
      </w:r>
    </w:p>
    <w:p w:rsidR="00F16C04" w:rsidRPr="00CE5E1B" w:rsidRDefault="00F16C04" w:rsidP="00835EE2">
      <w:pPr>
        <w:widowControl w:val="0"/>
        <w:autoSpaceDE w:val="0"/>
        <w:autoSpaceDN w:val="0"/>
        <w:adjustRightInd w:val="0"/>
        <w:spacing w:line="360" w:lineRule="auto"/>
        <w:rPr>
          <w:rFonts w:ascii="Verdana" w:hAnsi="Verdana" w:cs="Times"/>
          <w:color w:val="262626"/>
          <w:sz w:val="22"/>
          <w:szCs w:val="22"/>
          <w:lang w:val="nl-NL"/>
        </w:rPr>
      </w:pPr>
    </w:p>
    <w:p w:rsidR="00835EE2" w:rsidRPr="00CE5E1B" w:rsidRDefault="00835EE2" w:rsidP="00835EE2">
      <w:pPr>
        <w:widowControl w:val="0"/>
        <w:autoSpaceDE w:val="0"/>
        <w:autoSpaceDN w:val="0"/>
        <w:adjustRightInd w:val="0"/>
        <w:spacing w:line="360" w:lineRule="auto"/>
        <w:rPr>
          <w:rFonts w:ascii="Verdana" w:hAnsi="Verdana" w:cs="Times"/>
          <w:color w:val="262626"/>
          <w:sz w:val="22"/>
          <w:szCs w:val="22"/>
          <w:lang w:val="nl-NL"/>
        </w:rPr>
      </w:pPr>
      <w:r w:rsidRPr="00CE5E1B">
        <w:rPr>
          <w:rFonts w:ascii="Verdana" w:hAnsi="Verdana" w:cs="Times"/>
          <w:color w:val="262626"/>
          <w:sz w:val="22"/>
          <w:szCs w:val="22"/>
          <w:lang w:val="nl-NL"/>
        </w:rPr>
        <w:t xml:space="preserve">De volgende tabel </w:t>
      </w:r>
      <w:r w:rsidR="00CE3373">
        <w:rPr>
          <w:rFonts w:ascii="Verdana" w:hAnsi="Verdana" w:cs="Times"/>
          <w:color w:val="262626"/>
          <w:sz w:val="22"/>
          <w:szCs w:val="22"/>
          <w:lang w:val="nl-NL"/>
        </w:rPr>
        <w:t xml:space="preserve">van de website van het EUIPO </w:t>
      </w:r>
      <w:r w:rsidRPr="00CE5E1B">
        <w:rPr>
          <w:rFonts w:ascii="Verdana" w:hAnsi="Verdana" w:cs="Times"/>
          <w:color w:val="262626"/>
          <w:sz w:val="22"/>
          <w:szCs w:val="22"/>
          <w:lang w:val="nl-NL"/>
        </w:rPr>
        <w:t xml:space="preserve">vermeldt de </w:t>
      </w:r>
      <w:r w:rsidR="005F7668" w:rsidRPr="00CE5E1B">
        <w:rPr>
          <w:rFonts w:ascii="Verdana" w:hAnsi="Verdana" w:cs="Times"/>
          <w:color w:val="262626"/>
          <w:sz w:val="22"/>
          <w:szCs w:val="22"/>
          <w:lang w:val="nl-NL"/>
        </w:rPr>
        <w:t>deponeerbare</w:t>
      </w:r>
      <w:r w:rsidRPr="00CE5E1B">
        <w:rPr>
          <w:rFonts w:ascii="Verdana" w:hAnsi="Verdana" w:cs="Times"/>
          <w:color w:val="262626"/>
          <w:sz w:val="22"/>
          <w:szCs w:val="22"/>
          <w:lang w:val="nl-NL"/>
        </w:rPr>
        <w:t xml:space="preserve"> soorten merken</w:t>
      </w:r>
      <w:r w:rsidR="005F7668" w:rsidRPr="00CE5E1B">
        <w:rPr>
          <w:rFonts w:ascii="Verdana" w:hAnsi="Verdana" w:cs="Times"/>
          <w:color w:val="262626"/>
          <w:sz w:val="22"/>
          <w:szCs w:val="22"/>
          <w:lang w:val="nl-NL"/>
        </w:rPr>
        <w:t>,</w:t>
      </w:r>
      <w:r w:rsidRPr="00CE5E1B">
        <w:rPr>
          <w:rFonts w:ascii="Verdana" w:hAnsi="Verdana" w:cs="Times"/>
          <w:color w:val="262626"/>
          <w:sz w:val="22"/>
          <w:szCs w:val="22"/>
          <w:lang w:val="nl-NL"/>
        </w:rPr>
        <w:t xml:space="preserve"> of een beschrijving nodig is en het formaat dat door EUIPO wordt geaccepteerd bij de indiening van een aanvraag voor een merk op of na 1 oktober 2017.</w:t>
      </w:r>
      <w:r w:rsidRPr="00CE5E1B">
        <w:rPr>
          <w:rStyle w:val="Voetnootmarkering"/>
          <w:rFonts w:ascii="Verdana" w:hAnsi="Verdana" w:cs="Times"/>
          <w:color w:val="262626"/>
          <w:sz w:val="22"/>
          <w:szCs w:val="22"/>
          <w:lang w:val="nl-NL"/>
        </w:rPr>
        <w:footnoteReference w:id="11"/>
      </w:r>
    </w:p>
    <w:p w:rsidR="00835EE2" w:rsidRPr="00CE5E1B" w:rsidRDefault="00835EE2" w:rsidP="00835EE2">
      <w:pPr>
        <w:widowControl w:val="0"/>
        <w:autoSpaceDE w:val="0"/>
        <w:autoSpaceDN w:val="0"/>
        <w:adjustRightInd w:val="0"/>
        <w:spacing w:line="360" w:lineRule="auto"/>
        <w:rPr>
          <w:rFonts w:ascii="Verdana" w:hAnsi="Verdana" w:cs="Times"/>
          <w:color w:val="262626"/>
          <w:sz w:val="22"/>
          <w:szCs w:val="22"/>
          <w:lang w:val="nl-NL"/>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838"/>
        <w:gridCol w:w="2839"/>
        <w:gridCol w:w="2839"/>
      </w:tblGrid>
      <w:tr w:rsidR="009706DF" w:rsidRPr="001A66AB" w:rsidTr="001A66AB">
        <w:tc>
          <w:tcPr>
            <w:tcW w:w="2838" w:type="dxa"/>
            <w:tcBorders>
              <w:top w:val="single" w:sz="8" w:space="0" w:color="7BA0CD"/>
              <w:left w:val="single" w:sz="8" w:space="0" w:color="7BA0CD"/>
              <w:bottom w:val="single" w:sz="8" w:space="0" w:color="7BA0CD"/>
            </w:tcBorders>
            <w:shd w:val="clear" w:color="auto" w:fill="4F81BD"/>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u w:val="single"/>
                <w:lang w:val="nl-NL"/>
              </w:rPr>
            </w:pPr>
            <w:r w:rsidRPr="001A66AB">
              <w:rPr>
                <w:rFonts w:ascii="Verdana" w:hAnsi="Verdana" w:cs="Arial"/>
                <w:b/>
                <w:bCs/>
                <w:color w:val="0E0E0E"/>
                <w:sz w:val="22"/>
                <w:szCs w:val="22"/>
                <w:u w:val="single"/>
                <w:lang w:val="nl-NL"/>
              </w:rPr>
              <w:t>Soort merk</w:t>
            </w:r>
          </w:p>
        </w:tc>
        <w:tc>
          <w:tcPr>
            <w:tcW w:w="2839" w:type="dxa"/>
            <w:tcBorders>
              <w:top w:val="single" w:sz="8" w:space="0" w:color="7BA0CD"/>
              <w:bottom w:val="single" w:sz="8" w:space="0" w:color="7BA0CD"/>
            </w:tcBorders>
            <w:shd w:val="clear" w:color="auto" w:fill="4F81BD"/>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u w:val="single"/>
                <w:lang w:val="nl-NL"/>
              </w:rPr>
            </w:pPr>
            <w:r w:rsidRPr="001A66AB">
              <w:rPr>
                <w:rFonts w:ascii="Verdana" w:hAnsi="Verdana" w:cs="Arial"/>
                <w:b/>
                <w:bCs/>
                <w:color w:val="0E0E0E"/>
                <w:sz w:val="22"/>
                <w:szCs w:val="22"/>
                <w:u w:val="single"/>
                <w:lang w:val="nl-NL"/>
              </w:rPr>
              <w:t>Beschrijving nodig?</w:t>
            </w:r>
          </w:p>
        </w:tc>
        <w:tc>
          <w:tcPr>
            <w:tcW w:w="2839" w:type="dxa"/>
            <w:tcBorders>
              <w:top w:val="single" w:sz="8" w:space="0" w:color="7BA0CD"/>
              <w:bottom w:val="single" w:sz="8" w:space="0" w:color="7BA0CD"/>
              <w:right w:val="single" w:sz="8" w:space="0" w:color="7BA0CD"/>
            </w:tcBorders>
            <w:shd w:val="clear" w:color="auto" w:fill="4F81BD"/>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u w:val="single"/>
                <w:lang w:val="nl-NL"/>
              </w:rPr>
            </w:pPr>
            <w:r w:rsidRPr="001A66AB">
              <w:rPr>
                <w:rFonts w:ascii="Verdana" w:hAnsi="Verdana" w:cs="Arial"/>
                <w:b/>
                <w:bCs/>
                <w:color w:val="0E0E0E"/>
                <w:sz w:val="22"/>
                <w:szCs w:val="22"/>
                <w:u w:val="single"/>
                <w:lang w:val="nl-NL"/>
              </w:rPr>
              <w:t>Vereist formaat</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Woord</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n.v.t.</w:t>
            </w:r>
          </w:p>
        </w:tc>
      </w:tr>
      <w:tr w:rsidR="009706DF" w:rsidRPr="001A66AB" w:rsidTr="001A66AB">
        <w:tc>
          <w:tcPr>
            <w:tcW w:w="2838" w:type="dxa"/>
            <w:tcBorders>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Beeld</w:t>
            </w:r>
          </w:p>
        </w:tc>
        <w:tc>
          <w:tcPr>
            <w:tcW w:w="2839" w:type="dxa"/>
            <w:tcBorders>
              <w:left w:val="nil"/>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tcBorders>
              <w:lef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Vorm</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 OBJ STL X3D</w:t>
            </w:r>
          </w:p>
        </w:tc>
      </w:tr>
      <w:tr w:rsidR="009706DF" w:rsidRPr="001A66AB" w:rsidTr="001A66AB">
        <w:tc>
          <w:tcPr>
            <w:tcW w:w="2838" w:type="dxa"/>
            <w:tcBorders>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Positie</w:t>
            </w:r>
          </w:p>
        </w:tc>
        <w:tc>
          <w:tcPr>
            <w:tcW w:w="2839" w:type="dxa"/>
            <w:tcBorders>
              <w:left w:val="nil"/>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 xml:space="preserve">Optioneel </w:t>
            </w:r>
          </w:p>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(voorheen verplicht)</w:t>
            </w:r>
          </w:p>
        </w:tc>
        <w:tc>
          <w:tcPr>
            <w:tcW w:w="2839" w:type="dxa"/>
            <w:tcBorders>
              <w:lef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Patroon</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Optioneel</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w:t>
            </w:r>
          </w:p>
        </w:tc>
      </w:tr>
      <w:tr w:rsidR="009706DF" w:rsidRPr="001A66AB" w:rsidTr="001A66AB">
        <w:tc>
          <w:tcPr>
            <w:tcW w:w="2838" w:type="dxa"/>
            <w:tcBorders>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Enkelvoudig kleurmerk</w:t>
            </w:r>
          </w:p>
        </w:tc>
        <w:tc>
          <w:tcPr>
            <w:tcW w:w="2839" w:type="dxa"/>
            <w:tcBorders>
              <w:left w:val="nil"/>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tcBorders>
              <w:lef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Combinatie kleurmerk</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Optioneel             (voorheen verplicht)</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w:t>
            </w:r>
          </w:p>
        </w:tc>
      </w:tr>
      <w:tr w:rsidR="009706DF" w:rsidRPr="001A66AB" w:rsidTr="001A66AB">
        <w:tc>
          <w:tcPr>
            <w:tcW w:w="2838" w:type="dxa"/>
            <w:tcBorders>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Geluid</w:t>
            </w:r>
          </w:p>
        </w:tc>
        <w:tc>
          <w:tcPr>
            <w:tcW w:w="2839" w:type="dxa"/>
            <w:tcBorders>
              <w:left w:val="nil"/>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tcBorders>
              <w:lef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 MP3 (max. 2 Mb)</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Beweging</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Optioneel (voorheen verplicht)</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 MP4 (max. 20 Mb)</w:t>
            </w:r>
          </w:p>
        </w:tc>
      </w:tr>
      <w:tr w:rsidR="009706DF" w:rsidRPr="001A66AB" w:rsidTr="001A66AB">
        <w:tc>
          <w:tcPr>
            <w:tcW w:w="2838" w:type="dxa"/>
            <w:tcBorders>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Multimedia</w:t>
            </w:r>
          </w:p>
        </w:tc>
        <w:tc>
          <w:tcPr>
            <w:tcW w:w="2839" w:type="dxa"/>
            <w:tcBorders>
              <w:left w:val="nil"/>
              <w:righ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tcBorders>
              <w:left w:val="nil"/>
            </w:tcBorders>
            <w:shd w:val="clear" w:color="auto" w:fill="auto"/>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MP4 (max. 20 Mb)</w:t>
            </w:r>
          </w:p>
        </w:tc>
      </w:tr>
      <w:tr w:rsidR="009706DF" w:rsidRPr="001A66AB" w:rsidTr="001A66AB">
        <w:tc>
          <w:tcPr>
            <w:tcW w:w="2838"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b/>
                <w:bCs/>
                <w:color w:val="0E0E0E"/>
                <w:sz w:val="22"/>
                <w:szCs w:val="22"/>
                <w:lang w:val="nl-NL"/>
              </w:rPr>
            </w:pPr>
            <w:r w:rsidRPr="001A66AB">
              <w:rPr>
                <w:rFonts w:ascii="Verdana" w:hAnsi="Verdana" w:cs="Arial"/>
                <w:b/>
                <w:bCs/>
                <w:color w:val="0E0E0E"/>
                <w:sz w:val="22"/>
                <w:szCs w:val="22"/>
                <w:lang w:val="nl-NL"/>
              </w:rPr>
              <w:t>Hologram</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Nee</w:t>
            </w:r>
          </w:p>
        </w:tc>
        <w:tc>
          <w:tcPr>
            <w:tcW w:w="2839" w:type="dxa"/>
            <w:shd w:val="clear" w:color="auto" w:fill="D3DFEE"/>
          </w:tcPr>
          <w:p w:rsidR="00835EE2" w:rsidRPr="001A66AB" w:rsidRDefault="00835EE2" w:rsidP="001A66AB">
            <w:pPr>
              <w:widowControl w:val="0"/>
              <w:autoSpaceDE w:val="0"/>
              <w:autoSpaceDN w:val="0"/>
              <w:adjustRightInd w:val="0"/>
              <w:spacing w:line="360" w:lineRule="auto"/>
              <w:rPr>
                <w:rFonts w:ascii="Verdana" w:hAnsi="Verdana" w:cs="Arial"/>
                <w:color w:val="0E0E0E"/>
                <w:sz w:val="22"/>
                <w:szCs w:val="22"/>
                <w:lang w:val="nl-NL"/>
              </w:rPr>
            </w:pPr>
            <w:r w:rsidRPr="001A66AB">
              <w:rPr>
                <w:rFonts w:ascii="Verdana" w:hAnsi="Verdana" w:cs="Arial"/>
                <w:color w:val="0E0E0E"/>
                <w:sz w:val="22"/>
                <w:szCs w:val="22"/>
                <w:lang w:val="nl-NL"/>
              </w:rPr>
              <w:t>JPEG MP4 (max. 20 Mb)</w:t>
            </w:r>
          </w:p>
        </w:tc>
      </w:tr>
    </w:tbl>
    <w:p w:rsidR="00835EE2" w:rsidRPr="00CE5E1B" w:rsidRDefault="00835EE2" w:rsidP="00835EE2">
      <w:pPr>
        <w:spacing w:line="360" w:lineRule="auto"/>
        <w:rPr>
          <w:rFonts w:ascii="Verdana" w:hAnsi="Verdana"/>
          <w:sz w:val="22"/>
          <w:szCs w:val="22"/>
          <w:lang w:val="nl-NL"/>
        </w:rPr>
      </w:pPr>
    </w:p>
    <w:p w:rsidR="00835EE2" w:rsidRPr="00CE5E1B" w:rsidRDefault="009E44E5" w:rsidP="00835EE2">
      <w:pPr>
        <w:spacing w:line="360" w:lineRule="auto"/>
        <w:rPr>
          <w:rFonts w:ascii="Verdana" w:hAnsi="Verdana"/>
          <w:sz w:val="22"/>
          <w:szCs w:val="22"/>
          <w:lang w:val="nl-NL"/>
        </w:rPr>
      </w:pPr>
      <w:r>
        <w:rPr>
          <w:rFonts w:ascii="Verdana" w:hAnsi="Verdana"/>
          <w:sz w:val="22"/>
          <w:szCs w:val="22"/>
          <w:lang w:val="nl-NL"/>
        </w:rPr>
        <w:t>H</w:t>
      </w:r>
      <w:r w:rsidR="00835EE2" w:rsidRPr="00CE5E1B">
        <w:rPr>
          <w:rFonts w:ascii="Verdana" w:hAnsi="Verdana"/>
          <w:sz w:val="22"/>
          <w:szCs w:val="22"/>
          <w:lang w:val="nl-NL"/>
        </w:rPr>
        <w:t xml:space="preserve">et merk moet in het elektronische register van het EUIPO kunnen worden weergegeven om bescherming te kunnen genieten. Dit criterium is opgenomen in </w:t>
      </w:r>
      <w:proofErr w:type="spellStart"/>
      <w:r w:rsidR="00835EE2" w:rsidRPr="00CE5E1B">
        <w:rPr>
          <w:rFonts w:ascii="Verdana" w:hAnsi="Verdana"/>
          <w:sz w:val="22"/>
          <w:szCs w:val="22"/>
          <w:lang w:val="nl-NL"/>
        </w:rPr>
        <w:t>artkel</w:t>
      </w:r>
      <w:proofErr w:type="spellEnd"/>
      <w:r w:rsidR="00835EE2" w:rsidRPr="00CE5E1B">
        <w:rPr>
          <w:rFonts w:ascii="Verdana" w:hAnsi="Verdana"/>
          <w:sz w:val="22"/>
          <w:szCs w:val="22"/>
          <w:lang w:val="nl-NL"/>
        </w:rPr>
        <w:t xml:space="preserve"> 3 sub b </w:t>
      </w:r>
      <w:proofErr w:type="spellStart"/>
      <w:r w:rsidR="00835EE2" w:rsidRPr="00CE5E1B">
        <w:rPr>
          <w:rFonts w:ascii="Verdana" w:hAnsi="Verdana"/>
          <w:sz w:val="22"/>
          <w:szCs w:val="22"/>
          <w:lang w:val="nl-NL"/>
        </w:rPr>
        <w:t>MRl</w:t>
      </w:r>
      <w:proofErr w:type="spellEnd"/>
      <w:r w:rsidR="00D0336F">
        <w:rPr>
          <w:rFonts w:ascii="Verdana" w:hAnsi="Verdana"/>
          <w:sz w:val="22"/>
          <w:szCs w:val="22"/>
          <w:lang w:val="nl-NL"/>
        </w:rPr>
        <w:t xml:space="preserve"> </w:t>
      </w:r>
      <w:r w:rsidR="00835EE2" w:rsidRPr="00CE5E1B">
        <w:rPr>
          <w:rFonts w:ascii="Verdana" w:hAnsi="Verdana"/>
          <w:sz w:val="22"/>
          <w:szCs w:val="22"/>
          <w:lang w:val="nl-NL"/>
        </w:rPr>
        <w:t xml:space="preserve">en kan worden gezien als een codificatie </w:t>
      </w:r>
      <w:r w:rsidR="00835EE2" w:rsidRPr="00CE5E1B">
        <w:rPr>
          <w:rFonts w:ascii="Verdana" w:hAnsi="Verdana"/>
          <w:sz w:val="22"/>
          <w:szCs w:val="22"/>
          <w:lang w:val="nl-NL"/>
        </w:rPr>
        <w:lastRenderedPageBreak/>
        <w:t xml:space="preserve">van het eerder genoemde </w:t>
      </w:r>
      <w:proofErr w:type="spellStart"/>
      <w:r w:rsidR="00835EE2" w:rsidRPr="00CE5E1B">
        <w:rPr>
          <w:rFonts w:ascii="Verdana" w:hAnsi="Verdana"/>
          <w:sz w:val="22"/>
          <w:szCs w:val="22"/>
          <w:lang w:val="nl-NL"/>
        </w:rPr>
        <w:t>Sieckmann</w:t>
      </w:r>
      <w:proofErr w:type="spellEnd"/>
      <w:r w:rsidR="00835EE2" w:rsidRPr="00CE5E1B">
        <w:rPr>
          <w:rFonts w:ascii="Verdana" w:hAnsi="Verdana"/>
          <w:sz w:val="22"/>
          <w:szCs w:val="22"/>
          <w:lang w:val="nl-NL"/>
        </w:rPr>
        <w:t xml:space="preserve">-criterium, dat in de praktijk </w:t>
      </w:r>
      <w:r w:rsidR="00BD6062">
        <w:rPr>
          <w:rFonts w:ascii="Verdana" w:hAnsi="Verdana"/>
          <w:sz w:val="22"/>
          <w:szCs w:val="22"/>
          <w:lang w:val="nl-NL"/>
        </w:rPr>
        <w:t xml:space="preserve">al </w:t>
      </w:r>
      <w:r w:rsidR="00835EE2" w:rsidRPr="00CE5E1B">
        <w:rPr>
          <w:rFonts w:ascii="Verdana" w:hAnsi="Verdana"/>
          <w:sz w:val="22"/>
          <w:szCs w:val="22"/>
          <w:lang w:val="nl-NL"/>
        </w:rPr>
        <w:t>werd toegepast.</w:t>
      </w:r>
      <w:r w:rsidR="00835EE2" w:rsidRPr="00CE5E1B">
        <w:rPr>
          <w:rStyle w:val="Voetnootmarkering"/>
          <w:rFonts w:ascii="Verdana" w:hAnsi="Verdana"/>
          <w:sz w:val="22"/>
          <w:szCs w:val="22"/>
          <w:lang w:val="nl-NL"/>
        </w:rPr>
        <w:footnoteReference w:id="12"/>
      </w:r>
      <w:r w:rsidR="00835EE2" w:rsidRPr="00CE5E1B">
        <w:rPr>
          <w:rFonts w:ascii="Verdana" w:hAnsi="Verdana"/>
          <w:sz w:val="22"/>
          <w:szCs w:val="22"/>
          <w:lang w:val="nl-NL"/>
        </w:rPr>
        <w:t xml:space="preserve"> </w:t>
      </w:r>
    </w:p>
    <w:p w:rsidR="00835EE2" w:rsidRPr="00CE5E1B" w:rsidRDefault="00835EE2" w:rsidP="00835EE2">
      <w:pPr>
        <w:spacing w:line="360" w:lineRule="auto"/>
        <w:rPr>
          <w:rFonts w:ascii="Verdana" w:hAnsi="Verdana"/>
          <w:sz w:val="22"/>
          <w:szCs w:val="22"/>
          <w:lang w:val="nl-NL"/>
        </w:rPr>
      </w:pPr>
    </w:p>
    <w:p w:rsidR="00F16C04" w:rsidRPr="00CE5E1B" w:rsidRDefault="00835EE2" w:rsidP="00E30306">
      <w:pPr>
        <w:spacing w:line="360" w:lineRule="auto"/>
        <w:rPr>
          <w:rFonts w:ascii="Verdana" w:hAnsi="Verdana"/>
          <w:sz w:val="22"/>
          <w:szCs w:val="22"/>
          <w:lang w:val="nl-NL"/>
        </w:rPr>
      </w:pPr>
      <w:r w:rsidRPr="00CE5E1B">
        <w:rPr>
          <w:rFonts w:ascii="Verdana" w:hAnsi="Verdana"/>
          <w:sz w:val="22"/>
          <w:szCs w:val="22"/>
          <w:lang w:val="nl-NL"/>
        </w:rPr>
        <w:t xml:space="preserve">Het EUIPO is verantwoordelijk voor de beoordeling en registratie van het European Union </w:t>
      </w:r>
      <w:proofErr w:type="spellStart"/>
      <w:r w:rsidRPr="00CE5E1B">
        <w:rPr>
          <w:rFonts w:ascii="Verdana" w:hAnsi="Verdana"/>
          <w:sz w:val="22"/>
          <w:szCs w:val="22"/>
          <w:lang w:val="nl-NL"/>
        </w:rPr>
        <w:t>trade</w:t>
      </w:r>
      <w:proofErr w:type="spellEnd"/>
      <w:r w:rsidRPr="00CE5E1B">
        <w:rPr>
          <w:rFonts w:ascii="Verdana" w:hAnsi="Verdana"/>
          <w:sz w:val="22"/>
          <w:szCs w:val="22"/>
          <w:lang w:val="nl-NL"/>
        </w:rPr>
        <w:t xml:space="preserve"> mark (EUTM). Het EUIPO stond voorheen bekend als het Office </w:t>
      </w:r>
      <w:proofErr w:type="spellStart"/>
      <w:r w:rsidRPr="00CE5E1B">
        <w:rPr>
          <w:rFonts w:ascii="Verdana" w:hAnsi="Verdana"/>
          <w:sz w:val="22"/>
          <w:szCs w:val="22"/>
          <w:lang w:val="nl-NL"/>
        </w:rPr>
        <w:t>for</w:t>
      </w:r>
      <w:proofErr w:type="spellEnd"/>
      <w:r w:rsidRPr="00CE5E1B">
        <w:rPr>
          <w:rFonts w:ascii="Verdana" w:hAnsi="Verdana"/>
          <w:sz w:val="22"/>
          <w:szCs w:val="22"/>
          <w:lang w:val="nl-NL"/>
        </w:rPr>
        <w:t xml:space="preserve"> </w:t>
      </w:r>
      <w:proofErr w:type="spellStart"/>
      <w:r w:rsidRPr="00CE5E1B">
        <w:rPr>
          <w:rFonts w:ascii="Verdana" w:hAnsi="Verdana"/>
          <w:sz w:val="22"/>
          <w:szCs w:val="22"/>
          <w:lang w:val="nl-NL"/>
        </w:rPr>
        <w:t>Harmonization</w:t>
      </w:r>
      <w:proofErr w:type="spellEnd"/>
      <w:r w:rsidRPr="00CE5E1B">
        <w:rPr>
          <w:rFonts w:ascii="Verdana" w:hAnsi="Verdana"/>
          <w:sz w:val="22"/>
          <w:szCs w:val="22"/>
          <w:lang w:val="nl-NL"/>
        </w:rPr>
        <w:t xml:space="preserve"> in </w:t>
      </w:r>
      <w:proofErr w:type="spellStart"/>
      <w:r w:rsidRPr="00CE5E1B">
        <w:rPr>
          <w:rFonts w:ascii="Verdana" w:hAnsi="Verdana"/>
          <w:sz w:val="22"/>
          <w:szCs w:val="22"/>
          <w:lang w:val="nl-NL"/>
        </w:rPr>
        <w:t>the</w:t>
      </w:r>
      <w:proofErr w:type="spellEnd"/>
      <w:r w:rsidRPr="00CE5E1B">
        <w:rPr>
          <w:rFonts w:ascii="Verdana" w:hAnsi="Verdana"/>
          <w:sz w:val="22"/>
          <w:szCs w:val="22"/>
          <w:lang w:val="nl-NL"/>
        </w:rPr>
        <w:t xml:space="preserve"> International Market (OHIM). Sinds de nieuwe merkenrichtlijn in werking is getreden is het mogelijk om een breder scala aan merken te registeren bij het EUIPO. Per 1 oktober 2017 </w:t>
      </w:r>
      <w:r w:rsidR="00E30306" w:rsidRPr="00CE5E1B">
        <w:rPr>
          <w:rFonts w:ascii="Verdana" w:hAnsi="Verdana"/>
          <w:sz w:val="22"/>
          <w:szCs w:val="22"/>
          <w:lang w:val="nl-NL"/>
        </w:rPr>
        <w:t xml:space="preserve">is er </w:t>
      </w:r>
      <w:r w:rsidRPr="00CE5E1B">
        <w:rPr>
          <w:rFonts w:ascii="Verdana" w:hAnsi="Verdana"/>
          <w:sz w:val="22"/>
          <w:szCs w:val="22"/>
          <w:lang w:val="nl-NL"/>
        </w:rPr>
        <w:t>een verruiming van de regel</w:t>
      </w:r>
      <w:r w:rsidR="00E30306" w:rsidRPr="00CE5E1B">
        <w:rPr>
          <w:rFonts w:ascii="Verdana" w:hAnsi="Verdana"/>
          <w:sz w:val="22"/>
          <w:szCs w:val="22"/>
          <w:lang w:val="nl-NL"/>
        </w:rPr>
        <w:t xml:space="preserve"> geïmplementeerd in de wetgeving</w:t>
      </w:r>
      <w:r w:rsidRPr="00CE5E1B">
        <w:rPr>
          <w:rFonts w:ascii="Verdana" w:hAnsi="Verdana"/>
          <w:sz w:val="22"/>
          <w:szCs w:val="22"/>
          <w:lang w:val="nl-NL"/>
        </w:rPr>
        <w:t xml:space="preserve">, waardoor nieuwe vormen van merken geregistreerd kunnen worden. De oude eis van grafische weergave is niet relevant meer nu </w:t>
      </w:r>
      <w:r w:rsidR="00E30306" w:rsidRPr="00CE5E1B">
        <w:rPr>
          <w:rFonts w:ascii="Verdana" w:hAnsi="Verdana"/>
          <w:sz w:val="22"/>
          <w:szCs w:val="22"/>
          <w:lang w:val="nl-NL"/>
        </w:rPr>
        <w:t>alle n</w:t>
      </w:r>
      <w:r w:rsidRPr="00CE5E1B">
        <w:rPr>
          <w:rFonts w:ascii="Verdana" w:hAnsi="Verdana"/>
          <w:sz w:val="22"/>
          <w:szCs w:val="22"/>
          <w:lang w:val="nl-NL"/>
        </w:rPr>
        <w:t xml:space="preserve">iet-traditionele merken in het online register van het EUIPO aangevraagd kunnen worden. De vraag is of er daadwerkelijk meer niet-traditionele merken geregistreerd </w:t>
      </w:r>
      <w:r w:rsidR="00E30306" w:rsidRPr="00CE5E1B">
        <w:rPr>
          <w:rFonts w:ascii="Verdana" w:hAnsi="Verdana"/>
          <w:sz w:val="22"/>
          <w:szCs w:val="22"/>
          <w:lang w:val="nl-NL"/>
        </w:rPr>
        <w:t>w</w:t>
      </w:r>
      <w:r w:rsidRPr="00CE5E1B">
        <w:rPr>
          <w:rFonts w:ascii="Verdana" w:hAnsi="Verdana"/>
          <w:sz w:val="22"/>
          <w:szCs w:val="22"/>
          <w:lang w:val="nl-NL"/>
        </w:rPr>
        <w:t>orden sinds de nieuwe merkenrichtlijn van kracht is</w:t>
      </w:r>
      <w:r w:rsidR="00BD6062">
        <w:rPr>
          <w:rFonts w:ascii="Verdana" w:hAnsi="Verdana"/>
          <w:sz w:val="22"/>
          <w:szCs w:val="22"/>
          <w:lang w:val="nl-NL"/>
        </w:rPr>
        <w:t xml:space="preserve"> gegaan</w:t>
      </w:r>
      <w:r w:rsidRPr="00CE5E1B">
        <w:rPr>
          <w:rFonts w:ascii="Verdana" w:hAnsi="Verdana"/>
          <w:sz w:val="22"/>
          <w:szCs w:val="22"/>
          <w:lang w:val="nl-NL"/>
        </w:rPr>
        <w:t xml:space="preserve">. </w:t>
      </w:r>
      <w:r w:rsidR="00BD6062">
        <w:rPr>
          <w:rFonts w:ascii="Verdana" w:hAnsi="Verdana"/>
          <w:sz w:val="22"/>
          <w:szCs w:val="22"/>
          <w:lang w:val="nl-NL"/>
        </w:rPr>
        <w:t>Er zal gekeken</w:t>
      </w:r>
      <w:r w:rsidR="00E30306" w:rsidRPr="00CE5E1B">
        <w:rPr>
          <w:rFonts w:ascii="Verdana" w:hAnsi="Verdana"/>
          <w:sz w:val="22"/>
          <w:szCs w:val="22"/>
          <w:lang w:val="nl-NL"/>
        </w:rPr>
        <w:t xml:space="preserve"> worden naar de beoordeling van het onderscheidend vermogen van niet-traditionele merken. Het is voor dit onderzoek relevant om te zien hoe de autoriteiten de nieuwe registraties sinds 1 oktober 2017 hebben beoordeeld en gaan beoordelen. Hierbij zijn vooral de gronden voor registratie of weigering van de niet-traditionele merken sinds de nieuwe merkenrichtlijn in werking is getreden van belang. </w:t>
      </w:r>
    </w:p>
    <w:p w:rsidR="00F16C04" w:rsidRPr="00CE5E1B" w:rsidRDefault="00F16C04" w:rsidP="00835EE2">
      <w:pPr>
        <w:spacing w:line="360" w:lineRule="auto"/>
        <w:rPr>
          <w:rFonts w:ascii="Verdana" w:hAnsi="Verdana"/>
          <w:sz w:val="22"/>
          <w:szCs w:val="22"/>
          <w:lang w:val="nl-NL"/>
        </w:rPr>
      </w:pPr>
    </w:p>
    <w:p w:rsidR="00835EE2" w:rsidRPr="00BD6062" w:rsidRDefault="00835EE2" w:rsidP="00835EE2">
      <w:pPr>
        <w:spacing w:line="360" w:lineRule="auto"/>
        <w:rPr>
          <w:rStyle w:val="Tabelrasterlicht"/>
          <w:rFonts w:ascii="Verdana" w:hAnsi="Verdana"/>
          <w:b w:val="0"/>
          <w:bCs w:val="0"/>
          <w:smallCaps w:val="0"/>
          <w:color w:val="auto"/>
          <w:spacing w:val="0"/>
          <w:sz w:val="22"/>
          <w:szCs w:val="22"/>
          <w:lang w:val="nl-NL"/>
        </w:rPr>
      </w:pPr>
      <w:r w:rsidRPr="00CE5E1B">
        <w:rPr>
          <w:rFonts w:ascii="Verdana" w:hAnsi="Verdana"/>
          <w:sz w:val="22"/>
          <w:szCs w:val="22"/>
          <w:lang w:val="nl-NL"/>
        </w:rPr>
        <w:t xml:space="preserve">Het is voor merkenbureau </w:t>
      </w:r>
      <w:proofErr w:type="spellStart"/>
      <w:r w:rsidRPr="00CE5E1B">
        <w:rPr>
          <w:rFonts w:ascii="Verdana" w:hAnsi="Verdana"/>
          <w:sz w:val="22"/>
          <w:szCs w:val="22"/>
          <w:lang w:val="nl-NL"/>
        </w:rPr>
        <w:t>Abcor</w:t>
      </w:r>
      <w:proofErr w:type="spellEnd"/>
      <w:r w:rsidRPr="00CE5E1B">
        <w:rPr>
          <w:rFonts w:ascii="Verdana" w:hAnsi="Verdana"/>
          <w:sz w:val="22"/>
          <w:szCs w:val="22"/>
          <w:lang w:val="nl-NL"/>
        </w:rPr>
        <w:t xml:space="preserve"> nuttig om </w:t>
      </w:r>
      <w:r w:rsidR="006277BA" w:rsidRPr="00CE5E1B">
        <w:rPr>
          <w:rFonts w:ascii="Verdana" w:hAnsi="Verdana"/>
          <w:sz w:val="22"/>
          <w:szCs w:val="22"/>
          <w:lang w:val="nl-NL"/>
        </w:rPr>
        <w:t>de situatie van 1 januari tot en met 30 september 2017 en de situatie vanaf 1 oktober 2017</w:t>
      </w:r>
      <w:r w:rsidR="009706DF">
        <w:rPr>
          <w:rFonts w:ascii="Verdana" w:hAnsi="Verdana"/>
          <w:sz w:val="22"/>
          <w:szCs w:val="22"/>
          <w:lang w:val="nl-NL"/>
        </w:rPr>
        <w:t xml:space="preserve"> met elkaar te vergelijken teneinde</w:t>
      </w:r>
      <w:r w:rsidRPr="00CE5E1B">
        <w:rPr>
          <w:rFonts w:ascii="Verdana" w:hAnsi="Verdana"/>
          <w:sz w:val="22"/>
          <w:szCs w:val="22"/>
          <w:lang w:val="nl-NL"/>
        </w:rPr>
        <w:t xml:space="preserve"> een beeld te krijgen van wat de nieuwe merkenrichtlijn in d</w:t>
      </w:r>
      <w:r w:rsidR="00BD6062">
        <w:rPr>
          <w:rFonts w:ascii="Verdana" w:hAnsi="Verdana"/>
          <w:sz w:val="22"/>
          <w:szCs w:val="22"/>
          <w:lang w:val="nl-NL"/>
        </w:rPr>
        <w:t>e praktijk inhoudt, zodat zij hun cliënten</w:t>
      </w:r>
      <w:r w:rsidR="006277BA" w:rsidRPr="00CE5E1B">
        <w:rPr>
          <w:rFonts w:ascii="Verdana" w:hAnsi="Verdana"/>
          <w:sz w:val="22"/>
          <w:szCs w:val="22"/>
          <w:lang w:val="nl-NL"/>
        </w:rPr>
        <w:t xml:space="preserve"> </w:t>
      </w:r>
      <w:r w:rsidR="009706DF">
        <w:rPr>
          <w:rFonts w:ascii="Verdana" w:hAnsi="Verdana"/>
          <w:sz w:val="22"/>
          <w:szCs w:val="22"/>
          <w:lang w:val="nl-NL"/>
        </w:rPr>
        <w:t>door deze resultaten</w:t>
      </w:r>
      <w:r w:rsidRPr="00CE5E1B">
        <w:rPr>
          <w:rFonts w:ascii="Verdana" w:hAnsi="Verdana"/>
          <w:sz w:val="22"/>
          <w:szCs w:val="22"/>
          <w:lang w:val="nl-NL"/>
        </w:rPr>
        <w:t xml:space="preserve"> beter kunnen adviseren.</w:t>
      </w:r>
      <w:r w:rsidR="006277BA" w:rsidRPr="00CE5E1B">
        <w:rPr>
          <w:rFonts w:ascii="Verdana" w:hAnsi="Verdana"/>
          <w:sz w:val="22"/>
          <w:szCs w:val="22"/>
          <w:lang w:val="nl-NL"/>
        </w:rPr>
        <w:t xml:space="preserve"> Indien een merkhouder zijn merk wil laten beschermen binnen de Europese Unie zal hij een aanvraag moeten indienen bij de Europese autoriteiten. </w:t>
      </w:r>
      <w:r w:rsidR="00CE3858" w:rsidRPr="00CE5E1B">
        <w:rPr>
          <w:rFonts w:ascii="Verdana" w:hAnsi="Verdana"/>
          <w:sz w:val="22"/>
          <w:szCs w:val="22"/>
          <w:lang w:val="nl-NL"/>
        </w:rPr>
        <w:t xml:space="preserve">Vaak vraagt een merkhouder eerst advies aan merkenbureau </w:t>
      </w:r>
      <w:proofErr w:type="spellStart"/>
      <w:r w:rsidR="00CE3858" w:rsidRPr="00CE5E1B">
        <w:rPr>
          <w:rFonts w:ascii="Verdana" w:hAnsi="Verdana"/>
          <w:sz w:val="22"/>
          <w:szCs w:val="22"/>
          <w:lang w:val="nl-NL"/>
        </w:rPr>
        <w:t>Abcor</w:t>
      </w:r>
      <w:proofErr w:type="spellEnd"/>
      <w:r w:rsidR="00CE3858" w:rsidRPr="00CE5E1B">
        <w:rPr>
          <w:rFonts w:ascii="Verdana" w:hAnsi="Verdana"/>
          <w:sz w:val="22"/>
          <w:szCs w:val="22"/>
          <w:lang w:val="nl-NL"/>
        </w:rPr>
        <w:t xml:space="preserve"> met betrekking tot het onderscheidend vermogen of het beschrijvende karakter van het merk. Indien merkenbureau </w:t>
      </w:r>
      <w:proofErr w:type="spellStart"/>
      <w:r w:rsidR="00CE3858" w:rsidRPr="00CE5E1B">
        <w:rPr>
          <w:rFonts w:ascii="Verdana" w:hAnsi="Verdana"/>
          <w:sz w:val="22"/>
          <w:szCs w:val="22"/>
          <w:lang w:val="nl-NL"/>
        </w:rPr>
        <w:t>Abcor</w:t>
      </w:r>
      <w:proofErr w:type="spellEnd"/>
      <w:r w:rsidR="00CE3858" w:rsidRPr="00CE5E1B">
        <w:rPr>
          <w:rFonts w:ascii="Verdana" w:hAnsi="Verdana"/>
          <w:sz w:val="22"/>
          <w:szCs w:val="22"/>
          <w:lang w:val="nl-NL"/>
        </w:rPr>
        <w:t xml:space="preserve"> kans van slagen ziet bij de Europese autoriteiten zullen zij voor de merkhouder een aanvraag indienen. Indien een aanvraag is gedaan voor een specifiek merk bij de Europese autoriteiten zullen zij het merk toetsen op de formele </w:t>
      </w:r>
      <w:r w:rsidR="00CE3858" w:rsidRPr="00CE5E1B">
        <w:rPr>
          <w:rFonts w:ascii="Verdana" w:hAnsi="Verdana"/>
          <w:sz w:val="22"/>
          <w:szCs w:val="22"/>
          <w:lang w:val="nl-NL"/>
        </w:rPr>
        <w:lastRenderedPageBreak/>
        <w:t>vereisten. Als het merk hieraan voldoet zal het merk gepubliceerd worden en heeft iedereen de mogelijkheid dit merk te bekijken.</w:t>
      </w:r>
      <w:r w:rsidRPr="00CE5E1B">
        <w:rPr>
          <w:rFonts w:ascii="Verdana" w:hAnsi="Verdana"/>
          <w:sz w:val="22"/>
          <w:szCs w:val="22"/>
          <w:lang w:val="nl-NL"/>
        </w:rPr>
        <w:t xml:space="preserve"> Voor me</w:t>
      </w:r>
      <w:r w:rsidR="00CE3858" w:rsidRPr="00CE5E1B">
        <w:rPr>
          <w:rFonts w:ascii="Verdana" w:hAnsi="Verdana"/>
          <w:sz w:val="22"/>
          <w:szCs w:val="22"/>
          <w:lang w:val="nl-NL"/>
        </w:rPr>
        <w:t xml:space="preserve">rkenbureau </w:t>
      </w:r>
      <w:proofErr w:type="spellStart"/>
      <w:r w:rsidR="00CE3858" w:rsidRPr="00CE5E1B">
        <w:rPr>
          <w:rFonts w:ascii="Verdana" w:hAnsi="Verdana"/>
          <w:sz w:val="22"/>
          <w:szCs w:val="22"/>
          <w:lang w:val="nl-NL"/>
        </w:rPr>
        <w:t>Abcor</w:t>
      </w:r>
      <w:proofErr w:type="spellEnd"/>
      <w:r w:rsidR="00CE3858" w:rsidRPr="00CE5E1B">
        <w:rPr>
          <w:rFonts w:ascii="Verdana" w:hAnsi="Verdana"/>
          <w:sz w:val="22"/>
          <w:szCs w:val="22"/>
          <w:lang w:val="nl-NL"/>
        </w:rPr>
        <w:t xml:space="preserve"> is het</w:t>
      </w:r>
      <w:r w:rsidRPr="00CE5E1B">
        <w:rPr>
          <w:rFonts w:ascii="Verdana" w:hAnsi="Verdana"/>
          <w:sz w:val="22"/>
          <w:szCs w:val="22"/>
          <w:lang w:val="nl-NL"/>
        </w:rPr>
        <w:t xml:space="preserve"> van belang zo min mogelijk weigeringen van merkaanvragen te krijgen van het EUIPO, omdat anders de brug </w:t>
      </w:r>
      <w:r w:rsidR="00CE3858" w:rsidRPr="00CE5E1B">
        <w:rPr>
          <w:rFonts w:ascii="Verdana" w:hAnsi="Verdana"/>
          <w:sz w:val="22"/>
          <w:szCs w:val="22"/>
          <w:lang w:val="nl-NL"/>
        </w:rPr>
        <w:t>voor anderen open wordt gezet. E</w:t>
      </w:r>
      <w:r w:rsidRPr="00CE5E1B">
        <w:rPr>
          <w:rFonts w:ascii="Verdana" w:hAnsi="Verdana"/>
          <w:sz w:val="22"/>
          <w:szCs w:val="22"/>
          <w:lang w:val="nl-NL"/>
        </w:rPr>
        <w:t xml:space="preserve">r </w:t>
      </w:r>
      <w:r w:rsidR="00CE3858" w:rsidRPr="00CE5E1B">
        <w:rPr>
          <w:rFonts w:ascii="Verdana" w:hAnsi="Verdana"/>
          <w:sz w:val="22"/>
          <w:szCs w:val="22"/>
          <w:lang w:val="nl-NL"/>
        </w:rPr>
        <w:t>kan dan mee geprofiteerd</w:t>
      </w:r>
      <w:r w:rsidRPr="00CE5E1B">
        <w:rPr>
          <w:rFonts w:ascii="Verdana" w:hAnsi="Verdana"/>
          <w:sz w:val="22"/>
          <w:szCs w:val="22"/>
          <w:lang w:val="nl-NL"/>
        </w:rPr>
        <w:t xml:space="preserve"> worden door andere merkenbureaus</w:t>
      </w:r>
      <w:r w:rsidR="00CE3858" w:rsidRPr="00CE5E1B">
        <w:rPr>
          <w:rFonts w:ascii="Verdana" w:hAnsi="Verdana"/>
          <w:sz w:val="22"/>
          <w:szCs w:val="22"/>
          <w:lang w:val="nl-NL"/>
        </w:rPr>
        <w:t xml:space="preserve"> of merkhouders</w:t>
      </w:r>
      <w:r w:rsidRPr="00CE5E1B">
        <w:rPr>
          <w:rFonts w:ascii="Verdana" w:hAnsi="Verdana"/>
          <w:sz w:val="22"/>
          <w:szCs w:val="22"/>
          <w:lang w:val="nl-NL"/>
        </w:rPr>
        <w:t xml:space="preserve">. Indien er een merkaanvraag is ingediend wordt deze vaak voor de publicatie alleen aan de formele vereisten getoetst. Na de publicatie is het aangevraagde merk voor het gehele publiek toegankelijk, </w:t>
      </w:r>
      <w:r w:rsidR="009706DF">
        <w:rPr>
          <w:rFonts w:ascii="Verdana" w:hAnsi="Verdana"/>
          <w:sz w:val="22"/>
          <w:szCs w:val="22"/>
          <w:lang w:val="nl-NL"/>
        </w:rPr>
        <w:t>waardoor eenieder inzicht heeft</w:t>
      </w:r>
      <w:r w:rsidRPr="00CE5E1B">
        <w:rPr>
          <w:rFonts w:ascii="Verdana" w:hAnsi="Verdana"/>
          <w:sz w:val="22"/>
          <w:szCs w:val="22"/>
          <w:lang w:val="nl-NL"/>
        </w:rPr>
        <w:t xml:space="preserve"> in alle gegevens van het merk. Als de publicatie heeft plaatsgevonden toetsen de </w:t>
      </w:r>
      <w:r w:rsidR="00BD6062">
        <w:rPr>
          <w:rFonts w:ascii="Verdana" w:hAnsi="Verdana"/>
          <w:sz w:val="22"/>
          <w:szCs w:val="22"/>
          <w:lang w:val="nl-NL"/>
        </w:rPr>
        <w:t xml:space="preserve">Europese </w:t>
      </w:r>
      <w:r w:rsidRPr="00CE5E1B">
        <w:rPr>
          <w:rFonts w:ascii="Verdana" w:hAnsi="Verdana"/>
          <w:sz w:val="22"/>
          <w:szCs w:val="22"/>
          <w:lang w:val="nl-NL"/>
        </w:rPr>
        <w:t xml:space="preserve">autoriteiten op de absolute gronden. Hierdoor kan het merk nog worden geweigerd, maar heeft het publiek wel ideeën op kunnen doen aan </w:t>
      </w:r>
      <w:r w:rsidR="00BD6062">
        <w:rPr>
          <w:rFonts w:ascii="Verdana" w:hAnsi="Verdana"/>
          <w:sz w:val="22"/>
          <w:szCs w:val="22"/>
          <w:lang w:val="nl-NL"/>
        </w:rPr>
        <w:t xml:space="preserve">de hand van de publicatie. Indien de aanvraag van </w:t>
      </w:r>
      <w:r w:rsidRPr="00CE5E1B">
        <w:rPr>
          <w:rFonts w:ascii="Verdana" w:hAnsi="Verdana"/>
          <w:sz w:val="22"/>
          <w:szCs w:val="22"/>
          <w:lang w:val="nl-NL"/>
        </w:rPr>
        <w:t xml:space="preserve">een merk </w:t>
      </w:r>
      <w:r w:rsidR="00BD6062">
        <w:rPr>
          <w:rFonts w:ascii="Verdana" w:hAnsi="Verdana"/>
          <w:sz w:val="22"/>
          <w:szCs w:val="22"/>
          <w:lang w:val="nl-NL"/>
        </w:rPr>
        <w:t xml:space="preserve">vervolgens </w:t>
      </w:r>
      <w:r w:rsidRPr="00CE5E1B">
        <w:rPr>
          <w:rFonts w:ascii="Verdana" w:hAnsi="Verdana"/>
          <w:sz w:val="22"/>
          <w:szCs w:val="22"/>
          <w:lang w:val="nl-NL"/>
        </w:rPr>
        <w:t xml:space="preserve">wordt geweigerd, dan kan een andere merkhouder het merk aanpassen en vervolgens indienen, zonder dat het in strijd is met de absolute gronden. De andere merkhouder kan het geweigerde merk hier en daar wat bijschaven waardoor het wel door de </w:t>
      </w:r>
      <w:r w:rsidR="00BD6062">
        <w:rPr>
          <w:rFonts w:ascii="Verdana" w:hAnsi="Verdana"/>
          <w:sz w:val="22"/>
          <w:szCs w:val="22"/>
          <w:lang w:val="nl-NL"/>
        </w:rPr>
        <w:t xml:space="preserve">Europese </w:t>
      </w:r>
      <w:r w:rsidRPr="00CE5E1B">
        <w:rPr>
          <w:rFonts w:ascii="Verdana" w:hAnsi="Verdana"/>
          <w:sz w:val="22"/>
          <w:szCs w:val="22"/>
          <w:lang w:val="nl-NL"/>
        </w:rPr>
        <w:t xml:space="preserve">autoriteiten geregistreerd gaat worden. Door voorafgaand aan de merkaanvraag al een duidelijk beeld te hebben van de lijn die de autoriteiten voeren zal </w:t>
      </w:r>
      <w:r w:rsidR="00BD6062">
        <w:rPr>
          <w:rFonts w:ascii="Verdana" w:hAnsi="Verdana"/>
          <w:sz w:val="22"/>
          <w:szCs w:val="22"/>
          <w:lang w:val="nl-NL"/>
        </w:rPr>
        <w:t xml:space="preserve">merkenbureau </w:t>
      </w:r>
      <w:proofErr w:type="spellStart"/>
      <w:r w:rsidR="00BD6062">
        <w:rPr>
          <w:rFonts w:ascii="Verdana" w:hAnsi="Verdana"/>
          <w:sz w:val="22"/>
          <w:szCs w:val="22"/>
          <w:lang w:val="nl-NL"/>
        </w:rPr>
        <w:t>Abcor</w:t>
      </w:r>
      <w:proofErr w:type="spellEnd"/>
      <w:r w:rsidRPr="00CE5E1B">
        <w:rPr>
          <w:rFonts w:ascii="Verdana" w:hAnsi="Verdana"/>
          <w:sz w:val="22"/>
          <w:szCs w:val="22"/>
          <w:lang w:val="nl-NL"/>
        </w:rPr>
        <w:t xml:space="preserve"> minder weigeringen verwachten. </w:t>
      </w:r>
    </w:p>
    <w:p w:rsidR="00835EE2" w:rsidRDefault="00835EE2"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E32A68" w:rsidRDefault="00E32A68"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360860" w:rsidRDefault="00360860" w:rsidP="00835EE2">
      <w:pPr>
        <w:widowControl w:val="0"/>
        <w:autoSpaceDE w:val="0"/>
        <w:autoSpaceDN w:val="0"/>
        <w:adjustRightInd w:val="0"/>
        <w:rPr>
          <w:rFonts w:ascii="Verdana" w:hAnsi="Verdana" w:cs="Trebuchet MS"/>
          <w:i/>
          <w:sz w:val="20"/>
          <w:szCs w:val="20"/>
          <w:lang w:val="nl-NL"/>
        </w:rPr>
      </w:pPr>
    </w:p>
    <w:p w:rsidR="00E32A68" w:rsidRPr="00CE5E1B" w:rsidRDefault="00E32A68" w:rsidP="00835EE2">
      <w:pPr>
        <w:widowControl w:val="0"/>
        <w:autoSpaceDE w:val="0"/>
        <w:autoSpaceDN w:val="0"/>
        <w:adjustRightInd w:val="0"/>
        <w:rPr>
          <w:rFonts w:ascii="Verdana" w:hAnsi="Verdana" w:cs="Trebuchet MS"/>
          <w:i/>
          <w:sz w:val="20"/>
          <w:szCs w:val="20"/>
          <w:lang w:val="nl-NL"/>
        </w:rPr>
      </w:pPr>
    </w:p>
    <w:p w:rsidR="00835EE2" w:rsidRPr="00CE5E1B" w:rsidRDefault="00806249" w:rsidP="00806249">
      <w:pPr>
        <w:pStyle w:val="Kop2"/>
        <w:rPr>
          <w:sz w:val="32"/>
          <w:szCs w:val="32"/>
          <w:lang w:val="nl-NL"/>
        </w:rPr>
      </w:pPr>
      <w:r w:rsidRPr="00CE5E1B">
        <w:rPr>
          <w:sz w:val="32"/>
          <w:szCs w:val="32"/>
          <w:lang w:val="nl-NL"/>
        </w:rPr>
        <w:lastRenderedPageBreak/>
        <w:t>§ 1.2 Doelstelling</w:t>
      </w:r>
    </w:p>
    <w:p w:rsidR="00806249" w:rsidRPr="00CE5E1B" w:rsidRDefault="00806249" w:rsidP="00806249">
      <w:pPr>
        <w:rPr>
          <w:lang w:val="nl-NL"/>
        </w:rPr>
      </w:pPr>
    </w:p>
    <w:p w:rsidR="00F4464B" w:rsidRPr="00CE5E1B" w:rsidRDefault="00806249" w:rsidP="00806249">
      <w:pPr>
        <w:spacing w:line="360" w:lineRule="auto"/>
        <w:rPr>
          <w:rFonts w:ascii="Verdana" w:hAnsi="Verdana" w:cs="Verdana"/>
          <w:sz w:val="22"/>
          <w:szCs w:val="22"/>
          <w:lang w:val="nl-NL"/>
        </w:rPr>
      </w:pPr>
      <w:r w:rsidRPr="00CE5E1B">
        <w:rPr>
          <w:rFonts w:ascii="Verdana" w:hAnsi="Verdana" w:cs="Verdana"/>
          <w:sz w:val="22"/>
          <w:szCs w:val="22"/>
          <w:lang w:val="nl-NL"/>
        </w:rPr>
        <w:t xml:space="preserve">Het doel van dit onderzoek is </w:t>
      </w:r>
      <w:r w:rsidR="00CE3858" w:rsidRPr="00CE5E1B">
        <w:rPr>
          <w:rFonts w:ascii="Verdana" w:hAnsi="Verdana" w:cs="Verdana"/>
          <w:sz w:val="22"/>
          <w:szCs w:val="22"/>
          <w:lang w:val="nl-NL"/>
        </w:rPr>
        <w:t xml:space="preserve">om </w:t>
      </w:r>
      <w:r w:rsidR="00BD6062">
        <w:rPr>
          <w:rFonts w:ascii="Verdana" w:hAnsi="Verdana" w:cs="Verdana"/>
          <w:sz w:val="22"/>
          <w:szCs w:val="22"/>
          <w:lang w:val="nl-NL"/>
        </w:rPr>
        <w:t xml:space="preserve">merkenbureau </w:t>
      </w:r>
      <w:proofErr w:type="spellStart"/>
      <w:r w:rsidR="00CE3858" w:rsidRPr="00CE5E1B">
        <w:rPr>
          <w:rFonts w:ascii="Verdana" w:hAnsi="Verdana" w:cs="Verdana"/>
          <w:sz w:val="22"/>
          <w:szCs w:val="22"/>
          <w:lang w:val="nl-NL"/>
        </w:rPr>
        <w:t>Abcor</w:t>
      </w:r>
      <w:proofErr w:type="spellEnd"/>
      <w:r w:rsidR="00CE3858" w:rsidRPr="00CE5E1B">
        <w:rPr>
          <w:rFonts w:ascii="Verdana" w:hAnsi="Verdana" w:cs="Verdana"/>
          <w:sz w:val="22"/>
          <w:szCs w:val="22"/>
          <w:lang w:val="nl-NL"/>
        </w:rPr>
        <w:t xml:space="preserve"> advies te geven over </w:t>
      </w:r>
      <w:r w:rsidRPr="00CE5E1B">
        <w:rPr>
          <w:rFonts w:ascii="Verdana" w:hAnsi="Verdana" w:cs="Verdana"/>
          <w:sz w:val="22"/>
          <w:szCs w:val="22"/>
          <w:lang w:val="nl-NL"/>
        </w:rPr>
        <w:t>de verandering</w:t>
      </w:r>
      <w:r w:rsidR="00CE3858" w:rsidRPr="00CE5E1B">
        <w:rPr>
          <w:rFonts w:ascii="Verdana" w:hAnsi="Verdana" w:cs="Verdana"/>
          <w:sz w:val="22"/>
          <w:szCs w:val="22"/>
          <w:lang w:val="nl-NL"/>
        </w:rPr>
        <w:t>en</w:t>
      </w:r>
      <w:r w:rsidRPr="00CE5E1B">
        <w:rPr>
          <w:rFonts w:ascii="Verdana" w:hAnsi="Verdana" w:cs="Verdana"/>
          <w:sz w:val="22"/>
          <w:szCs w:val="22"/>
          <w:lang w:val="nl-NL"/>
        </w:rPr>
        <w:t xml:space="preserve"> in de praktijk bij het EUIPO na de invoering van </w:t>
      </w:r>
      <w:r w:rsidR="00BD6062">
        <w:rPr>
          <w:rFonts w:ascii="Verdana" w:hAnsi="Verdana" w:cs="Verdana"/>
          <w:sz w:val="22"/>
          <w:szCs w:val="22"/>
          <w:lang w:val="nl-NL"/>
        </w:rPr>
        <w:t xml:space="preserve">de Uniemerkenverordening en de </w:t>
      </w:r>
      <w:r w:rsidRPr="00CE5E1B">
        <w:rPr>
          <w:rFonts w:ascii="Verdana" w:hAnsi="Verdana" w:cs="Verdana"/>
          <w:sz w:val="22"/>
          <w:szCs w:val="22"/>
          <w:lang w:val="nl-NL"/>
        </w:rPr>
        <w:t>uitvoerin</w:t>
      </w:r>
      <w:r w:rsidRPr="00CE5E1B">
        <w:rPr>
          <w:rFonts w:ascii="Verdana" w:hAnsi="Verdana" w:cs="Arial"/>
          <w:color w:val="0E0E0E"/>
          <w:sz w:val="22"/>
          <w:szCs w:val="22"/>
          <w:lang w:val="nl-NL"/>
        </w:rPr>
        <w:t xml:space="preserve">gsverordening </w:t>
      </w:r>
      <w:r w:rsidRPr="00CE5E1B">
        <w:rPr>
          <w:rStyle w:val="Tabelrasterlicht"/>
          <w:rFonts w:ascii="Verdana" w:hAnsi="Verdana" w:cs="Arial"/>
          <w:b w:val="0"/>
          <w:bCs w:val="0"/>
          <w:smallCaps w:val="0"/>
          <w:color w:val="0E0E0E"/>
          <w:sz w:val="22"/>
          <w:szCs w:val="22"/>
          <w:lang w:val="nl-NL"/>
        </w:rPr>
        <w:t>2017/14</w:t>
      </w:r>
      <w:r w:rsidR="008A0117" w:rsidRPr="00CE5E1B">
        <w:rPr>
          <w:rStyle w:val="Tabelrasterlicht"/>
          <w:rFonts w:ascii="Verdana" w:hAnsi="Verdana" w:cs="Arial"/>
          <w:b w:val="0"/>
          <w:bCs w:val="0"/>
          <w:smallCaps w:val="0"/>
          <w:color w:val="0E0E0E"/>
          <w:sz w:val="22"/>
          <w:szCs w:val="22"/>
          <w:lang w:val="nl-NL"/>
        </w:rPr>
        <w:t>31, door een vergelijking te maken</w:t>
      </w:r>
      <w:r w:rsidRPr="00CE5E1B">
        <w:rPr>
          <w:rStyle w:val="Tabelrasterlicht"/>
          <w:rFonts w:ascii="Verdana" w:hAnsi="Verdana" w:cs="Arial"/>
          <w:b w:val="0"/>
          <w:bCs w:val="0"/>
          <w:smallCaps w:val="0"/>
          <w:color w:val="0E0E0E"/>
          <w:sz w:val="22"/>
          <w:szCs w:val="22"/>
          <w:lang w:val="nl-NL"/>
        </w:rPr>
        <w:t xml:space="preserve"> van de periode van 1 januari 2017 tot en met 30 september 2017 en vanaf 1 oktober 2017, waarbij specifiek gelet wordt op het aantal en de gronden waarop niet-traditionele merken geweigerd of geregistreerd worden, door middel van we</w:t>
      </w:r>
      <w:r w:rsidR="00BD6062">
        <w:rPr>
          <w:rStyle w:val="Tabelrasterlicht"/>
          <w:rFonts w:ascii="Verdana" w:hAnsi="Verdana" w:cs="Arial"/>
          <w:b w:val="0"/>
          <w:bCs w:val="0"/>
          <w:smallCaps w:val="0"/>
          <w:color w:val="0E0E0E"/>
          <w:sz w:val="22"/>
          <w:szCs w:val="22"/>
          <w:lang w:val="nl-NL"/>
        </w:rPr>
        <w:t>t- en regelgeving, literatuur, standaard jurisprudentie en</w:t>
      </w:r>
      <w:r w:rsidRPr="00CE5E1B">
        <w:rPr>
          <w:rStyle w:val="Tabelrasterlicht"/>
          <w:rFonts w:ascii="Verdana" w:hAnsi="Verdana" w:cs="Arial"/>
          <w:b w:val="0"/>
          <w:bCs w:val="0"/>
          <w:smallCaps w:val="0"/>
          <w:color w:val="0E0E0E"/>
          <w:sz w:val="22"/>
          <w:szCs w:val="22"/>
          <w:lang w:val="nl-NL"/>
        </w:rPr>
        <w:t xml:space="preserve"> een dossieronderzoek</w:t>
      </w:r>
      <w:r w:rsidR="003A0D80" w:rsidRPr="00CE5E1B">
        <w:rPr>
          <w:rStyle w:val="Tabelrasterlicht"/>
          <w:rFonts w:ascii="Verdana" w:hAnsi="Verdana" w:cs="Arial"/>
          <w:b w:val="0"/>
          <w:bCs w:val="0"/>
          <w:smallCaps w:val="0"/>
          <w:color w:val="0E0E0E"/>
          <w:sz w:val="22"/>
          <w:szCs w:val="22"/>
          <w:lang w:val="nl-NL"/>
        </w:rPr>
        <w:t>.</w:t>
      </w:r>
      <w:r w:rsidRPr="00CE5E1B">
        <w:rPr>
          <w:rStyle w:val="Tabelrasterlicht"/>
          <w:rFonts w:ascii="Verdana" w:hAnsi="Verdana" w:cs="Arial"/>
          <w:b w:val="0"/>
          <w:bCs w:val="0"/>
          <w:smallCaps w:val="0"/>
          <w:color w:val="0E0E0E"/>
          <w:sz w:val="22"/>
          <w:szCs w:val="22"/>
          <w:lang w:val="nl-NL"/>
        </w:rPr>
        <w:t xml:space="preserve"> </w:t>
      </w:r>
      <w:r w:rsidRPr="00CE5E1B">
        <w:rPr>
          <w:rFonts w:ascii="Verdana" w:hAnsi="Verdana" w:cs="Arial"/>
          <w:color w:val="0E0E0E"/>
          <w:sz w:val="22"/>
          <w:szCs w:val="22"/>
          <w:lang w:val="nl-NL"/>
        </w:rPr>
        <w:t xml:space="preserve"> </w:t>
      </w:r>
      <w:r w:rsidRPr="00CE5E1B">
        <w:rPr>
          <w:rFonts w:ascii="Verdana" w:hAnsi="Verdana" w:cs="Verdana"/>
          <w:sz w:val="22"/>
          <w:szCs w:val="22"/>
          <w:lang w:val="nl-NL"/>
        </w:rPr>
        <w:t xml:space="preserve">   </w:t>
      </w:r>
    </w:p>
    <w:p w:rsidR="00105303" w:rsidRDefault="00105303"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E32A68" w:rsidRDefault="00E32A68" w:rsidP="00806249">
      <w:pPr>
        <w:spacing w:line="360" w:lineRule="auto"/>
        <w:rPr>
          <w:rFonts w:ascii="Verdana" w:hAnsi="Verdana" w:cs="Verdana"/>
          <w:sz w:val="20"/>
          <w:szCs w:val="20"/>
          <w:lang w:val="nl-NL"/>
        </w:rPr>
      </w:pPr>
    </w:p>
    <w:p w:rsidR="007452AA" w:rsidRPr="00CE5E1B" w:rsidRDefault="007452AA" w:rsidP="00806249">
      <w:pPr>
        <w:spacing w:line="360" w:lineRule="auto"/>
        <w:rPr>
          <w:rFonts w:ascii="Verdana" w:hAnsi="Verdana" w:cs="Verdana"/>
          <w:sz w:val="20"/>
          <w:szCs w:val="20"/>
          <w:lang w:val="nl-NL"/>
        </w:rPr>
      </w:pPr>
    </w:p>
    <w:p w:rsidR="00105303" w:rsidRPr="00CE5E1B" w:rsidRDefault="00105303" w:rsidP="00105303">
      <w:pPr>
        <w:pStyle w:val="Kop2"/>
        <w:rPr>
          <w:sz w:val="32"/>
          <w:szCs w:val="32"/>
          <w:lang w:val="nl-NL"/>
        </w:rPr>
      </w:pPr>
      <w:r w:rsidRPr="00CE5E1B">
        <w:rPr>
          <w:sz w:val="32"/>
          <w:szCs w:val="32"/>
          <w:lang w:val="nl-NL"/>
        </w:rPr>
        <w:lastRenderedPageBreak/>
        <w:t>§ 1.3 Centrale vraag en deelvragen</w:t>
      </w:r>
    </w:p>
    <w:p w:rsidR="00105303" w:rsidRPr="00CE5E1B" w:rsidRDefault="00105303" w:rsidP="00105303">
      <w:pPr>
        <w:rPr>
          <w:lang w:val="nl-NL"/>
        </w:rPr>
      </w:pPr>
    </w:p>
    <w:p w:rsidR="008074BB" w:rsidRPr="00CE5E1B" w:rsidRDefault="008074BB" w:rsidP="008074BB">
      <w:pPr>
        <w:spacing w:line="360" w:lineRule="auto"/>
        <w:rPr>
          <w:rStyle w:val="Tabelrasterlicht"/>
          <w:rFonts w:ascii="Verdana" w:hAnsi="Verdana" w:cs="Arial"/>
          <w:b w:val="0"/>
          <w:bCs w:val="0"/>
          <w:smallCaps w:val="0"/>
          <w:noProof/>
          <w:sz w:val="22"/>
          <w:szCs w:val="22"/>
          <w:u w:val="single"/>
          <w:lang w:val="nl-NL"/>
        </w:rPr>
      </w:pPr>
      <w:r w:rsidRPr="00CE5E1B">
        <w:rPr>
          <w:rFonts w:ascii="Verdana" w:hAnsi="Verdana" w:cs="Arial"/>
          <w:noProof/>
          <w:sz w:val="22"/>
          <w:szCs w:val="22"/>
          <w:u w:val="single"/>
          <w:lang w:val="nl-NL"/>
        </w:rPr>
        <w:t xml:space="preserve">Centrale vraag: </w:t>
      </w:r>
    </w:p>
    <w:p w:rsidR="008074BB" w:rsidRPr="00CE5E1B" w:rsidRDefault="00194E98" w:rsidP="008074BB">
      <w:pPr>
        <w:widowControl w:val="0"/>
        <w:autoSpaceDE w:val="0"/>
        <w:autoSpaceDN w:val="0"/>
        <w:adjustRightInd w:val="0"/>
        <w:spacing w:line="360" w:lineRule="auto"/>
        <w:rPr>
          <w:rStyle w:val="Tabelrasterlicht"/>
          <w:rFonts w:ascii="Verdana" w:hAnsi="Verdana" w:cs="Arial"/>
          <w:b w:val="0"/>
          <w:bCs w:val="0"/>
          <w:smallCaps w:val="0"/>
          <w:color w:val="0E0E0E"/>
          <w:sz w:val="22"/>
          <w:szCs w:val="22"/>
          <w:lang w:val="nl-NL"/>
        </w:rPr>
      </w:pPr>
      <w:r w:rsidRPr="00CE5E1B">
        <w:rPr>
          <w:rStyle w:val="Tabelrasterlicht"/>
          <w:rFonts w:ascii="Verdana" w:hAnsi="Verdana" w:cs="Arial"/>
          <w:b w:val="0"/>
          <w:bCs w:val="0"/>
          <w:smallCaps w:val="0"/>
          <w:color w:val="0E0E0E"/>
          <w:sz w:val="22"/>
          <w:szCs w:val="22"/>
          <w:lang w:val="nl-NL"/>
        </w:rPr>
        <w:t xml:space="preserve">Welke feiten en omstandigheden leiden sinds </w:t>
      </w:r>
      <w:r w:rsidR="008074BB" w:rsidRPr="00CE5E1B">
        <w:rPr>
          <w:rStyle w:val="Tabelrasterlicht"/>
          <w:rFonts w:ascii="Verdana" w:hAnsi="Verdana" w:cs="Arial"/>
          <w:b w:val="0"/>
          <w:bCs w:val="0"/>
          <w:smallCaps w:val="0"/>
          <w:color w:val="0E0E0E"/>
          <w:sz w:val="22"/>
          <w:szCs w:val="22"/>
          <w:lang w:val="nl-NL"/>
        </w:rPr>
        <w:t xml:space="preserve">de invoering van de </w:t>
      </w:r>
      <w:r w:rsidR="00BD6062">
        <w:rPr>
          <w:rStyle w:val="Tabelrasterlicht"/>
          <w:rFonts w:ascii="Verdana" w:hAnsi="Verdana" w:cs="Arial"/>
          <w:b w:val="0"/>
          <w:bCs w:val="0"/>
          <w:smallCaps w:val="0"/>
          <w:color w:val="0E0E0E"/>
          <w:sz w:val="22"/>
          <w:szCs w:val="22"/>
          <w:lang w:val="nl-NL"/>
        </w:rPr>
        <w:t xml:space="preserve">Uniemerkenverordening en de </w:t>
      </w:r>
      <w:r w:rsidR="008074BB" w:rsidRPr="00CE5E1B">
        <w:rPr>
          <w:rStyle w:val="Tabelrasterlicht"/>
          <w:rFonts w:ascii="Verdana" w:hAnsi="Verdana" w:cs="Arial"/>
          <w:b w:val="0"/>
          <w:bCs w:val="0"/>
          <w:smallCaps w:val="0"/>
          <w:color w:val="0E0E0E"/>
          <w:sz w:val="22"/>
          <w:szCs w:val="22"/>
          <w:lang w:val="nl-NL"/>
        </w:rPr>
        <w:t>uitvoeringsverordening</w:t>
      </w:r>
      <w:r w:rsidRPr="00CE5E1B">
        <w:rPr>
          <w:rStyle w:val="Tabelrasterlicht"/>
          <w:rFonts w:ascii="Verdana" w:hAnsi="Verdana" w:cs="Arial"/>
          <w:b w:val="0"/>
          <w:bCs w:val="0"/>
          <w:smallCaps w:val="0"/>
          <w:color w:val="0E0E0E"/>
          <w:sz w:val="22"/>
          <w:szCs w:val="22"/>
          <w:lang w:val="nl-NL"/>
        </w:rPr>
        <w:t xml:space="preserve"> 2017/1431 vanaf 1 oktober 2017 </w:t>
      </w:r>
      <w:r w:rsidR="008074BB" w:rsidRPr="00CE5E1B">
        <w:rPr>
          <w:rStyle w:val="Tabelrasterlicht"/>
          <w:rFonts w:ascii="Verdana" w:hAnsi="Verdana" w:cs="Arial"/>
          <w:b w:val="0"/>
          <w:bCs w:val="0"/>
          <w:smallCaps w:val="0"/>
          <w:color w:val="0E0E0E"/>
          <w:sz w:val="22"/>
          <w:szCs w:val="22"/>
          <w:lang w:val="nl-NL"/>
        </w:rPr>
        <w:t xml:space="preserve">tot de registratie of weigering </w:t>
      </w:r>
      <w:r w:rsidRPr="00CE5E1B">
        <w:rPr>
          <w:rStyle w:val="Tabelrasterlicht"/>
          <w:rFonts w:ascii="Verdana" w:hAnsi="Verdana" w:cs="Arial"/>
          <w:b w:val="0"/>
          <w:bCs w:val="0"/>
          <w:smallCaps w:val="0"/>
          <w:color w:val="0E0E0E"/>
          <w:sz w:val="22"/>
          <w:szCs w:val="22"/>
          <w:lang w:val="nl-NL"/>
        </w:rPr>
        <w:t xml:space="preserve">van de aanvraag door het EUIPO </w:t>
      </w:r>
      <w:r w:rsidR="008074BB" w:rsidRPr="00CE5E1B">
        <w:rPr>
          <w:rStyle w:val="Tabelrasterlicht"/>
          <w:rFonts w:ascii="Verdana" w:hAnsi="Verdana" w:cs="Arial"/>
          <w:b w:val="0"/>
          <w:bCs w:val="0"/>
          <w:smallCaps w:val="0"/>
          <w:color w:val="0E0E0E"/>
          <w:sz w:val="22"/>
          <w:szCs w:val="22"/>
          <w:lang w:val="nl-NL"/>
        </w:rPr>
        <w:t>van niet-traditionele merken ten opzichte van de periode 1 januari 2017 tot en met 30 september 2017 op grond van de literatuur, wet- en regelgev</w:t>
      </w:r>
      <w:r w:rsidR="00BD6062">
        <w:rPr>
          <w:rStyle w:val="Tabelrasterlicht"/>
          <w:rFonts w:ascii="Verdana" w:hAnsi="Verdana" w:cs="Arial"/>
          <w:b w:val="0"/>
          <w:bCs w:val="0"/>
          <w:smallCaps w:val="0"/>
          <w:color w:val="0E0E0E"/>
          <w:sz w:val="22"/>
          <w:szCs w:val="22"/>
          <w:lang w:val="nl-NL"/>
        </w:rPr>
        <w:t>ing, standaard jurisprudentie en</w:t>
      </w:r>
      <w:r w:rsidR="008074BB" w:rsidRPr="00CE5E1B">
        <w:rPr>
          <w:rStyle w:val="Tabelrasterlicht"/>
          <w:rFonts w:ascii="Verdana" w:hAnsi="Verdana" w:cs="Arial"/>
          <w:b w:val="0"/>
          <w:bCs w:val="0"/>
          <w:smallCaps w:val="0"/>
          <w:color w:val="0E0E0E"/>
          <w:sz w:val="22"/>
          <w:szCs w:val="22"/>
          <w:lang w:val="nl-NL"/>
        </w:rPr>
        <w:t xml:space="preserve"> een dossieronderzoek voor merkenbureau </w:t>
      </w:r>
      <w:proofErr w:type="spellStart"/>
      <w:r w:rsidR="008074BB" w:rsidRPr="00CE5E1B">
        <w:rPr>
          <w:rStyle w:val="Tabelrasterlicht"/>
          <w:rFonts w:ascii="Verdana" w:hAnsi="Verdana" w:cs="Arial"/>
          <w:b w:val="0"/>
          <w:bCs w:val="0"/>
          <w:smallCaps w:val="0"/>
          <w:color w:val="0E0E0E"/>
          <w:sz w:val="22"/>
          <w:szCs w:val="22"/>
          <w:lang w:val="nl-NL"/>
        </w:rPr>
        <w:t>Abcor</w:t>
      </w:r>
      <w:proofErr w:type="spellEnd"/>
      <w:r w:rsidR="008074BB" w:rsidRPr="00CE5E1B">
        <w:rPr>
          <w:rStyle w:val="Tabelrasterlicht"/>
          <w:rFonts w:ascii="Verdana" w:hAnsi="Verdana" w:cs="Arial"/>
          <w:b w:val="0"/>
          <w:bCs w:val="0"/>
          <w:smallCaps w:val="0"/>
          <w:color w:val="0E0E0E"/>
          <w:sz w:val="22"/>
          <w:szCs w:val="22"/>
          <w:lang w:val="nl-NL"/>
        </w:rPr>
        <w:t xml:space="preserve"> B.V.? </w:t>
      </w:r>
    </w:p>
    <w:p w:rsidR="008074BB" w:rsidRPr="00CE5E1B" w:rsidRDefault="008074BB" w:rsidP="008074BB">
      <w:pPr>
        <w:spacing w:line="360" w:lineRule="auto"/>
        <w:rPr>
          <w:rFonts w:ascii="Verdana" w:hAnsi="Verdana" w:cs="Arial"/>
          <w:noProof/>
          <w:sz w:val="22"/>
          <w:szCs w:val="22"/>
          <w:lang w:val="nl-NL"/>
        </w:rPr>
      </w:pPr>
    </w:p>
    <w:p w:rsidR="008074BB" w:rsidRPr="00CE5E1B" w:rsidRDefault="008074BB" w:rsidP="008074BB">
      <w:pPr>
        <w:spacing w:line="360" w:lineRule="auto"/>
        <w:rPr>
          <w:rFonts w:ascii="Verdana" w:hAnsi="Verdana" w:cs="Arial"/>
          <w:noProof/>
          <w:sz w:val="22"/>
          <w:szCs w:val="22"/>
          <w:u w:val="single"/>
          <w:lang w:val="nl-NL"/>
        </w:rPr>
      </w:pPr>
      <w:r w:rsidRPr="00CE5E1B">
        <w:rPr>
          <w:rFonts w:ascii="Verdana" w:hAnsi="Verdana" w:cs="Arial"/>
          <w:noProof/>
          <w:sz w:val="22"/>
          <w:szCs w:val="22"/>
          <w:u w:val="single"/>
          <w:lang w:val="nl-NL"/>
        </w:rPr>
        <w:t>Deelvragen:</w:t>
      </w:r>
    </w:p>
    <w:p w:rsidR="008074BB" w:rsidRPr="00CE5E1B" w:rsidRDefault="008074BB" w:rsidP="008074BB">
      <w:pPr>
        <w:widowControl w:val="0"/>
        <w:autoSpaceDE w:val="0"/>
        <w:autoSpaceDN w:val="0"/>
        <w:adjustRightInd w:val="0"/>
        <w:spacing w:line="360" w:lineRule="auto"/>
        <w:rPr>
          <w:rFonts w:ascii="Verdana" w:hAnsi="Verdana" w:cs="Arial"/>
          <w:b/>
          <w:noProof/>
          <w:sz w:val="22"/>
          <w:szCs w:val="22"/>
          <w:lang w:val="nl-NL"/>
        </w:rPr>
      </w:pPr>
      <w:r w:rsidRPr="00CE5E1B">
        <w:rPr>
          <w:rFonts w:ascii="Verdana" w:hAnsi="Verdana" w:cs="Arial"/>
          <w:b/>
          <w:noProof/>
          <w:sz w:val="22"/>
          <w:szCs w:val="22"/>
          <w:lang w:val="nl-NL"/>
        </w:rPr>
        <w:t>Theoretisch-juridische onderzoeksgedeelte</w:t>
      </w:r>
    </w:p>
    <w:p w:rsidR="008074BB" w:rsidRPr="00CE5E1B" w:rsidRDefault="008074BB" w:rsidP="008074BB">
      <w:pPr>
        <w:widowControl w:val="0"/>
        <w:autoSpaceDE w:val="0"/>
        <w:autoSpaceDN w:val="0"/>
        <w:adjustRightInd w:val="0"/>
        <w:spacing w:line="360" w:lineRule="auto"/>
        <w:rPr>
          <w:rFonts w:ascii="Verdana" w:hAnsi="Verdana" w:cs="Arial"/>
          <w:color w:val="0E0E0E"/>
          <w:sz w:val="22"/>
          <w:szCs w:val="22"/>
          <w:lang w:val="nl-NL"/>
        </w:rPr>
      </w:pPr>
      <w:r w:rsidRPr="00CE5E1B">
        <w:rPr>
          <w:rFonts w:ascii="Verdana" w:hAnsi="Verdana" w:cs="Arial"/>
          <w:color w:val="0E0E0E"/>
          <w:sz w:val="22"/>
          <w:szCs w:val="22"/>
          <w:lang w:val="nl-NL"/>
        </w:rPr>
        <w:t>1. Wat zijn niet-traditionele m</w:t>
      </w:r>
      <w:r w:rsidR="00194E98" w:rsidRPr="00CE5E1B">
        <w:rPr>
          <w:rFonts w:ascii="Verdana" w:hAnsi="Verdana" w:cs="Arial"/>
          <w:color w:val="0E0E0E"/>
          <w:sz w:val="22"/>
          <w:szCs w:val="22"/>
          <w:lang w:val="nl-NL"/>
        </w:rPr>
        <w:t xml:space="preserve">erken </w:t>
      </w:r>
      <w:r w:rsidR="00F93D7A">
        <w:rPr>
          <w:rFonts w:ascii="Verdana" w:hAnsi="Verdana" w:cs="Arial"/>
          <w:color w:val="0E0E0E"/>
          <w:sz w:val="22"/>
          <w:szCs w:val="22"/>
          <w:lang w:val="nl-NL"/>
        </w:rPr>
        <w:t>op basis van de literatuur,</w:t>
      </w:r>
      <w:r w:rsidRPr="00CE5E1B">
        <w:rPr>
          <w:rFonts w:ascii="Verdana" w:hAnsi="Verdana" w:cs="Arial"/>
          <w:color w:val="0E0E0E"/>
          <w:sz w:val="22"/>
          <w:szCs w:val="22"/>
          <w:lang w:val="nl-NL"/>
        </w:rPr>
        <w:t xml:space="preserve"> </w:t>
      </w:r>
      <w:r w:rsidR="001818FC">
        <w:rPr>
          <w:rFonts w:ascii="Verdana" w:hAnsi="Verdana" w:cs="Arial"/>
          <w:color w:val="0E0E0E"/>
          <w:sz w:val="22"/>
          <w:szCs w:val="22"/>
          <w:lang w:val="nl-NL"/>
        </w:rPr>
        <w:t xml:space="preserve">de </w:t>
      </w:r>
      <w:r w:rsidRPr="00CE5E1B">
        <w:rPr>
          <w:rFonts w:ascii="Verdana" w:hAnsi="Verdana" w:cs="Arial"/>
          <w:color w:val="0E0E0E"/>
          <w:sz w:val="22"/>
          <w:szCs w:val="22"/>
          <w:lang w:val="nl-NL"/>
        </w:rPr>
        <w:t>wet- en regelgeving</w:t>
      </w:r>
      <w:r w:rsidR="00F93D7A">
        <w:rPr>
          <w:rFonts w:ascii="Verdana" w:hAnsi="Verdana" w:cs="Arial"/>
          <w:color w:val="0E0E0E"/>
          <w:sz w:val="22"/>
          <w:szCs w:val="22"/>
          <w:lang w:val="nl-NL"/>
        </w:rPr>
        <w:t xml:space="preserve"> en </w:t>
      </w:r>
      <w:r w:rsidR="009F3D50">
        <w:rPr>
          <w:rFonts w:ascii="Verdana" w:hAnsi="Verdana" w:cs="Arial"/>
          <w:color w:val="0E0E0E"/>
          <w:sz w:val="22"/>
          <w:szCs w:val="22"/>
          <w:lang w:val="nl-NL"/>
        </w:rPr>
        <w:t xml:space="preserve">standaard </w:t>
      </w:r>
      <w:r w:rsidR="00F93D7A">
        <w:rPr>
          <w:rFonts w:ascii="Verdana" w:hAnsi="Verdana" w:cs="Arial"/>
          <w:color w:val="0E0E0E"/>
          <w:sz w:val="22"/>
          <w:szCs w:val="22"/>
          <w:lang w:val="nl-NL"/>
        </w:rPr>
        <w:t>jurisprudentie</w:t>
      </w:r>
      <w:r w:rsidRPr="00CE5E1B">
        <w:rPr>
          <w:rFonts w:ascii="Verdana" w:hAnsi="Verdana" w:cs="Arial"/>
          <w:color w:val="0E0E0E"/>
          <w:sz w:val="22"/>
          <w:szCs w:val="22"/>
          <w:lang w:val="nl-NL"/>
        </w:rPr>
        <w:t xml:space="preserve">? </w:t>
      </w:r>
    </w:p>
    <w:p w:rsidR="00A7008D" w:rsidRPr="00CE5E1B" w:rsidRDefault="00A7008D" w:rsidP="008074BB">
      <w:pPr>
        <w:widowControl w:val="0"/>
        <w:autoSpaceDE w:val="0"/>
        <w:autoSpaceDN w:val="0"/>
        <w:adjustRightInd w:val="0"/>
        <w:spacing w:line="360" w:lineRule="auto"/>
        <w:rPr>
          <w:rFonts w:ascii="Verdana" w:hAnsi="Verdana" w:cs="Arial"/>
          <w:color w:val="0E0E0E"/>
          <w:sz w:val="22"/>
          <w:szCs w:val="22"/>
          <w:lang w:val="nl-NL"/>
        </w:rPr>
      </w:pPr>
    </w:p>
    <w:p w:rsidR="00F5362A" w:rsidRPr="00CE5E1B" w:rsidRDefault="00F5362A" w:rsidP="008074BB">
      <w:pPr>
        <w:widowControl w:val="0"/>
        <w:autoSpaceDE w:val="0"/>
        <w:autoSpaceDN w:val="0"/>
        <w:adjustRightInd w:val="0"/>
        <w:spacing w:line="360" w:lineRule="auto"/>
        <w:rPr>
          <w:rFonts w:ascii="Verdana" w:hAnsi="Verdana" w:cs="Arial"/>
          <w:color w:val="0E0E0E"/>
          <w:sz w:val="22"/>
          <w:szCs w:val="22"/>
          <w:lang w:val="nl-NL"/>
        </w:rPr>
      </w:pPr>
      <w:r w:rsidRPr="00CE5E1B">
        <w:rPr>
          <w:rFonts w:ascii="Verdana" w:hAnsi="Verdana" w:cs="Arial"/>
          <w:color w:val="0E0E0E"/>
          <w:sz w:val="22"/>
          <w:szCs w:val="22"/>
          <w:lang w:val="nl-NL"/>
        </w:rPr>
        <w:t>2. Wat heeft de wijziging van de wet- en regelgeving betekent voor de mogelijkheid tot registratie van de niet-traditionele merken bij het EUIPO op b</w:t>
      </w:r>
      <w:r w:rsidR="000F3313">
        <w:rPr>
          <w:rFonts w:ascii="Verdana" w:hAnsi="Verdana" w:cs="Arial"/>
          <w:color w:val="0E0E0E"/>
          <w:sz w:val="22"/>
          <w:szCs w:val="22"/>
          <w:lang w:val="nl-NL"/>
        </w:rPr>
        <w:t>asis van de wet- en regelgeving?</w:t>
      </w:r>
      <w:r w:rsidRPr="00CE5E1B">
        <w:rPr>
          <w:rFonts w:ascii="Verdana" w:hAnsi="Verdana" w:cs="Arial"/>
          <w:color w:val="0E0E0E"/>
          <w:sz w:val="22"/>
          <w:szCs w:val="22"/>
          <w:lang w:val="nl-NL"/>
        </w:rPr>
        <w:t xml:space="preserve"> </w:t>
      </w:r>
    </w:p>
    <w:p w:rsidR="00F5362A" w:rsidRPr="00CE5E1B" w:rsidRDefault="00F5362A" w:rsidP="008074BB">
      <w:pPr>
        <w:widowControl w:val="0"/>
        <w:autoSpaceDE w:val="0"/>
        <w:autoSpaceDN w:val="0"/>
        <w:adjustRightInd w:val="0"/>
        <w:spacing w:line="360" w:lineRule="auto"/>
        <w:rPr>
          <w:rFonts w:ascii="Verdana" w:hAnsi="Verdana" w:cs="Arial"/>
          <w:color w:val="0E0E0E"/>
          <w:sz w:val="22"/>
          <w:szCs w:val="22"/>
          <w:lang w:val="nl-NL"/>
        </w:rPr>
      </w:pPr>
    </w:p>
    <w:p w:rsidR="008074BB" w:rsidRPr="00CE5E1B" w:rsidRDefault="00F5362A" w:rsidP="008074BB">
      <w:pPr>
        <w:widowControl w:val="0"/>
        <w:autoSpaceDE w:val="0"/>
        <w:autoSpaceDN w:val="0"/>
        <w:adjustRightInd w:val="0"/>
        <w:spacing w:line="360" w:lineRule="auto"/>
        <w:rPr>
          <w:rFonts w:ascii="Verdana" w:hAnsi="Verdana" w:cs="Arial"/>
          <w:color w:val="0E0E0E"/>
          <w:sz w:val="22"/>
          <w:szCs w:val="22"/>
          <w:lang w:val="nl-NL"/>
        </w:rPr>
      </w:pPr>
      <w:r w:rsidRPr="00CE5E1B">
        <w:rPr>
          <w:rFonts w:ascii="Verdana" w:hAnsi="Verdana" w:cs="Arial"/>
          <w:color w:val="0E0E0E"/>
          <w:sz w:val="22"/>
          <w:szCs w:val="22"/>
          <w:lang w:val="nl-NL"/>
        </w:rPr>
        <w:t>3</w:t>
      </w:r>
      <w:r w:rsidR="00FD1797" w:rsidRPr="00CE5E1B">
        <w:rPr>
          <w:rFonts w:ascii="Verdana" w:hAnsi="Verdana" w:cs="Arial"/>
          <w:color w:val="0E0E0E"/>
          <w:sz w:val="22"/>
          <w:szCs w:val="22"/>
          <w:lang w:val="nl-NL"/>
        </w:rPr>
        <w:t xml:space="preserve">. </w:t>
      </w:r>
      <w:r w:rsidR="0056246C">
        <w:rPr>
          <w:rFonts w:ascii="Verdana" w:hAnsi="Verdana" w:cs="Arial"/>
          <w:color w:val="0E0E0E"/>
          <w:sz w:val="22"/>
          <w:szCs w:val="22"/>
          <w:lang w:val="nl-NL"/>
        </w:rPr>
        <w:t>H</w:t>
      </w:r>
      <w:r w:rsidR="00A7008D" w:rsidRPr="00CE5E1B">
        <w:rPr>
          <w:rFonts w:ascii="Verdana" w:hAnsi="Verdana" w:cs="Arial"/>
          <w:color w:val="0E0E0E"/>
          <w:sz w:val="22"/>
          <w:szCs w:val="22"/>
          <w:lang w:val="nl-NL"/>
        </w:rPr>
        <w:t xml:space="preserve">oe verloopt het registratieproces </w:t>
      </w:r>
      <w:r w:rsidR="0056246C">
        <w:rPr>
          <w:rFonts w:ascii="Verdana" w:hAnsi="Verdana" w:cs="Arial"/>
          <w:color w:val="0E0E0E"/>
          <w:sz w:val="22"/>
          <w:szCs w:val="22"/>
          <w:lang w:val="nl-NL"/>
        </w:rPr>
        <w:t xml:space="preserve">van niet-traditionele merken </w:t>
      </w:r>
      <w:r w:rsidRPr="00CE5E1B">
        <w:rPr>
          <w:rFonts w:ascii="Verdana" w:hAnsi="Verdana" w:cs="Arial"/>
          <w:color w:val="0E0E0E"/>
          <w:sz w:val="22"/>
          <w:szCs w:val="22"/>
          <w:lang w:val="nl-NL"/>
        </w:rPr>
        <w:t xml:space="preserve">bij het EUIPO </w:t>
      </w:r>
      <w:r w:rsidR="00A7008D" w:rsidRPr="00CE5E1B">
        <w:rPr>
          <w:rFonts w:ascii="Verdana" w:hAnsi="Verdana" w:cs="Arial"/>
          <w:color w:val="0E0E0E"/>
          <w:sz w:val="22"/>
          <w:szCs w:val="22"/>
          <w:lang w:val="nl-NL"/>
        </w:rPr>
        <w:t>na de wijziging van de wet- en regelgeving?</w:t>
      </w:r>
    </w:p>
    <w:p w:rsidR="00A7008D" w:rsidRPr="00CE5E1B" w:rsidRDefault="00A7008D" w:rsidP="008074BB">
      <w:pPr>
        <w:widowControl w:val="0"/>
        <w:autoSpaceDE w:val="0"/>
        <w:autoSpaceDN w:val="0"/>
        <w:adjustRightInd w:val="0"/>
        <w:spacing w:line="360" w:lineRule="auto"/>
        <w:rPr>
          <w:rFonts w:ascii="Verdana" w:hAnsi="Verdana" w:cs="Arial"/>
          <w:color w:val="0E0E0E"/>
          <w:sz w:val="22"/>
          <w:szCs w:val="22"/>
          <w:lang w:val="nl-NL"/>
        </w:rPr>
      </w:pPr>
    </w:p>
    <w:p w:rsidR="008074BB" w:rsidRPr="00CE5E1B" w:rsidRDefault="008074BB" w:rsidP="008074BB">
      <w:pPr>
        <w:widowControl w:val="0"/>
        <w:autoSpaceDE w:val="0"/>
        <w:autoSpaceDN w:val="0"/>
        <w:adjustRightInd w:val="0"/>
        <w:spacing w:line="360" w:lineRule="auto"/>
        <w:rPr>
          <w:rFonts w:ascii="Verdana" w:hAnsi="Verdana" w:cs="Arial"/>
          <w:b/>
          <w:color w:val="0E0E0E"/>
          <w:sz w:val="22"/>
          <w:szCs w:val="22"/>
          <w:lang w:val="nl-NL"/>
        </w:rPr>
      </w:pPr>
      <w:r w:rsidRPr="00CE5E1B">
        <w:rPr>
          <w:rFonts w:ascii="Verdana" w:hAnsi="Verdana" w:cs="Arial"/>
          <w:b/>
          <w:color w:val="0E0E0E"/>
          <w:sz w:val="22"/>
          <w:szCs w:val="22"/>
          <w:lang w:val="nl-NL"/>
        </w:rPr>
        <w:t>Praktijkonderzoek</w:t>
      </w:r>
      <w:r w:rsidR="00DD484B" w:rsidRPr="00CE5E1B">
        <w:rPr>
          <w:rFonts w:ascii="Verdana" w:hAnsi="Verdana" w:cs="Arial"/>
          <w:b/>
          <w:color w:val="0E0E0E"/>
          <w:sz w:val="22"/>
          <w:szCs w:val="22"/>
          <w:lang w:val="nl-NL"/>
        </w:rPr>
        <w:t>s</w:t>
      </w:r>
      <w:r w:rsidRPr="00CE5E1B">
        <w:rPr>
          <w:rFonts w:ascii="Verdana" w:hAnsi="Verdana" w:cs="Arial"/>
          <w:b/>
          <w:color w:val="0E0E0E"/>
          <w:sz w:val="22"/>
          <w:szCs w:val="22"/>
          <w:lang w:val="nl-NL"/>
        </w:rPr>
        <w:t xml:space="preserve">gedeelte </w:t>
      </w:r>
    </w:p>
    <w:p w:rsidR="008074BB" w:rsidRPr="00CE5E1B" w:rsidRDefault="00F5362A" w:rsidP="008074BB">
      <w:pPr>
        <w:widowControl w:val="0"/>
        <w:autoSpaceDE w:val="0"/>
        <w:autoSpaceDN w:val="0"/>
        <w:adjustRightInd w:val="0"/>
        <w:spacing w:line="360" w:lineRule="auto"/>
        <w:rPr>
          <w:rFonts w:ascii="Verdana" w:hAnsi="Verdana" w:cs="Arial"/>
          <w:color w:val="0E0E0E"/>
          <w:sz w:val="22"/>
          <w:szCs w:val="22"/>
          <w:lang w:val="nl-NL"/>
        </w:rPr>
      </w:pPr>
      <w:r w:rsidRPr="00CE5E1B">
        <w:rPr>
          <w:rFonts w:ascii="Verdana" w:hAnsi="Verdana" w:cs="Arial"/>
          <w:color w:val="0E0E0E"/>
          <w:sz w:val="22"/>
          <w:szCs w:val="22"/>
          <w:lang w:val="nl-NL"/>
        </w:rPr>
        <w:t>4</w:t>
      </w:r>
      <w:r w:rsidR="008074BB" w:rsidRPr="00CE5E1B">
        <w:rPr>
          <w:rFonts w:ascii="Verdana" w:hAnsi="Verdana" w:cs="Arial"/>
          <w:color w:val="0E0E0E"/>
          <w:sz w:val="22"/>
          <w:szCs w:val="22"/>
          <w:lang w:val="nl-NL"/>
        </w:rPr>
        <w:t xml:space="preserve">. Hoe was het registratie- en weigeringsbeleid </w:t>
      </w:r>
      <w:r w:rsidRPr="00CE5E1B">
        <w:rPr>
          <w:rFonts w:ascii="Verdana" w:hAnsi="Verdana" w:cs="Arial"/>
          <w:color w:val="0E0E0E"/>
          <w:sz w:val="22"/>
          <w:szCs w:val="22"/>
          <w:lang w:val="nl-NL"/>
        </w:rPr>
        <w:t xml:space="preserve">van het EUIPO </w:t>
      </w:r>
      <w:r w:rsidR="008074BB" w:rsidRPr="00CE5E1B">
        <w:rPr>
          <w:rFonts w:ascii="Verdana" w:hAnsi="Verdana" w:cs="Arial"/>
          <w:color w:val="0E0E0E"/>
          <w:sz w:val="22"/>
          <w:szCs w:val="22"/>
          <w:lang w:val="nl-NL"/>
        </w:rPr>
        <w:t>van niet-traditionele merken voor de</w:t>
      </w:r>
      <w:r w:rsidR="008074BB" w:rsidRPr="00CE5E1B">
        <w:rPr>
          <w:rFonts w:ascii="Verdana" w:hAnsi="Verdana" w:cs="Arial"/>
          <w:sz w:val="22"/>
          <w:szCs w:val="22"/>
          <w:lang w:val="nl-NL"/>
        </w:rPr>
        <w:t xml:space="preserve"> </w:t>
      </w:r>
      <w:r w:rsidRPr="00CE5E1B">
        <w:rPr>
          <w:rFonts w:ascii="Verdana" w:hAnsi="Verdana" w:cs="Arial"/>
          <w:sz w:val="22"/>
          <w:szCs w:val="22"/>
          <w:lang w:val="nl-NL"/>
        </w:rPr>
        <w:t>wijziging van de wet- en regelgeving</w:t>
      </w:r>
      <w:r w:rsidR="008074BB" w:rsidRPr="00CE5E1B">
        <w:rPr>
          <w:rStyle w:val="Tabelrasterlicht"/>
          <w:rFonts w:ascii="Verdana" w:hAnsi="Verdana" w:cs="Arial"/>
          <w:b w:val="0"/>
          <w:bCs w:val="0"/>
          <w:smallCaps w:val="0"/>
          <w:sz w:val="22"/>
          <w:szCs w:val="22"/>
          <w:lang w:val="nl-NL"/>
        </w:rPr>
        <w:t xml:space="preserve"> </w:t>
      </w:r>
      <w:r w:rsidRPr="00CE5E1B">
        <w:rPr>
          <w:rFonts w:ascii="Verdana" w:hAnsi="Verdana" w:cs="Arial"/>
          <w:color w:val="0E0E0E"/>
          <w:sz w:val="22"/>
          <w:szCs w:val="22"/>
          <w:lang w:val="nl-NL"/>
        </w:rPr>
        <w:t xml:space="preserve">in de periode van </w:t>
      </w:r>
      <w:r w:rsidR="008074BB" w:rsidRPr="00CE5E1B">
        <w:rPr>
          <w:rFonts w:ascii="Verdana" w:hAnsi="Verdana" w:cs="Arial"/>
          <w:color w:val="0E0E0E"/>
          <w:sz w:val="22"/>
          <w:szCs w:val="22"/>
          <w:lang w:val="nl-NL"/>
        </w:rPr>
        <w:t>1 januari 2017 tot en met 30 september 2017 op basis van een dossieronderzoek?</w:t>
      </w:r>
    </w:p>
    <w:p w:rsidR="00F5362A" w:rsidRPr="00CE5E1B" w:rsidRDefault="00F5362A" w:rsidP="008074BB">
      <w:pPr>
        <w:widowControl w:val="0"/>
        <w:autoSpaceDE w:val="0"/>
        <w:autoSpaceDN w:val="0"/>
        <w:adjustRightInd w:val="0"/>
        <w:spacing w:line="360" w:lineRule="auto"/>
        <w:rPr>
          <w:rFonts w:ascii="Verdana" w:hAnsi="Verdana" w:cs="Arial"/>
          <w:color w:val="0E0E0E"/>
          <w:sz w:val="22"/>
          <w:szCs w:val="22"/>
          <w:lang w:val="nl-NL"/>
        </w:rPr>
      </w:pPr>
    </w:p>
    <w:p w:rsidR="000F5054" w:rsidRDefault="00F5362A" w:rsidP="002F07AD">
      <w:pPr>
        <w:widowControl w:val="0"/>
        <w:autoSpaceDE w:val="0"/>
        <w:autoSpaceDN w:val="0"/>
        <w:adjustRightInd w:val="0"/>
        <w:spacing w:line="360" w:lineRule="auto"/>
        <w:rPr>
          <w:rFonts w:ascii="Verdana" w:hAnsi="Verdana" w:cs="Arial"/>
          <w:color w:val="0E0E0E"/>
          <w:sz w:val="22"/>
          <w:szCs w:val="22"/>
          <w:lang w:val="nl-NL"/>
        </w:rPr>
      </w:pPr>
      <w:r w:rsidRPr="00CE5E1B">
        <w:rPr>
          <w:rFonts w:ascii="Verdana" w:hAnsi="Verdana" w:cs="Arial"/>
          <w:color w:val="0E0E0E"/>
          <w:sz w:val="22"/>
          <w:szCs w:val="22"/>
          <w:lang w:val="nl-NL"/>
        </w:rPr>
        <w:t>5. Hoe is het registratie- en weigeringsbeleid van het EUIPO van niet-traditionele merken na de wijziging van de wet- en regelgeving vanaf 1 oktober 2017 op basis van een dossieronderzoek?</w:t>
      </w:r>
    </w:p>
    <w:p w:rsidR="00E32A68" w:rsidRDefault="00E32A68" w:rsidP="002F07AD">
      <w:pPr>
        <w:widowControl w:val="0"/>
        <w:autoSpaceDE w:val="0"/>
        <w:autoSpaceDN w:val="0"/>
        <w:adjustRightInd w:val="0"/>
        <w:spacing w:line="360" w:lineRule="auto"/>
        <w:rPr>
          <w:rFonts w:ascii="Verdana" w:hAnsi="Verdana" w:cs="Arial"/>
          <w:color w:val="0E0E0E"/>
          <w:sz w:val="22"/>
          <w:szCs w:val="22"/>
          <w:lang w:val="nl-NL"/>
        </w:rPr>
      </w:pPr>
    </w:p>
    <w:p w:rsidR="00E32A68" w:rsidRPr="002F07AD" w:rsidRDefault="00E32A68" w:rsidP="002F07AD">
      <w:pPr>
        <w:widowControl w:val="0"/>
        <w:autoSpaceDE w:val="0"/>
        <w:autoSpaceDN w:val="0"/>
        <w:adjustRightInd w:val="0"/>
        <w:spacing w:line="360" w:lineRule="auto"/>
        <w:rPr>
          <w:rFonts w:ascii="Verdana" w:hAnsi="Verdana" w:cs="Arial"/>
          <w:color w:val="0E0E0E"/>
          <w:sz w:val="22"/>
          <w:szCs w:val="22"/>
          <w:lang w:val="nl-NL"/>
        </w:rPr>
      </w:pPr>
    </w:p>
    <w:p w:rsidR="000F5054" w:rsidRPr="00CE5E1B" w:rsidRDefault="000F5054" w:rsidP="00105303">
      <w:pPr>
        <w:rPr>
          <w:lang w:val="nl-NL"/>
        </w:rPr>
      </w:pPr>
    </w:p>
    <w:p w:rsidR="00105303" w:rsidRPr="00CE5E1B" w:rsidRDefault="00CE44B5" w:rsidP="00EC0E29">
      <w:pPr>
        <w:pStyle w:val="Kop2"/>
        <w:rPr>
          <w:sz w:val="32"/>
          <w:szCs w:val="32"/>
          <w:lang w:val="nl-NL"/>
        </w:rPr>
      </w:pPr>
      <w:r w:rsidRPr="00CE5E1B">
        <w:rPr>
          <w:sz w:val="32"/>
          <w:szCs w:val="32"/>
          <w:lang w:val="nl-NL"/>
        </w:rPr>
        <w:lastRenderedPageBreak/>
        <w:t>§ 1.4 Onderzoeksmethoden</w:t>
      </w:r>
    </w:p>
    <w:p w:rsidR="00105303" w:rsidRPr="00CE5E1B" w:rsidRDefault="00105303" w:rsidP="00105303">
      <w:pPr>
        <w:rPr>
          <w:lang w:val="nl-NL"/>
        </w:rPr>
      </w:pPr>
    </w:p>
    <w:p w:rsidR="00105303" w:rsidRPr="00CE5E1B" w:rsidRDefault="00B90C2D" w:rsidP="00B90C2D">
      <w:pPr>
        <w:spacing w:line="360" w:lineRule="auto"/>
        <w:rPr>
          <w:rFonts w:ascii="Verdana" w:hAnsi="Verdana"/>
          <w:sz w:val="22"/>
          <w:szCs w:val="22"/>
          <w:lang w:val="nl-NL"/>
        </w:rPr>
      </w:pPr>
      <w:r w:rsidRPr="00CE5E1B">
        <w:rPr>
          <w:rFonts w:ascii="Verdana" w:hAnsi="Verdana"/>
          <w:sz w:val="22"/>
          <w:szCs w:val="22"/>
          <w:lang w:val="nl-NL"/>
        </w:rPr>
        <w:t xml:space="preserve">Bij het theoretisch-juridisch </w:t>
      </w:r>
      <w:proofErr w:type="spellStart"/>
      <w:r w:rsidRPr="00CE5E1B">
        <w:rPr>
          <w:rFonts w:ascii="Verdana" w:hAnsi="Verdana"/>
          <w:sz w:val="22"/>
          <w:szCs w:val="22"/>
          <w:lang w:val="nl-NL"/>
        </w:rPr>
        <w:t>onderzoeksgedeelte</w:t>
      </w:r>
      <w:proofErr w:type="spellEnd"/>
      <w:r w:rsidRPr="00CE5E1B">
        <w:rPr>
          <w:rFonts w:ascii="Verdana" w:hAnsi="Verdana"/>
          <w:sz w:val="22"/>
          <w:szCs w:val="22"/>
          <w:lang w:val="nl-NL"/>
        </w:rPr>
        <w:t xml:space="preserve"> zal ik de bijbehorende deelvragen vooral beantwoorden met behulp van de literatuur en de wet- en regelgeving. Wat betreft de literatuur heb ik vooral gebruik gemaakt van literatuur dat geschreven is door de h</w:t>
      </w:r>
      <w:r w:rsidR="00BD6062">
        <w:rPr>
          <w:rFonts w:ascii="Verdana" w:hAnsi="Verdana"/>
          <w:sz w:val="22"/>
          <w:szCs w:val="22"/>
          <w:lang w:val="nl-NL"/>
        </w:rPr>
        <w:t>eer G</w:t>
      </w:r>
      <w:r w:rsidRPr="00CE5E1B">
        <w:rPr>
          <w:rFonts w:ascii="Verdana" w:hAnsi="Verdana"/>
          <w:sz w:val="22"/>
          <w:szCs w:val="22"/>
          <w:lang w:val="nl-NL"/>
        </w:rPr>
        <w:t xml:space="preserve">ielen en de heer Cohen </w:t>
      </w:r>
      <w:proofErr w:type="spellStart"/>
      <w:r w:rsidRPr="00CE5E1B">
        <w:rPr>
          <w:rFonts w:ascii="Verdana" w:hAnsi="Verdana"/>
          <w:sz w:val="22"/>
          <w:szCs w:val="22"/>
          <w:lang w:val="nl-NL"/>
        </w:rPr>
        <w:t>Jehoram</w:t>
      </w:r>
      <w:proofErr w:type="spellEnd"/>
      <w:r w:rsidRPr="00CE5E1B">
        <w:rPr>
          <w:rFonts w:ascii="Verdana" w:hAnsi="Verdana"/>
          <w:sz w:val="22"/>
          <w:szCs w:val="22"/>
          <w:lang w:val="nl-NL"/>
        </w:rPr>
        <w:t>. Daarnaast is er ook veel gebruik gemaakt van de website van het EUIPO. Op die website staat veel beschreven over het niet-traditionele merk en de inschrijvingsprocedure</w:t>
      </w:r>
      <w:r w:rsidR="00796BFA" w:rsidRPr="00CE5E1B">
        <w:rPr>
          <w:rFonts w:ascii="Verdana" w:hAnsi="Verdana"/>
          <w:sz w:val="22"/>
          <w:szCs w:val="22"/>
          <w:lang w:val="nl-NL"/>
        </w:rPr>
        <w:t>. Ook is er gebruik gemaakt van de interne richtlijnen die gepubliceerd zijn op de website van het EUIPO. Deze hebben meer duidelijkheid ge</w:t>
      </w:r>
      <w:r w:rsidR="00BD6062">
        <w:rPr>
          <w:rFonts w:ascii="Verdana" w:hAnsi="Verdana"/>
          <w:sz w:val="22"/>
          <w:szCs w:val="22"/>
          <w:lang w:val="nl-NL"/>
        </w:rPr>
        <w:t>boden over verschillende typen</w:t>
      </w:r>
      <w:r w:rsidR="00796BFA" w:rsidRPr="00CE5E1B">
        <w:rPr>
          <w:rFonts w:ascii="Verdana" w:hAnsi="Verdana"/>
          <w:sz w:val="22"/>
          <w:szCs w:val="22"/>
          <w:lang w:val="nl-NL"/>
        </w:rPr>
        <w:t xml:space="preserve"> niet-traditionele merken en over de weigeringsgronden daarvan. </w:t>
      </w:r>
      <w:r w:rsidR="00BD6062">
        <w:rPr>
          <w:rFonts w:ascii="Verdana" w:hAnsi="Verdana"/>
          <w:sz w:val="22"/>
          <w:szCs w:val="22"/>
          <w:lang w:val="nl-NL"/>
        </w:rPr>
        <w:t>Verder heeft ook, bij het</w:t>
      </w:r>
      <w:r w:rsidR="00D265CE">
        <w:rPr>
          <w:rFonts w:ascii="Verdana" w:hAnsi="Verdana"/>
          <w:sz w:val="22"/>
          <w:szCs w:val="22"/>
          <w:lang w:val="nl-NL"/>
        </w:rPr>
        <w:t xml:space="preserve"> beantwoorden van de vraag wat niet-traditionele merken zijn en hoe de registratie daarvan door de jaren heen veranderd is, de </w:t>
      </w:r>
      <w:r w:rsidR="00BD6062">
        <w:rPr>
          <w:rFonts w:ascii="Verdana" w:hAnsi="Verdana"/>
          <w:sz w:val="22"/>
          <w:szCs w:val="22"/>
          <w:lang w:val="nl-NL"/>
        </w:rPr>
        <w:t xml:space="preserve">standaard </w:t>
      </w:r>
      <w:r w:rsidR="00D265CE">
        <w:rPr>
          <w:rFonts w:ascii="Verdana" w:hAnsi="Verdana"/>
          <w:sz w:val="22"/>
          <w:szCs w:val="22"/>
          <w:lang w:val="nl-NL"/>
        </w:rPr>
        <w:t xml:space="preserve">jurisprudentie een belangrijke bijdrage geleverd. </w:t>
      </w:r>
    </w:p>
    <w:p w:rsidR="00DD484B" w:rsidRPr="00CE5E1B" w:rsidRDefault="00DD484B" w:rsidP="00B90C2D">
      <w:pPr>
        <w:spacing w:line="360" w:lineRule="auto"/>
        <w:rPr>
          <w:rFonts w:ascii="Verdana" w:hAnsi="Verdana"/>
          <w:sz w:val="22"/>
          <w:szCs w:val="22"/>
          <w:lang w:val="nl-NL"/>
        </w:rPr>
      </w:pPr>
    </w:p>
    <w:p w:rsidR="00796BFA" w:rsidRPr="00CE5E1B" w:rsidRDefault="00796BFA" w:rsidP="00B90C2D">
      <w:pPr>
        <w:spacing w:line="360" w:lineRule="auto"/>
        <w:rPr>
          <w:rFonts w:ascii="Verdana" w:hAnsi="Verdana"/>
          <w:sz w:val="22"/>
          <w:szCs w:val="22"/>
          <w:lang w:val="nl-NL"/>
        </w:rPr>
      </w:pPr>
      <w:r w:rsidRPr="00CE5E1B">
        <w:rPr>
          <w:rFonts w:ascii="Verdana" w:hAnsi="Verdana"/>
          <w:sz w:val="22"/>
          <w:szCs w:val="22"/>
          <w:lang w:val="nl-NL"/>
        </w:rPr>
        <w:t>Naast bovenstaande literatuur is er ook veel gebruik gemaakt van verschillende wet- en regelgeving, waarbij de volgende verordeningen en richtlijnen van grote betekenis zijn geweest voor het beantwoorden van de theoretisch-juridische deelvragen:</w:t>
      </w:r>
    </w:p>
    <w:p w:rsidR="00796BFA" w:rsidRPr="001818FC" w:rsidRDefault="00BD6062" w:rsidP="00796BFA">
      <w:pPr>
        <w:pStyle w:val="Kleurrijkelijst-accent1"/>
        <w:widowControl w:val="0"/>
        <w:numPr>
          <w:ilvl w:val="0"/>
          <w:numId w:val="3"/>
        </w:numPr>
        <w:autoSpaceDE w:val="0"/>
        <w:autoSpaceDN w:val="0"/>
        <w:adjustRightInd w:val="0"/>
        <w:spacing w:line="360" w:lineRule="auto"/>
        <w:rPr>
          <w:rFonts w:ascii="Verdana" w:hAnsi="Verdana" w:cs="Lucida Grande"/>
          <w:sz w:val="22"/>
          <w:szCs w:val="22"/>
          <w:lang w:val="nl-NL"/>
        </w:rPr>
      </w:pPr>
      <w:r>
        <w:rPr>
          <w:rFonts w:ascii="Verdana" w:hAnsi="Verdana" w:cs="Lucida Grande"/>
          <w:sz w:val="22"/>
          <w:szCs w:val="22"/>
          <w:lang w:val="nl-NL"/>
        </w:rPr>
        <w:t>Verordening (EG)</w:t>
      </w:r>
      <w:r w:rsidR="00073670">
        <w:rPr>
          <w:rFonts w:ascii="Verdana" w:hAnsi="Verdana" w:cs="Lucida Grande"/>
          <w:sz w:val="22"/>
          <w:szCs w:val="22"/>
          <w:lang w:val="nl-NL"/>
        </w:rPr>
        <w:t xml:space="preserve"> nr.</w:t>
      </w:r>
      <w:r w:rsidR="00796BFA" w:rsidRPr="001818FC">
        <w:rPr>
          <w:rFonts w:ascii="Verdana" w:hAnsi="Verdana" w:cs="Lucida Grande"/>
          <w:sz w:val="22"/>
          <w:szCs w:val="22"/>
          <w:lang w:val="nl-NL"/>
        </w:rPr>
        <w:t xml:space="preserve"> 207/2009 van de Raad van 26 februari 2009 </w:t>
      </w:r>
    </w:p>
    <w:p w:rsidR="00796BFA" w:rsidRPr="001818FC" w:rsidRDefault="00796BFA" w:rsidP="00796BFA">
      <w:pPr>
        <w:pStyle w:val="Kleurrijkelijst-accent1"/>
        <w:numPr>
          <w:ilvl w:val="0"/>
          <w:numId w:val="3"/>
        </w:numPr>
        <w:spacing w:line="360" w:lineRule="auto"/>
        <w:rPr>
          <w:rFonts w:ascii="Verdana" w:hAnsi="Verdana"/>
          <w:sz w:val="22"/>
          <w:szCs w:val="22"/>
          <w:lang w:val="nl-NL"/>
        </w:rPr>
      </w:pPr>
      <w:r w:rsidRPr="001818FC">
        <w:rPr>
          <w:rFonts w:ascii="Verdana" w:hAnsi="Verdana" w:cs="Lucida Grande"/>
          <w:sz w:val="22"/>
          <w:szCs w:val="22"/>
          <w:lang w:val="nl-NL"/>
        </w:rPr>
        <w:t xml:space="preserve">Verordening (EU) </w:t>
      </w:r>
      <w:r w:rsidR="00073670">
        <w:rPr>
          <w:rFonts w:ascii="Verdana" w:hAnsi="Verdana" w:cs="Lucida Grande"/>
          <w:sz w:val="22"/>
          <w:szCs w:val="22"/>
          <w:lang w:val="nl-NL"/>
        </w:rPr>
        <w:t xml:space="preserve">nr. </w:t>
      </w:r>
      <w:r w:rsidRPr="001818FC">
        <w:rPr>
          <w:rFonts w:ascii="Verdana" w:hAnsi="Verdana" w:cs="Lucida Grande"/>
          <w:sz w:val="22"/>
          <w:szCs w:val="22"/>
          <w:lang w:val="nl-NL"/>
        </w:rPr>
        <w:t>2015/2424 van het Europees Parlement en de Raad van 16 december 2015</w:t>
      </w:r>
    </w:p>
    <w:p w:rsidR="007C663E" w:rsidRPr="00BD6062" w:rsidRDefault="007C663E" w:rsidP="00796BFA">
      <w:pPr>
        <w:pStyle w:val="Kleurrijkelijst-accent1"/>
        <w:numPr>
          <w:ilvl w:val="0"/>
          <w:numId w:val="3"/>
        </w:numPr>
        <w:spacing w:line="360" w:lineRule="auto"/>
        <w:rPr>
          <w:rFonts w:ascii="Verdana" w:hAnsi="Verdana"/>
          <w:sz w:val="22"/>
          <w:szCs w:val="22"/>
          <w:lang w:val="nl-NL"/>
        </w:rPr>
      </w:pPr>
      <w:r w:rsidRPr="001818FC">
        <w:rPr>
          <w:rFonts w:ascii="Verdana" w:hAnsi="Verdana" w:cs="Lucida Grande"/>
          <w:sz w:val="22"/>
          <w:szCs w:val="22"/>
          <w:lang w:val="nl-NL"/>
        </w:rPr>
        <w:t xml:space="preserve">Verordening (EU) </w:t>
      </w:r>
      <w:r w:rsidR="00073670">
        <w:rPr>
          <w:rFonts w:ascii="Verdana" w:hAnsi="Verdana" w:cs="Lucida Grande"/>
          <w:sz w:val="22"/>
          <w:szCs w:val="22"/>
          <w:lang w:val="nl-NL"/>
        </w:rPr>
        <w:t xml:space="preserve">nr. </w:t>
      </w:r>
      <w:r w:rsidRPr="001818FC">
        <w:rPr>
          <w:rFonts w:ascii="Verdana" w:hAnsi="Verdana" w:cs="Lucida Grande"/>
          <w:sz w:val="22"/>
          <w:szCs w:val="22"/>
          <w:lang w:val="nl-NL"/>
        </w:rPr>
        <w:t>2017/1001 van het Europees Parlement en de Raad van 14 juni 2017</w:t>
      </w:r>
    </w:p>
    <w:p w:rsidR="00073670" w:rsidRPr="00DD67AC" w:rsidRDefault="00073670" w:rsidP="00073670">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t>UITVOERINGSVERORDENING (EU) nr. 2017/1431 van de commissie van 18 mei 2017 houdende nadere uitvoeringsvoorschriften voor enkele bepalingen van Verordening (EG) nr. 207/2009 van de Raad inzake het Uniemerk</w:t>
      </w:r>
    </w:p>
    <w:p w:rsidR="00073670" w:rsidRDefault="00073670" w:rsidP="00073670">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t xml:space="preserve">Richtlijn (EU) nr. 2015/2436 van het Europees Parlement  en de Raad van 16 december 2015 betreffende de aanpassing van het merkenrecht der lidstaten </w:t>
      </w:r>
    </w:p>
    <w:p w:rsidR="007C663E" w:rsidRPr="00CE5E1B" w:rsidRDefault="007C663E" w:rsidP="00DD484B">
      <w:pPr>
        <w:spacing w:line="360" w:lineRule="auto"/>
        <w:rPr>
          <w:lang w:val="nl-NL"/>
        </w:rPr>
      </w:pPr>
    </w:p>
    <w:p w:rsidR="00E32A68" w:rsidRDefault="00DD484B" w:rsidP="00DD484B">
      <w:pPr>
        <w:spacing w:line="360" w:lineRule="auto"/>
        <w:rPr>
          <w:rFonts w:ascii="Verdana" w:hAnsi="Verdana" w:cs="Arial"/>
          <w:bCs/>
          <w:sz w:val="22"/>
          <w:szCs w:val="22"/>
          <w:lang w:val="nl-NL"/>
        </w:rPr>
      </w:pPr>
      <w:r w:rsidRPr="00CE5E1B">
        <w:rPr>
          <w:rFonts w:ascii="Verdana" w:hAnsi="Verdana"/>
          <w:sz w:val="22"/>
          <w:szCs w:val="22"/>
          <w:lang w:val="nl-NL"/>
        </w:rPr>
        <w:t xml:space="preserve">Voor het praktijkonderzoeksgedeelte </w:t>
      </w:r>
      <w:r w:rsidR="00C80CEC" w:rsidRPr="00CE5E1B">
        <w:rPr>
          <w:rFonts w:ascii="Verdana" w:hAnsi="Verdana"/>
          <w:sz w:val="22"/>
          <w:szCs w:val="22"/>
          <w:lang w:val="nl-NL"/>
        </w:rPr>
        <w:t>z</w:t>
      </w:r>
      <w:r w:rsidR="0078507D">
        <w:rPr>
          <w:rFonts w:ascii="Verdana" w:hAnsi="Verdana"/>
          <w:sz w:val="22"/>
          <w:szCs w:val="22"/>
          <w:lang w:val="nl-NL"/>
        </w:rPr>
        <w:t>ullen de deelvragen beantwoord</w:t>
      </w:r>
      <w:r w:rsidR="00C80CEC" w:rsidRPr="00CE5E1B">
        <w:rPr>
          <w:rFonts w:ascii="Verdana" w:hAnsi="Verdana"/>
          <w:sz w:val="22"/>
          <w:szCs w:val="22"/>
          <w:lang w:val="nl-NL"/>
        </w:rPr>
        <w:t xml:space="preserve"> worden met behulp van het register van het </w:t>
      </w:r>
      <w:r w:rsidR="00C80CEC" w:rsidRPr="00CE5E1B">
        <w:rPr>
          <w:rFonts w:ascii="Verdana" w:hAnsi="Verdana" w:cs="Arial"/>
          <w:bCs/>
          <w:sz w:val="22"/>
          <w:szCs w:val="22"/>
          <w:lang w:val="nl-NL"/>
        </w:rPr>
        <w:t xml:space="preserve">European Union </w:t>
      </w:r>
      <w:proofErr w:type="spellStart"/>
      <w:r w:rsidR="00C80CEC" w:rsidRPr="00CE5E1B">
        <w:rPr>
          <w:rFonts w:ascii="Verdana" w:hAnsi="Verdana" w:cs="Arial"/>
          <w:bCs/>
          <w:sz w:val="22"/>
          <w:szCs w:val="22"/>
          <w:lang w:val="nl-NL"/>
        </w:rPr>
        <w:t>Intellectual</w:t>
      </w:r>
      <w:proofErr w:type="spellEnd"/>
      <w:r w:rsidR="00C80CEC" w:rsidRPr="00CE5E1B">
        <w:rPr>
          <w:rFonts w:ascii="Verdana" w:hAnsi="Verdana" w:cs="Arial"/>
          <w:bCs/>
          <w:sz w:val="22"/>
          <w:szCs w:val="22"/>
          <w:lang w:val="nl-NL"/>
        </w:rPr>
        <w:t xml:space="preserve"> </w:t>
      </w:r>
      <w:r w:rsidR="00C80CEC" w:rsidRPr="00CE5E1B">
        <w:rPr>
          <w:rFonts w:ascii="Verdana" w:hAnsi="Verdana" w:cs="Arial"/>
          <w:bCs/>
          <w:sz w:val="22"/>
          <w:szCs w:val="22"/>
          <w:lang w:val="nl-NL"/>
        </w:rPr>
        <w:lastRenderedPageBreak/>
        <w:t xml:space="preserve">Property Office (hierna: EUIPO). </w:t>
      </w:r>
      <w:r w:rsidR="002F07AD">
        <w:rPr>
          <w:rFonts w:ascii="Verdana" w:hAnsi="Verdana" w:cs="Arial"/>
          <w:bCs/>
          <w:sz w:val="22"/>
          <w:szCs w:val="22"/>
          <w:lang w:val="nl-NL"/>
        </w:rPr>
        <w:t xml:space="preserve">In dit register zijn alle aanvragen en geregistreerde merken te vinden. Per merk is er een dossier aangemaakt door de Europese autoriteiten. Ondanks dat de Europese autoriteiten geen rechtsprekende instantie zijn, zal er wel gesproken worden van een dossieronderzoek. </w:t>
      </w:r>
      <w:r w:rsidR="00C80CEC" w:rsidRPr="00CE5E1B">
        <w:rPr>
          <w:rFonts w:ascii="Verdana" w:hAnsi="Verdana" w:cs="Arial"/>
          <w:bCs/>
          <w:sz w:val="22"/>
          <w:szCs w:val="22"/>
          <w:lang w:val="nl-NL"/>
        </w:rPr>
        <w:t xml:space="preserve">Er is voor het beantwoorden van deelvraag 4 en 5 in het register gezocht </w:t>
      </w:r>
      <w:r w:rsidR="002F07AD">
        <w:rPr>
          <w:rFonts w:ascii="Verdana" w:hAnsi="Verdana" w:cs="Arial"/>
          <w:bCs/>
          <w:sz w:val="22"/>
          <w:szCs w:val="22"/>
          <w:lang w:val="nl-NL"/>
        </w:rPr>
        <w:t xml:space="preserve">op dossiers </w:t>
      </w:r>
      <w:r w:rsidR="000B6F9E" w:rsidRPr="00CE5E1B">
        <w:rPr>
          <w:rFonts w:ascii="Verdana" w:hAnsi="Verdana" w:cs="Arial"/>
          <w:bCs/>
          <w:sz w:val="22"/>
          <w:szCs w:val="22"/>
          <w:lang w:val="nl-NL"/>
        </w:rPr>
        <w:t xml:space="preserve">over twee perioden </w:t>
      </w:r>
      <w:r w:rsidR="00C80CEC" w:rsidRPr="00CE5E1B">
        <w:rPr>
          <w:rFonts w:ascii="Verdana" w:hAnsi="Verdana" w:cs="Arial"/>
          <w:bCs/>
          <w:sz w:val="22"/>
          <w:szCs w:val="22"/>
          <w:lang w:val="nl-NL"/>
        </w:rPr>
        <w:t>op de volgende</w:t>
      </w:r>
      <w:r w:rsidR="00073670">
        <w:rPr>
          <w:rFonts w:ascii="Verdana" w:hAnsi="Verdana" w:cs="Arial"/>
          <w:bCs/>
          <w:sz w:val="22"/>
          <w:szCs w:val="22"/>
          <w:lang w:val="nl-NL"/>
        </w:rPr>
        <w:t xml:space="preserve"> niet-traditionele merken: kleurmerk, hologram, bewegingsmerk, multimediamerk, geurmerk, patroonmerk, </w:t>
      </w:r>
      <w:r w:rsidR="000B6F9E" w:rsidRPr="00CE5E1B">
        <w:rPr>
          <w:rFonts w:ascii="Verdana" w:hAnsi="Verdana" w:cs="Arial"/>
          <w:bCs/>
          <w:sz w:val="22"/>
          <w:szCs w:val="22"/>
          <w:lang w:val="nl-NL"/>
        </w:rPr>
        <w:t xml:space="preserve">klankmerk en overige merken. </w:t>
      </w:r>
    </w:p>
    <w:p w:rsidR="00073670" w:rsidRDefault="00073670" w:rsidP="00DD484B">
      <w:pPr>
        <w:spacing w:line="360" w:lineRule="auto"/>
        <w:rPr>
          <w:rFonts w:ascii="Verdana" w:hAnsi="Verdana" w:cs="Arial"/>
          <w:bCs/>
          <w:sz w:val="22"/>
          <w:szCs w:val="22"/>
          <w:lang w:val="nl-NL"/>
        </w:rPr>
      </w:pPr>
      <w:r>
        <w:rPr>
          <w:rFonts w:ascii="Verdana" w:hAnsi="Verdana" w:cs="Arial"/>
          <w:bCs/>
          <w:sz w:val="22"/>
          <w:szCs w:val="22"/>
          <w:lang w:val="nl-NL"/>
        </w:rPr>
        <w:t>Deze eerste</w:t>
      </w:r>
      <w:r w:rsidR="000B6F9E" w:rsidRPr="00CE5E1B">
        <w:rPr>
          <w:rFonts w:ascii="Verdana" w:hAnsi="Verdana" w:cs="Arial"/>
          <w:bCs/>
          <w:sz w:val="22"/>
          <w:szCs w:val="22"/>
          <w:lang w:val="nl-NL"/>
        </w:rPr>
        <w:t xml:space="preserve"> periode loopt van 1 januari 2017 tot en met 30 september 2017 en de andere periode loopt vanaf 1 oktober 2017. Op deze laatste datum is namelijk de uitvoeringsverordening waar dit onderzoek betrekking op heeft in werking getreden. Hierbij zijn de dossiers geselecteerd die op basis van hun depotdatum binnen een van deze twee perioden vallen. Over deze twee perioden zijn het aantal weigeringen en regis</w:t>
      </w:r>
      <w:r w:rsidR="009706DF">
        <w:rPr>
          <w:rFonts w:ascii="Verdana" w:hAnsi="Verdana" w:cs="Arial"/>
          <w:bCs/>
          <w:sz w:val="22"/>
          <w:szCs w:val="22"/>
          <w:lang w:val="nl-NL"/>
        </w:rPr>
        <w:t>traties met elkaar vergeleken. D</w:t>
      </w:r>
      <w:r w:rsidR="000B6F9E" w:rsidRPr="00CE5E1B">
        <w:rPr>
          <w:rFonts w:ascii="Verdana" w:hAnsi="Verdana" w:cs="Arial"/>
          <w:bCs/>
          <w:sz w:val="22"/>
          <w:szCs w:val="22"/>
          <w:lang w:val="nl-NL"/>
        </w:rPr>
        <w:t>aarnaast is er ook gekeken naar de gronden van de Europese autoriteiten om bepaalde niet-traditi</w:t>
      </w:r>
      <w:r>
        <w:rPr>
          <w:rFonts w:ascii="Verdana" w:hAnsi="Verdana" w:cs="Arial"/>
          <w:bCs/>
          <w:sz w:val="22"/>
          <w:szCs w:val="22"/>
          <w:lang w:val="nl-NL"/>
        </w:rPr>
        <w:t>onele merken te registreren of aanvragen te</w:t>
      </w:r>
      <w:r w:rsidR="006E714D" w:rsidRPr="00CE5E1B">
        <w:rPr>
          <w:rFonts w:ascii="Verdana" w:hAnsi="Verdana" w:cs="Arial"/>
          <w:bCs/>
          <w:sz w:val="22"/>
          <w:szCs w:val="22"/>
          <w:lang w:val="nl-NL"/>
        </w:rPr>
        <w:t xml:space="preserve"> weigeren. In het register is geselecteerd op de merken die de volgende ‘European Trade Mark status (EUTM)’ hebben gekregen</w:t>
      </w:r>
      <w:r w:rsidR="000B6F9E" w:rsidRPr="00CE5E1B">
        <w:rPr>
          <w:rFonts w:ascii="Verdana" w:hAnsi="Verdana" w:cs="Arial"/>
          <w:bCs/>
          <w:sz w:val="22"/>
          <w:szCs w:val="22"/>
          <w:lang w:val="nl-NL"/>
        </w:rPr>
        <w:t>: ‘</w:t>
      </w:r>
      <w:proofErr w:type="spellStart"/>
      <w:r w:rsidR="000B6F9E" w:rsidRPr="00CE5E1B">
        <w:rPr>
          <w:rFonts w:ascii="Verdana" w:hAnsi="Verdana" w:cs="Arial"/>
          <w:bCs/>
          <w:sz w:val="22"/>
          <w:szCs w:val="22"/>
          <w:lang w:val="nl-NL"/>
        </w:rPr>
        <w:t>applica</w:t>
      </w:r>
      <w:r w:rsidR="003E4309">
        <w:rPr>
          <w:rFonts w:ascii="Verdana" w:hAnsi="Verdana" w:cs="Arial"/>
          <w:bCs/>
          <w:sz w:val="22"/>
          <w:szCs w:val="22"/>
          <w:lang w:val="nl-NL"/>
        </w:rPr>
        <w:t>tion</w:t>
      </w:r>
      <w:proofErr w:type="spellEnd"/>
      <w:r w:rsidR="003E4309">
        <w:rPr>
          <w:rFonts w:ascii="Verdana" w:hAnsi="Verdana" w:cs="Arial"/>
          <w:bCs/>
          <w:sz w:val="22"/>
          <w:szCs w:val="22"/>
          <w:lang w:val="nl-NL"/>
        </w:rPr>
        <w:t xml:space="preserve"> </w:t>
      </w:r>
      <w:proofErr w:type="spellStart"/>
      <w:r w:rsidR="003E4309">
        <w:rPr>
          <w:rFonts w:ascii="Verdana" w:hAnsi="Verdana" w:cs="Arial"/>
          <w:bCs/>
          <w:sz w:val="22"/>
          <w:szCs w:val="22"/>
          <w:lang w:val="nl-NL"/>
        </w:rPr>
        <w:t>refused</w:t>
      </w:r>
      <w:proofErr w:type="spellEnd"/>
      <w:r w:rsidR="003E4309">
        <w:rPr>
          <w:rFonts w:ascii="Verdana" w:hAnsi="Verdana" w:cs="Arial"/>
          <w:bCs/>
          <w:sz w:val="22"/>
          <w:szCs w:val="22"/>
          <w:lang w:val="nl-NL"/>
        </w:rPr>
        <w:t>’ of ‘</w:t>
      </w:r>
      <w:proofErr w:type="spellStart"/>
      <w:r w:rsidR="003E4309">
        <w:rPr>
          <w:rFonts w:ascii="Verdana" w:hAnsi="Verdana" w:cs="Arial"/>
          <w:bCs/>
          <w:sz w:val="22"/>
          <w:szCs w:val="22"/>
          <w:lang w:val="nl-NL"/>
        </w:rPr>
        <w:t>registered</w:t>
      </w:r>
      <w:proofErr w:type="spellEnd"/>
      <w:r w:rsidR="003E4309">
        <w:rPr>
          <w:rFonts w:ascii="Verdana" w:hAnsi="Verdana" w:cs="Arial"/>
          <w:bCs/>
          <w:sz w:val="22"/>
          <w:szCs w:val="22"/>
          <w:lang w:val="nl-NL"/>
        </w:rPr>
        <w:t xml:space="preserve">’. </w:t>
      </w:r>
      <w:r w:rsidR="00AC17DE">
        <w:rPr>
          <w:rFonts w:ascii="Verdana" w:hAnsi="Verdana" w:cs="Arial"/>
          <w:bCs/>
          <w:sz w:val="22"/>
          <w:szCs w:val="22"/>
          <w:lang w:val="nl-NL"/>
        </w:rPr>
        <w:t xml:space="preserve">Het invoeren van de correcte zoekresultaten resulteerde in 74 dossiers </w:t>
      </w:r>
      <w:r w:rsidR="00EB780F">
        <w:rPr>
          <w:rFonts w:ascii="Verdana" w:hAnsi="Verdana" w:cs="Arial"/>
          <w:bCs/>
          <w:sz w:val="22"/>
          <w:szCs w:val="22"/>
          <w:lang w:val="nl-NL"/>
        </w:rPr>
        <w:t xml:space="preserve">van het EUIPO </w:t>
      </w:r>
      <w:r w:rsidR="00AC17DE">
        <w:rPr>
          <w:rFonts w:ascii="Verdana" w:hAnsi="Verdana" w:cs="Arial"/>
          <w:bCs/>
          <w:sz w:val="22"/>
          <w:szCs w:val="22"/>
          <w:lang w:val="nl-NL"/>
        </w:rPr>
        <w:t xml:space="preserve">die onderzocht moesten worden om de vragen van het praktijkonderzoeksgedeelte beantwoord te krijgen. </w:t>
      </w:r>
      <w:r w:rsidR="00EB780F">
        <w:rPr>
          <w:rFonts w:ascii="Verdana" w:hAnsi="Verdana" w:cs="Arial"/>
          <w:bCs/>
          <w:sz w:val="22"/>
          <w:szCs w:val="22"/>
          <w:lang w:val="nl-NL"/>
        </w:rPr>
        <w:t>De dossiers zijn genummerd per niet-traditioneel merk en zij</w:t>
      </w:r>
      <w:r w:rsidR="00D17608">
        <w:rPr>
          <w:rFonts w:ascii="Verdana" w:hAnsi="Verdana" w:cs="Arial"/>
          <w:bCs/>
          <w:sz w:val="22"/>
          <w:szCs w:val="22"/>
          <w:lang w:val="nl-NL"/>
        </w:rPr>
        <w:t>n te vinden in bijlage 2 en 3</w:t>
      </w:r>
      <w:r>
        <w:rPr>
          <w:rFonts w:ascii="Verdana" w:hAnsi="Verdana" w:cs="Arial"/>
          <w:bCs/>
          <w:sz w:val="22"/>
          <w:szCs w:val="22"/>
          <w:lang w:val="nl-NL"/>
        </w:rPr>
        <w:t xml:space="preserve"> van dit onderzoeksrapport</w:t>
      </w:r>
      <w:r w:rsidR="00EB780F">
        <w:rPr>
          <w:rFonts w:ascii="Verdana" w:hAnsi="Verdana" w:cs="Arial"/>
          <w:bCs/>
          <w:sz w:val="22"/>
          <w:szCs w:val="22"/>
          <w:lang w:val="nl-NL"/>
        </w:rPr>
        <w:t>.</w:t>
      </w:r>
      <w:r w:rsidR="00D17608">
        <w:rPr>
          <w:rFonts w:ascii="Verdana" w:hAnsi="Verdana" w:cs="Arial"/>
          <w:bCs/>
          <w:sz w:val="22"/>
          <w:szCs w:val="22"/>
          <w:lang w:val="nl-NL"/>
        </w:rPr>
        <w:t xml:space="preserve"> De 74 dossiers zijn als in onderstaand schema genummerd:</w:t>
      </w:r>
    </w:p>
    <w:p w:rsidR="00236C54" w:rsidRDefault="00236C54" w:rsidP="00DD484B">
      <w:pPr>
        <w:spacing w:line="360" w:lineRule="auto"/>
        <w:rPr>
          <w:rFonts w:ascii="Verdana" w:hAnsi="Verdana" w:cs="Arial"/>
          <w:bCs/>
          <w:sz w:val="22"/>
          <w:szCs w:val="22"/>
          <w:lang w:val="nl-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794"/>
        <w:gridCol w:w="2835"/>
      </w:tblGrid>
      <w:tr w:rsidR="009706DF" w:rsidRPr="001A66AB" w:rsidTr="001A66AB">
        <w:tc>
          <w:tcPr>
            <w:tcW w:w="3794" w:type="dxa"/>
            <w:tcBorders>
              <w:top w:val="single" w:sz="8" w:space="0" w:color="FFFFFF"/>
              <w:left w:val="single" w:sz="8" w:space="0" w:color="FFFFFF"/>
              <w:bottom w:val="single" w:sz="24" w:space="0" w:color="FFFFFF"/>
              <w:right w:val="single" w:sz="8" w:space="0" w:color="FFFFFF"/>
            </w:tcBorders>
            <w:shd w:val="clear" w:color="auto" w:fill="4F81BD"/>
          </w:tcPr>
          <w:p w:rsidR="00D17608" w:rsidRPr="001A66AB" w:rsidRDefault="00D17608" w:rsidP="001A66AB">
            <w:pPr>
              <w:spacing w:line="360" w:lineRule="auto"/>
              <w:rPr>
                <w:rFonts w:ascii="Verdana" w:hAnsi="Verdana" w:cs="Arial"/>
                <w:b/>
                <w:color w:val="FFFFFF"/>
                <w:sz w:val="22"/>
                <w:szCs w:val="22"/>
                <w:lang w:val="nl-NL"/>
              </w:rPr>
            </w:pPr>
            <w:r w:rsidRPr="001A66AB">
              <w:rPr>
                <w:rFonts w:ascii="Verdana" w:hAnsi="Verdana" w:cs="Arial"/>
                <w:b/>
                <w:color w:val="FFFFFF"/>
                <w:sz w:val="22"/>
                <w:szCs w:val="22"/>
                <w:lang w:val="nl-NL"/>
              </w:rPr>
              <w:t>Type niet-traditioneel merk</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Pr>
          <w:p w:rsidR="00D17608" w:rsidRPr="001A66AB" w:rsidRDefault="00D17608" w:rsidP="001A66AB">
            <w:pPr>
              <w:spacing w:line="360" w:lineRule="auto"/>
              <w:rPr>
                <w:rFonts w:ascii="Verdana" w:hAnsi="Verdana" w:cs="Arial"/>
                <w:b/>
                <w:color w:val="FFFFFF"/>
                <w:sz w:val="22"/>
                <w:szCs w:val="22"/>
                <w:lang w:val="nl-NL"/>
              </w:rPr>
            </w:pPr>
            <w:r w:rsidRPr="001A66AB">
              <w:rPr>
                <w:rFonts w:ascii="Verdana" w:hAnsi="Verdana" w:cs="Arial"/>
                <w:b/>
                <w:color w:val="FFFFFF"/>
                <w:sz w:val="22"/>
                <w:szCs w:val="22"/>
                <w:lang w:val="nl-NL"/>
              </w:rPr>
              <w:t>Dossiernummers</w:t>
            </w:r>
          </w:p>
        </w:tc>
      </w:tr>
      <w:tr w:rsidR="009706DF" w:rsidRPr="001A66AB" w:rsidTr="001A66AB">
        <w:tc>
          <w:tcPr>
            <w:tcW w:w="3794" w:type="dxa"/>
            <w:tcBorders>
              <w:top w:val="single" w:sz="8" w:space="0" w:color="FFFFFF"/>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Kleurmerken</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1.1 t/m 1.14</w:t>
            </w:r>
          </w:p>
        </w:tc>
      </w:tr>
      <w:tr w:rsidR="009706DF" w:rsidRPr="001A66AB" w:rsidTr="001A66AB">
        <w:tc>
          <w:tcPr>
            <w:tcW w:w="3794" w:type="dxa"/>
            <w:tcBorders>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Hologrammerken</w:t>
            </w:r>
          </w:p>
        </w:tc>
        <w:tc>
          <w:tcPr>
            <w:tcW w:w="2835" w:type="dxa"/>
            <w:shd w:val="clear" w:color="auto" w:fill="D3DFE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2.1</w:t>
            </w:r>
          </w:p>
        </w:tc>
      </w:tr>
      <w:tr w:rsidR="009706DF" w:rsidRPr="001A66AB" w:rsidTr="001A66AB">
        <w:tc>
          <w:tcPr>
            <w:tcW w:w="3794" w:type="dxa"/>
            <w:tcBorders>
              <w:top w:val="single" w:sz="8" w:space="0" w:color="FFFFFF"/>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Bewegingsmerken</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3.1 t/m 3.3</w:t>
            </w:r>
          </w:p>
        </w:tc>
      </w:tr>
      <w:tr w:rsidR="009706DF" w:rsidRPr="001A66AB" w:rsidTr="001A66AB">
        <w:tc>
          <w:tcPr>
            <w:tcW w:w="3794" w:type="dxa"/>
            <w:tcBorders>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Multimediamerken</w:t>
            </w:r>
          </w:p>
        </w:tc>
        <w:tc>
          <w:tcPr>
            <w:tcW w:w="2835" w:type="dxa"/>
            <w:shd w:val="clear" w:color="auto" w:fill="D3DFE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4.1 t/m 4.4</w:t>
            </w:r>
          </w:p>
        </w:tc>
      </w:tr>
      <w:tr w:rsidR="009706DF" w:rsidRPr="001A66AB" w:rsidTr="001A66AB">
        <w:tc>
          <w:tcPr>
            <w:tcW w:w="3794" w:type="dxa"/>
            <w:tcBorders>
              <w:top w:val="single" w:sz="8" w:space="0" w:color="FFFFFF"/>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Patroonmerken</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5.1 t/m 5.5</w:t>
            </w:r>
          </w:p>
        </w:tc>
      </w:tr>
      <w:tr w:rsidR="009706DF" w:rsidRPr="001A66AB" w:rsidTr="001A66AB">
        <w:tc>
          <w:tcPr>
            <w:tcW w:w="3794" w:type="dxa"/>
            <w:tcBorders>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Positiemerken</w:t>
            </w:r>
          </w:p>
        </w:tc>
        <w:tc>
          <w:tcPr>
            <w:tcW w:w="2835" w:type="dxa"/>
            <w:shd w:val="clear" w:color="auto" w:fill="D3DFE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6.1 t/m 6.9</w:t>
            </w:r>
          </w:p>
        </w:tc>
      </w:tr>
      <w:tr w:rsidR="009706DF" w:rsidRPr="001A66AB" w:rsidTr="001A66AB">
        <w:tc>
          <w:tcPr>
            <w:tcW w:w="3794" w:type="dxa"/>
            <w:tcBorders>
              <w:top w:val="single" w:sz="8" w:space="0" w:color="FFFFFF"/>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Klankmerken</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7.1 t/m 7.16</w:t>
            </w:r>
          </w:p>
        </w:tc>
      </w:tr>
      <w:tr w:rsidR="009706DF" w:rsidRPr="001A66AB" w:rsidTr="001A66AB">
        <w:tc>
          <w:tcPr>
            <w:tcW w:w="3794" w:type="dxa"/>
            <w:tcBorders>
              <w:left w:val="single" w:sz="8" w:space="0" w:color="FFFFFF"/>
              <w:right w:val="single" w:sz="24" w:space="0" w:color="FFFFFF"/>
            </w:tcBorders>
            <w:shd w:val="clear" w:color="auto" w:fill="4F81BD"/>
          </w:tcPr>
          <w:p w:rsidR="00D17608" w:rsidRPr="001A66AB" w:rsidRDefault="00D17608" w:rsidP="001A66AB">
            <w:pPr>
              <w:spacing w:line="360" w:lineRule="auto"/>
              <w:rPr>
                <w:rFonts w:ascii="Verdana" w:hAnsi="Verdana" w:cs="Arial"/>
                <w:color w:val="FFFFFF"/>
                <w:sz w:val="22"/>
                <w:szCs w:val="22"/>
                <w:lang w:val="nl-NL"/>
              </w:rPr>
            </w:pPr>
            <w:r w:rsidRPr="001A66AB">
              <w:rPr>
                <w:rFonts w:ascii="Verdana" w:hAnsi="Verdana" w:cs="Arial"/>
                <w:color w:val="FFFFFF"/>
                <w:sz w:val="22"/>
                <w:szCs w:val="22"/>
                <w:lang w:val="nl-NL"/>
              </w:rPr>
              <w:t>Overige merken</w:t>
            </w:r>
          </w:p>
        </w:tc>
        <w:tc>
          <w:tcPr>
            <w:tcW w:w="2835" w:type="dxa"/>
            <w:shd w:val="clear" w:color="auto" w:fill="D3DFEE"/>
          </w:tcPr>
          <w:p w:rsidR="00D17608" w:rsidRPr="001A66AB" w:rsidRDefault="00D17608" w:rsidP="001A66AB">
            <w:pPr>
              <w:spacing w:line="360" w:lineRule="auto"/>
              <w:rPr>
                <w:rFonts w:ascii="Verdana" w:hAnsi="Verdana" w:cs="Arial"/>
                <w:bCs/>
                <w:sz w:val="22"/>
                <w:szCs w:val="22"/>
                <w:lang w:val="nl-NL"/>
              </w:rPr>
            </w:pPr>
            <w:r w:rsidRPr="001A66AB">
              <w:rPr>
                <w:rFonts w:ascii="Verdana" w:hAnsi="Verdana" w:cs="Arial"/>
                <w:bCs/>
                <w:sz w:val="22"/>
                <w:szCs w:val="22"/>
                <w:lang w:val="nl-NL"/>
              </w:rPr>
              <w:t>8.1 t/m 8.24</w:t>
            </w:r>
          </w:p>
        </w:tc>
      </w:tr>
    </w:tbl>
    <w:p w:rsidR="00CF7EB0" w:rsidRPr="00CE5E1B" w:rsidRDefault="00F4464B" w:rsidP="00F16C04">
      <w:pPr>
        <w:pStyle w:val="Kop1"/>
        <w:rPr>
          <w:sz w:val="48"/>
          <w:szCs w:val="48"/>
          <w:lang w:val="nl-NL"/>
        </w:rPr>
      </w:pPr>
      <w:r w:rsidRPr="00CE5E1B">
        <w:rPr>
          <w:sz w:val="48"/>
          <w:szCs w:val="48"/>
          <w:lang w:val="nl-NL"/>
        </w:rPr>
        <w:lastRenderedPageBreak/>
        <w:t>HOOFDSTUK 2 - Juridisch kader</w:t>
      </w:r>
    </w:p>
    <w:p w:rsidR="00806249" w:rsidRPr="00CE5E1B" w:rsidRDefault="00806249" w:rsidP="00F16C04">
      <w:pPr>
        <w:rPr>
          <w:lang w:val="nl-NL"/>
        </w:rPr>
      </w:pPr>
    </w:p>
    <w:p w:rsidR="00EC6A9F" w:rsidRDefault="00EC6A9F" w:rsidP="00CF7EB0">
      <w:pPr>
        <w:spacing w:line="360" w:lineRule="auto"/>
        <w:rPr>
          <w:rFonts w:ascii="Verdana" w:hAnsi="Verdana" w:cs="Arial"/>
          <w:sz w:val="22"/>
          <w:szCs w:val="22"/>
          <w:lang w:val="nl-NL"/>
        </w:rPr>
      </w:pPr>
      <w:r>
        <w:rPr>
          <w:rFonts w:ascii="Verdana" w:hAnsi="Verdana" w:cs="Arial"/>
          <w:sz w:val="22"/>
          <w:szCs w:val="22"/>
          <w:lang w:val="nl-NL"/>
        </w:rPr>
        <w:t xml:space="preserve">Starbucks is over de hele wereld een bekende koffiezaak. De eigenaar van Starbucks heeft in september 1997 besloten dat hij zijn bedrijfsnaam merkenrechtelijk wilde beschermen. Naast zijn bedrijfsnaam heeft hij ook zijn logo laten registeren in het Europese register. De bedrijfsnaam en het bedrijfslogo zijn beschermd binnen een bepaalde klasse, waardoor niemand met een soort gelijke naam of logo dezelfde diensten mag leveren. Hierdoor verkrijgt Starbucks een bepaalde exclusieve positie op de markt, wat aan het bedrijf ten goede komt. Voordat de bedrijfsnaam of het bedrijfslogo geregistreerd werd diende het te voldoen aan bepaalde vereisten die de wet- en regelgeving voorschrijven voordat er gesproken kan worden van een rechtsgeldige registratie. Indien Starbucks besluit om een reclamedeuntje of de geur van een bepaalde koffie te willen beschermen zal er ook weer aan bepaalde vereisten moeten voldoen. Er is afgelopen jaren een breder scala aan merken ontstaan, waar Starbucks misschien in de toekomst ook wel gebruik van zou willen maken.  </w:t>
      </w:r>
    </w:p>
    <w:p w:rsidR="00CF7EB0" w:rsidRPr="00CE5E1B" w:rsidRDefault="00CF7EB0" w:rsidP="00F16C04">
      <w:pPr>
        <w:pStyle w:val="Kop2"/>
        <w:rPr>
          <w:sz w:val="32"/>
          <w:szCs w:val="32"/>
          <w:lang w:val="nl-NL"/>
        </w:rPr>
      </w:pPr>
      <w:r w:rsidRPr="00CE5E1B">
        <w:rPr>
          <w:sz w:val="32"/>
          <w:szCs w:val="32"/>
          <w:lang w:val="nl-NL"/>
        </w:rPr>
        <w:t xml:space="preserve">§ 2.1 </w:t>
      </w:r>
      <w:r w:rsidR="00DE0783" w:rsidRPr="00CE5E1B">
        <w:rPr>
          <w:sz w:val="32"/>
          <w:szCs w:val="32"/>
          <w:lang w:val="nl-NL"/>
        </w:rPr>
        <w:t>H</w:t>
      </w:r>
      <w:r w:rsidRPr="00CE5E1B">
        <w:rPr>
          <w:sz w:val="32"/>
          <w:szCs w:val="32"/>
          <w:lang w:val="nl-NL"/>
        </w:rPr>
        <w:t>et merkenrecht in het algemeen</w:t>
      </w:r>
    </w:p>
    <w:p w:rsidR="00CF7EB0" w:rsidRPr="00FE25AF" w:rsidRDefault="00CF7EB0" w:rsidP="00CF7EB0">
      <w:pPr>
        <w:spacing w:line="360" w:lineRule="auto"/>
        <w:rPr>
          <w:rFonts w:ascii="Verdana" w:hAnsi="Verdana" w:cs="Arial"/>
          <w:i/>
          <w:sz w:val="22"/>
          <w:szCs w:val="22"/>
          <w:lang w:val="nl-NL"/>
        </w:rPr>
      </w:pPr>
    </w:p>
    <w:p w:rsidR="00360860" w:rsidRDefault="00CF7EB0" w:rsidP="00C91637">
      <w:pPr>
        <w:spacing w:line="360" w:lineRule="auto"/>
        <w:rPr>
          <w:rFonts w:ascii="Verdana" w:hAnsi="Verdana" w:cs="Arial"/>
          <w:i/>
          <w:sz w:val="22"/>
          <w:szCs w:val="22"/>
          <w:lang w:val="nl-NL"/>
        </w:rPr>
      </w:pPr>
      <w:r w:rsidRPr="00FE25AF">
        <w:rPr>
          <w:rFonts w:ascii="Verdana" w:hAnsi="Verdana" w:cs="Arial"/>
          <w:i/>
          <w:sz w:val="22"/>
          <w:szCs w:val="22"/>
          <w:lang w:val="nl-NL"/>
        </w:rPr>
        <w:t>De reden dat merken bescherming verdienen volgt uit de noodzaak voor marktwerking waarbij het vrij verkeer van goederen en diensten centraal staat.</w:t>
      </w:r>
      <w:r w:rsidRPr="00FE25AF">
        <w:rPr>
          <w:rStyle w:val="Voetnootmarkering"/>
          <w:rFonts w:ascii="Verdana" w:hAnsi="Verdana" w:cs="Arial"/>
          <w:i/>
          <w:sz w:val="22"/>
          <w:szCs w:val="22"/>
          <w:lang w:val="nl-NL"/>
        </w:rPr>
        <w:footnoteReference w:id="13"/>
      </w:r>
      <w:r w:rsidRPr="00FE25AF">
        <w:rPr>
          <w:rFonts w:ascii="Verdana" w:hAnsi="Verdana" w:cs="Arial"/>
          <w:i/>
          <w:sz w:val="22"/>
          <w:szCs w:val="22"/>
          <w:lang w:val="nl-NL"/>
        </w:rPr>
        <w:t xml:space="preserve"> Het merk i</w:t>
      </w:r>
      <w:r w:rsidR="00DF158C">
        <w:rPr>
          <w:rFonts w:ascii="Verdana" w:hAnsi="Verdana" w:cs="Arial"/>
          <w:i/>
          <w:sz w:val="22"/>
          <w:szCs w:val="22"/>
          <w:lang w:val="nl-NL"/>
        </w:rPr>
        <w:t>s een element in het</w:t>
      </w:r>
      <w:r w:rsidRPr="00FE25AF">
        <w:rPr>
          <w:rFonts w:ascii="Verdana" w:hAnsi="Verdana" w:cs="Arial"/>
          <w:i/>
          <w:sz w:val="22"/>
          <w:szCs w:val="22"/>
          <w:lang w:val="nl-NL"/>
        </w:rPr>
        <w:t xml:space="preserve"> stelsel van onvervalste mededinging.</w:t>
      </w:r>
      <w:r w:rsidRPr="00FE25AF">
        <w:rPr>
          <w:rStyle w:val="Voetnootmarkering"/>
          <w:rFonts w:ascii="Verdana" w:hAnsi="Verdana" w:cs="Arial"/>
          <w:i/>
          <w:sz w:val="22"/>
          <w:szCs w:val="22"/>
          <w:lang w:val="nl-NL"/>
        </w:rPr>
        <w:footnoteReference w:id="14"/>
      </w:r>
      <w:r w:rsidRPr="00FE25AF">
        <w:rPr>
          <w:rFonts w:ascii="Verdana" w:hAnsi="Verdana" w:cs="Arial"/>
          <w:i/>
          <w:sz w:val="22"/>
          <w:szCs w:val="22"/>
          <w:lang w:val="nl-NL"/>
        </w:rPr>
        <w:t xml:space="preserve"> Door de </w:t>
      </w:r>
      <w:r w:rsidR="00D82E71" w:rsidRPr="00FE25AF">
        <w:rPr>
          <w:rFonts w:ascii="Verdana" w:hAnsi="Verdana" w:cs="Arial"/>
          <w:i/>
          <w:sz w:val="22"/>
          <w:szCs w:val="22"/>
          <w:lang w:val="nl-NL"/>
        </w:rPr>
        <w:t xml:space="preserve">tekens </w:t>
      </w:r>
      <w:r w:rsidRPr="00FE25AF">
        <w:rPr>
          <w:rFonts w:ascii="Verdana" w:hAnsi="Verdana" w:cs="Arial"/>
          <w:i/>
          <w:sz w:val="22"/>
          <w:szCs w:val="22"/>
          <w:lang w:val="nl-NL"/>
        </w:rPr>
        <w:t xml:space="preserve">van merkhouders bescherming te verlenen wordt er gecommuniceerd tussen de marktdeelnemers. De houder van een merk beschikt over een exclusief recht dat hem bescherming biedt bij </w:t>
      </w:r>
      <w:proofErr w:type="spellStart"/>
      <w:r w:rsidRPr="00FE25AF">
        <w:rPr>
          <w:rFonts w:ascii="Verdana" w:hAnsi="Verdana" w:cs="Arial"/>
          <w:i/>
          <w:sz w:val="22"/>
          <w:szCs w:val="22"/>
          <w:lang w:val="nl-NL"/>
        </w:rPr>
        <w:t>inbreukmakende</w:t>
      </w:r>
      <w:proofErr w:type="spellEnd"/>
      <w:r w:rsidRPr="00FE25AF">
        <w:rPr>
          <w:rFonts w:ascii="Verdana" w:hAnsi="Verdana" w:cs="Arial"/>
          <w:i/>
          <w:sz w:val="22"/>
          <w:szCs w:val="22"/>
          <w:lang w:val="nl-NL"/>
        </w:rPr>
        <w:t xml:space="preserve"> praktijken op zijn merk.</w:t>
      </w:r>
      <w:r w:rsidRPr="00FE25AF">
        <w:rPr>
          <w:rStyle w:val="Voetnootmarkering"/>
          <w:rFonts w:ascii="Verdana" w:hAnsi="Verdana" w:cs="Arial"/>
          <w:i/>
          <w:sz w:val="22"/>
          <w:szCs w:val="22"/>
          <w:lang w:val="nl-NL"/>
        </w:rPr>
        <w:footnoteReference w:id="15"/>
      </w:r>
      <w:r w:rsidRPr="00FE25AF">
        <w:rPr>
          <w:rFonts w:ascii="Verdana" w:hAnsi="Verdana" w:cs="Arial"/>
          <w:i/>
          <w:sz w:val="22"/>
          <w:szCs w:val="22"/>
          <w:lang w:val="nl-NL"/>
        </w:rPr>
        <w:t xml:space="preserve"> </w:t>
      </w:r>
      <w:r w:rsidR="00E25C4D" w:rsidRPr="00FE25AF">
        <w:rPr>
          <w:rFonts w:ascii="Verdana" w:hAnsi="Verdana" w:cs="Arial"/>
          <w:i/>
          <w:sz w:val="22"/>
          <w:szCs w:val="22"/>
          <w:lang w:val="nl-NL"/>
        </w:rPr>
        <w:t xml:space="preserve">In deze paragraaf </w:t>
      </w:r>
      <w:r w:rsidR="00657490" w:rsidRPr="00FE25AF">
        <w:rPr>
          <w:rFonts w:ascii="Verdana" w:hAnsi="Verdana" w:cs="Arial"/>
          <w:i/>
          <w:sz w:val="22"/>
          <w:szCs w:val="22"/>
          <w:lang w:val="nl-NL"/>
        </w:rPr>
        <w:t xml:space="preserve">zal </w:t>
      </w:r>
      <w:r w:rsidR="00E25C4D" w:rsidRPr="00FE25AF">
        <w:rPr>
          <w:rFonts w:ascii="Verdana" w:hAnsi="Verdana" w:cs="Arial"/>
          <w:i/>
          <w:sz w:val="22"/>
          <w:szCs w:val="22"/>
          <w:lang w:val="nl-NL"/>
        </w:rPr>
        <w:t xml:space="preserve">in </w:t>
      </w:r>
      <w:r w:rsidR="00657490" w:rsidRPr="00FE25AF">
        <w:rPr>
          <w:rFonts w:ascii="Verdana" w:hAnsi="Verdana" w:cs="Arial"/>
          <w:i/>
          <w:sz w:val="22"/>
          <w:szCs w:val="22"/>
          <w:lang w:val="nl-NL"/>
        </w:rPr>
        <w:t xml:space="preserve">worden gegaan op </w:t>
      </w:r>
      <w:r w:rsidR="00E25C4D" w:rsidRPr="00FE25AF">
        <w:rPr>
          <w:rFonts w:ascii="Verdana" w:hAnsi="Verdana" w:cs="Arial"/>
          <w:i/>
          <w:sz w:val="22"/>
          <w:szCs w:val="22"/>
          <w:lang w:val="nl-NL"/>
        </w:rPr>
        <w:t>wat het merkenrecht precies omvat. Hierbij zal er gekeken worden naar de Europese wet- en reg</w:t>
      </w:r>
      <w:r w:rsidR="00DF158C">
        <w:rPr>
          <w:rFonts w:ascii="Verdana" w:hAnsi="Verdana" w:cs="Arial"/>
          <w:i/>
          <w:sz w:val="22"/>
          <w:szCs w:val="22"/>
          <w:lang w:val="nl-NL"/>
        </w:rPr>
        <w:t>elgeving en naar de soorten merken.</w:t>
      </w:r>
    </w:p>
    <w:p w:rsidR="00DF158C" w:rsidRDefault="00DF158C" w:rsidP="00C91637">
      <w:pPr>
        <w:spacing w:line="360" w:lineRule="auto"/>
        <w:rPr>
          <w:rFonts w:ascii="Verdana" w:hAnsi="Verdana" w:cs="Arial"/>
          <w:i/>
          <w:sz w:val="22"/>
          <w:szCs w:val="22"/>
          <w:lang w:val="nl-NL"/>
        </w:rPr>
      </w:pPr>
    </w:p>
    <w:p w:rsidR="00DF158C" w:rsidRDefault="00DF158C" w:rsidP="00C91637">
      <w:pPr>
        <w:spacing w:line="360" w:lineRule="auto"/>
        <w:rPr>
          <w:rFonts w:ascii="Verdana" w:hAnsi="Verdana" w:cs="Arial"/>
          <w:i/>
          <w:sz w:val="22"/>
          <w:szCs w:val="22"/>
          <w:lang w:val="nl-NL"/>
        </w:rPr>
      </w:pPr>
    </w:p>
    <w:p w:rsidR="00DF158C" w:rsidRPr="00FE25AF" w:rsidRDefault="00DF158C" w:rsidP="00C91637">
      <w:pPr>
        <w:spacing w:line="360" w:lineRule="auto"/>
        <w:rPr>
          <w:rFonts w:ascii="Verdana" w:hAnsi="Verdana" w:cs="Arial"/>
          <w:i/>
          <w:sz w:val="22"/>
          <w:szCs w:val="22"/>
          <w:lang w:val="nl-NL"/>
        </w:rPr>
      </w:pPr>
    </w:p>
    <w:p w:rsidR="002F07AD" w:rsidRPr="00CE5E1B" w:rsidRDefault="002F07AD" w:rsidP="00E25C4D">
      <w:pPr>
        <w:rPr>
          <w:rFonts w:ascii="Verdana" w:hAnsi="Verdana"/>
          <w:sz w:val="22"/>
          <w:szCs w:val="22"/>
          <w:u w:val="single"/>
          <w:lang w:val="nl-NL"/>
        </w:rPr>
      </w:pPr>
    </w:p>
    <w:p w:rsidR="00AB18CB" w:rsidRPr="00DF158C" w:rsidRDefault="00E25C4D" w:rsidP="00DF158C">
      <w:pPr>
        <w:spacing w:line="360" w:lineRule="auto"/>
        <w:rPr>
          <w:rFonts w:ascii="Verdana" w:hAnsi="Verdana"/>
          <w:sz w:val="22"/>
          <w:szCs w:val="22"/>
          <w:u w:val="single"/>
          <w:lang w:val="nl-NL"/>
        </w:rPr>
      </w:pPr>
      <w:r w:rsidRPr="00CE5E1B">
        <w:rPr>
          <w:rFonts w:ascii="Verdana" w:hAnsi="Verdana"/>
          <w:sz w:val="22"/>
          <w:szCs w:val="22"/>
          <w:u w:val="single"/>
          <w:lang w:val="nl-NL"/>
        </w:rPr>
        <w:lastRenderedPageBreak/>
        <w:t>§ 2.1.1 Europese wet- en regelgeving</w:t>
      </w:r>
    </w:p>
    <w:p w:rsidR="000624D5" w:rsidRPr="00A40125" w:rsidRDefault="0005622C" w:rsidP="004E0E72">
      <w:pPr>
        <w:pStyle w:val="commentcontentpara"/>
        <w:spacing w:before="0" w:beforeAutospacing="0" w:after="0" w:afterAutospacing="0" w:line="360" w:lineRule="auto"/>
        <w:rPr>
          <w:lang w:val="nl-NL"/>
        </w:rPr>
      </w:pPr>
      <w:r w:rsidRPr="00CE5E1B">
        <w:rPr>
          <w:rFonts w:ascii="Verdana" w:hAnsi="Verdana"/>
          <w:sz w:val="22"/>
          <w:szCs w:val="22"/>
          <w:lang w:val="nl-NL"/>
        </w:rPr>
        <w:t xml:space="preserve">Op Europees niveau wordt er gebruik gemaakt van uniforme wet- en regelgeving. Het is voor alle lidstaten van de Europese Unie van belang om zich </w:t>
      </w:r>
      <w:r w:rsidR="00E731FA" w:rsidRPr="00CE5E1B">
        <w:rPr>
          <w:rFonts w:ascii="Verdana" w:hAnsi="Verdana"/>
          <w:sz w:val="22"/>
          <w:szCs w:val="22"/>
          <w:lang w:val="nl-NL"/>
        </w:rPr>
        <w:t xml:space="preserve">aan </w:t>
      </w:r>
      <w:r w:rsidRPr="00CE5E1B">
        <w:rPr>
          <w:rFonts w:ascii="Verdana" w:hAnsi="Verdana"/>
          <w:sz w:val="22"/>
          <w:szCs w:val="22"/>
          <w:lang w:val="nl-NL"/>
        </w:rPr>
        <w:t>dezelfde wet- en regelgeving te houden</w:t>
      </w:r>
      <w:r w:rsidR="00065848" w:rsidRPr="00CE5E1B">
        <w:rPr>
          <w:rFonts w:ascii="Verdana" w:hAnsi="Verdana"/>
          <w:sz w:val="22"/>
          <w:szCs w:val="22"/>
          <w:lang w:val="nl-NL"/>
        </w:rPr>
        <w:t xml:space="preserve">. </w:t>
      </w:r>
      <w:r w:rsidR="004E0E72" w:rsidRPr="004E0E72">
        <w:rPr>
          <w:rFonts w:ascii="Verdana" w:hAnsi="Verdana"/>
          <w:sz w:val="22"/>
          <w:szCs w:val="22"/>
          <w:lang w:val="nl-NL"/>
        </w:rPr>
        <w:t>Het is van belang dat indien een merk bescherming aanvraagt voor de gehele EU, dat deze dan ook dezelfde bescherming geniet in elke lidstaat.</w:t>
      </w:r>
      <w:r w:rsidR="004E0E72">
        <w:rPr>
          <w:rFonts w:ascii="Verdana" w:hAnsi="Verdana"/>
          <w:sz w:val="22"/>
          <w:szCs w:val="22"/>
          <w:lang w:val="nl-NL"/>
        </w:rPr>
        <w:t xml:space="preserve"> </w:t>
      </w:r>
      <w:r w:rsidRPr="00CE5E1B">
        <w:rPr>
          <w:rFonts w:ascii="Verdana" w:hAnsi="Verdana"/>
          <w:sz w:val="22"/>
          <w:szCs w:val="22"/>
          <w:lang w:val="nl-NL"/>
        </w:rPr>
        <w:t xml:space="preserve">Het merkenrecht heeft afgelopen jaren veel veranderingen doorgemaakt. Deze veranderingen zullen </w:t>
      </w:r>
      <w:r w:rsidR="00060D29" w:rsidRPr="00CE5E1B">
        <w:rPr>
          <w:rFonts w:ascii="Verdana" w:hAnsi="Verdana"/>
          <w:sz w:val="22"/>
          <w:szCs w:val="22"/>
          <w:lang w:val="nl-NL"/>
        </w:rPr>
        <w:t xml:space="preserve">uitgebreid behandeld worden in paragraaf 2.3 van dit onderzoek. </w:t>
      </w:r>
      <w:r w:rsidR="000624D5" w:rsidRPr="00CE5E1B">
        <w:rPr>
          <w:rFonts w:ascii="Verdana" w:hAnsi="Verdana"/>
          <w:sz w:val="22"/>
          <w:szCs w:val="22"/>
          <w:lang w:val="nl-NL"/>
        </w:rPr>
        <w:t xml:space="preserve">In deze paragraaf zullen </w:t>
      </w:r>
      <w:r w:rsidR="00DF158C">
        <w:rPr>
          <w:rFonts w:ascii="Verdana" w:hAnsi="Verdana"/>
          <w:sz w:val="22"/>
          <w:szCs w:val="22"/>
          <w:lang w:val="nl-NL"/>
        </w:rPr>
        <w:t xml:space="preserve">enkel </w:t>
      </w:r>
      <w:r w:rsidR="000624D5" w:rsidRPr="00CE5E1B">
        <w:rPr>
          <w:rFonts w:ascii="Verdana" w:hAnsi="Verdana"/>
          <w:sz w:val="22"/>
          <w:szCs w:val="22"/>
          <w:lang w:val="nl-NL"/>
        </w:rPr>
        <w:t xml:space="preserve">de grootste veranderingen kort aan bod komen. </w:t>
      </w:r>
    </w:p>
    <w:p w:rsidR="000624D5" w:rsidRPr="00CE5E1B" w:rsidRDefault="000624D5" w:rsidP="0005622C">
      <w:pPr>
        <w:spacing w:line="360" w:lineRule="auto"/>
        <w:rPr>
          <w:rFonts w:ascii="Verdana" w:hAnsi="Verdana"/>
          <w:sz w:val="22"/>
          <w:szCs w:val="22"/>
          <w:lang w:val="nl-NL"/>
        </w:rPr>
      </w:pPr>
    </w:p>
    <w:p w:rsidR="00DF158C" w:rsidRDefault="000624D5" w:rsidP="0005622C">
      <w:pPr>
        <w:spacing w:line="360" w:lineRule="auto"/>
        <w:rPr>
          <w:rFonts w:ascii="Verdana" w:hAnsi="Verdana"/>
          <w:sz w:val="22"/>
          <w:szCs w:val="22"/>
          <w:lang w:val="nl-NL"/>
        </w:rPr>
      </w:pPr>
      <w:r w:rsidRPr="00CE5E1B">
        <w:rPr>
          <w:rFonts w:ascii="Verdana" w:hAnsi="Verdana"/>
          <w:sz w:val="22"/>
          <w:szCs w:val="22"/>
          <w:lang w:val="nl-NL"/>
        </w:rPr>
        <w:t>Als eerst is d</w:t>
      </w:r>
      <w:r w:rsidR="00060D29" w:rsidRPr="00CE5E1B">
        <w:rPr>
          <w:rFonts w:ascii="Verdana" w:hAnsi="Verdana"/>
          <w:sz w:val="22"/>
          <w:szCs w:val="22"/>
          <w:lang w:val="nl-NL"/>
        </w:rPr>
        <w:t xml:space="preserve">e </w:t>
      </w:r>
      <w:r w:rsidRPr="00CE5E1B">
        <w:rPr>
          <w:rFonts w:ascii="Verdana" w:hAnsi="Verdana"/>
          <w:sz w:val="22"/>
          <w:szCs w:val="22"/>
          <w:lang w:val="nl-NL"/>
        </w:rPr>
        <w:t xml:space="preserve">Europese </w:t>
      </w:r>
      <w:r w:rsidR="00060D29" w:rsidRPr="00CE5E1B">
        <w:rPr>
          <w:rFonts w:ascii="Verdana" w:hAnsi="Verdana"/>
          <w:sz w:val="22"/>
          <w:szCs w:val="22"/>
          <w:lang w:val="nl-NL"/>
        </w:rPr>
        <w:t>Har</w:t>
      </w:r>
      <w:r w:rsidRPr="00CE5E1B">
        <w:rPr>
          <w:rFonts w:ascii="Verdana" w:hAnsi="Verdana"/>
          <w:sz w:val="22"/>
          <w:szCs w:val="22"/>
          <w:lang w:val="nl-NL"/>
        </w:rPr>
        <w:t xml:space="preserve">monisatierichtlijn 2015/2436 </w:t>
      </w:r>
      <w:r w:rsidR="00060D29" w:rsidRPr="00CE5E1B">
        <w:rPr>
          <w:rFonts w:ascii="Verdana" w:hAnsi="Verdana"/>
          <w:sz w:val="22"/>
          <w:szCs w:val="22"/>
          <w:lang w:val="nl-NL"/>
        </w:rPr>
        <w:t>van groot belang geweest.</w:t>
      </w:r>
      <w:r w:rsidR="00060D29" w:rsidRPr="00CE5E1B">
        <w:rPr>
          <w:rStyle w:val="Voetnootmarkering"/>
          <w:rFonts w:ascii="Verdana" w:hAnsi="Verdana"/>
          <w:sz w:val="22"/>
          <w:szCs w:val="22"/>
          <w:lang w:val="nl-NL"/>
        </w:rPr>
        <w:footnoteReference w:id="16"/>
      </w:r>
      <w:r w:rsidR="00060D29" w:rsidRPr="00CE5E1B">
        <w:rPr>
          <w:rFonts w:ascii="Verdana" w:hAnsi="Verdana"/>
          <w:sz w:val="22"/>
          <w:szCs w:val="22"/>
          <w:lang w:val="nl-NL"/>
        </w:rPr>
        <w:t xml:space="preserve"> Deze </w:t>
      </w:r>
      <w:r w:rsidRPr="00CE5E1B">
        <w:rPr>
          <w:rFonts w:ascii="Verdana" w:hAnsi="Verdana"/>
          <w:sz w:val="22"/>
          <w:szCs w:val="22"/>
          <w:lang w:val="nl-NL"/>
        </w:rPr>
        <w:t xml:space="preserve">nieuwe </w:t>
      </w:r>
      <w:r w:rsidR="00060D29" w:rsidRPr="00CE5E1B">
        <w:rPr>
          <w:rFonts w:ascii="Verdana" w:hAnsi="Verdana"/>
          <w:sz w:val="22"/>
          <w:szCs w:val="22"/>
          <w:lang w:val="nl-NL"/>
        </w:rPr>
        <w:t xml:space="preserve">richtlijn </w:t>
      </w:r>
      <w:r w:rsidRPr="00CE5E1B">
        <w:rPr>
          <w:rFonts w:ascii="Verdana" w:hAnsi="Verdana"/>
          <w:sz w:val="22"/>
          <w:szCs w:val="22"/>
          <w:lang w:val="nl-NL"/>
        </w:rPr>
        <w:t xml:space="preserve">is op 13 januari 2016 in werking getreden en </w:t>
      </w:r>
      <w:r w:rsidR="00060D29" w:rsidRPr="00CE5E1B">
        <w:rPr>
          <w:rFonts w:ascii="Verdana" w:hAnsi="Verdana"/>
          <w:sz w:val="22"/>
          <w:szCs w:val="22"/>
          <w:lang w:val="nl-NL"/>
        </w:rPr>
        <w:t>heeft geleid tot een grote herziening in de Europese merkenwetgeving</w:t>
      </w:r>
      <w:r w:rsidRPr="00CE5E1B">
        <w:rPr>
          <w:rFonts w:ascii="Verdana" w:hAnsi="Verdana"/>
          <w:sz w:val="22"/>
          <w:szCs w:val="22"/>
          <w:lang w:val="nl-NL"/>
        </w:rPr>
        <w:t xml:space="preserve"> en had als doel de oude Europese Richtlijn 2008/95 te vervangen</w:t>
      </w:r>
      <w:r w:rsidR="00060D29" w:rsidRPr="00CE5E1B">
        <w:rPr>
          <w:rFonts w:ascii="Verdana" w:hAnsi="Verdana"/>
          <w:sz w:val="22"/>
          <w:szCs w:val="22"/>
          <w:lang w:val="nl-NL"/>
        </w:rPr>
        <w:t>.</w:t>
      </w:r>
      <w:r w:rsidR="004856C2">
        <w:rPr>
          <w:rStyle w:val="Voetnootmarkering"/>
          <w:rFonts w:ascii="Verdana" w:hAnsi="Verdana"/>
          <w:sz w:val="22"/>
          <w:szCs w:val="22"/>
          <w:lang w:val="nl-NL"/>
        </w:rPr>
        <w:footnoteReference w:id="17"/>
      </w:r>
      <w:r w:rsidR="00060D29" w:rsidRPr="00CE5E1B">
        <w:rPr>
          <w:rFonts w:ascii="Verdana" w:hAnsi="Verdana"/>
          <w:sz w:val="22"/>
          <w:szCs w:val="22"/>
          <w:lang w:val="nl-NL"/>
        </w:rPr>
        <w:t xml:space="preserve"> </w:t>
      </w:r>
    </w:p>
    <w:p w:rsidR="0005622C" w:rsidRPr="00CE5E1B" w:rsidRDefault="00060D29" w:rsidP="0005622C">
      <w:pPr>
        <w:spacing w:line="360" w:lineRule="auto"/>
        <w:rPr>
          <w:rFonts w:ascii="Verdana" w:hAnsi="Verdana"/>
          <w:sz w:val="22"/>
          <w:szCs w:val="22"/>
          <w:lang w:val="nl-NL"/>
        </w:rPr>
      </w:pPr>
      <w:r w:rsidRPr="00CE5E1B">
        <w:rPr>
          <w:rFonts w:ascii="Verdana" w:hAnsi="Verdana"/>
          <w:sz w:val="22"/>
          <w:szCs w:val="22"/>
          <w:lang w:val="nl-NL"/>
        </w:rPr>
        <w:t>D</w:t>
      </w:r>
      <w:r w:rsidR="00DF158C">
        <w:rPr>
          <w:rFonts w:ascii="Verdana" w:hAnsi="Verdana"/>
          <w:sz w:val="22"/>
          <w:szCs w:val="22"/>
          <w:lang w:val="nl-NL"/>
        </w:rPr>
        <w:t>e achterliggende gedachte is dat</w:t>
      </w:r>
      <w:r w:rsidRPr="00CE5E1B">
        <w:rPr>
          <w:rFonts w:ascii="Verdana" w:hAnsi="Verdana"/>
          <w:sz w:val="22"/>
          <w:szCs w:val="22"/>
          <w:lang w:val="nl-NL"/>
        </w:rPr>
        <w:t xml:space="preserve"> deze herziening is in moet spelen op het modernere tijdperk. Hierdoor zal het merkenrecht in de Europese Unie goedkoper, makkelijker en effectiever worden.</w:t>
      </w:r>
      <w:r w:rsidRPr="00CE5E1B">
        <w:rPr>
          <w:rStyle w:val="Voetnootmarkering"/>
          <w:rFonts w:ascii="Verdana" w:hAnsi="Verdana"/>
          <w:sz w:val="22"/>
          <w:szCs w:val="22"/>
          <w:lang w:val="nl-NL"/>
        </w:rPr>
        <w:footnoteReference w:id="18"/>
      </w:r>
      <w:r w:rsidRPr="00CE5E1B">
        <w:rPr>
          <w:rFonts w:ascii="Verdana" w:hAnsi="Verdana"/>
          <w:sz w:val="22"/>
          <w:szCs w:val="22"/>
          <w:lang w:val="nl-NL"/>
        </w:rPr>
        <w:t xml:space="preserve"> </w:t>
      </w:r>
    </w:p>
    <w:p w:rsidR="000624D5" w:rsidRPr="00CE5E1B" w:rsidRDefault="000624D5" w:rsidP="0005622C">
      <w:pPr>
        <w:spacing w:line="360" w:lineRule="auto"/>
        <w:rPr>
          <w:rFonts w:ascii="Verdana" w:hAnsi="Verdana"/>
          <w:sz w:val="22"/>
          <w:szCs w:val="22"/>
          <w:lang w:val="nl-NL"/>
        </w:rPr>
      </w:pPr>
    </w:p>
    <w:p w:rsidR="00DF158C" w:rsidRDefault="000624D5" w:rsidP="00E731FA">
      <w:pPr>
        <w:spacing w:line="360" w:lineRule="auto"/>
        <w:rPr>
          <w:rFonts w:ascii="Verdana" w:hAnsi="Verdana"/>
          <w:sz w:val="22"/>
          <w:szCs w:val="22"/>
          <w:lang w:val="nl-NL"/>
        </w:rPr>
      </w:pPr>
      <w:r w:rsidRPr="00CE5E1B">
        <w:rPr>
          <w:rFonts w:ascii="Verdana" w:hAnsi="Verdana"/>
          <w:sz w:val="22"/>
          <w:szCs w:val="22"/>
          <w:lang w:val="nl-NL"/>
        </w:rPr>
        <w:t>Naast eerder genoemde richtlijn heeft ook de Uniemerkenverordening</w:t>
      </w:r>
      <w:r w:rsidR="00D17608">
        <w:rPr>
          <w:rFonts w:ascii="Verdana" w:hAnsi="Verdana"/>
          <w:sz w:val="22"/>
          <w:szCs w:val="22"/>
          <w:lang w:val="nl-NL"/>
        </w:rPr>
        <w:t xml:space="preserve"> </w:t>
      </w:r>
      <w:r w:rsidRPr="00CE5E1B">
        <w:rPr>
          <w:rFonts w:ascii="Verdana" w:hAnsi="Verdana"/>
          <w:sz w:val="22"/>
          <w:szCs w:val="22"/>
          <w:lang w:val="nl-NL"/>
        </w:rPr>
        <w:t>grote invloed gehad op de verandering in het Europese merkenrecht.</w:t>
      </w:r>
      <w:r w:rsidR="00D17608">
        <w:rPr>
          <w:rFonts w:ascii="Verdana" w:hAnsi="Verdana"/>
          <w:sz w:val="22"/>
          <w:szCs w:val="22"/>
          <w:lang w:val="nl-NL"/>
        </w:rPr>
        <w:t xml:space="preserve"> </w:t>
      </w:r>
      <w:r w:rsidR="00D17608" w:rsidRPr="00CE5E1B">
        <w:rPr>
          <w:rStyle w:val="Voetnootmarkering"/>
          <w:rFonts w:ascii="Verdana" w:hAnsi="Verdana"/>
          <w:sz w:val="22"/>
          <w:szCs w:val="22"/>
          <w:lang w:val="nl-NL"/>
        </w:rPr>
        <w:footnoteReference w:id="19"/>
      </w:r>
      <w:r w:rsidR="00997FD6" w:rsidRPr="00CE5E1B">
        <w:rPr>
          <w:rFonts w:ascii="Verdana" w:hAnsi="Verdana"/>
          <w:sz w:val="22"/>
          <w:szCs w:val="22"/>
          <w:lang w:val="nl-NL"/>
        </w:rPr>
        <w:t xml:space="preserve"> Deze Uniemerkenverordening zal in de plaats komen van de Gemeenschapsmerkenverordening.</w:t>
      </w:r>
      <w:r w:rsidR="00997FD6" w:rsidRPr="00CE5E1B">
        <w:rPr>
          <w:rStyle w:val="Voetnootmarkering"/>
          <w:rFonts w:ascii="Verdana" w:hAnsi="Verdana"/>
          <w:sz w:val="22"/>
          <w:szCs w:val="22"/>
          <w:lang w:val="nl-NL"/>
        </w:rPr>
        <w:footnoteReference w:id="20"/>
      </w:r>
      <w:r w:rsidR="00997FD6" w:rsidRPr="00CE5E1B">
        <w:rPr>
          <w:rFonts w:ascii="Verdana" w:hAnsi="Verdana"/>
          <w:sz w:val="22"/>
          <w:szCs w:val="22"/>
          <w:lang w:val="nl-NL"/>
        </w:rPr>
        <w:t xml:space="preserve"> Dez</w:t>
      </w:r>
      <w:r w:rsidR="00466546" w:rsidRPr="00CE5E1B">
        <w:rPr>
          <w:rFonts w:ascii="Verdana" w:hAnsi="Verdana"/>
          <w:sz w:val="22"/>
          <w:szCs w:val="22"/>
          <w:lang w:val="nl-NL"/>
        </w:rPr>
        <w:t xml:space="preserve">e </w:t>
      </w:r>
      <w:r w:rsidR="00D17608">
        <w:rPr>
          <w:rFonts w:ascii="Verdana" w:hAnsi="Verdana"/>
          <w:sz w:val="22"/>
          <w:szCs w:val="22"/>
          <w:lang w:val="nl-NL"/>
        </w:rPr>
        <w:t xml:space="preserve">Uniemerkenverordening (hierna </w:t>
      </w:r>
      <w:proofErr w:type="spellStart"/>
      <w:r w:rsidR="00D17608">
        <w:rPr>
          <w:rFonts w:ascii="Verdana" w:hAnsi="Verdana"/>
          <w:sz w:val="22"/>
          <w:szCs w:val="22"/>
          <w:lang w:val="nl-NL"/>
        </w:rPr>
        <w:t>UMVo</w:t>
      </w:r>
      <w:proofErr w:type="spellEnd"/>
      <w:r w:rsidR="00D17608">
        <w:rPr>
          <w:rFonts w:ascii="Verdana" w:hAnsi="Verdana"/>
          <w:sz w:val="22"/>
          <w:szCs w:val="22"/>
          <w:lang w:val="nl-NL"/>
        </w:rPr>
        <w:t>)</w:t>
      </w:r>
      <w:r w:rsidR="00466546" w:rsidRPr="00CE5E1B">
        <w:rPr>
          <w:rFonts w:ascii="Verdana" w:hAnsi="Verdana"/>
          <w:sz w:val="22"/>
          <w:szCs w:val="22"/>
          <w:lang w:val="nl-NL"/>
        </w:rPr>
        <w:t xml:space="preserve"> heeft in artikel 3</w:t>
      </w:r>
      <w:r w:rsidR="0065531E" w:rsidRPr="00CE5E1B">
        <w:rPr>
          <w:rFonts w:ascii="Verdana" w:hAnsi="Verdana"/>
          <w:sz w:val="22"/>
          <w:szCs w:val="22"/>
          <w:lang w:val="nl-NL"/>
        </w:rPr>
        <w:t xml:space="preserve"> </w:t>
      </w:r>
      <w:r w:rsidR="00997FD6" w:rsidRPr="00CE5E1B">
        <w:rPr>
          <w:rFonts w:ascii="Verdana" w:hAnsi="Verdana"/>
          <w:sz w:val="22"/>
          <w:szCs w:val="22"/>
          <w:lang w:val="nl-NL"/>
        </w:rPr>
        <w:t>een aanzienlijke wijziging doorgevoerd in de tekens die een merk kunnen vormen.</w:t>
      </w:r>
      <w:r w:rsidR="0065531E" w:rsidRPr="00CE5E1B">
        <w:rPr>
          <w:rStyle w:val="Voetnootmarkering"/>
          <w:rFonts w:ascii="Verdana" w:hAnsi="Verdana"/>
          <w:sz w:val="22"/>
          <w:szCs w:val="22"/>
          <w:lang w:val="nl-NL"/>
        </w:rPr>
        <w:footnoteReference w:id="21"/>
      </w:r>
      <w:r w:rsidR="00997FD6" w:rsidRPr="00CE5E1B">
        <w:rPr>
          <w:rFonts w:ascii="Verdana" w:hAnsi="Verdana"/>
          <w:sz w:val="22"/>
          <w:szCs w:val="22"/>
          <w:lang w:val="nl-NL"/>
        </w:rPr>
        <w:t xml:space="preserve"> In dit artikel is namelijk bepaald dat sinds deze vero</w:t>
      </w:r>
      <w:r w:rsidR="00E731FA" w:rsidRPr="00CE5E1B">
        <w:rPr>
          <w:rFonts w:ascii="Verdana" w:hAnsi="Verdana"/>
          <w:sz w:val="22"/>
          <w:szCs w:val="22"/>
          <w:lang w:val="nl-NL"/>
        </w:rPr>
        <w:t>rdening van kracht is gegaan</w:t>
      </w:r>
      <w:r w:rsidR="00997FD6" w:rsidRPr="00CE5E1B">
        <w:rPr>
          <w:rFonts w:ascii="Verdana" w:hAnsi="Verdana"/>
          <w:sz w:val="22"/>
          <w:szCs w:val="22"/>
          <w:lang w:val="nl-NL"/>
        </w:rPr>
        <w:t xml:space="preserve"> een merk in het register van het EUIPO moet kunnen worden weergegeve</w:t>
      </w:r>
      <w:r w:rsidR="00E731FA" w:rsidRPr="00CE5E1B">
        <w:rPr>
          <w:rFonts w:ascii="Verdana" w:hAnsi="Verdana"/>
          <w:sz w:val="22"/>
          <w:szCs w:val="22"/>
          <w:lang w:val="nl-NL"/>
        </w:rPr>
        <w:t>n voordat het een Uniemerk kan vormen</w:t>
      </w:r>
      <w:r w:rsidR="00997FD6" w:rsidRPr="00CE5E1B">
        <w:rPr>
          <w:rFonts w:ascii="Verdana" w:hAnsi="Verdana"/>
          <w:sz w:val="22"/>
          <w:szCs w:val="22"/>
          <w:lang w:val="nl-NL"/>
        </w:rPr>
        <w:t xml:space="preserve">. </w:t>
      </w:r>
      <w:r w:rsidR="0065531E" w:rsidRPr="00CE5E1B">
        <w:rPr>
          <w:rFonts w:ascii="Verdana" w:hAnsi="Verdana"/>
          <w:sz w:val="22"/>
          <w:szCs w:val="22"/>
          <w:lang w:val="nl-NL"/>
        </w:rPr>
        <w:t>Deze bepaling is verder uitgewerkt in een uitvoeringsverordening en zal pas in werking treden vanaf 1 oktober 2017.</w:t>
      </w:r>
      <w:r w:rsidR="0065531E" w:rsidRPr="00CE5E1B">
        <w:rPr>
          <w:rStyle w:val="Voetnootmarkering"/>
          <w:rFonts w:ascii="Verdana" w:hAnsi="Verdana"/>
          <w:sz w:val="22"/>
          <w:szCs w:val="22"/>
          <w:lang w:val="nl-NL"/>
        </w:rPr>
        <w:footnoteReference w:id="22"/>
      </w:r>
      <w:r w:rsidR="0065531E" w:rsidRPr="00CE5E1B">
        <w:rPr>
          <w:rFonts w:ascii="Verdana" w:hAnsi="Verdana"/>
          <w:sz w:val="22"/>
          <w:szCs w:val="22"/>
          <w:lang w:val="nl-NL"/>
        </w:rPr>
        <w:t xml:space="preserve"> </w:t>
      </w:r>
    </w:p>
    <w:p w:rsidR="00466546" w:rsidRPr="00CE5E1B" w:rsidRDefault="00451E87" w:rsidP="00E731FA">
      <w:pPr>
        <w:spacing w:line="360" w:lineRule="auto"/>
        <w:rPr>
          <w:rFonts w:ascii="Verdana" w:hAnsi="Verdana"/>
          <w:sz w:val="22"/>
          <w:szCs w:val="22"/>
          <w:lang w:val="nl-NL"/>
        </w:rPr>
      </w:pPr>
      <w:r w:rsidRPr="00CE5E1B">
        <w:rPr>
          <w:rFonts w:ascii="Verdana" w:hAnsi="Verdana"/>
          <w:sz w:val="22"/>
          <w:szCs w:val="22"/>
          <w:lang w:val="nl-NL"/>
        </w:rPr>
        <w:lastRenderedPageBreak/>
        <w:t xml:space="preserve">De wijziging van dit artikel is de reden van dit onderzoek. </w:t>
      </w:r>
      <w:r w:rsidR="00997FD6" w:rsidRPr="00CE5E1B">
        <w:rPr>
          <w:rFonts w:ascii="Verdana" w:hAnsi="Verdana"/>
          <w:sz w:val="22"/>
          <w:szCs w:val="22"/>
          <w:lang w:val="nl-NL"/>
        </w:rPr>
        <w:t>Daarnaast is in</w:t>
      </w:r>
      <w:r w:rsidR="00DF158C">
        <w:rPr>
          <w:rFonts w:ascii="Verdana" w:hAnsi="Verdana"/>
          <w:sz w:val="22"/>
          <w:szCs w:val="22"/>
          <w:lang w:val="nl-NL"/>
        </w:rPr>
        <w:t xml:space="preserve"> de</w:t>
      </w:r>
      <w:r w:rsidR="00997FD6" w:rsidRPr="00CE5E1B">
        <w:rPr>
          <w:rFonts w:ascii="Verdana" w:hAnsi="Verdana"/>
          <w:sz w:val="22"/>
          <w:szCs w:val="22"/>
          <w:lang w:val="nl-NL"/>
        </w:rPr>
        <w:t xml:space="preserve"> Uniemerkenverorde</w:t>
      </w:r>
      <w:r w:rsidR="00DF158C">
        <w:rPr>
          <w:rFonts w:ascii="Verdana" w:hAnsi="Verdana"/>
          <w:sz w:val="22"/>
          <w:szCs w:val="22"/>
          <w:lang w:val="nl-NL"/>
        </w:rPr>
        <w:t xml:space="preserve">ning bepaald dat de naam van </w:t>
      </w:r>
      <w:r w:rsidR="00997FD6" w:rsidRPr="00CE5E1B">
        <w:rPr>
          <w:rFonts w:ascii="Verdana" w:hAnsi="Verdana"/>
          <w:sz w:val="22"/>
          <w:szCs w:val="22"/>
          <w:lang w:val="nl-NL"/>
        </w:rPr>
        <w:t>het Europese Bureau</w:t>
      </w:r>
      <w:r w:rsidR="0065531E" w:rsidRPr="00CE5E1B">
        <w:rPr>
          <w:rFonts w:ascii="Verdana" w:hAnsi="Verdana"/>
          <w:sz w:val="22"/>
          <w:szCs w:val="22"/>
          <w:lang w:val="nl-NL"/>
        </w:rPr>
        <w:t>,</w:t>
      </w:r>
      <w:r w:rsidR="00997FD6" w:rsidRPr="00CE5E1B">
        <w:rPr>
          <w:rFonts w:ascii="Verdana" w:hAnsi="Verdana"/>
          <w:sz w:val="22"/>
          <w:szCs w:val="22"/>
          <w:lang w:val="nl-NL"/>
        </w:rPr>
        <w:t xml:space="preserve"> </w:t>
      </w:r>
      <w:r w:rsidR="0065531E" w:rsidRPr="00CE5E1B">
        <w:rPr>
          <w:rFonts w:ascii="Verdana" w:hAnsi="Verdana"/>
          <w:sz w:val="22"/>
          <w:szCs w:val="22"/>
          <w:lang w:val="nl-NL"/>
        </w:rPr>
        <w:t xml:space="preserve">dat belast is met de registratie van merken, </w:t>
      </w:r>
      <w:r w:rsidR="00997FD6" w:rsidRPr="00CE5E1B">
        <w:rPr>
          <w:rFonts w:ascii="Verdana" w:hAnsi="Verdana"/>
          <w:sz w:val="22"/>
          <w:szCs w:val="22"/>
          <w:lang w:val="nl-NL"/>
        </w:rPr>
        <w:t xml:space="preserve">gewijzigd is naar ‘European Union </w:t>
      </w:r>
      <w:proofErr w:type="spellStart"/>
      <w:r w:rsidR="00997FD6" w:rsidRPr="00CE5E1B">
        <w:rPr>
          <w:rFonts w:ascii="Verdana" w:hAnsi="Verdana"/>
          <w:sz w:val="22"/>
          <w:szCs w:val="22"/>
          <w:lang w:val="nl-NL"/>
        </w:rPr>
        <w:t>Intellecutual</w:t>
      </w:r>
      <w:proofErr w:type="spellEnd"/>
      <w:r w:rsidR="00997FD6" w:rsidRPr="00CE5E1B">
        <w:rPr>
          <w:rFonts w:ascii="Verdana" w:hAnsi="Verdana"/>
          <w:sz w:val="22"/>
          <w:szCs w:val="22"/>
          <w:lang w:val="nl-NL"/>
        </w:rPr>
        <w:t xml:space="preserve"> Property </w:t>
      </w:r>
      <w:proofErr w:type="spellStart"/>
      <w:r w:rsidR="00997FD6" w:rsidRPr="00CE5E1B">
        <w:rPr>
          <w:rFonts w:ascii="Verdana" w:hAnsi="Verdana"/>
          <w:sz w:val="22"/>
          <w:szCs w:val="22"/>
          <w:lang w:val="nl-NL"/>
        </w:rPr>
        <w:t>Organization</w:t>
      </w:r>
      <w:proofErr w:type="spellEnd"/>
      <w:r w:rsidR="00997FD6" w:rsidRPr="00CE5E1B">
        <w:rPr>
          <w:rFonts w:ascii="Verdana" w:hAnsi="Verdana"/>
          <w:sz w:val="22"/>
          <w:szCs w:val="22"/>
          <w:lang w:val="nl-NL"/>
        </w:rPr>
        <w:t>’ (EUIPO), waar het Bureau oorspronkelijk</w:t>
      </w:r>
      <w:r w:rsidR="0065531E" w:rsidRPr="00CE5E1B">
        <w:rPr>
          <w:rFonts w:ascii="Verdana" w:hAnsi="Verdana"/>
          <w:sz w:val="22"/>
          <w:szCs w:val="22"/>
          <w:lang w:val="nl-NL"/>
        </w:rPr>
        <w:t xml:space="preserve"> het ‘Office </w:t>
      </w:r>
      <w:proofErr w:type="spellStart"/>
      <w:r w:rsidR="0065531E" w:rsidRPr="00CE5E1B">
        <w:rPr>
          <w:rFonts w:ascii="Verdana" w:hAnsi="Verdana"/>
          <w:sz w:val="22"/>
          <w:szCs w:val="22"/>
          <w:lang w:val="nl-NL"/>
        </w:rPr>
        <w:t>for</w:t>
      </w:r>
      <w:proofErr w:type="spellEnd"/>
      <w:r w:rsidR="0065531E" w:rsidRPr="00CE5E1B">
        <w:rPr>
          <w:rFonts w:ascii="Verdana" w:hAnsi="Verdana"/>
          <w:sz w:val="22"/>
          <w:szCs w:val="22"/>
          <w:lang w:val="nl-NL"/>
        </w:rPr>
        <w:t xml:space="preserve"> </w:t>
      </w:r>
      <w:proofErr w:type="spellStart"/>
      <w:r w:rsidR="0065531E" w:rsidRPr="00CE5E1B">
        <w:rPr>
          <w:rFonts w:ascii="Verdana" w:hAnsi="Verdana"/>
          <w:sz w:val="22"/>
          <w:szCs w:val="22"/>
          <w:lang w:val="nl-NL"/>
        </w:rPr>
        <w:t>Harmonization</w:t>
      </w:r>
      <w:proofErr w:type="spellEnd"/>
      <w:r w:rsidR="0065531E" w:rsidRPr="00CE5E1B">
        <w:rPr>
          <w:rFonts w:ascii="Verdana" w:hAnsi="Verdana"/>
          <w:sz w:val="22"/>
          <w:szCs w:val="22"/>
          <w:lang w:val="nl-NL"/>
        </w:rPr>
        <w:t xml:space="preserve"> in </w:t>
      </w:r>
      <w:proofErr w:type="spellStart"/>
      <w:r w:rsidR="0065531E" w:rsidRPr="00CE5E1B">
        <w:rPr>
          <w:rFonts w:ascii="Verdana" w:hAnsi="Verdana"/>
          <w:sz w:val="22"/>
          <w:szCs w:val="22"/>
          <w:lang w:val="nl-NL"/>
        </w:rPr>
        <w:t>the</w:t>
      </w:r>
      <w:proofErr w:type="spellEnd"/>
      <w:r w:rsidR="0065531E" w:rsidRPr="00CE5E1B">
        <w:rPr>
          <w:rFonts w:ascii="Verdana" w:hAnsi="Verdana"/>
          <w:sz w:val="22"/>
          <w:szCs w:val="22"/>
          <w:lang w:val="nl-NL"/>
        </w:rPr>
        <w:t xml:space="preserve"> </w:t>
      </w:r>
      <w:proofErr w:type="spellStart"/>
      <w:r w:rsidR="0065531E" w:rsidRPr="00CE5E1B">
        <w:rPr>
          <w:rFonts w:ascii="Verdana" w:hAnsi="Verdana"/>
          <w:sz w:val="22"/>
          <w:szCs w:val="22"/>
          <w:lang w:val="nl-NL"/>
        </w:rPr>
        <w:t>Inte</w:t>
      </w:r>
      <w:r w:rsidR="00DF158C">
        <w:rPr>
          <w:rFonts w:ascii="Verdana" w:hAnsi="Verdana"/>
          <w:sz w:val="22"/>
          <w:szCs w:val="22"/>
          <w:lang w:val="nl-NL"/>
        </w:rPr>
        <w:t>rnal</w:t>
      </w:r>
      <w:proofErr w:type="spellEnd"/>
      <w:r w:rsidR="00DF158C">
        <w:rPr>
          <w:rFonts w:ascii="Verdana" w:hAnsi="Verdana"/>
          <w:sz w:val="22"/>
          <w:szCs w:val="22"/>
          <w:lang w:val="nl-NL"/>
        </w:rPr>
        <w:t xml:space="preserve"> Market’ (OHIM) werd genoemd</w:t>
      </w:r>
      <w:r w:rsidR="0065531E" w:rsidRPr="00CE5E1B">
        <w:rPr>
          <w:rFonts w:ascii="Verdana" w:hAnsi="Verdana"/>
          <w:sz w:val="22"/>
          <w:szCs w:val="22"/>
          <w:lang w:val="nl-NL"/>
        </w:rPr>
        <w:t xml:space="preserve">. </w:t>
      </w:r>
    </w:p>
    <w:p w:rsidR="00E52011" w:rsidRPr="00CE5E1B" w:rsidRDefault="00E52011" w:rsidP="00E25C4D">
      <w:pPr>
        <w:rPr>
          <w:rFonts w:ascii="Verdana" w:hAnsi="Verdana"/>
          <w:sz w:val="22"/>
          <w:szCs w:val="22"/>
          <w:u w:val="single"/>
          <w:lang w:val="nl-NL"/>
        </w:rPr>
      </w:pPr>
    </w:p>
    <w:p w:rsidR="00DF158C" w:rsidRDefault="00E25C4D" w:rsidP="00DF158C">
      <w:pPr>
        <w:spacing w:line="360" w:lineRule="auto"/>
        <w:rPr>
          <w:rFonts w:ascii="Verdana" w:hAnsi="Verdana"/>
          <w:sz w:val="22"/>
          <w:szCs w:val="22"/>
          <w:u w:val="single"/>
          <w:lang w:val="nl-NL"/>
        </w:rPr>
      </w:pPr>
      <w:r w:rsidRPr="00CE5E1B">
        <w:rPr>
          <w:rFonts w:ascii="Verdana" w:hAnsi="Verdana"/>
          <w:sz w:val="22"/>
          <w:szCs w:val="22"/>
          <w:u w:val="single"/>
          <w:lang w:val="nl-NL"/>
        </w:rPr>
        <w:t>§ 2.1.2 Soorten merken</w:t>
      </w:r>
    </w:p>
    <w:p w:rsidR="00466546" w:rsidRPr="00DF158C" w:rsidRDefault="00466546" w:rsidP="00DF158C">
      <w:pPr>
        <w:spacing w:line="360" w:lineRule="auto"/>
        <w:rPr>
          <w:rFonts w:ascii="Verdana" w:hAnsi="Verdana"/>
          <w:sz w:val="22"/>
          <w:szCs w:val="22"/>
          <w:u w:val="single"/>
          <w:lang w:val="nl-NL"/>
        </w:rPr>
      </w:pPr>
      <w:r w:rsidRPr="00CE5E1B">
        <w:rPr>
          <w:rFonts w:ascii="Verdana" w:hAnsi="Verdana"/>
          <w:sz w:val="22"/>
          <w:szCs w:val="22"/>
          <w:lang w:val="nl-NL"/>
        </w:rPr>
        <w:t>Een merkhouder</w:t>
      </w:r>
      <w:r w:rsidR="00111DD5" w:rsidRPr="00CE5E1B">
        <w:rPr>
          <w:rFonts w:ascii="Verdana" w:hAnsi="Verdana"/>
          <w:sz w:val="22"/>
          <w:szCs w:val="22"/>
          <w:lang w:val="nl-NL"/>
        </w:rPr>
        <w:t xml:space="preserve"> die een nieuw merk wil laten registreren heeft een aantal verplich</w:t>
      </w:r>
      <w:r w:rsidR="00E52011" w:rsidRPr="00CE5E1B">
        <w:rPr>
          <w:rFonts w:ascii="Verdana" w:hAnsi="Verdana"/>
          <w:sz w:val="22"/>
          <w:szCs w:val="22"/>
          <w:lang w:val="nl-NL"/>
        </w:rPr>
        <w:t>tingen</w:t>
      </w:r>
      <w:r w:rsidR="00111DD5" w:rsidRPr="00CE5E1B">
        <w:rPr>
          <w:rFonts w:ascii="Verdana" w:hAnsi="Verdana"/>
          <w:sz w:val="22"/>
          <w:szCs w:val="22"/>
          <w:lang w:val="nl-NL"/>
        </w:rPr>
        <w:t xml:space="preserve"> waaraan het </w:t>
      </w:r>
      <w:r w:rsidR="00E52011" w:rsidRPr="00CE5E1B">
        <w:rPr>
          <w:rFonts w:ascii="Verdana" w:hAnsi="Verdana"/>
          <w:sz w:val="22"/>
          <w:szCs w:val="22"/>
          <w:lang w:val="nl-NL"/>
        </w:rPr>
        <w:t>teken</w:t>
      </w:r>
      <w:r w:rsidR="004856C2">
        <w:rPr>
          <w:rFonts w:ascii="Verdana" w:hAnsi="Verdana"/>
          <w:sz w:val="22"/>
          <w:szCs w:val="22"/>
          <w:lang w:val="nl-NL"/>
        </w:rPr>
        <w:t>, ontwerp, geluids- of videobestand</w:t>
      </w:r>
      <w:r w:rsidR="00E52011" w:rsidRPr="00CE5E1B">
        <w:rPr>
          <w:rFonts w:ascii="Verdana" w:hAnsi="Verdana"/>
          <w:sz w:val="22"/>
          <w:szCs w:val="22"/>
          <w:lang w:val="nl-NL"/>
        </w:rPr>
        <w:t xml:space="preserve"> </w:t>
      </w:r>
      <w:r w:rsidR="00111DD5" w:rsidRPr="00CE5E1B">
        <w:rPr>
          <w:rFonts w:ascii="Verdana" w:hAnsi="Verdana"/>
          <w:sz w:val="22"/>
          <w:szCs w:val="22"/>
          <w:lang w:val="nl-NL"/>
        </w:rPr>
        <w:t>dient te voldoen. Een Uniemerk kan namelijk gevormd worden door alle tekens, tekeningen, letters, cijfers, kleuren, vormen van waren of verpakkingen van waren of geluiden.</w:t>
      </w:r>
      <w:r w:rsidR="00E52011" w:rsidRPr="00CE5E1B">
        <w:rPr>
          <w:rStyle w:val="Voetnootmarkering"/>
          <w:rFonts w:ascii="Verdana" w:hAnsi="Verdana"/>
          <w:sz w:val="22"/>
          <w:szCs w:val="22"/>
          <w:lang w:val="nl-NL"/>
        </w:rPr>
        <w:footnoteReference w:id="23"/>
      </w:r>
      <w:r w:rsidR="00111DD5" w:rsidRPr="00CE5E1B">
        <w:rPr>
          <w:rFonts w:ascii="Verdana" w:hAnsi="Verdana"/>
          <w:sz w:val="22"/>
          <w:szCs w:val="22"/>
          <w:lang w:val="nl-NL"/>
        </w:rPr>
        <w:t xml:space="preserve"> Echter, als er aan deze eisen is voldaan dient het merk </w:t>
      </w:r>
      <w:r w:rsidR="00401431">
        <w:rPr>
          <w:rFonts w:ascii="Verdana" w:hAnsi="Verdana"/>
          <w:sz w:val="22"/>
          <w:szCs w:val="22"/>
          <w:lang w:val="nl-NL"/>
        </w:rPr>
        <w:t xml:space="preserve">volgens artikel 4 sub van de </w:t>
      </w:r>
      <w:proofErr w:type="spellStart"/>
      <w:r w:rsidR="00DF158C">
        <w:rPr>
          <w:rFonts w:ascii="Verdana" w:hAnsi="Verdana"/>
          <w:sz w:val="22"/>
          <w:szCs w:val="22"/>
          <w:lang w:val="nl-NL"/>
        </w:rPr>
        <w:t>UMVo</w:t>
      </w:r>
      <w:proofErr w:type="spellEnd"/>
      <w:r w:rsidR="00EB780F">
        <w:rPr>
          <w:rFonts w:ascii="Verdana" w:hAnsi="Verdana"/>
          <w:sz w:val="22"/>
          <w:szCs w:val="22"/>
          <w:lang w:val="nl-NL"/>
        </w:rPr>
        <w:t xml:space="preserve"> </w:t>
      </w:r>
      <w:r w:rsidR="00111DD5" w:rsidRPr="00CE5E1B">
        <w:rPr>
          <w:rFonts w:ascii="Verdana" w:hAnsi="Verdana"/>
          <w:sz w:val="22"/>
          <w:szCs w:val="22"/>
          <w:lang w:val="nl-NL"/>
        </w:rPr>
        <w:t>de waren of diensten van de onderneming te kunnen onderschei</w:t>
      </w:r>
      <w:r w:rsidR="00510F4E" w:rsidRPr="00CE5E1B">
        <w:rPr>
          <w:rFonts w:ascii="Verdana" w:hAnsi="Verdana"/>
          <w:sz w:val="22"/>
          <w:szCs w:val="22"/>
          <w:lang w:val="nl-NL"/>
        </w:rPr>
        <w:t>den van andere ondernemingen. Ook</w:t>
      </w:r>
      <w:r w:rsidR="00111DD5" w:rsidRPr="00CE5E1B">
        <w:rPr>
          <w:rFonts w:ascii="Verdana" w:hAnsi="Verdana"/>
          <w:sz w:val="22"/>
          <w:szCs w:val="22"/>
          <w:lang w:val="nl-NL"/>
        </w:rPr>
        <w:t xml:space="preserve"> dient het merk in het register van het EUIPO weergegeven kunnen worden. Deze weergave in het register dient voor de bevoegde autoriteiten en voor het publiek voldoende duidelijk en nauwkeurig te zijn.</w:t>
      </w:r>
      <w:r w:rsidR="00111DD5" w:rsidRPr="00CE5E1B">
        <w:rPr>
          <w:rStyle w:val="Voetnootmarkering"/>
          <w:rFonts w:ascii="Verdana" w:hAnsi="Verdana"/>
          <w:sz w:val="22"/>
          <w:szCs w:val="22"/>
          <w:lang w:val="nl-NL"/>
        </w:rPr>
        <w:footnoteReference w:id="24"/>
      </w:r>
      <w:r w:rsidR="00111DD5" w:rsidRPr="00CE5E1B">
        <w:rPr>
          <w:rFonts w:ascii="Verdana" w:hAnsi="Verdana"/>
          <w:sz w:val="22"/>
          <w:szCs w:val="22"/>
          <w:lang w:val="nl-NL"/>
        </w:rPr>
        <w:t xml:space="preserve"> </w:t>
      </w:r>
      <w:r w:rsidR="00170698" w:rsidRPr="00CE5E1B">
        <w:rPr>
          <w:rFonts w:ascii="Verdana" w:hAnsi="Verdana"/>
          <w:sz w:val="22"/>
          <w:szCs w:val="22"/>
          <w:lang w:val="nl-NL"/>
        </w:rPr>
        <w:t xml:space="preserve">Voorheen gold het vereiste van grafische voorstelling, welke voortvloeit uit het bekende </w:t>
      </w:r>
      <w:proofErr w:type="spellStart"/>
      <w:r w:rsidR="00170698" w:rsidRPr="00CE5E1B">
        <w:rPr>
          <w:rFonts w:ascii="Verdana" w:hAnsi="Verdana"/>
          <w:sz w:val="22"/>
          <w:szCs w:val="22"/>
          <w:lang w:val="nl-NL"/>
        </w:rPr>
        <w:t>Sieckmann</w:t>
      </w:r>
      <w:proofErr w:type="spellEnd"/>
      <w:r w:rsidR="00170698" w:rsidRPr="00CE5E1B">
        <w:rPr>
          <w:rFonts w:ascii="Verdana" w:hAnsi="Verdana"/>
          <w:sz w:val="22"/>
          <w:szCs w:val="22"/>
          <w:lang w:val="nl-NL"/>
        </w:rPr>
        <w:t>-arrest.</w:t>
      </w:r>
      <w:r w:rsidR="00170698" w:rsidRPr="00CE5E1B">
        <w:rPr>
          <w:rStyle w:val="Voetnootmarkering"/>
          <w:rFonts w:ascii="Verdana" w:hAnsi="Verdana"/>
          <w:sz w:val="22"/>
          <w:szCs w:val="22"/>
          <w:lang w:val="nl-NL"/>
        </w:rPr>
        <w:footnoteReference w:id="25"/>
      </w:r>
      <w:r w:rsidR="00170698" w:rsidRPr="00CE5E1B">
        <w:rPr>
          <w:rFonts w:ascii="Verdana" w:hAnsi="Verdana"/>
          <w:sz w:val="22"/>
          <w:szCs w:val="22"/>
          <w:lang w:val="nl-NL"/>
        </w:rPr>
        <w:t xml:space="preserve"> Een toelichting op het vereiste van grafische voorstelling en de vereisten van registratie voor de invoering van de </w:t>
      </w:r>
      <w:proofErr w:type="spellStart"/>
      <w:r w:rsidR="00DF158C">
        <w:rPr>
          <w:rFonts w:ascii="Verdana" w:hAnsi="Verdana"/>
          <w:sz w:val="22"/>
          <w:szCs w:val="22"/>
          <w:lang w:val="nl-NL"/>
        </w:rPr>
        <w:t>UMVo</w:t>
      </w:r>
      <w:proofErr w:type="spellEnd"/>
      <w:r w:rsidR="00170698" w:rsidRPr="00CE5E1B">
        <w:rPr>
          <w:rFonts w:ascii="Verdana" w:hAnsi="Verdana"/>
          <w:sz w:val="22"/>
          <w:szCs w:val="22"/>
          <w:lang w:val="nl-NL"/>
        </w:rPr>
        <w:t xml:space="preserve"> is te vinden in paragraaf 2.3.</w:t>
      </w:r>
      <w:r w:rsidR="00111DD5" w:rsidRPr="00CE5E1B">
        <w:rPr>
          <w:rFonts w:ascii="Verdana" w:hAnsi="Verdana"/>
          <w:sz w:val="22"/>
          <w:szCs w:val="22"/>
          <w:lang w:val="nl-NL"/>
        </w:rPr>
        <w:t xml:space="preserve"> </w:t>
      </w:r>
    </w:p>
    <w:p w:rsidR="00466546" w:rsidRPr="00CE5E1B" w:rsidRDefault="00170698" w:rsidP="00170698">
      <w:pPr>
        <w:spacing w:line="360" w:lineRule="auto"/>
        <w:rPr>
          <w:rFonts w:ascii="Verdana" w:hAnsi="Verdana"/>
          <w:sz w:val="22"/>
          <w:szCs w:val="22"/>
          <w:lang w:val="nl-NL"/>
        </w:rPr>
      </w:pPr>
      <w:r w:rsidRPr="00CE5E1B">
        <w:rPr>
          <w:rFonts w:ascii="Verdana" w:hAnsi="Verdana"/>
          <w:sz w:val="22"/>
          <w:szCs w:val="22"/>
          <w:lang w:val="nl-NL"/>
        </w:rPr>
        <w:t xml:space="preserve">Het register van de Europese autoriteiten heeft sinds de ingang van de </w:t>
      </w:r>
      <w:proofErr w:type="spellStart"/>
      <w:r w:rsidRPr="00CE5E1B">
        <w:rPr>
          <w:rFonts w:ascii="Verdana" w:hAnsi="Verdana"/>
          <w:sz w:val="22"/>
          <w:szCs w:val="22"/>
          <w:lang w:val="nl-NL"/>
        </w:rPr>
        <w:t>U</w:t>
      </w:r>
      <w:r w:rsidR="00DF158C">
        <w:rPr>
          <w:rFonts w:ascii="Verdana" w:hAnsi="Verdana"/>
          <w:sz w:val="22"/>
          <w:szCs w:val="22"/>
          <w:lang w:val="nl-NL"/>
        </w:rPr>
        <w:t>MVo</w:t>
      </w:r>
      <w:proofErr w:type="spellEnd"/>
      <w:r w:rsidRPr="00CE5E1B">
        <w:rPr>
          <w:rFonts w:ascii="Verdana" w:hAnsi="Verdana"/>
          <w:sz w:val="22"/>
          <w:szCs w:val="22"/>
          <w:lang w:val="nl-NL"/>
        </w:rPr>
        <w:t xml:space="preserve"> de merkhouder extra mogelijkheden geboden tot het registreren van nieuwe soorten merken. </w:t>
      </w:r>
      <w:r w:rsidR="001269FA" w:rsidRPr="00CE5E1B">
        <w:rPr>
          <w:rFonts w:ascii="Verdana" w:hAnsi="Verdana"/>
          <w:sz w:val="22"/>
          <w:szCs w:val="22"/>
          <w:lang w:val="nl-NL"/>
        </w:rPr>
        <w:t>Naast de traditionele merksoorten biedt het register ook de mogelijkheid tot het doen</w:t>
      </w:r>
      <w:r w:rsidR="00510F4E" w:rsidRPr="00CE5E1B">
        <w:rPr>
          <w:rFonts w:ascii="Verdana" w:hAnsi="Verdana"/>
          <w:sz w:val="22"/>
          <w:szCs w:val="22"/>
          <w:lang w:val="nl-NL"/>
        </w:rPr>
        <w:t xml:space="preserve"> van een aanvraag van de nieuwe niet-</w:t>
      </w:r>
      <w:r w:rsidR="001269FA" w:rsidRPr="00CE5E1B">
        <w:rPr>
          <w:rFonts w:ascii="Verdana" w:hAnsi="Verdana"/>
          <w:sz w:val="22"/>
          <w:szCs w:val="22"/>
          <w:lang w:val="nl-NL"/>
        </w:rPr>
        <w:t>traditionele merksoorten.</w:t>
      </w:r>
    </w:p>
    <w:p w:rsidR="00401431" w:rsidRPr="00CE5E1B" w:rsidRDefault="00DF158C" w:rsidP="00DF158C">
      <w:pPr>
        <w:tabs>
          <w:tab w:val="left" w:pos="2259"/>
        </w:tabs>
        <w:spacing w:line="360" w:lineRule="auto"/>
        <w:rPr>
          <w:rFonts w:ascii="Verdana" w:hAnsi="Verdana"/>
          <w:sz w:val="22"/>
          <w:szCs w:val="22"/>
          <w:lang w:val="nl-NL"/>
        </w:rPr>
      </w:pPr>
      <w:r>
        <w:rPr>
          <w:rFonts w:ascii="Verdana" w:hAnsi="Verdana"/>
          <w:sz w:val="22"/>
          <w:szCs w:val="22"/>
          <w:lang w:val="nl-NL"/>
        </w:rPr>
        <w:tab/>
      </w:r>
    </w:p>
    <w:p w:rsidR="00DF158C" w:rsidRDefault="00DF158C" w:rsidP="00170698">
      <w:pPr>
        <w:spacing w:line="360" w:lineRule="auto"/>
        <w:rPr>
          <w:rFonts w:ascii="Verdana" w:hAnsi="Verdana"/>
          <w:sz w:val="22"/>
          <w:szCs w:val="22"/>
          <w:lang w:val="nl-NL"/>
        </w:rPr>
      </w:pPr>
    </w:p>
    <w:p w:rsidR="00DF158C" w:rsidRDefault="00DF158C" w:rsidP="00170698">
      <w:pPr>
        <w:spacing w:line="360" w:lineRule="auto"/>
        <w:rPr>
          <w:rFonts w:ascii="Verdana" w:hAnsi="Verdana"/>
          <w:sz w:val="22"/>
          <w:szCs w:val="22"/>
          <w:lang w:val="nl-NL"/>
        </w:rPr>
      </w:pPr>
    </w:p>
    <w:p w:rsidR="00DF158C" w:rsidRDefault="00DF158C" w:rsidP="00170698">
      <w:pPr>
        <w:spacing w:line="360" w:lineRule="auto"/>
        <w:rPr>
          <w:rFonts w:ascii="Verdana" w:hAnsi="Verdana"/>
          <w:sz w:val="22"/>
          <w:szCs w:val="22"/>
          <w:lang w:val="nl-NL"/>
        </w:rPr>
      </w:pPr>
    </w:p>
    <w:p w:rsidR="00DF158C" w:rsidRDefault="00DF158C" w:rsidP="00170698">
      <w:pPr>
        <w:spacing w:line="360" w:lineRule="auto"/>
        <w:rPr>
          <w:rFonts w:ascii="Verdana" w:hAnsi="Verdana"/>
          <w:sz w:val="22"/>
          <w:szCs w:val="22"/>
          <w:lang w:val="nl-NL"/>
        </w:rPr>
      </w:pPr>
    </w:p>
    <w:p w:rsidR="00DF158C" w:rsidRDefault="00DF158C" w:rsidP="00170698">
      <w:pPr>
        <w:spacing w:line="360" w:lineRule="auto"/>
        <w:rPr>
          <w:rFonts w:ascii="Verdana" w:hAnsi="Verdana"/>
          <w:sz w:val="22"/>
          <w:szCs w:val="22"/>
          <w:lang w:val="nl-NL"/>
        </w:rPr>
      </w:pPr>
    </w:p>
    <w:p w:rsidR="00DF158C" w:rsidRDefault="00DF158C" w:rsidP="00170698">
      <w:pPr>
        <w:spacing w:line="360" w:lineRule="auto"/>
        <w:rPr>
          <w:rFonts w:ascii="Verdana" w:hAnsi="Verdana"/>
          <w:sz w:val="22"/>
          <w:szCs w:val="22"/>
          <w:lang w:val="nl-NL"/>
        </w:rPr>
      </w:pPr>
    </w:p>
    <w:p w:rsidR="007F1A52" w:rsidRPr="00CE5E1B" w:rsidRDefault="007F1A52" w:rsidP="00170698">
      <w:pPr>
        <w:spacing w:line="360" w:lineRule="auto"/>
        <w:rPr>
          <w:rFonts w:ascii="Verdana" w:hAnsi="Verdana"/>
          <w:sz w:val="22"/>
          <w:szCs w:val="22"/>
          <w:lang w:val="nl-NL"/>
        </w:rPr>
      </w:pPr>
      <w:r w:rsidRPr="00CE5E1B">
        <w:rPr>
          <w:rFonts w:ascii="Verdana" w:hAnsi="Verdana"/>
          <w:sz w:val="22"/>
          <w:szCs w:val="22"/>
          <w:lang w:val="nl-NL"/>
        </w:rPr>
        <w:lastRenderedPageBreak/>
        <w:t>Het Europese register biedt de aanvrager de mogelijkheid om de volgende merksoorten aan te vragen:</w:t>
      </w:r>
    </w:p>
    <w:p w:rsidR="00D82E71" w:rsidRPr="00CE5E1B" w:rsidRDefault="00D82E71" w:rsidP="00170698">
      <w:pPr>
        <w:spacing w:line="360" w:lineRule="auto"/>
        <w:rPr>
          <w:rFonts w:ascii="Verdana" w:hAnsi="Verdana"/>
          <w:sz w:val="22"/>
          <w:szCs w:val="22"/>
          <w:lang w:val="nl-NL"/>
        </w:rPr>
      </w:pPr>
    </w:p>
    <w:p w:rsidR="007F1A52" w:rsidRPr="00CE5E1B" w:rsidRDefault="007F1A52" w:rsidP="00170698">
      <w:pPr>
        <w:spacing w:line="360" w:lineRule="auto"/>
        <w:rPr>
          <w:rFonts w:ascii="Verdana" w:hAnsi="Verdana"/>
          <w:b/>
          <w:sz w:val="22"/>
          <w:szCs w:val="22"/>
          <w:lang w:val="nl-NL"/>
        </w:rPr>
      </w:pPr>
      <w:r w:rsidRPr="00CE5E1B">
        <w:rPr>
          <w:rFonts w:ascii="Verdana" w:hAnsi="Verdana"/>
          <w:b/>
          <w:sz w:val="22"/>
          <w:szCs w:val="22"/>
          <w:lang w:val="nl-NL"/>
        </w:rPr>
        <w:t>1. Het woordmerk</w:t>
      </w:r>
    </w:p>
    <w:p w:rsidR="007F1A52" w:rsidRPr="00CE5E1B" w:rsidRDefault="007F1A52" w:rsidP="00170698">
      <w:pPr>
        <w:spacing w:line="360" w:lineRule="auto"/>
        <w:rPr>
          <w:rFonts w:ascii="Verdana" w:hAnsi="Verdana" w:cs="Times"/>
          <w:sz w:val="22"/>
          <w:szCs w:val="22"/>
          <w:lang w:val="nl-NL"/>
        </w:rPr>
      </w:pPr>
      <w:r w:rsidRPr="00CE5E1B">
        <w:rPr>
          <w:rFonts w:ascii="Verdana" w:hAnsi="Verdana" w:cs="Times"/>
          <w:sz w:val="22"/>
          <w:szCs w:val="22"/>
          <w:lang w:val="nl-NL"/>
        </w:rPr>
        <w:t>Het woordmerk bestaat enkel uit woorden, letters of cijfers.</w:t>
      </w:r>
    </w:p>
    <w:p w:rsidR="007F1A52" w:rsidRPr="00CE5E1B" w:rsidRDefault="00D0336F" w:rsidP="00170698">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263650" cy="1007110"/>
            <wp:effectExtent l="19050" t="19050" r="0" b="2540"/>
            <wp:docPr id="2" name="Picture 7" descr="Description: Macintosh HD:Users:romyoverdevest:Desktop: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romyoverdevest:Desktop:Exampl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0" cy="1007110"/>
                    </a:xfrm>
                    <a:prstGeom prst="rect">
                      <a:avLst/>
                    </a:prstGeom>
                    <a:noFill/>
                    <a:ln w="9525" cmpd="sng">
                      <a:solidFill>
                        <a:srgbClr val="4F81BD"/>
                      </a:solidFill>
                      <a:miter lim="800000"/>
                      <a:headEnd/>
                      <a:tailEnd/>
                    </a:ln>
                    <a:effectLst/>
                  </pic:spPr>
                </pic:pic>
              </a:graphicData>
            </a:graphic>
          </wp:inline>
        </w:drawing>
      </w:r>
    </w:p>
    <w:p w:rsidR="007F1A52" w:rsidRPr="00CE5E1B" w:rsidRDefault="007F1A52" w:rsidP="00170698">
      <w:pPr>
        <w:spacing w:line="360" w:lineRule="auto"/>
        <w:rPr>
          <w:rFonts w:ascii="Verdana" w:hAnsi="Verdana"/>
          <w:i/>
          <w:sz w:val="22"/>
          <w:szCs w:val="22"/>
          <w:lang w:val="nl-NL"/>
        </w:rPr>
      </w:pPr>
      <w:r w:rsidRPr="00CE5E1B">
        <w:rPr>
          <w:rFonts w:ascii="Verdana" w:hAnsi="Verdana"/>
          <w:i/>
          <w:sz w:val="22"/>
          <w:szCs w:val="22"/>
          <w:lang w:val="nl-NL"/>
        </w:rPr>
        <w:t>Figuur 1 – Woordmerk van Levi’s</w:t>
      </w:r>
      <w:r w:rsidRPr="00CE5E1B">
        <w:rPr>
          <w:rStyle w:val="Voetnootmarkering"/>
          <w:rFonts w:ascii="Verdana" w:hAnsi="Verdana"/>
          <w:i/>
          <w:sz w:val="22"/>
          <w:szCs w:val="22"/>
          <w:lang w:val="nl-NL"/>
        </w:rPr>
        <w:footnoteReference w:id="26"/>
      </w:r>
    </w:p>
    <w:p w:rsidR="007F1A52" w:rsidRPr="00CE5E1B" w:rsidRDefault="007F1A52" w:rsidP="00170698">
      <w:pPr>
        <w:spacing w:line="360" w:lineRule="auto"/>
        <w:rPr>
          <w:rFonts w:ascii="Verdana" w:hAnsi="Verdana"/>
          <w:sz w:val="22"/>
          <w:szCs w:val="22"/>
          <w:lang w:val="nl-NL"/>
        </w:rPr>
      </w:pPr>
    </w:p>
    <w:p w:rsidR="007F1A52" w:rsidRPr="00CE5E1B" w:rsidRDefault="007F1A52" w:rsidP="00170698">
      <w:pPr>
        <w:spacing w:line="360" w:lineRule="auto"/>
        <w:rPr>
          <w:rFonts w:ascii="Verdana" w:hAnsi="Verdana"/>
          <w:b/>
          <w:sz w:val="22"/>
          <w:szCs w:val="22"/>
          <w:lang w:val="nl-NL"/>
        </w:rPr>
      </w:pPr>
      <w:r w:rsidRPr="00CE5E1B">
        <w:rPr>
          <w:rFonts w:ascii="Verdana" w:hAnsi="Verdana"/>
          <w:b/>
          <w:sz w:val="22"/>
          <w:szCs w:val="22"/>
          <w:lang w:val="nl-NL"/>
        </w:rPr>
        <w:t>2. Het beeldmerk</w:t>
      </w:r>
    </w:p>
    <w:p w:rsidR="002D3D13" w:rsidRPr="00CE5E1B" w:rsidRDefault="007F59D1" w:rsidP="00170698">
      <w:pPr>
        <w:spacing w:line="360" w:lineRule="auto"/>
        <w:rPr>
          <w:rFonts w:ascii="Verdana" w:hAnsi="Verdana"/>
          <w:sz w:val="22"/>
          <w:szCs w:val="22"/>
          <w:lang w:val="nl-NL"/>
        </w:rPr>
      </w:pPr>
      <w:r w:rsidRPr="00CE5E1B">
        <w:rPr>
          <w:rFonts w:ascii="Verdana" w:hAnsi="Verdana"/>
          <w:sz w:val="22"/>
          <w:szCs w:val="22"/>
          <w:lang w:val="nl-NL"/>
        </w:rPr>
        <w:t>In een beeldmerk komen geen woorden, letters of cijfers voor. Een beeldmerk bestaat enkel uit beeldelementen zijn gebruikt.</w:t>
      </w:r>
    </w:p>
    <w:p w:rsidR="007F1A52" w:rsidRPr="00CE5E1B" w:rsidRDefault="00D0336F" w:rsidP="00170698">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263650" cy="1007110"/>
            <wp:effectExtent l="19050" t="19050" r="0" b="2540"/>
            <wp:docPr id="3" name="Picture 8" descr="Description: Macintosh HD:Users:romyoverdevest:Desktop: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Users:romyoverdevest:Desktop:Exampl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3650" cy="1007110"/>
                    </a:xfrm>
                    <a:prstGeom prst="rect">
                      <a:avLst/>
                    </a:prstGeom>
                    <a:noFill/>
                    <a:ln w="9525" cmpd="sng">
                      <a:solidFill>
                        <a:srgbClr val="4F81BD"/>
                      </a:solidFill>
                      <a:miter lim="800000"/>
                      <a:headEnd/>
                      <a:tailEnd/>
                    </a:ln>
                    <a:effectLst/>
                  </pic:spPr>
                </pic:pic>
              </a:graphicData>
            </a:graphic>
          </wp:inline>
        </w:drawing>
      </w:r>
    </w:p>
    <w:p w:rsidR="007F1A52" w:rsidRPr="00CE5E1B" w:rsidRDefault="007F1A52" w:rsidP="00170698">
      <w:pPr>
        <w:spacing w:line="360" w:lineRule="auto"/>
        <w:rPr>
          <w:rFonts w:ascii="Verdana" w:hAnsi="Verdana"/>
          <w:i/>
          <w:sz w:val="22"/>
          <w:szCs w:val="22"/>
          <w:lang w:val="nl-NL"/>
        </w:rPr>
      </w:pPr>
      <w:r w:rsidRPr="00CE5E1B">
        <w:rPr>
          <w:rFonts w:ascii="Verdana" w:hAnsi="Verdana"/>
          <w:i/>
          <w:sz w:val="22"/>
          <w:szCs w:val="22"/>
          <w:lang w:val="nl-NL"/>
        </w:rPr>
        <w:t>Figuur 2 – Het beeldmerk van Reebok</w:t>
      </w:r>
      <w:r w:rsidRPr="00CE5E1B">
        <w:rPr>
          <w:rStyle w:val="Voetnootmarkering"/>
          <w:rFonts w:ascii="Verdana" w:hAnsi="Verdana"/>
          <w:i/>
          <w:sz w:val="22"/>
          <w:szCs w:val="22"/>
          <w:lang w:val="nl-NL"/>
        </w:rPr>
        <w:footnoteReference w:id="27"/>
      </w:r>
    </w:p>
    <w:p w:rsidR="007F1A52" w:rsidRPr="00CE5E1B" w:rsidRDefault="007F1A52" w:rsidP="00170698">
      <w:pPr>
        <w:spacing w:line="360" w:lineRule="auto"/>
        <w:rPr>
          <w:rFonts w:ascii="Verdana" w:hAnsi="Verdana"/>
          <w:sz w:val="22"/>
          <w:szCs w:val="22"/>
          <w:lang w:val="nl-NL"/>
        </w:rPr>
      </w:pPr>
    </w:p>
    <w:p w:rsidR="007F1A52" w:rsidRPr="00CE5E1B" w:rsidRDefault="007F1A52" w:rsidP="007F1A52">
      <w:pPr>
        <w:spacing w:line="360" w:lineRule="auto"/>
        <w:rPr>
          <w:rFonts w:ascii="Verdana" w:hAnsi="Verdana"/>
          <w:b/>
          <w:sz w:val="22"/>
          <w:szCs w:val="22"/>
          <w:lang w:val="nl-NL"/>
        </w:rPr>
      </w:pPr>
      <w:r w:rsidRPr="00CE5E1B">
        <w:rPr>
          <w:rFonts w:ascii="Verdana" w:hAnsi="Verdana"/>
          <w:b/>
          <w:sz w:val="22"/>
          <w:szCs w:val="22"/>
          <w:lang w:val="nl-NL"/>
        </w:rPr>
        <w:t>3. Het woordbeeldmerk</w:t>
      </w:r>
    </w:p>
    <w:p w:rsidR="007F59D1" w:rsidRPr="00CE5E1B" w:rsidRDefault="007F59D1" w:rsidP="007F1A52">
      <w:pPr>
        <w:spacing w:line="360" w:lineRule="auto"/>
        <w:rPr>
          <w:rFonts w:ascii="Verdana" w:hAnsi="Verdana"/>
          <w:sz w:val="22"/>
          <w:szCs w:val="22"/>
          <w:lang w:val="nl-NL"/>
        </w:rPr>
      </w:pPr>
      <w:r w:rsidRPr="00CE5E1B">
        <w:rPr>
          <w:rFonts w:ascii="Verdana" w:hAnsi="Verdana"/>
          <w:sz w:val="22"/>
          <w:szCs w:val="22"/>
          <w:lang w:val="nl-NL"/>
        </w:rPr>
        <w:t>Een woordbeeldmerk is een combinatie van woord- en beeldelementen.</w:t>
      </w:r>
    </w:p>
    <w:p w:rsidR="00E25C4D" w:rsidRPr="00CE5E1B" w:rsidRDefault="00E25C4D" w:rsidP="00E25C4D">
      <w:pPr>
        <w:rPr>
          <w:rFonts w:ascii="Verdana" w:hAnsi="Verdana"/>
          <w:sz w:val="22"/>
          <w:szCs w:val="22"/>
          <w:lang w:val="nl-NL"/>
        </w:rPr>
      </w:pPr>
    </w:p>
    <w:p w:rsidR="00F22BC8" w:rsidRPr="00CE5E1B" w:rsidRDefault="00D0336F" w:rsidP="00E25C4D">
      <w:pPr>
        <w:rPr>
          <w:rFonts w:ascii="Verdana" w:hAnsi="Verdana"/>
          <w:sz w:val="22"/>
          <w:szCs w:val="22"/>
          <w:lang w:val="nl-NL"/>
        </w:rPr>
      </w:pPr>
      <w:r w:rsidRPr="001A66AB">
        <w:rPr>
          <w:rFonts w:ascii="Verdana" w:hAnsi="Verdana"/>
          <w:noProof/>
          <w:sz w:val="22"/>
          <w:szCs w:val="22"/>
          <w:lang w:val="en-US"/>
        </w:rPr>
        <w:drawing>
          <wp:inline distT="0" distB="0" distL="0" distR="0">
            <wp:extent cx="1283970" cy="1037590"/>
            <wp:effectExtent l="19050" t="19050" r="0" b="0"/>
            <wp:docPr id="4" name="Picture 9" descr="Description: Macintosh HD:Users:romyoverdevest:Desktop: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romyoverdevest:Desktop:Exampl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970" cy="1037590"/>
                    </a:xfrm>
                    <a:prstGeom prst="rect">
                      <a:avLst/>
                    </a:prstGeom>
                    <a:noFill/>
                    <a:ln w="9525" cmpd="sng">
                      <a:solidFill>
                        <a:srgbClr val="4F81BD"/>
                      </a:solidFill>
                      <a:miter lim="800000"/>
                      <a:headEnd/>
                      <a:tailEnd/>
                    </a:ln>
                    <a:effectLst/>
                  </pic:spPr>
                </pic:pic>
              </a:graphicData>
            </a:graphic>
          </wp:inline>
        </w:drawing>
      </w:r>
    </w:p>
    <w:p w:rsidR="00F22BC8" w:rsidRPr="00CE5E1B" w:rsidRDefault="00F22BC8" w:rsidP="00E25C4D">
      <w:pPr>
        <w:rPr>
          <w:rFonts w:ascii="Verdana" w:hAnsi="Verdana"/>
          <w:sz w:val="22"/>
          <w:szCs w:val="22"/>
          <w:lang w:val="nl-NL"/>
        </w:rPr>
      </w:pPr>
    </w:p>
    <w:p w:rsidR="00F22BC8" w:rsidRPr="00CE5E1B" w:rsidRDefault="00F22BC8" w:rsidP="00E25C4D">
      <w:pPr>
        <w:rPr>
          <w:rFonts w:ascii="Verdana" w:hAnsi="Verdana"/>
          <w:i/>
          <w:sz w:val="22"/>
          <w:szCs w:val="22"/>
          <w:lang w:val="nl-NL"/>
        </w:rPr>
      </w:pPr>
      <w:r w:rsidRPr="00CE5E1B">
        <w:rPr>
          <w:rFonts w:ascii="Verdana" w:hAnsi="Verdana"/>
          <w:i/>
          <w:sz w:val="22"/>
          <w:szCs w:val="22"/>
          <w:lang w:val="nl-NL"/>
        </w:rPr>
        <w:t>Figuur 3 – Het woordbeeldmerk van Fujitsu</w:t>
      </w:r>
      <w:r w:rsidRPr="00CE5E1B">
        <w:rPr>
          <w:rStyle w:val="Voetnootmarkering"/>
          <w:rFonts w:ascii="Verdana" w:hAnsi="Verdana"/>
          <w:i/>
          <w:sz w:val="22"/>
          <w:szCs w:val="22"/>
          <w:lang w:val="nl-NL"/>
        </w:rPr>
        <w:footnoteReference w:id="28"/>
      </w:r>
    </w:p>
    <w:p w:rsidR="00F22BC8" w:rsidRPr="00CE5E1B" w:rsidRDefault="00F22BC8" w:rsidP="00E25C4D">
      <w:pPr>
        <w:rPr>
          <w:rFonts w:ascii="Verdana" w:hAnsi="Verdana"/>
          <w:sz w:val="22"/>
          <w:szCs w:val="22"/>
          <w:lang w:val="nl-NL"/>
        </w:rPr>
      </w:pPr>
    </w:p>
    <w:p w:rsidR="00D82E71" w:rsidRPr="00CE5E1B" w:rsidRDefault="00D82E71" w:rsidP="00E25C4D">
      <w:pPr>
        <w:rPr>
          <w:rFonts w:ascii="Verdana" w:hAnsi="Verdana"/>
          <w:b/>
          <w:sz w:val="22"/>
          <w:szCs w:val="22"/>
          <w:lang w:val="nl-NL"/>
        </w:rPr>
      </w:pPr>
    </w:p>
    <w:p w:rsidR="00D82E71" w:rsidRDefault="00D82E71" w:rsidP="00E25C4D">
      <w:pPr>
        <w:rPr>
          <w:rFonts w:ascii="Verdana" w:hAnsi="Verdana"/>
          <w:b/>
          <w:sz w:val="22"/>
          <w:szCs w:val="22"/>
          <w:lang w:val="nl-NL"/>
        </w:rPr>
      </w:pPr>
    </w:p>
    <w:p w:rsidR="0025018B" w:rsidRPr="00CE5E1B" w:rsidRDefault="0025018B" w:rsidP="00E25C4D">
      <w:pPr>
        <w:rPr>
          <w:rFonts w:ascii="Verdana" w:hAnsi="Verdana"/>
          <w:b/>
          <w:sz w:val="22"/>
          <w:szCs w:val="22"/>
          <w:lang w:val="nl-NL"/>
        </w:rPr>
      </w:pPr>
    </w:p>
    <w:p w:rsidR="00F22BC8" w:rsidRPr="00CE5E1B" w:rsidRDefault="00E73EB0" w:rsidP="00DF158C">
      <w:pPr>
        <w:spacing w:line="360" w:lineRule="auto"/>
        <w:rPr>
          <w:rFonts w:ascii="Verdana" w:hAnsi="Verdana"/>
          <w:b/>
          <w:sz w:val="22"/>
          <w:szCs w:val="22"/>
          <w:lang w:val="nl-NL"/>
        </w:rPr>
      </w:pPr>
      <w:r w:rsidRPr="00CE5E1B">
        <w:rPr>
          <w:rFonts w:ascii="Verdana" w:hAnsi="Verdana"/>
          <w:b/>
          <w:sz w:val="22"/>
          <w:szCs w:val="22"/>
          <w:lang w:val="nl-NL"/>
        </w:rPr>
        <w:lastRenderedPageBreak/>
        <w:t>4. Vormmerk</w:t>
      </w:r>
    </w:p>
    <w:p w:rsidR="00E7149F" w:rsidRPr="00CE5E1B" w:rsidRDefault="00E7149F" w:rsidP="00DF158C">
      <w:pPr>
        <w:spacing w:line="360" w:lineRule="auto"/>
        <w:rPr>
          <w:rFonts w:ascii="Verdana" w:hAnsi="Verdana"/>
          <w:sz w:val="22"/>
          <w:szCs w:val="22"/>
          <w:lang w:val="nl-NL"/>
        </w:rPr>
      </w:pPr>
      <w:r w:rsidRPr="00CE5E1B">
        <w:rPr>
          <w:rFonts w:ascii="Verdana" w:hAnsi="Verdana"/>
          <w:sz w:val="22"/>
          <w:szCs w:val="22"/>
          <w:lang w:val="nl-NL"/>
        </w:rPr>
        <w:t>Een vormmerk bestaat uit een driedimensionale vorm. Het gaat bij vormmerken vaak</w:t>
      </w:r>
      <w:r w:rsidR="00D82E71" w:rsidRPr="00CE5E1B">
        <w:rPr>
          <w:rFonts w:ascii="Verdana" w:hAnsi="Verdana"/>
          <w:sz w:val="22"/>
          <w:szCs w:val="22"/>
          <w:lang w:val="nl-NL"/>
        </w:rPr>
        <w:t xml:space="preserve"> om verpakkingen van product of de vorm van het product zelf</w:t>
      </w:r>
      <w:r w:rsidRPr="00CE5E1B">
        <w:rPr>
          <w:rFonts w:ascii="Verdana" w:hAnsi="Verdana"/>
          <w:sz w:val="22"/>
          <w:szCs w:val="22"/>
          <w:lang w:val="nl-NL"/>
        </w:rPr>
        <w:t>.</w:t>
      </w:r>
    </w:p>
    <w:p w:rsidR="00E73EB0" w:rsidRPr="00CE5E1B" w:rsidRDefault="00E73EB0" w:rsidP="00E25C4D">
      <w:pPr>
        <w:rPr>
          <w:rFonts w:ascii="Times" w:hAnsi="Times" w:cs="Times"/>
          <w:color w:val="535353"/>
          <w:lang w:val="nl-NL"/>
        </w:rPr>
      </w:pPr>
    </w:p>
    <w:p w:rsidR="00E7149F" w:rsidRPr="00CE5E1B" w:rsidRDefault="00D0336F" w:rsidP="00E25C4D">
      <w:pPr>
        <w:rPr>
          <w:rFonts w:ascii="Times" w:hAnsi="Times" w:cs="Times"/>
          <w:color w:val="535353"/>
          <w:lang w:val="nl-NL"/>
        </w:rPr>
      </w:pPr>
      <w:r w:rsidRPr="001A66AB">
        <w:rPr>
          <w:rFonts w:ascii="Times" w:hAnsi="Times" w:cs="Times"/>
          <w:noProof/>
          <w:color w:val="535353"/>
          <w:lang w:val="en-US"/>
        </w:rPr>
        <w:drawing>
          <wp:inline distT="0" distB="0" distL="0" distR="0">
            <wp:extent cx="1376680" cy="1099185"/>
            <wp:effectExtent l="19050" t="19050" r="0" b="5715"/>
            <wp:docPr id="5" name="Picture 10" descr="Description: Macintosh HD:Users:romyoverdevest:Desktop: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romyoverdevest:Desktop:Exampl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099185"/>
                    </a:xfrm>
                    <a:prstGeom prst="rect">
                      <a:avLst/>
                    </a:prstGeom>
                    <a:noFill/>
                    <a:ln w="9525" cmpd="sng">
                      <a:solidFill>
                        <a:srgbClr val="4F81BD"/>
                      </a:solidFill>
                      <a:miter lim="800000"/>
                      <a:headEnd/>
                      <a:tailEnd/>
                    </a:ln>
                    <a:effectLst/>
                  </pic:spPr>
                </pic:pic>
              </a:graphicData>
            </a:graphic>
          </wp:inline>
        </w:drawing>
      </w:r>
    </w:p>
    <w:p w:rsidR="00E7149F" w:rsidRPr="00CE5E1B" w:rsidRDefault="00E7149F" w:rsidP="00E25C4D">
      <w:pPr>
        <w:rPr>
          <w:rFonts w:ascii="Times" w:hAnsi="Times" w:cs="Times"/>
          <w:lang w:val="nl-NL"/>
        </w:rPr>
      </w:pPr>
    </w:p>
    <w:p w:rsidR="00E7149F" w:rsidRPr="00CE5E1B" w:rsidRDefault="00E7149F" w:rsidP="00E25C4D">
      <w:pPr>
        <w:rPr>
          <w:rFonts w:ascii="Verdana" w:hAnsi="Verdana" w:cs="Times"/>
          <w:i/>
          <w:sz w:val="22"/>
          <w:szCs w:val="22"/>
          <w:lang w:val="nl-NL"/>
        </w:rPr>
      </w:pPr>
      <w:r w:rsidRPr="00CE5E1B">
        <w:rPr>
          <w:rFonts w:ascii="Verdana" w:hAnsi="Verdana" w:cs="Times"/>
          <w:i/>
          <w:sz w:val="22"/>
          <w:szCs w:val="22"/>
          <w:lang w:val="nl-NL"/>
        </w:rPr>
        <w:t>Figuur 4 – Het v</w:t>
      </w:r>
      <w:r w:rsidR="00D17608">
        <w:rPr>
          <w:rFonts w:ascii="Verdana" w:hAnsi="Verdana" w:cs="Times"/>
          <w:i/>
          <w:sz w:val="22"/>
          <w:szCs w:val="22"/>
          <w:lang w:val="nl-NL"/>
        </w:rPr>
        <w:t>ormmerk van een Coca-Cola flesje</w:t>
      </w:r>
      <w:r w:rsidRPr="00CE5E1B">
        <w:rPr>
          <w:rStyle w:val="Voetnootmarkering"/>
          <w:rFonts w:ascii="Verdana" w:hAnsi="Verdana" w:cs="Times"/>
          <w:i/>
          <w:sz w:val="22"/>
          <w:szCs w:val="22"/>
          <w:lang w:val="nl-NL"/>
        </w:rPr>
        <w:footnoteReference w:id="29"/>
      </w:r>
    </w:p>
    <w:p w:rsidR="00E7149F" w:rsidRPr="00CE5E1B" w:rsidRDefault="00E7149F" w:rsidP="00DF158C">
      <w:pPr>
        <w:spacing w:line="360" w:lineRule="auto"/>
        <w:rPr>
          <w:rFonts w:ascii="Verdana" w:hAnsi="Verdana"/>
          <w:b/>
          <w:sz w:val="22"/>
          <w:szCs w:val="22"/>
          <w:lang w:val="nl-NL"/>
        </w:rPr>
      </w:pPr>
    </w:p>
    <w:p w:rsidR="00E73EB0" w:rsidRPr="00CE5E1B" w:rsidRDefault="00E73EB0" w:rsidP="00DF158C">
      <w:pPr>
        <w:spacing w:line="360" w:lineRule="auto"/>
        <w:rPr>
          <w:rFonts w:ascii="Verdana" w:hAnsi="Verdana"/>
          <w:b/>
          <w:sz w:val="22"/>
          <w:szCs w:val="22"/>
          <w:lang w:val="nl-NL"/>
        </w:rPr>
      </w:pPr>
      <w:r w:rsidRPr="00CE5E1B">
        <w:rPr>
          <w:rFonts w:ascii="Verdana" w:hAnsi="Verdana"/>
          <w:b/>
          <w:sz w:val="22"/>
          <w:szCs w:val="22"/>
          <w:lang w:val="nl-NL"/>
        </w:rPr>
        <w:t xml:space="preserve">5. Vormmerk met woordelementen </w:t>
      </w:r>
    </w:p>
    <w:p w:rsidR="00E7149F" w:rsidRPr="00CE5E1B" w:rsidRDefault="00E7149F" w:rsidP="00DF158C">
      <w:pPr>
        <w:spacing w:line="360" w:lineRule="auto"/>
        <w:rPr>
          <w:rFonts w:ascii="Verdana" w:hAnsi="Verdana"/>
          <w:sz w:val="22"/>
          <w:szCs w:val="22"/>
          <w:lang w:val="nl-NL"/>
        </w:rPr>
      </w:pPr>
      <w:r w:rsidRPr="00CE5E1B">
        <w:rPr>
          <w:rFonts w:ascii="Verdana" w:hAnsi="Verdana"/>
          <w:sz w:val="22"/>
          <w:szCs w:val="22"/>
          <w:lang w:val="nl-NL"/>
        </w:rPr>
        <w:t>Dit merk bestaat uit een driedimensionale vorm waar woordelementen aan zijn toegevoegd.</w:t>
      </w:r>
    </w:p>
    <w:p w:rsidR="00E7149F" w:rsidRPr="00CE5E1B" w:rsidRDefault="00D0336F" w:rsidP="00E7149F">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520825" cy="1222375"/>
            <wp:effectExtent l="19050" t="19050" r="3175" b="0"/>
            <wp:docPr id="6" name="Picture 11" descr="Description: Macintosh HD:Users:romyoverdevest:Desktop: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romyoverdevest:Desktop:Exampl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825" cy="1222375"/>
                    </a:xfrm>
                    <a:prstGeom prst="rect">
                      <a:avLst/>
                    </a:prstGeom>
                    <a:noFill/>
                    <a:ln w="9525" cmpd="sng">
                      <a:solidFill>
                        <a:srgbClr val="4F81BD"/>
                      </a:solidFill>
                      <a:miter lim="800000"/>
                      <a:headEnd/>
                      <a:tailEnd/>
                    </a:ln>
                    <a:effectLst/>
                  </pic:spPr>
                </pic:pic>
              </a:graphicData>
            </a:graphic>
          </wp:inline>
        </w:drawing>
      </w:r>
    </w:p>
    <w:p w:rsidR="00E7149F" w:rsidRPr="00CE5E1B" w:rsidRDefault="00E7149F" w:rsidP="00E7149F">
      <w:pPr>
        <w:spacing w:line="360" w:lineRule="auto"/>
        <w:rPr>
          <w:rFonts w:ascii="Verdana" w:hAnsi="Verdana"/>
          <w:i/>
          <w:sz w:val="22"/>
          <w:szCs w:val="22"/>
          <w:lang w:val="nl-NL"/>
        </w:rPr>
      </w:pPr>
      <w:r w:rsidRPr="00CE5E1B">
        <w:rPr>
          <w:rFonts w:ascii="Verdana" w:hAnsi="Verdana"/>
          <w:i/>
          <w:sz w:val="22"/>
          <w:szCs w:val="22"/>
          <w:lang w:val="nl-NL"/>
        </w:rPr>
        <w:t xml:space="preserve">Figuur 5 – Het vormmerk met woordelementen van </w:t>
      </w:r>
      <w:proofErr w:type="spellStart"/>
      <w:r w:rsidRPr="00CE5E1B">
        <w:rPr>
          <w:rFonts w:ascii="Verdana" w:hAnsi="Verdana"/>
          <w:i/>
          <w:sz w:val="22"/>
          <w:szCs w:val="22"/>
          <w:lang w:val="nl-NL"/>
        </w:rPr>
        <w:t>Toblerone</w:t>
      </w:r>
      <w:proofErr w:type="spellEnd"/>
      <w:r w:rsidRPr="00CE5E1B">
        <w:rPr>
          <w:rStyle w:val="Voetnootmarkering"/>
          <w:rFonts w:ascii="Verdana" w:hAnsi="Verdana"/>
          <w:i/>
          <w:sz w:val="22"/>
          <w:szCs w:val="22"/>
          <w:lang w:val="nl-NL"/>
        </w:rPr>
        <w:footnoteReference w:id="30"/>
      </w:r>
    </w:p>
    <w:p w:rsidR="00E73EB0" w:rsidRPr="00CE5E1B" w:rsidRDefault="00E73EB0" w:rsidP="00E25C4D">
      <w:pPr>
        <w:rPr>
          <w:rFonts w:ascii="Verdana" w:hAnsi="Verdana"/>
          <w:b/>
          <w:sz w:val="22"/>
          <w:szCs w:val="22"/>
          <w:lang w:val="nl-NL"/>
        </w:rPr>
      </w:pPr>
    </w:p>
    <w:p w:rsidR="0065141D" w:rsidRPr="00CE5E1B" w:rsidRDefault="00E73EB0" w:rsidP="0065141D">
      <w:pPr>
        <w:spacing w:line="360" w:lineRule="auto"/>
        <w:rPr>
          <w:rFonts w:ascii="Verdana" w:hAnsi="Verdana"/>
          <w:b/>
          <w:sz w:val="22"/>
          <w:szCs w:val="22"/>
          <w:lang w:val="nl-NL"/>
        </w:rPr>
      </w:pPr>
      <w:r w:rsidRPr="00CE5E1B">
        <w:rPr>
          <w:rFonts w:ascii="Verdana" w:hAnsi="Verdana"/>
          <w:b/>
          <w:sz w:val="22"/>
          <w:szCs w:val="22"/>
          <w:lang w:val="nl-NL"/>
        </w:rPr>
        <w:t>6. Positiemerk</w:t>
      </w:r>
    </w:p>
    <w:p w:rsidR="0065141D" w:rsidRPr="00CE5E1B" w:rsidRDefault="0065141D" w:rsidP="0065141D">
      <w:pPr>
        <w:spacing w:line="360" w:lineRule="auto"/>
        <w:rPr>
          <w:rFonts w:ascii="Verdana" w:hAnsi="Verdana"/>
          <w:sz w:val="22"/>
          <w:szCs w:val="22"/>
          <w:lang w:val="nl-NL"/>
        </w:rPr>
      </w:pPr>
      <w:r w:rsidRPr="00CE5E1B">
        <w:rPr>
          <w:rFonts w:ascii="Verdana" w:hAnsi="Verdana"/>
          <w:sz w:val="22"/>
          <w:szCs w:val="22"/>
          <w:lang w:val="nl-NL"/>
        </w:rPr>
        <w:t>Een positiemerk bestaat uit een bepaalde wijze waarop het merk op een specifiek product is geplaatst</w:t>
      </w:r>
      <w:r w:rsidR="00D82E71" w:rsidRPr="00CE5E1B">
        <w:rPr>
          <w:rFonts w:ascii="Verdana" w:hAnsi="Verdana"/>
          <w:sz w:val="22"/>
          <w:szCs w:val="22"/>
          <w:lang w:val="nl-NL"/>
        </w:rPr>
        <w:t>.</w:t>
      </w:r>
    </w:p>
    <w:p w:rsidR="0065141D" w:rsidRPr="00CE5E1B" w:rsidRDefault="00D0336F" w:rsidP="00E25C4D">
      <w:pPr>
        <w:rPr>
          <w:rFonts w:ascii="Times" w:hAnsi="Times" w:cs="Times"/>
          <w:color w:val="535353"/>
          <w:lang w:val="nl-NL"/>
        </w:rPr>
      </w:pPr>
      <w:r w:rsidRPr="001A66AB">
        <w:rPr>
          <w:rFonts w:ascii="Times" w:hAnsi="Times" w:cs="Times"/>
          <w:noProof/>
          <w:color w:val="535353"/>
          <w:lang w:val="en-US"/>
        </w:rPr>
        <w:drawing>
          <wp:inline distT="0" distB="0" distL="0" distR="0">
            <wp:extent cx="1623060" cy="1294765"/>
            <wp:effectExtent l="19050" t="19050" r="0" b="635"/>
            <wp:docPr id="7" name="Picture 12" descr="Description: Macintosh HD:Users:romyoverdevest:Desktop:Examp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romyoverdevest:Desktop:Example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060" cy="1294765"/>
                    </a:xfrm>
                    <a:prstGeom prst="rect">
                      <a:avLst/>
                    </a:prstGeom>
                    <a:noFill/>
                    <a:ln w="9525" cmpd="sng">
                      <a:solidFill>
                        <a:srgbClr val="4F81BD"/>
                      </a:solidFill>
                      <a:miter lim="800000"/>
                      <a:headEnd/>
                      <a:tailEnd/>
                    </a:ln>
                    <a:effectLst/>
                  </pic:spPr>
                </pic:pic>
              </a:graphicData>
            </a:graphic>
          </wp:inline>
        </w:drawing>
      </w:r>
    </w:p>
    <w:p w:rsidR="00E73EB0" w:rsidRPr="00CE5E1B" w:rsidRDefault="00E73EB0" w:rsidP="00E25C4D">
      <w:pPr>
        <w:rPr>
          <w:rFonts w:ascii="Verdana" w:hAnsi="Verdana" w:cs="Times"/>
          <w:sz w:val="22"/>
          <w:szCs w:val="22"/>
          <w:lang w:val="nl-NL"/>
        </w:rPr>
      </w:pPr>
    </w:p>
    <w:p w:rsidR="0065141D" w:rsidRPr="00CE5E1B" w:rsidRDefault="0065141D" w:rsidP="00E25C4D">
      <w:pPr>
        <w:rPr>
          <w:rFonts w:ascii="Verdana" w:hAnsi="Verdana" w:cs="Times"/>
          <w:i/>
          <w:sz w:val="22"/>
          <w:szCs w:val="22"/>
          <w:lang w:val="nl-NL"/>
        </w:rPr>
      </w:pPr>
      <w:r w:rsidRPr="00CE5E1B">
        <w:rPr>
          <w:rFonts w:ascii="Verdana" w:hAnsi="Verdana" w:cs="Times"/>
          <w:i/>
          <w:sz w:val="22"/>
          <w:szCs w:val="22"/>
          <w:lang w:val="nl-NL"/>
        </w:rPr>
        <w:t>Figuur 6 – Een positiemerk van de schoen van Prada</w:t>
      </w:r>
      <w:r w:rsidRPr="00CE5E1B">
        <w:rPr>
          <w:rStyle w:val="Voetnootmarkering"/>
          <w:rFonts w:ascii="Verdana" w:hAnsi="Verdana" w:cs="Times"/>
          <w:i/>
          <w:sz w:val="22"/>
          <w:szCs w:val="22"/>
          <w:lang w:val="nl-NL"/>
        </w:rPr>
        <w:footnoteReference w:id="31"/>
      </w:r>
    </w:p>
    <w:p w:rsidR="009F3D50" w:rsidRDefault="009F3D50" w:rsidP="0065141D">
      <w:pPr>
        <w:spacing w:line="360" w:lineRule="auto"/>
        <w:rPr>
          <w:rFonts w:ascii="Verdana" w:hAnsi="Verdana"/>
          <w:b/>
          <w:sz w:val="22"/>
          <w:szCs w:val="22"/>
          <w:lang w:val="nl-NL"/>
        </w:rPr>
      </w:pPr>
    </w:p>
    <w:p w:rsidR="00E73EB0" w:rsidRPr="00CE5E1B" w:rsidRDefault="00E73EB0" w:rsidP="0065141D">
      <w:pPr>
        <w:spacing w:line="360" w:lineRule="auto"/>
        <w:rPr>
          <w:rFonts w:ascii="Verdana" w:hAnsi="Verdana"/>
          <w:b/>
          <w:sz w:val="22"/>
          <w:szCs w:val="22"/>
          <w:lang w:val="nl-NL"/>
        </w:rPr>
      </w:pPr>
      <w:r w:rsidRPr="00CE5E1B">
        <w:rPr>
          <w:rFonts w:ascii="Verdana" w:hAnsi="Verdana"/>
          <w:b/>
          <w:sz w:val="22"/>
          <w:szCs w:val="22"/>
          <w:lang w:val="nl-NL"/>
        </w:rPr>
        <w:lastRenderedPageBreak/>
        <w:t>7. Patroonmerk</w:t>
      </w:r>
    </w:p>
    <w:p w:rsidR="00E73EB0" w:rsidRPr="00CE5E1B" w:rsidRDefault="0065141D" w:rsidP="0065141D">
      <w:pPr>
        <w:spacing w:line="360" w:lineRule="auto"/>
        <w:rPr>
          <w:rFonts w:ascii="Verdana" w:hAnsi="Verdana" w:cs="Times"/>
          <w:sz w:val="22"/>
          <w:szCs w:val="22"/>
          <w:lang w:val="nl-NL"/>
        </w:rPr>
      </w:pPr>
      <w:r w:rsidRPr="00CE5E1B">
        <w:rPr>
          <w:rFonts w:ascii="Verdana" w:hAnsi="Verdana" w:cs="Times"/>
          <w:sz w:val="22"/>
          <w:szCs w:val="22"/>
          <w:lang w:val="nl-NL"/>
        </w:rPr>
        <w:t xml:space="preserve">Een patroonmerk is een reeks van dezelfde of verschillende elementen die herhaaldelijk worden gebruikt. </w:t>
      </w:r>
    </w:p>
    <w:p w:rsidR="0065141D" w:rsidRPr="00CE5E1B" w:rsidRDefault="0065141D" w:rsidP="0065141D">
      <w:pPr>
        <w:spacing w:line="360" w:lineRule="auto"/>
        <w:rPr>
          <w:rFonts w:ascii="Verdana" w:hAnsi="Verdana" w:cs="Times"/>
          <w:sz w:val="22"/>
          <w:szCs w:val="22"/>
          <w:lang w:val="nl-NL"/>
        </w:rPr>
      </w:pPr>
    </w:p>
    <w:p w:rsidR="0065141D" w:rsidRPr="00CE5E1B" w:rsidRDefault="00D0336F" w:rsidP="0065141D">
      <w:pPr>
        <w:spacing w:line="360" w:lineRule="auto"/>
        <w:rPr>
          <w:rFonts w:ascii="Verdana" w:hAnsi="Verdana" w:cs="Times"/>
          <w:sz w:val="22"/>
          <w:szCs w:val="22"/>
          <w:lang w:val="nl-NL"/>
        </w:rPr>
      </w:pPr>
      <w:r w:rsidRPr="001A66AB">
        <w:rPr>
          <w:rFonts w:ascii="Verdana" w:hAnsi="Verdana" w:cs="Times"/>
          <w:noProof/>
          <w:sz w:val="22"/>
          <w:szCs w:val="22"/>
          <w:lang w:val="en-US"/>
        </w:rPr>
        <w:drawing>
          <wp:inline distT="0" distB="0" distL="0" distR="0">
            <wp:extent cx="1592580" cy="1273810"/>
            <wp:effectExtent l="19050" t="19050" r="7620" b="2540"/>
            <wp:docPr id="8" name="Picture 13" descr="Description: Macintosh HD:Users:romyoverdevest:Desktop:Exampl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romyoverdevest:Desktop:Example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2580" cy="1273810"/>
                    </a:xfrm>
                    <a:prstGeom prst="rect">
                      <a:avLst/>
                    </a:prstGeom>
                    <a:noFill/>
                    <a:ln w="9525" cmpd="sng">
                      <a:solidFill>
                        <a:srgbClr val="4F81BD"/>
                      </a:solidFill>
                      <a:miter lim="800000"/>
                      <a:headEnd/>
                      <a:tailEnd/>
                    </a:ln>
                    <a:effectLst/>
                  </pic:spPr>
                </pic:pic>
              </a:graphicData>
            </a:graphic>
          </wp:inline>
        </w:drawing>
      </w:r>
    </w:p>
    <w:p w:rsidR="0065141D" w:rsidRPr="00CE5E1B" w:rsidRDefault="0065141D" w:rsidP="0065141D">
      <w:pPr>
        <w:spacing w:line="360" w:lineRule="auto"/>
        <w:rPr>
          <w:rFonts w:ascii="Verdana" w:hAnsi="Verdana" w:cs="Times"/>
          <w:sz w:val="22"/>
          <w:szCs w:val="22"/>
          <w:lang w:val="nl-NL"/>
        </w:rPr>
      </w:pPr>
    </w:p>
    <w:p w:rsidR="0065141D" w:rsidRPr="00CE5E1B" w:rsidRDefault="0065141D" w:rsidP="0065141D">
      <w:pPr>
        <w:spacing w:line="360" w:lineRule="auto"/>
        <w:rPr>
          <w:rFonts w:ascii="Verdana" w:hAnsi="Verdana" w:cs="Times"/>
          <w:i/>
          <w:sz w:val="22"/>
          <w:szCs w:val="22"/>
          <w:lang w:val="nl-NL"/>
        </w:rPr>
      </w:pPr>
      <w:r w:rsidRPr="00CE5E1B">
        <w:rPr>
          <w:rFonts w:ascii="Verdana" w:hAnsi="Verdana" w:cs="Times"/>
          <w:i/>
          <w:sz w:val="22"/>
          <w:szCs w:val="22"/>
          <w:lang w:val="nl-NL"/>
        </w:rPr>
        <w:t>Figuur 7 – Het patroonmerk van Burberry</w:t>
      </w:r>
      <w:r w:rsidRPr="00CE5E1B">
        <w:rPr>
          <w:rStyle w:val="Voetnootmarkering"/>
          <w:rFonts w:ascii="Verdana" w:hAnsi="Verdana" w:cs="Times"/>
          <w:i/>
          <w:sz w:val="22"/>
          <w:szCs w:val="22"/>
          <w:lang w:val="nl-NL"/>
        </w:rPr>
        <w:footnoteReference w:id="32"/>
      </w:r>
    </w:p>
    <w:p w:rsidR="0065141D" w:rsidRPr="00CE5E1B" w:rsidRDefault="0065141D" w:rsidP="00E25C4D">
      <w:pPr>
        <w:rPr>
          <w:rFonts w:ascii="Verdana" w:hAnsi="Verdana"/>
          <w:b/>
          <w:sz w:val="22"/>
          <w:szCs w:val="22"/>
          <w:lang w:val="nl-NL"/>
        </w:rPr>
      </w:pPr>
    </w:p>
    <w:p w:rsidR="007F1A52" w:rsidRPr="00CE5E1B" w:rsidRDefault="00E73EB0" w:rsidP="00DF158C">
      <w:pPr>
        <w:spacing w:line="360" w:lineRule="auto"/>
        <w:rPr>
          <w:rFonts w:ascii="Verdana" w:hAnsi="Verdana"/>
          <w:b/>
          <w:sz w:val="22"/>
          <w:szCs w:val="22"/>
          <w:lang w:val="nl-NL"/>
        </w:rPr>
      </w:pPr>
      <w:r w:rsidRPr="00CE5E1B">
        <w:rPr>
          <w:rFonts w:ascii="Verdana" w:hAnsi="Verdana"/>
          <w:b/>
          <w:sz w:val="22"/>
          <w:szCs w:val="22"/>
          <w:lang w:val="nl-NL"/>
        </w:rPr>
        <w:t>8. Enkelvoudig kleurmerk</w:t>
      </w:r>
    </w:p>
    <w:p w:rsidR="00E73EB0" w:rsidRPr="00CE5E1B" w:rsidRDefault="0065141D" w:rsidP="00DF158C">
      <w:pPr>
        <w:spacing w:line="360" w:lineRule="auto"/>
        <w:rPr>
          <w:rFonts w:ascii="Verdana" w:hAnsi="Verdana"/>
          <w:sz w:val="22"/>
          <w:szCs w:val="22"/>
          <w:lang w:val="nl-NL"/>
        </w:rPr>
      </w:pPr>
      <w:r w:rsidRPr="00CE5E1B">
        <w:rPr>
          <w:rFonts w:ascii="Verdana" w:hAnsi="Verdana"/>
          <w:sz w:val="22"/>
          <w:szCs w:val="22"/>
          <w:lang w:val="nl-NL"/>
        </w:rPr>
        <w:t>Een enkelvoudig kleurmerk is een merk dat uit één enkele kleur bestaat.</w:t>
      </w:r>
    </w:p>
    <w:p w:rsidR="0065141D" w:rsidRPr="00CE5E1B" w:rsidRDefault="0065141D" w:rsidP="00E25C4D">
      <w:pPr>
        <w:rPr>
          <w:rFonts w:ascii="Verdana" w:hAnsi="Verdana"/>
          <w:sz w:val="22"/>
          <w:szCs w:val="22"/>
          <w:lang w:val="nl-NL"/>
        </w:rPr>
      </w:pPr>
    </w:p>
    <w:p w:rsidR="0065141D" w:rsidRPr="00CE5E1B" w:rsidRDefault="00D0336F" w:rsidP="00E25C4D">
      <w:pPr>
        <w:rPr>
          <w:rFonts w:ascii="Verdana" w:hAnsi="Verdana"/>
          <w:sz w:val="22"/>
          <w:szCs w:val="22"/>
          <w:lang w:val="nl-NL"/>
        </w:rPr>
      </w:pPr>
      <w:r w:rsidRPr="001A66AB">
        <w:rPr>
          <w:rFonts w:ascii="Verdana" w:hAnsi="Verdana"/>
          <w:noProof/>
          <w:sz w:val="22"/>
          <w:szCs w:val="22"/>
          <w:lang w:val="en-US"/>
        </w:rPr>
        <w:drawing>
          <wp:inline distT="0" distB="0" distL="0" distR="0">
            <wp:extent cx="1376680" cy="1099185"/>
            <wp:effectExtent l="0" t="0" r="0" b="0"/>
            <wp:docPr id="9" name="Picture 14" descr="Description: Macintosh HD:Users:romyoverdevest:Desktop: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cintosh HD:Users:romyoverdevest:Desktop:Exampl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6680" cy="1099185"/>
                    </a:xfrm>
                    <a:prstGeom prst="rect">
                      <a:avLst/>
                    </a:prstGeom>
                    <a:noFill/>
                    <a:ln>
                      <a:noFill/>
                    </a:ln>
                  </pic:spPr>
                </pic:pic>
              </a:graphicData>
            </a:graphic>
          </wp:inline>
        </w:drawing>
      </w:r>
    </w:p>
    <w:p w:rsidR="00BD55DB" w:rsidRPr="00CE5E1B" w:rsidRDefault="00BD55DB" w:rsidP="00E25C4D">
      <w:pPr>
        <w:rPr>
          <w:rFonts w:ascii="Verdana" w:hAnsi="Verdana"/>
          <w:sz w:val="22"/>
          <w:szCs w:val="22"/>
          <w:lang w:val="nl-NL"/>
        </w:rPr>
      </w:pPr>
    </w:p>
    <w:p w:rsidR="00BD55DB" w:rsidRDefault="00BD55DB" w:rsidP="00E25C4D">
      <w:pPr>
        <w:rPr>
          <w:rFonts w:ascii="Verdana" w:hAnsi="Verdana" w:cs="Times"/>
          <w:i/>
          <w:color w:val="262626"/>
          <w:sz w:val="22"/>
          <w:szCs w:val="22"/>
          <w:lang w:val="nl-NL"/>
        </w:rPr>
      </w:pPr>
      <w:r w:rsidRPr="00CE5E1B">
        <w:rPr>
          <w:rFonts w:ascii="Verdana" w:hAnsi="Verdana"/>
          <w:i/>
          <w:sz w:val="22"/>
          <w:szCs w:val="22"/>
          <w:lang w:val="nl-NL"/>
        </w:rPr>
        <w:t xml:space="preserve">Figuur 8 – Een enkelvoudig kleurmerk van </w:t>
      </w:r>
      <w:r w:rsidRPr="00CE5E1B">
        <w:rPr>
          <w:rFonts w:ascii="Verdana" w:hAnsi="Verdana" w:cs="Times"/>
          <w:i/>
          <w:color w:val="262626"/>
          <w:sz w:val="22"/>
          <w:szCs w:val="22"/>
          <w:lang w:val="nl-NL"/>
        </w:rPr>
        <w:t>3M Company</w:t>
      </w:r>
      <w:r w:rsidRPr="00CE5E1B">
        <w:rPr>
          <w:rStyle w:val="Voetnootmarkering"/>
          <w:rFonts w:ascii="Verdana" w:hAnsi="Verdana" w:cs="Times"/>
          <w:i/>
          <w:color w:val="262626"/>
          <w:sz w:val="22"/>
          <w:szCs w:val="22"/>
          <w:lang w:val="nl-NL"/>
        </w:rPr>
        <w:footnoteReference w:id="33"/>
      </w:r>
    </w:p>
    <w:p w:rsidR="00DF158C" w:rsidRPr="00CE5E1B" w:rsidRDefault="00DF158C" w:rsidP="00E25C4D">
      <w:pPr>
        <w:rPr>
          <w:rFonts w:ascii="Verdana" w:hAnsi="Verdana"/>
          <w:i/>
          <w:sz w:val="22"/>
          <w:szCs w:val="22"/>
          <w:lang w:val="nl-NL"/>
        </w:rPr>
      </w:pPr>
    </w:p>
    <w:p w:rsidR="0065141D" w:rsidRPr="00CE5E1B" w:rsidRDefault="0065141D" w:rsidP="00E25C4D">
      <w:pPr>
        <w:rPr>
          <w:rFonts w:ascii="Verdana" w:hAnsi="Verdana"/>
          <w:b/>
          <w:sz w:val="22"/>
          <w:szCs w:val="22"/>
          <w:lang w:val="nl-NL"/>
        </w:rPr>
      </w:pPr>
    </w:p>
    <w:p w:rsidR="00E73EB0" w:rsidRPr="00CE5E1B" w:rsidRDefault="00E73EB0" w:rsidP="00E25C4D">
      <w:pPr>
        <w:rPr>
          <w:rFonts w:ascii="Verdana" w:hAnsi="Verdana"/>
          <w:b/>
          <w:sz w:val="22"/>
          <w:szCs w:val="22"/>
          <w:lang w:val="nl-NL"/>
        </w:rPr>
      </w:pPr>
      <w:r w:rsidRPr="00CE5E1B">
        <w:rPr>
          <w:rFonts w:ascii="Verdana" w:hAnsi="Verdana"/>
          <w:b/>
          <w:sz w:val="22"/>
          <w:szCs w:val="22"/>
          <w:lang w:val="nl-NL"/>
        </w:rPr>
        <w:t>9. Gecombineerd kleurmerk</w:t>
      </w:r>
    </w:p>
    <w:p w:rsidR="00E73EB0" w:rsidRPr="00CE5E1B" w:rsidRDefault="00E73EB0" w:rsidP="00E25C4D">
      <w:pPr>
        <w:rPr>
          <w:rFonts w:ascii="Verdana" w:hAnsi="Verdana"/>
          <w:b/>
          <w:sz w:val="22"/>
          <w:szCs w:val="22"/>
          <w:lang w:val="nl-NL"/>
        </w:rPr>
      </w:pPr>
    </w:p>
    <w:p w:rsidR="00BD55DB" w:rsidRPr="00CE5E1B" w:rsidRDefault="0065141D" w:rsidP="0065141D">
      <w:pPr>
        <w:spacing w:line="360" w:lineRule="auto"/>
        <w:rPr>
          <w:rFonts w:ascii="Verdana" w:hAnsi="Verdana"/>
          <w:sz w:val="22"/>
          <w:szCs w:val="22"/>
          <w:lang w:val="nl-NL"/>
        </w:rPr>
      </w:pPr>
      <w:r w:rsidRPr="00CE5E1B">
        <w:rPr>
          <w:rFonts w:ascii="Verdana" w:hAnsi="Verdana"/>
          <w:sz w:val="22"/>
          <w:szCs w:val="22"/>
          <w:lang w:val="nl-NL"/>
        </w:rPr>
        <w:t>Een gecombineerd kleurmerk is een merk dat uit een combinatie van verschillende kleuren bestaat.</w:t>
      </w:r>
    </w:p>
    <w:p w:rsidR="00BD55DB" w:rsidRPr="00CE5E1B" w:rsidRDefault="00D0336F" w:rsidP="0065141D">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263650" cy="1325245"/>
            <wp:effectExtent l="0" t="0" r="0" b="0"/>
            <wp:docPr id="10" name="Picture 15" descr="Description: Macintosh HD:Users:romyoverdevest:Desktop:CJ4JX4FZVCC523YA2TMALSKFLG6NOLW6W2TGKLBD637YW6JLB2ARSUI2IDWRGS4X5EFV5WGWYM6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romyoverdevest:Desktop:CJ4JX4FZVCC523YA2TMALSKFLG6NOLW6W2TGKLBD637YW6JLB2ARSUI2IDWRGS4X5EFV5WGWYM6R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50" cy="1325245"/>
                    </a:xfrm>
                    <a:prstGeom prst="rect">
                      <a:avLst/>
                    </a:prstGeom>
                    <a:noFill/>
                    <a:ln>
                      <a:noFill/>
                    </a:ln>
                  </pic:spPr>
                </pic:pic>
              </a:graphicData>
            </a:graphic>
          </wp:inline>
        </w:drawing>
      </w:r>
    </w:p>
    <w:p w:rsidR="0065141D" w:rsidRPr="00DF158C" w:rsidRDefault="00BD55DB" w:rsidP="00DF158C">
      <w:pPr>
        <w:spacing w:line="360" w:lineRule="auto"/>
        <w:rPr>
          <w:rFonts w:ascii="Verdana" w:hAnsi="Verdana"/>
          <w:i/>
          <w:sz w:val="22"/>
          <w:szCs w:val="22"/>
          <w:lang w:val="nl-NL"/>
        </w:rPr>
      </w:pPr>
      <w:r w:rsidRPr="00CE5E1B">
        <w:rPr>
          <w:rFonts w:ascii="Verdana" w:hAnsi="Verdana"/>
          <w:i/>
          <w:sz w:val="22"/>
          <w:szCs w:val="22"/>
          <w:lang w:val="nl-NL"/>
        </w:rPr>
        <w:t xml:space="preserve">Figuur 9 – Een gecombineerd kleurmerk van </w:t>
      </w:r>
      <w:r w:rsidRPr="00CE5E1B">
        <w:rPr>
          <w:rFonts w:ascii="Verdana" w:hAnsi="Verdana" w:cs="Times"/>
          <w:i/>
          <w:color w:val="262626"/>
          <w:sz w:val="22"/>
          <w:szCs w:val="22"/>
          <w:lang w:val="nl-NL"/>
        </w:rPr>
        <w:t>Deere &amp; Company</w:t>
      </w:r>
      <w:r w:rsidRPr="00CE5E1B">
        <w:rPr>
          <w:rStyle w:val="Voetnootmarkering"/>
          <w:rFonts w:ascii="Verdana" w:hAnsi="Verdana" w:cs="Times"/>
          <w:i/>
          <w:color w:val="262626"/>
          <w:sz w:val="22"/>
          <w:szCs w:val="22"/>
          <w:lang w:val="nl-NL"/>
        </w:rPr>
        <w:footnoteReference w:id="34"/>
      </w:r>
    </w:p>
    <w:p w:rsidR="0025018B" w:rsidRDefault="0025018B" w:rsidP="00E25C4D">
      <w:pPr>
        <w:rPr>
          <w:rFonts w:ascii="Verdana" w:hAnsi="Verdana"/>
          <w:b/>
          <w:sz w:val="22"/>
          <w:szCs w:val="22"/>
          <w:lang w:val="nl-NL"/>
        </w:rPr>
      </w:pPr>
    </w:p>
    <w:p w:rsidR="00E73EB0" w:rsidRPr="00CE5E1B" w:rsidRDefault="00E73EB0" w:rsidP="00E25C4D">
      <w:pPr>
        <w:rPr>
          <w:rFonts w:ascii="Verdana" w:hAnsi="Verdana"/>
          <w:b/>
          <w:sz w:val="22"/>
          <w:szCs w:val="22"/>
          <w:lang w:val="nl-NL"/>
        </w:rPr>
      </w:pPr>
      <w:r w:rsidRPr="00CE5E1B">
        <w:rPr>
          <w:rFonts w:ascii="Verdana" w:hAnsi="Verdana"/>
          <w:b/>
          <w:sz w:val="22"/>
          <w:szCs w:val="22"/>
          <w:lang w:val="nl-NL"/>
        </w:rPr>
        <w:lastRenderedPageBreak/>
        <w:t>10. Klankmerk</w:t>
      </w:r>
    </w:p>
    <w:p w:rsidR="00BD55DB" w:rsidRPr="00CE5E1B" w:rsidRDefault="00BD55DB" w:rsidP="00E25C4D">
      <w:pPr>
        <w:rPr>
          <w:rFonts w:ascii="Verdana" w:hAnsi="Verdana"/>
          <w:b/>
          <w:sz w:val="22"/>
          <w:szCs w:val="22"/>
          <w:lang w:val="nl-NL"/>
        </w:rPr>
      </w:pPr>
    </w:p>
    <w:p w:rsidR="00BD55DB" w:rsidRPr="00214FAE" w:rsidRDefault="00BD55DB" w:rsidP="00E25C4D">
      <w:pPr>
        <w:rPr>
          <w:rFonts w:ascii="Verdana" w:hAnsi="Verdana" w:cs="Times"/>
          <w:sz w:val="22"/>
          <w:szCs w:val="22"/>
          <w:lang w:val="nl-NL"/>
        </w:rPr>
      </w:pPr>
      <w:r w:rsidRPr="00CE5E1B">
        <w:rPr>
          <w:rFonts w:ascii="Verdana" w:hAnsi="Verdana" w:cs="Times"/>
          <w:sz w:val="22"/>
          <w:szCs w:val="22"/>
          <w:lang w:val="nl-NL"/>
        </w:rPr>
        <w:t>Een klankmerk bestaat uitsluitend uit een klank of een combinatie van klanken.</w:t>
      </w:r>
    </w:p>
    <w:p w:rsidR="00BD55DB" w:rsidRPr="00CE5E1B" w:rsidRDefault="00BD55DB" w:rsidP="00E25C4D">
      <w:pPr>
        <w:rPr>
          <w:rFonts w:ascii="Verdana" w:hAnsi="Verdana" w:cs="Times"/>
          <w:color w:val="535353"/>
          <w:sz w:val="22"/>
          <w:szCs w:val="22"/>
          <w:lang w:val="nl-NL"/>
        </w:rPr>
      </w:pPr>
    </w:p>
    <w:p w:rsidR="00BD55DB" w:rsidRPr="00CE5E1B" w:rsidRDefault="00BD55DB" w:rsidP="00E25C4D">
      <w:pPr>
        <w:rPr>
          <w:rFonts w:ascii="Verdana" w:hAnsi="Verdana" w:cs="Times"/>
          <w:color w:val="535353"/>
          <w:sz w:val="22"/>
          <w:szCs w:val="22"/>
          <w:lang w:val="nl-NL"/>
        </w:rPr>
      </w:pPr>
    </w:p>
    <w:p w:rsidR="00BD55DB" w:rsidRPr="00CE5E1B" w:rsidRDefault="00D0336F" w:rsidP="00E25C4D">
      <w:pPr>
        <w:rPr>
          <w:rFonts w:ascii="Verdana" w:hAnsi="Verdana" w:cs="Times"/>
          <w:color w:val="535353"/>
          <w:sz w:val="22"/>
          <w:szCs w:val="22"/>
          <w:lang w:val="nl-NL"/>
        </w:rPr>
      </w:pPr>
      <w:r w:rsidRPr="001A66AB">
        <w:rPr>
          <w:rFonts w:ascii="Verdana" w:hAnsi="Verdana" w:cs="Times"/>
          <w:noProof/>
          <w:color w:val="535353"/>
          <w:sz w:val="22"/>
          <w:szCs w:val="22"/>
          <w:lang w:val="en-US"/>
        </w:rPr>
        <w:drawing>
          <wp:inline distT="0" distB="0" distL="0" distR="0">
            <wp:extent cx="5270500" cy="801370"/>
            <wp:effectExtent l="0" t="0" r="0" b="0"/>
            <wp:docPr id="11" name="Picture 16" descr="Description: Macintosh HD:Users:romyoverdevest:Desktop:CJ4JX4FZVCC523YA2TMALSKFLFUCLTQZP5RGTVWGBYASP4NOSOCKNG3UGRVZCQYOSVM3SBRK3D4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romyoverdevest:Desktop:CJ4JX4FZVCC523YA2TMALSKFLFUCLTQZP5RGTVWGBYASP4NOSOCKNG3UGRVZCQYOSVM3SBRK3D4Z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801370"/>
                    </a:xfrm>
                    <a:prstGeom prst="rect">
                      <a:avLst/>
                    </a:prstGeom>
                    <a:noFill/>
                    <a:ln>
                      <a:noFill/>
                    </a:ln>
                  </pic:spPr>
                </pic:pic>
              </a:graphicData>
            </a:graphic>
          </wp:inline>
        </w:drawing>
      </w:r>
    </w:p>
    <w:p w:rsidR="00BD55DB" w:rsidRPr="00CE5E1B" w:rsidRDefault="00BD55DB" w:rsidP="00E25C4D">
      <w:pPr>
        <w:rPr>
          <w:rFonts w:ascii="Verdana" w:hAnsi="Verdana" w:cs="Times"/>
          <w:sz w:val="22"/>
          <w:szCs w:val="22"/>
          <w:lang w:val="nl-NL"/>
        </w:rPr>
      </w:pPr>
    </w:p>
    <w:p w:rsidR="00E73EB0" w:rsidRPr="001818FC" w:rsidRDefault="00BD55DB" w:rsidP="001818FC">
      <w:pPr>
        <w:rPr>
          <w:rFonts w:ascii="Verdana" w:hAnsi="Verdana" w:cs="Times"/>
          <w:i/>
          <w:sz w:val="22"/>
          <w:szCs w:val="22"/>
          <w:lang w:val="nl-NL"/>
        </w:rPr>
      </w:pPr>
      <w:r w:rsidRPr="00CE5E1B">
        <w:rPr>
          <w:rFonts w:ascii="Verdana" w:hAnsi="Verdana" w:cs="Times"/>
          <w:i/>
          <w:sz w:val="22"/>
          <w:szCs w:val="22"/>
          <w:lang w:val="nl-NL"/>
        </w:rPr>
        <w:t>Figuur 10 – Een klankmerk van UK Insurance Limited</w:t>
      </w:r>
      <w:r w:rsidR="0047259D" w:rsidRPr="00CE5E1B">
        <w:rPr>
          <w:rStyle w:val="Voetnootmarkering"/>
          <w:rFonts w:ascii="Verdana" w:hAnsi="Verdana" w:cs="Times"/>
          <w:i/>
          <w:sz w:val="22"/>
          <w:szCs w:val="22"/>
          <w:lang w:val="nl-NL"/>
        </w:rPr>
        <w:footnoteReference w:id="35"/>
      </w:r>
    </w:p>
    <w:p w:rsidR="00E73EB0" w:rsidRPr="00CE5E1B" w:rsidRDefault="00E73EB0" w:rsidP="00B04C66">
      <w:pPr>
        <w:spacing w:line="360" w:lineRule="auto"/>
        <w:rPr>
          <w:rFonts w:ascii="Verdana" w:hAnsi="Verdana"/>
          <w:b/>
          <w:sz w:val="22"/>
          <w:szCs w:val="22"/>
          <w:lang w:val="nl-NL"/>
        </w:rPr>
      </w:pPr>
    </w:p>
    <w:p w:rsidR="00E73EB0" w:rsidRPr="00CE5E1B" w:rsidRDefault="00E73EB0" w:rsidP="00B04C66">
      <w:pPr>
        <w:spacing w:line="360" w:lineRule="auto"/>
        <w:rPr>
          <w:rFonts w:ascii="Verdana" w:hAnsi="Verdana"/>
          <w:b/>
          <w:sz w:val="22"/>
          <w:szCs w:val="22"/>
          <w:lang w:val="nl-NL"/>
        </w:rPr>
      </w:pPr>
      <w:r w:rsidRPr="00CE5E1B">
        <w:rPr>
          <w:rFonts w:ascii="Verdana" w:hAnsi="Verdana"/>
          <w:b/>
          <w:sz w:val="22"/>
          <w:szCs w:val="22"/>
          <w:lang w:val="nl-NL"/>
        </w:rPr>
        <w:t>11. Bewegingsmerk</w:t>
      </w:r>
    </w:p>
    <w:p w:rsidR="00B04C66" w:rsidRPr="00CE5E1B" w:rsidRDefault="00B04C66" w:rsidP="00B04C66">
      <w:pPr>
        <w:spacing w:line="360" w:lineRule="auto"/>
        <w:rPr>
          <w:rFonts w:ascii="Verdana" w:hAnsi="Verdana"/>
          <w:sz w:val="22"/>
          <w:szCs w:val="22"/>
          <w:lang w:val="nl-NL"/>
        </w:rPr>
      </w:pPr>
      <w:r w:rsidRPr="00CE5E1B">
        <w:rPr>
          <w:rFonts w:ascii="Verdana" w:hAnsi="Verdana"/>
          <w:sz w:val="22"/>
          <w:szCs w:val="22"/>
          <w:lang w:val="nl-NL"/>
        </w:rPr>
        <w:t>Een bewegingsmerk bestaat uit een beweging of een wijziging van meerdere posities.</w:t>
      </w:r>
    </w:p>
    <w:p w:rsidR="00B04C66" w:rsidRPr="00CE5E1B" w:rsidRDefault="00B04C66" w:rsidP="00E25C4D">
      <w:pPr>
        <w:rPr>
          <w:rFonts w:ascii="Times" w:hAnsi="Times" w:cs="Times"/>
          <w:color w:val="535353"/>
          <w:lang w:val="nl-NL"/>
        </w:rPr>
      </w:pPr>
    </w:p>
    <w:p w:rsidR="00B04C66" w:rsidRPr="00CE5E1B" w:rsidRDefault="00D0336F" w:rsidP="00E25C4D">
      <w:pPr>
        <w:rPr>
          <w:rFonts w:ascii="Times" w:hAnsi="Times" w:cs="Times"/>
          <w:color w:val="535353"/>
          <w:lang w:val="nl-NL"/>
        </w:rPr>
      </w:pPr>
      <w:r w:rsidRPr="001A66AB">
        <w:rPr>
          <w:rFonts w:ascii="Times" w:hAnsi="Times" w:cs="Times"/>
          <w:noProof/>
          <w:color w:val="535353"/>
          <w:lang w:val="en-US"/>
        </w:rPr>
        <w:drawing>
          <wp:inline distT="0" distB="0" distL="0" distR="0">
            <wp:extent cx="1715770" cy="1376680"/>
            <wp:effectExtent l="19050" t="19050" r="0" b="0"/>
            <wp:docPr id="12" name="Picture 17" descr="Description: Macintosh HD:Users:romyoverdevest:Desktop:Exampl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acintosh HD:Users:romyoverdevest:Desktop:Example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770" cy="1376680"/>
                    </a:xfrm>
                    <a:prstGeom prst="rect">
                      <a:avLst/>
                    </a:prstGeom>
                    <a:noFill/>
                    <a:ln w="9525" cmpd="sng">
                      <a:solidFill>
                        <a:srgbClr val="4F81BD"/>
                      </a:solidFill>
                      <a:miter lim="800000"/>
                      <a:headEnd/>
                      <a:tailEnd/>
                    </a:ln>
                    <a:effectLst/>
                  </pic:spPr>
                </pic:pic>
              </a:graphicData>
            </a:graphic>
          </wp:inline>
        </w:drawing>
      </w:r>
    </w:p>
    <w:p w:rsidR="00B04C66" w:rsidRPr="00CE5E1B" w:rsidRDefault="00B04C66" w:rsidP="00E25C4D">
      <w:pPr>
        <w:rPr>
          <w:rFonts w:ascii="Verdana" w:hAnsi="Verdana" w:cs="Times"/>
          <w:sz w:val="22"/>
          <w:szCs w:val="22"/>
          <w:lang w:val="nl-NL"/>
        </w:rPr>
      </w:pPr>
    </w:p>
    <w:p w:rsidR="00B04C66" w:rsidRPr="00CE5E1B" w:rsidRDefault="00B04C66" w:rsidP="00E25C4D">
      <w:pPr>
        <w:rPr>
          <w:rFonts w:ascii="Verdana" w:hAnsi="Verdana" w:cs="Times"/>
          <w:i/>
          <w:sz w:val="22"/>
          <w:szCs w:val="22"/>
          <w:lang w:val="nl-NL"/>
        </w:rPr>
      </w:pPr>
      <w:r w:rsidRPr="00CE5E1B">
        <w:rPr>
          <w:rFonts w:ascii="Verdana" w:hAnsi="Verdana" w:cs="Times"/>
          <w:i/>
          <w:sz w:val="22"/>
          <w:szCs w:val="22"/>
          <w:lang w:val="nl-NL"/>
        </w:rPr>
        <w:t>Figuur 11 – Een bewegingsmerk van MICROSOFT CORPORATION</w:t>
      </w:r>
      <w:r w:rsidRPr="00CE5E1B">
        <w:rPr>
          <w:rStyle w:val="Voetnootmarkering"/>
          <w:rFonts w:ascii="Verdana" w:hAnsi="Verdana" w:cs="Times"/>
          <w:i/>
          <w:sz w:val="22"/>
          <w:szCs w:val="22"/>
          <w:lang w:val="nl-NL"/>
        </w:rPr>
        <w:footnoteReference w:id="36"/>
      </w:r>
    </w:p>
    <w:p w:rsidR="00F622B0" w:rsidRPr="00CE5E1B" w:rsidRDefault="00F622B0" w:rsidP="00B04C66">
      <w:pPr>
        <w:spacing w:line="360" w:lineRule="auto"/>
        <w:rPr>
          <w:rFonts w:ascii="Verdana" w:hAnsi="Verdana"/>
          <w:b/>
          <w:sz w:val="22"/>
          <w:szCs w:val="22"/>
          <w:lang w:val="nl-NL"/>
        </w:rPr>
      </w:pPr>
    </w:p>
    <w:p w:rsidR="00E73EB0" w:rsidRPr="00CE5E1B" w:rsidRDefault="00E73EB0" w:rsidP="00B04C66">
      <w:pPr>
        <w:spacing w:line="360" w:lineRule="auto"/>
        <w:rPr>
          <w:rFonts w:ascii="Verdana" w:hAnsi="Verdana"/>
          <w:b/>
          <w:sz w:val="22"/>
          <w:szCs w:val="22"/>
          <w:lang w:val="nl-NL"/>
        </w:rPr>
      </w:pPr>
      <w:r w:rsidRPr="00CE5E1B">
        <w:rPr>
          <w:rFonts w:ascii="Verdana" w:hAnsi="Verdana"/>
          <w:b/>
          <w:sz w:val="22"/>
          <w:szCs w:val="22"/>
          <w:lang w:val="nl-NL"/>
        </w:rPr>
        <w:t>12. Multimediamerk</w:t>
      </w:r>
    </w:p>
    <w:p w:rsidR="00B04C66" w:rsidRPr="00CE5E1B" w:rsidRDefault="00D82E71" w:rsidP="00B04C66">
      <w:pPr>
        <w:spacing w:line="360" w:lineRule="auto"/>
        <w:rPr>
          <w:rFonts w:ascii="Verdana" w:hAnsi="Verdana"/>
          <w:sz w:val="22"/>
          <w:szCs w:val="22"/>
          <w:lang w:val="nl-NL"/>
        </w:rPr>
      </w:pPr>
      <w:r w:rsidRPr="00CE5E1B">
        <w:rPr>
          <w:rFonts w:ascii="Verdana" w:hAnsi="Verdana"/>
          <w:sz w:val="22"/>
          <w:szCs w:val="22"/>
          <w:lang w:val="nl-NL"/>
        </w:rPr>
        <w:t>Een multimedia</w:t>
      </w:r>
      <w:r w:rsidR="00B04C66" w:rsidRPr="00CE5E1B">
        <w:rPr>
          <w:rFonts w:ascii="Verdana" w:hAnsi="Verdana"/>
          <w:sz w:val="22"/>
          <w:szCs w:val="22"/>
          <w:lang w:val="nl-NL"/>
        </w:rPr>
        <w:t xml:space="preserve">merk bestaat uit een combinatie van beelden en klanken. </w:t>
      </w:r>
    </w:p>
    <w:p w:rsidR="001818FC" w:rsidRDefault="00D0336F" w:rsidP="001818FC">
      <w:pPr>
        <w:rPr>
          <w:rFonts w:ascii="Verdana" w:hAnsi="Verdana"/>
          <w:b/>
          <w:sz w:val="22"/>
          <w:szCs w:val="22"/>
          <w:lang w:val="nl-NL"/>
        </w:rPr>
      </w:pPr>
      <w:r w:rsidRPr="001A66AB">
        <w:rPr>
          <w:rFonts w:ascii="Verdana" w:hAnsi="Verdana" w:cs="Arial"/>
          <w:noProof/>
          <w:color w:val="0E0E0E"/>
          <w:sz w:val="20"/>
          <w:szCs w:val="20"/>
          <w:lang w:val="en-US"/>
        </w:rPr>
        <w:drawing>
          <wp:inline distT="0" distB="0" distL="0" distR="0">
            <wp:extent cx="2301240" cy="1469390"/>
            <wp:effectExtent l="19050" t="19050" r="22860" b="16510"/>
            <wp:docPr id="13" name="Picture 100" descr="Description: Macintosh HD:Users:romyoverdevest:Desktop:Schermafbeelding 2018-05-11 om 13.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Macintosh HD:Users:romyoverdevest:Desktop:Schermafbeelding 2018-05-11 om 13.4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1240" cy="1469390"/>
                    </a:xfrm>
                    <a:prstGeom prst="rect">
                      <a:avLst/>
                    </a:prstGeom>
                    <a:solidFill>
                      <a:sysClr val="windowText" lastClr="000000"/>
                    </a:solidFill>
                    <a:ln>
                      <a:solidFill>
                        <a:schemeClr val="accent1"/>
                      </a:solidFill>
                    </a:ln>
                  </pic:spPr>
                </pic:pic>
              </a:graphicData>
            </a:graphic>
          </wp:inline>
        </w:drawing>
      </w:r>
    </w:p>
    <w:p w:rsidR="001818FC" w:rsidRDefault="001818FC" w:rsidP="001818FC">
      <w:pPr>
        <w:rPr>
          <w:rFonts w:ascii="Verdana" w:hAnsi="Verdana"/>
          <w:b/>
          <w:sz w:val="22"/>
          <w:szCs w:val="22"/>
          <w:lang w:val="nl-NL"/>
        </w:rPr>
      </w:pPr>
    </w:p>
    <w:p w:rsidR="004856C2" w:rsidRPr="00236C54" w:rsidRDefault="00DB635E" w:rsidP="00FD4B74">
      <w:pPr>
        <w:spacing w:line="360" w:lineRule="auto"/>
        <w:rPr>
          <w:rFonts w:ascii="Verdana" w:hAnsi="Verdana" w:cs="Times"/>
          <w:color w:val="262626"/>
          <w:sz w:val="22"/>
          <w:szCs w:val="22"/>
          <w:lang w:val="nl-NL"/>
        </w:rPr>
      </w:pPr>
      <w:r w:rsidRPr="00DB635E">
        <w:rPr>
          <w:rFonts w:ascii="Verdana" w:hAnsi="Verdana"/>
          <w:i/>
          <w:sz w:val="22"/>
          <w:szCs w:val="22"/>
          <w:lang w:val="nl-NL"/>
        </w:rPr>
        <w:t xml:space="preserve">Figuur 12 – Een multimediamerk van </w:t>
      </w:r>
      <w:r w:rsidRPr="000976DD">
        <w:rPr>
          <w:rFonts w:ascii="Verdana" w:hAnsi="Verdana" w:cs="Times"/>
          <w:color w:val="262626"/>
          <w:sz w:val="22"/>
          <w:szCs w:val="22"/>
          <w:lang w:val="nl-NL"/>
        </w:rPr>
        <w:t>IFORI INTELLECTUAL PROPERTY &amp; ICT LAW</w:t>
      </w:r>
      <w:r>
        <w:rPr>
          <w:rStyle w:val="Voetnootmarkering"/>
          <w:rFonts w:ascii="Verdana" w:hAnsi="Verdana"/>
          <w:i/>
          <w:sz w:val="22"/>
          <w:szCs w:val="22"/>
          <w:lang w:val="nl-NL"/>
        </w:rPr>
        <w:footnoteReference w:id="37"/>
      </w:r>
    </w:p>
    <w:p w:rsidR="00B04C66" w:rsidRPr="00CE5E1B" w:rsidRDefault="00E73EB0" w:rsidP="00FD4B74">
      <w:pPr>
        <w:spacing w:line="360" w:lineRule="auto"/>
        <w:rPr>
          <w:rFonts w:ascii="Verdana" w:hAnsi="Verdana"/>
          <w:b/>
          <w:sz w:val="22"/>
          <w:szCs w:val="22"/>
          <w:lang w:val="nl-NL"/>
        </w:rPr>
      </w:pPr>
      <w:r w:rsidRPr="00CE5E1B">
        <w:rPr>
          <w:rFonts w:ascii="Verdana" w:hAnsi="Verdana"/>
          <w:b/>
          <w:sz w:val="22"/>
          <w:szCs w:val="22"/>
          <w:lang w:val="nl-NL"/>
        </w:rPr>
        <w:lastRenderedPageBreak/>
        <w:t>13. Hologrammerk</w:t>
      </w:r>
    </w:p>
    <w:p w:rsidR="00B04C66" w:rsidRPr="00CE5E1B" w:rsidRDefault="00FD4B74" w:rsidP="00FD4B74">
      <w:pPr>
        <w:spacing w:line="360" w:lineRule="auto"/>
        <w:rPr>
          <w:rFonts w:ascii="Verdana" w:hAnsi="Verdana"/>
          <w:b/>
          <w:sz w:val="22"/>
          <w:szCs w:val="22"/>
          <w:lang w:val="nl-NL"/>
        </w:rPr>
      </w:pPr>
      <w:r w:rsidRPr="00CE5E1B">
        <w:rPr>
          <w:rFonts w:ascii="Verdana" w:hAnsi="Verdana" w:cs="Times"/>
          <w:sz w:val="22"/>
          <w:szCs w:val="22"/>
          <w:lang w:val="nl-NL"/>
        </w:rPr>
        <w:t>Hologrammerken bestaan uit verschillende elementen met holografische kenmerken.</w:t>
      </w:r>
    </w:p>
    <w:p w:rsidR="00FD4B74" w:rsidRPr="00CE5E1B" w:rsidRDefault="00FD4B74" w:rsidP="00E25C4D">
      <w:pPr>
        <w:rPr>
          <w:rFonts w:ascii="Verdana" w:hAnsi="Verdana"/>
          <w:sz w:val="22"/>
          <w:szCs w:val="22"/>
          <w:lang w:val="nl-NL"/>
        </w:rPr>
      </w:pPr>
    </w:p>
    <w:p w:rsidR="00FD4B74" w:rsidRPr="00CE5E1B" w:rsidRDefault="00D0336F" w:rsidP="00E25C4D">
      <w:pPr>
        <w:rPr>
          <w:rFonts w:ascii="Verdana" w:hAnsi="Verdana"/>
          <w:sz w:val="22"/>
          <w:szCs w:val="22"/>
          <w:lang w:val="nl-NL"/>
        </w:rPr>
      </w:pPr>
      <w:r w:rsidRPr="001A66AB">
        <w:rPr>
          <w:rFonts w:ascii="Verdana" w:hAnsi="Verdana"/>
          <w:noProof/>
          <w:sz w:val="22"/>
          <w:szCs w:val="22"/>
          <w:lang w:val="en-US"/>
        </w:rPr>
        <w:drawing>
          <wp:inline distT="0" distB="0" distL="0" distR="0">
            <wp:extent cx="1170940" cy="1644015"/>
            <wp:effectExtent l="19050" t="19050" r="0" b="0"/>
            <wp:docPr id="14" name="Picture 18" descr="Description: Macintosh HD:Users:romyoverdevest:Desktop:CJ4JX4FZVCC523YA2TMALSKFLHMWMF3TKWSIJYABM4DAC63L4ZZUMNBOFP2LNX4U3CDJUGVW3TF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acintosh HD:Users:romyoverdevest:Desktop:CJ4JX4FZVCC523YA2TMALSKFLHMWMF3TKWSIJYABM4DAC63L4ZZUMNBOFP2LNX4U3CDJUGVW3TFV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0940" cy="1644015"/>
                    </a:xfrm>
                    <a:prstGeom prst="rect">
                      <a:avLst/>
                    </a:prstGeom>
                    <a:noFill/>
                    <a:ln w="9525" cmpd="sng">
                      <a:solidFill>
                        <a:srgbClr val="4F81BD"/>
                      </a:solidFill>
                      <a:miter lim="800000"/>
                      <a:headEnd/>
                      <a:tailEnd/>
                    </a:ln>
                    <a:effectLst/>
                  </pic:spPr>
                </pic:pic>
              </a:graphicData>
            </a:graphic>
          </wp:inline>
        </w:drawing>
      </w:r>
    </w:p>
    <w:p w:rsidR="00FD4B74" w:rsidRPr="00CE5E1B" w:rsidRDefault="00FD4B74" w:rsidP="00E25C4D">
      <w:pPr>
        <w:rPr>
          <w:rFonts w:ascii="Verdana" w:hAnsi="Verdana"/>
          <w:sz w:val="22"/>
          <w:szCs w:val="22"/>
          <w:lang w:val="nl-NL"/>
        </w:rPr>
      </w:pPr>
    </w:p>
    <w:p w:rsidR="00FD4B74" w:rsidRPr="00CE5E1B" w:rsidRDefault="00FD4B74" w:rsidP="00E25C4D">
      <w:pPr>
        <w:rPr>
          <w:rFonts w:ascii="Verdana" w:hAnsi="Verdana"/>
          <w:sz w:val="22"/>
          <w:szCs w:val="22"/>
          <w:lang w:val="nl-NL"/>
        </w:rPr>
      </w:pPr>
    </w:p>
    <w:p w:rsidR="00FD4B74" w:rsidRPr="00CE5E1B" w:rsidRDefault="00FD4B74" w:rsidP="00E25C4D">
      <w:pPr>
        <w:rPr>
          <w:rFonts w:ascii="Verdana" w:hAnsi="Verdana"/>
          <w:i/>
          <w:sz w:val="22"/>
          <w:szCs w:val="22"/>
          <w:lang w:val="nl-NL"/>
        </w:rPr>
      </w:pPr>
      <w:r w:rsidRPr="00CE5E1B">
        <w:rPr>
          <w:rFonts w:ascii="Verdana" w:hAnsi="Verdana"/>
          <w:i/>
          <w:sz w:val="22"/>
          <w:szCs w:val="22"/>
          <w:lang w:val="nl-NL"/>
        </w:rPr>
        <w:t>Figuur 1</w:t>
      </w:r>
      <w:r w:rsidR="00F26115">
        <w:rPr>
          <w:rFonts w:ascii="Verdana" w:hAnsi="Verdana"/>
          <w:i/>
          <w:sz w:val="22"/>
          <w:szCs w:val="22"/>
          <w:lang w:val="nl-NL"/>
        </w:rPr>
        <w:t>3</w:t>
      </w:r>
      <w:r w:rsidRPr="00CE5E1B">
        <w:rPr>
          <w:rFonts w:ascii="Verdana" w:hAnsi="Verdana"/>
          <w:i/>
          <w:sz w:val="22"/>
          <w:szCs w:val="22"/>
          <w:lang w:val="nl-NL"/>
        </w:rPr>
        <w:t xml:space="preserve"> – Een hologrammerk van </w:t>
      </w:r>
      <w:r w:rsidRPr="00CE5E1B">
        <w:rPr>
          <w:rFonts w:ascii="Verdana" w:hAnsi="Verdana" w:cs="Times"/>
          <w:i/>
          <w:color w:val="262626"/>
          <w:sz w:val="22"/>
          <w:szCs w:val="22"/>
          <w:lang w:val="nl-NL"/>
        </w:rPr>
        <w:t>Eve Holdings Inc.</w:t>
      </w:r>
      <w:r w:rsidRPr="00CE5E1B">
        <w:rPr>
          <w:rStyle w:val="Voetnootmarkering"/>
          <w:rFonts w:ascii="Verdana" w:hAnsi="Verdana" w:cs="Times"/>
          <w:i/>
          <w:color w:val="262626"/>
          <w:sz w:val="22"/>
          <w:szCs w:val="22"/>
          <w:lang w:val="nl-NL"/>
        </w:rPr>
        <w:footnoteReference w:id="38"/>
      </w:r>
    </w:p>
    <w:p w:rsidR="00FD4B74" w:rsidRPr="00CE5E1B" w:rsidRDefault="00FD4B74" w:rsidP="00E25C4D">
      <w:pPr>
        <w:rPr>
          <w:rFonts w:ascii="Verdana" w:hAnsi="Verdana"/>
          <w:sz w:val="22"/>
          <w:szCs w:val="22"/>
          <w:lang w:val="nl-NL"/>
        </w:rPr>
      </w:pPr>
    </w:p>
    <w:p w:rsidR="00FD4B74" w:rsidRPr="00CE5E1B" w:rsidRDefault="001007F2" w:rsidP="0051050D">
      <w:pPr>
        <w:spacing w:line="360" w:lineRule="auto"/>
        <w:rPr>
          <w:rFonts w:ascii="Verdana" w:hAnsi="Verdana"/>
          <w:sz w:val="22"/>
          <w:szCs w:val="22"/>
          <w:lang w:val="nl-NL"/>
        </w:rPr>
      </w:pPr>
      <w:r w:rsidRPr="00CE5E1B">
        <w:rPr>
          <w:rFonts w:ascii="Verdana" w:hAnsi="Verdana"/>
          <w:sz w:val="22"/>
          <w:szCs w:val="22"/>
          <w:lang w:val="nl-NL"/>
        </w:rPr>
        <w:t>Een toelichting van een groot deel van de hierboven genoemde merken en hoe de aanvraag daarvan verloopt is opgenomen in paragraaf 2.4.</w:t>
      </w:r>
    </w:p>
    <w:p w:rsidR="00510F4E" w:rsidRPr="00CE5E1B" w:rsidRDefault="00510F4E" w:rsidP="0051050D">
      <w:pPr>
        <w:spacing w:line="360" w:lineRule="auto"/>
        <w:rPr>
          <w:rFonts w:ascii="Verdana" w:hAnsi="Verdana"/>
          <w:sz w:val="22"/>
          <w:szCs w:val="22"/>
          <w:lang w:val="nl-NL"/>
        </w:rPr>
      </w:pPr>
    </w:p>
    <w:p w:rsidR="00E73EB0" w:rsidRPr="00CE5E1B" w:rsidRDefault="00E73EB0" w:rsidP="00E25C4D">
      <w:pPr>
        <w:rPr>
          <w:rFonts w:ascii="Verdana" w:hAnsi="Verdana"/>
          <w:sz w:val="22"/>
          <w:szCs w:val="22"/>
          <w:lang w:val="nl-NL"/>
        </w:rPr>
      </w:pPr>
    </w:p>
    <w:p w:rsidR="003A0D80" w:rsidRPr="00CE5E1B" w:rsidRDefault="003A0D80"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F622B0" w:rsidRPr="00CE5E1B" w:rsidRDefault="00F622B0" w:rsidP="003A0D80">
      <w:pPr>
        <w:rPr>
          <w:lang w:val="nl-NL"/>
        </w:rPr>
      </w:pPr>
    </w:p>
    <w:p w:rsidR="00F622B0" w:rsidRPr="00CE5E1B" w:rsidRDefault="00F622B0" w:rsidP="003A0D80">
      <w:pPr>
        <w:rPr>
          <w:lang w:val="nl-NL"/>
        </w:rPr>
      </w:pPr>
    </w:p>
    <w:p w:rsidR="00F622B0" w:rsidRPr="00CE5E1B" w:rsidRDefault="00F622B0" w:rsidP="003A0D80">
      <w:pPr>
        <w:rPr>
          <w:lang w:val="nl-NL"/>
        </w:rPr>
      </w:pPr>
    </w:p>
    <w:p w:rsidR="00F622B0" w:rsidRPr="00CE5E1B" w:rsidRDefault="00F622B0" w:rsidP="003A0D80">
      <w:pPr>
        <w:rPr>
          <w:lang w:val="nl-NL"/>
        </w:rPr>
      </w:pPr>
    </w:p>
    <w:p w:rsidR="00F622B0" w:rsidRPr="00CE5E1B" w:rsidRDefault="00F622B0"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3A0D80" w:rsidRDefault="003A0D80" w:rsidP="003A0D80">
      <w:pPr>
        <w:rPr>
          <w:lang w:val="nl-NL"/>
        </w:rPr>
      </w:pPr>
    </w:p>
    <w:p w:rsidR="00F26115" w:rsidRDefault="00F26115" w:rsidP="003A0D80">
      <w:pPr>
        <w:rPr>
          <w:lang w:val="nl-NL"/>
        </w:rPr>
      </w:pPr>
    </w:p>
    <w:p w:rsidR="00F26115" w:rsidRDefault="00F26115" w:rsidP="003A0D80">
      <w:pPr>
        <w:rPr>
          <w:lang w:val="nl-NL"/>
        </w:rPr>
      </w:pPr>
    </w:p>
    <w:p w:rsidR="00F26115" w:rsidRDefault="00F26115" w:rsidP="003A0D80">
      <w:pPr>
        <w:rPr>
          <w:lang w:val="nl-NL"/>
        </w:rPr>
      </w:pPr>
    </w:p>
    <w:p w:rsidR="00F26115" w:rsidRDefault="00F26115" w:rsidP="003A0D80">
      <w:pPr>
        <w:rPr>
          <w:lang w:val="nl-NL"/>
        </w:rPr>
      </w:pPr>
    </w:p>
    <w:p w:rsidR="00F26115" w:rsidRDefault="00F26115" w:rsidP="003A0D80">
      <w:pPr>
        <w:rPr>
          <w:lang w:val="nl-NL"/>
        </w:rPr>
      </w:pPr>
    </w:p>
    <w:p w:rsidR="00F26115" w:rsidRPr="00CE5E1B" w:rsidRDefault="00F26115" w:rsidP="003A0D80">
      <w:pPr>
        <w:rPr>
          <w:lang w:val="nl-NL"/>
        </w:rPr>
      </w:pPr>
    </w:p>
    <w:p w:rsidR="003A0D80" w:rsidRPr="00CE5E1B" w:rsidRDefault="003A0D80" w:rsidP="003A0D80">
      <w:pPr>
        <w:rPr>
          <w:lang w:val="nl-NL"/>
        </w:rPr>
      </w:pPr>
    </w:p>
    <w:p w:rsidR="003A0D80" w:rsidRPr="00CE5E1B" w:rsidRDefault="003A0D80" w:rsidP="003A0D80">
      <w:pPr>
        <w:rPr>
          <w:lang w:val="nl-NL"/>
        </w:rPr>
      </w:pPr>
    </w:p>
    <w:p w:rsidR="00CF7EB0" w:rsidRPr="00CE5E1B" w:rsidRDefault="00CF7EB0" w:rsidP="00134D66">
      <w:pPr>
        <w:pStyle w:val="Kop2"/>
        <w:rPr>
          <w:sz w:val="32"/>
          <w:szCs w:val="32"/>
          <w:lang w:val="nl-NL"/>
        </w:rPr>
      </w:pPr>
      <w:r w:rsidRPr="00CE5E1B">
        <w:rPr>
          <w:sz w:val="32"/>
          <w:szCs w:val="32"/>
          <w:lang w:val="nl-NL"/>
        </w:rPr>
        <w:lastRenderedPageBreak/>
        <w:t xml:space="preserve">§ 2.2 Het verkrijgen van </w:t>
      </w:r>
      <w:r w:rsidR="00487C8B" w:rsidRPr="00CE5E1B">
        <w:rPr>
          <w:sz w:val="32"/>
          <w:szCs w:val="32"/>
          <w:lang w:val="nl-NL"/>
        </w:rPr>
        <w:t>een merkenrecht</w:t>
      </w:r>
      <w:r w:rsidRPr="00CE5E1B">
        <w:rPr>
          <w:sz w:val="32"/>
          <w:szCs w:val="32"/>
          <w:lang w:val="nl-NL"/>
        </w:rPr>
        <w:t xml:space="preserve"> </w:t>
      </w:r>
    </w:p>
    <w:p w:rsidR="00CF7EB0" w:rsidRPr="00CE5E1B" w:rsidRDefault="00CF7EB0" w:rsidP="00CF7EB0">
      <w:pPr>
        <w:spacing w:line="360" w:lineRule="auto"/>
        <w:rPr>
          <w:rFonts w:ascii="Verdana" w:hAnsi="Verdana" w:cs="Arial"/>
          <w:sz w:val="22"/>
          <w:szCs w:val="22"/>
          <w:lang w:val="nl-NL"/>
        </w:rPr>
      </w:pPr>
    </w:p>
    <w:p w:rsidR="006B4E56" w:rsidRPr="00FE25AF" w:rsidRDefault="006B4E56" w:rsidP="00CF7EB0">
      <w:pPr>
        <w:spacing w:line="360" w:lineRule="auto"/>
        <w:rPr>
          <w:rFonts w:ascii="Verdana" w:hAnsi="Verdana" w:cs="Arial"/>
          <w:i/>
          <w:sz w:val="22"/>
          <w:szCs w:val="22"/>
          <w:lang w:val="nl-NL"/>
        </w:rPr>
      </w:pPr>
      <w:r w:rsidRPr="00FE25AF">
        <w:rPr>
          <w:rFonts w:ascii="Verdana" w:hAnsi="Verdana" w:cs="Arial"/>
          <w:i/>
          <w:sz w:val="22"/>
          <w:szCs w:val="22"/>
          <w:lang w:val="nl-NL"/>
        </w:rPr>
        <w:t xml:space="preserve">Deze paragraaf zal met betrekking tot het verkrijgen van een merkenrecht meer duidelijkheid verschaffen. </w:t>
      </w:r>
      <w:r w:rsidR="00C91637" w:rsidRPr="00FE25AF">
        <w:rPr>
          <w:rFonts w:ascii="Verdana" w:hAnsi="Verdana" w:cs="Arial"/>
          <w:i/>
          <w:sz w:val="22"/>
          <w:szCs w:val="22"/>
          <w:lang w:val="nl-NL"/>
        </w:rPr>
        <w:t>Indien Starbuc</w:t>
      </w:r>
      <w:r w:rsidR="00BE6366" w:rsidRPr="00FE25AF">
        <w:rPr>
          <w:rFonts w:ascii="Verdana" w:hAnsi="Verdana" w:cs="Arial"/>
          <w:i/>
          <w:sz w:val="22"/>
          <w:szCs w:val="22"/>
          <w:lang w:val="nl-NL"/>
        </w:rPr>
        <w:t>ks een merk wil laten registeren</w:t>
      </w:r>
      <w:r w:rsidR="00C91637" w:rsidRPr="00FE25AF">
        <w:rPr>
          <w:rFonts w:ascii="Verdana" w:hAnsi="Verdana" w:cs="Arial"/>
          <w:i/>
          <w:sz w:val="22"/>
          <w:szCs w:val="22"/>
          <w:lang w:val="nl-NL"/>
        </w:rPr>
        <w:t xml:space="preserve"> zal het de </w:t>
      </w:r>
      <w:r w:rsidR="00CA75EF">
        <w:rPr>
          <w:rFonts w:ascii="Verdana" w:hAnsi="Verdana" w:cs="Arial"/>
          <w:i/>
          <w:sz w:val="22"/>
          <w:szCs w:val="22"/>
          <w:lang w:val="nl-NL"/>
        </w:rPr>
        <w:t>aanvraag</w:t>
      </w:r>
      <w:r w:rsidR="00C91637" w:rsidRPr="00FE25AF">
        <w:rPr>
          <w:rFonts w:ascii="Verdana" w:hAnsi="Verdana" w:cs="Arial"/>
          <w:i/>
          <w:sz w:val="22"/>
          <w:szCs w:val="22"/>
          <w:lang w:val="nl-NL"/>
        </w:rPr>
        <w:t xml:space="preserve">- en registratieprocedure moeten doorlopen. Binnen het EUIPO zijn het de Europese autoriteiten die een merkaanvraag van Starbucks zullen behandelen. </w:t>
      </w:r>
      <w:r w:rsidR="00BE6366" w:rsidRPr="00FE25AF">
        <w:rPr>
          <w:rFonts w:ascii="Verdana" w:hAnsi="Verdana" w:cs="Arial"/>
          <w:i/>
          <w:sz w:val="22"/>
          <w:szCs w:val="22"/>
          <w:lang w:val="nl-NL"/>
        </w:rPr>
        <w:t>Ook zal er gekeken wo</w:t>
      </w:r>
      <w:r w:rsidR="00CA75EF">
        <w:rPr>
          <w:rFonts w:ascii="Verdana" w:hAnsi="Verdana" w:cs="Arial"/>
          <w:i/>
          <w:sz w:val="22"/>
          <w:szCs w:val="22"/>
          <w:lang w:val="nl-NL"/>
        </w:rPr>
        <w:t>rden naar waar Starbucks aan zal</w:t>
      </w:r>
      <w:r w:rsidR="00BE6366" w:rsidRPr="00FE25AF">
        <w:rPr>
          <w:rFonts w:ascii="Verdana" w:hAnsi="Verdana" w:cs="Arial"/>
          <w:i/>
          <w:sz w:val="22"/>
          <w:szCs w:val="22"/>
          <w:lang w:val="nl-NL"/>
        </w:rPr>
        <w:t xml:space="preserve"> moeten voldoen voordat het een merkhouder kan zijn in de zin van de wet- en regelgeving. Starbucks kan zijn exclusieve recht pas verkrijgen indien het voldoet aan alle vereisten.</w:t>
      </w:r>
    </w:p>
    <w:p w:rsidR="00BE6366" w:rsidRPr="00BE6366" w:rsidRDefault="00BE6366" w:rsidP="00CF7EB0">
      <w:pPr>
        <w:spacing w:line="360" w:lineRule="auto"/>
        <w:rPr>
          <w:rFonts w:ascii="Verdana" w:hAnsi="Verdana" w:cs="Arial"/>
          <w:b/>
          <w:sz w:val="22"/>
          <w:szCs w:val="22"/>
          <w:lang w:val="nl-NL"/>
        </w:rPr>
      </w:pPr>
    </w:p>
    <w:p w:rsidR="004268EC" w:rsidRPr="00CE5E1B" w:rsidRDefault="004268EC"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t>§ 2.2.1 Het EUIPO</w:t>
      </w:r>
    </w:p>
    <w:p w:rsidR="00654750" w:rsidRPr="00CE5E1B" w:rsidRDefault="00CF7EB0" w:rsidP="00CF7EB0">
      <w:pPr>
        <w:spacing w:line="360" w:lineRule="auto"/>
        <w:rPr>
          <w:rFonts w:ascii="Verdana" w:hAnsi="Verdana" w:cs="Arial"/>
          <w:sz w:val="22"/>
          <w:szCs w:val="22"/>
          <w:lang w:val="nl-NL"/>
        </w:rPr>
      </w:pPr>
      <w:r w:rsidRPr="00CE5E1B">
        <w:rPr>
          <w:rFonts w:ascii="Verdana" w:hAnsi="Verdana" w:cs="Arial"/>
          <w:sz w:val="22"/>
          <w:szCs w:val="22"/>
          <w:lang w:val="nl-NL"/>
        </w:rPr>
        <w:t>Voor</w:t>
      </w:r>
      <w:r w:rsidR="00CC188C" w:rsidRPr="00CE5E1B">
        <w:rPr>
          <w:rFonts w:ascii="Verdana" w:hAnsi="Verdana" w:cs="Arial"/>
          <w:sz w:val="22"/>
          <w:szCs w:val="22"/>
          <w:lang w:val="nl-NL"/>
        </w:rPr>
        <w:t>dat een merk geregistreerd kan worden</w:t>
      </w:r>
      <w:r w:rsidRPr="00CE5E1B">
        <w:rPr>
          <w:rFonts w:ascii="Verdana" w:hAnsi="Verdana" w:cs="Arial"/>
          <w:sz w:val="22"/>
          <w:szCs w:val="22"/>
          <w:lang w:val="nl-NL"/>
        </w:rPr>
        <w:t xml:space="preserve"> zal er een depot ingediend moeten worden bij het Bure</w:t>
      </w:r>
      <w:r w:rsidR="00CA75EF">
        <w:rPr>
          <w:rFonts w:ascii="Verdana" w:hAnsi="Verdana" w:cs="Arial"/>
          <w:sz w:val="22"/>
          <w:szCs w:val="22"/>
          <w:lang w:val="nl-NL"/>
        </w:rPr>
        <w:t>au voor intellectuele eigendom</w:t>
      </w:r>
      <w:r w:rsidR="007F1ED6" w:rsidRPr="00CE5E1B">
        <w:rPr>
          <w:rFonts w:ascii="Verdana" w:hAnsi="Verdana" w:cs="Arial"/>
          <w:sz w:val="22"/>
          <w:szCs w:val="22"/>
          <w:lang w:val="nl-NL"/>
        </w:rPr>
        <w:t xml:space="preserve">, het EUIPO. </w:t>
      </w:r>
      <w:r w:rsidRPr="00CE5E1B">
        <w:rPr>
          <w:rFonts w:ascii="Verdana" w:hAnsi="Verdana" w:cs="Arial"/>
          <w:sz w:val="22"/>
          <w:szCs w:val="22"/>
          <w:lang w:val="nl-NL"/>
        </w:rPr>
        <w:t xml:space="preserve">Indien een merk namelijk door het EUIPO geregistreerd wordt zal het bescherming genieten in de hele Europese Unie. </w:t>
      </w:r>
      <w:r w:rsidR="00CC188C" w:rsidRPr="00CE5E1B">
        <w:rPr>
          <w:rFonts w:ascii="Verdana" w:hAnsi="Verdana" w:cs="Arial"/>
          <w:sz w:val="22"/>
          <w:szCs w:val="22"/>
          <w:lang w:val="nl-NL"/>
        </w:rPr>
        <w:t xml:space="preserve">Een merkregistratie levert dus bescherming op in de 28 lidstaten van de EU. </w:t>
      </w:r>
      <w:r w:rsidRPr="00CE5E1B">
        <w:rPr>
          <w:rFonts w:ascii="Verdana" w:hAnsi="Verdana" w:cs="Arial"/>
          <w:sz w:val="22"/>
          <w:szCs w:val="22"/>
          <w:lang w:val="nl-NL"/>
        </w:rPr>
        <w:t>De merkhouder kan in dat geval zijn exclusi</w:t>
      </w:r>
      <w:r w:rsidR="00CC188C" w:rsidRPr="00CE5E1B">
        <w:rPr>
          <w:rFonts w:ascii="Verdana" w:hAnsi="Verdana" w:cs="Arial"/>
          <w:sz w:val="22"/>
          <w:szCs w:val="22"/>
          <w:lang w:val="nl-NL"/>
        </w:rPr>
        <w:t>eve recht uitoefenen binnen al</w:t>
      </w:r>
      <w:r w:rsidRPr="00CE5E1B">
        <w:rPr>
          <w:rFonts w:ascii="Verdana" w:hAnsi="Verdana" w:cs="Arial"/>
          <w:sz w:val="22"/>
          <w:szCs w:val="22"/>
          <w:lang w:val="nl-NL"/>
        </w:rPr>
        <w:t xml:space="preserve"> deze landen. </w:t>
      </w:r>
      <w:r w:rsidR="007F1ED6" w:rsidRPr="00CE5E1B">
        <w:rPr>
          <w:rFonts w:ascii="Verdana" w:hAnsi="Verdana" w:cs="Arial"/>
          <w:sz w:val="22"/>
          <w:szCs w:val="22"/>
          <w:lang w:val="nl-NL"/>
        </w:rPr>
        <w:t>Het EUIPO dient verantwoording af te leggen aan de raad van bestuur en aan de begrotingscommissie. Deze raad en commissie bestaat uit één vertegenwoordiger per EU-land, één vertegenwoordiger van het Europees Parlement en twee vertegenwoordigers van de Europese Commissie.</w:t>
      </w:r>
      <w:r w:rsidR="00CA75EF">
        <w:rPr>
          <w:rFonts w:ascii="Verdana" w:hAnsi="Verdana" w:cs="Arial"/>
          <w:sz w:val="22"/>
          <w:szCs w:val="22"/>
          <w:lang w:val="nl-NL"/>
        </w:rPr>
        <w:t xml:space="preserve"> Het EUIPO is een </w:t>
      </w:r>
      <w:r w:rsidR="00654750" w:rsidRPr="00CE5E1B">
        <w:rPr>
          <w:rFonts w:ascii="Verdana" w:hAnsi="Verdana" w:cs="Arial"/>
          <w:sz w:val="22"/>
          <w:szCs w:val="22"/>
          <w:lang w:val="nl-NL"/>
        </w:rPr>
        <w:t>juridisch, financieel en administratief zelfstandig orgaan.</w:t>
      </w:r>
      <w:r w:rsidR="00654750" w:rsidRPr="00CE5E1B">
        <w:rPr>
          <w:rStyle w:val="Voetnootmarkering"/>
          <w:rFonts w:ascii="Verdana" w:hAnsi="Verdana" w:cs="Arial"/>
          <w:sz w:val="22"/>
          <w:szCs w:val="22"/>
          <w:lang w:val="nl-NL"/>
        </w:rPr>
        <w:footnoteReference w:id="39"/>
      </w:r>
      <w:r w:rsidR="00654750" w:rsidRPr="00CE5E1B">
        <w:rPr>
          <w:rFonts w:ascii="Verdana" w:hAnsi="Verdana" w:cs="Arial"/>
          <w:sz w:val="22"/>
          <w:szCs w:val="22"/>
          <w:lang w:val="nl-NL"/>
        </w:rPr>
        <w:t xml:space="preserve"> </w:t>
      </w:r>
    </w:p>
    <w:p w:rsidR="00892332" w:rsidRPr="00CE5E1B" w:rsidRDefault="00892332" w:rsidP="00CF7EB0">
      <w:pPr>
        <w:spacing w:line="360" w:lineRule="auto"/>
        <w:rPr>
          <w:rFonts w:ascii="Verdana" w:hAnsi="Verdana" w:cs="Arial"/>
          <w:sz w:val="22"/>
          <w:szCs w:val="22"/>
          <w:lang w:val="nl-NL"/>
        </w:rPr>
      </w:pPr>
    </w:p>
    <w:p w:rsidR="00892332" w:rsidRPr="00CE5E1B" w:rsidRDefault="00892332"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t xml:space="preserve">§ 2.2.2 </w:t>
      </w:r>
      <w:r w:rsidR="00142715" w:rsidRPr="00CE5E1B">
        <w:rPr>
          <w:rFonts w:ascii="Verdana" w:hAnsi="Verdana" w:cs="Arial"/>
          <w:sz w:val="22"/>
          <w:szCs w:val="22"/>
          <w:u w:val="single"/>
          <w:lang w:val="nl-NL"/>
        </w:rPr>
        <w:t xml:space="preserve">De aanvrager </w:t>
      </w:r>
      <w:r w:rsidRPr="00CE5E1B">
        <w:rPr>
          <w:rFonts w:ascii="Verdana" w:hAnsi="Verdana" w:cs="Arial"/>
          <w:sz w:val="22"/>
          <w:szCs w:val="22"/>
          <w:u w:val="single"/>
          <w:lang w:val="nl-NL"/>
        </w:rPr>
        <w:t>van een merk</w:t>
      </w:r>
      <w:r w:rsidR="00E35820" w:rsidRPr="00CE5E1B">
        <w:rPr>
          <w:rFonts w:ascii="Verdana" w:hAnsi="Verdana" w:cs="Arial"/>
          <w:sz w:val="22"/>
          <w:szCs w:val="22"/>
          <w:u w:val="single"/>
          <w:lang w:val="nl-NL"/>
        </w:rPr>
        <w:t xml:space="preserve"> en de vertegenwoordiging</w:t>
      </w:r>
      <w:r w:rsidRPr="00CE5E1B">
        <w:rPr>
          <w:rFonts w:ascii="Verdana" w:hAnsi="Verdana" w:cs="Arial"/>
          <w:sz w:val="22"/>
          <w:szCs w:val="22"/>
          <w:u w:val="single"/>
          <w:lang w:val="nl-NL"/>
        </w:rPr>
        <w:t xml:space="preserve"> </w:t>
      </w:r>
    </w:p>
    <w:p w:rsidR="00E35820" w:rsidRPr="00CE5E1B" w:rsidRDefault="001735C6"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In </w:t>
      </w:r>
      <w:r w:rsidR="00CA75EF">
        <w:rPr>
          <w:rFonts w:ascii="Verdana" w:hAnsi="Verdana" w:cs="Arial"/>
          <w:sz w:val="22"/>
          <w:szCs w:val="22"/>
          <w:lang w:val="nl-NL"/>
        </w:rPr>
        <w:t xml:space="preserve">de </w:t>
      </w:r>
      <w:proofErr w:type="spellStart"/>
      <w:r w:rsidR="00CA75EF">
        <w:rPr>
          <w:rFonts w:ascii="Verdana" w:hAnsi="Verdana" w:cs="Arial"/>
          <w:sz w:val="22"/>
          <w:szCs w:val="22"/>
          <w:lang w:val="nl-NL"/>
        </w:rPr>
        <w:t>UMVo</w:t>
      </w:r>
      <w:proofErr w:type="spellEnd"/>
      <w:r w:rsidR="00CA75EF">
        <w:rPr>
          <w:rFonts w:ascii="Verdana" w:hAnsi="Verdana" w:cs="Arial"/>
          <w:sz w:val="22"/>
          <w:szCs w:val="22"/>
          <w:lang w:val="nl-NL"/>
        </w:rPr>
        <w:t xml:space="preserve"> </w:t>
      </w:r>
      <w:r w:rsidRPr="00CE5E1B">
        <w:rPr>
          <w:rFonts w:ascii="Verdana" w:hAnsi="Verdana" w:cs="Arial"/>
          <w:sz w:val="22"/>
          <w:szCs w:val="22"/>
          <w:lang w:val="nl-NL"/>
        </w:rPr>
        <w:t xml:space="preserve">is in artikel 5 bepaald dat alle natuurlijke of rechtspersonen houder kunnen zijn van een </w:t>
      </w:r>
      <w:r w:rsidR="008A20C3" w:rsidRPr="00CE5E1B">
        <w:rPr>
          <w:rFonts w:ascii="Verdana" w:hAnsi="Verdana" w:cs="Arial"/>
          <w:sz w:val="22"/>
          <w:szCs w:val="22"/>
          <w:lang w:val="nl-NL"/>
        </w:rPr>
        <w:t>Uniemerk</w:t>
      </w:r>
      <w:r w:rsidRPr="00CE5E1B">
        <w:rPr>
          <w:rFonts w:ascii="Verdana" w:hAnsi="Verdana" w:cs="Arial"/>
          <w:sz w:val="22"/>
          <w:szCs w:val="22"/>
          <w:lang w:val="nl-NL"/>
        </w:rPr>
        <w:t xml:space="preserve">. </w:t>
      </w:r>
      <w:r w:rsidR="00E35820" w:rsidRPr="00CE5E1B">
        <w:rPr>
          <w:rFonts w:ascii="Verdana" w:hAnsi="Verdana" w:cs="Arial"/>
          <w:sz w:val="22"/>
          <w:szCs w:val="22"/>
          <w:lang w:val="nl-NL"/>
        </w:rPr>
        <w:t xml:space="preserve">Echter, het is vooral van belang wie de mogelijkheid heeft om een aanvraag in te dienen bij de autoriteiten. Indien de natuurlijke of rechtspersonen die de aanvraag willen doen hun woonplaats, zetel of werkelijke en feitelijke vestiging voor bedrijf of handel in de Europese Unie heeft is de aanvrager niet verplicht zich de laten vertegenwoordigen. Er zijn ook veel natuurlijke of rechtspersonen die gevestigd zijn buiten de Europese Unie. Zij dienen zich te laten </w:t>
      </w:r>
      <w:r w:rsidR="00E35820" w:rsidRPr="00CE5E1B">
        <w:rPr>
          <w:rFonts w:ascii="Verdana" w:hAnsi="Verdana" w:cs="Arial"/>
          <w:sz w:val="22"/>
          <w:szCs w:val="22"/>
          <w:lang w:val="nl-NL"/>
        </w:rPr>
        <w:lastRenderedPageBreak/>
        <w:t xml:space="preserve">vertegenwoordigen door </w:t>
      </w:r>
      <w:r w:rsidR="00561BA2" w:rsidRPr="00CE5E1B">
        <w:rPr>
          <w:rFonts w:ascii="Verdana" w:hAnsi="Verdana" w:cs="Arial"/>
          <w:sz w:val="22"/>
          <w:szCs w:val="22"/>
          <w:lang w:val="nl-NL"/>
        </w:rPr>
        <w:t>een advocaat die gevestigd is in de Europese Unie. Daarnaast dient deze advocaat bevoegd te zijn om als vertegenwoordiger op te treden bij het merkenbureau van het land waar het bedrijf is gevestigd. Ook hebben de natuurlijke of rechtspersonen die gevestigd zijn buiten de Europese Unie de mogelijkheid om zich te laten vertegenwoordigen door erkende gemachtigde die ingeschreven zijn door het EUIPO.</w:t>
      </w:r>
      <w:r w:rsidR="00561BA2" w:rsidRPr="00CE5E1B">
        <w:rPr>
          <w:rStyle w:val="Voetnootmarkering"/>
          <w:rFonts w:ascii="Verdana" w:hAnsi="Verdana" w:cs="Arial"/>
          <w:sz w:val="22"/>
          <w:szCs w:val="22"/>
          <w:lang w:val="nl-NL"/>
        </w:rPr>
        <w:footnoteReference w:id="40"/>
      </w:r>
      <w:r w:rsidR="00561BA2" w:rsidRPr="00CE5E1B">
        <w:rPr>
          <w:rFonts w:ascii="Verdana" w:hAnsi="Verdana" w:cs="Arial"/>
          <w:sz w:val="22"/>
          <w:szCs w:val="22"/>
          <w:lang w:val="nl-NL"/>
        </w:rPr>
        <w:t xml:space="preserve"> </w:t>
      </w:r>
      <w:r w:rsidR="00A67A0F" w:rsidRPr="00CE5E1B">
        <w:rPr>
          <w:rFonts w:ascii="Verdana" w:hAnsi="Verdana" w:cs="Arial"/>
          <w:sz w:val="22"/>
          <w:szCs w:val="22"/>
          <w:lang w:val="nl-NL"/>
        </w:rPr>
        <w:t>De merkengemachtigde</w:t>
      </w:r>
      <w:r w:rsidR="008A5888" w:rsidRPr="00CE5E1B">
        <w:rPr>
          <w:rFonts w:ascii="Verdana" w:hAnsi="Verdana" w:cs="Arial"/>
          <w:sz w:val="22"/>
          <w:szCs w:val="22"/>
          <w:lang w:val="nl-NL"/>
        </w:rPr>
        <w:t xml:space="preserve"> die zijn of haar opleiding heeft volbracht</w:t>
      </w:r>
      <w:r w:rsidR="00A67A0F" w:rsidRPr="00CE5E1B">
        <w:rPr>
          <w:rFonts w:ascii="Verdana" w:hAnsi="Verdana" w:cs="Arial"/>
          <w:sz w:val="22"/>
          <w:szCs w:val="22"/>
          <w:lang w:val="nl-NL"/>
        </w:rPr>
        <w:t xml:space="preserve"> heeft zowel de bevoegdheid om aanvragen te doen voor een Benelux-merk, voor een EU-merk als</w:t>
      </w:r>
      <w:r w:rsidR="00CA75EF">
        <w:rPr>
          <w:rFonts w:ascii="Verdana" w:hAnsi="Verdana" w:cs="Arial"/>
          <w:sz w:val="22"/>
          <w:szCs w:val="22"/>
          <w:lang w:val="nl-NL"/>
        </w:rPr>
        <w:t xml:space="preserve"> voor</w:t>
      </w:r>
      <w:r w:rsidR="00A67A0F" w:rsidRPr="00CE5E1B">
        <w:rPr>
          <w:rFonts w:ascii="Verdana" w:hAnsi="Verdana" w:cs="Arial"/>
          <w:sz w:val="22"/>
          <w:szCs w:val="22"/>
          <w:lang w:val="nl-NL"/>
        </w:rPr>
        <w:t xml:space="preserve"> een internationale aanvraag.</w:t>
      </w:r>
      <w:r w:rsidR="008A5888" w:rsidRPr="00CE5E1B">
        <w:rPr>
          <w:rStyle w:val="Voetnootmarkering"/>
          <w:rFonts w:ascii="Verdana" w:hAnsi="Verdana" w:cs="Arial"/>
          <w:sz w:val="22"/>
          <w:szCs w:val="22"/>
          <w:lang w:val="nl-NL"/>
        </w:rPr>
        <w:footnoteReference w:id="41"/>
      </w:r>
    </w:p>
    <w:p w:rsidR="00067352" w:rsidRPr="00CE5E1B" w:rsidRDefault="00067352" w:rsidP="00CF7EB0">
      <w:pPr>
        <w:spacing w:line="360" w:lineRule="auto"/>
        <w:rPr>
          <w:rFonts w:ascii="Verdana" w:hAnsi="Verdana" w:cs="Arial"/>
          <w:sz w:val="22"/>
          <w:szCs w:val="22"/>
          <w:lang w:val="nl-NL"/>
        </w:rPr>
      </w:pPr>
    </w:p>
    <w:p w:rsidR="004268EC" w:rsidRPr="00CE5E1B" w:rsidRDefault="00892332"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t>§ 2.2.3</w:t>
      </w:r>
      <w:r w:rsidR="004268EC" w:rsidRPr="00CE5E1B">
        <w:rPr>
          <w:rFonts w:ascii="Verdana" w:hAnsi="Verdana" w:cs="Arial"/>
          <w:sz w:val="22"/>
          <w:szCs w:val="22"/>
          <w:u w:val="single"/>
          <w:lang w:val="nl-NL"/>
        </w:rPr>
        <w:t xml:space="preserve"> De </w:t>
      </w:r>
      <w:r w:rsidR="0035569D" w:rsidRPr="00CE5E1B">
        <w:rPr>
          <w:rFonts w:ascii="Verdana" w:hAnsi="Verdana" w:cs="Arial"/>
          <w:sz w:val="22"/>
          <w:szCs w:val="22"/>
          <w:u w:val="single"/>
          <w:lang w:val="nl-NL"/>
        </w:rPr>
        <w:t>inschrijvings</w:t>
      </w:r>
      <w:r w:rsidR="004268EC" w:rsidRPr="00CE5E1B">
        <w:rPr>
          <w:rFonts w:ascii="Verdana" w:hAnsi="Verdana" w:cs="Arial"/>
          <w:sz w:val="22"/>
          <w:szCs w:val="22"/>
          <w:u w:val="single"/>
          <w:lang w:val="nl-NL"/>
        </w:rPr>
        <w:t>procedure</w:t>
      </w:r>
    </w:p>
    <w:p w:rsidR="001C4D66" w:rsidRPr="00CE5E1B" w:rsidRDefault="00CF7EB0" w:rsidP="00992D8E">
      <w:pPr>
        <w:spacing w:line="360" w:lineRule="auto"/>
        <w:rPr>
          <w:rFonts w:ascii="Verdana" w:hAnsi="Verdana" w:cs="Arial"/>
          <w:sz w:val="22"/>
          <w:szCs w:val="22"/>
          <w:lang w:val="nl-NL"/>
        </w:rPr>
      </w:pPr>
      <w:r w:rsidRPr="00CE5E1B">
        <w:rPr>
          <w:rFonts w:ascii="Verdana" w:hAnsi="Verdana" w:cs="Arial"/>
          <w:sz w:val="22"/>
          <w:szCs w:val="22"/>
          <w:lang w:val="nl-NL"/>
        </w:rPr>
        <w:t xml:space="preserve">Laten we </w:t>
      </w:r>
      <w:r w:rsidR="001C4D66" w:rsidRPr="00CE5E1B">
        <w:rPr>
          <w:rFonts w:ascii="Verdana" w:hAnsi="Verdana" w:cs="Arial"/>
          <w:sz w:val="22"/>
          <w:szCs w:val="22"/>
          <w:lang w:val="nl-NL"/>
        </w:rPr>
        <w:t xml:space="preserve">vervolgens </w:t>
      </w:r>
      <w:r w:rsidRPr="00CE5E1B">
        <w:rPr>
          <w:rFonts w:ascii="Verdana" w:hAnsi="Verdana" w:cs="Arial"/>
          <w:sz w:val="22"/>
          <w:szCs w:val="22"/>
          <w:lang w:val="nl-NL"/>
        </w:rPr>
        <w:t>de proced</w:t>
      </w:r>
      <w:r w:rsidR="001C4D66" w:rsidRPr="00CE5E1B">
        <w:rPr>
          <w:rFonts w:ascii="Verdana" w:hAnsi="Verdana" w:cs="Arial"/>
          <w:sz w:val="22"/>
          <w:szCs w:val="22"/>
          <w:lang w:val="nl-NL"/>
        </w:rPr>
        <w:t>ure die het EUIPO handhaaft</w:t>
      </w:r>
      <w:r w:rsidRPr="00CE5E1B">
        <w:rPr>
          <w:rFonts w:ascii="Verdana" w:hAnsi="Verdana" w:cs="Arial"/>
          <w:sz w:val="22"/>
          <w:szCs w:val="22"/>
          <w:lang w:val="nl-NL"/>
        </w:rPr>
        <w:t xml:space="preserve"> onder de loep nemen om een duidelijk beeld te krijgen van hoe een registratie op Europees niveau in zijn werk gaat. </w:t>
      </w:r>
    </w:p>
    <w:p w:rsidR="00797379" w:rsidRPr="00CE5E1B" w:rsidRDefault="00D0336F" w:rsidP="00CF7EB0">
      <w:pPr>
        <w:spacing w:line="360" w:lineRule="auto"/>
        <w:rPr>
          <w:rFonts w:ascii="Verdana" w:hAnsi="Verdana" w:cs="Arial"/>
          <w:sz w:val="22"/>
          <w:szCs w:val="22"/>
          <w:lang w:val="nl-NL"/>
        </w:rPr>
      </w:pPr>
      <w:r>
        <w:rPr>
          <w:noProof/>
          <w:lang w:val="en-US"/>
        </w:rPr>
        <w:drawing>
          <wp:anchor distT="0" distB="0" distL="114300" distR="114300" simplePos="0" relativeHeight="251650048" behindDoc="1" locked="0" layoutInCell="1" allowOverlap="1">
            <wp:simplePos x="0" y="0"/>
            <wp:positionH relativeFrom="column">
              <wp:posOffset>-113665</wp:posOffset>
            </wp:positionH>
            <wp:positionV relativeFrom="paragraph">
              <wp:posOffset>964565</wp:posOffset>
            </wp:positionV>
            <wp:extent cx="5264150" cy="1487170"/>
            <wp:effectExtent l="0" t="0" r="0" b="0"/>
            <wp:wrapNone/>
            <wp:docPr id="118" name="Picture 3" descr="Description: Macintosh HD:Users:romyoverdevest:Desktop:Schermafbeelding 2018-04-09 om 11.2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myoverdevest:Desktop:Schermafbeelding 2018-04-09 om 11.25.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415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D8E" w:rsidRPr="00CE5E1B">
        <w:rPr>
          <w:rFonts w:ascii="Verdana" w:hAnsi="Verdana" w:cs="Arial"/>
          <w:sz w:val="22"/>
          <w:szCs w:val="22"/>
          <w:lang w:val="nl-NL"/>
        </w:rPr>
        <w:t>De merk</w:t>
      </w:r>
      <w:r w:rsidR="008F7D52" w:rsidRPr="00CE5E1B">
        <w:rPr>
          <w:rFonts w:ascii="Verdana" w:hAnsi="Verdana" w:cs="Arial"/>
          <w:sz w:val="22"/>
          <w:szCs w:val="22"/>
          <w:lang w:val="nl-NL"/>
        </w:rPr>
        <w:t xml:space="preserve">houder dient </w:t>
      </w:r>
      <w:r w:rsidR="00992D8E" w:rsidRPr="00CE5E1B">
        <w:rPr>
          <w:rFonts w:ascii="Verdana" w:hAnsi="Verdana" w:cs="Arial"/>
          <w:sz w:val="22"/>
          <w:szCs w:val="22"/>
          <w:lang w:val="nl-NL"/>
        </w:rPr>
        <w:t>een aanvraag te doen bij de bevoegde autoriteiten om een merk te verkrijgen.</w:t>
      </w:r>
      <w:r w:rsidR="008F7D52" w:rsidRPr="00CE5E1B">
        <w:rPr>
          <w:rFonts w:ascii="Verdana" w:hAnsi="Verdana" w:cs="Arial"/>
          <w:sz w:val="22"/>
          <w:szCs w:val="22"/>
          <w:lang w:val="nl-NL"/>
        </w:rPr>
        <w:t xml:space="preserve"> Ook wel ‘het Bureau’ genoemd.</w:t>
      </w:r>
      <w:r w:rsidR="008F7D52" w:rsidRPr="00CE5E1B">
        <w:rPr>
          <w:rStyle w:val="Voetnootmarkering"/>
          <w:rFonts w:ascii="Verdana" w:hAnsi="Verdana" w:cs="Arial"/>
          <w:sz w:val="22"/>
          <w:szCs w:val="22"/>
          <w:lang w:val="nl-NL"/>
        </w:rPr>
        <w:footnoteReference w:id="42"/>
      </w:r>
      <w:r w:rsidR="00992D8E" w:rsidRPr="00CE5E1B">
        <w:rPr>
          <w:rFonts w:ascii="Verdana" w:hAnsi="Verdana" w:cs="Arial"/>
          <w:sz w:val="22"/>
          <w:szCs w:val="22"/>
          <w:lang w:val="nl-NL"/>
        </w:rPr>
        <w:t xml:space="preserve"> </w:t>
      </w:r>
      <w:r w:rsidR="00142715" w:rsidRPr="00CE5E1B">
        <w:rPr>
          <w:rFonts w:ascii="Verdana" w:hAnsi="Verdana" w:cs="Arial"/>
          <w:sz w:val="22"/>
          <w:szCs w:val="22"/>
          <w:lang w:val="nl-NL"/>
        </w:rPr>
        <w:t>Volgens figuur 1</w:t>
      </w:r>
      <w:r w:rsidR="00247C11">
        <w:rPr>
          <w:rFonts w:ascii="Verdana" w:hAnsi="Verdana" w:cs="Arial"/>
          <w:sz w:val="22"/>
          <w:szCs w:val="22"/>
          <w:lang w:val="nl-NL"/>
        </w:rPr>
        <w:t xml:space="preserve">4 </w:t>
      </w:r>
      <w:r w:rsidR="00142715" w:rsidRPr="00CE5E1B">
        <w:rPr>
          <w:rFonts w:ascii="Verdana" w:hAnsi="Verdana" w:cs="Arial"/>
          <w:sz w:val="22"/>
          <w:szCs w:val="22"/>
          <w:lang w:val="nl-NL"/>
        </w:rPr>
        <w:t>bestaat d</w:t>
      </w:r>
      <w:r w:rsidR="00B67331" w:rsidRPr="00CE5E1B">
        <w:rPr>
          <w:rFonts w:ascii="Verdana" w:hAnsi="Verdana" w:cs="Arial"/>
          <w:sz w:val="22"/>
          <w:szCs w:val="22"/>
          <w:lang w:val="nl-NL"/>
        </w:rPr>
        <w:t xml:space="preserve">e procedure </w:t>
      </w:r>
      <w:r w:rsidR="00142715" w:rsidRPr="00CE5E1B">
        <w:rPr>
          <w:rFonts w:ascii="Verdana" w:hAnsi="Verdana" w:cs="Arial"/>
          <w:sz w:val="22"/>
          <w:szCs w:val="22"/>
          <w:lang w:val="nl-NL"/>
        </w:rPr>
        <w:t>tot inschrijving</w:t>
      </w:r>
      <w:r w:rsidR="00B67331" w:rsidRPr="00CE5E1B">
        <w:rPr>
          <w:rFonts w:ascii="Verdana" w:hAnsi="Verdana" w:cs="Arial"/>
          <w:sz w:val="22"/>
          <w:szCs w:val="22"/>
          <w:lang w:val="nl-NL"/>
        </w:rPr>
        <w:t xml:space="preserve"> uit drie termijn</w:t>
      </w:r>
      <w:r w:rsidR="007A4CFE" w:rsidRPr="00CE5E1B">
        <w:rPr>
          <w:rFonts w:ascii="Verdana" w:hAnsi="Verdana" w:cs="Arial"/>
          <w:sz w:val="22"/>
          <w:szCs w:val="22"/>
          <w:lang w:val="nl-NL"/>
        </w:rPr>
        <w:t>en</w:t>
      </w:r>
      <w:r w:rsidR="00B67331" w:rsidRPr="00CE5E1B">
        <w:rPr>
          <w:rFonts w:ascii="Verdana" w:hAnsi="Verdana" w:cs="Arial"/>
          <w:sz w:val="22"/>
          <w:szCs w:val="22"/>
          <w:lang w:val="nl-NL"/>
        </w:rPr>
        <w:t xml:space="preserve">: de onderzoekstermijn, de oppositietermijn en de termijn tot inschrijving. </w:t>
      </w: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CA75EF" w:rsidRDefault="00F26115" w:rsidP="00CF7EB0">
      <w:pPr>
        <w:spacing w:line="360" w:lineRule="auto"/>
        <w:rPr>
          <w:rFonts w:ascii="Verdana" w:hAnsi="Verdana" w:cs="Arial"/>
          <w:sz w:val="22"/>
          <w:szCs w:val="22"/>
          <w:lang w:val="nl-NL"/>
        </w:rPr>
      </w:pPr>
      <w:r>
        <w:rPr>
          <w:rFonts w:ascii="Verdana" w:hAnsi="Verdana" w:cs="Arial"/>
          <w:i/>
          <w:sz w:val="22"/>
          <w:szCs w:val="22"/>
          <w:lang w:val="nl-NL"/>
        </w:rPr>
        <w:t>Figuur 14</w:t>
      </w:r>
      <w:r w:rsidR="00040960" w:rsidRPr="00CE5E1B">
        <w:rPr>
          <w:rFonts w:ascii="Verdana" w:hAnsi="Verdana" w:cs="Arial"/>
          <w:i/>
          <w:sz w:val="22"/>
          <w:szCs w:val="22"/>
          <w:lang w:val="nl-NL"/>
        </w:rPr>
        <w:t xml:space="preserve"> – De inschrijvingsprocedure die het EUIPO hanteert</w:t>
      </w:r>
      <w:r w:rsidR="00040960" w:rsidRPr="00CE5E1B">
        <w:rPr>
          <w:rStyle w:val="Voetnootmarkering"/>
          <w:rFonts w:ascii="Verdana" w:hAnsi="Verdana" w:cs="Arial"/>
          <w:sz w:val="22"/>
          <w:szCs w:val="22"/>
          <w:lang w:val="nl-NL"/>
        </w:rPr>
        <w:footnoteReference w:id="43"/>
      </w:r>
    </w:p>
    <w:p w:rsidR="00CA75EF" w:rsidRPr="00CE5E1B" w:rsidRDefault="00CA75EF" w:rsidP="00CF7EB0">
      <w:pPr>
        <w:spacing w:line="360" w:lineRule="auto"/>
        <w:rPr>
          <w:rFonts w:ascii="Verdana" w:hAnsi="Verdana" w:cs="Arial"/>
          <w:sz w:val="22"/>
          <w:szCs w:val="22"/>
          <w:lang w:val="nl-NL"/>
        </w:rPr>
      </w:pPr>
    </w:p>
    <w:p w:rsidR="00FD5A5D" w:rsidRPr="00CE5E1B" w:rsidRDefault="00CF7EB0" w:rsidP="00CF7EB0">
      <w:pPr>
        <w:spacing w:line="360" w:lineRule="auto"/>
        <w:rPr>
          <w:rFonts w:ascii="Verdana" w:hAnsi="Verdana" w:cs="Arial"/>
          <w:sz w:val="22"/>
          <w:szCs w:val="22"/>
          <w:lang w:val="nl-NL"/>
        </w:rPr>
      </w:pPr>
      <w:r w:rsidRPr="00CE5E1B">
        <w:rPr>
          <w:rFonts w:ascii="Verdana" w:hAnsi="Verdana" w:cs="Arial"/>
          <w:sz w:val="22"/>
          <w:szCs w:val="22"/>
          <w:lang w:val="nl-NL"/>
        </w:rPr>
        <w:t>Deze aanvraag zal door de Europese autoriteiten gecontroleerd worden</w:t>
      </w:r>
      <w:r w:rsidR="002128FF" w:rsidRPr="00CE5E1B">
        <w:rPr>
          <w:rFonts w:ascii="Verdana" w:hAnsi="Verdana" w:cs="Arial"/>
          <w:sz w:val="22"/>
          <w:szCs w:val="22"/>
          <w:lang w:val="nl-NL"/>
        </w:rPr>
        <w:t xml:space="preserve"> op meerdere</w:t>
      </w:r>
      <w:r w:rsidR="00630D51" w:rsidRPr="00CE5E1B">
        <w:rPr>
          <w:rFonts w:ascii="Verdana" w:hAnsi="Verdana" w:cs="Arial"/>
          <w:sz w:val="22"/>
          <w:szCs w:val="22"/>
          <w:lang w:val="nl-NL"/>
        </w:rPr>
        <w:t xml:space="preserve"> vereisten</w:t>
      </w:r>
      <w:r w:rsidR="00CA75EF">
        <w:rPr>
          <w:rFonts w:ascii="Verdana" w:hAnsi="Verdana" w:cs="Arial"/>
          <w:sz w:val="22"/>
          <w:szCs w:val="22"/>
          <w:lang w:val="nl-NL"/>
        </w:rPr>
        <w:t xml:space="preserve">. In </w:t>
      </w:r>
      <w:r w:rsidR="002128FF" w:rsidRPr="00CE5E1B">
        <w:rPr>
          <w:rFonts w:ascii="Verdana" w:hAnsi="Verdana" w:cs="Arial"/>
          <w:sz w:val="22"/>
          <w:szCs w:val="22"/>
          <w:lang w:val="nl-NL"/>
        </w:rPr>
        <w:t xml:space="preserve">artikel 31 lid 1 van de </w:t>
      </w:r>
      <w:proofErr w:type="spellStart"/>
      <w:r w:rsidR="002128FF" w:rsidRPr="00CE5E1B">
        <w:rPr>
          <w:rFonts w:ascii="Verdana" w:hAnsi="Verdana" w:cs="Arial"/>
          <w:sz w:val="22"/>
          <w:szCs w:val="22"/>
          <w:lang w:val="nl-NL"/>
        </w:rPr>
        <w:t>U</w:t>
      </w:r>
      <w:r w:rsidR="00CA75EF">
        <w:rPr>
          <w:rFonts w:ascii="Verdana" w:hAnsi="Verdana" w:cs="Arial"/>
          <w:sz w:val="22"/>
          <w:szCs w:val="22"/>
          <w:lang w:val="nl-NL"/>
        </w:rPr>
        <w:t>MVo</w:t>
      </w:r>
      <w:proofErr w:type="spellEnd"/>
      <w:r w:rsidR="00CA75EF">
        <w:rPr>
          <w:rFonts w:ascii="Verdana" w:hAnsi="Verdana" w:cs="Arial"/>
          <w:sz w:val="22"/>
          <w:szCs w:val="22"/>
          <w:lang w:val="nl-NL"/>
        </w:rPr>
        <w:t xml:space="preserve"> </w:t>
      </w:r>
      <w:r w:rsidR="002128FF" w:rsidRPr="00CE5E1B">
        <w:rPr>
          <w:rFonts w:ascii="Verdana" w:hAnsi="Verdana" w:cs="Arial"/>
          <w:sz w:val="22"/>
          <w:szCs w:val="22"/>
          <w:lang w:val="nl-NL"/>
        </w:rPr>
        <w:t>word</w:t>
      </w:r>
      <w:r w:rsidR="00142715" w:rsidRPr="00CE5E1B">
        <w:rPr>
          <w:rFonts w:ascii="Verdana" w:hAnsi="Verdana" w:cs="Arial"/>
          <w:sz w:val="22"/>
          <w:szCs w:val="22"/>
          <w:lang w:val="nl-NL"/>
        </w:rPr>
        <w:t>t e</w:t>
      </w:r>
      <w:r w:rsidR="002128FF" w:rsidRPr="00CE5E1B">
        <w:rPr>
          <w:rFonts w:ascii="Verdana" w:hAnsi="Verdana" w:cs="Arial"/>
          <w:sz w:val="22"/>
          <w:szCs w:val="22"/>
          <w:lang w:val="nl-NL"/>
        </w:rPr>
        <w:t>en aantal vereisten genoemd waar de aanvraag aan moet</w:t>
      </w:r>
      <w:r w:rsidR="00142715" w:rsidRPr="00CE5E1B">
        <w:rPr>
          <w:rFonts w:ascii="Verdana" w:hAnsi="Verdana" w:cs="Arial"/>
          <w:sz w:val="22"/>
          <w:szCs w:val="22"/>
          <w:lang w:val="nl-NL"/>
        </w:rPr>
        <w:t xml:space="preserve"> </w:t>
      </w:r>
      <w:r w:rsidR="002128FF" w:rsidRPr="00CE5E1B">
        <w:rPr>
          <w:rFonts w:ascii="Verdana" w:hAnsi="Verdana" w:cs="Arial"/>
          <w:sz w:val="22"/>
          <w:szCs w:val="22"/>
          <w:lang w:val="nl-NL"/>
        </w:rPr>
        <w:t>voldoen. De aanvraag dient</w:t>
      </w:r>
      <w:r w:rsidR="007C6323" w:rsidRPr="00CE5E1B">
        <w:rPr>
          <w:rFonts w:ascii="Verdana" w:hAnsi="Verdana" w:cs="Arial"/>
          <w:sz w:val="22"/>
          <w:szCs w:val="22"/>
          <w:lang w:val="nl-NL"/>
        </w:rPr>
        <w:t>,</w:t>
      </w:r>
      <w:r w:rsidR="002128FF" w:rsidRPr="00CE5E1B">
        <w:rPr>
          <w:rFonts w:ascii="Verdana" w:hAnsi="Verdana" w:cs="Arial"/>
          <w:sz w:val="22"/>
          <w:szCs w:val="22"/>
          <w:lang w:val="nl-NL"/>
        </w:rPr>
        <w:t xml:space="preserve"> </w:t>
      </w:r>
      <w:r w:rsidR="007C6323" w:rsidRPr="00CE5E1B">
        <w:rPr>
          <w:rFonts w:ascii="Verdana" w:hAnsi="Verdana" w:cs="Arial"/>
          <w:sz w:val="22"/>
          <w:szCs w:val="22"/>
          <w:lang w:val="nl-NL"/>
        </w:rPr>
        <w:t xml:space="preserve">volgens sub a van eerder genoemd artikel, </w:t>
      </w:r>
      <w:r w:rsidR="002128FF" w:rsidRPr="00CE5E1B">
        <w:rPr>
          <w:rFonts w:ascii="Verdana" w:hAnsi="Verdana" w:cs="Arial"/>
          <w:sz w:val="22"/>
          <w:szCs w:val="22"/>
          <w:lang w:val="nl-NL"/>
        </w:rPr>
        <w:t xml:space="preserve">een verzoek om </w:t>
      </w:r>
      <w:r w:rsidR="007C6323" w:rsidRPr="00CE5E1B">
        <w:rPr>
          <w:rFonts w:ascii="Verdana" w:hAnsi="Verdana" w:cs="Arial"/>
          <w:sz w:val="22"/>
          <w:szCs w:val="22"/>
          <w:lang w:val="nl-NL"/>
        </w:rPr>
        <w:t>inschrijving te bevatten</w:t>
      </w:r>
      <w:r w:rsidR="002128FF" w:rsidRPr="00CE5E1B">
        <w:rPr>
          <w:rFonts w:ascii="Verdana" w:hAnsi="Verdana" w:cs="Arial"/>
          <w:sz w:val="22"/>
          <w:szCs w:val="22"/>
          <w:lang w:val="nl-NL"/>
        </w:rPr>
        <w:t xml:space="preserve">. Verder </w:t>
      </w:r>
      <w:r w:rsidR="007C6323" w:rsidRPr="00CE5E1B">
        <w:rPr>
          <w:rFonts w:ascii="Verdana" w:hAnsi="Verdana" w:cs="Arial"/>
          <w:sz w:val="22"/>
          <w:szCs w:val="22"/>
          <w:lang w:val="nl-NL"/>
        </w:rPr>
        <w:t xml:space="preserve">bepaalt sub b </w:t>
      </w:r>
      <w:r w:rsidR="00142715" w:rsidRPr="00CE5E1B">
        <w:rPr>
          <w:rFonts w:ascii="Verdana" w:hAnsi="Verdana" w:cs="Arial"/>
          <w:sz w:val="22"/>
          <w:szCs w:val="22"/>
          <w:lang w:val="nl-NL"/>
        </w:rPr>
        <w:t>dat</w:t>
      </w:r>
      <w:r w:rsidR="002128FF" w:rsidRPr="00CE5E1B">
        <w:rPr>
          <w:rFonts w:ascii="Verdana" w:hAnsi="Verdana" w:cs="Arial"/>
          <w:sz w:val="22"/>
          <w:szCs w:val="22"/>
          <w:lang w:val="nl-NL"/>
        </w:rPr>
        <w:t xml:space="preserve"> er bij de aanvraag de gegevens van de </w:t>
      </w:r>
      <w:r w:rsidR="002128FF" w:rsidRPr="00CE5E1B">
        <w:rPr>
          <w:rFonts w:ascii="Verdana" w:hAnsi="Verdana" w:cs="Arial"/>
          <w:sz w:val="22"/>
          <w:szCs w:val="22"/>
          <w:lang w:val="nl-NL"/>
        </w:rPr>
        <w:lastRenderedPageBreak/>
        <w:t>aanvrager</w:t>
      </w:r>
      <w:r w:rsidR="007C6323" w:rsidRPr="00CE5E1B">
        <w:rPr>
          <w:rFonts w:ascii="Verdana" w:hAnsi="Verdana" w:cs="Arial"/>
          <w:sz w:val="22"/>
          <w:szCs w:val="22"/>
          <w:lang w:val="nl-NL"/>
        </w:rPr>
        <w:t xml:space="preserve"> vermeld te worden</w:t>
      </w:r>
      <w:r w:rsidR="004856C2">
        <w:rPr>
          <w:rFonts w:ascii="Verdana" w:hAnsi="Verdana" w:cs="Arial"/>
          <w:sz w:val="22"/>
          <w:szCs w:val="22"/>
          <w:lang w:val="nl-NL"/>
        </w:rPr>
        <w:t>. Er dient</w:t>
      </w:r>
      <w:r w:rsidR="00D846D2" w:rsidRPr="00CE5E1B">
        <w:rPr>
          <w:rFonts w:ascii="Verdana" w:hAnsi="Verdana" w:cs="Arial"/>
          <w:sz w:val="22"/>
          <w:szCs w:val="22"/>
          <w:lang w:val="nl-NL"/>
        </w:rPr>
        <w:t xml:space="preserve"> </w:t>
      </w:r>
      <w:r w:rsidR="007C6323" w:rsidRPr="00CE5E1B">
        <w:rPr>
          <w:rFonts w:ascii="Verdana" w:hAnsi="Verdana" w:cs="Arial"/>
          <w:sz w:val="22"/>
          <w:szCs w:val="22"/>
          <w:lang w:val="nl-NL"/>
        </w:rPr>
        <w:t xml:space="preserve">volgens sub c </w:t>
      </w:r>
      <w:r w:rsidR="00D846D2" w:rsidRPr="00CE5E1B">
        <w:rPr>
          <w:rFonts w:ascii="Verdana" w:hAnsi="Verdana" w:cs="Arial"/>
          <w:sz w:val="22"/>
          <w:szCs w:val="22"/>
          <w:lang w:val="nl-NL"/>
        </w:rPr>
        <w:t>een opgave van de waren en diensten waarvoor de aanvraag gedaan wo</w:t>
      </w:r>
      <w:r w:rsidR="004856C2">
        <w:rPr>
          <w:rFonts w:ascii="Verdana" w:hAnsi="Verdana" w:cs="Arial"/>
          <w:sz w:val="22"/>
          <w:szCs w:val="22"/>
          <w:lang w:val="nl-NL"/>
        </w:rPr>
        <w:t>rdt bijgevoegd te worden. Tot slot</w:t>
      </w:r>
      <w:r w:rsidR="00D846D2" w:rsidRPr="00CE5E1B">
        <w:rPr>
          <w:rFonts w:ascii="Verdana" w:hAnsi="Verdana" w:cs="Arial"/>
          <w:sz w:val="22"/>
          <w:szCs w:val="22"/>
          <w:lang w:val="nl-NL"/>
        </w:rPr>
        <w:t xml:space="preserve"> </w:t>
      </w:r>
      <w:r w:rsidR="007C6323" w:rsidRPr="00CE5E1B">
        <w:rPr>
          <w:rFonts w:ascii="Verdana" w:hAnsi="Verdana" w:cs="Arial"/>
          <w:sz w:val="22"/>
          <w:szCs w:val="22"/>
          <w:lang w:val="nl-NL"/>
        </w:rPr>
        <w:t>bepaalt sub d</w:t>
      </w:r>
      <w:r w:rsidR="00D846D2" w:rsidRPr="00CE5E1B">
        <w:rPr>
          <w:rFonts w:ascii="Verdana" w:hAnsi="Verdana" w:cs="Arial"/>
          <w:sz w:val="22"/>
          <w:szCs w:val="22"/>
          <w:lang w:val="nl-NL"/>
        </w:rPr>
        <w:t xml:space="preserve"> </w:t>
      </w:r>
      <w:r w:rsidR="00CA75EF">
        <w:rPr>
          <w:rFonts w:ascii="Verdana" w:hAnsi="Verdana" w:cs="Arial"/>
          <w:sz w:val="22"/>
          <w:szCs w:val="22"/>
          <w:lang w:val="nl-NL"/>
        </w:rPr>
        <w:t xml:space="preserve">dat </w:t>
      </w:r>
      <w:r w:rsidR="00D846D2" w:rsidRPr="00CE5E1B">
        <w:rPr>
          <w:rFonts w:ascii="Verdana" w:hAnsi="Verdana" w:cs="Arial"/>
          <w:sz w:val="22"/>
          <w:szCs w:val="22"/>
          <w:lang w:val="nl-NL"/>
        </w:rPr>
        <w:t xml:space="preserve">de aanvraag een afbeelding </w:t>
      </w:r>
      <w:r w:rsidR="007C6323" w:rsidRPr="00CE5E1B">
        <w:rPr>
          <w:rFonts w:ascii="Verdana" w:hAnsi="Verdana" w:cs="Arial"/>
          <w:sz w:val="22"/>
          <w:szCs w:val="22"/>
          <w:lang w:val="nl-NL"/>
        </w:rPr>
        <w:t>van het merk te bevatten</w:t>
      </w:r>
      <w:r w:rsidR="00D846D2" w:rsidRPr="00CE5E1B">
        <w:rPr>
          <w:rFonts w:ascii="Verdana" w:hAnsi="Verdana" w:cs="Arial"/>
          <w:sz w:val="22"/>
          <w:szCs w:val="22"/>
          <w:lang w:val="nl-NL"/>
        </w:rPr>
        <w:t>.</w:t>
      </w:r>
      <w:r w:rsidR="0025018B">
        <w:rPr>
          <w:rFonts w:ascii="Verdana" w:hAnsi="Verdana" w:cs="Arial"/>
          <w:sz w:val="22"/>
          <w:szCs w:val="22"/>
          <w:lang w:val="nl-NL"/>
        </w:rPr>
        <w:t xml:space="preserve"> </w:t>
      </w:r>
      <w:r w:rsidR="00D846D2" w:rsidRPr="00CE5E1B">
        <w:rPr>
          <w:rFonts w:ascii="Verdana" w:hAnsi="Verdana" w:cs="Arial"/>
          <w:sz w:val="22"/>
          <w:szCs w:val="22"/>
          <w:lang w:val="nl-NL"/>
        </w:rPr>
        <w:t xml:space="preserve">Bij deze aanvraag zal de merkhouder </w:t>
      </w:r>
      <w:r w:rsidR="006A7794">
        <w:rPr>
          <w:rFonts w:ascii="Verdana" w:hAnsi="Verdana" w:cs="Arial"/>
          <w:sz w:val="22"/>
          <w:szCs w:val="22"/>
          <w:lang w:val="nl-NL"/>
        </w:rPr>
        <w:t>volgen</w:t>
      </w:r>
      <w:r w:rsidR="00CA75EF">
        <w:rPr>
          <w:rFonts w:ascii="Verdana" w:hAnsi="Verdana" w:cs="Arial"/>
          <w:sz w:val="22"/>
          <w:szCs w:val="22"/>
          <w:lang w:val="nl-NL"/>
        </w:rPr>
        <w:t xml:space="preserve">s lid 2 van artikel 31 van de </w:t>
      </w:r>
      <w:proofErr w:type="spellStart"/>
      <w:r w:rsidR="00CA75EF">
        <w:rPr>
          <w:rFonts w:ascii="Verdana" w:hAnsi="Verdana" w:cs="Arial"/>
          <w:sz w:val="22"/>
          <w:szCs w:val="22"/>
          <w:lang w:val="nl-NL"/>
        </w:rPr>
        <w:t>UMVo</w:t>
      </w:r>
      <w:proofErr w:type="spellEnd"/>
      <w:r w:rsidR="00CA75EF">
        <w:rPr>
          <w:rFonts w:ascii="Verdana" w:hAnsi="Verdana" w:cs="Arial"/>
          <w:sz w:val="22"/>
          <w:szCs w:val="22"/>
          <w:lang w:val="nl-NL"/>
        </w:rPr>
        <w:t xml:space="preserve"> </w:t>
      </w:r>
      <w:r w:rsidR="00207E0F" w:rsidRPr="00CE5E1B">
        <w:rPr>
          <w:rFonts w:ascii="Verdana" w:hAnsi="Verdana" w:cs="Arial"/>
          <w:sz w:val="22"/>
          <w:szCs w:val="22"/>
          <w:lang w:val="nl-NL"/>
        </w:rPr>
        <w:t>één tot en met drie</w:t>
      </w:r>
      <w:r w:rsidR="004E064F" w:rsidRPr="00CE5E1B">
        <w:rPr>
          <w:rFonts w:ascii="Verdana" w:hAnsi="Verdana" w:cs="Arial"/>
          <w:sz w:val="22"/>
          <w:szCs w:val="22"/>
          <w:lang w:val="nl-NL"/>
        </w:rPr>
        <w:t xml:space="preserve"> </w:t>
      </w:r>
      <w:r w:rsidR="00D846D2" w:rsidRPr="00CE5E1B">
        <w:rPr>
          <w:rFonts w:ascii="Verdana" w:hAnsi="Verdana" w:cs="Arial"/>
          <w:sz w:val="22"/>
          <w:szCs w:val="22"/>
          <w:lang w:val="nl-NL"/>
        </w:rPr>
        <w:t xml:space="preserve">klassen moeten noemen die volgen uit de Nice-classificatie. </w:t>
      </w:r>
      <w:r w:rsidR="004E064F" w:rsidRPr="00CE5E1B">
        <w:rPr>
          <w:rFonts w:ascii="Verdana" w:hAnsi="Verdana" w:cs="Arial"/>
          <w:sz w:val="22"/>
          <w:szCs w:val="22"/>
          <w:lang w:val="nl-NL"/>
        </w:rPr>
        <w:t xml:space="preserve">Indien de merkhouder binnen meer dan drie klassen bescherming wil genieten zal de aanvraag duurder worden. </w:t>
      </w:r>
      <w:r w:rsidR="00D846D2" w:rsidRPr="00CE5E1B">
        <w:rPr>
          <w:rFonts w:ascii="Verdana" w:hAnsi="Verdana" w:cs="Arial"/>
          <w:sz w:val="22"/>
          <w:szCs w:val="22"/>
          <w:lang w:val="nl-NL"/>
        </w:rPr>
        <w:t xml:space="preserve">Dit is een systeem binnen de Europese Unie voor de indeling van waren en diensten in 45 klassen waarbinnen de merkhouder vervolgens bescherming zal </w:t>
      </w:r>
      <w:r w:rsidR="004E48A9" w:rsidRPr="00CE5E1B">
        <w:rPr>
          <w:rFonts w:ascii="Verdana" w:hAnsi="Verdana" w:cs="Arial"/>
          <w:sz w:val="22"/>
          <w:szCs w:val="22"/>
          <w:lang w:val="nl-NL"/>
        </w:rPr>
        <w:t xml:space="preserve">aanvragen en vervolgens zal </w:t>
      </w:r>
      <w:r w:rsidR="00D846D2" w:rsidRPr="00CE5E1B">
        <w:rPr>
          <w:rFonts w:ascii="Verdana" w:hAnsi="Verdana" w:cs="Arial"/>
          <w:sz w:val="22"/>
          <w:szCs w:val="22"/>
          <w:lang w:val="nl-NL"/>
        </w:rPr>
        <w:t>genieten.</w:t>
      </w:r>
      <w:r w:rsidR="00D846D2" w:rsidRPr="00CE5E1B">
        <w:rPr>
          <w:rStyle w:val="Voetnootmarkering"/>
          <w:rFonts w:ascii="Verdana" w:hAnsi="Verdana" w:cs="Arial"/>
          <w:sz w:val="22"/>
          <w:szCs w:val="22"/>
          <w:lang w:val="nl-NL"/>
        </w:rPr>
        <w:footnoteReference w:id="44"/>
      </w:r>
      <w:r w:rsidR="00D846D2" w:rsidRPr="00CE5E1B">
        <w:rPr>
          <w:rFonts w:ascii="Verdana" w:hAnsi="Verdana" w:cs="Arial"/>
          <w:sz w:val="22"/>
          <w:szCs w:val="22"/>
          <w:lang w:val="nl-NL"/>
        </w:rPr>
        <w:t xml:space="preserve"> </w:t>
      </w:r>
    </w:p>
    <w:p w:rsidR="00D846D2" w:rsidRPr="00CE5E1B" w:rsidRDefault="00D846D2" w:rsidP="00CF7EB0">
      <w:pPr>
        <w:spacing w:line="360" w:lineRule="auto"/>
        <w:rPr>
          <w:rFonts w:ascii="Verdana" w:hAnsi="Verdana" w:cs="Arial"/>
          <w:sz w:val="22"/>
          <w:szCs w:val="22"/>
          <w:lang w:val="nl-NL"/>
        </w:rPr>
      </w:pPr>
    </w:p>
    <w:p w:rsidR="00330A70" w:rsidRPr="00CE5E1B" w:rsidRDefault="00B23BCF" w:rsidP="00CF7EB0">
      <w:pPr>
        <w:spacing w:line="360" w:lineRule="auto"/>
        <w:rPr>
          <w:rFonts w:ascii="Verdana" w:hAnsi="Verdana" w:cs="Arial"/>
          <w:sz w:val="22"/>
          <w:szCs w:val="22"/>
          <w:lang w:val="nl-NL"/>
        </w:rPr>
      </w:pPr>
      <w:r w:rsidRPr="00CE5E1B">
        <w:rPr>
          <w:rFonts w:ascii="Verdana" w:hAnsi="Verdana" w:cs="Arial"/>
          <w:sz w:val="22"/>
          <w:szCs w:val="22"/>
          <w:lang w:val="nl-NL"/>
        </w:rPr>
        <w:t>Uit figuur 1</w:t>
      </w:r>
      <w:r w:rsidR="00247C11">
        <w:rPr>
          <w:rFonts w:ascii="Verdana" w:hAnsi="Verdana" w:cs="Arial"/>
          <w:sz w:val="22"/>
          <w:szCs w:val="22"/>
          <w:lang w:val="nl-NL"/>
        </w:rPr>
        <w:t>4</w:t>
      </w:r>
      <w:r w:rsidR="008C2A65" w:rsidRPr="00CE5E1B">
        <w:rPr>
          <w:rFonts w:ascii="Verdana" w:hAnsi="Verdana" w:cs="Arial"/>
          <w:sz w:val="22"/>
          <w:szCs w:val="22"/>
          <w:lang w:val="nl-NL"/>
        </w:rPr>
        <w:t xml:space="preserve"> is af te leiden dat na het indienen van de aanvraag de onderzoekstermijn van start gaat. </w:t>
      </w:r>
      <w:r w:rsidR="00330A70" w:rsidRPr="00CE5E1B">
        <w:rPr>
          <w:rFonts w:ascii="Verdana" w:hAnsi="Verdana" w:cs="Arial"/>
          <w:sz w:val="22"/>
          <w:szCs w:val="22"/>
          <w:lang w:val="nl-NL"/>
        </w:rPr>
        <w:t>Tijdens de</w:t>
      </w:r>
      <w:r w:rsidR="00CF7EB0" w:rsidRPr="00CE5E1B">
        <w:rPr>
          <w:rFonts w:ascii="Verdana" w:hAnsi="Verdana" w:cs="Arial"/>
          <w:sz w:val="22"/>
          <w:szCs w:val="22"/>
          <w:lang w:val="nl-NL"/>
        </w:rPr>
        <w:t xml:space="preserve"> onderzoekstermijn </w:t>
      </w:r>
      <w:r w:rsidR="00330A70" w:rsidRPr="00CE5E1B">
        <w:rPr>
          <w:rFonts w:ascii="Verdana" w:hAnsi="Verdana" w:cs="Arial"/>
          <w:sz w:val="22"/>
          <w:szCs w:val="22"/>
          <w:lang w:val="nl-NL"/>
        </w:rPr>
        <w:t>zullen er door de autoriteiten meerdere dingen gecontroleerd en beoordeeld worden voordat de aanvraag gepubliceerd kan worden. Als eerst zullen de autoriteiten controleren of de waren en diensten die beschermd willen worden juist geclassificeerd zijn en of deze duidelijk vermeld zijn.</w:t>
      </w:r>
      <w:r w:rsidR="00330A70" w:rsidRPr="00CE5E1B">
        <w:rPr>
          <w:rStyle w:val="Voetnootmarkering"/>
          <w:rFonts w:ascii="Verdana" w:hAnsi="Verdana" w:cs="Arial"/>
          <w:sz w:val="22"/>
          <w:szCs w:val="22"/>
          <w:lang w:val="nl-NL"/>
        </w:rPr>
        <w:footnoteReference w:id="45"/>
      </w:r>
      <w:r w:rsidR="00330A70" w:rsidRPr="00CE5E1B">
        <w:rPr>
          <w:rFonts w:ascii="Verdana" w:hAnsi="Verdana" w:cs="Arial"/>
          <w:sz w:val="22"/>
          <w:szCs w:val="22"/>
          <w:lang w:val="nl-NL"/>
        </w:rPr>
        <w:t xml:space="preserve"> </w:t>
      </w:r>
      <w:r w:rsidR="00CF7EB0" w:rsidRPr="00CE5E1B">
        <w:rPr>
          <w:rFonts w:ascii="Verdana" w:hAnsi="Verdana" w:cs="Arial"/>
          <w:sz w:val="22"/>
          <w:szCs w:val="22"/>
          <w:lang w:val="nl-NL"/>
        </w:rPr>
        <w:t xml:space="preserve"> </w:t>
      </w:r>
    </w:p>
    <w:p w:rsidR="00CA75EF" w:rsidRDefault="0030219D"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Vervolgens zullen de autoriteiten </w:t>
      </w:r>
      <w:r w:rsidR="006A7794">
        <w:rPr>
          <w:rFonts w:ascii="Verdana" w:hAnsi="Verdana" w:cs="Arial"/>
          <w:sz w:val="22"/>
          <w:szCs w:val="22"/>
          <w:lang w:val="nl-NL"/>
        </w:rPr>
        <w:t xml:space="preserve">volgens artikel 31 van de </w:t>
      </w:r>
      <w:proofErr w:type="spellStart"/>
      <w:r w:rsidR="006A7794">
        <w:rPr>
          <w:rFonts w:ascii="Verdana" w:hAnsi="Verdana" w:cs="Arial"/>
          <w:sz w:val="22"/>
          <w:szCs w:val="22"/>
          <w:lang w:val="nl-NL"/>
        </w:rPr>
        <w:t>U</w:t>
      </w:r>
      <w:r w:rsidR="00CA75EF">
        <w:rPr>
          <w:rFonts w:ascii="Verdana" w:hAnsi="Verdana" w:cs="Arial"/>
          <w:sz w:val="22"/>
          <w:szCs w:val="22"/>
          <w:lang w:val="nl-NL"/>
        </w:rPr>
        <w:t>MVo</w:t>
      </w:r>
      <w:proofErr w:type="spellEnd"/>
      <w:r w:rsidR="006A7794">
        <w:rPr>
          <w:rFonts w:ascii="Verdana" w:hAnsi="Verdana" w:cs="Arial"/>
          <w:sz w:val="22"/>
          <w:szCs w:val="22"/>
          <w:lang w:val="nl-NL"/>
        </w:rPr>
        <w:t xml:space="preserve"> </w:t>
      </w:r>
      <w:r w:rsidRPr="00CE5E1B">
        <w:rPr>
          <w:rFonts w:ascii="Verdana" w:hAnsi="Verdana" w:cs="Arial"/>
          <w:sz w:val="22"/>
          <w:szCs w:val="22"/>
          <w:lang w:val="nl-NL"/>
        </w:rPr>
        <w:t xml:space="preserve">de formele vereisten van de aanvraag controleren. </w:t>
      </w:r>
      <w:r w:rsidR="003E09BC" w:rsidRPr="00CE5E1B">
        <w:rPr>
          <w:rFonts w:ascii="Verdana" w:hAnsi="Verdana" w:cs="Arial"/>
          <w:sz w:val="22"/>
          <w:szCs w:val="22"/>
          <w:lang w:val="nl-NL"/>
        </w:rPr>
        <w:t xml:space="preserve">Indien de formele vereisten in orde zijn zullen de autoriteiten zich gaan buigen over de absolute weigeringsgronden. Indien een merk volgens artikel 7 van de </w:t>
      </w:r>
      <w:proofErr w:type="spellStart"/>
      <w:r w:rsidR="003E09BC" w:rsidRPr="00CE5E1B">
        <w:rPr>
          <w:rFonts w:ascii="Verdana" w:hAnsi="Verdana" w:cs="Arial"/>
          <w:sz w:val="22"/>
          <w:szCs w:val="22"/>
          <w:lang w:val="nl-NL"/>
        </w:rPr>
        <w:t>U</w:t>
      </w:r>
      <w:r w:rsidR="00CA75EF">
        <w:rPr>
          <w:rFonts w:ascii="Verdana" w:hAnsi="Verdana" w:cs="Arial"/>
          <w:sz w:val="22"/>
          <w:szCs w:val="22"/>
          <w:lang w:val="nl-NL"/>
        </w:rPr>
        <w:t>MVo</w:t>
      </w:r>
      <w:proofErr w:type="spellEnd"/>
      <w:r w:rsidR="003E09BC" w:rsidRPr="00CE5E1B">
        <w:rPr>
          <w:rFonts w:ascii="Verdana" w:hAnsi="Verdana" w:cs="Arial"/>
          <w:sz w:val="22"/>
          <w:szCs w:val="22"/>
          <w:lang w:val="nl-NL"/>
        </w:rPr>
        <w:t xml:space="preserve"> uitgesloten is van inschrijving zal de aanvraag worden afgewezen.</w:t>
      </w:r>
      <w:r w:rsidR="003E09BC" w:rsidRPr="00CE5E1B">
        <w:rPr>
          <w:rStyle w:val="Voetnootmarkering"/>
          <w:rFonts w:ascii="Verdana" w:hAnsi="Verdana" w:cs="Arial"/>
          <w:sz w:val="22"/>
          <w:szCs w:val="22"/>
          <w:lang w:val="nl-NL"/>
        </w:rPr>
        <w:footnoteReference w:id="46"/>
      </w:r>
      <w:r w:rsidR="003E09BC" w:rsidRPr="00CE5E1B">
        <w:rPr>
          <w:rFonts w:ascii="Verdana" w:hAnsi="Verdana" w:cs="Arial"/>
          <w:sz w:val="22"/>
          <w:szCs w:val="22"/>
          <w:lang w:val="nl-NL"/>
        </w:rPr>
        <w:t xml:space="preserve"> </w:t>
      </w:r>
      <w:r w:rsidR="007C6323" w:rsidRPr="00CE5E1B">
        <w:rPr>
          <w:rFonts w:ascii="Verdana" w:hAnsi="Verdana" w:cs="Arial"/>
          <w:sz w:val="22"/>
          <w:szCs w:val="22"/>
          <w:lang w:val="nl-NL"/>
        </w:rPr>
        <w:t xml:space="preserve">Een aanvraag zal, volgens sub a van eerder genoemd artikel, worden geweigerd wanneer een teken niet overeenstemt met artikel 4 </w:t>
      </w:r>
      <w:proofErr w:type="spellStart"/>
      <w:r w:rsidR="007C6323" w:rsidRPr="00CE5E1B">
        <w:rPr>
          <w:rFonts w:ascii="Verdana" w:hAnsi="Verdana" w:cs="Arial"/>
          <w:sz w:val="22"/>
          <w:szCs w:val="22"/>
          <w:lang w:val="nl-NL"/>
        </w:rPr>
        <w:t>UMVo</w:t>
      </w:r>
      <w:proofErr w:type="spellEnd"/>
      <w:r w:rsidR="007C6323" w:rsidRPr="00CE5E1B">
        <w:rPr>
          <w:rFonts w:ascii="Verdana" w:hAnsi="Verdana" w:cs="Arial"/>
          <w:sz w:val="22"/>
          <w:szCs w:val="22"/>
          <w:lang w:val="nl-NL"/>
        </w:rPr>
        <w:t>, waarin bepaald is welke tekens een Uniemerk kunnen vormen</w:t>
      </w:r>
      <w:r w:rsidR="009573FE" w:rsidRPr="00CE5E1B">
        <w:rPr>
          <w:rFonts w:ascii="Verdana" w:hAnsi="Verdana" w:cs="Arial"/>
          <w:sz w:val="22"/>
          <w:szCs w:val="22"/>
          <w:lang w:val="nl-NL"/>
        </w:rPr>
        <w:t>. Daarnaast bepaalt sub b dat een merk geweigerd wordt van inschrijving indien het onderscheidend vermogen mist. Ook zal het volgens sub c geweigerd worden wanneer een merk uitsluitend bestaat uit tekens of aanduidingen die aangemerkt kunnen worden als aanduiding van bijvoorbeeld een soort of kwaliteit. Verder zal het merk niet ingeschreven worden volge</w:t>
      </w:r>
      <w:r w:rsidR="00CA75EF">
        <w:rPr>
          <w:rFonts w:ascii="Verdana" w:hAnsi="Verdana" w:cs="Arial"/>
          <w:sz w:val="22"/>
          <w:szCs w:val="22"/>
          <w:lang w:val="nl-NL"/>
        </w:rPr>
        <w:t>ns sub d indien het merk bestaat</w:t>
      </w:r>
      <w:r w:rsidR="009573FE" w:rsidRPr="00CE5E1B">
        <w:rPr>
          <w:rFonts w:ascii="Verdana" w:hAnsi="Verdana" w:cs="Arial"/>
          <w:sz w:val="22"/>
          <w:szCs w:val="22"/>
          <w:lang w:val="nl-NL"/>
        </w:rPr>
        <w:t xml:space="preserve"> uit tekens of benamingen die gebruikelijk zijn geworden. </w:t>
      </w:r>
    </w:p>
    <w:p w:rsidR="00020B7F" w:rsidRPr="00CE5E1B" w:rsidRDefault="009573FE" w:rsidP="00CF7EB0">
      <w:pPr>
        <w:spacing w:line="360" w:lineRule="auto"/>
        <w:rPr>
          <w:rFonts w:ascii="Verdana" w:hAnsi="Verdana" w:cs="Arial"/>
          <w:sz w:val="22"/>
          <w:szCs w:val="22"/>
          <w:lang w:val="nl-NL"/>
        </w:rPr>
      </w:pPr>
      <w:r w:rsidRPr="00CE5E1B">
        <w:rPr>
          <w:rFonts w:ascii="Verdana" w:hAnsi="Verdana" w:cs="Arial"/>
          <w:sz w:val="22"/>
          <w:szCs w:val="22"/>
          <w:lang w:val="nl-NL"/>
        </w:rPr>
        <w:lastRenderedPageBreak/>
        <w:t>Tot slot bepaa</w:t>
      </w:r>
      <w:r w:rsidR="00CA75EF">
        <w:rPr>
          <w:rFonts w:ascii="Verdana" w:hAnsi="Verdana" w:cs="Arial"/>
          <w:sz w:val="22"/>
          <w:szCs w:val="22"/>
          <w:lang w:val="nl-NL"/>
        </w:rPr>
        <w:t xml:space="preserve">lt sub e van artikel 7 van de </w:t>
      </w:r>
      <w:proofErr w:type="spellStart"/>
      <w:r w:rsidR="00CA75EF">
        <w:rPr>
          <w:rFonts w:ascii="Verdana" w:hAnsi="Verdana" w:cs="Arial"/>
          <w:sz w:val="22"/>
          <w:szCs w:val="22"/>
          <w:lang w:val="nl-NL"/>
        </w:rPr>
        <w:t>UMVo</w:t>
      </w:r>
      <w:proofErr w:type="spellEnd"/>
      <w:r w:rsidRPr="00CE5E1B">
        <w:rPr>
          <w:rFonts w:ascii="Verdana" w:hAnsi="Verdana" w:cs="Arial"/>
          <w:sz w:val="22"/>
          <w:szCs w:val="22"/>
          <w:lang w:val="nl-NL"/>
        </w:rPr>
        <w:t xml:space="preserve"> dat tekens die enkel bestaan uit een vorm ook van inschrijving geweigerd dienen te worden.</w:t>
      </w:r>
      <w:r w:rsidR="00630D51" w:rsidRPr="00CE5E1B">
        <w:rPr>
          <w:rStyle w:val="Voetnootmarkering"/>
          <w:rFonts w:ascii="Verdana" w:hAnsi="Verdana" w:cs="Arial"/>
          <w:sz w:val="22"/>
          <w:szCs w:val="22"/>
          <w:lang w:val="nl-NL"/>
        </w:rPr>
        <w:footnoteReference w:id="47"/>
      </w:r>
      <w:r w:rsidR="00CF7EB0" w:rsidRPr="00CE5E1B">
        <w:rPr>
          <w:rFonts w:ascii="Verdana" w:hAnsi="Verdana" w:cs="Arial"/>
          <w:sz w:val="22"/>
          <w:szCs w:val="22"/>
          <w:lang w:val="nl-NL"/>
        </w:rPr>
        <w:t xml:space="preserve"> </w:t>
      </w:r>
    </w:p>
    <w:p w:rsidR="0069555E" w:rsidRPr="00CE5E1B" w:rsidRDefault="00CB7BEC"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In artikel 43 lid 1 van de </w:t>
      </w:r>
      <w:proofErr w:type="spellStart"/>
      <w:r w:rsidRPr="00CE5E1B">
        <w:rPr>
          <w:rFonts w:ascii="Verdana" w:hAnsi="Verdana" w:cs="Arial"/>
          <w:sz w:val="22"/>
          <w:szCs w:val="22"/>
          <w:lang w:val="nl-NL"/>
        </w:rPr>
        <w:t>U</w:t>
      </w:r>
      <w:r w:rsidR="00CA75EF">
        <w:rPr>
          <w:rFonts w:ascii="Verdana" w:hAnsi="Verdana" w:cs="Arial"/>
          <w:sz w:val="22"/>
          <w:szCs w:val="22"/>
          <w:lang w:val="nl-NL"/>
        </w:rPr>
        <w:t>MVo</w:t>
      </w:r>
      <w:proofErr w:type="spellEnd"/>
      <w:r w:rsidRPr="00CE5E1B">
        <w:rPr>
          <w:rFonts w:ascii="Verdana" w:hAnsi="Verdana" w:cs="Arial"/>
          <w:sz w:val="22"/>
          <w:szCs w:val="22"/>
          <w:lang w:val="nl-NL"/>
        </w:rPr>
        <w:t xml:space="preserve"> wordt de aanvrager de mogelijkheid geboden om zijn aanvraag ten alle tijden in te trekken. Daarnaast kan de aanvrager na publicatie alsnog zijn aanvraag intrekken, dit zal vervolgens ook gepubliceerd worden.</w:t>
      </w:r>
    </w:p>
    <w:p w:rsidR="00FD5A5D" w:rsidRPr="00CE5E1B" w:rsidRDefault="00D17153"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Volgens artikel 39 lid 1 van de </w:t>
      </w:r>
      <w:proofErr w:type="spellStart"/>
      <w:r w:rsidRPr="00CE5E1B">
        <w:rPr>
          <w:rFonts w:ascii="Verdana" w:hAnsi="Verdana" w:cs="Arial"/>
          <w:sz w:val="22"/>
          <w:szCs w:val="22"/>
          <w:lang w:val="nl-NL"/>
        </w:rPr>
        <w:t>U</w:t>
      </w:r>
      <w:r w:rsidR="00CA75EF">
        <w:rPr>
          <w:rFonts w:ascii="Verdana" w:hAnsi="Verdana" w:cs="Arial"/>
          <w:sz w:val="22"/>
          <w:szCs w:val="22"/>
          <w:lang w:val="nl-NL"/>
        </w:rPr>
        <w:t>MVo</w:t>
      </w:r>
      <w:proofErr w:type="spellEnd"/>
      <w:r w:rsidRPr="00CE5E1B">
        <w:rPr>
          <w:rFonts w:ascii="Verdana" w:hAnsi="Verdana" w:cs="Arial"/>
          <w:sz w:val="22"/>
          <w:szCs w:val="22"/>
          <w:lang w:val="nl-NL"/>
        </w:rPr>
        <w:t xml:space="preserve"> zal </w:t>
      </w:r>
      <w:r w:rsidR="00CF7EB0" w:rsidRPr="00CE5E1B">
        <w:rPr>
          <w:rFonts w:ascii="Verdana" w:hAnsi="Verdana" w:cs="Arial"/>
          <w:sz w:val="22"/>
          <w:szCs w:val="22"/>
          <w:lang w:val="nl-NL"/>
        </w:rPr>
        <w:t xml:space="preserve">het merk </w:t>
      </w:r>
      <w:r w:rsidRPr="00CE5E1B">
        <w:rPr>
          <w:rFonts w:ascii="Verdana" w:hAnsi="Verdana" w:cs="Arial"/>
          <w:sz w:val="22"/>
          <w:szCs w:val="22"/>
          <w:lang w:val="nl-NL"/>
        </w:rPr>
        <w:t xml:space="preserve">gepubliceerd worden indien de aanvraag </w:t>
      </w:r>
      <w:r w:rsidR="00CF7EB0" w:rsidRPr="00CE5E1B">
        <w:rPr>
          <w:rFonts w:ascii="Verdana" w:hAnsi="Verdana" w:cs="Arial"/>
          <w:sz w:val="22"/>
          <w:szCs w:val="22"/>
          <w:lang w:val="nl-NL"/>
        </w:rPr>
        <w:t>voldoet aan de formele vereisten en de absolute gronden</w:t>
      </w:r>
      <w:r w:rsidRPr="00CE5E1B">
        <w:rPr>
          <w:rFonts w:ascii="Verdana" w:hAnsi="Verdana" w:cs="Arial"/>
          <w:sz w:val="22"/>
          <w:szCs w:val="22"/>
          <w:lang w:val="nl-NL"/>
        </w:rPr>
        <w:t>. Uit de praktijk blijkt dat een merk soms ook voor de toetsing van de absolute gronden ook al gepubliceerd kan worden.</w:t>
      </w:r>
    </w:p>
    <w:p w:rsidR="00FD5A5D" w:rsidRPr="00CE5E1B" w:rsidRDefault="00FD5A5D" w:rsidP="00CF7EB0">
      <w:pPr>
        <w:spacing w:line="360" w:lineRule="auto"/>
        <w:rPr>
          <w:rFonts w:ascii="Verdana" w:hAnsi="Verdana" w:cs="Arial"/>
          <w:sz w:val="22"/>
          <w:szCs w:val="22"/>
          <w:lang w:val="nl-NL"/>
        </w:rPr>
      </w:pPr>
    </w:p>
    <w:p w:rsidR="00FD5A5D" w:rsidRPr="00CE5E1B" w:rsidRDefault="00D0336F" w:rsidP="00CF7EB0">
      <w:pPr>
        <w:spacing w:line="360" w:lineRule="auto"/>
        <w:rPr>
          <w:rFonts w:ascii="Verdana" w:hAnsi="Verdana" w:cs="Arial"/>
          <w:sz w:val="22"/>
          <w:szCs w:val="22"/>
          <w:lang w:val="nl-NL"/>
        </w:rPr>
      </w:pPr>
      <w:r w:rsidRPr="001A66AB">
        <w:rPr>
          <w:rFonts w:ascii="Verdana" w:hAnsi="Verdana" w:cs="Arial"/>
          <w:noProof/>
          <w:sz w:val="22"/>
          <w:szCs w:val="22"/>
          <w:lang w:val="en-US"/>
        </w:rPr>
        <w:drawing>
          <wp:inline distT="0" distB="0" distL="0" distR="0">
            <wp:extent cx="5270500" cy="1294765"/>
            <wp:effectExtent l="0" t="0" r="0" b="0"/>
            <wp:docPr id="15" name="Picture 4" descr="Description: Macintosh HD:Users:romyoverdevest:Desktop:Schermafbeelding 2018-04-15 om 10.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romyoverdevest:Desktop:Schermafbeelding 2018-04-15 om 10.04.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1294765"/>
                    </a:xfrm>
                    <a:prstGeom prst="rect">
                      <a:avLst/>
                    </a:prstGeom>
                    <a:noFill/>
                    <a:ln>
                      <a:noFill/>
                    </a:ln>
                  </pic:spPr>
                </pic:pic>
              </a:graphicData>
            </a:graphic>
          </wp:inline>
        </w:drawing>
      </w:r>
    </w:p>
    <w:p w:rsidR="00FD5A5D" w:rsidRPr="00CE5E1B" w:rsidRDefault="00F26115" w:rsidP="00CF7EB0">
      <w:pPr>
        <w:spacing w:line="360" w:lineRule="auto"/>
        <w:rPr>
          <w:rFonts w:ascii="Verdana" w:hAnsi="Verdana" w:cs="Arial"/>
          <w:i/>
          <w:sz w:val="22"/>
          <w:szCs w:val="22"/>
          <w:lang w:val="nl-NL"/>
        </w:rPr>
      </w:pPr>
      <w:r>
        <w:rPr>
          <w:rFonts w:ascii="Verdana" w:hAnsi="Verdana" w:cs="Arial"/>
          <w:i/>
          <w:sz w:val="22"/>
          <w:szCs w:val="22"/>
          <w:lang w:val="nl-NL"/>
        </w:rPr>
        <w:t>Figuur 15</w:t>
      </w:r>
      <w:r w:rsidR="00FD5A5D" w:rsidRPr="00CE5E1B">
        <w:rPr>
          <w:rFonts w:ascii="Verdana" w:hAnsi="Verdana" w:cs="Arial"/>
          <w:i/>
          <w:sz w:val="22"/>
          <w:szCs w:val="22"/>
          <w:lang w:val="nl-NL"/>
        </w:rPr>
        <w:t xml:space="preserve"> –</w:t>
      </w:r>
      <w:r w:rsidR="00372DA9" w:rsidRPr="00CE5E1B">
        <w:rPr>
          <w:rFonts w:ascii="Verdana" w:hAnsi="Verdana" w:cs="Arial"/>
          <w:i/>
          <w:sz w:val="22"/>
          <w:szCs w:val="22"/>
          <w:lang w:val="nl-NL"/>
        </w:rPr>
        <w:t xml:space="preserve"> </w:t>
      </w:r>
      <w:r w:rsidR="006B6556" w:rsidRPr="00CE5E1B">
        <w:rPr>
          <w:rFonts w:ascii="Verdana" w:hAnsi="Verdana" w:cs="Arial"/>
          <w:i/>
          <w:sz w:val="22"/>
          <w:szCs w:val="22"/>
          <w:lang w:val="nl-NL"/>
        </w:rPr>
        <w:t>De</w:t>
      </w:r>
      <w:r w:rsidR="00372DA9" w:rsidRPr="00CE5E1B">
        <w:rPr>
          <w:rFonts w:ascii="Verdana" w:hAnsi="Verdana" w:cs="Arial"/>
          <w:i/>
          <w:sz w:val="22"/>
          <w:szCs w:val="22"/>
          <w:lang w:val="nl-NL"/>
        </w:rPr>
        <w:t xml:space="preserve"> onderzoekstermijn van stap tot stap</w:t>
      </w:r>
      <w:r w:rsidR="00FB7AFA" w:rsidRPr="00CE5E1B">
        <w:rPr>
          <w:rStyle w:val="Voetnootmarkering"/>
          <w:rFonts w:ascii="Verdana" w:hAnsi="Verdana" w:cs="Arial"/>
          <w:sz w:val="22"/>
          <w:szCs w:val="22"/>
          <w:lang w:val="nl-NL"/>
        </w:rPr>
        <w:footnoteReference w:id="48"/>
      </w:r>
    </w:p>
    <w:p w:rsidR="00FA57FC" w:rsidRPr="00CE5E1B" w:rsidRDefault="00FA57FC" w:rsidP="00FA57FC">
      <w:pPr>
        <w:spacing w:line="360" w:lineRule="auto"/>
        <w:rPr>
          <w:rFonts w:ascii="Verdana" w:hAnsi="Verdana" w:cs="Arial"/>
          <w:sz w:val="22"/>
          <w:szCs w:val="22"/>
          <w:lang w:val="nl-NL"/>
        </w:rPr>
      </w:pPr>
    </w:p>
    <w:p w:rsidR="00FA57FC" w:rsidRPr="00CE5E1B" w:rsidRDefault="00FA57FC"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t>§ 2.2.4 De oppositieprocedure</w:t>
      </w:r>
    </w:p>
    <w:p w:rsidR="00040960" w:rsidRPr="00CE5E1B" w:rsidRDefault="000121E2" w:rsidP="00417E18">
      <w:pPr>
        <w:spacing w:line="360" w:lineRule="auto"/>
        <w:rPr>
          <w:rFonts w:ascii="Verdana" w:hAnsi="Verdana" w:cs="Arial"/>
          <w:sz w:val="22"/>
          <w:szCs w:val="22"/>
          <w:lang w:val="nl-NL"/>
        </w:rPr>
      </w:pPr>
      <w:r w:rsidRPr="00CE5E1B">
        <w:rPr>
          <w:rFonts w:ascii="Verdana" w:hAnsi="Verdana" w:cs="Arial"/>
          <w:sz w:val="22"/>
          <w:szCs w:val="22"/>
          <w:lang w:val="nl-NL"/>
        </w:rPr>
        <w:t>Vanaf de publicatiedatum hebben derden de mogelijkheid om binnen drie maanden</w:t>
      </w:r>
      <w:r w:rsidR="00CA75EF">
        <w:rPr>
          <w:rFonts w:ascii="Verdana" w:hAnsi="Verdana" w:cs="Arial"/>
          <w:sz w:val="22"/>
          <w:szCs w:val="22"/>
          <w:lang w:val="nl-NL"/>
        </w:rPr>
        <w:t xml:space="preserve"> in oppositie te gaan</w:t>
      </w:r>
      <w:r w:rsidR="00FB7AFA" w:rsidRPr="00CE5E1B">
        <w:rPr>
          <w:rFonts w:ascii="Verdana" w:hAnsi="Verdana" w:cs="Arial"/>
          <w:sz w:val="22"/>
          <w:szCs w:val="22"/>
          <w:lang w:val="nl-NL"/>
        </w:rPr>
        <w:t xml:space="preserve"> tegen de publicatie</w:t>
      </w:r>
      <w:r w:rsidRPr="00CE5E1B">
        <w:rPr>
          <w:rFonts w:ascii="Verdana" w:hAnsi="Verdana" w:cs="Arial"/>
          <w:sz w:val="22"/>
          <w:szCs w:val="22"/>
          <w:lang w:val="nl-NL"/>
        </w:rPr>
        <w:t xml:space="preserve">. </w:t>
      </w:r>
      <w:r w:rsidR="00CA75EF">
        <w:rPr>
          <w:rFonts w:ascii="Verdana" w:hAnsi="Verdana" w:cs="Arial"/>
          <w:sz w:val="22"/>
          <w:szCs w:val="22"/>
          <w:lang w:val="nl-NL"/>
        </w:rPr>
        <w:t>Uit figuur 16</w:t>
      </w:r>
      <w:r w:rsidR="00B46DC7" w:rsidRPr="00CE5E1B">
        <w:rPr>
          <w:rFonts w:ascii="Verdana" w:hAnsi="Verdana" w:cs="Arial"/>
          <w:sz w:val="22"/>
          <w:szCs w:val="22"/>
          <w:lang w:val="nl-NL"/>
        </w:rPr>
        <w:t xml:space="preserve"> volgt dat de oppositietermijn </w:t>
      </w:r>
      <w:r w:rsidR="003F3DC3" w:rsidRPr="00CE5E1B">
        <w:rPr>
          <w:rFonts w:ascii="Verdana" w:hAnsi="Verdana" w:cs="Arial"/>
          <w:sz w:val="22"/>
          <w:szCs w:val="22"/>
          <w:lang w:val="nl-NL"/>
        </w:rPr>
        <w:t xml:space="preserve">zal aanvangen vanaf de dag van de publicatie van de aanvraag. </w:t>
      </w:r>
      <w:r w:rsidR="00CF7EB0" w:rsidRPr="00CE5E1B">
        <w:rPr>
          <w:rFonts w:ascii="Verdana" w:hAnsi="Verdana" w:cs="Arial"/>
          <w:sz w:val="22"/>
          <w:szCs w:val="22"/>
          <w:lang w:val="nl-NL"/>
        </w:rPr>
        <w:t>Derden kunnen van mening zijn dat zij al een ouder recht hebben dat in strijd is met het merk dat net gepubliceerd is. Daarnaast kan een derde ook van mening zijn dat het merk niet gepubliceerd had mogen worden aangezien het in strijd is met de absolute gronden.</w:t>
      </w:r>
      <w:r w:rsidR="00020B7F" w:rsidRPr="00CE5E1B">
        <w:rPr>
          <w:rStyle w:val="Voetnootmarkering"/>
          <w:rFonts w:ascii="Verdana" w:hAnsi="Verdana" w:cs="Arial"/>
          <w:sz w:val="22"/>
          <w:szCs w:val="22"/>
          <w:lang w:val="nl-NL"/>
        </w:rPr>
        <w:footnoteReference w:id="49"/>
      </w:r>
      <w:r w:rsidR="00CF7EB0" w:rsidRPr="00CE5E1B">
        <w:rPr>
          <w:rFonts w:ascii="Verdana" w:hAnsi="Verdana" w:cs="Arial"/>
          <w:sz w:val="22"/>
          <w:szCs w:val="22"/>
          <w:lang w:val="nl-NL"/>
        </w:rPr>
        <w:t xml:space="preserve"> </w:t>
      </w:r>
    </w:p>
    <w:p w:rsidR="00B82BAE" w:rsidRPr="00CE5E1B" w:rsidRDefault="00B82BAE" w:rsidP="00CF7EB0">
      <w:pPr>
        <w:spacing w:line="360" w:lineRule="auto"/>
        <w:rPr>
          <w:rFonts w:ascii="Verdana" w:hAnsi="Verdana" w:cs="Arial"/>
          <w:sz w:val="22"/>
          <w:szCs w:val="22"/>
          <w:lang w:val="nl-NL"/>
        </w:rPr>
      </w:pPr>
    </w:p>
    <w:p w:rsidR="0025018B" w:rsidRDefault="00CF7EB0" w:rsidP="00CF7EB0">
      <w:pPr>
        <w:spacing w:line="360" w:lineRule="auto"/>
        <w:rPr>
          <w:rFonts w:ascii="Verdana" w:hAnsi="Verdana" w:cs="Arial"/>
          <w:sz w:val="22"/>
          <w:szCs w:val="22"/>
          <w:lang w:val="nl-NL"/>
        </w:rPr>
      </w:pPr>
      <w:r w:rsidRPr="00CE5E1B">
        <w:rPr>
          <w:rFonts w:ascii="Verdana" w:hAnsi="Verdana" w:cs="Arial"/>
          <w:sz w:val="22"/>
          <w:szCs w:val="22"/>
          <w:lang w:val="nl-NL"/>
        </w:rPr>
        <w:t>Indien er geen oppositie is ingesteld zal het merk worden ingeschreven en zal deze inschrijving vervolgens gepubliceerd worden.</w:t>
      </w:r>
      <w:r w:rsidR="0069555E" w:rsidRPr="00CE5E1B">
        <w:rPr>
          <w:rStyle w:val="Voetnootmarkering"/>
          <w:rFonts w:ascii="Verdana" w:hAnsi="Verdana" w:cs="Arial"/>
          <w:sz w:val="22"/>
          <w:szCs w:val="22"/>
          <w:lang w:val="nl-NL"/>
        </w:rPr>
        <w:footnoteReference w:id="50"/>
      </w:r>
      <w:r w:rsidRPr="00CE5E1B">
        <w:rPr>
          <w:rFonts w:ascii="Verdana" w:hAnsi="Verdana" w:cs="Arial"/>
          <w:sz w:val="22"/>
          <w:szCs w:val="22"/>
          <w:lang w:val="nl-NL"/>
        </w:rPr>
        <w:t xml:space="preserve"> Door de publicatie van het ingeschreven merk zijn andere eigenaren van merken op de hoogte van het feit dat het specifieke merk nu van de betreffende merkhouder is. </w:t>
      </w:r>
    </w:p>
    <w:p w:rsidR="006A7794" w:rsidRPr="00CE5E1B" w:rsidRDefault="004E63CE" w:rsidP="00CF7EB0">
      <w:pPr>
        <w:spacing w:line="360" w:lineRule="auto"/>
        <w:rPr>
          <w:rFonts w:ascii="Verdana" w:hAnsi="Verdana" w:cs="Arial"/>
          <w:sz w:val="22"/>
          <w:szCs w:val="22"/>
          <w:lang w:val="nl-NL"/>
        </w:rPr>
      </w:pPr>
      <w:r w:rsidRPr="00CE5E1B">
        <w:rPr>
          <w:rFonts w:ascii="Verdana" w:hAnsi="Verdana" w:cs="Arial"/>
          <w:sz w:val="22"/>
          <w:szCs w:val="22"/>
          <w:lang w:val="nl-NL"/>
        </w:rPr>
        <w:lastRenderedPageBreak/>
        <w:t xml:space="preserve">De merkhouder zal </w:t>
      </w:r>
      <w:r w:rsidR="006A7794">
        <w:rPr>
          <w:rFonts w:ascii="Verdana" w:hAnsi="Verdana" w:cs="Arial"/>
          <w:sz w:val="22"/>
          <w:szCs w:val="22"/>
          <w:lang w:val="nl-NL"/>
        </w:rPr>
        <w:t xml:space="preserve">volgens artikel 47 van de </w:t>
      </w:r>
      <w:proofErr w:type="spellStart"/>
      <w:r w:rsidR="006A7794">
        <w:rPr>
          <w:rFonts w:ascii="Verdana" w:hAnsi="Verdana" w:cs="Arial"/>
          <w:sz w:val="22"/>
          <w:szCs w:val="22"/>
          <w:lang w:val="nl-NL"/>
        </w:rPr>
        <w:t>U</w:t>
      </w:r>
      <w:r w:rsidR="00A937DC">
        <w:rPr>
          <w:rFonts w:ascii="Verdana" w:hAnsi="Verdana" w:cs="Arial"/>
          <w:sz w:val="22"/>
          <w:szCs w:val="22"/>
          <w:lang w:val="nl-NL"/>
        </w:rPr>
        <w:t>MVo</w:t>
      </w:r>
      <w:proofErr w:type="spellEnd"/>
      <w:r w:rsidR="00A937DC">
        <w:rPr>
          <w:rFonts w:ascii="Verdana" w:hAnsi="Verdana" w:cs="Arial"/>
          <w:sz w:val="22"/>
          <w:szCs w:val="22"/>
          <w:lang w:val="nl-NL"/>
        </w:rPr>
        <w:t xml:space="preserve"> </w:t>
      </w:r>
      <w:r w:rsidRPr="00CE5E1B">
        <w:rPr>
          <w:rFonts w:ascii="Verdana" w:hAnsi="Verdana" w:cs="Arial"/>
          <w:sz w:val="22"/>
          <w:szCs w:val="22"/>
          <w:lang w:val="nl-NL"/>
        </w:rPr>
        <w:t>vervolgens tien jaar bescherming krijgen, vanaf de datum van de indiending van de aanvraag.</w:t>
      </w:r>
      <w:r w:rsidR="006A7794">
        <w:rPr>
          <w:rFonts w:ascii="Verdana" w:hAnsi="Verdana" w:cs="Arial"/>
          <w:sz w:val="22"/>
          <w:szCs w:val="22"/>
          <w:lang w:val="nl-NL"/>
        </w:rPr>
        <w:t xml:space="preserve"> </w:t>
      </w:r>
    </w:p>
    <w:p w:rsidR="00B67331" w:rsidRPr="00CE5E1B" w:rsidRDefault="00D0336F" w:rsidP="00B82BAE">
      <w:pPr>
        <w:spacing w:line="360" w:lineRule="auto"/>
        <w:rPr>
          <w:rFonts w:ascii="Verdana" w:hAnsi="Verdana" w:cs="Arial"/>
          <w:sz w:val="22"/>
          <w:szCs w:val="22"/>
          <w:lang w:val="nl-NL"/>
        </w:rPr>
      </w:pPr>
      <w:r>
        <w:rPr>
          <w:noProof/>
          <w:lang w:val="en-US"/>
        </w:rPr>
        <w:drawing>
          <wp:anchor distT="0" distB="0" distL="114300" distR="114300" simplePos="0" relativeHeight="251649024" behindDoc="1" locked="0" layoutInCell="1" allowOverlap="1">
            <wp:simplePos x="0" y="0"/>
            <wp:positionH relativeFrom="column">
              <wp:posOffset>-113665</wp:posOffset>
            </wp:positionH>
            <wp:positionV relativeFrom="paragraph">
              <wp:posOffset>160655</wp:posOffset>
            </wp:positionV>
            <wp:extent cx="5270500" cy="1736090"/>
            <wp:effectExtent l="0" t="0" r="0" b="0"/>
            <wp:wrapNone/>
            <wp:docPr id="117" name="Picture 6" descr="Description: Macintosh HD:Users:romyoverdevest:Desktop:Schermafbeelding 2018-04-15 om 10.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romyoverdevest:Desktop:Schermafbeelding 2018-04-15 om 10.08.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B67331" w:rsidRPr="00CE5E1B" w:rsidRDefault="00B67331" w:rsidP="00CF7EB0">
      <w:pPr>
        <w:spacing w:line="360" w:lineRule="auto"/>
        <w:rPr>
          <w:rFonts w:ascii="Verdana" w:hAnsi="Verdana" w:cs="Arial"/>
          <w:sz w:val="22"/>
          <w:szCs w:val="22"/>
          <w:lang w:val="nl-NL"/>
        </w:rPr>
      </w:pPr>
    </w:p>
    <w:p w:rsidR="004268EC" w:rsidRPr="00CE5E1B" w:rsidRDefault="00F26115" w:rsidP="00CF7EB0">
      <w:pPr>
        <w:spacing w:line="360" w:lineRule="auto"/>
        <w:rPr>
          <w:rFonts w:ascii="Verdana" w:hAnsi="Verdana" w:cs="Arial"/>
          <w:i/>
          <w:sz w:val="22"/>
          <w:szCs w:val="22"/>
          <w:lang w:val="nl-NL"/>
        </w:rPr>
      </w:pPr>
      <w:r>
        <w:rPr>
          <w:rFonts w:ascii="Verdana" w:hAnsi="Verdana" w:cs="Arial"/>
          <w:i/>
          <w:sz w:val="22"/>
          <w:szCs w:val="22"/>
          <w:lang w:val="nl-NL"/>
        </w:rPr>
        <w:t>Figuur 16</w:t>
      </w:r>
      <w:r w:rsidR="007A4CFE" w:rsidRPr="00CE5E1B">
        <w:rPr>
          <w:rFonts w:ascii="Verdana" w:hAnsi="Verdana" w:cs="Arial"/>
          <w:i/>
          <w:sz w:val="22"/>
          <w:szCs w:val="22"/>
          <w:lang w:val="nl-NL"/>
        </w:rPr>
        <w:t xml:space="preserve"> – De oppositietermijn van stap tot stap</w:t>
      </w:r>
      <w:r w:rsidR="00FB7AFA" w:rsidRPr="00CE5E1B">
        <w:rPr>
          <w:rStyle w:val="Voetnootmarkering"/>
          <w:rFonts w:ascii="Verdana" w:hAnsi="Verdana" w:cs="Arial"/>
          <w:sz w:val="22"/>
          <w:szCs w:val="22"/>
          <w:lang w:val="nl-NL"/>
        </w:rPr>
        <w:footnoteReference w:id="51"/>
      </w:r>
    </w:p>
    <w:p w:rsidR="00B90916" w:rsidRDefault="00B90916" w:rsidP="00CF7EB0">
      <w:pPr>
        <w:spacing w:line="360" w:lineRule="auto"/>
        <w:rPr>
          <w:rFonts w:ascii="Verdana" w:hAnsi="Verdana" w:cs="Arial"/>
          <w:sz w:val="22"/>
          <w:szCs w:val="22"/>
          <w:u w:val="single"/>
          <w:lang w:val="nl-NL"/>
        </w:rPr>
      </w:pPr>
    </w:p>
    <w:p w:rsidR="004268EC" w:rsidRPr="00CE5E1B" w:rsidRDefault="00A832AB"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t>§ 2.2.5</w:t>
      </w:r>
      <w:r w:rsidR="003A07BD" w:rsidRPr="00CE5E1B">
        <w:rPr>
          <w:rFonts w:ascii="Verdana" w:hAnsi="Verdana" w:cs="Arial"/>
          <w:sz w:val="22"/>
          <w:szCs w:val="22"/>
          <w:u w:val="single"/>
          <w:lang w:val="nl-NL"/>
        </w:rPr>
        <w:t xml:space="preserve"> Prioriteit en vernieuwing</w:t>
      </w:r>
    </w:p>
    <w:p w:rsidR="00C312A7" w:rsidRPr="00CE5E1B" w:rsidRDefault="00EE4904" w:rsidP="00CF7EB0">
      <w:pPr>
        <w:spacing w:line="360" w:lineRule="auto"/>
        <w:rPr>
          <w:rFonts w:ascii="Verdana" w:hAnsi="Verdana" w:cs="Arial"/>
          <w:sz w:val="22"/>
          <w:szCs w:val="22"/>
          <w:lang w:val="nl-NL"/>
        </w:rPr>
      </w:pPr>
      <w:r w:rsidRPr="00CE5E1B">
        <w:rPr>
          <w:rFonts w:ascii="Verdana" w:hAnsi="Verdana" w:cs="Arial"/>
          <w:sz w:val="22"/>
          <w:szCs w:val="22"/>
          <w:lang w:val="nl-NL"/>
        </w:rPr>
        <w:t>Indien een merkhouder een Benelux aanvraag heeft gedaan voor een nieuw merk heeft hij de mogelijkheid om prioriteit in te roepen in het buitenland. Deze prioriteit levert de merkhouder voorrang op gedurende zes maanden vanaf de aanvraagdatum om hetzelfde merk buiten de Benelux aan te vragen.</w:t>
      </w:r>
      <w:r w:rsidR="00841827" w:rsidRPr="00CE5E1B">
        <w:rPr>
          <w:rStyle w:val="Voetnootmarkering"/>
          <w:rFonts w:ascii="Verdana" w:hAnsi="Verdana" w:cs="Arial"/>
          <w:sz w:val="22"/>
          <w:szCs w:val="22"/>
          <w:lang w:val="nl-NL"/>
        </w:rPr>
        <w:footnoteReference w:id="52"/>
      </w:r>
      <w:r w:rsidRPr="00CE5E1B">
        <w:rPr>
          <w:rFonts w:ascii="Verdana" w:hAnsi="Verdana" w:cs="Arial"/>
          <w:sz w:val="22"/>
          <w:szCs w:val="22"/>
          <w:lang w:val="nl-NL"/>
        </w:rPr>
        <w:t xml:space="preserve"> Het kan zo zijn dat een andere merkhouder hetzelfde merk deponeert buiten de Benelux. De merkhouder heeft dan gedurende zes maand</w:t>
      </w:r>
      <w:r w:rsidR="00247C11">
        <w:rPr>
          <w:rFonts w:ascii="Verdana" w:hAnsi="Verdana" w:cs="Arial"/>
          <w:sz w:val="22"/>
          <w:szCs w:val="22"/>
          <w:lang w:val="nl-NL"/>
        </w:rPr>
        <w:t>en het exclusieve recht om in oppositie te gaan</w:t>
      </w:r>
      <w:r w:rsidRPr="00CE5E1B">
        <w:rPr>
          <w:rFonts w:ascii="Verdana" w:hAnsi="Verdana" w:cs="Arial"/>
          <w:sz w:val="22"/>
          <w:szCs w:val="22"/>
          <w:lang w:val="nl-NL"/>
        </w:rPr>
        <w:t>, ondanks dat het merk later is ingediend.</w:t>
      </w:r>
      <w:r w:rsidR="000121E2" w:rsidRPr="00CE5E1B">
        <w:rPr>
          <w:rStyle w:val="Voetnootmarkering"/>
          <w:rFonts w:ascii="Verdana" w:hAnsi="Verdana" w:cs="Arial"/>
          <w:sz w:val="22"/>
          <w:szCs w:val="22"/>
          <w:lang w:val="nl-NL"/>
        </w:rPr>
        <w:footnoteReference w:id="53"/>
      </w:r>
      <w:r w:rsidRPr="00CE5E1B">
        <w:rPr>
          <w:rFonts w:ascii="Verdana" w:hAnsi="Verdana" w:cs="Arial"/>
          <w:sz w:val="22"/>
          <w:szCs w:val="22"/>
          <w:lang w:val="nl-NL"/>
        </w:rPr>
        <w:t xml:space="preserve"> </w:t>
      </w:r>
    </w:p>
    <w:p w:rsidR="00EE4904" w:rsidRPr="00CE5E1B" w:rsidRDefault="00EE4904" w:rsidP="00CF7EB0">
      <w:pPr>
        <w:spacing w:line="360" w:lineRule="auto"/>
        <w:rPr>
          <w:rFonts w:ascii="Verdana" w:hAnsi="Verdana" w:cs="Arial"/>
          <w:sz w:val="22"/>
          <w:szCs w:val="22"/>
          <w:u w:val="single"/>
          <w:lang w:val="nl-NL"/>
        </w:rPr>
      </w:pPr>
    </w:p>
    <w:p w:rsidR="003A07BD" w:rsidRPr="00CE5E1B" w:rsidRDefault="007109C4"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Een merk verkrijgt </w:t>
      </w:r>
      <w:r w:rsidR="006A7794">
        <w:rPr>
          <w:rFonts w:ascii="Verdana" w:hAnsi="Verdana" w:cs="Arial"/>
          <w:sz w:val="22"/>
          <w:szCs w:val="22"/>
          <w:lang w:val="nl-NL"/>
        </w:rPr>
        <w:t xml:space="preserve">volgens artikel 42 van de </w:t>
      </w:r>
      <w:proofErr w:type="spellStart"/>
      <w:r w:rsidR="006A7794">
        <w:rPr>
          <w:rFonts w:ascii="Verdana" w:hAnsi="Verdana" w:cs="Arial"/>
          <w:sz w:val="22"/>
          <w:szCs w:val="22"/>
          <w:lang w:val="nl-NL"/>
        </w:rPr>
        <w:t>U</w:t>
      </w:r>
      <w:r w:rsidR="00247C11">
        <w:rPr>
          <w:rFonts w:ascii="Verdana" w:hAnsi="Verdana" w:cs="Arial"/>
          <w:sz w:val="22"/>
          <w:szCs w:val="22"/>
          <w:lang w:val="nl-NL"/>
        </w:rPr>
        <w:t>MVo</w:t>
      </w:r>
      <w:proofErr w:type="spellEnd"/>
      <w:r w:rsidR="006A7794">
        <w:rPr>
          <w:rFonts w:ascii="Verdana" w:hAnsi="Verdana" w:cs="Arial"/>
          <w:sz w:val="22"/>
          <w:szCs w:val="22"/>
          <w:lang w:val="nl-NL"/>
        </w:rPr>
        <w:t xml:space="preserve"> </w:t>
      </w:r>
      <w:r w:rsidRPr="00CE5E1B">
        <w:rPr>
          <w:rFonts w:ascii="Verdana" w:hAnsi="Verdana" w:cs="Arial"/>
          <w:sz w:val="22"/>
          <w:szCs w:val="22"/>
          <w:lang w:val="nl-NL"/>
        </w:rPr>
        <w:t>vanaf de indieningsdatum van de aanvraag bescherming gedurende tien jaar. Vervolgens is het voor de merkhouder mogelijk om zes maanden voor het verstrijken van de ge</w:t>
      </w:r>
      <w:r w:rsidR="0009118A" w:rsidRPr="00CE5E1B">
        <w:rPr>
          <w:rFonts w:ascii="Verdana" w:hAnsi="Verdana" w:cs="Arial"/>
          <w:sz w:val="22"/>
          <w:szCs w:val="22"/>
          <w:lang w:val="nl-NL"/>
        </w:rPr>
        <w:t>ldigheid van de inschrijving het verzoek tot vernieuwing in te dienen.</w:t>
      </w:r>
      <w:r w:rsidR="0009118A" w:rsidRPr="00CE5E1B">
        <w:rPr>
          <w:rStyle w:val="Voetnootmarkering"/>
          <w:rFonts w:ascii="Verdana" w:hAnsi="Verdana" w:cs="Arial"/>
          <w:sz w:val="22"/>
          <w:szCs w:val="22"/>
          <w:lang w:val="nl-NL"/>
        </w:rPr>
        <w:footnoteReference w:id="54"/>
      </w:r>
      <w:r w:rsidR="0009118A" w:rsidRPr="00CE5E1B">
        <w:rPr>
          <w:rFonts w:ascii="Verdana" w:hAnsi="Verdana" w:cs="Arial"/>
          <w:sz w:val="22"/>
          <w:szCs w:val="22"/>
          <w:lang w:val="nl-NL"/>
        </w:rPr>
        <w:t xml:space="preserve"> </w:t>
      </w:r>
    </w:p>
    <w:p w:rsidR="000121E2" w:rsidRDefault="000121E2" w:rsidP="00CF7EB0">
      <w:pPr>
        <w:spacing w:line="360" w:lineRule="auto"/>
        <w:rPr>
          <w:rFonts w:ascii="Verdana" w:hAnsi="Verdana" w:cs="Arial"/>
          <w:sz w:val="22"/>
          <w:szCs w:val="22"/>
          <w:lang w:val="nl-NL"/>
        </w:rPr>
      </w:pPr>
    </w:p>
    <w:p w:rsidR="00417E18" w:rsidRDefault="00417E18" w:rsidP="00CF7EB0">
      <w:pPr>
        <w:spacing w:line="360" w:lineRule="auto"/>
        <w:rPr>
          <w:rFonts w:ascii="Verdana" w:hAnsi="Verdana" w:cs="Arial"/>
          <w:sz w:val="22"/>
          <w:szCs w:val="22"/>
          <w:lang w:val="nl-NL"/>
        </w:rPr>
      </w:pPr>
    </w:p>
    <w:p w:rsidR="00247C11" w:rsidRDefault="00247C11" w:rsidP="00CF7EB0">
      <w:pPr>
        <w:spacing w:line="360" w:lineRule="auto"/>
        <w:rPr>
          <w:rFonts w:ascii="Verdana" w:hAnsi="Verdana" w:cs="Arial"/>
          <w:sz w:val="22"/>
          <w:szCs w:val="22"/>
          <w:lang w:val="nl-NL"/>
        </w:rPr>
      </w:pPr>
    </w:p>
    <w:p w:rsidR="00417E18" w:rsidRDefault="00417E18" w:rsidP="00CF7EB0">
      <w:pPr>
        <w:spacing w:line="360" w:lineRule="auto"/>
        <w:rPr>
          <w:rFonts w:ascii="Verdana" w:hAnsi="Verdana" w:cs="Arial"/>
          <w:sz w:val="22"/>
          <w:szCs w:val="22"/>
          <w:lang w:val="nl-NL"/>
        </w:rPr>
      </w:pPr>
    </w:p>
    <w:p w:rsidR="00247C11" w:rsidRPr="00CE5E1B" w:rsidRDefault="00247C11" w:rsidP="00CF7EB0">
      <w:pPr>
        <w:spacing w:line="360" w:lineRule="auto"/>
        <w:rPr>
          <w:rFonts w:ascii="Verdana" w:hAnsi="Verdana" w:cs="Arial"/>
          <w:sz w:val="22"/>
          <w:szCs w:val="22"/>
          <w:lang w:val="nl-NL"/>
        </w:rPr>
      </w:pPr>
    </w:p>
    <w:p w:rsidR="004268EC" w:rsidRPr="00CE5E1B" w:rsidRDefault="00A832AB" w:rsidP="00CF7EB0">
      <w:pPr>
        <w:spacing w:line="360" w:lineRule="auto"/>
        <w:rPr>
          <w:rFonts w:ascii="Verdana" w:hAnsi="Verdana" w:cs="Arial"/>
          <w:sz w:val="22"/>
          <w:szCs w:val="22"/>
          <w:u w:val="single"/>
          <w:lang w:val="nl-NL"/>
        </w:rPr>
      </w:pPr>
      <w:r w:rsidRPr="00CE5E1B">
        <w:rPr>
          <w:rFonts w:ascii="Verdana" w:hAnsi="Verdana" w:cs="Arial"/>
          <w:sz w:val="22"/>
          <w:szCs w:val="22"/>
          <w:u w:val="single"/>
          <w:lang w:val="nl-NL"/>
        </w:rPr>
        <w:lastRenderedPageBreak/>
        <w:t>§ 2.2.6</w:t>
      </w:r>
      <w:r w:rsidR="0037373D" w:rsidRPr="00CE5E1B">
        <w:rPr>
          <w:rFonts w:ascii="Verdana" w:hAnsi="Verdana" w:cs="Arial"/>
          <w:sz w:val="22"/>
          <w:szCs w:val="22"/>
          <w:u w:val="single"/>
          <w:lang w:val="nl-NL"/>
        </w:rPr>
        <w:t xml:space="preserve"> Tussenconclusie</w:t>
      </w:r>
    </w:p>
    <w:p w:rsidR="0009118A" w:rsidRPr="00CE5E1B" w:rsidRDefault="004B5021" w:rsidP="00CF7EB0">
      <w:pPr>
        <w:spacing w:line="360" w:lineRule="auto"/>
        <w:rPr>
          <w:rFonts w:ascii="Verdana" w:hAnsi="Verdana" w:cs="Arial"/>
          <w:sz w:val="22"/>
          <w:szCs w:val="22"/>
          <w:lang w:val="nl-NL"/>
        </w:rPr>
      </w:pPr>
      <w:r w:rsidRPr="00CE5E1B">
        <w:rPr>
          <w:rFonts w:ascii="Verdana" w:hAnsi="Verdana" w:cs="Arial"/>
          <w:sz w:val="22"/>
          <w:szCs w:val="22"/>
          <w:lang w:val="nl-NL"/>
        </w:rPr>
        <w:t xml:space="preserve">De merkhouder dient een om een nieuw Europees merk ingeschreven te krijgen de hiervoor beschreven inschrijvingsprocedure bij het EUIPO te volgen. Het EUIPO toetst de aanvraag eerst op de formele vereisten en absolute gronden voordat de aanvraag gepubliceerd kan worden. Vervolgens hebben derden de mogelijkheid om binnen drie maanden </w:t>
      </w:r>
      <w:r w:rsidR="006A7794">
        <w:rPr>
          <w:rFonts w:ascii="Verdana" w:hAnsi="Verdana" w:cs="Arial"/>
          <w:sz w:val="22"/>
          <w:szCs w:val="22"/>
          <w:lang w:val="nl-NL"/>
        </w:rPr>
        <w:t>in oppositie te gaan</w:t>
      </w:r>
      <w:r w:rsidRPr="00CE5E1B">
        <w:rPr>
          <w:rFonts w:ascii="Verdana" w:hAnsi="Verdana" w:cs="Arial"/>
          <w:sz w:val="22"/>
          <w:szCs w:val="22"/>
          <w:lang w:val="nl-NL"/>
        </w:rPr>
        <w:t xml:space="preserve"> indien zij van mening zijn dat de aanvraag bijvoorbeeld in strijd is met een ouder merk. Indien er geen </w:t>
      </w:r>
      <w:r w:rsidR="00A937DC">
        <w:rPr>
          <w:rFonts w:ascii="Verdana" w:hAnsi="Verdana" w:cs="Arial"/>
          <w:sz w:val="22"/>
          <w:szCs w:val="22"/>
          <w:lang w:val="nl-NL"/>
        </w:rPr>
        <w:t>oppositie</w:t>
      </w:r>
      <w:r w:rsidRPr="00CE5E1B">
        <w:rPr>
          <w:rFonts w:ascii="Verdana" w:hAnsi="Verdana" w:cs="Arial"/>
          <w:sz w:val="22"/>
          <w:szCs w:val="22"/>
          <w:lang w:val="nl-NL"/>
        </w:rPr>
        <w:t xml:space="preserve"> wordt </w:t>
      </w:r>
      <w:r w:rsidR="00A937DC">
        <w:rPr>
          <w:rFonts w:ascii="Verdana" w:hAnsi="Verdana" w:cs="Arial"/>
          <w:sz w:val="22"/>
          <w:szCs w:val="22"/>
          <w:lang w:val="nl-NL"/>
        </w:rPr>
        <w:t xml:space="preserve">aangetekend wordt </w:t>
      </w:r>
      <w:r w:rsidRPr="00CE5E1B">
        <w:rPr>
          <w:rFonts w:ascii="Verdana" w:hAnsi="Verdana" w:cs="Arial"/>
          <w:sz w:val="22"/>
          <w:szCs w:val="22"/>
          <w:lang w:val="nl-NL"/>
        </w:rPr>
        <w:t xml:space="preserve">het merk na de oppositietermijn ingeschreven, waarna de merkhouder bescherming zal genieten van zijn merk. </w:t>
      </w:r>
    </w:p>
    <w:p w:rsidR="0037397A" w:rsidRPr="00CE5E1B" w:rsidRDefault="0037397A" w:rsidP="0037397A">
      <w:pPr>
        <w:spacing w:line="360" w:lineRule="auto"/>
        <w:rPr>
          <w:rFonts w:ascii="Verdana" w:hAnsi="Verdana" w:cs="Arial"/>
          <w:b/>
          <w:sz w:val="28"/>
          <w:szCs w:val="28"/>
          <w:lang w:val="nl-NL"/>
        </w:rPr>
      </w:pPr>
    </w:p>
    <w:p w:rsidR="00A63874" w:rsidRPr="00CE5E1B" w:rsidRDefault="00A63874" w:rsidP="0037397A">
      <w:pPr>
        <w:spacing w:line="360" w:lineRule="auto"/>
        <w:rPr>
          <w:rFonts w:ascii="Verdana" w:hAnsi="Verdana" w:cs="Arial"/>
          <w:b/>
          <w:sz w:val="28"/>
          <w:szCs w:val="28"/>
          <w:lang w:val="nl-NL"/>
        </w:rPr>
      </w:pPr>
    </w:p>
    <w:p w:rsidR="008943D5" w:rsidRDefault="008943D5" w:rsidP="0037397A">
      <w:pPr>
        <w:spacing w:line="360" w:lineRule="auto"/>
        <w:rPr>
          <w:rFonts w:ascii="Verdana" w:hAnsi="Verdana" w:cs="Arial"/>
          <w:b/>
          <w:sz w:val="28"/>
          <w:szCs w:val="28"/>
          <w:lang w:val="nl-NL"/>
        </w:rPr>
      </w:pPr>
    </w:p>
    <w:p w:rsidR="00E32A68" w:rsidRDefault="00E32A6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417E18" w:rsidRDefault="00417E18" w:rsidP="0037397A">
      <w:pPr>
        <w:spacing w:line="360" w:lineRule="auto"/>
        <w:rPr>
          <w:rFonts w:ascii="Verdana" w:hAnsi="Verdana" w:cs="Arial"/>
          <w:b/>
          <w:sz w:val="28"/>
          <w:szCs w:val="28"/>
          <w:lang w:val="nl-NL"/>
        </w:rPr>
      </w:pPr>
    </w:p>
    <w:p w:rsidR="00A63874" w:rsidRPr="00CE5E1B" w:rsidRDefault="00A63874" w:rsidP="00A63874">
      <w:pPr>
        <w:pStyle w:val="Kop2"/>
        <w:rPr>
          <w:sz w:val="32"/>
          <w:szCs w:val="32"/>
          <w:lang w:val="nl-NL"/>
        </w:rPr>
      </w:pPr>
      <w:r w:rsidRPr="00CE5E1B">
        <w:rPr>
          <w:sz w:val="32"/>
          <w:szCs w:val="32"/>
          <w:lang w:val="nl-NL"/>
        </w:rPr>
        <w:lastRenderedPageBreak/>
        <w:t xml:space="preserve">§ 2.3 De ontwikkeling van de wet- en regelgeving </w:t>
      </w:r>
    </w:p>
    <w:p w:rsidR="00A63874" w:rsidRPr="00FE25AF" w:rsidRDefault="00A63874" w:rsidP="00043198">
      <w:pPr>
        <w:spacing w:line="276" w:lineRule="auto"/>
        <w:rPr>
          <w:rFonts w:ascii="Verdana" w:hAnsi="Verdana"/>
          <w:i/>
          <w:sz w:val="22"/>
          <w:szCs w:val="22"/>
          <w:lang w:val="nl-NL"/>
        </w:rPr>
      </w:pPr>
    </w:p>
    <w:p w:rsidR="00043198" w:rsidRPr="00FE25AF" w:rsidRDefault="008A4641" w:rsidP="00043198">
      <w:pPr>
        <w:spacing w:line="360" w:lineRule="auto"/>
        <w:rPr>
          <w:rFonts w:ascii="Verdana" w:hAnsi="Verdana"/>
          <w:i/>
          <w:sz w:val="22"/>
          <w:szCs w:val="22"/>
          <w:lang w:val="nl-NL"/>
        </w:rPr>
      </w:pPr>
      <w:r w:rsidRPr="00FE25AF">
        <w:rPr>
          <w:rFonts w:ascii="Verdana" w:hAnsi="Verdana"/>
          <w:i/>
          <w:sz w:val="22"/>
          <w:szCs w:val="22"/>
          <w:lang w:val="nl-NL"/>
        </w:rPr>
        <w:t xml:space="preserve">De opdrachtgever </w:t>
      </w:r>
      <w:proofErr w:type="spellStart"/>
      <w:r w:rsidRPr="00FE25AF">
        <w:rPr>
          <w:rFonts w:ascii="Verdana" w:hAnsi="Verdana"/>
          <w:i/>
          <w:sz w:val="22"/>
          <w:szCs w:val="22"/>
          <w:lang w:val="nl-NL"/>
        </w:rPr>
        <w:t>Abcor</w:t>
      </w:r>
      <w:proofErr w:type="spellEnd"/>
      <w:r w:rsidRPr="00FE25AF">
        <w:rPr>
          <w:rFonts w:ascii="Verdana" w:hAnsi="Verdana"/>
          <w:i/>
          <w:sz w:val="22"/>
          <w:szCs w:val="22"/>
          <w:lang w:val="nl-NL"/>
        </w:rPr>
        <w:t xml:space="preserve"> B.V. heeft naar aanleiding van de</w:t>
      </w:r>
      <w:r w:rsidR="00043198" w:rsidRPr="00FE25AF">
        <w:rPr>
          <w:rFonts w:ascii="Verdana" w:hAnsi="Verdana"/>
          <w:i/>
          <w:sz w:val="22"/>
          <w:szCs w:val="22"/>
          <w:lang w:val="nl-NL"/>
        </w:rPr>
        <w:t xml:space="preserve"> wijziging in de wet- en regelgeving per 1 oktober 20</w:t>
      </w:r>
      <w:r w:rsidRPr="00FE25AF">
        <w:rPr>
          <w:rFonts w:ascii="Verdana" w:hAnsi="Verdana"/>
          <w:i/>
          <w:sz w:val="22"/>
          <w:szCs w:val="22"/>
          <w:lang w:val="nl-NL"/>
        </w:rPr>
        <w:t xml:space="preserve">17 de opdracht gegeven tot dit </w:t>
      </w:r>
      <w:r w:rsidR="00043198" w:rsidRPr="00FE25AF">
        <w:rPr>
          <w:rFonts w:ascii="Verdana" w:hAnsi="Verdana"/>
          <w:i/>
          <w:sz w:val="22"/>
          <w:szCs w:val="22"/>
          <w:lang w:val="nl-NL"/>
        </w:rPr>
        <w:t>afstudeeronderzoek. In deze paragraaf zal voor dit onderzoek de meest relevante wijziging worden toegelicht, namelijk het wegvallen van het vereiste van grafische voorstelling. Dit was voor de wetswijziging het meest belangrijke vereiste om een Uniemerk geregistreerd te kunnen krijgen. Hieronder zal worden ingegaan op het nieuwe vereiste en hoe dit tot stand is gekomen. Daarnaast zal ook word</w:t>
      </w:r>
      <w:r w:rsidR="00215BA0" w:rsidRPr="00FE25AF">
        <w:rPr>
          <w:rFonts w:ascii="Verdana" w:hAnsi="Verdana"/>
          <w:i/>
          <w:sz w:val="22"/>
          <w:szCs w:val="22"/>
          <w:lang w:val="nl-NL"/>
        </w:rPr>
        <w:t xml:space="preserve">en gekeken naar de </w:t>
      </w:r>
      <w:r w:rsidRPr="00FE25AF">
        <w:rPr>
          <w:rFonts w:ascii="Verdana" w:hAnsi="Verdana"/>
          <w:i/>
          <w:sz w:val="22"/>
          <w:szCs w:val="22"/>
          <w:lang w:val="nl-NL"/>
        </w:rPr>
        <w:t xml:space="preserve">betreffende </w:t>
      </w:r>
      <w:r w:rsidR="00215BA0" w:rsidRPr="00FE25AF">
        <w:rPr>
          <w:rFonts w:ascii="Verdana" w:hAnsi="Verdana"/>
          <w:i/>
          <w:sz w:val="22"/>
          <w:szCs w:val="22"/>
          <w:lang w:val="nl-NL"/>
        </w:rPr>
        <w:t xml:space="preserve">verordeningen en richtlijnen die deze verandering tot stand hebben gebracht. </w:t>
      </w:r>
    </w:p>
    <w:p w:rsidR="00043198" w:rsidRDefault="00043198" w:rsidP="00A63874">
      <w:pPr>
        <w:rPr>
          <w:rFonts w:ascii="Verdana" w:hAnsi="Verdana"/>
          <w:sz w:val="22"/>
          <w:szCs w:val="22"/>
          <w:u w:val="single"/>
          <w:lang w:val="nl-NL"/>
        </w:rPr>
      </w:pPr>
    </w:p>
    <w:p w:rsidR="00197327" w:rsidRPr="00CE5E1B" w:rsidRDefault="00A27AF3" w:rsidP="00247C11">
      <w:pPr>
        <w:spacing w:line="360" w:lineRule="auto"/>
        <w:rPr>
          <w:rFonts w:ascii="Verdana" w:hAnsi="Verdana"/>
          <w:sz w:val="22"/>
          <w:szCs w:val="22"/>
          <w:u w:val="single"/>
          <w:lang w:val="nl-NL"/>
        </w:rPr>
      </w:pPr>
      <w:r w:rsidRPr="00CE5E1B">
        <w:rPr>
          <w:rFonts w:ascii="Verdana" w:hAnsi="Verdana"/>
          <w:sz w:val="22"/>
          <w:szCs w:val="22"/>
          <w:u w:val="single"/>
          <w:lang w:val="nl-NL"/>
        </w:rPr>
        <w:t xml:space="preserve">§ </w:t>
      </w:r>
      <w:r w:rsidR="00197327" w:rsidRPr="00CE5E1B">
        <w:rPr>
          <w:rFonts w:ascii="Verdana" w:hAnsi="Verdana"/>
          <w:sz w:val="22"/>
          <w:szCs w:val="22"/>
          <w:u w:val="single"/>
          <w:lang w:val="nl-NL"/>
        </w:rPr>
        <w:t xml:space="preserve">2.3.1 </w:t>
      </w:r>
      <w:r w:rsidR="0051133E">
        <w:rPr>
          <w:rFonts w:ascii="Verdana" w:hAnsi="Verdana"/>
          <w:sz w:val="22"/>
          <w:szCs w:val="22"/>
          <w:u w:val="single"/>
          <w:lang w:val="nl-NL"/>
        </w:rPr>
        <w:t xml:space="preserve">Het </w:t>
      </w:r>
      <w:r w:rsidR="007059AD">
        <w:rPr>
          <w:rFonts w:ascii="Verdana" w:hAnsi="Verdana"/>
          <w:sz w:val="22"/>
          <w:szCs w:val="22"/>
          <w:u w:val="single"/>
          <w:lang w:val="nl-NL"/>
        </w:rPr>
        <w:t xml:space="preserve">oorspronkelijke </w:t>
      </w:r>
      <w:r w:rsidR="0051133E">
        <w:rPr>
          <w:rFonts w:ascii="Verdana" w:hAnsi="Verdana"/>
          <w:sz w:val="22"/>
          <w:szCs w:val="22"/>
          <w:u w:val="single"/>
          <w:lang w:val="nl-NL"/>
        </w:rPr>
        <w:t xml:space="preserve">vereiste van grafische voorstelling </w:t>
      </w:r>
    </w:p>
    <w:p w:rsidR="00AA2C09" w:rsidRPr="00CE5E1B" w:rsidRDefault="00F11D04" w:rsidP="00247C11">
      <w:pPr>
        <w:spacing w:line="360" w:lineRule="auto"/>
        <w:rPr>
          <w:rFonts w:ascii="Verdana" w:hAnsi="Verdana"/>
          <w:sz w:val="22"/>
          <w:szCs w:val="22"/>
          <w:lang w:val="nl-NL"/>
        </w:rPr>
      </w:pPr>
      <w:r w:rsidRPr="00CE5E1B">
        <w:rPr>
          <w:rFonts w:ascii="Verdana" w:hAnsi="Verdana"/>
          <w:sz w:val="22"/>
          <w:szCs w:val="22"/>
          <w:lang w:val="nl-NL"/>
        </w:rPr>
        <w:t xml:space="preserve">In paragraaf 2.1.1 is de wijziging van de Europese wet- en regelgeving al kort </w:t>
      </w:r>
      <w:r w:rsidR="006A7794">
        <w:rPr>
          <w:rFonts w:ascii="Verdana" w:hAnsi="Verdana"/>
          <w:sz w:val="22"/>
          <w:szCs w:val="22"/>
          <w:lang w:val="nl-NL"/>
        </w:rPr>
        <w:t>geschetst</w:t>
      </w:r>
      <w:r w:rsidRPr="00CE5E1B">
        <w:rPr>
          <w:rFonts w:ascii="Verdana" w:hAnsi="Verdana"/>
          <w:sz w:val="22"/>
          <w:szCs w:val="22"/>
          <w:lang w:val="nl-NL"/>
        </w:rPr>
        <w:t xml:space="preserve">. Er heeft op Europees niveau een herziening plaatsgevonden met betrekking tot de Europese merkenwetgeving. Voor deze herziening was </w:t>
      </w:r>
      <w:r w:rsidR="001175A2" w:rsidRPr="00CE5E1B">
        <w:rPr>
          <w:rFonts w:ascii="Verdana" w:hAnsi="Verdana"/>
          <w:sz w:val="22"/>
          <w:szCs w:val="22"/>
          <w:lang w:val="nl-NL"/>
        </w:rPr>
        <w:t>Verordening (EG) 207/2009 de leidende verordening binnen het merkenrecht. In ar</w:t>
      </w:r>
      <w:r w:rsidR="00515889">
        <w:rPr>
          <w:rFonts w:ascii="Verdana" w:hAnsi="Verdana"/>
          <w:sz w:val="22"/>
          <w:szCs w:val="22"/>
          <w:lang w:val="nl-NL"/>
        </w:rPr>
        <w:t>tikel 4 van deze verordening werd</w:t>
      </w:r>
      <w:r w:rsidR="001175A2" w:rsidRPr="00CE5E1B">
        <w:rPr>
          <w:rFonts w:ascii="Verdana" w:hAnsi="Verdana"/>
          <w:sz w:val="22"/>
          <w:szCs w:val="22"/>
          <w:lang w:val="nl-NL"/>
        </w:rPr>
        <w:t xml:space="preserve"> bepaald dat merken gevormd konden worden door alle tekens die vatbaar zijn voor grafische voorstelling, met name woorden</w:t>
      </w:r>
      <w:r w:rsidR="00A11A83">
        <w:rPr>
          <w:rFonts w:ascii="Verdana" w:hAnsi="Verdana"/>
          <w:sz w:val="22"/>
          <w:szCs w:val="22"/>
          <w:lang w:val="nl-NL"/>
        </w:rPr>
        <w:t>.</w:t>
      </w:r>
      <w:r w:rsidR="001175A2" w:rsidRPr="00CE5E1B">
        <w:rPr>
          <w:rFonts w:ascii="Verdana" w:hAnsi="Verdana"/>
          <w:sz w:val="22"/>
          <w:szCs w:val="22"/>
          <w:lang w:val="nl-NL"/>
        </w:rPr>
        <w:t xml:space="preserve"> </w:t>
      </w:r>
      <w:r w:rsidR="00A11A83">
        <w:rPr>
          <w:rFonts w:ascii="Verdana" w:hAnsi="Verdana"/>
          <w:sz w:val="22"/>
          <w:szCs w:val="22"/>
          <w:lang w:val="nl-NL"/>
        </w:rPr>
        <w:t>D</w:t>
      </w:r>
      <w:r w:rsidR="001175A2" w:rsidRPr="00CE5E1B">
        <w:rPr>
          <w:rFonts w:ascii="Verdana" w:hAnsi="Verdana"/>
          <w:sz w:val="22"/>
          <w:szCs w:val="22"/>
          <w:lang w:val="nl-NL"/>
        </w:rPr>
        <w:t>aarbij horen namen van personen, tekeningen, letters, cijfers, vormen van waren of van verpakking. Een</w:t>
      </w:r>
      <w:r w:rsidR="008A4641">
        <w:rPr>
          <w:rFonts w:ascii="Verdana" w:hAnsi="Verdana"/>
          <w:sz w:val="22"/>
          <w:szCs w:val="22"/>
          <w:lang w:val="nl-NL"/>
        </w:rPr>
        <w:t xml:space="preserve"> merk kon dus gevormd worden indien</w:t>
      </w:r>
      <w:r w:rsidR="001175A2" w:rsidRPr="00CE5E1B">
        <w:rPr>
          <w:rFonts w:ascii="Verdana" w:hAnsi="Verdana"/>
          <w:sz w:val="22"/>
          <w:szCs w:val="22"/>
          <w:lang w:val="nl-NL"/>
        </w:rPr>
        <w:t xml:space="preserve"> de tekens konden voldoen aan het vereiste van grafische voorstelling.</w:t>
      </w:r>
      <w:r w:rsidR="008A4641">
        <w:rPr>
          <w:rStyle w:val="Voetnootmarkering"/>
          <w:rFonts w:ascii="Verdana" w:hAnsi="Verdana"/>
          <w:sz w:val="22"/>
          <w:szCs w:val="22"/>
          <w:lang w:val="nl-NL"/>
        </w:rPr>
        <w:footnoteReference w:id="55"/>
      </w:r>
      <w:r w:rsidR="001175A2" w:rsidRPr="00CE5E1B">
        <w:rPr>
          <w:rFonts w:ascii="Verdana" w:hAnsi="Verdana"/>
          <w:sz w:val="22"/>
          <w:szCs w:val="22"/>
          <w:lang w:val="nl-NL"/>
        </w:rPr>
        <w:t xml:space="preserve"> </w:t>
      </w:r>
    </w:p>
    <w:p w:rsidR="00AA2C09" w:rsidRPr="00CE5E1B" w:rsidRDefault="00AA2C09" w:rsidP="00AA2C09">
      <w:pPr>
        <w:spacing w:line="360" w:lineRule="auto"/>
        <w:rPr>
          <w:rFonts w:ascii="Verdana" w:hAnsi="Verdana"/>
          <w:sz w:val="22"/>
          <w:szCs w:val="22"/>
          <w:lang w:val="nl-NL"/>
        </w:rPr>
      </w:pPr>
    </w:p>
    <w:p w:rsidR="008A4641" w:rsidRDefault="00AA2C09" w:rsidP="00AA2C09">
      <w:pPr>
        <w:spacing w:line="360" w:lineRule="auto"/>
        <w:rPr>
          <w:rFonts w:ascii="Verdana" w:hAnsi="Verdana" w:cs="Helvetica Neue"/>
          <w:sz w:val="22"/>
          <w:szCs w:val="22"/>
          <w:lang w:val="nl-NL"/>
        </w:rPr>
      </w:pPr>
      <w:r w:rsidRPr="00CE5E1B">
        <w:rPr>
          <w:rFonts w:ascii="Verdana" w:hAnsi="Verdana" w:cs="Arial"/>
          <w:sz w:val="22"/>
          <w:szCs w:val="22"/>
          <w:lang w:val="nl-NL"/>
        </w:rPr>
        <w:t xml:space="preserve">Ook in de zaak </w:t>
      </w:r>
      <w:proofErr w:type="spellStart"/>
      <w:r w:rsidRPr="00CE5E1B">
        <w:rPr>
          <w:rFonts w:ascii="Verdana" w:hAnsi="Verdana" w:cs="Arial"/>
          <w:sz w:val="22"/>
          <w:szCs w:val="22"/>
          <w:lang w:val="nl-NL"/>
        </w:rPr>
        <w:t>Sieckmann</w:t>
      </w:r>
      <w:proofErr w:type="spellEnd"/>
      <w:r w:rsidRPr="00CE5E1B">
        <w:rPr>
          <w:rFonts w:ascii="Verdana" w:hAnsi="Verdana" w:cs="Arial"/>
          <w:sz w:val="22"/>
          <w:szCs w:val="22"/>
          <w:lang w:val="nl-NL"/>
        </w:rPr>
        <w:t xml:space="preserve"> tegen de </w:t>
      </w:r>
      <w:proofErr w:type="spellStart"/>
      <w:r w:rsidRPr="00CE5E1B">
        <w:rPr>
          <w:rFonts w:ascii="Verdana" w:hAnsi="Verdana" w:cs="Arial"/>
          <w:sz w:val="22"/>
          <w:szCs w:val="22"/>
          <w:lang w:val="nl-NL"/>
        </w:rPr>
        <w:t>Deutsches</w:t>
      </w:r>
      <w:proofErr w:type="spellEnd"/>
      <w:r w:rsidRPr="00CE5E1B">
        <w:rPr>
          <w:rFonts w:ascii="Verdana" w:hAnsi="Verdana" w:cs="Arial"/>
          <w:sz w:val="22"/>
          <w:szCs w:val="22"/>
          <w:lang w:val="nl-NL"/>
        </w:rPr>
        <w:t xml:space="preserve"> Patent- </w:t>
      </w:r>
      <w:proofErr w:type="spellStart"/>
      <w:r w:rsidRPr="00CE5E1B">
        <w:rPr>
          <w:rFonts w:ascii="Verdana" w:hAnsi="Verdana" w:cs="Arial"/>
          <w:sz w:val="22"/>
          <w:szCs w:val="22"/>
          <w:lang w:val="nl-NL"/>
        </w:rPr>
        <w:t>und</w:t>
      </w:r>
      <w:proofErr w:type="spellEnd"/>
      <w:r w:rsidRPr="00CE5E1B">
        <w:rPr>
          <w:rFonts w:ascii="Verdana" w:hAnsi="Verdana" w:cs="Arial"/>
          <w:sz w:val="22"/>
          <w:szCs w:val="22"/>
          <w:lang w:val="nl-NL"/>
        </w:rPr>
        <w:t xml:space="preserve"> </w:t>
      </w:r>
      <w:proofErr w:type="spellStart"/>
      <w:r w:rsidRPr="00CE5E1B">
        <w:rPr>
          <w:rFonts w:ascii="Verdana" w:hAnsi="Verdana" w:cs="Arial"/>
          <w:sz w:val="22"/>
          <w:szCs w:val="22"/>
          <w:lang w:val="nl-NL"/>
        </w:rPr>
        <w:t>Markenamt</w:t>
      </w:r>
      <w:proofErr w:type="spellEnd"/>
      <w:r w:rsidRPr="00CE5E1B">
        <w:rPr>
          <w:rFonts w:ascii="Verdana" w:hAnsi="Verdana" w:cs="Arial"/>
          <w:sz w:val="22"/>
          <w:szCs w:val="22"/>
          <w:lang w:val="nl-NL"/>
        </w:rPr>
        <w:t xml:space="preserve"> heeft het Hof van </w:t>
      </w:r>
      <w:proofErr w:type="spellStart"/>
      <w:r w:rsidRPr="00CE5E1B">
        <w:rPr>
          <w:rFonts w:ascii="Verdana" w:hAnsi="Verdana" w:cs="Arial"/>
          <w:sz w:val="22"/>
          <w:szCs w:val="22"/>
          <w:lang w:val="nl-NL"/>
        </w:rPr>
        <w:t>Jusitie</w:t>
      </w:r>
      <w:proofErr w:type="spellEnd"/>
      <w:r w:rsidRPr="00CE5E1B">
        <w:rPr>
          <w:rFonts w:ascii="Verdana" w:hAnsi="Verdana" w:cs="Arial"/>
          <w:sz w:val="22"/>
          <w:szCs w:val="22"/>
          <w:lang w:val="nl-NL"/>
        </w:rPr>
        <w:t xml:space="preserve"> uitgelegd dat een teken indien het niet visueel waarneembaar is, toch een merk kan vormen op voorwaarde dat het vatbaar is voor grafische voorstelling, </w:t>
      </w:r>
      <w:r w:rsidRPr="00CE5E1B">
        <w:rPr>
          <w:rFonts w:ascii="Verdana" w:hAnsi="Verdana" w:cs="Helvetica Neue"/>
          <w:sz w:val="22"/>
          <w:szCs w:val="22"/>
          <w:lang w:val="nl-NL"/>
        </w:rPr>
        <w:t>in het bijzonder door middel van figure</w:t>
      </w:r>
      <w:r w:rsidR="00515889">
        <w:rPr>
          <w:rFonts w:ascii="Verdana" w:hAnsi="Verdana" w:cs="Helvetica Neue"/>
          <w:sz w:val="22"/>
          <w:szCs w:val="22"/>
          <w:lang w:val="nl-NL"/>
        </w:rPr>
        <w:t>n, lijnen of lettertekens, en d</w:t>
      </w:r>
      <w:r w:rsidRPr="00CE5E1B">
        <w:rPr>
          <w:rFonts w:ascii="Verdana" w:hAnsi="Verdana" w:cs="Helvetica Neue"/>
          <w:sz w:val="22"/>
          <w:szCs w:val="22"/>
          <w:lang w:val="nl-NL"/>
        </w:rPr>
        <w:t>e voorstelling duidelijk, nauwkeurig, als zodanig volledig, gemakkelijk toegankelijk, begrijpelijk, duurzaam en objectief is.</w:t>
      </w:r>
      <w:r w:rsidRPr="00CE5E1B">
        <w:rPr>
          <w:rStyle w:val="Voetnootmarkering"/>
          <w:rFonts w:ascii="Verdana" w:hAnsi="Verdana" w:cs="Helvetica Neue"/>
          <w:sz w:val="22"/>
          <w:szCs w:val="22"/>
          <w:lang w:val="nl-NL"/>
        </w:rPr>
        <w:footnoteReference w:id="56"/>
      </w:r>
      <w:r w:rsidRPr="00CE5E1B">
        <w:rPr>
          <w:rFonts w:ascii="Verdana" w:hAnsi="Verdana" w:cs="Helvetica Neue"/>
          <w:sz w:val="22"/>
          <w:szCs w:val="22"/>
          <w:lang w:val="nl-NL"/>
        </w:rPr>
        <w:t xml:space="preserve"> </w:t>
      </w:r>
    </w:p>
    <w:p w:rsidR="0025018B" w:rsidRDefault="00AA2C09" w:rsidP="00AA2C09">
      <w:pPr>
        <w:spacing w:line="360" w:lineRule="auto"/>
        <w:rPr>
          <w:rFonts w:ascii="Verdana" w:hAnsi="Verdana" w:cs="Helvetica Neue"/>
          <w:sz w:val="22"/>
          <w:szCs w:val="22"/>
          <w:lang w:val="nl-NL"/>
        </w:rPr>
      </w:pPr>
      <w:r w:rsidRPr="00CE5E1B">
        <w:rPr>
          <w:rFonts w:ascii="Verdana" w:hAnsi="Verdana" w:cs="Helvetica Neue"/>
          <w:sz w:val="22"/>
          <w:szCs w:val="22"/>
          <w:lang w:val="nl-NL"/>
        </w:rPr>
        <w:t xml:space="preserve">Uit deze uitspraak van het Hof van </w:t>
      </w:r>
      <w:proofErr w:type="spellStart"/>
      <w:r w:rsidRPr="00CE5E1B">
        <w:rPr>
          <w:rFonts w:ascii="Verdana" w:hAnsi="Verdana" w:cs="Helvetica Neue"/>
          <w:sz w:val="22"/>
          <w:szCs w:val="22"/>
          <w:lang w:val="nl-NL"/>
        </w:rPr>
        <w:t>Jusitie</w:t>
      </w:r>
      <w:proofErr w:type="spellEnd"/>
      <w:r w:rsidRPr="00CE5E1B">
        <w:rPr>
          <w:rFonts w:ascii="Verdana" w:hAnsi="Verdana" w:cs="Helvetica Neue"/>
          <w:sz w:val="22"/>
          <w:szCs w:val="22"/>
          <w:lang w:val="nl-NL"/>
        </w:rPr>
        <w:t xml:space="preserve"> kan geconcludeerd worden dat een </w:t>
      </w:r>
      <w:r w:rsidR="008A4641">
        <w:rPr>
          <w:rFonts w:ascii="Verdana" w:hAnsi="Verdana" w:cs="Helvetica Neue"/>
          <w:sz w:val="22"/>
          <w:szCs w:val="22"/>
          <w:lang w:val="nl-NL"/>
        </w:rPr>
        <w:t xml:space="preserve">teken </w:t>
      </w:r>
      <w:r w:rsidRPr="00CE5E1B">
        <w:rPr>
          <w:rFonts w:ascii="Verdana" w:hAnsi="Verdana" w:cs="Helvetica Neue"/>
          <w:sz w:val="22"/>
          <w:szCs w:val="22"/>
          <w:lang w:val="nl-NL"/>
        </w:rPr>
        <w:t>dat niet grafisch voorstelbaar is, niet als merk erkend kan worden.</w:t>
      </w:r>
      <w:r w:rsidRPr="00CE5E1B">
        <w:rPr>
          <w:rStyle w:val="Voetnootmarkering"/>
          <w:rFonts w:ascii="Verdana" w:hAnsi="Verdana" w:cs="Helvetica Neue"/>
          <w:sz w:val="22"/>
          <w:szCs w:val="22"/>
          <w:lang w:val="nl-NL"/>
        </w:rPr>
        <w:footnoteReference w:id="57"/>
      </w:r>
      <w:r w:rsidRPr="00CE5E1B">
        <w:rPr>
          <w:rFonts w:ascii="Verdana" w:hAnsi="Verdana" w:cs="Helvetica Neue"/>
          <w:sz w:val="22"/>
          <w:szCs w:val="22"/>
          <w:lang w:val="nl-NL"/>
        </w:rPr>
        <w:t xml:space="preserve"> </w:t>
      </w:r>
    </w:p>
    <w:p w:rsidR="00EA2B3E" w:rsidRPr="00CE5E1B" w:rsidRDefault="006A7794" w:rsidP="00AA2C09">
      <w:pPr>
        <w:spacing w:line="360" w:lineRule="auto"/>
        <w:rPr>
          <w:rFonts w:ascii="Verdana" w:hAnsi="Verdana" w:cs="Helvetica Neue"/>
          <w:sz w:val="22"/>
          <w:szCs w:val="22"/>
          <w:lang w:val="nl-NL"/>
        </w:rPr>
      </w:pPr>
      <w:r>
        <w:rPr>
          <w:rFonts w:ascii="Verdana" w:hAnsi="Verdana" w:cs="Helvetica Neue"/>
          <w:sz w:val="22"/>
          <w:szCs w:val="22"/>
          <w:lang w:val="nl-NL"/>
        </w:rPr>
        <w:lastRenderedPageBreak/>
        <w:t xml:space="preserve">De criteria uit het </w:t>
      </w:r>
      <w:proofErr w:type="spellStart"/>
      <w:r w:rsidR="00AA2C09" w:rsidRPr="00CE5E1B">
        <w:rPr>
          <w:rFonts w:ascii="Verdana" w:hAnsi="Verdana" w:cs="Helvetica Neue"/>
          <w:sz w:val="22"/>
          <w:szCs w:val="22"/>
          <w:lang w:val="nl-NL"/>
        </w:rPr>
        <w:t>Sieckmann</w:t>
      </w:r>
      <w:proofErr w:type="spellEnd"/>
      <w:r w:rsidR="00AA2C09" w:rsidRPr="00CE5E1B">
        <w:rPr>
          <w:rFonts w:ascii="Verdana" w:hAnsi="Verdana" w:cs="Helvetica Neue"/>
          <w:sz w:val="22"/>
          <w:szCs w:val="22"/>
          <w:lang w:val="nl-NL"/>
        </w:rPr>
        <w:t>-arrest het werd</w:t>
      </w:r>
      <w:r w:rsidR="00A11A83">
        <w:rPr>
          <w:rFonts w:ascii="Verdana" w:hAnsi="Verdana" w:cs="Helvetica Neue"/>
          <w:sz w:val="22"/>
          <w:szCs w:val="22"/>
          <w:lang w:val="nl-NL"/>
        </w:rPr>
        <w:t>en</w:t>
      </w:r>
      <w:r w:rsidR="00AA2C09" w:rsidRPr="00CE5E1B">
        <w:rPr>
          <w:rFonts w:ascii="Verdana" w:hAnsi="Verdana" w:cs="Helvetica Neue"/>
          <w:sz w:val="22"/>
          <w:szCs w:val="22"/>
          <w:lang w:val="nl-NL"/>
        </w:rPr>
        <w:t xml:space="preserve"> gebruikt als toetsingscriteria om merken wel of niet te laten voldoen aan het vereiste van grafische voorstelling. De minder traditionele soorten merken</w:t>
      </w:r>
      <w:r w:rsidR="00EA2B3E" w:rsidRPr="00CE5E1B">
        <w:rPr>
          <w:rFonts w:ascii="Verdana" w:hAnsi="Verdana" w:cs="Helvetica Neue"/>
          <w:sz w:val="22"/>
          <w:szCs w:val="22"/>
          <w:lang w:val="nl-NL"/>
        </w:rPr>
        <w:t>, zoals klankmerken</w:t>
      </w:r>
      <w:r>
        <w:rPr>
          <w:rFonts w:ascii="Verdana" w:hAnsi="Verdana" w:cs="Helvetica Neue"/>
          <w:sz w:val="22"/>
          <w:szCs w:val="22"/>
          <w:lang w:val="nl-NL"/>
        </w:rPr>
        <w:t xml:space="preserve">, </w:t>
      </w:r>
      <w:r w:rsidR="00EA2B3E" w:rsidRPr="00CE5E1B">
        <w:rPr>
          <w:rFonts w:ascii="Verdana" w:hAnsi="Verdana" w:cs="Helvetica Neue"/>
          <w:sz w:val="22"/>
          <w:szCs w:val="22"/>
          <w:lang w:val="nl-NL"/>
        </w:rPr>
        <w:t>bewegingsmerken</w:t>
      </w:r>
      <w:r>
        <w:rPr>
          <w:rFonts w:ascii="Verdana" w:hAnsi="Verdana" w:cs="Helvetica Neue"/>
          <w:sz w:val="22"/>
          <w:szCs w:val="22"/>
          <w:lang w:val="nl-NL"/>
        </w:rPr>
        <w:t xml:space="preserve"> of geurmerken</w:t>
      </w:r>
      <w:r w:rsidR="00EA2B3E" w:rsidRPr="00CE5E1B">
        <w:rPr>
          <w:rFonts w:ascii="Verdana" w:hAnsi="Verdana" w:cs="Helvetica Neue"/>
          <w:sz w:val="22"/>
          <w:szCs w:val="22"/>
          <w:lang w:val="nl-NL"/>
        </w:rPr>
        <w:t>,</w:t>
      </w:r>
      <w:r w:rsidR="00AA2C09" w:rsidRPr="00CE5E1B">
        <w:rPr>
          <w:rFonts w:ascii="Verdana" w:hAnsi="Verdana" w:cs="Helvetica Neue"/>
          <w:sz w:val="22"/>
          <w:szCs w:val="22"/>
          <w:lang w:val="nl-NL"/>
        </w:rPr>
        <w:t xml:space="preserve"> konden simpelweg niet voldoen aan dit vereiste en konden geen bescherming genieten. </w:t>
      </w:r>
      <w:r w:rsidR="008A4641">
        <w:rPr>
          <w:rFonts w:ascii="Verdana" w:hAnsi="Verdana" w:cs="Helvetica Neue"/>
          <w:sz w:val="22"/>
          <w:szCs w:val="22"/>
          <w:lang w:val="nl-NL"/>
        </w:rPr>
        <w:t>Voor deze merken was het niet haalbaar om hun merk grafisch te laten voorstellen op het depotformulier, waarbij d</w:t>
      </w:r>
      <w:r w:rsidR="00515889">
        <w:rPr>
          <w:rFonts w:ascii="Verdana" w:hAnsi="Verdana" w:cs="Helvetica Neue"/>
          <w:sz w:val="22"/>
          <w:szCs w:val="22"/>
          <w:lang w:val="nl-NL"/>
        </w:rPr>
        <w:t>e merkhouder een kader van 8 cm</w:t>
      </w:r>
      <w:r w:rsidR="00515889" w:rsidRPr="000976DD">
        <w:rPr>
          <w:rFonts w:ascii="Arial" w:hAnsi="Arial" w:cs="Arial"/>
          <w:color w:val="0E0E0E"/>
          <w:sz w:val="26"/>
          <w:szCs w:val="26"/>
          <w:lang w:val="nl-NL"/>
        </w:rPr>
        <w:t>²</w:t>
      </w:r>
      <w:r w:rsidR="00515889">
        <w:rPr>
          <w:rFonts w:ascii="Verdana" w:hAnsi="Verdana" w:cs="Helvetica Neue"/>
          <w:sz w:val="22"/>
          <w:szCs w:val="22"/>
          <w:lang w:val="nl-NL"/>
        </w:rPr>
        <w:t xml:space="preserve"> heeft bij het aanvragen</w:t>
      </w:r>
      <w:r w:rsidR="008A4641">
        <w:rPr>
          <w:rFonts w:ascii="Verdana" w:hAnsi="Verdana" w:cs="Helvetica Neue"/>
          <w:sz w:val="22"/>
          <w:szCs w:val="22"/>
          <w:lang w:val="nl-NL"/>
        </w:rPr>
        <w:t xml:space="preserve"> van zijn merk. </w:t>
      </w:r>
      <w:r w:rsidR="00AA2C09" w:rsidRPr="00CE5E1B">
        <w:rPr>
          <w:rFonts w:ascii="Verdana" w:hAnsi="Verdana" w:cs="Helvetica Neue"/>
          <w:sz w:val="22"/>
          <w:szCs w:val="22"/>
          <w:lang w:val="nl-NL"/>
        </w:rPr>
        <w:t>Het was voor deze merkvorm</w:t>
      </w:r>
      <w:r w:rsidR="00EA2B3E" w:rsidRPr="00CE5E1B">
        <w:rPr>
          <w:rFonts w:ascii="Verdana" w:hAnsi="Verdana" w:cs="Helvetica Neue"/>
          <w:sz w:val="22"/>
          <w:szCs w:val="22"/>
          <w:lang w:val="nl-NL"/>
        </w:rPr>
        <w:t>en</w:t>
      </w:r>
      <w:r w:rsidR="00AA2C09" w:rsidRPr="00CE5E1B">
        <w:rPr>
          <w:rFonts w:ascii="Verdana" w:hAnsi="Verdana" w:cs="Helvetica Neue"/>
          <w:sz w:val="22"/>
          <w:szCs w:val="22"/>
          <w:lang w:val="nl-NL"/>
        </w:rPr>
        <w:t xml:space="preserve"> niet eenvoudig om te voldoen aan de eisen die het Hof van Justitie en </w:t>
      </w:r>
      <w:r w:rsidR="008A4641">
        <w:rPr>
          <w:rFonts w:ascii="Verdana" w:hAnsi="Verdana" w:cs="Helvetica Neue"/>
          <w:sz w:val="22"/>
          <w:szCs w:val="22"/>
          <w:lang w:val="nl-NL"/>
        </w:rPr>
        <w:t>de v</w:t>
      </w:r>
      <w:r w:rsidR="00AA2C09" w:rsidRPr="00CE5E1B">
        <w:rPr>
          <w:rFonts w:ascii="Verdana" w:hAnsi="Verdana" w:cs="Helvetica Neue"/>
          <w:sz w:val="22"/>
          <w:szCs w:val="22"/>
          <w:lang w:val="nl-NL"/>
        </w:rPr>
        <w:t>erordening hadden gesteld.</w:t>
      </w:r>
      <w:r w:rsidR="00AA2C09" w:rsidRPr="00CE5E1B">
        <w:rPr>
          <w:rStyle w:val="Voetnootmarkering"/>
          <w:rFonts w:ascii="Verdana" w:hAnsi="Verdana" w:cs="Helvetica Neue"/>
          <w:sz w:val="22"/>
          <w:szCs w:val="22"/>
          <w:lang w:val="nl-NL"/>
        </w:rPr>
        <w:footnoteReference w:id="58"/>
      </w:r>
    </w:p>
    <w:p w:rsidR="00EA2B3E" w:rsidRPr="00CE5E1B" w:rsidRDefault="00EA2B3E" w:rsidP="00AA2C09">
      <w:pPr>
        <w:spacing w:line="360" w:lineRule="auto"/>
        <w:rPr>
          <w:rFonts w:ascii="Verdana" w:hAnsi="Verdana" w:cs="Helvetica Neue"/>
          <w:sz w:val="22"/>
          <w:szCs w:val="22"/>
          <w:lang w:val="nl-NL"/>
        </w:rPr>
      </w:pPr>
    </w:p>
    <w:p w:rsidR="0051133E" w:rsidRPr="0051133E" w:rsidRDefault="0051133E" w:rsidP="00AA2C09">
      <w:pPr>
        <w:spacing w:line="360" w:lineRule="auto"/>
        <w:rPr>
          <w:rFonts w:ascii="Verdana" w:hAnsi="Verdana" w:cs="Helvetica Neue"/>
          <w:sz w:val="22"/>
          <w:szCs w:val="22"/>
          <w:u w:val="single"/>
          <w:lang w:val="nl-NL"/>
        </w:rPr>
      </w:pPr>
      <w:r w:rsidRPr="0051133E">
        <w:rPr>
          <w:rFonts w:ascii="Verdana" w:hAnsi="Verdana" w:cs="Helvetica Neue"/>
          <w:sz w:val="22"/>
          <w:szCs w:val="22"/>
          <w:u w:val="single"/>
          <w:lang w:val="nl-NL"/>
        </w:rPr>
        <w:t xml:space="preserve">§ 2.3.2 </w:t>
      </w:r>
      <w:r w:rsidR="00E51BF5">
        <w:rPr>
          <w:rFonts w:ascii="Verdana" w:hAnsi="Verdana" w:cs="Helvetica Neue"/>
          <w:sz w:val="22"/>
          <w:szCs w:val="22"/>
          <w:u w:val="single"/>
          <w:lang w:val="nl-NL"/>
        </w:rPr>
        <w:t>Het</w:t>
      </w:r>
      <w:r w:rsidRPr="0051133E">
        <w:rPr>
          <w:rFonts w:ascii="Verdana" w:hAnsi="Verdana" w:cs="Helvetica Neue"/>
          <w:sz w:val="22"/>
          <w:szCs w:val="22"/>
          <w:u w:val="single"/>
          <w:lang w:val="nl-NL"/>
        </w:rPr>
        <w:t xml:space="preserve"> nieuw</w:t>
      </w:r>
      <w:r w:rsidR="00E51BF5">
        <w:rPr>
          <w:rFonts w:ascii="Verdana" w:hAnsi="Verdana" w:cs="Helvetica Neue"/>
          <w:sz w:val="22"/>
          <w:szCs w:val="22"/>
          <w:u w:val="single"/>
          <w:lang w:val="nl-NL"/>
        </w:rPr>
        <w:t>e</w:t>
      </w:r>
      <w:r w:rsidRPr="0051133E">
        <w:rPr>
          <w:rFonts w:ascii="Verdana" w:hAnsi="Verdana" w:cs="Helvetica Neue"/>
          <w:sz w:val="22"/>
          <w:szCs w:val="22"/>
          <w:u w:val="single"/>
          <w:lang w:val="nl-NL"/>
        </w:rPr>
        <w:t xml:space="preserve"> vereiste</w:t>
      </w:r>
    </w:p>
    <w:p w:rsidR="008C3558" w:rsidRDefault="00E410AB" w:rsidP="00AA2C09">
      <w:pPr>
        <w:spacing w:line="360" w:lineRule="auto"/>
        <w:rPr>
          <w:rFonts w:ascii="Verdana" w:hAnsi="Verdana"/>
          <w:bCs/>
          <w:sz w:val="22"/>
          <w:szCs w:val="22"/>
          <w:lang w:val="nl-NL"/>
        </w:rPr>
      </w:pPr>
      <w:r w:rsidRPr="00CE5E1B">
        <w:rPr>
          <w:rFonts w:ascii="Verdana" w:hAnsi="Verdana" w:cs="Helvetica Neue"/>
          <w:sz w:val="22"/>
          <w:szCs w:val="22"/>
          <w:lang w:val="nl-NL"/>
        </w:rPr>
        <w:t xml:space="preserve">In december 2015 is er overeenstemming bereikt door het Europees Parlement over het voorstel van de Europese Commissie tot wijziging van het mekrenrecht. Deze wijziging binnen het merkenrecht bestond uit </w:t>
      </w:r>
      <w:r w:rsidRPr="00CE5E1B">
        <w:rPr>
          <w:rFonts w:ascii="Verdana" w:hAnsi="Verdana"/>
          <w:bCs/>
          <w:sz w:val="22"/>
          <w:szCs w:val="22"/>
          <w:lang w:val="nl-NL"/>
        </w:rPr>
        <w:t>Richtlijn (EU) 2015/2436 en Verordening (EU) 2015/2424. Deze hervorming werd ook wel de ‘Trademark Reform Package’ genoemd.</w:t>
      </w:r>
      <w:r w:rsidR="00767638">
        <w:rPr>
          <w:rStyle w:val="Voetnootmarkering"/>
          <w:rFonts w:ascii="Verdana" w:hAnsi="Verdana"/>
          <w:bCs/>
          <w:sz w:val="22"/>
          <w:szCs w:val="22"/>
          <w:lang w:val="nl-NL"/>
        </w:rPr>
        <w:footnoteReference w:id="59"/>
      </w:r>
      <w:r w:rsidRPr="00CE5E1B">
        <w:rPr>
          <w:rFonts w:ascii="Times New Roman" w:hAnsi="Times New Roman"/>
          <w:b/>
          <w:bCs/>
          <w:sz w:val="32"/>
          <w:szCs w:val="32"/>
          <w:lang w:val="nl-NL"/>
        </w:rPr>
        <w:t xml:space="preserve"> </w:t>
      </w:r>
      <w:r w:rsidRPr="00CE5E1B">
        <w:rPr>
          <w:rFonts w:ascii="Verdana" w:hAnsi="Verdana"/>
          <w:bCs/>
          <w:sz w:val="22"/>
          <w:szCs w:val="22"/>
          <w:lang w:val="nl-NL"/>
        </w:rPr>
        <w:t xml:space="preserve">Het doel van deze hervorming is het wijzigen van Verordening (EG) nr. 207/2009. Deze hervorming </w:t>
      </w:r>
      <w:r w:rsidR="00A11A83">
        <w:rPr>
          <w:rFonts w:ascii="Verdana" w:hAnsi="Verdana"/>
          <w:bCs/>
          <w:sz w:val="22"/>
          <w:szCs w:val="22"/>
          <w:lang w:val="nl-NL"/>
        </w:rPr>
        <w:t xml:space="preserve">moest </w:t>
      </w:r>
      <w:r w:rsidRPr="00CE5E1B">
        <w:rPr>
          <w:rFonts w:ascii="Verdana" w:hAnsi="Verdana"/>
          <w:bCs/>
          <w:sz w:val="22"/>
          <w:szCs w:val="22"/>
          <w:lang w:val="nl-NL"/>
        </w:rPr>
        <w:t>leiden tot e</w:t>
      </w:r>
      <w:r w:rsidR="00CE5E1B">
        <w:rPr>
          <w:rFonts w:ascii="Verdana" w:hAnsi="Verdana"/>
          <w:bCs/>
          <w:sz w:val="22"/>
          <w:szCs w:val="22"/>
          <w:lang w:val="nl-NL"/>
        </w:rPr>
        <w:t>en minder complex merkenrecht binnen de Europese Unie</w:t>
      </w:r>
      <w:r w:rsidRPr="00CE5E1B">
        <w:rPr>
          <w:rFonts w:ascii="Verdana" w:hAnsi="Verdana"/>
          <w:bCs/>
          <w:sz w:val="22"/>
          <w:szCs w:val="22"/>
          <w:lang w:val="nl-NL"/>
        </w:rPr>
        <w:t>.</w:t>
      </w:r>
      <w:r w:rsidR="00767638">
        <w:rPr>
          <w:rStyle w:val="Voetnootmarkering"/>
          <w:rFonts w:ascii="Verdana" w:hAnsi="Verdana"/>
          <w:bCs/>
          <w:sz w:val="22"/>
          <w:szCs w:val="22"/>
          <w:lang w:val="nl-NL"/>
        </w:rPr>
        <w:footnoteReference w:id="60"/>
      </w:r>
      <w:r w:rsidR="00CE5E1B">
        <w:rPr>
          <w:rFonts w:ascii="Verdana" w:hAnsi="Verdana"/>
          <w:bCs/>
          <w:sz w:val="22"/>
          <w:szCs w:val="22"/>
          <w:lang w:val="nl-NL"/>
        </w:rPr>
        <w:t xml:space="preserve"> </w:t>
      </w:r>
      <w:r w:rsidR="008C3558">
        <w:rPr>
          <w:rFonts w:ascii="Verdana" w:hAnsi="Verdana"/>
          <w:bCs/>
          <w:sz w:val="22"/>
          <w:szCs w:val="22"/>
          <w:lang w:val="nl-NL"/>
        </w:rPr>
        <w:t xml:space="preserve">De </w:t>
      </w:r>
      <w:r w:rsidR="008C3558" w:rsidRPr="00CE5E1B">
        <w:rPr>
          <w:rFonts w:ascii="Verdana" w:hAnsi="Verdana"/>
          <w:bCs/>
          <w:sz w:val="22"/>
          <w:szCs w:val="22"/>
          <w:lang w:val="nl-NL"/>
        </w:rPr>
        <w:t>Verordening (EU) 2015/2424</w:t>
      </w:r>
      <w:r w:rsidR="008C3558">
        <w:rPr>
          <w:rFonts w:ascii="Verdana" w:hAnsi="Verdana"/>
          <w:bCs/>
          <w:sz w:val="22"/>
          <w:szCs w:val="22"/>
          <w:lang w:val="nl-NL"/>
        </w:rPr>
        <w:t xml:space="preserve"> trad in werking op 23 maart 2016. Een groot aantal van de artikelen uit de verordening waren pas van toepassing vanaf 1 oktober 2017, zoals artikel 4 van de eerdergenoemde verordening.</w:t>
      </w:r>
      <w:r w:rsidR="00767638">
        <w:rPr>
          <w:rStyle w:val="Voetnootmarkering"/>
          <w:rFonts w:ascii="Verdana" w:hAnsi="Verdana"/>
          <w:bCs/>
          <w:sz w:val="22"/>
          <w:szCs w:val="22"/>
          <w:lang w:val="nl-NL"/>
        </w:rPr>
        <w:footnoteReference w:id="61"/>
      </w:r>
      <w:r w:rsidR="008C3558">
        <w:rPr>
          <w:rFonts w:ascii="Verdana" w:hAnsi="Verdana"/>
          <w:bCs/>
          <w:sz w:val="22"/>
          <w:szCs w:val="22"/>
          <w:lang w:val="nl-NL"/>
        </w:rPr>
        <w:t xml:space="preserve"> In sub b van dit artikel is bepaald dat Uniemerken gevormd kunnen worden door alle tekens, mits deze in het register van </w:t>
      </w:r>
      <w:r w:rsidR="00A11A83">
        <w:rPr>
          <w:rFonts w:ascii="Verdana" w:hAnsi="Verdana"/>
          <w:bCs/>
          <w:sz w:val="22"/>
          <w:szCs w:val="22"/>
          <w:lang w:val="nl-NL"/>
        </w:rPr>
        <w:t xml:space="preserve">de </w:t>
      </w:r>
      <w:r w:rsidR="008C3558">
        <w:rPr>
          <w:rFonts w:ascii="Verdana" w:hAnsi="Verdana"/>
          <w:bCs/>
          <w:sz w:val="22"/>
          <w:szCs w:val="22"/>
          <w:lang w:val="nl-NL"/>
        </w:rPr>
        <w:t xml:space="preserve">Uniemerken moeten kunnen </w:t>
      </w:r>
      <w:r w:rsidR="00A11A83">
        <w:rPr>
          <w:rFonts w:ascii="Verdana" w:hAnsi="Verdana"/>
          <w:bCs/>
          <w:sz w:val="22"/>
          <w:szCs w:val="22"/>
          <w:lang w:val="nl-NL"/>
        </w:rPr>
        <w:t xml:space="preserve">worden </w:t>
      </w:r>
      <w:r w:rsidR="008C3558">
        <w:rPr>
          <w:rFonts w:ascii="Verdana" w:hAnsi="Verdana"/>
          <w:bCs/>
          <w:sz w:val="22"/>
          <w:szCs w:val="22"/>
          <w:lang w:val="nl-NL"/>
        </w:rPr>
        <w:t>weergegeven op een wijze die de Europese autoriteiten en het publiek in staat stelt de tekens van de houder de verleende bescherming duidelijk en nauwkeuring vas</w:t>
      </w:r>
      <w:r w:rsidR="00A11A83">
        <w:rPr>
          <w:rFonts w:ascii="Verdana" w:hAnsi="Verdana"/>
          <w:bCs/>
          <w:sz w:val="22"/>
          <w:szCs w:val="22"/>
          <w:lang w:val="nl-NL"/>
        </w:rPr>
        <w:t>tstelt</w:t>
      </w:r>
      <w:r w:rsidR="008C3558">
        <w:rPr>
          <w:rFonts w:ascii="Verdana" w:hAnsi="Verdana"/>
          <w:bCs/>
          <w:sz w:val="22"/>
          <w:szCs w:val="22"/>
          <w:lang w:val="nl-NL"/>
        </w:rPr>
        <w:t xml:space="preserve">. </w:t>
      </w:r>
      <w:r w:rsidR="00384226">
        <w:rPr>
          <w:rFonts w:ascii="Verdana" w:hAnsi="Verdana"/>
          <w:bCs/>
          <w:sz w:val="22"/>
          <w:szCs w:val="22"/>
          <w:lang w:val="nl-NL"/>
        </w:rPr>
        <w:t xml:space="preserve">Het oorspronkelijke vereiste van grafische voorstelling </w:t>
      </w:r>
      <w:r w:rsidR="0096099B">
        <w:rPr>
          <w:rFonts w:ascii="Verdana" w:hAnsi="Verdana"/>
          <w:bCs/>
          <w:sz w:val="22"/>
          <w:szCs w:val="22"/>
          <w:lang w:val="nl-NL"/>
        </w:rPr>
        <w:t xml:space="preserve">is </w:t>
      </w:r>
      <w:r w:rsidR="00384226">
        <w:rPr>
          <w:rFonts w:ascii="Verdana" w:hAnsi="Verdana"/>
          <w:bCs/>
          <w:sz w:val="22"/>
          <w:szCs w:val="22"/>
          <w:lang w:val="nl-NL"/>
        </w:rPr>
        <w:t>vervangen door h</w:t>
      </w:r>
      <w:r w:rsidR="00767638">
        <w:rPr>
          <w:rFonts w:ascii="Verdana" w:hAnsi="Verdana"/>
          <w:bCs/>
          <w:sz w:val="22"/>
          <w:szCs w:val="22"/>
          <w:lang w:val="nl-NL"/>
        </w:rPr>
        <w:t>et nieuwe vereiste om een teken</w:t>
      </w:r>
      <w:r w:rsidR="00384226">
        <w:rPr>
          <w:rFonts w:ascii="Verdana" w:hAnsi="Verdana"/>
          <w:bCs/>
          <w:sz w:val="22"/>
          <w:szCs w:val="22"/>
          <w:lang w:val="nl-NL"/>
        </w:rPr>
        <w:t xml:space="preserve"> een Uniemerk te kunnen laten vormen door </w:t>
      </w:r>
      <w:r w:rsidR="00767638">
        <w:rPr>
          <w:rFonts w:ascii="Verdana" w:hAnsi="Verdana"/>
          <w:bCs/>
          <w:sz w:val="22"/>
          <w:szCs w:val="22"/>
          <w:lang w:val="nl-NL"/>
        </w:rPr>
        <w:t>de</w:t>
      </w:r>
      <w:r w:rsidR="00384226">
        <w:rPr>
          <w:rFonts w:ascii="Verdana" w:hAnsi="Verdana"/>
          <w:bCs/>
          <w:sz w:val="22"/>
          <w:szCs w:val="22"/>
          <w:lang w:val="nl-NL"/>
        </w:rPr>
        <w:t xml:space="preserve">ze te kunnen deponeren in het register van het EUIPO. </w:t>
      </w:r>
      <w:r w:rsidR="0067005A">
        <w:rPr>
          <w:rFonts w:ascii="Verdana" w:hAnsi="Verdana"/>
          <w:bCs/>
          <w:sz w:val="22"/>
          <w:szCs w:val="22"/>
          <w:lang w:val="nl-NL"/>
        </w:rPr>
        <w:t xml:space="preserve">De verandering van dit vereiste komt voort uit </w:t>
      </w:r>
      <w:r w:rsidR="00A11A83">
        <w:rPr>
          <w:rFonts w:ascii="Verdana" w:hAnsi="Verdana"/>
          <w:bCs/>
          <w:sz w:val="22"/>
          <w:szCs w:val="22"/>
          <w:lang w:val="nl-NL"/>
        </w:rPr>
        <w:t xml:space="preserve">de </w:t>
      </w:r>
      <w:r w:rsidR="00620E6F">
        <w:rPr>
          <w:rFonts w:ascii="Verdana" w:hAnsi="Verdana"/>
          <w:bCs/>
          <w:sz w:val="22"/>
          <w:szCs w:val="22"/>
          <w:lang w:val="nl-NL"/>
        </w:rPr>
        <w:t xml:space="preserve">behoefte om in te spelen op het </w:t>
      </w:r>
      <w:r w:rsidR="00620E6F">
        <w:rPr>
          <w:rFonts w:ascii="Verdana" w:hAnsi="Verdana"/>
          <w:bCs/>
          <w:sz w:val="22"/>
          <w:szCs w:val="22"/>
          <w:lang w:val="nl-NL"/>
        </w:rPr>
        <w:lastRenderedPageBreak/>
        <w:t>internettijdperk.</w:t>
      </w:r>
      <w:r w:rsidR="0096099B">
        <w:rPr>
          <w:rFonts w:ascii="Verdana" w:hAnsi="Verdana"/>
          <w:bCs/>
          <w:sz w:val="22"/>
          <w:szCs w:val="22"/>
          <w:lang w:val="nl-NL"/>
        </w:rPr>
        <w:t xml:space="preserve"> Daarnaast wordt er door deze verandering ook toegekomen aan de verwachtingen en behoeften van het bedrijfsleven dat ook afgelopen jaren vooruitgang heeft geboekt op het gebied van technologie.</w:t>
      </w:r>
      <w:r w:rsidR="005D2D01">
        <w:rPr>
          <w:rStyle w:val="Voetnootmarkering"/>
          <w:rFonts w:ascii="Verdana" w:hAnsi="Verdana"/>
          <w:bCs/>
          <w:sz w:val="22"/>
          <w:szCs w:val="22"/>
          <w:lang w:val="nl-NL"/>
        </w:rPr>
        <w:footnoteReference w:id="62"/>
      </w:r>
      <w:r w:rsidR="0096099B">
        <w:rPr>
          <w:rFonts w:ascii="Verdana" w:hAnsi="Verdana"/>
          <w:bCs/>
          <w:sz w:val="22"/>
          <w:szCs w:val="22"/>
          <w:lang w:val="nl-NL"/>
        </w:rPr>
        <w:t xml:space="preserve"> </w:t>
      </w:r>
      <w:r w:rsidR="00620E6F">
        <w:rPr>
          <w:rFonts w:ascii="Verdana" w:hAnsi="Verdana"/>
          <w:bCs/>
          <w:sz w:val="22"/>
          <w:szCs w:val="22"/>
          <w:lang w:val="nl-NL"/>
        </w:rPr>
        <w:t xml:space="preserve"> </w:t>
      </w:r>
    </w:p>
    <w:p w:rsidR="0025018B" w:rsidRDefault="0025018B" w:rsidP="00AA2C09">
      <w:pPr>
        <w:spacing w:line="360" w:lineRule="auto"/>
        <w:rPr>
          <w:rFonts w:ascii="Verdana" w:hAnsi="Verdana"/>
          <w:bCs/>
          <w:sz w:val="22"/>
          <w:szCs w:val="22"/>
          <w:lang w:val="nl-NL"/>
        </w:rPr>
      </w:pPr>
    </w:p>
    <w:p w:rsidR="00FE25AF" w:rsidRDefault="00816871" w:rsidP="00AA2C09">
      <w:pPr>
        <w:spacing w:line="360" w:lineRule="auto"/>
        <w:rPr>
          <w:rFonts w:ascii="Verdana" w:hAnsi="Verdana" w:cs="Times"/>
          <w:color w:val="262626"/>
          <w:sz w:val="22"/>
          <w:szCs w:val="22"/>
          <w:lang w:val="nl-NL"/>
        </w:rPr>
      </w:pPr>
      <w:r w:rsidRPr="00816871">
        <w:rPr>
          <w:rFonts w:ascii="Verdana" w:hAnsi="Verdana" w:cs="Times"/>
          <w:color w:val="262626"/>
          <w:sz w:val="22"/>
          <w:szCs w:val="22"/>
          <w:lang w:val="nl-NL"/>
        </w:rPr>
        <w:t>De hierboven beschreven</w:t>
      </w:r>
      <w:r w:rsidR="0096099B" w:rsidRPr="00816871">
        <w:rPr>
          <w:rFonts w:ascii="Verdana" w:hAnsi="Verdana" w:cs="Times"/>
          <w:color w:val="262626"/>
          <w:sz w:val="22"/>
          <w:szCs w:val="22"/>
          <w:lang w:val="nl-NL"/>
        </w:rPr>
        <w:t xml:space="preserve"> ingrijpend</w:t>
      </w:r>
      <w:r w:rsidRPr="00816871">
        <w:rPr>
          <w:rFonts w:ascii="Verdana" w:hAnsi="Verdana" w:cs="Times"/>
          <w:color w:val="262626"/>
          <w:sz w:val="22"/>
          <w:szCs w:val="22"/>
          <w:lang w:val="nl-NL"/>
        </w:rPr>
        <w:t xml:space="preserve">e verandering in de wet- en regelgeving werd </w:t>
      </w:r>
      <w:r w:rsidR="00767638">
        <w:rPr>
          <w:rFonts w:ascii="Verdana" w:hAnsi="Verdana" w:cs="Times"/>
          <w:color w:val="262626"/>
          <w:sz w:val="22"/>
          <w:szCs w:val="22"/>
          <w:lang w:val="nl-NL"/>
        </w:rPr>
        <w:t xml:space="preserve">vervolgens </w:t>
      </w:r>
      <w:r w:rsidRPr="00816871">
        <w:rPr>
          <w:rFonts w:ascii="Verdana" w:hAnsi="Verdana" w:cs="Times"/>
          <w:color w:val="262626"/>
          <w:sz w:val="22"/>
          <w:szCs w:val="22"/>
          <w:lang w:val="nl-NL"/>
        </w:rPr>
        <w:t>gecodificeerd in Verordening (EU) 2017/</w:t>
      </w:r>
      <w:r w:rsidR="00767638">
        <w:rPr>
          <w:rFonts w:ascii="Verdana" w:hAnsi="Verdana" w:cs="Times"/>
          <w:color w:val="262626"/>
          <w:sz w:val="22"/>
          <w:szCs w:val="22"/>
          <w:lang w:val="nl-NL"/>
        </w:rPr>
        <w:t>1001 van het Europese Parlement</w:t>
      </w:r>
      <w:r w:rsidRPr="00816871">
        <w:rPr>
          <w:rFonts w:ascii="Verdana" w:hAnsi="Verdana" w:cs="Times"/>
          <w:color w:val="262626"/>
          <w:sz w:val="22"/>
          <w:szCs w:val="22"/>
          <w:lang w:val="nl-NL"/>
        </w:rPr>
        <w:t xml:space="preserve"> en de Raad van de Europese Unie. In artikel 212 </w:t>
      </w:r>
      <w:r w:rsidR="00767638">
        <w:rPr>
          <w:rFonts w:ascii="Verdana" w:hAnsi="Verdana" w:cs="Times"/>
          <w:color w:val="262626"/>
          <w:sz w:val="22"/>
          <w:szCs w:val="22"/>
          <w:lang w:val="nl-NL"/>
        </w:rPr>
        <w:t xml:space="preserve">van deze verordening </w:t>
      </w:r>
      <w:r w:rsidRPr="00816871">
        <w:rPr>
          <w:rFonts w:ascii="Verdana" w:hAnsi="Verdana" w:cs="Times"/>
          <w:color w:val="262626"/>
          <w:sz w:val="22"/>
          <w:szCs w:val="22"/>
          <w:lang w:val="nl-NL"/>
        </w:rPr>
        <w:t>we</w:t>
      </w:r>
      <w:r w:rsidR="00767638">
        <w:rPr>
          <w:rFonts w:ascii="Verdana" w:hAnsi="Verdana" w:cs="Times"/>
          <w:color w:val="262626"/>
          <w:sz w:val="22"/>
          <w:szCs w:val="22"/>
          <w:lang w:val="nl-NL"/>
        </w:rPr>
        <w:t xml:space="preserve">rd bepaald dat de bepalingen </w:t>
      </w:r>
      <w:r w:rsidRPr="00816871">
        <w:rPr>
          <w:rFonts w:ascii="Verdana" w:hAnsi="Verdana" w:cs="Times"/>
          <w:color w:val="262626"/>
          <w:sz w:val="22"/>
          <w:szCs w:val="22"/>
          <w:lang w:val="nl-NL"/>
        </w:rPr>
        <w:t xml:space="preserve">van de hiervoor genoemde verordening in werking zullen treden vanaf 1 oktober 2017. Het verschil met Verordening (EU) 2015/2424 is dat Verordening (EU) 2017/1001 verbindend is in al haar onderdelen en rechtstreeks van toepassing </w:t>
      </w:r>
      <w:r w:rsidR="00A11A83">
        <w:rPr>
          <w:rFonts w:ascii="Verdana" w:hAnsi="Verdana" w:cs="Times"/>
          <w:color w:val="262626"/>
          <w:sz w:val="22"/>
          <w:szCs w:val="22"/>
          <w:lang w:val="nl-NL"/>
        </w:rPr>
        <w:t>is</w:t>
      </w:r>
      <w:r w:rsidRPr="00816871">
        <w:rPr>
          <w:rFonts w:ascii="Verdana" w:hAnsi="Verdana" w:cs="Times"/>
          <w:color w:val="262626"/>
          <w:sz w:val="22"/>
          <w:szCs w:val="22"/>
          <w:lang w:val="nl-NL"/>
        </w:rPr>
        <w:t xml:space="preserve"> in elke lidstaat van de Europese Unie.</w:t>
      </w:r>
      <w:r>
        <w:rPr>
          <w:rStyle w:val="Voetnootmarkering"/>
          <w:rFonts w:ascii="Verdana" w:hAnsi="Verdana" w:cs="Times"/>
          <w:color w:val="262626"/>
          <w:sz w:val="22"/>
          <w:szCs w:val="22"/>
          <w:lang w:val="nl-NL"/>
        </w:rPr>
        <w:footnoteReference w:id="63"/>
      </w:r>
      <w:r w:rsidRPr="00816871">
        <w:rPr>
          <w:rFonts w:ascii="Verdana" w:hAnsi="Verdana" w:cs="Times"/>
          <w:color w:val="262626"/>
          <w:sz w:val="22"/>
          <w:szCs w:val="22"/>
          <w:lang w:val="nl-NL"/>
        </w:rPr>
        <w:t xml:space="preserve"> </w:t>
      </w:r>
      <w:r>
        <w:rPr>
          <w:rFonts w:ascii="Verdana" w:hAnsi="Verdana" w:cs="Times"/>
          <w:color w:val="262626"/>
          <w:sz w:val="22"/>
          <w:szCs w:val="22"/>
          <w:lang w:val="nl-NL"/>
        </w:rPr>
        <w:t xml:space="preserve">Verordening (EU) 2015/2424 is dan ook na de inwerkingtreding van Verordening (EU) 2017/1001 ingetrokken en vervolgens zal deze laatst genoemde verordening de Europese Unie </w:t>
      </w:r>
      <w:r w:rsidR="00767638">
        <w:rPr>
          <w:rFonts w:ascii="Verdana" w:hAnsi="Verdana" w:cs="Times"/>
          <w:color w:val="262626"/>
          <w:sz w:val="22"/>
          <w:szCs w:val="22"/>
          <w:lang w:val="nl-NL"/>
        </w:rPr>
        <w:t xml:space="preserve">de </w:t>
      </w:r>
      <w:r>
        <w:rPr>
          <w:rFonts w:ascii="Verdana" w:hAnsi="Verdana" w:cs="Times"/>
          <w:color w:val="262626"/>
          <w:sz w:val="22"/>
          <w:szCs w:val="22"/>
          <w:lang w:val="nl-NL"/>
        </w:rPr>
        <w:t>geldende regelgeving zijn op het gebied van het Uniemerk.</w:t>
      </w:r>
      <w:r>
        <w:rPr>
          <w:rStyle w:val="Voetnootmarkering"/>
          <w:rFonts w:ascii="Verdana" w:hAnsi="Verdana" w:cs="Times"/>
          <w:color w:val="262626"/>
          <w:sz w:val="22"/>
          <w:szCs w:val="22"/>
          <w:lang w:val="nl-NL"/>
        </w:rPr>
        <w:footnoteReference w:id="64"/>
      </w:r>
      <w:r w:rsidR="00EE2393">
        <w:rPr>
          <w:rFonts w:ascii="Verdana" w:hAnsi="Verdana" w:cs="Times"/>
          <w:color w:val="262626"/>
          <w:sz w:val="22"/>
          <w:szCs w:val="22"/>
          <w:lang w:val="nl-NL"/>
        </w:rPr>
        <w:t xml:space="preserve"> </w:t>
      </w:r>
      <w:r w:rsidR="009A7A4C">
        <w:rPr>
          <w:rFonts w:ascii="Verdana" w:hAnsi="Verdana" w:cs="Times"/>
          <w:color w:val="262626"/>
          <w:sz w:val="22"/>
          <w:szCs w:val="22"/>
          <w:lang w:val="nl-NL"/>
        </w:rPr>
        <w:t xml:space="preserve">In artikel 4 sub b </w:t>
      </w:r>
      <w:proofErr w:type="spellStart"/>
      <w:r w:rsidR="009A7A4C">
        <w:rPr>
          <w:rFonts w:ascii="Verdana" w:hAnsi="Verdana" w:cs="Times"/>
          <w:color w:val="262626"/>
          <w:sz w:val="22"/>
          <w:szCs w:val="22"/>
          <w:lang w:val="nl-NL"/>
        </w:rPr>
        <w:t>UMVo</w:t>
      </w:r>
      <w:proofErr w:type="spellEnd"/>
      <w:r w:rsidR="009A7A4C">
        <w:rPr>
          <w:rFonts w:ascii="Verdana" w:hAnsi="Verdana" w:cs="Times"/>
          <w:color w:val="262626"/>
          <w:sz w:val="22"/>
          <w:szCs w:val="22"/>
          <w:lang w:val="nl-NL"/>
        </w:rPr>
        <w:t xml:space="preserve"> </w:t>
      </w:r>
      <w:r w:rsidR="00767638">
        <w:rPr>
          <w:rFonts w:ascii="Verdana" w:hAnsi="Verdana" w:cs="Times"/>
          <w:color w:val="262626"/>
          <w:sz w:val="22"/>
          <w:szCs w:val="22"/>
          <w:lang w:val="nl-NL"/>
        </w:rPr>
        <w:t xml:space="preserve">is </w:t>
      </w:r>
      <w:r w:rsidR="009A7A4C">
        <w:rPr>
          <w:rFonts w:ascii="Verdana" w:hAnsi="Verdana" w:cs="Times"/>
          <w:color w:val="262626"/>
          <w:sz w:val="22"/>
          <w:szCs w:val="22"/>
          <w:lang w:val="nl-NL"/>
        </w:rPr>
        <w:t xml:space="preserve">hetzelfde bepaald als in artikel 4 sub b van Verordening (EU) 2015/2424. </w:t>
      </w:r>
      <w:r w:rsidR="00767638">
        <w:rPr>
          <w:rFonts w:ascii="Verdana" w:hAnsi="Verdana" w:cs="Times"/>
          <w:color w:val="262626"/>
          <w:sz w:val="22"/>
          <w:szCs w:val="22"/>
          <w:lang w:val="nl-NL"/>
        </w:rPr>
        <w:t xml:space="preserve">In de </w:t>
      </w:r>
      <w:proofErr w:type="spellStart"/>
      <w:r w:rsidR="00767638">
        <w:rPr>
          <w:rFonts w:ascii="Verdana" w:hAnsi="Verdana" w:cs="Times"/>
          <w:color w:val="262626"/>
          <w:sz w:val="22"/>
          <w:szCs w:val="22"/>
          <w:lang w:val="nl-NL"/>
        </w:rPr>
        <w:t>UMVo</w:t>
      </w:r>
      <w:proofErr w:type="spellEnd"/>
      <w:r w:rsidR="00767638">
        <w:rPr>
          <w:rFonts w:ascii="Verdana" w:hAnsi="Verdana" w:cs="Times"/>
          <w:color w:val="262626"/>
          <w:sz w:val="22"/>
          <w:szCs w:val="22"/>
          <w:lang w:val="nl-NL"/>
        </w:rPr>
        <w:t xml:space="preserve"> is ook het woord ‘kleuren’ toegevoegd, naast alle andere tekens die in het bijzonder een Uniemerk kunnen vormen. </w:t>
      </w:r>
      <w:r w:rsidR="009A7A4C">
        <w:rPr>
          <w:rFonts w:ascii="Verdana" w:hAnsi="Verdana" w:cs="Times"/>
          <w:color w:val="262626"/>
          <w:sz w:val="22"/>
          <w:szCs w:val="22"/>
          <w:lang w:val="nl-NL"/>
        </w:rPr>
        <w:t xml:space="preserve">Deze verandering van de wet- en regelgeving </w:t>
      </w:r>
      <w:r w:rsidR="00A11A83">
        <w:rPr>
          <w:rFonts w:ascii="Verdana" w:hAnsi="Verdana" w:cs="Times"/>
          <w:color w:val="262626"/>
          <w:sz w:val="22"/>
          <w:szCs w:val="22"/>
          <w:lang w:val="nl-NL"/>
        </w:rPr>
        <w:t xml:space="preserve">in de </w:t>
      </w:r>
      <w:r w:rsidR="009A7A4C">
        <w:rPr>
          <w:rFonts w:ascii="Verdana" w:hAnsi="Verdana" w:cs="Times"/>
          <w:color w:val="262626"/>
          <w:sz w:val="22"/>
          <w:szCs w:val="22"/>
          <w:lang w:val="nl-NL"/>
        </w:rPr>
        <w:t>afgelopen jaren heeft gezorgd voor het vereiste z</w:t>
      </w:r>
      <w:r w:rsidR="00F26115">
        <w:rPr>
          <w:rFonts w:ascii="Verdana" w:hAnsi="Verdana" w:cs="Times"/>
          <w:color w:val="262626"/>
          <w:sz w:val="22"/>
          <w:szCs w:val="22"/>
          <w:lang w:val="nl-NL"/>
        </w:rPr>
        <w:t>oals is weergegeven in figuur 17</w:t>
      </w:r>
      <w:r w:rsidR="009A7A4C">
        <w:rPr>
          <w:rFonts w:ascii="Verdana" w:hAnsi="Verdana" w:cs="Times"/>
          <w:color w:val="262626"/>
          <w:sz w:val="22"/>
          <w:szCs w:val="22"/>
          <w:lang w:val="nl-NL"/>
        </w:rPr>
        <w:t>.</w:t>
      </w:r>
    </w:p>
    <w:p w:rsidR="0025018B" w:rsidRDefault="00D0336F" w:rsidP="00AA2C09">
      <w:pPr>
        <w:spacing w:line="360" w:lineRule="auto"/>
        <w:rPr>
          <w:rFonts w:ascii="Verdana" w:hAnsi="Verdana"/>
          <w:bCs/>
          <w:sz w:val="22"/>
          <w:szCs w:val="22"/>
          <w:lang w:val="nl-NL"/>
        </w:rPr>
      </w:pPr>
      <w:r w:rsidRPr="001A66AB">
        <w:rPr>
          <w:rFonts w:ascii="Verdana" w:hAnsi="Verdana"/>
          <w:noProof/>
          <w:sz w:val="22"/>
          <w:szCs w:val="22"/>
          <w:lang w:val="en-US"/>
        </w:rPr>
        <w:drawing>
          <wp:inline distT="0" distB="0" distL="0" distR="0">
            <wp:extent cx="4328834" cy="2106202"/>
            <wp:effectExtent l="19050" t="19050" r="14605" b="27940"/>
            <wp:docPr id="16" name="Picture 1" descr="Description: Macintosh HD:Users:romyoverdevest:Desktop:Schermafbeelding 2018-04-25 om 21.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romyoverdevest:Desktop:Schermafbeelding 2018-04-25 om 21.45.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5768" cy="2109576"/>
                    </a:xfrm>
                    <a:prstGeom prst="rect">
                      <a:avLst/>
                    </a:prstGeom>
                    <a:noFill/>
                    <a:ln w="9525" cmpd="sng">
                      <a:solidFill>
                        <a:schemeClr val="accent1"/>
                      </a:solidFill>
                      <a:miter lim="800000"/>
                      <a:headEnd/>
                      <a:tailEnd/>
                    </a:ln>
                    <a:effectLst/>
                  </pic:spPr>
                </pic:pic>
              </a:graphicData>
            </a:graphic>
          </wp:inline>
        </w:drawing>
      </w:r>
    </w:p>
    <w:p w:rsidR="004326D2" w:rsidRPr="00F26115" w:rsidRDefault="00F26115" w:rsidP="00AA2C09">
      <w:pPr>
        <w:spacing w:line="360" w:lineRule="auto"/>
        <w:rPr>
          <w:rFonts w:ascii="Verdana" w:hAnsi="Verdana"/>
          <w:bCs/>
          <w:sz w:val="22"/>
          <w:szCs w:val="22"/>
          <w:lang w:val="nl-NL"/>
        </w:rPr>
      </w:pPr>
      <w:r>
        <w:rPr>
          <w:rFonts w:ascii="Verdana" w:hAnsi="Verdana"/>
          <w:bCs/>
          <w:i/>
          <w:sz w:val="22"/>
          <w:szCs w:val="22"/>
          <w:lang w:val="nl-NL"/>
        </w:rPr>
        <w:t>Figuur 17</w:t>
      </w:r>
      <w:r w:rsidR="009A7A4C" w:rsidRPr="0073400A">
        <w:rPr>
          <w:rFonts w:ascii="Verdana" w:hAnsi="Verdana"/>
          <w:bCs/>
          <w:i/>
          <w:sz w:val="22"/>
          <w:szCs w:val="22"/>
          <w:lang w:val="nl-NL"/>
        </w:rPr>
        <w:t xml:space="preserve"> – De verandering van het vereiste van grafische voorstelling</w:t>
      </w:r>
      <w:r w:rsidR="0051133E" w:rsidRPr="0073400A">
        <w:rPr>
          <w:rStyle w:val="Voetnootmarkering"/>
          <w:rFonts w:ascii="Verdana" w:hAnsi="Verdana"/>
          <w:bCs/>
          <w:i/>
          <w:sz w:val="22"/>
          <w:szCs w:val="22"/>
          <w:lang w:val="nl-NL"/>
        </w:rPr>
        <w:footnoteReference w:id="65"/>
      </w:r>
    </w:p>
    <w:p w:rsidR="0025018B" w:rsidRDefault="0025018B" w:rsidP="00AA2C09">
      <w:pPr>
        <w:spacing w:line="360" w:lineRule="auto"/>
        <w:rPr>
          <w:rFonts w:ascii="Verdana" w:hAnsi="Verdana"/>
          <w:bCs/>
          <w:sz w:val="22"/>
          <w:szCs w:val="22"/>
          <w:u w:val="single"/>
          <w:lang w:val="nl-NL"/>
        </w:rPr>
      </w:pPr>
    </w:p>
    <w:p w:rsidR="004326D2" w:rsidRPr="0051133E" w:rsidRDefault="0051133E" w:rsidP="00AA2C09">
      <w:pPr>
        <w:spacing w:line="360" w:lineRule="auto"/>
        <w:rPr>
          <w:rFonts w:ascii="Verdana" w:hAnsi="Verdana"/>
          <w:bCs/>
          <w:sz w:val="22"/>
          <w:szCs w:val="22"/>
          <w:u w:val="single"/>
          <w:lang w:val="nl-NL"/>
        </w:rPr>
      </w:pPr>
      <w:r w:rsidRPr="0051133E">
        <w:rPr>
          <w:rFonts w:ascii="Verdana" w:hAnsi="Verdana"/>
          <w:bCs/>
          <w:sz w:val="22"/>
          <w:szCs w:val="22"/>
          <w:u w:val="single"/>
          <w:lang w:val="nl-NL"/>
        </w:rPr>
        <w:t xml:space="preserve">§ 2.3.3 Tussenconclusie </w:t>
      </w:r>
    </w:p>
    <w:p w:rsidR="004326D2" w:rsidRDefault="00215BA0" w:rsidP="00AA2C09">
      <w:pPr>
        <w:spacing w:line="360" w:lineRule="auto"/>
        <w:rPr>
          <w:rFonts w:ascii="Verdana" w:hAnsi="Verdana"/>
          <w:bCs/>
          <w:sz w:val="22"/>
          <w:szCs w:val="22"/>
          <w:lang w:val="nl-NL"/>
        </w:rPr>
      </w:pPr>
      <w:r>
        <w:rPr>
          <w:rFonts w:ascii="Verdana" w:hAnsi="Verdana"/>
          <w:bCs/>
          <w:sz w:val="22"/>
          <w:szCs w:val="22"/>
          <w:lang w:val="nl-NL"/>
        </w:rPr>
        <w:t xml:space="preserve">Het oorspronkelijke vereiste van grafische voorstelling is door het van kracht gaan van Verordening (EU) 2015/2424 komen te vervallen. Vanaf 1 oktober 2017 dient een Uniemerk in het register van het EUIPO weergegeven te kunnen worden voordat het geregistreerd kan worden. Daarnaast dient het Uniemerk op een dusdanige duidelijke en nauwkeurige wijze weergegeven te kunnen worden voor de bevoegde autoriteiten en het publiek, voordat het Uniemerk bescherming kan genieten. </w:t>
      </w:r>
    </w:p>
    <w:p w:rsidR="004326D2" w:rsidRDefault="004326D2"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7D57E1" w:rsidRDefault="007D57E1" w:rsidP="00AA2C09">
      <w:pPr>
        <w:spacing w:line="360" w:lineRule="auto"/>
        <w:rPr>
          <w:rFonts w:ascii="Verdana" w:hAnsi="Verdana"/>
          <w:bCs/>
          <w:sz w:val="22"/>
          <w:szCs w:val="22"/>
          <w:lang w:val="nl-NL"/>
        </w:rPr>
      </w:pPr>
    </w:p>
    <w:p w:rsidR="007D57E1" w:rsidRDefault="007D57E1" w:rsidP="00AA2C09">
      <w:pPr>
        <w:spacing w:line="360" w:lineRule="auto"/>
        <w:rPr>
          <w:rFonts w:ascii="Verdana" w:hAnsi="Verdana"/>
          <w:bCs/>
          <w:sz w:val="22"/>
          <w:szCs w:val="22"/>
          <w:lang w:val="nl-NL"/>
        </w:rPr>
      </w:pPr>
    </w:p>
    <w:p w:rsidR="004326D2" w:rsidRDefault="004326D2" w:rsidP="00AA2C09">
      <w:pPr>
        <w:spacing w:line="360" w:lineRule="auto"/>
        <w:rPr>
          <w:rFonts w:ascii="Verdana" w:hAnsi="Verdana"/>
          <w:bCs/>
          <w:sz w:val="22"/>
          <w:szCs w:val="22"/>
          <w:lang w:val="nl-NL"/>
        </w:rPr>
      </w:pPr>
    </w:p>
    <w:p w:rsidR="00FE25AF" w:rsidRDefault="00FE25AF"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515889" w:rsidRDefault="00515889" w:rsidP="00AA2C09">
      <w:pPr>
        <w:spacing w:line="360" w:lineRule="auto"/>
        <w:rPr>
          <w:rFonts w:ascii="Verdana" w:hAnsi="Verdana"/>
          <w:bCs/>
          <w:sz w:val="22"/>
          <w:szCs w:val="22"/>
          <w:lang w:val="nl-NL"/>
        </w:rPr>
      </w:pPr>
    </w:p>
    <w:p w:rsidR="00AF28C3" w:rsidRPr="00A06518" w:rsidRDefault="00AF28C3" w:rsidP="00AF28C3">
      <w:pPr>
        <w:rPr>
          <w:lang w:val="nl-NL"/>
        </w:rPr>
      </w:pPr>
    </w:p>
    <w:p w:rsidR="00791C85" w:rsidRPr="00CE5E1B" w:rsidRDefault="00791C85" w:rsidP="00791C85">
      <w:pPr>
        <w:pStyle w:val="Kop2"/>
        <w:rPr>
          <w:sz w:val="32"/>
          <w:szCs w:val="32"/>
          <w:lang w:val="nl-NL"/>
        </w:rPr>
      </w:pPr>
      <w:r w:rsidRPr="00CE5E1B">
        <w:rPr>
          <w:sz w:val="32"/>
          <w:szCs w:val="32"/>
          <w:lang w:val="nl-NL"/>
        </w:rPr>
        <w:lastRenderedPageBreak/>
        <w:t>§ 2.4 Het niet-traditionele merk</w:t>
      </w:r>
    </w:p>
    <w:p w:rsidR="00791C85" w:rsidRPr="00CE5E1B" w:rsidRDefault="00791C85" w:rsidP="00791C85">
      <w:pPr>
        <w:rPr>
          <w:rFonts w:ascii="Verdana" w:hAnsi="Verdana"/>
          <w:b/>
          <w:sz w:val="22"/>
          <w:szCs w:val="22"/>
          <w:lang w:val="nl-NL"/>
        </w:rPr>
      </w:pPr>
    </w:p>
    <w:p w:rsidR="009D5C12" w:rsidRPr="00FE25AF" w:rsidRDefault="00791C85" w:rsidP="00791C85">
      <w:pPr>
        <w:spacing w:line="360" w:lineRule="auto"/>
        <w:rPr>
          <w:rFonts w:ascii="Verdana" w:hAnsi="Verdana"/>
          <w:i/>
          <w:sz w:val="22"/>
          <w:szCs w:val="22"/>
          <w:lang w:val="nl-NL"/>
        </w:rPr>
      </w:pPr>
      <w:r w:rsidRPr="00FE25AF">
        <w:rPr>
          <w:rFonts w:ascii="Verdana" w:hAnsi="Verdana"/>
          <w:i/>
          <w:sz w:val="22"/>
          <w:szCs w:val="22"/>
          <w:lang w:val="nl-NL"/>
        </w:rPr>
        <w:t xml:space="preserve">Uit de vorige paragraaf blijkt dat het vereiste van grafische voorstelling is komen te vervallen. Dit vereiste is vervangen door een nieuw vereiste, waardoor het voor bepaalde soorten merken ook mogelijk is om een depot te doen bij het EUIPO. Hierdoor zullen deze soorten merken ook bescherming kunnen genieten. </w:t>
      </w:r>
      <w:r w:rsidR="009D5C12" w:rsidRPr="00FE25AF">
        <w:rPr>
          <w:rFonts w:ascii="Verdana" w:hAnsi="Verdana"/>
          <w:i/>
          <w:sz w:val="22"/>
          <w:szCs w:val="22"/>
          <w:lang w:val="nl-NL"/>
        </w:rPr>
        <w:t>Indien Starbucks besluit dat zij de geur van hun koffie of een reclamespotje merkenrechtelijk zouden willen beschermen dient er gekeken te worden naar de mogelijkheden hiertoe. Aan het nieuwe vereiste zitten voorwaarden voor een merkaanvraag waar Starbucks aan dient te voldoen voordat zij een geldig depot kunnen doen bij het EUIPO.</w:t>
      </w:r>
    </w:p>
    <w:p w:rsidR="00791C85" w:rsidRDefault="00791C85" w:rsidP="00791C85">
      <w:pPr>
        <w:rPr>
          <w:rFonts w:ascii="Verdana" w:hAnsi="Verdana"/>
          <w:sz w:val="22"/>
          <w:szCs w:val="22"/>
          <w:u w:val="single"/>
          <w:lang w:val="nl-NL"/>
        </w:rPr>
      </w:pPr>
    </w:p>
    <w:p w:rsidR="00FB7D73" w:rsidRDefault="00791C85" w:rsidP="00FB7D73">
      <w:pPr>
        <w:spacing w:line="360" w:lineRule="auto"/>
        <w:rPr>
          <w:rFonts w:ascii="Verdana" w:hAnsi="Verdana"/>
          <w:sz w:val="22"/>
          <w:szCs w:val="22"/>
          <w:u w:val="single"/>
          <w:lang w:val="nl-NL"/>
        </w:rPr>
      </w:pPr>
      <w:r w:rsidRPr="00CE5E1B">
        <w:rPr>
          <w:rFonts w:ascii="Verdana" w:hAnsi="Verdana"/>
          <w:sz w:val="22"/>
          <w:szCs w:val="22"/>
          <w:u w:val="single"/>
          <w:lang w:val="nl-NL"/>
        </w:rPr>
        <w:t>§ 2.4.1 Soorten niet-traditionele merken</w:t>
      </w:r>
    </w:p>
    <w:p w:rsidR="00791C85" w:rsidRPr="00FB7D73" w:rsidRDefault="00791C85" w:rsidP="00FB7D73">
      <w:pPr>
        <w:spacing w:line="360" w:lineRule="auto"/>
        <w:rPr>
          <w:rFonts w:ascii="Verdana" w:hAnsi="Verdana" w:hint="eastAsia"/>
          <w:sz w:val="22"/>
          <w:szCs w:val="22"/>
          <w:u w:val="single"/>
          <w:lang w:val="nl-NL"/>
        </w:rPr>
      </w:pPr>
      <w:r w:rsidRPr="001F3384">
        <w:rPr>
          <w:rFonts w:ascii="Verdana" w:hAnsi="Verdana"/>
          <w:sz w:val="22"/>
          <w:szCs w:val="22"/>
          <w:lang w:val="nl-NL"/>
        </w:rPr>
        <w:t xml:space="preserve">Binnen het merkenrecht zijn er veel soorten merken die voor bescherming in aanmerking kunnen komen. Vooral het beeldmerk, het woordmerk en het woordbeeldmerk worden in de praktijk veelal gedeponeerd. </w:t>
      </w:r>
      <w:r>
        <w:rPr>
          <w:rFonts w:ascii="Verdana" w:hAnsi="Verdana"/>
          <w:sz w:val="22"/>
          <w:szCs w:val="22"/>
          <w:lang w:val="nl-NL"/>
        </w:rPr>
        <w:t>De hiervoor genoemde soorten merken zullen vanaf nu worden aangeduid als de traditionele merksoorten.</w:t>
      </w:r>
      <w:r>
        <w:rPr>
          <w:rStyle w:val="Voetnootmarkering"/>
          <w:rFonts w:ascii="Verdana" w:hAnsi="Verdana"/>
          <w:sz w:val="22"/>
          <w:szCs w:val="22"/>
          <w:lang w:val="nl-NL"/>
        </w:rPr>
        <w:footnoteReference w:id="66"/>
      </w:r>
      <w:r>
        <w:rPr>
          <w:rFonts w:ascii="Verdana" w:hAnsi="Verdana"/>
          <w:sz w:val="22"/>
          <w:szCs w:val="22"/>
          <w:lang w:val="nl-NL"/>
        </w:rPr>
        <w:t xml:space="preserve"> </w:t>
      </w:r>
      <w:r w:rsidRPr="001F3384">
        <w:rPr>
          <w:rFonts w:ascii="Verdana" w:hAnsi="Verdana"/>
          <w:sz w:val="22"/>
          <w:szCs w:val="22"/>
          <w:lang w:val="nl-NL"/>
        </w:rPr>
        <w:t>Deze soorten merken worden indien zij voldoen aan de formele vereisten en absolute gronden ingeschreven in het EUIPO</w:t>
      </w:r>
      <w:r w:rsidR="00A11A83">
        <w:rPr>
          <w:rFonts w:ascii="Verdana" w:hAnsi="Verdana"/>
          <w:sz w:val="22"/>
          <w:szCs w:val="22"/>
          <w:lang w:val="nl-NL"/>
        </w:rPr>
        <w:t>-</w:t>
      </w:r>
      <w:r w:rsidRPr="001F3384">
        <w:rPr>
          <w:rFonts w:ascii="Verdana" w:hAnsi="Verdana"/>
          <w:sz w:val="22"/>
          <w:szCs w:val="22"/>
          <w:lang w:val="nl-NL"/>
        </w:rPr>
        <w:t xml:space="preserve"> register, waarna zij bescherming zullen krijgen in de aangevraagde klassen binnen de Europese Unie. Binnen de </w:t>
      </w:r>
      <w:proofErr w:type="spellStart"/>
      <w:r w:rsidRPr="001F3384">
        <w:rPr>
          <w:rFonts w:ascii="Verdana" w:hAnsi="Verdana"/>
          <w:sz w:val="22"/>
          <w:szCs w:val="22"/>
          <w:lang w:val="nl-NL"/>
        </w:rPr>
        <w:t>UMVo</w:t>
      </w:r>
      <w:proofErr w:type="spellEnd"/>
      <w:r w:rsidRPr="001F3384">
        <w:rPr>
          <w:rFonts w:ascii="Verdana" w:hAnsi="Verdana"/>
          <w:sz w:val="22"/>
          <w:szCs w:val="22"/>
          <w:lang w:val="nl-NL"/>
        </w:rPr>
        <w:t xml:space="preserve"> zijn ook de vereisten van het eerder aangehaalde </w:t>
      </w:r>
      <w:proofErr w:type="spellStart"/>
      <w:r w:rsidRPr="001F3384">
        <w:rPr>
          <w:rFonts w:ascii="Verdana" w:hAnsi="Verdana"/>
          <w:sz w:val="22"/>
          <w:szCs w:val="22"/>
          <w:lang w:val="nl-NL"/>
        </w:rPr>
        <w:t>Sieckmann</w:t>
      </w:r>
      <w:proofErr w:type="spellEnd"/>
      <w:r w:rsidRPr="001F3384">
        <w:rPr>
          <w:rFonts w:ascii="Verdana" w:hAnsi="Verdana"/>
          <w:sz w:val="22"/>
          <w:szCs w:val="22"/>
          <w:lang w:val="nl-NL"/>
        </w:rPr>
        <w:t>-arrest meegenomen.</w:t>
      </w:r>
      <w:r>
        <w:rPr>
          <w:rStyle w:val="Voetnootmarkering"/>
          <w:rFonts w:ascii="Verdana" w:hAnsi="Verdana"/>
          <w:sz w:val="22"/>
          <w:szCs w:val="22"/>
          <w:lang w:val="nl-NL"/>
        </w:rPr>
        <w:footnoteReference w:id="67"/>
      </w:r>
      <w:r w:rsidRPr="001F3384">
        <w:rPr>
          <w:rFonts w:ascii="Verdana" w:hAnsi="Verdana"/>
          <w:sz w:val="22"/>
          <w:szCs w:val="22"/>
          <w:lang w:val="nl-NL"/>
        </w:rPr>
        <w:t xml:space="preserve"> Er is in de considerans van </w:t>
      </w:r>
      <w:r>
        <w:rPr>
          <w:rFonts w:ascii="Verdana" w:hAnsi="Verdana"/>
          <w:sz w:val="22"/>
          <w:szCs w:val="22"/>
          <w:lang w:val="nl-NL"/>
        </w:rPr>
        <w:t xml:space="preserve">de </w:t>
      </w:r>
      <w:proofErr w:type="spellStart"/>
      <w:r>
        <w:rPr>
          <w:rFonts w:ascii="Verdana" w:hAnsi="Verdana"/>
          <w:sz w:val="22"/>
          <w:szCs w:val="22"/>
          <w:lang w:val="nl-NL"/>
        </w:rPr>
        <w:t>UMVo</w:t>
      </w:r>
      <w:proofErr w:type="spellEnd"/>
      <w:r>
        <w:rPr>
          <w:rFonts w:ascii="Verdana" w:hAnsi="Verdana"/>
          <w:sz w:val="22"/>
          <w:szCs w:val="22"/>
          <w:lang w:val="nl-NL"/>
        </w:rPr>
        <w:t xml:space="preserve"> het volgende bepaald: ‘e</w:t>
      </w:r>
      <w:r w:rsidRPr="001F3384">
        <w:rPr>
          <w:rFonts w:ascii="Verdana" w:hAnsi="Verdana"/>
          <w:sz w:val="22"/>
          <w:szCs w:val="22"/>
          <w:lang w:val="nl-NL"/>
        </w:rPr>
        <w:t>en teken moet in elke passende vorm kunnen worden weergegeven met algemeen beschikbare technologie, en dus niet noodzakelijk met grafische middelen, op voorwaarde dat het teken duidelijk, nauwkeurig, op zichzelf staand, gemakkelijk toegankelijk, begrijpe</w:t>
      </w:r>
      <w:r w:rsidR="00E32A68">
        <w:rPr>
          <w:rFonts w:ascii="Verdana" w:hAnsi="Verdana"/>
          <w:sz w:val="22"/>
          <w:szCs w:val="22"/>
          <w:lang w:val="nl-NL"/>
        </w:rPr>
        <w:t>lijk, duurzaam en objectief is.’</w:t>
      </w:r>
      <w:r w:rsidRPr="001F3384">
        <w:rPr>
          <w:rStyle w:val="Voetnootmarkering"/>
          <w:rFonts w:ascii="Verdana" w:hAnsi="Verdana"/>
          <w:sz w:val="22"/>
          <w:szCs w:val="22"/>
          <w:lang w:val="nl-NL"/>
        </w:rPr>
        <w:footnoteReference w:id="68"/>
      </w:r>
      <w:r w:rsidRPr="001F3384">
        <w:rPr>
          <w:rFonts w:ascii="2,Bold" w:hAnsi="2,Bold"/>
          <w:sz w:val="56"/>
          <w:szCs w:val="56"/>
          <w:lang w:val="nl-NL"/>
        </w:rPr>
        <w:t xml:space="preserve"> </w:t>
      </w:r>
    </w:p>
    <w:p w:rsidR="00791C85" w:rsidRDefault="00791C85" w:rsidP="00791C85">
      <w:pPr>
        <w:pStyle w:val="Normaalweb"/>
        <w:shd w:val="clear" w:color="auto" w:fill="FFFFFF"/>
        <w:spacing w:line="360" w:lineRule="auto"/>
        <w:rPr>
          <w:rFonts w:ascii="Verdana" w:hAnsi="Verdana"/>
          <w:sz w:val="22"/>
          <w:szCs w:val="22"/>
          <w:lang w:val="nl-NL"/>
        </w:rPr>
      </w:pPr>
      <w:r>
        <w:rPr>
          <w:rFonts w:ascii="Verdana" w:hAnsi="Verdana"/>
          <w:sz w:val="22"/>
          <w:szCs w:val="22"/>
          <w:lang w:val="nl-NL"/>
        </w:rPr>
        <w:t>Om vast te kunnen stellen welke soorten niet-traditionele merken er zijn zal in dit onderzoek uit worden gegaan van de soorten merken die de Europese autoriteiten aanduiden in hun register. Het register van het EUIPO geeft de mogelijkheid om</w:t>
      </w:r>
      <w:r w:rsidR="00F26115">
        <w:rPr>
          <w:rFonts w:ascii="Verdana" w:hAnsi="Verdana"/>
          <w:sz w:val="22"/>
          <w:szCs w:val="22"/>
          <w:lang w:val="nl-NL"/>
        </w:rPr>
        <w:t xml:space="preserve"> de soorten merken uit figuur 18</w:t>
      </w:r>
      <w:r>
        <w:rPr>
          <w:rFonts w:ascii="Verdana" w:hAnsi="Verdana"/>
          <w:sz w:val="22"/>
          <w:szCs w:val="22"/>
          <w:lang w:val="nl-NL"/>
        </w:rPr>
        <w:t xml:space="preserve"> te kunnen deponeren. </w:t>
      </w:r>
    </w:p>
    <w:p w:rsidR="00791C85" w:rsidRPr="001F3384" w:rsidRDefault="00D0336F" w:rsidP="00791C85">
      <w:pPr>
        <w:pStyle w:val="Normaalweb"/>
        <w:shd w:val="clear" w:color="auto" w:fill="FFFFFF"/>
        <w:spacing w:line="360" w:lineRule="auto"/>
        <w:rPr>
          <w:rFonts w:ascii="Verdana" w:hAnsi="Verdana"/>
          <w:sz w:val="22"/>
          <w:szCs w:val="22"/>
          <w:lang w:val="nl-NL"/>
        </w:rPr>
      </w:pPr>
      <w:r w:rsidRPr="001A66AB">
        <w:rPr>
          <w:rFonts w:ascii="Verdana" w:hAnsi="Verdana"/>
          <w:noProof/>
          <w:sz w:val="22"/>
          <w:szCs w:val="22"/>
          <w:lang w:val="en-US"/>
        </w:rPr>
        <w:lastRenderedPageBreak/>
        <w:drawing>
          <wp:inline distT="0" distB="0" distL="0" distR="0">
            <wp:extent cx="5270500" cy="3390265"/>
            <wp:effectExtent l="19050" t="19050" r="25400" b="19685"/>
            <wp:docPr id="17" name="Picture 5" descr="Description: Macintosh HD:Users:romyoverdevest:Desktop:Schermafbeelding 2018-04-30 om 13.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romyoverdevest:Desktop:Schermafbeelding 2018-04-30 om 13.15.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3390265"/>
                    </a:xfrm>
                    <a:prstGeom prst="rect">
                      <a:avLst/>
                    </a:prstGeom>
                    <a:noFill/>
                    <a:ln>
                      <a:solidFill>
                        <a:schemeClr val="accent1"/>
                      </a:solidFill>
                    </a:ln>
                  </pic:spPr>
                </pic:pic>
              </a:graphicData>
            </a:graphic>
          </wp:inline>
        </w:drawing>
      </w:r>
    </w:p>
    <w:p w:rsidR="00791C85" w:rsidRDefault="00F26115" w:rsidP="00791C85">
      <w:pPr>
        <w:spacing w:line="360" w:lineRule="auto"/>
        <w:rPr>
          <w:rFonts w:ascii="Verdana" w:hAnsi="Verdana"/>
          <w:i/>
          <w:sz w:val="22"/>
          <w:szCs w:val="22"/>
          <w:lang w:val="nl-NL"/>
        </w:rPr>
      </w:pPr>
      <w:r>
        <w:rPr>
          <w:rFonts w:ascii="Verdana" w:hAnsi="Verdana"/>
          <w:i/>
          <w:sz w:val="22"/>
          <w:szCs w:val="22"/>
          <w:lang w:val="nl-NL"/>
        </w:rPr>
        <w:t>Figuur 18</w:t>
      </w:r>
      <w:r w:rsidR="00791C85" w:rsidRPr="00985211">
        <w:rPr>
          <w:rFonts w:ascii="Verdana" w:hAnsi="Verdana"/>
          <w:i/>
          <w:sz w:val="22"/>
          <w:szCs w:val="22"/>
          <w:lang w:val="nl-NL"/>
        </w:rPr>
        <w:t xml:space="preserve"> – De soorten handelsmerken binnen het EUIPO</w:t>
      </w:r>
      <w:r w:rsidR="00791C85" w:rsidRPr="00985211">
        <w:rPr>
          <w:rStyle w:val="Voetnootmarkering"/>
          <w:rFonts w:ascii="Verdana" w:hAnsi="Verdana"/>
          <w:i/>
          <w:sz w:val="22"/>
          <w:szCs w:val="22"/>
          <w:lang w:val="nl-NL"/>
        </w:rPr>
        <w:footnoteReference w:id="69"/>
      </w:r>
    </w:p>
    <w:p w:rsidR="009D48FF" w:rsidRPr="009D48FF" w:rsidRDefault="009D48FF" w:rsidP="00791C85">
      <w:pPr>
        <w:spacing w:line="360" w:lineRule="auto"/>
        <w:rPr>
          <w:rFonts w:ascii="Verdana" w:hAnsi="Verdana"/>
          <w:i/>
          <w:sz w:val="22"/>
          <w:szCs w:val="22"/>
          <w:lang w:val="nl-NL"/>
        </w:rPr>
      </w:pPr>
    </w:p>
    <w:p w:rsidR="00791C85" w:rsidRDefault="00791C85" w:rsidP="00791C85">
      <w:pPr>
        <w:spacing w:line="360" w:lineRule="auto"/>
        <w:rPr>
          <w:rFonts w:ascii="Verdana" w:hAnsi="Verdana"/>
          <w:sz w:val="22"/>
          <w:szCs w:val="22"/>
          <w:lang w:val="nl-NL"/>
        </w:rPr>
      </w:pPr>
      <w:r>
        <w:rPr>
          <w:rFonts w:ascii="Verdana" w:hAnsi="Verdana"/>
          <w:sz w:val="22"/>
          <w:szCs w:val="22"/>
          <w:lang w:val="nl-NL"/>
        </w:rPr>
        <w:t>Uit bovenstaande afbeelding kan geconcludeerd worden dat de Europese autoriteiten elf soorten merken erkennen. De volgende niet-traditionele merksoorten komen in aanmerking voor depot bij het EUIPO om vervolgens getoetst te worden aan de formele vereisten en absolute gronden voordat zij in aanmerking komen voor registratie:</w:t>
      </w:r>
    </w:p>
    <w:p w:rsidR="00791C85" w:rsidRPr="006B0C19" w:rsidRDefault="00791C85" w:rsidP="00791C85">
      <w:pPr>
        <w:pStyle w:val="Kleurrijkelijst-accent1"/>
        <w:numPr>
          <w:ilvl w:val="0"/>
          <w:numId w:val="5"/>
        </w:numPr>
        <w:spacing w:line="360" w:lineRule="auto"/>
        <w:rPr>
          <w:rFonts w:ascii="Verdana" w:hAnsi="Verdana"/>
          <w:sz w:val="22"/>
          <w:szCs w:val="22"/>
          <w:lang w:val="nl-NL"/>
        </w:rPr>
      </w:pPr>
      <w:r w:rsidRPr="006B0C19">
        <w:rPr>
          <w:rFonts w:ascii="Verdana" w:hAnsi="Verdana"/>
          <w:sz w:val="22"/>
          <w:szCs w:val="22"/>
          <w:lang w:val="nl-NL"/>
        </w:rPr>
        <w:t>Het vormmerk (3D)</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kleurmerk</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hologrammerk</w:t>
      </w:r>
      <w:r w:rsidRPr="006B0C19">
        <w:rPr>
          <w:rFonts w:ascii="Verdana" w:hAnsi="Verdana"/>
          <w:sz w:val="22"/>
          <w:szCs w:val="22"/>
          <w:lang w:val="nl-NL"/>
        </w:rPr>
        <w:t xml:space="preserve"> </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bewegingsmerk</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multimediamerk</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geurmerk</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patroonmerk</w:t>
      </w:r>
    </w:p>
    <w:p w:rsidR="00791C85"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positiemerk</w:t>
      </w:r>
    </w:p>
    <w:p w:rsidR="00791C85" w:rsidRPr="006B0C19" w:rsidRDefault="00791C85" w:rsidP="00791C85">
      <w:pPr>
        <w:pStyle w:val="Kleurrijkelijst-accent1"/>
        <w:numPr>
          <w:ilvl w:val="0"/>
          <w:numId w:val="5"/>
        </w:numPr>
        <w:spacing w:line="360" w:lineRule="auto"/>
        <w:rPr>
          <w:rFonts w:ascii="Verdana" w:hAnsi="Verdana"/>
          <w:sz w:val="22"/>
          <w:szCs w:val="22"/>
          <w:lang w:val="nl-NL"/>
        </w:rPr>
      </w:pPr>
      <w:r>
        <w:rPr>
          <w:rFonts w:ascii="Verdana" w:hAnsi="Verdana"/>
          <w:sz w:val="22"/>
          <w:szCs w:val="22"/>
          <w:lang w:val="nl-NL"/>
        </w:rPr>
        <w:t>Het geluidmerk</w:t>
      </w:r>
    </w:p>
    <w:p w:rsidR="00791C85" w:rsidRDefault="00791C85" w:rsidP="00791C85">
      <w:pPr>
        <w:spacing w:line="360" w:lineRule="auto"/>
        <w:rPr>
          <w:rFonts w:ascii="Verdana" w:hAnsi="Verdana"/>
          <w:sz w:val="22"/>
          <w:szCs w:val="22"/>
          <w:lang w:val="nl-NL"/>
        </w:rPr>
      </w:pPr>
    </w:p>
    <w:p w:rsidR="009D48FF" w:rsidRDefault="009D48FF" w:rsidP="00791C85">
      <w:pPr>
        <w:spacing w:line="360" w:lineRule="auto"/>
        <w:rPr>
          <w:rFonts w:ascii="Verdana" w:hAnsi="Verdana"/>
          <w:sz w:val="22"/>
          <w:szCs w:val="22"/>
          <w:lang w:val="nl-NL"/>
        </w:rPr>
      </w:pPr>
    </w:p>
    <w:p w:rsidR="009D48FF" w:rsidRDefault="009D48FF" w:rsidP="00791C85">
      <w:pPr>
        <w:spacing w:line="360" w:lineRule="auto"/>
        <w:rPr>
          <w:rFonts w:ascii="Verdana" w:hAnsi="Verdana"/>
          <w:sz w:val="22"/>
          <w:szCs w:val="22"/>
          <w:lang w:val="nl-NL"/>
        </w:rPr>
      </w:pPr>
    </w:p>
    <w:p w:rsidR="00791C85" w:rsidRDefault="00791C85" w:rsidP="00791C85">
      <w:pPr>
        <w:spacing w:line="360" w:lineRule="auto"/>
        <w:rPr>
          <w:rFonts w:ascii="Verdana" w:hAnsi="Verdana"/>
          <w:sz w:val="22"/>
          <w:szCs w:val="22"/>
          <w:u w:val="single"/>
          <w:lang w:val="nl-NL"/>
        </w:rPr>
      </w:pPr>
      <w:r w:rsidRPr="00CE5E1B">
        <w:rPr>
          <w:rFonts w:ascii="Verdana" w:hAnsi="Verdana"/>
          <w:sz w:val="22"/>
          <w:szCs w:val="22"/>
          <w:u w:val="single"/>
          <w:lang w:val="nl-NL"/>
        </w:rPr>
        <w:lastRenderedPageBreak/>
        <w:t xml:space="preserve">§ 2.4.2 </w:t>
      </w:r>
      <w:r>
        <w:rPr>
          <w:rFonts w:ascii="Verdana" w:hAnsi="Verdana"/>
          <w:sz w:val="22"/>
          <w:szCs w:val="22"/>
          <w:u w:val="single"/>
          <w:lang w:val="nl-NL"/>
        </w:rPr>
        <w:t>Mogelijkheid tot inschrijving</w:t>
      </w:r>
      <w:r w:rsidRPr="00CE5E1B">
        <w:rPr>
          <w:rFonts w:ascii="Verdana" w:hAnsi="Verdana"/>
          <w:sz w:val="22"/>
          <w:szCs w:val="22"/>
          <w:u w:val="single"/>
          <w:lang w:val="nl-NL"/>
        </w:rPr>
        <w:t xml:space="preserve"> per niet-traditioneel merk</w:t>
      </w:r>
    </w:p>
    <w:p w:rsidR="00791C85" w:rsidRDefault="00791C85" w:rsidP="00791C85">
      <w:pPr>
        <w:spacing w:line="360" w:lineRule="auto"/>
        <w:rPr>
          <w:rFonts w:ascii="Verdana" w:hAnsi="Verdana"/>
          <w:sz w:val="22"/>
          <w:szCs w:val="22"/>
          <w:lang w:val="nl-NL"/>
        </w:rPr>
      </w:pPr>
      <w:r>
        <w:rPr>
          <w:rFonts w:ascii="Verdana" w:hAnsi="Verdana"/>
          <w:sz w:val="22"/>
          <w:szCs w:val="22"/>
          <w:lang w:val="nl-NL"/>
        </w:rPr>
        <w:t xml:space="preserve">Zoals hierboven besproken erkennen de Europese autoriteiten een negental niet-traditionele merken. Volgens artikel 4 sub a </w:t>
      </w:r>
      <w:proofErr w:type="spellStart"/>
      <w:r>
        <w:rPr>
          <w:rFonts w:ascii="Verdana" w:hAnsi="Verdana"/>
          <w:sz w:val="22"/>
          <w:szCs w:val="22"/>
          <w:lang w:val="nl-NL"/>
        </w:rPr>
        <w:t>UMVo</w:t>
      </w:r>
      <w:proofErr w:type="spellEnd"/>
      <w:r>
        <w:rPr>
          <w:rFonts w:ascii="Verdana" w:hAnsi="Verdana"/>
          <w:sz w:val="22"/>
          <w:szCs w:val="22"/>
          <w:lang w:val="nl-NL"/>
        </w:rPr>
        <w:t xml:space="preserve"> kan een Uniemerk gevormd worden door tekens die waren of diensten van een onderneming kunnen onderscheiden van die van andere onderneming</w:t>
      </w:r>
      <w:r w:rsidR="00A11A83">
        <w:rPr>
          <w:rFonts w:ascii="Verdana" w:hAnsi="Verdana"/>
          <w:sz w:val="22"/>
          <w:szCs w:val="22"/>
          <w:lang w:val="nl-NL"/>
        </w:rPr>
        <w:t>en</w:t>
      </w:r>
      <w:r>
        <w:rPr>
          <w:rFonts w:ascii="Verdana" w:hAnsi="Verdana"/>
          <w:sz w:val="22"/>
          <w:szCs w:val="22"/>
          <w:lang w:val="nl-NL"/>
        </w:rPr>
        <w:t xml:space="preserve">. Daarnaast dienen de tekens voordat het een Uniemerk vormt volgens artikel 4 sub b </w:t>
      </w:r>
      <w:proofErr w:type="spellStart"/>
      <w:r>
        <w:rPr>
          <w:rFonts w:ascii="Verdana" w:hAnsi="Verdana"/>
          <w:sz w:val="22"/>
          <w:szCs w:val="22"/>
          <w:lang w:val="nl-NL"/>
        </w:rPr>
        <w:t>UMVo</w:t>
      </w:r>
      <w:proofErr w:type="spellEnd"/>
      <w:r>
        <w:rPr>
          <w:rFonts w:ascii="Verdana" w:hAnsi="Verdana"/>
          <w:sz w:val="22"/>
          <w:szCs w:val="22"/>
          <w:lang w:val="nl-NL"/>
        </w:rPr>
        <w:t xml:space="preserve"> in het register van het EUIPO weergegeven </w:t>
      </w:r>
      <w:r w:rsidR="00A11A83">
        <w:rPr>
          <w:rFonts w:ascii="Verdana" w:hAnsi="Verdana"/>
          <w:sz w:val="22"/>
          <w:szCs w:val="22"/>
          <w:lang w:val="nl-NL"/>
        </w:rPr>
        <w:t xml:space="preserve">te </w:t>
      </w:r>
      <w:r>
        <w:rPr>
          <w:rFonts w:ascii="Verdana" w:hAnsi="Verdana"/>
          <w:sz w:val="22"/>
          <w:szCs w:val="22"/>
          <w:lang w:val="nl-NL"/>
        </w:rPr>
        <w:t xml:space="preserve">kunnen worden op een wijze die voor de Europese autoriteiten en het publiek duidelijk en nauwkeurig is. Indien het teken dus voldoende onderscheidend is van andere ondernemingen en weergegeven kan worden in het register kan de merkhouder een depot doen bij het EUIPO. De Europese autoriteiten hebben de niet-traditionele merkvormen ook de mogelijkheid gegeven om hun teken tot een merk te laten vormen en de nodige bescherming te geven. </w:t>
      </w:r>
    </w:p>
    <w:p w:rsidR="00791C85" w:rsidRDefault="00791C85" w:rsidP="00791C85">
      <w:pPr>
        <w:spacing w:line="360" w:lineRule="auto"/>
        <w:rPr>
          <w:rFonts w:ascii="Verdana" w:hAnsi="Verdana"/>
          <w:sz w:val="22"/>
          <w:szCs w:val="22"/>
          <w:lang w:val="nl-NL"/>
        </w:rPr>
      </w:pPr>
    </w:p>
    <w:p w:rsidR="00791C85" w:rsidRDefault="00791C85" w:rsidP="00791C85">
      <w:pPr>
        <w:spacing w:line="360" w:lineRule="auto"/>
        <w:rPr>
          <w:rFonts w:ascii="Verdana" w:hAnsi="Verdana"/>
          <w:sz w:val="22"/>
          <w:szCs w:val="22"/>
          <w:lang w:val="nl-NL"/>
        </w:rPr>
      </w:pPr>
      <w:r>
        <w:rPr>
          <w:rFonts w:ascii="Verdana" w:hAnsi="Verdana"/>
          <w:sz w:val="22"/>
          <w:szCs w:val="22"/>
          <w:lang w:val="nl-NL"/>
        </w:rPr>
        <w:t>De website van het EUIPO biedt de verschillende merksoorten verschillende mogelijkheden om een aanvraag in te dienen. Tekens kunnen vanaf 1 oktober 2017 in elke voorgeschreven vorm worden weergegeven met behulp van de beschikbare technologie. De voorwaarde die daaraan hangt is dat het teken duidelijk, nauwkeurig, op zichzelf staand, gemakkelijk, toegankelijk, begrijpelijk, duurzaam en objectief dient te zijn.</w:t>
      </w:r>
      <w:r>
        <w:rPr>
          <w:rStyle w:val="Voetnootmarkering"/>
          <w:rFonts w:ascii="Verdana" w:hAnsi="Verdana"/>
          <w:sz w:val="22"/>
          <w:szCs w:val="22"/>
          <w:lang w:val="nl-NL"/>
        </w:rPr>
        <w:footnoteReference w:id="70"/>
      </w:r>
      <w:r>
        <w:rPr>
          <w:rFonts w:ascii="Verdana" w:hAnsi="Verdana"/>
          <w:sz w:val="22"/>
          <w:szCs w:val="22"/>
          <w:lang w:val="nl-NL"/>
        </w:rPr>
        <w:t xml:space="preserve"> Het doel van het stellen van deze voorwaarden is het register van het EUIPO duidelijker, makkelijker en toegankelijker </w:t>
      </w:r>
      <w:proofErr w:type="spellStart"/>
      <w:r>
        <w:rPr>
          <w:rFonts w:ascii="Verdana" w:hAnsi="Verdana"/>
          <w:sz w:val="22"/>
          <w:szCs w:val="22"/>
          <w:lang w:val="nl-NL"/>
        </w:rPr>
        <w:t>opzoekbaar</w:t>
      </w:r>
      <w:proofErr w:type="spellEnd"/>
      <w:r>
        <w:rPr>
          <w:rFonts w:ascii="Verdana" w:hAnsi="Verdana"/>
          <w:sz w:val="22"/>
          <w:szCs w:val="22"/>
          <w:lang w:val="nl-NL"/>
        </w:rPr>
        <w:t xml:space="preserve"> te maken. Daarnaast wordt beoog</w:t>
      </w:r>
      <w:r w:rsidR="00A11A83">
        <w:rPr>
          <w:rFonts w:ascii="Verdana" w:hAnsi="Verdana"/>
          <w:sz w:val="22"/>
          <w:szCs w:val="22"/>
          <w:lang w:val="nl-NL"/>
        </w:rPr>
        <w:t>d</w:t>
      </w:r>
      <w:r>
        <w:rPr>
          <w:rFonts w:ascii="Verdana" w:hAnsi="Verdana"/>
          <w:sz w:val="22"/>
          <w:szCs w:val="22"/>
          <w:lang w:val="nl-NL"/>
        </w:rPr>
        <w:t xml:space="preserve"> de rechtszekerheid te vergroten voor de merkhouders en de oppositieprocedures vanwege de formele vereisten te verminderen.</w:t>
      </w:r>
      <w:r>
        <w:rPr>
          <w:rStyle w:val="Voetnootmarkering"/>
          <w:rFonts w:ascii="Verdana" w:hAnsi="Verdana"/>
          <w:sz w:val="22"/>
          <w:szCs w:val="22"/>
          <w:lang w:val="nl-NL"/>
        </w:rPr>
        <w:footnoteReference w:id="71"/>
      </w:r>
      <w:r>
        <w:rPr>
          <w:rFonts w:ascii="Verdana" w:hAnsi="Verdana"/>
          <w:sz w:val="22"/>
          <w:szCs w:val="22"/>
          <w:lang w:val="nl-NL"/>
        </w:rPr>
        <w:t xml:space="preserve"> De weergave van een merk in het register van het EUIPO dient gezien te worden als een geldige en erkende publicatie binnen de Europese Unie.</w:t>
      </w:r>
      <w:r>
        <w:rPr>
          <w:rStyle w:val="Voetnootmarkering"/>
          <w:rFonts w:ascii="Verdana" w:hAnsi="Verdana"/>
          <w:sz w:val="22"/>
          <w:szCs w:val="22"/>
          <w:lang w:val="nl-NL"/>
        </w:rPr>
        <w:footnoteReference w:id="72"/>
      </w:r>
      <w:r>
        <w:rPr>
          <w:rFonts w:ascii="Verdana" w:hAnsi="Verdana"/>
          <w:sz w:val="22"/>
          <w:szCs w:val="22"/>
          <w:lang w:val="nl-NL"/>
        </w:rPr>
        <w:t xml:space="preserve"> </w:t>
      </w:r>
    </w:p>
    <w:p w:rsidR="00791C85" w:rsidRDefault="00791C85" w:rsidP="00791C85">
      <w:pPr>
        <w:spacing w:line="360" w:lineRule="auto"/>
        <w:rPr>
          <w:rFonts w:ascii="Verdana" w:hAnsi="Verdana"/>
          <w:sz w:val="22"/>
          <w:szCs w:val="22"/>
          <w:lang w:val="nl-NL"/>
        </w:rPr>
      </w:pPr>
      <w:r>
        <w:rPr>
          <w:rFonts w:ascii="Verdana" w:hAnsi="Verdana"/>
          <w:sz w:val="22"/>
          <w:szCs w:val="22"/>
          <w:lang w:val="nl-NL"/>
        </w:rPr>
        <w:t>Vervolgens zal er per niet-traditioneel merk gekeken worden naar wat het soort merk inhoudt en wat de mogelijkheid is tot het doen van een merkaanvraag bij het EUIPO.</w:t>
      </w:r>
    </w:p>
    <w:p w:rsidR="009F3D50" w:rsidRDefault="009F3D50" w:rsidP="00791C85">
      <w:pPr>
        <w:spacing w:line="360" w:lineRule="auto"/>
        <w:rPr>
          <w:rFonts w:ascii="Verdana" w:hAnsi="Verdana"/>
          <w:sz w:val="22"/>
          <w:szCs w:val="22"/>
          <w:lang w:val="nl-NL"/>
        </w:rPr>
      </w:pPr>
    </w:p>
    <w:p w:rsidR="009D48FF" w:rsidRDefault="009D48FF" w:rsidP="00791C85">
      <w:pPr>
        <w:spacing w:line="360" w:lineRule="auto"/>
        <w:rPr>
          <w:rFonts w:ascii="Verdana" w:hAnsi="Verdana"/>
          <w:sz w:val="22"/>
          <w:szCs w:val="22"/>
          <w:lang w:val="nl-NL"/>
        </w:rPr>
      </w:pPr>
    </w:p>
    <w:p w:rsidR="00791C85" w:rsidRDefault="00791C85" w:rsidP="00791C85">
      <w:pPr>
        <w:spacing w:line="360" w:lineRule="auto"/>
        <w:rPr>
          <w:rFonts w:ascii="Verdana" w:hAnsi="Verdana"/>
          <w:sz w:val="22"/>
          <w:szCs w:val="22"/>
          <w:lang w:val="nl-NL"/>
        </w:rPr>
      </w:pPr>
    </w:p>
    <w:p w:rsidR="00791C85" w:rsidRPr="00631A84" w:rsidRDefault="00791C85" w:rsidP="00791C85">
      <w:pPr>
        <w:spacing w:line="360" w:lineRule="auto"/>
        <w:rPr>
          <w:rFonts w:ascii="Verdana" w:hAnsi="Verdana"/>
          <w:b/>
          <w:sz w:val="22"/>
          <w:szCs w:val="22"/>
          <w:lang w:val="nl-NL"/>
        </w:rPr>
      </w:pPr>
      <w:r w:rsidRPr="00631A84">
        <w:rPr>
          <w:rFonts w:ascii="Verdana" w:hAnsi="Verdana"/>
          <w:b/>
          <w:sz w:val="22"/>
          <w:szCs w:val="22"/>
          <w:lang w:val="nl-NL"/>
        </w:rPr>
        <w:lastRenderedPageBreak/>
        <w:t>1. Het vormmerk (3D)</w:t>
      </w:r>
    </w:p>
    <w:p w:rsidR="00791C85" w:rsidRDefault="00791C85" w:rsidP="00791C85">
      <w:pPr>
        <w:spacing w:line="360" w:lineRule="auto"/>
        <w:rPr>
          <w:rFonts w:ascii="Verdana" w:hAnsi="Verdana" w:cs="Times"/>
          <w:iCs/>
          <w:sz w:val="22"/>
          <w:szCs w:val="22"/>
          <w:lang w:val="nl-NL"/>
        </w:rPr>
      </w:pPr>
      <w:r>
        <w:rPr>
          <w:rFonts w:ascii="Verdana" w:hAnsi="Verdana"/>
          <w:sz w:val="22"/>
          <w:szCs w:val="22"/>
          <w:lang w:val="nl-NL"/>
        </w:rPr>
        <w:t>Het vormmerk is een niet-traditioneel merk waarbij de vorm van een product of van de verpakking bescherming geniet.</w:t>
      </w:r>
      <w:r>
        <w:rPr>
          <w:rStyle w:val="Voetnootmarkering"/>
          <w:rFonts w:ascii="Verdana" w:hAnsi="Verdana"/>
          <w:sz w:val="22"/>
          <w:szCs w:val="22"/>
          <w:lang w:val="nl-NL"/>
        </w:rPr>
        <w:footnoteReference w:id="73"/>
      </w:r>
      <w:r>
        <w:rPr>
          <w:rFonts w:ascii="Verdana" w:hAnsi="Verdana"/>
          <w:sz w:val="22"/>
          <w:szCs w:val="22"/>
          <w:lang w:val="nl-NL"/>
        </w:rPr>
        <w:t xml:space="preserve"> De Hoge Raad heeft ook een definitie aan het vormmerk gegeven: </w:t>
      </w:r>
      <w:r w:rsidRPr="00631A84">
        <w:rPr>
          <w:rFonts w:ascii="Verdana" w:hAnsi="Verdana" w:cs="Times"/>
          <w:sz w:val="22"/>
          <w:szCs w:val="22"/>
          <w:lang w:val="nl-NL"/>
        </w:rPr>
        <w:t>“</w:t>
      </w:r>
      <w:r w:rsidRPr="00631A84">
        <w:rPr>
          <w:rFonts w:ascii="Verdana" w:hAnsi="Verdana" w:cs="Times"/>
          <w:iCs/>
          <w:sz w:val="22"/>
          <w:szCs w:val="22"/>
          <w:lang w:val="nl-NL"/>
        </w:rPr>
        <w:t>een als merk gedeponeerde vorm die slechts vanwege zijn bekendheid de handelswaarde van een waar verhoogt, is niet een vorm die de wezenlijke waarde van de waar beïnvloedt, en komt dus voor merkenrechtel</w:t>
      </w:r>
      <w:r>
        <w:rPr>
          <w:rFonts w:ascii="Verdana" w:hAnsi="Verdana" w:cs="Times"/>
          <w:iCs/>
          <w:sz w:val="22"/>
          <w:szCs w:val="22"/>
          <w:lang w:val="nl-NL"/>
        </w:rPr>
        <w:t>ijke bescherming in aanmerking”.</w:t>
      </w:r>
      <w:r>
        <w:rPr>
          <w:rStyle w:val="Voetnootmarkering"/>
          <w:rFonts w:ascii="Verdana" w:hAnsi="Verdana" w:cs="Times"/>
          <w:iCs/>
          <w:sz w:val="22"/>
          <w:szCs w:val="22"/>
          <w:lang w:val="nl-NL"/>
        </w:rPr>
        <w:footnoteReference w:id="74"/>
      </w:r>
      <w:r>
        <w:rPr>
          <w:rFonts w:ascii="Verdana" w:hAnsi="Verdana" w:cs="Times"/>
          <w:iCs/>
          <w:sz w:val="22"/>
          <w:szCs w:val="22"/>
          <w:lang w:val="nl-NL"/>
        </w:rPr>
        <w:t xml:space="preserve"> De uitvoeringsverordening heeft bepaald dat een merkaanvraag van een vormmerk aan een aantal vereisten dient te voldoen. Het vormmerk wordt bij indiening weergegeven door middel van een grafische weerg</w:t>
      </w:r>
      <w:r w:rsidR="00A11A83">
        <w:rPr>
          <w:rFonts w:ascii="Verdana" w:hAnsi="Verdana" w:cs="Times"/>
          <w:iCs/>
          <w:sz w:val="22"/>
          <w:szCs w:val="22"/>
          <w:lang w:val="nl-NL"/>
        </w:rPr>
        <w:t>ave</w:t>
      </w:r>
      <w:r>
        <w:rPr>
          <w:rFonts w:ascii="Verdana" w:hAnsi="Verdana" w:cs="Times"/>
          <w:iCs/>
          <w:sz w:val="22"/>
          <w:szCs w:val="22"/>
          <w:lang w:val="nl-NL"/>
        </w:rPr>
        <w:t xml:space="preserve">, inclusief computerbeelden of een fotografische weergave. Deze grafische of fotografische weergaven mogen verschillende aanzichten bevatten. Indien de aanvraag niet elektronisch wordt ingediend mag het vormmerk maximaal zes verschillende aanzichten bevatten. Een beschrijving bij indiening van het vormmerk is niet noodzakelijk, het bestand waarin het vormmerk is weergegeven dient in de volgende formaten bijgevoegd te worden bij de aanvraag: </w:t>
      </w:r>
      <w:r w:rsidRPr="00CE5E1B">
        <w:rPr>
          <w:rFonts w:ascii="Verdana" w:hAnsi="Verdana" w:cs="Arial"/>
          <w:color w:val="0E0E0E"/>
          <w:sz w:val="22"/>
          <w:szCs w:val="22"/>
          <w:lang w:val="nl-NL"/>
        </w:rPr>
        <w:t>JPEG</w:t>
      </w:r>
      <w:r>
        <w:rPr>
          <w:rFonts w:ascii="Verdana" w:hAnsi="Verdana" w:cs="Arial"/>
          <w:color w:val="0E0E0E"/>
          <w:sz w:val="22"/>
          <w:szCs w:val="22"/>
          <w:lang w:val="nl-NL"/>
        </w:rPr>
        <w:t>,</w:t>
      </w:r>
      <w:r w:rsidRPr="00CE5E1B">
        <w:rPr>
          <w:rFonts w:ascii="Verdana" w:hAnsi="Verdana" w:cs="Arial"/>
          <w:color w:val="0E0E0E"/>
          <w:sz w:val="22"/>
          <w:szCs w:val="22"/>
          <w:lang w:val="nl-NL"/>
        </w:rPr>
        <w:t xml:space="preserve"> OBJ</w:t>
      </w:r>
      <w:r>
        <w:rPr>
          <w:rFonts w:ascii="Verdana" w:hAnsi="Verdana" w:cs="Arial"/>
          <w:color w:val="0E0E0E"/>
          <w:sz w:val="22"/>
          <w:szCs w:val="22"/>
          <w:lang w:val="nl-NL"/>
        </w:rPr>
        <w:t>,</w:t>
      </w:r>
      <w:r w:rsidRPr="00CE5E1B">
        <w:rPr>
          <w:rFonts w:ascii="Verdana" w:hAnsi="Verdana" w:cs="Arial"/>
          <w:color w:val="0E0E0E"/>
          <w:sz w:val="22"/>
          <w:szCs w:val="22"/>
          <w:lang w:val="nl-NL"/>
        </w:rPr>
        <w:t xml:space="preserve"> STL</w:t>
      </w:r>
      <w:r>
        <w:rPr>
          <w:rFonts w:ascii="Verdana" w:hAnsi="Verdana" w:cs="Arial"/>
          <w:color w:val="0E0E0E"/>
          <w:sz w:val="22"/>
          <w:szCs w:val="22"/>
          <w:lang w:val="nl-NL"/>
        </w:rPr>
        <w:t>,</w:t>
      </w:r>
      <w:r w:rsidRPr="00CE5E1B">
        <w:rPr>
          <w:rFonts w:ascii="Verdana" w:hAnsi="Verdana" w:cs="Arial"/>
          <w:color w:val="0E0E0E"/>
          <w:sz w:val="22"/>
          <w:szCs w:val="22"/>
          <w:lang w:val="nl-NL"/>
        </w:rPr>
        <w:t xml:space="preserve"> X3D</w:t>
      </w:r>
      <w:r>
        <w:rPr>
          <w:rFonts w:ascii="Verdana" w:hAnsi="Verdana" w:cs="Arial"/>
          <w:color w:val="0E0E0E"/>
          <w:sz w:val="22"/>
          <w:szCs w:val="22"/>
          <w:lang w:val="nl-NL"/>
        </w:rPr>
        <w:t>.</w:t>
      </w:r>
      <w:r>
        <w:rPr>
          <w:rStyle w:val="Voetnootmarkering"/>
          <w:rFonts w:ascii="Verdana" w:hAnsi="Verdana" w:cs="Times"/>
          <w:iCs/>
          <w:sz w:val="22"/>
          <w:szCs w:val="22"/>
          <w:lang w:val="nl-NL"/>
        </w:rPr>
        <w:footnoteReference w:id="75"/>
      </w:r>
      <w:r>
        <w:rPr>
          <w:rFonts w:ascii="Verdana" w:hAnsi="Verdana" w:cs="Times"/>
          <w:iCs/>
          <w:sz w:val="22"/>
          <w:szCs w:val="22"/>
          <w:lang w:val="nl-NL"/>
        </w:rPr>
        <w:t xml:space="preserve"> </w:t>
      </w:r>
    </w:p>
    <w:p w:rsidR="00791C85" w:rsidRDefault="00791C85" w:rsidP="00791C85">
      <w:pPr>
        <w:spacing w:line="360" w:lineRule="auto"/>
        <w:rPr>
          <w:rFonts w:ascii="Verdana" w:hAnsi="Verdana" w:cs="Times"/>
          <w:iCs/>
          <w:sz w:val="22"/>
          <w:szCs w:val="22"/>
          <w:lang w:val="nl-NL"/>
        </w:rPr>
      </w:pPr>
      <w:r>
        <w:rPr>
          <w:rFonts w:ascii="Verdana" w:hAnsi="Verdana" w:cs="Times"/>
          <w:iCs/>
          <w:sz w:val="22"/>
          <w:szCs w:val="22"/>
          <w:lang w:val="nl-NL"/>
        </w:rPr>
        <w:t>Het vormmerk wordt al lange tijd als merksoort aanvaard en vormmerken zijn door de Europese Autoriteiten al vele malen geregistreerd.</w:t>
      </w:r>
      <w:r>
        <w:rPr>
          <w:rStyle w:val="Voetnootmarkering"/>
          <w:rFonts w:ascii="Verdana" w:hAnsi="Verdana" w:cs="Times"/>
          <w:iCs/>
          <w:sz w:val="22"/>
          <w:szCs w:val="22"/>
          <w:lang w:val="nl-NL"/>
        </w:rPr>
        <w:footnoteReference w:id="76"/>
      </w:r>
      <w:r>
        <w:rPr>
          <w:rFonts w:ascii="Verdana" w:hAnsi="Verdana" w:cs="Times"/>
          <w:iCs/>
          <w:sz w:val="22"/>
          <w:szCs w:val="22"/>
          <w:lang w:val="nl-NL"/>
        </w:rPr>
        <w:t xml:space="preserve"> </w:t>
      </w:r>
      <w:r w:rsidR="00A11A83">
        <w:rPr>
          <w:rFonts w:ascii="Verdana" w:hAnsi="Verdana" w:cs="Times"/>
          <w:iCs/>
          <w:sz w:val="22"/>
          <w:szCs w:val="22"/>
          <w:lang w:val="nl-NL"/>
        </w:rPr>
        <w:t>Om deze reden</w:t>
      </w:r>
      <w:r>
        <w:rPr>
          <w:rFonts w:ascii="Verdana" w:hAnsi="Verdana" w:cs="Times"/>
          <w:iCs/>
          <w:sz w:val="22"/>
          <w:szCs w:val="22"/>
          <w:lang w:val="nl-NL"/>
        </w:rPr>
        <w:t xml:space="preserve"> zal in het praktijkgedeelte van dit onderzoek verder geen aandacht worden besteed aan het vormmerk. </w:t>
      </w:r>
    </w:p>
    <w:p w:rsidR="00791C85" w:rsidRDefault="00791C85" w:rsidP="00791C85">
      <w:pPr>
        <w:spacing w:line="360" w:lineRule="auto"/>
        <w:rPr>
          <w:rFonts w:ascii="Verdana" w:hAnsi="Verdana" w:cs="Times"/>
          <w:iCs/>
          <w:sz w:val="22"/>
          <w:szCs w:val="22"/>
          <w:lang w:val="nl-NL"/>
        </w:rPr>
      </w:pPr>
    </w:p>
    <w:p w:rsidR="00791C85" w:rsidRDefault="00791C85" w:rsidP="00791C85">
      <w:pPr>
        <w:spacing w:line="360" w:lineRule="auto"/>
        <w:rPr>
          <w:rFonts w:ascii="Verdana" w:hAnsi="Verdana" w:cs="Times"/>
          <w:b/>
          <w:iCs/>
          <w:sz w:val="22"/>
          <w:szCs w:val="22"/>
          <w:lang w:val="nl-NL"/>
        </w:rPr>
      </w:pPr>
      <w:r w:rsidRPr="00DD1340">
        <w:rPr>
          <w:rFonts w:ascii="Verdana" w:hAnsi="Verdana" w:cs="Times"/>
          <w:b/>
          <w:iCs/>
          <w:sz w:val="22"/>
          <w:szCs w:val="22"/>
          <w:lang w:val="nl-NL"/>
        </w:rPr>
        <w:t>2. Het kleurmerk</w:t>
      </w:r>
    </w:p>
    <w:p w:rsidR="00791C85" w:rsidRDefault="00791C85" w:rsidP="00791C85">
      <w:pPr>
        <w:spacing w:line="360" w:lineRule="auto"/>
        <w:rPr>
          <w:rFonts w:ascii="Verdana" w:hAnsi="Verdana"/>
          <w:sz w:val="22"/>
          <w:szCs w:val="22"/>
          <w:lang w:val="nl-NL"/>
        </w:rPr>
      </w:pPr>
      <w:r>
        <w:rPr>
          <w:rFonts w:ascii="Verdana" w:hAnsi="Verdana"/>
          <w:sz w:val="22"/>
          <w:szCs w:val="22"/>
          <w:lang w:val="nl-NL"/>
        </w:rPr>
        <w:t>In de praktijk wordt er veel gebruik gemaakt van kleuren. Het kan gaan om enkele kleuren of om kleurcombinaties. Kleuren kunnen gebruikt worden om een bepaald product aan te duiden, als signaalgever of als versiering. Een kleur dient voldoende onderscheidend vermogen te hebben of te hebben verworven voordat een kleur geregistreerd kan worden als kleurmerk.</w:t>
      </w:r>
      <w:r>
        <w:rPr>
          <w:rStyle w:val="Voetnootmarkering"/>
          <w:rFonts w:ascii="Verdana" w:hAnsi="Verdana"/>
          <w:sz w:val="22"/>
          <w:szCs w:val="22"/>
          <w:lang w:val="nl-NL"/>
        </w:rPr>
        <w:footnoteReference w:id="77"/>
      </w:r>
      <w:r>
        <w:rPr>
          <w:rFonts w:ascii="Verdana" w:hAnsi="Verdana"/>
          <w:sz w:val="22"/>
          <w:szCs w:val="22"/>
          <w:lang w:val="nl-NL"/>
        </w:rPr>
        <w:t xml:space="preserve"> In figuur 16 is weergegeven hoe de wettekst is veranderd wat betreft de tekens die een Uniemerk kunnen vormen. Uit artikel 4 </w:t>
      </w:r>
      <w:proofErr w:type="spellStart"/>
      <w:r>
        <w:rPr>
          <w:rFonts w:ascii="Verdana" w:hAnsi="Verdana"/>
          <w:sz w:val="22"/>
          <w:szCs w:val="22"/>
          <w:lang w:val="nl-NL"/>
        </w:rPr>
        <w:t>UMVo</w:t>
      </w:r>
      <w:proofErr w:type="spellEnd"/>
      <w:r>
        <w:rPr>
          <w:rFonts w:ascii="Verdana" w:hAnsi="Verdana"/>
          <w:sz w:val="22"/>
          <w:szCs w:val="22"/>
          <w:lang w:val="nl-NL"/>
        </w:rPr>
        <w:t xml:space="preserve"> blijkt dat, sinds de </w:t>
      </w:r>
      <w:r>
        <w:rPr>
          <w:rFonts w:ascii="Verdana" w:hAnsi="Verdana"/>
          <w:sz w:val="22"/>
          <w:szCs w:val="22"/>
          <w:lang w:val="nl-NL"/>
        </w:rPr>
        <w:lastRenderedPageBreak/>
        <w:t>invoering van deze nieuwe verordening van kracht</w:t>
      </w:r>
      <w:r w:rsidR="00A11A83">
        <w:rPr>
          <w:rFonts w:ascii="Verdana" w:hAnsi="Verdana"/>
          <w:sz w:val="22"/>
          <w:szCs w:val="22"/>
          <w:lang w:val="nl-NL"/>
        </w:rPr>
        <w:t xml:space="preserve"> is</w:t>
      </w:r>
      <w:r>
        <w:rPr>
          <w:rFonts w:ascii="Verdana" w:hAnsi="Verdana"/>
          <w:sz w:val="22"/>
          <w:szCs w:val="22"/>
          <w:lang w:val="nl-NL"/>
        </w:rPr>
        <w:t>, het mogelijk is om een kleur als Uniemerk te kunnen laten registreren. In de Uniemerkenverordening wordt benoemd waar een kleur aan dient te voldoen voordat het als kleurmerk geregistreerd kan worden. Indien de indiener van de aanvraag een enkele kleur wil beschermen dient deze kleur bij het depotformulier gevoegd te worden zonder omtreklijn. Daarnaast dient er een verwijzing bijgevoegd te worden naar de algemeen aanvaarde kleurcodering.</w:t>
      </w:r>
      <w:r>
        <w:rPr>
          <w:rStyle w:val="Voetnootmarkering"/>
          <w:rFonts w:ascii="Verdana" w:hAnsi="Verdana"/>
          <w:sz w:val="22"/>
          <w:szCs w:val="22"/>
          <w:lang w:val="nl-NL"/>
        </w:rPr>
        <w:footnoteReference w:id="78"/>
      </w:r>
      <w:r>
        <w:rPr>
          <w:rFonts w:ascii="Verdana" w:hAnsi="Verdana"/>
          <w:sz w:val="22"/>
          <w:szCs w:val="22"/>
          <w:lang w:val="nl-NL"/>
        </w:rPr>
        <w:t xml:space="preserve"> Mocht de indiener een combinatie van kleuren merkenrechtelijk willen beschermen</w:t>
      </w:r>
      <w:r w:rsidR="00A11A83">
        <w:rPr>
          <w:rFonts w:ascii="Verdana" w:hAnsi="Verdana"/>
          <w:sz w:val="22"/>
          <w:szCs w:val="22"/>
          <w:lang w:val="nl-NL"/>
        </w:rPr>
        <w:t>,</w:t>
      </w:r>
      <w:r>
        <w:rPr>
          <w:rFonts w:ascii="Verdana" w:hAnsi="Verdana"/>
          <w:sz w:val="22"/>
          <w:szCs w:val="22"/>
          <w:lang w:val="nl-NL"/>
        </w:rPr>
        <w:t xml:space="preserve"> dienen de kleuren ook zonder omtreklijn weergegeven te worden bij indiening. Ook dienen de kleuren op een vastgestelde, systematische schikking worden weergegeven op het depotformulier, </w:t>
      </w:r>
      <w:r w:rsidR="00A11A83">
        <w:rPr>
          <w:rFonts w:ascii="Verdana" w:hAnsi="Verdana"/>
          <w:sz w:val="22"/>
          <w:szCs w:val="22"/>
          <w:lang w:val="nl-NL"/>
        </w:rPr>
        <w:t>waarvan mag</w:t>
      </w:r>
      <w:r>
        <w:rPr>
          <w:rFonts w:ascii="Verdana" w:hAnsi="Verdana"/>
          <w:sz w:val="22"/>
          <w:szCs w:val="22"/>
          <w:lang w:val="nl-NL"/>
        </w:rPr>
        <w:t xml:space="preserve"> een nadere beschrijving van worden bijgevoegd. Net als bij een enkele kleur dienen de algemeen aanvaarde kleurcoderingen benoemd te worden van de ingediende kleuren.</w:t>
      </w:r>
      <w:r>
        <w:rPr>
          <w:rStyle w:val="Voetnootmarkering"/>
          <w:rFonts w:ascii="Verdana" w:hAnsi="Verdana"/>
          <w:sz w:val="22"/>
          <w:szCs w:val="22"/>
          <w:lang w:val="nl-NL"/>
        </w:rPr>
        <w:footnoteReference w:id="79"/>
      </w:r>
      <w:r>
        <w:rPr>
          <w:rFonts w:ascii="Verdana" w:hAnsi="Verdana"/>
          <w:sz w:val="22"/>
          <w:szCs w:val="22"/>
          <w:lang w:val="nl-NL"/>
        </w:rPr>
        <w:t xml:space="preserve"> </w:t>
      </w:r>
    </w:p>
    <w:p w:rsidR="00791C85" w:rsidRDefault="00791C85" w:rsidP="00791C85">
      <w:pPr>
        <w:spacing w:line="360" w:lineRule="auto"/>
        <w:rPr>
          <w:rFonts w:ascii="Verdana" w:hAnsi="Verdana"/>
          <w:sz w:val="22"/>
          <w:szCs w:val="22"/>
          <w:lang w:val="nl-NL"/>
        </w:rPr>
      </w:pPr>
    </w:p>
    <w:p w:rsidR="00791C85" w:rsidRDefault="00791C85" w:rsidP="00791C85">
      <w:pPr>
        <w:spacing w:line="360" w:lineRule="auto"/>
        <w:rPr>
          <w:rFonts w:ascii="Verdana" w:hAnsi="Verdana"/>
          <w:sz w:val="22"/>
          <w:szCs w:val="22"/>
          <w:lang w:val="nl-NL"/>
        </w:rPr>
      </w:pPr>
      <w:r>
        <w:rPr>
          <w:rFonts w:ascii="Verdana" w:hAnsi="Verdana"/>
          <w:sz w:val="22"/>
          <w:szCs w:val="22"/>
          <w:lang w:val="nl-NL"/>
        </w:rPr>
        <w:t xml:space="preserve">Het feit dat een kleurcombinatie voor merkenrechtelijke bescherming in aanmerking kan komen werd een aantal jaar geleden al door het Hof van Justitie bepaald. Zij concludeerde dat een kleurcombinatie een merk kan zijn, indien de kleuren maar gedeponeerd worden in een systematische schikking. </w:t>
      </w:r>
      <w:r w:rsidR="00A11A83">
        <w:rPr>
          <w:rFonts w:ascii="Verdana" w:hAnsi="Verdana"/>
          <w:sz w:val="22"/>
          <w:szCs w:val="22"/>
          <w:lang w:val="nl-NL"/>
        </w:rPr>
        <w:t>Om deze reden</w:t>
      </w:r>
      <w:r>
        <w:rPr>
          <w:rFonts w:ascii="Verdana" w:hAnsi="Verdana"/>
          <w:sz w:val="22"/>
          <w:szCs w:val="22"/>
          <w:lang w:val="nl-NL"/>
        </w:rPr>
        <w:t xml:space="preserve"> dient de aanvrager precies aan te geven op welke manier de kleurcombinatie gebruikt gaat worden en in welke verhouding.</w:t>
      </w:r>
      <w:r>
        <w:rPr>
          <w:rStyle w:val="Voetnootmarkering"/>
          <w:rFonts w:ascii="Verdana" w:hAnsi="Verdana"/>
          <w:sz w:val="22"/>
          <w:szCs w:val="22"/>
          <w:lang w:val="nl-NL"/>
        </w:rPr>
        <w:footnoteReference w:id="80"/>
      </w:r>
      <w:r>
        <w:rPr>
          <w:rFonts w:ascii="Verdana" w:hAnsi="Verdana"/>
          <w:sz w:val="22"/>
          <w:szCs w:val="22"/>
          <w:lang w:val="nl-NL"/>
        </w:rPr>
        <w:t xml:space="preserve">  </w:t>
      </w:r>
    </w:p>
    <w:p w:rsidR="00791C85" w:rsidRDefault="00791C85" w:rsidP="00791C85">
      <w:pPr>
        <w:spacing w:line="360" w:lineRule="auto"/>
        <w:rPr>
          <w:rFonts w:ascii="Verdana" w:hAnsi="Verdana"/>
          <w:sz w:val="22"/>
          <w:szCs w:val="22"/>
          <w:lang w:val="nl-NL"/>
        </w:rPr>
      </w:pPr>
    </w:p>
    <w:p w:rsidR="00791C85" w:rsidRDefault="00791C85" w:rsidP="00791C85">
      <w:pPr>
        <w:spacing w:line="360" w:lineRule="auto"/>
        <w:rPr>
          <w:rFonts w:ascii="Verdana" w:hAnsi="Verdana"/>
          <w:sz w:val="22"/>
          <w:szCs w:val="22"/>
          <w:lang w:val="nl-NL"/>
        </w:rPr>
      </w:pPr>
      <w:r>
        <w:rPr>
          <w:rFonts w:ascii="Verdana" w:hAnsi="Verdana"/>
          <w:sz w:val="22"/>
          <w:szCs w:val="22"/>
          <w:lang w:val="nl-NL"/>
        </w:rPr>
        <w:t>Voor de invoering van de nieuwe Uniemerkenverordening werd door het Hof van Justitie bepaald dat het mogelijk was om een kleur merkenrechtelijk te beschermen, echter het voldoet wel aan strenge eisen. Zo werd bijvoorbeeld voor het eerst bepaald dat de kleur niet slechts op papier gedrukt kon worden, maar dat het aangeduid diende te worden met een internationaal erkende kleurcode.</w:t>
      </w:r>
      <w:r>
        <w:rPr>
          <w:rStyle w:val="Voetnootmarkering"/>
          <w:rFonts w:ascii="Verdana" w:hAnsi="Verdana"/>
          <w:sz w:val="22"/>
          <w:szCs w:val="22"/>
          <w:lang w:val="nl-NL"/>
        </w:rPr>
        <w:footnoteReference w:id="81"/>
      </w:r>
      <w:r>
        <w:rPr>
          <w:rFonts w:ascii="Verdana" w:hAnsi="Verdana"/>
          <w:sz w:val="22"/>
          <w:szCs w:val="22"/>
          <w:lang w:val="nl-NL"/>
        </w:rPr>
        <w:t xml:space="preserve"> Het vereiste formaat dat voorgeschreven is door de Europese autoriteiten voor de indiening van een enkelvoudig of combinatie kleurmerk is een bestand in JPEG-formaat.</w:t>
      </w:r>
      <w:r>
        <w:rPr>
          <w:rStyle w:val="Voetnootmarkering"/>
          <w:rFonts w:ascii="Verdana" w:hAnsi="Verdana"/>
          <w:sz w:val="22"/>
          <w:szCs w:val="22"/>
          <w:lang w:val="nl-NL"/>
        </w:rPr>
        <w:footnoteReference w:id="82"/>
      </w:r>
      <w:r>
        <w:rPr>
          <w:rFonts w:ascii="Verdana" w:hAnsi="Verdana"/>
          <w:sz w:val="22"/>
          <w:szCs w:val="22"/>
          <w:lang w:val="nl-NL"/>
        </w:rPr>
        <w:t xml:space="preserve"> </w:t>
      </w:r>
    </w:p>
    <w:p w:rsidR="00791C85" w:rsidRDefault="00791C85" w:rsidP="00791C85">
      <w:pPr>
        <w:spacing w:line="360" w:lineRule="auto"/>
        <w:rPr>
          <w:rFonts w:ascii="Verdana" w:hAnsi="Verdana"/>
          <w:sz w:val="22"/>
          <w:szCs w:val="22"/>
          <w:lang w:val="nl-NL"/>
        </w:rPr>
      </w:pPr>
    </w:p>
    <w:p w:rsidR="00791C85" w:rsidRPr="00CE5E1B" w:rsidRDefault="00791C85" w:rsidP="00791C85">
      <w:pPr>
        <w:spacing w:line="360" w:lineRule="auto"/>
        <w:rPr>
          <w:rFonts w:ascii="Verdana" w:hAnsi="Verdana"/>
          <w:sz w:val="22"/>
          <w:szCs w:val="22"/>
          <w:u w:val="single"/>
          <w:lang w:val="nl-NL"/>
        </w:rPr>
      </w:pPr>
      <w:r>
        <w:rPr>
          <w:rFonts w:ascii="Verdana" w:hAnsi="Verdana"/>
          <w:sz w:val="22"/>
          <w:szCs w:val="22"/>
          <w:lang w:val="nl-NL"/>
        </w:rPr>
        <w:lastRenderedPageBreak/>
        <w:t>Uit bovenstaande volgt dat hetgeen in de uitspraken van het Hof van Justitie is bepaald met betrekking tot kleurmerken zijn doorgevoerd in de Uniemerkenverordening en dat een kleur of kleurcombinatie dus voor merkenrechtelijke bescherming in aanmerking kan komen.</w:t>
      </w:r>
    </w:p>
    <w:p w:rsidR="00791C85" w:rsidRPr="00CE5E1B" w:rsidRDefault="00791C85" w:rsidP="00791C85">
      <w:pPr>
        <w:rPr>
          <w:rFonts w:ascii="Verdana" w:hAnsi="Verdana"/>
          <w:sz w:val="22"/>
          <w:szCs w:val="22"/>
          <w:u w:val="single"/>
          <w:lang w:val="nl-NL"/>
        </w:rPr>
      </w:pPr>
    </w:p>
    <w:p w:rsidR="00791C85" w:rsidRDefault="00791C85" w:rsidP="00791C85">
      <w:pPr>
        <w:rPr>
          <w:rFonts w:ascii="Verdana" w:hAnsi="Verdana"/>
          <w:b/>
          <w:sz w:val="22"/>
          <w:szCs w:val="22"/>
          <w:lang w:val="nl-NL"/>
        </w:rPr>
      </w:pPr>
      <w:r>
        <w:rPr>
          <w:rFonts w:ascii="Verdana" w:hAnsi="Verdana"/>
          <w:b/>
          <w:sz w:val="22"/>
          <w:szCs w:val="22"/>
          <w:lang w:val="nl-NL"/>
        </w:rPr>
        <w:t>3. Het hologrammerk</w:t>
      </w:r>
    </w:p>
    <w:p w:rsidR="00791C85" w:rsidRDefault="00791C85" w:rsidP="00791C85">
      <w:pPr>
        <w:rPr>
          <w:rFonts w:ascii="Verdana" w:hAnsi="Verdana"/>
          <w:b/>
          <w:sz w:val="22"/>
          <w:szCs w:val="22"/>
          <w:lang w:val="nl-NL"/>
        </w:rPr>
      </w:pPr>
    </w:p>
    <w:p w:rsidR="00791C85" w:rsidRPr="00E32A68" w:rsidRDefault="00791C85" w:rsidP="00E32A68">
      <w:pPr>
        <w:spacing w:line="360" w:lineRule="auto"/>
        <w:rPr>
          <w:rFonts w:ascii="Verdana" w:hAnsi="Verdana"/>
          <w:sz w:val="22"/>
          <w:szCs w:val="22"/>
          <w:lang w:val="nl-NL"/>
        </w:rPr>
      </w:pPr>
      <w:r>
        <w:rPr>
          <w:rFonts w:ascii="Verdana" w:hAnsi="Verdana"/>
          <w:sz w:val="22"/>
          <w:szCs w:val="22"/>
          <w:lang w:val="nl-NL"/>
        </w:rPr>
        <w:t xml:space="preserve">De </w:t>
      </w:r>
      <w:proofErr w:type="spellStart"/>
      <w:r w:rsidR="0025018B">
        <w:rPr>
          <w:rFonts w:ascii="Verdana" w:hAnsi="Verdana"/>
          <w:sz w:val="22"/>
          <w:szCs w:val="22"/>
          <w:lang w:val="nl-NL"/>
        </w:rPr>
        <w:t>UMVo</w:t>
      </w:r>
      <w:proofErr w:type="spellEnd"/>
      <w:r>
        <w:rPr>
          <w:rFonts w:ascii="Verdana" w:hAnsi="Verdana"/>
          <w:sz w:val="22"/>
          <w:szCs w:val="22"/>
          <w:lang w:val="nl-NL"/>
        </w:rPr>
        <w:t xml:space="preserve"> heeft ook een hologram erkend als Uniemerk. De aanvrager dient bij de indiening van zijn depot een videobestand of een grafische of fotografische weergave bij te voegen van de hologram.</w:t>
      </w:r>
      <w:r>
        <w:rPr>
          <w:rStyle w:val="Voetnootmarkering"/>
          <w:rFonts w:ascii="Verdana" w:hAnsi="Verdana"/>
          <w:sz w:val="22"/>
          <w:szCs w:val="22"/>
          <w:lang w:val="nl-NL"/>
        </w:rPr>
        <w:footnoteReference w:id="83"/>
      </w:r>
      <w:r>
        <w:rPr>
          <w:rFonts w:ascii="Verdana" w:hAnsi="Verdana"/>
          <w:sz w:val="22"/>
          <w:szCs w:val="22"/>
          <w:lang w:val="nl-NL"/>
        </w:rPr>
        <w:t xml:space="preserve"> Hierbij dienen de aanzichten die nodig zijn om het holografische effect weer te geven duidelijk te zijn.</w:t>
      </w:r>
      <w:r>
        <w:rPr>
          <w:rStyle w:val="Voetnootmarkering"/>
          <w:rFonts w:ascii="Verdana" w:hAnsi="Verdana"/>
          <w:sz w:val="22"/>
          <w:szCs w:val="22"/>
          <w:lang w:val="nl-NL"/>
        </w:rPr>
        <w:footnoteReference w:id="84"/>
      </w:r>
      <w:r>
        <w:rPr>
          <w:rFonts w:ascii="Verdana" w:hAnsi="Verdana"/>
          <w:sz w:val="22"/>
          <w:szCs w:val="22"/>
          <w:lang w:val="nl-NL"/>
        </w:rPr>
        <w:t xml:space="preserve"> Het hologrammerk is dus een merk dat bestaat uit elementen met holografische kenmerken. Dit soort merk is een nieuwe categorie merk dat sinds de ingang van de nieuwe wetgeving vanaf 1 oktober 2017 door de Europese autoriteiten van het EUIPO erkend wordt. De autoriteiten aanvaarden een aanvraag van een hologrammerk indien het bestandsformaat in JPEG of MP4 wordt ingediend. Het ingediende bestand mag maximaal 20 megabyte zijn.</w:t>
      </w:r>
      <w:r>
        <w:rPr>
          <w:rStyle w:val="Voetnootmarkering"/>
          <w:rFonts w:ascii="Verdana" w:hAnsi="Verdana"/>
          <w:sz w:val="22"/>
          <w:szCs w:val="22"/>
          <w:lang w:val="nl-NL"/>
        </w:rPr>
        <w:footnoteReference w:id="85"/>
      </w:r>
    </w:p>
    <w:p w:rsidR="00791C85" w:rsidRPr="00CC0CA4" w:rsidRDefault="00791C85" w:rsidP="00791C85">
      <w:pPr>
        <w:rPr>
          <w:rFonts w:ascii="Verdana" w:hAnsi="Verdana"/>
          <w:sz w:val="22"/>
          <w:szCs w:val="22"/>
          <w:u w:val="single"/>
          <w:lang w:val="nl-NL"/>
        </w:rPr>
      </w:pPr>
    </w:p>
    <w:p w:rsidR="00791C85" w:rsidRPr="00CC0CA4" w:rsidRDefault="00791C85" w:rsidP="00791C85">
      <w:pPr>
        <w:spacing w:line="360" w:lineRule="auto"/>
        <w:rPr>
          <w:rFonts w:ascii="Verdana" w:hAnsi="Verdana" w:cs="Arial"/>
          <w:b/>
          <w:sz w:val="22"/>
          <w:szCs w:val="22"/>
          <w:lang w:val="nl-NL"/>
        </w:rPr>
      </w:pPr>
      <w:r w:rsidRPr="00CC0CA4">
        <w:rPr>
          <w:rFonts w:ascii="Verdana" w:hAnsi="Verdana" w:cs="Arial"/>
          <w:b/>
          <w:sz w:val="22"/>
          <w:szCs w:val="22"/>
          <w:lang w:val="nl-NL"/>
        </w:rPr>
        <w:t>4. Het bewegingsmerk</w:t>
      </w:r>
    </w:p>
    <w:p w:rsidR="00E32A68" w:rsidRDefault="00791C85" w:rsidP="00791C85">
      <w:pPr>
        <w:spacing w:line="360" w:lineRule="auto"/>
        <w:rPr>
          <w:rFonts w:ascii="Verdana" w:hAnsi="Verdana"/>
          <w:sz w:val="22"/>
          <w:szCs w:val="22"/>
          <w:lang w:val="nl-NL"/>
        </w:rPr>
      </w:pPr>
      <w:r w:rsidRPr="000466ED">
        <w:rPr>
          <w:rFonts w:ascii="Verdana" w:hAnsi="Verdana"/>
          <w:sz w:val="22"/>
          <w:szCs w:val="22"/>
          <w:lang w:val="nl-NL"/>
        </w:rPr>
        <w:t xml:space="preserve">Het EUIPO </w:t>
      </w:r>
      <w:r>
        <w:rPr>
          <w:rFonts w:ascii="Verdana" w:hAnsi="Verdana"/>
          <w:sz w:val="22"/>
          <w:szCs w:val="22"/>
          <w:lang w:val="nl-NL"/>
        </w:rPr>
        <w:t>definieert een bewegingsmerk als een merk dat een beweging of een wijziging van een positie van bestanddelen bevat. Het bewegingsmerk wordt net als het hologrammerk sinds 1 oktober 2017 door de Europese autoriteiten als een merk erkend.</w:t>
      </w:r>
      <w:r>
        <w:rPr>
          <w:rStyle w:val="Voetnootmarkering"/>
          <w:rFonts w:ascii="Verdana" w:hAnsi="Verdana"/>
          <w:sz w:val="22"/>
          <w:szCs w:val="22"/>
          <w:lang w:val="nl-NL"/>
        </w:rPr>
        <w:footnoteReference w:id="86"/>
      </w:r>
      <w:r>
        <w:rPr>
          <w:rFonts w:ascii="Verdana" w:hAnsi="Verdana"/>
          <w:sz w:val="22"/>
          <w:szCs w:val="22"/>
          <w:lang w:val="nl-NL"/>
        </w:rPr>
        <w:t xml:space="preserve"> Het is voor de aanvrager die een bewegingsmerk indient optioneel om een beschrijving van het merk toe te voegen. Het bestand dat bij de aanvraag wordt gevoegd dient in JPEG-formaat of MP4-formaat te zijn, met een maximaal formaat van 20 megabyte.</w:t>
      </w:r>
      <w:r>
        <w:rPr>
          <w:rStyle w:val="Voetnootmarkering"/>
          <w:rFonts w:ascii="Verdana" w:hAnsi="Verdana"/>
          <w:sz w:val="22"/>
          <w:szCs w:val="22"/>
          <w:lang w:val="nl-NL"/>
        </w:rPr>
        <w:footnoteReference w:id="87"/>
      </w:r>
      <w:r>
        <w:rPr>
          <w:rFonts w:ascii="Verdana" w:hAnsi="Verdana"/>
          <w:sz w:val="22"/>
          <w:szCs w:val="22"/>
          <w:lang w:val="nl-NL"/>
        </w:rPr>
        <w:t xml:space="preserve"> Een bewegingsmerk is volgens de Uniemerkenverordening een merk dat een beweging bevat of een wijziging van de positie van de bestanddelen. Door middel van een video bestand of een reeks stilstaande beelden die de beweging weergeven kan de aanvrager het betreffende bewegingsmerk indienen. </w:t>
      </w:r>
    </w:p>
    <w:p w:rsidR="00791C85" w:rsidRPr="008E6C13" w:rsidRDefault="00791C85" w:rsidP="00791C85">
      <w:pPr>
        <w:spacing w:line="360" w:lineRule="auto"/>
        <w:rPr>
          <w:rFonts w:ascii="Verdana" w:hAnsi="Verdana"/>
          <w:sz w:val="22"/>
          <w:szCs w:val="22"/>
          <w:lang w:val="nl-NL"/>
        </w:rPr>
      </w:pPr>
      <w:r>
        <w:rPr>
          <w:rFonts w:ascii="Verdana" w:hAnsi="Verdana"/>
          <w:sz w:val="22"/>
          <w:szCs w:val="22"/>
          <w:lang w:val="nl-NL"/>
        </w:rPr>
        <w:lastRenderedPageBreak/>
        <w:t>Hierbij kan een beschrijving worden gevoegd om de beelden te verduidelijken.</w:t>
      </w:r>
      <w:r>
        <w:rPr>
          <w:rStyle w:val="Voetnootmarkering"/>
          <w:rFonts w:ascii="Verdana" w:hAnsi="Verdana"/>
          <w:sz w:val="22"/>
          <w:szCs w:val="22"/>
          <w:lang w:val="nl-NL"/>
        </w:rPr>
        <w:footnoteReference w:id="88"/>
      </w:r>
      <w:r>
        <w:rPr>
          <w:rFonts w:ascii="Verdana" w:hAnsi="Verdana"/>
          <w:sz w:val="22"/>
          <w:szCs w:val="22"/>
          <w:lang w:val="nl-NL"/>
        </w:rPr>
        <w:t xml:space="preserve"> Een voorbeeld van een ingediend bewegingsmerk dat bestaat uit een reeks stilstaande bee</w:t>
      </w:r>
      <w:r w:rsidR="00F26115">
        <w:rPr>
          <w:rFonts w:ascii="Verdana" w:hAnsi="Verdana"/>
          <w:sz w:val="22"/>
          <w:szCs w:val="22"/>
          <w:lang w:val="nl-NL"/>
        </w:rPr>
        <w:t>lden is weergegeven in figuur 19</w:t>
      </w:r>
      <w:r>
        <w:rPr>
          <w:rFonts w:ascii="Verdana" w:hAnsi="Verdana"/>
          <w:sz w:val="22"/>
          <w:szCs w:val="22"/>
          <w:lang w:val="nl-NL"/>
        </w:rPr>
        <w:t xml:space="preserve">. Het betreft hier de beweging van het storten van een product uit een verpakking. </w:t>
      </w:r>
    </w:p>
    <w:p w:rsidR="00791C85" w:rsidRPr="00A06518" w:rsidRDefault="00791C85" w:rsidP="00791C85">
      <w:pPr>
        <w:rPr>
          <w:rFonts w:ascii="Times" w:hAnsi="Times" w:cs="Times"/>
          <w:color w:val="535353"/>
          <w:lang w:val="nl-NL"/>
        </w:rPr>
      </w:pPr>
    </w:p>
    <w:p w:rsidR="00791C85" w:rsidRDefault="00D0336F" w:rsidP="00791C85">
      <w:pPr>
        <w:rPr>
          <w:rFonts w:ascii="Times" w:hAnsi="Times" w:cs="Times"/>
          <w:color w:val="535353"/>
          <w:lang w:val="en-US"/>
        </w:rPr>
      </w:pPr>
      <w:r w:rsidRPr="001A66AB">
        <w:rPr>
          <w:rFonts w:ascii="Times" w:hAnsi="Times" w:cs="Times"/>
          <w:noProof/>
          <w:color w:val="535353"/>
          <w:lang w:val="en-US"/>
        </w:rPr>
        <w:drawing>
          <wp:inline distT="0" distB="0" distL="0" distR="0">
            <wp:extent cx="5270500" cy="1428115"/>
            <wp:effectExtent l="19050" t="19050" r="25400" b="19685"/>
            <wp:docPr id="18" name="Picture 20" descr="Description: Macintosh HD:Users:romyoverdevest:Desktop:CJ4JX4FZVCC523YA2TMALSKFLG63W3YHNIJ3ZPS6C4DVOYC6CW7VFKB3YKVZUAU5XYTXX6UL5H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intosh HD:Users:romyoverdevest:Desktop:CJ4JX4FZVCC523YA2TMALSKFLG63W3YHNIJ3ZPS6C4DVOYC6CW7VFKB3YKVZUAU5XYTXX6UL5H64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1428115"/>
                    </a:xfrm>
                    <a:prstGeom prst="rect">
                      <a:avLst/>
                    </a:prstGeom>
                    <a:noFill/>
                    <a:ln>
                      <a:solidFill>
                        <a:schemeClr val="accent1"/>
                      </a:solidFill>
                    </a:ln>
                  </pic:spPr>
                </pic:pic>
              </a:graphicData>
            </a:graphic>
          </wp:inline>
        </w:drawing>
      </w:r>
    </w:p>
    <w:p w:rsidR="00791C85" w:rsidRPr="00711DFF" w:rsidRDefault="00791C85" w:rsidP="00791C85">
      <w:pPr>
        <w:rPr>
          <w:rFonts w:ascii="Verdana" w:hAnsi="Verdana" w:cs="Times"/>
          <w:i/>
          <w:color w:val="535353"/>
          <w:sz w:val="22"/>
          <w:szCs w:val="22"/>
          <w:lang w:val="en-US"/>
        </w:rPr>
      </w:pPr>
    </w:p>
    <w:p w:rsidR="00791C85" w:rsidRPr="00711DFF" w:rsidRDefault="00F26115" w:rsidP="00791C85">
      <w:pPr>
        <w:rPr>
          <w:rFonts w:ascii="Verdana" w:hAnsi="Verdana" w:cs="Times"/>
          <w:i/>
          <w:sz w:val="22"/>
          <w:szCs w:val="22"/>
          <w:lang w:val="nl-NL"/>
        </w:rPr>
      </w:pPr>
      <w:r>
        <w:rPr>
          <w:rFonts w:ascii="Verdana" w:hAnsi="Verdana" w:cs="Times"/>
          <w:i/>
          <w:sz w:val="22"/>
          <w:szCs w:val="22"/>
          <w:lang w:val="nl-NL"/>
        </w:rPr>
        <w:t>Figuur 19</w:t>
      </w:r>
      <w:r w:rsidR="00791C85" w:rsidRPr="00711DFF">
        <w:rPr>
          <w:rFonts w:ascii="Verdana" w:hAnsi="Verdana" w:cs="Times"/>
          <w:i/>
          <w:sz w:val="22"/>
          <w:szCs w:val="22"/>
          <w:lang w:val="nl-NL"/>
        </w:rPr>
        <w:t xml:space="preserve"> – Een ingediend bewegingsmerk</w:t>
      </w:r>
      <w:r w:rsidR="00791C85" w:rsidRPr="00711DFF">
        <w:rPr>
          <w:rStyle w:val="Voetnootmarkering"/>
          <w:rFonts w:ascii="Verdana" w:hAnsi="Verdana" w:cs="Times"/>
          <w:i/>
          <w:sz w:val="22"/>
          <w:szCs w:val="22"/>
          <w:lang w:val="nl-NL"/>
        </w:rPr>
        <w:footnoteReference w:id="89"/>
      </w:r>
    </w:p>
    <w:p w:rsidR="00791C85" w:rsidRPr="00A06518" w:rsidRDefault="00791C85" w:rsidP="00791C85">
      <w:pPr>
        <w:rPr>
          <w:rFonts w:ascii="Verdana" w:hAnsi="Verdana" w:cs="Times"/>
          <w:color w:val="535353"/>
          <w:sz w:val="22"/>
          <w:szCs w:val="22"/>
          <w:lang w:val="nl-NL"/>
        </w:rPr>
      </w:pPr>
    </w:p>
    <w:p w:rsidR="00791C85" w:rsidRPr="00A06518" w:rsidRDefault="00791C85" w:rsidP="00791C85">
      <w:pPr>
        <w:rPr>
          <w:rFonts w:ascii="Verdana" w:hAnsi="Verdana" w:cs="Times"/>
          <w:b/>
          <w:sz w:val="22"/>
          <w:szCs w:val="22"/>
          <w:lang w:val="nl-NL"/>
        </w:rPr>
      </w:pPr>
    </w:p>
    <w:p w:rsidR="00791C85" w:rsidRPr="00A06518" w:rsidRDefault="00791C85" w:rsidP="00791C85">
      <w:pPr>
        <w:rPr>
          <w:rFonts w:ascii="Verdana" w:hAnsi="Verdana" w:cs="Times"/>
          <w:b/>
          <w:sz w:val="22"/>
          <w:szCs w:val="22"/>
          <w:lang w:val="nl-NL"/>
        </w:rPr>
      </w:pPr>
      <w:r w:rsidRPr="00A06518">
        <w:rPr>
          <w:rFonts w:ascii="Verdana" w:hAnsi="Verdana" w:cs="Times"/>
          <w:b/>
          <w:sz w:val="22"/>
          <w:szCs w:val="22"/>
          <w:lang w:val="nl-NL"/>
        </w:rPr>
        <w:t>5. Het multimediamerk</w:t>
      </w:r>
    </w:p>
    <w:p w:rsidR="00791C85" w:rsidRPr="00A06518" w:rsidRDefault="00791C85" w:rsidP="00791C85">
      <w:pPr>
        <w:rPr>
          <w:rFonts w:ascii="Verdana" w:hAnsi="Verdana" w:cs="Times"/>
          <w:b/>
          <w:sz w:val="22"/>
          <w:szCs w:val="22"/>
          <w:lang w:val="nl-NL"/>
        </w:rPr>
      </w:pPr>
    </w:p>
    <w:p w:rsidR="00791C85" w:rsidRDefault="00791C85" w:rsidP="00791C85">
      <w:pPr>
        <w:spacing w:line="360" w:lineRule="auto"/>
        <w:rPr>
          <w:rFonts w:ascii="Verdana" w:hAnsi="Verdana" w:cs="Times"/>
          <w:sz w:val="22"/>
          <w:szCs w:val="22"/>
          <w:lang w:val="nl-NL"/>
        </w:rPr>
      </w:pPr>
      <w:r w:rsidRPr="001E52A1">
        <w:rPr>
          <w:rFonts w:ascii="Verdana" w:hAnsi="Verdana" w:cs="Times"/>
          <w:sz w:val="22"/>
          <w:szCs w:val="22"/>
          <w:lang w:val="nl-NL"/>
        </w:rPr>
        <w:t xml:space="preserve">Het multimediamerk is ook een merk waar meer ruimte is ontstaan voor de mogelijkheid tot het deponeren </w:t>
      </w:r>
      <w:r>
        <w:rPr>
          <w:rFonts w:ascii="Verdana" w:hAnsi="Verdana" w:cs="Times"/>
          <w:sz w:val="22"/>
          <w:szCs w:val="22"/>
          <w:lang w:val="nl-NL"/>
        </w:rPr>
        <w:t>ervan. Een multimediamerk bestaat uit een combinatie van beelden en klanken.</w:t>
      </w:r>
      <w:r>
        <w:rPr>
          <w:rStyle w:val="Voetnootmarkering"/>
          <w:rFonts w:ascii="Verdana" w:hAnsi="Verdana" w:cs="Times"/>
          <w:sz w:val="22"/>
          <w:szCs w:val="22"/>
          <w:lang w:val="nl-NL"/>
        </w:rPr>
        <w:footnoteReference w:id="90"/>
      </w:r>
      <w:r>
        <w:rPr>
          <w:rFonts w:ascii="Verdana" w:hAnsi="Verdana" w:cs="Times"/>
          <w:sz w:val="22"/>
          <w:szCs w:val="22"/>
          <w:lang w:val="nl-NL"/>
        </w:rPr>
        <w:t xml:space="preserve"> Dit type merk kan door de aanvrager worden ingediend bij  de Europese autoriteiten door het bijvoegen van een audiovisueel bestand dat dus de combinatie van beeld en klank bevat.</w:t>
      </w:r>
      <w:r>
        <w:rPr>
          <w:rStyle w:val="Voetnootmarkering"/>
          <w:rFonts w:ascii="Verdana" w:hAnsi="Verdana" w:cs="Times"/>
          <w:sz w:val="22"/>
          <w:szCs w:val="22"/>
          <w:lang w:val="nl-NL"/>
        </w:rPr>
        <w:footnoteReference w:id="91"/>
      </w:r>
      <w:r>
        <w:rPr>
          <w:rFonts w:ascii="Verdana" w:hAnsi="Verdana" w:cs="Times"/>
          <w:sz w:val="22"/>
          <w:szCs w:val="22"/>
          <w:lang w:val="nl-NL"/>
        </w:rPr>
        <w:t xml:space="preserve"> Een beschrijving van het multimediamerk bij de indiening is niet noodzakelijk. Het bestand dat bijgevoegd wordt door de aanvrager dient in een MP4</w:t>
      </w:r>
      <w:r w:rsidR="00FB7D73">
        <w:rPr>
          <w:rFonts w:ascii="Verdana" w:hAnsi="Verdana" w:cs="Times"/>
          <w:sz w:val="22"/>
          <w:szCs w:val="22"/>
          <w:lang w:val="nl-NL"/>
        </w:rPr>
        <w:t>-</w:t>
      </w:r>
      <w:r>
        <w:rPr>
          <w:rFonts w:ascii="Verdana" w:hAnsi="Verdana" w:cs="Times"/>
          <w:sz w:val="22"/>
          <w:szCs w:val="22"/>
          <w:lang w:val="nl-NL"/>
        </w:rPr>
        <w:t>formaat te zijn, met een maximaal formaat van 20 megabyte.</w:t>
      </w:r>
      <w:r>
        <w:rPr>
          <w:rStyle w:val="Voetnootmarkering"/>
          <w:rFonts w:ascii="Verdana" w:hAnsi="Verdana" w:cs="Times"/>
          <w:sz w:val="22"/>
          <w:szCs w:val="22"/>
          <w:lang w:val="nl-NL"/>
        </w:rPr>
        <w:footnoteReference w:id="92"/>
      </w:r>
      <w:r>
        <w:rPr>
          <w:rFonts w:ascii="Verdana" w:hAnsi="Verdana" w:cs="Times"/>
          <w:sz w:val="22"/>
          <w:szCs w:val="22"/>
          <w:lang w:val="nl-NL"/>
        </w:rPr>
        <w:t xml:space="preserve"> Het kan bij een multimediamerk bijvoorbeeld gaan om reclames of stukjes uit videogames.  </w:t>
      </w:r>
    </w:p>
    <w:p w:rsidR="00791C85" w:rsidRDefault="00791C85" w:rsidP="00791C85">
      <w:pPr>
        <w:spacing w:line="360" w:lineRule="auto"/>
        <w:rPr>
          <w:rFonts w:ascii="Verdana" w:hAnsi="Verdana" w:cs="Times"/>
          <w:sz w:val="22"/>
          <w:szCs w:val="22"/>
          <w:lang w:val="nl-NL"/>
        </w:rPr>
      </w:pPr>
    </w:p>
    <w:p w:rsidR="00791C85" w:rsidRDefault="00791C85" w:rsidP="00791C85">
      <w:pPr>
        <w:spacing w:line="360" w:lineRule="auto"/>
        <w:rPr>
          <w:rFonts w:ascii="Verdana" w:hAnsi="Verdana" w:cs="Times"/>
          <w:b/>
          <w:sz w:val="22"/>
          <w:szCs w:val="22"/>
          <w:lang w:val="nl-NL"/>
        </w:rPr>
      </w:pPr>
      <w:r w:rsidRPr="003E3B5F">
        <w:rPr>
          <w:rFonts w:ascii="Verdana" w:hAnsi="Verdana" w:cs="Times"/>
          <w:b/>
          <w:sz w:val="22"/>
          <w:szCs w:val="22"/>
          <w:lang w:val="nl-NL"/>
        </w:rPr>
        <w:t>6. Het geurmerk</w:t>
      </w: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t xml:space="preserve">Het geurmerk is een vreemde eend in de bijt op het gebied van niet-traditionele merken. Dit type merk wordt wel genoemd in het register van het EUIPO, maar het daadwerkelijk deponeren van het geurmerk lijkt in de praktijk nog onmogelijk. </w:t>
      </w:r>
    </w:p>
    <w:p w:rsidR="00E32A68" w:rsidRDefault="00E32A68" w:rsidP="00791C85">
      <w:pPr>
        <w:spacing w:line="360" w:lineRule="auto"/>
        <w:rPr>
          <w:rFonts w:ascii="Verdana" w:hAnsi="Verdana" w:cs="Times"/>
          <w:sz w:val="22"/>
          <w:szCs w:val="22"/>
          <w:lang w:val="nl-NL"/>
        </w:rPr>
      </w:pP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lastRenderedPageBreak/>
        <w:t xml:space="preserve">In de </w:t>
      </w:r>
      <w:proofErr w:type="spellStart"/>
      <w:r w:rsidR="00FB7D73">
        <w:rPr>
          <w:rFonts w:ascii="Verdana" w:hAnsi="Verdana" w:cs="Times"/>
          <w:sz w:val="22"/>
          <w:szCs w:val="22"/>
          <w:lang w:val="nl-NL"/>
        </w:rPr>
        <w:t>UMVo</w:t>
      </w:r>
      <w:proofErr w:type="spellEnd"/>
      <w:r>
        <w:rPr>
          <w:rFonts w:ascii="Verdana" w:hAnsi="Verdana" w:cs="Times"/>
          <w:sz w:val="22"/>
          <w:szCs w:val="22"/>
          <w:lang w:val="nl-NL"/>
        </w:rPr>
        <w:t xml:space="preserve"> wordt het geurmerk ook niet genoemd. Het Hof van Justitie heeft wel al enkele keren een uitspraak gedaan over aanvragen van geurmerken. In het </w:t>
      </w:r>
      <w:proofErr w:type="spellStart"/>
      <w:r>
        <w:rPr>
          <w:rFonts w:ascii="Verdana" w:hAnsi="Verdana" w:cs="Times"/>
          <w:sz w:val="22"/>
          <w:szCs w:val="22"/>
          <w:lang w:val="nl-NL"/>
        </w:rPr>
        <w:t>Sieckmann</w:t>
      </w:r>
      <w:proofErr w:type="spellEnd"/>
      <w:r>
        <w:rPr>
          <w:rFonts w:ascii="Verdana" w:hAnsi="Verdana" w:cs="Times"/>
          <w:sz w:val="22"/>
          <w:szCs w:val="22"/>
          <w:lang w:val="nl-NL"/>
        </w:rPr>
        <w:t xml:space="preserve">-arrest is er een poging gedaan om de  scheikundige formule van een </w:t>
      </w:r>
      <w:r w:rsidR="00F26115">
        <w:rPr>
          <w:rFonts w:ascii="Verdana" w:hAnsi="Verdana" w:cs="Times"/>
          <w:sz w:val="22"/>
          <w:szCs w:val="22"/>
          <w:lang w:val="nl-NL"/>
        </w:rPr>
        <w:t>geur, zoals te zien in figuur 20</w:t>
      </w:r>
      <w:r>
        <w:rPr>
          <w:rFonts w:ascii="Verdana" w:hAnsi="Verdana" w:cs="Times"/>
          <w:sz w:val="22"/>
          <w:szCs w:val="22"/>
          <w:lang w:val="nl-NL"/>
        </w:rPr>
        <w:t xml:space="preserve">, merkenrechtelijk te laten beschermen. Aan de scheikundige formule is een beschrijving van de geur toegevoegd. </w:t>
      </w: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t xml:space="preserve">   </w:t>
      </w:r>
      <w:r w:rsidR="00D0336F" w:rsidRPr="001A66AB">
        <w:rPr>
          <w:rFonts w:ascii="Verdana" w:hAnsi="Verdana" w:cs="Times"/>
          <w:noProof/>
          <w:sz w:val="22"/>
          <w:szCs w:val="22"/>
          <w:lang w:val="en-US"/>
        </w:rPr>
        <w:drawing>
          <wp:inline distT="0" distB="0" distL="0" distR="0">
            <wp:extent cx="3729355" cy="1664335"/>
            <wp:effectExtent l="19050" t="19050" r="23495" b="12065"/>
            <wp:docPr id="19" name="Picture 21" descr="Description: Macintosh HD:Users:romyoverdevest:Desktop:Schermafbeelding 2018-05-03 om 13.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intosh HD:Users:romyoverdevest:Desktop:Schermafbeelding 2018-05-03 om 13.14.5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9355" cy="1664335"/>
                    </a:xfrm>
                    <a:prstGeom prst="rect">
                      <a:avLst/>
                    </a:prstGeom>
                    <a:noFill/>
                    <a:ln>
                      <a:solidFill>
                        <a:schemeClr val="accent1"/>
                      </a:solidFill>
                    </a:ln>
                  </pic:spPr>
                </pic:pic>
              </a:graphicData>
            </a:graphic>
          </wp:inline>
        </w:drawing>
      </w:r>
    </w:p>
    <w:p w:rsidR="00791C85" w:rsidRPr="00E73DA9" w:rsidRDefault="00F26115" w:rsidP="00791C85">
      <w:pPr>
        <w:spacing w:line="360" w:lineRule="auto"/>
        <w:rPr>
          <w:rFonts w:ascii="Verdana" w:hAnsi="Verdana" w:cs="Times"/>
          <w:sz w:val="22"/>
          <w:szCs w:val="22"/>
          <w:lang w:val="nl-NL"/>
        </w:rPr>
      </w:pPr>
      <w:r>
        <w:rPr>
          <w:rFonts w:ascii="Verdana" w:hAnsi="Verdana" w:cs="Times"/>
          <w:i/>
          <w:sz w:val="22"/>
          <w:szCs w:val="22"/>
          <w:lang w:val="nl-NL"/>
        </w:rPr>
        <w:t>Figuur 20</w:t>
      </w:r>
      <w:r w:rsidR="00791C85" w:rsidRPr="00711DFF">
        <w:rPr>
          <w:rFonts w:ascii="Verdana" w:hAnsi="Verdana" w:cs="Times"/>
          <w:i/>
          <w:sz w:val="22"/>
          <w:szCs w:val="22"/>
          <w:lang w:val="nl-NL"/>
        </w:rPr>
        <w:t xml:space="preserve"> – Beschrijving en scheikundige formule </w:t>
      </w:r>
      <w:proofErr w:type="spellStart"/>
      <w:r w:rsidR="00791C85" w:rsidRPr="00711DFF">
        <w:rPr>
          <w:rFonts w:ascii="Verdana" w:hAnsi="Verdana" w:cs="Times"/>
          <w:i/>
          <w:sz w:val="22"/>
          <w:szCs w:val="22"/>
          <w:lang w:val="nl-NL"/>
        </w:rPr>
        <w:t>Sieckmann</w:t>
      </w:r>
      <w:proofErr w:type="spellEnd"/>
      <w:r w:rsidR="00791C85" w:rsidRPr="00711DFF">
        <w:rPr>
          <w:rStyle w:val="Voetnootmarkering"/>
          <w:rFonts w:ascii="Verdana" w:hAnsi="Verdana" w:cs="Times"/>
          <w:i/>
          <w:sz w:val="22"/>
          <w:szCs w:val="22"/>
          <w:lang w:val="nl-NL"/>
        </w:rPr>
        <w:footnoteReference w:id="93"/>
      </w:r>
    </w:p>
    <w:p w:rsidR="00791C85" w:rsidRDefault="00791C85" w:rsidP="00791C85">
      <w:pPr>
        <w:spacing w:line="360" w:lineRule="auto"/>
        <w:rPr>
          <w:rFonts w:ascii="Verdana" w:hAnsi="Verdana" w:cs="Times"/>
          <w:sz w:val="22"/>
          <w:szCs w:val="22"/>
          <w:lang w:val="nl-NL"/>
        </w:rPr>
      </w:pPr>
    </w:p>
    <w:p w:rsidR="00791C85" w:rsidRDefault="00791C85" w:rsidP="00791C85">
      <w:pPr>
        <w:widowControl w:val="0"/>
        <w:autoSpaceDE w:val="0"/>
        <w:autoSpaceDN w:val="0"/>
        <w:adjustRightInd w:val="0"/>
        <w:spacing w:after="240" w:line="360" w:lineRule="auto"/>
        <w:rPr>
          <w:rFonts w:ascii="Verdana" w:hAnsi="Verdana" w:cs="Times"/>
          <w:sz w:val="22"/>
          <w:szCs w:val="22"/>
          <w:lang w:val="nl-NL"/>
        </w:rPr>
      </w:pPr>
      <w:r w:rsidRPr="00232EF1">
        <w:rPr>
          <w:rFonts w:ascii="Verdana" w:hAnsi="Verdana" w:cs="Times"/>
          <w:sz w:val="22"/>
          <w:szCs w:val="22"/>
          <w:lang w:val="nl-NL"/>
        </w:rPr>
        <w:t xml:space="preserve">Het Hof van Justitie heeft na deze aanvraag geoordeeld dat </w:t>
      </w:r>
      <w:r>
        <w:rPr>
          <w:rFonts w:ascii="Verdana" w:hAnsi="Verdana" w:cs="Times"/>
          <w:sz w:val="22"/>
          <w:szCs w:val="22"/>
          <w:lang w:val="nl-NL"/>
        </w:rPr>
        <w:t>geuren niet ongeschikt zijn om ondernemingen van andere ondernemingen te onderscheiden. Het depot van een geurmonster voldoet niet aan het voorheen geldende vereiste van grafische voorstelling. Daarnaast voldoet een beschrijving van de geur of een scheikundige formule wel aan het vereiste van grafische voorstelling, maar het Hof oordeelde dat dit niet voldoende duidelijk, nauwkeurig en objectief is.</w:t>
      </w:r>
      <w:r>
        <w:rPr>
          <w:rStyle w:val="Voetnootmarkering"/>
          <w:rFonts w:ascii="Verdana" w:hAnsi="Verdana" w:cs="Times"/>
          <w:sz w:val="22"/>
          <w:szCs w:val="22"/>
          <w:lang w:val="nl-NL"/>
        </w:rPr>
        <w:footnoteReference w:id="94"/>
      </w:r>
      <w:r>
        <w:rPr>
          <w:rFonts w:ascii="Verdana" w:hAnsi="Verdana" w:cs="Times"/>
          <w:sz w:val="22"/>
          <w:szCs w:val="22"/>
          <w:lang w:val="nl-NL"/>
        </w:rPr>
        <w:t xml:space="preserve"> Uit het </w:t>
      </w:r>
      <w:proofErr w:type="spellStart"/>
      <w:r>
        <w:rPr>
          <w:rFonts w:ascii="Verdana" w:hAnsi="Verdana" w:cs="Times"/>
          <w:sz w:val="22"/>
          <w:szCs w:val="22"/>
          <w:lang w:val="nl-NL"/>
        </w:rPr>
        <w:t>Sieckmann</w:t>
      </w:r>
      <w:proofErr w:type="spellEnd"/>
      <w:r>
        <w:rPr>
          <w:rFonts w:ascii="Verdana" w:hAnsi="Verdana" w:cs="Times"/>
          <w:sz w:val="22"/>
          <w:szCs w:val="22"/>
          <w:lang w:val="nl-NL"/>
        </w:rPr>
        <w:t xml:space="preserve">-arrest kan geconcludeerd worden dat er in de praktijk nog niet mogelijkheden zijn om een geurmerk te kunnen deponeren, waaraan ook wordt voldaan aan de gestelde vereisten. </w:t>
      </w:r>
    </w:p>
    <w:p w:rsidR="00791C85" w:rsidRDefault="00791C85" w:rsidP="00791C85">
      <w:pPr>
        <w:widowControl w:val="0"/>
        <w:autoSpaceDE w:val="0"/>
        <w:autoSpaceDN w:val="0"/>
        <w:adjustRightInd w:val="0"/>
        <w:spacing w:after="240" w:line="360" w:lineRule="auto"/>
        <w:rPr>
          <w:rFonts w:ascii="Verdana" w:hAnsi="Verdana" w:cs="Times"/>
          <w:sz w:val="22"/>
          <w:szCs w:val="22"/>
          <w:lang w:val="nl-NL"/>
        </w:rPr>
      </w:pPr>
      <w:r>
        <w:rPr>
          <w:rFonts w:ascii="Verdana" w:hAnsi="Verdana" w:cs="Times"/>
          <w:sz w:val="22"/>
          <w:szCs w:val="22"/>
          <w:lang w:val="nl-NL"/>
        </w:rPr>
        <w:t xml:space="preserve">In 2005 werd er weer een poging gedaan om een geurmerk geregistreerd te krijgen. Het betrof hier de aanvraag van de ‘geur va een rijpe aardbei’ als parfum. In beroep is geoordeeld dat de geur van aardbei kan verschillen per soort, waardoor de aanvraag van het geurmerk dus betrekking zou hebben op meerdere soorten aardbeien. Er is geconcludeerd dat de geur niet eenduidig en nauwkeurig is en dus niet voor merkenrechtelijke bescherming </w:t>
      </w:r>
      <w:r>
        <w:rPr>
          <w:rFonts w:ascii="Verdana" w:hAnsi="Verdana" w:cs="Times"/>
          <w:sz w:val="22"/>
          <w:szCs w:val="22"/>
          <w:lang w:val="nl-NL"/>
        </w:rPr>
        <w:lastRenderedPageBreak/>
        <w:t>in aanmerking komt.</w:t>
      </w:r>
      <w:r>
        <w:rPr>
          <w:rStyle w:val="Voetnootmarkering"/>
          <w:rFonts w:ascii="Verdana" w:hAnsi="Verdana" w:cs="Times"/>
          <w:sz w:val="22"/>
          <w:szCs w:val="22"/>
          <w:lang w:val="nl-NL"/>
        </w:rPr>
        <w:footnoteReference w:id="95"/>
      </w:r>
      <w:r>
        <w:rPr>
          <w:rFonts w:ascii="Verdana" w:hAnsi="Verdana" w:cs="Times"/>
          <w:sz w:val="22"/>
          <w:szCs w:val="22"/>
          <w:lang w:val="nl-NL"/>
        </w:rPr>
        <w:t xml:space="preserve"> Daarnaast heeft het Hof geoordeeld dat geur alsnog in aanmerking kan komen voor merkenrechtelijke bescherming, zolang het maar voldoet aan de voorwaarden die volgen uit het </w:t>
      </w:r>
      <w:proofErr w:type="spellStart"/>
      <w:r>
        <w:rPr>
          <w:rFonts w:ascii="Verdana" w:hAnsi="Verdana" w:cs="Times"/>
          <w:sz w:val="22"/>
          <w:szCs w:val="22"/>
          <w:lang w:val="nl-NL"/>
        </w:rPr>
        <w:t>Sieckmann</w:t>
      </w:r>
      <w:proofErr w:type="spellEnd"/>
      <w:r>
        <w:rPr>
          <w:rFonts w:ascii="Verdana" w:hAnsi="Verdana" w:cs="Times"/>
          <w:sz w:val="22"/>
          <w:szCs w:val="22"/>
          <w:lang w:val="nl-NL"/>
        </w:rPr>
        <w:t xml:space="preserve">-arrest: </w:t>
      </w:r>
      <w:r w:rsidRPr="00A06518">
        <w:rPr>
          <w:rFonts w:ascii="Verdana" w:hAnsi="Verdana" w:cs="Helvetica"/>
          <w:color w:val="1A1A1A"/>
          <w:sz w:val="22"/>
          <w:szCs w:val="22"/>
          <w:lang w:val="nl-NL"/>
        </w:rPr>
        <w:t>'als zodanig volledig, gemakkelijk toegankelijk, begrijpelijk, duurzaam, ondubbelzinnig en objectief'</w:t>
      </w:r>
      <w:r w:rsidRPr="008E3657">
        <w:rPr>
          <w:rFonts w:ascii="Verdana" w:hAnsi="Verdana" w:cs="Times"/>
          <w:sz w:val="22"/>
          <w:szCs w:val="22"/>
          <w:lang w:val="nl-NL"/>
        </w:rPr>
        <w:t>.</w:t>
      </w:r>
      <w:r w:rsidRPr="008E3657">
        <w:rPr>
          <w:rStyle w:val="Voetnootmarkering"/>
          <w:rFonts w:ascii="Verdana" w:hAnsi="Verdana" w:cs="Times"/>
          <w:sz w:val="22"/>
          <w:szCs w:val="22"/>
          <w:lang w:val="nl-NL"/>
        </w:rPr>
        <w:footnoteReference w:id="96"/>
      </w:r>
      <w:r>
        <w:rPr>
          <w:rFonts w:ascii="Verdana" w:hAnsi="Verdana" w:cs="Times"/>
          <w:sz w:val="22"/>
          <w:szCs w:val="22"/>
          <w:lang w:val="nl-NL"/>
        </w:rPr>
        <w:t xml:space="preserve"> </w:t>
      </w:r>
    </w:p>
    <w:p w:rsidR="00791C85" w:rsidRDefault="00791C85" w:rsidP="00791C85">
      <w:pPr>
        <w:widowControl w:val="0"/>
        <w:autoSpaceDE w:val="0"/>
        <w:autoSpaceDN w:val="0"/>
        <w:adjustRightInd w:val="0"/>
        <w:spacing w:after="240" w:line="360" w:lineRule="auto"/>
        <w:rPr>
          <w:rFonts w:ascii="Verdana" w:hAnsi="Verdana" w:cs="Times"/>
          <w:sz w:val="22"/>
          <w:szCs w:val="22"/>
          <w:lang w:val="nl-NL"/>
        </w:rPr>
      </w:pPr>
      <w:r w:rsidRPr="008E3657">
        <w:rPr>
          <w:rFonts w:ascii="Verdana" w:hAnsi="Verdana" w:cs="Times"/>
          <w:sz w:val="22"/>
          <w:szCs w:val="22"/>
          <w:lang w:val="nl-NL"/>
        </w:rPr>
        <w:t xml:space="preserve">Tot december 2006 is er een geurmerk geweest dat tien jaar lang merkenrechtelijke bescherming </w:t>
      </w:r>
      <w:r>
        <w:rPr>
          <w:rFonts w:ascii="Verdana" w:hAnsi="Verdana" w:cs="Times"/>
          <w:sz w:val="22"/>
          <w:szCs w:val="22"/>
          <w:lang w:val="nl-NL"/>
        </w:rPr>
        <w:t xml:space="preserve">binnen de Europese Unie </w:t>
      </w:r>
      <w:r w:rsidRPr="008E3657">
        <w:rPr>
          <w:rFonts w:ascii="Verdana" w:hAnsi="Verdana" w:cs="Times"/>
          <w:sz w:val="22"/>
          <w:szCs w:val="22"/>
          <w:lang w:val="nl-NL"/>
        </w:rPr>
        <w:t xml:space="preserve">heeft genoten. </w:t>
      </w:r>
      <w:r>
        <w:rPr>
          <w:rFonts w:ascii="Verdana" w:hAnsi="Verdana" w:cs="Times"/>
          <w:sz w:val="22"/>
          <w:szCs w:val="22"/>
          <w:lang w:val="nl-NL"/>
        </w:rPr>
        <w:t>Het betrof de geur van vers gemaaid gras voor tennisballen.</w:t>
      </w:r>
      <w:r>
        <w:rPr>
          <w:rStyle w:val="Voetnootmarkering"/>
          <w:rFonts w:ascii="Verdana" w:hAnsi="Verdana" w:cs="Times"/>
          <w:sz w:val="22"/>
          <w:szCs w:val="22"/>
          <w:lang w:val="nl-NL"/>
        </w:rPr>
        <w:footnoteReference w:id="97"/>
      </w:r>
    </w:p>
    <w:p w:rsidR="00791C85" w:rsidRDefault="00791C85" w:rsidP="00791C85">
      <w:pPr>
        <w:widowControl w:val="0"/>
        <w:autoSpaceDE w:val="0"/>
        <w:autoSpaceDN w:val="0"/>
        <w:adjustRightInd w:val="0"/>
        <w:spacing w:after="240" w:line="360" w:lineRule="auto"/>
        <w:rPr>
          <w:rFonts w:ascii="Verdana" w:hAnsi="Verdana" w:cs="Times"/>
          <w:sz w:val="22"/>
          <w:szCs w:val="22"/>
          <w:lang w:val="nl-NL"/>
        </w:rPr>
      </w:pPr>
      <w:r>
        <w:rPr>
          <w:rFonts w:ascii="Verdana" w:hAnsi="Verdana" w:cs="Times"/>
          <w:sz w:val="22"/>
          <w:szCs w:val="22"/>
          <w:lang w:val="nl-NL"/>
        </w:rPr>
        <w:t xml:space="preserve">Uit bovenstaande is af te leiden dat het in praktijk haast onmogelijk lijkt om een geurmerk ingeschreven te krijgen, aangezien het lastig is om te voldoen aan de vereisten zoals in het </w:t>
      </w:r>
      <w:proofErr w:type="spellStart"/>
      <w:r>
        <w:rPr>
          <w:rFonts w:ascii="Verdana" w:hAnsi="Verdana" w:cs="Times"/>
          <w:sz w:val="22"/>
          <w:szCs w:val="22"/>
          <w:lang w:val="nl-NL"/>
        </w:rPr>
        <w:t>Sieckmann</w:t>
      </w:r>
      <w:proofErr w:type="spellEnd"/>
      <w:r>
        <w:rPr>
          <w:rFonts w:ascii="Verdana" w:hAnsi="Verdana" w:cs="Times"/>
          <w:sz w:val="22"/>
          <w:szCs w:val="22"/>
          <w:lang w:val="nl-NL"/>
        </w:rPr>
        <w:t>-arrest is gesteld. Misschien dat hier op de toekomst op in gespeeld gaat worden en het dan mogelijk is om een geurmerk makkelijker geregistreerd te krijgen.</w:t>
      </w:r>
    </w:p>
    <w:p w:rsidR="009F3D50" w:rsidRPr="009F3D50" w:rsidRDefault="00791C85" w:rsidP="009F3D50">
      <w:pPr>
        <w:pStyle w:val="Gemiddeldraster2"/>
        <w:spacing w:line="360" w:lineRule="auto"/>
        <w:rPr>
          <w:rFonts w:ascii="Verdana" w:hAnsi="Verdana"/>
          <w:b/>
          <w:sz w:val="22"/>
          <w:szCs w:val="22"/>
          <w:lang w:val="nl-NL"/>
        </w:rPr>
      </w:pPr>
      <w:r w:rsidRPr="009F3D50">
        <w:rPr>
          <w:rFonts w:ascii="Verdana" w:hAnsi="Verdana"/>
          <w:b/>
          <w:sz w:val="22"/>
          <w:szCs w:val="22"/>
          <w:lang w:val="nl-NL"/>
        </w:rPr>
        <w:t>7. Het patroonmerk</w:t>
      </w:r>
    </w:p>
    <w:p w:rsidR="00791C85" w:rsidRPr="009F3D50" w:rsidRDefault="00791C85" w:rsidP="009F3D50">
      <w:pPr>
        <w:pStyle w:val="Gemiddeldraster2"/>
        <w:spacing w:line="360" w:lineRule="auto"/>
        <w:rPr>
          <w:rFonts w:ascii="Verdana" w:hAnsi="Verdana"/>
          <w:sz w:val="22"/>
          <w:szCs w:val="22"/>
          <w:lang w:val="nl-NL"/>
        </w:rPr>
      </w:pPr>
      <w:r w:rsidRPr="009F3D50">
        <w:rPr>
          <w:rFonts w:ascii="Verdana" w:hAnsi="Verdana"/>
          <w:sz w:val="22"/>
          <w:szCs w:val="22"/>
          <w:lang w:val="nl-NL"/>
        </w:rPr>
        <w:t>Een patroonmerk is een reeks elementen die op een regelmatige wijze herhaald worden.</w:t>
      </w:r>
      <w:r w:rsidRPr="009F3D50">
        <w:rPr>
          <w:rStyle w:val="Voetnootmarkering"/>
          <w:rFonts w:ascii="Verdana" w:hAnsi="Verdana" w:cs="Times"/>
          <w:sz w:val="22"/>
          <w:szCs w:val="22"/>
          <w:lang w:val="nl-NL"/>
        </w:rPr>
        <w:footnoteReference w:id="98"/>
      </w:r>
      <w:r w:rsidRPr="009F3D50">
        <w:rPr>
          <w:rFonts w:ascii="Verdana" w:hAnsi="Verdana"/>
          <w:sz w:val="22"/>
          <w:szCs w:val="22"/>
          <w:lang w:val="nl-NL"/>
        </w:rPr>
        <w:t xml:space="preserve"> Het is voor de aanvrager mogelijk om een beschrijving van de manier waarop de elementen herhaald worden aan het ingediende patroon toe te voegen.</w:t>
      </w:r>
      <w:r w:rsidRPr="009F3D50">
        <w:rPr>
          <w:rStyle w:val="Voetnootmarkering"/>
          <w:rFonts w:ascii="Verdana" w:hAnsi="Verdana" w:cs="Times"/>
          <w:sz w:val="22"/>
          <w:szCs w:val="22"/>
          <w:lang w:val="nl-NL"/>
        </w:rPr>
        <w:footnoteReference w:id="99"/>
      </w:r>
      <w:r w:rsidRPr="009F3D50">
        <w:rPr>
          <w:rFonts w:ascii="Verdana" w:hAnsi="Verdana"/>
          <w:sz w:val="22"/>
          <w:szCs w:val="22"/>
          <w:lang w:val="nl-NL"/>
        </w:rPr>
        <w:t xml:space="preserve"> Het patroonmerk kan ingediend worden door een bestand bij de aanvraag te voegen met een formaat JPEG.</w:t>
      </w:r>
      <w:r w:rsidRPr="009F3D50">
        <w:rPr>
          <w:rStyle w:val="Voetnootmarkering"/>
          <w:rFonts w:ascii="Verdana" w:hAnsi="Verdana" w:cs="Times"/>
          <w:sz w:val="22"/>
          <w:szCs w:val="22"/>
          <w:lang w:val="nl-NL"/>
        </w:rPr>
        <w:footnoteReference w:id="100"/>
      </w:r>
      <w:r w:rsidRPr="009F3D50">
        <w:rPr>
          <w:rFonts w:ascii="Verdana" w:hAnsi="Verdana"/>
          <w:sz w:val="22"/>
          <w:szCs w:val="22"/>
          <w:lang w:val="nl-NL"/>
        </w:rPr>
        <w:t xml:space="preserve"> Indien een ingediend patroon voldoet aan de formele eisen en absolute gronden is er een grote kans om het patroonmerk geregistreerd te krijgen door de Europese autoriteiten.</w:t>
      </w:r>
    </w:p>
    <w:p w:rsidR="00791C85" w:rsidRDefault="00791C85" w:rsidP="00791C85">
      <w:pPr>
        <w:spacing w:line="360" w:lineRule="auto"/>
        <w:rPr>
          <w:rFonts w:ascii="Verdana" w:hAnsi="Verdana" w:cs="Times"/>
          <w:sz w:val="22"/>
          <w:szCs w:val="22"/>
          <w:lang w:val="nl-NL"/>
        </w:rPr>
      </w:pPr>
    </w:p>
    <w:p w:rsidR="00791C85" w:rsidRDefault="00791C85" w:rsidP="00791C85">
      <w:pPr>
        <w:spacing w:line="360" w:lineRule="auto"/>
        <w:rPr>
          <w:rFonts w:ascii="Verdana" w:hAnsi="Verdana" w:cs="Times"/>
          <w:b/>
          <w:sz w:val="22"/>
          <w:szCs w:val="22"/>
          <w:lang w:val="nl-NL"/>
        </w:rPr>
      </w:pPr>
      <w:r w:rsidRPr="00996F44">
        <w:rPr>
          <w:rFonts w:ascii="Verdana" w:hAnsi="Verdana" w:cs="Times"/>
          <w:b/>
          <w:sz w:val="22"/>
          <w:szCs w:val="22"/>
          <w:lang w:val="nl-NL"/>
        </w:rPr>
        <w:t>8. Het positiemerk</w:t>
      </w:r>
    </w:p>
    <w:p w:rsidR="00E32A68" w:rsidRDefault="00791C85" w:rsidP="00791C85">
      <w:pPr>
        <w:spacing w:line="360" w:lineRule="auto"/>
        <w:rPr>
          <w:rFonts w:ascii="Verdana" w:hAnsi="Verdana" w:cs="Times"/>
          <w:sz w:val="22"/>
          <w:szCs w:val="22"/>
          <w:lang w:val="nl-NL"/>
        </w:rPr>
      </w:pPr>
      <w:r>
        <w:rPr>
          <w:rFonts w:ascii="Verdana" w:hAnsi="Verdana" w:cs="Times"/>
          <w:sz w:val="22"/>
          <w:szCs w:val="22"/>
          <w:lang w:val="nl-NL"/>
        </w:rPr>
        <w:t>Bij het positiemerk gaat het om de specifieke wijze waarop het beel</w:t>
      </w:r>
      <w:r w:rsidR="0025018B">
        <w:rPr>
          <w:rFonts w:ascii="Verdana" w:hAnsi="Verdana" w:cs="Times"/>
          <w:sz w:val="22"/>
          <w:szCs w:val="22"/>
          <w:lang w:val="nl-NL"/>
        </w:rPr>
        <w:t>d</w:t>
      </w:r>
      <w:r>
        <w:rPr>
          <w:rFonts w:ascii="Verdana" w:hAnsi="Verdana" w:cs="Times"/>
          <w:sz w:val="22"/>
          <w:szCs w:val="22"/>
          <w:lang w:val="nl-NL"/>
        </w:rPr>
        <w:t>merk, woordmerk of woordbeeldmerk op het product is geplaats.</w:t>
      </w:r>
      <w:r>
        <w:rPr>
          <w:rStyle w:val="Voetnootmarkering"/>
          <w:rFonts w:ascii="Verdana" w:hAnsi="Verdana" w:cs="Times"/>
          <w:sz w:val="22"/>
          <w:szCs w:val="22"/>
          <w:lang w:val="nl-NL"/>
        </w:rPr>
        <w:footnoteReference w:id="101"/>
      </w:r>
      <w:r>
        <w:rPr>
          <w:rFonts w:ascii="Verdana" w:hAnsi="Verdana" w:cs="Times"/>
          <w:sz w:val="22"/>
          <w:szCs w:val="22"/>
          <w:lang w:val="nl-NL"/>
        </w:rPr>
        <w:t xml:space="preserve"> De aanvrager dient bij de indiening van het positiemerk rekening te houden met de grootte </w:t>
      </w:r>
      <w:r>
        <w:rPr>
          <w:rFonts w:ascii="Verdana" w:hAnsi="Verdana" w:cs="Times"/>
          <w:sz w:val="22"/>
          <w:szCs w:val="22"/>
          <w:lang w:val="nl-NL"/>
        </w:rPr>
        <w:lastRenderedPageBreak/>
        <w:t xml:space="preserve">of proportie van het merk op het betreffende product. Bij indiening dienen de bestanddelen die geen deel uitmaken van het positiemerk door middel van een stippellijn te worden aangegeven. </w:t>
      </w:r>
    </w:p>
    <w:p w:rsidR="00791C85" w:rsidRPr="00711DFF" w:rsidRDefault="00791C85" w:rsidP="00791C85">
      <w:pPr>
        <w:spacing w:line="360" w:lineRule="auto"/>
        <w:rPr>
          <w:rFonts w:ascii="Verdana" w:hAnsi="Verdana" w:cs="Times"/>
          <w:sz w:val="22"/>
          <w:szCs w:val="22"/>
          <w:lang w:val="nl-NL"/>
        </w:rPr>
      </w:pPr>
      <w:r>
        <w:rPr>
          <w:rFonts w:ascii="Verdana" w:hAnsi="Verdana" w:cs="Times"/>
          <w:sz w:val="22"/>
          <w:szCs w:val="22"/>
          <w:lang w:val="nl-NL"/>
        </w:rPr>
        <w:t>Ee</w:t>
      </w:r>
      <w:r w:rsidR="00F26115">
        <w:rPr>
          <w:rFonts w:ascii="Verdana" w:hAnsi="Verdana" w:cs="Times"/>
          <w:sz w:val="22"/>
          <w:szCs w:val="22"/>
          <w:lang w:val="nl-NL"/>
        </w:rPr>
        <w:t>n voorbeeld hiervan is figuur 21</w:t>
      </w:r>
      <w:r>
        <w:rPr>
          <w:rFonts w:ascii="Verdana" w:hAnsi="Verdana" w:cs="Times"/>
          <w:sz w:val="22"/>
          <w:szCs w:val="22"/>
          <w:lang w:val="nl-NL"/>
        </w:rPr>
        <w:t>. Daarnaast is het bijvoegen van een beschrijving van het positiemerk optioneel voor de aanvrager.</w:t>
      </w:r>
      <w:r>
        <w:rPr>
          <w:rStyle w:val="Voetnootmarkering"/>
          <w:rFonts w:ascii="Verdana" w:hAnsi="Verdana" w:cs="Times"/>
          <w:sz w:val="22"/>
          <w:szCs w:val="22"/>
          <w:lang w:val="nl-NL"/>
        </w:rPr>
        <w:footnoteReference w:id="102"/>
      </w:r>
      <w:r>
        <w:rPr>
          <w:rFonts w:ascii="Verdana" w:hAnsi="Verdana" w:cs="Times"/>
          <w:sz w:val="22"/>
          <w:szCs w:val="22"/>
          <w:lang w:val="nl-NL"/>
        </w:rPr>
        <w:t xml:space="preserve"> </w:t>
      </w:r>
    </w:p>
    <w:p w:rsidR="00791C85" w:rsidRDefault="00D0336F" w:rsidP="00791C85">
      <w:pPr>
        <w:spacing w:line="360" w:lineRule="auto"/>
        <w:rPr>
          <w:rFonts w:ascii="EUAlbertina-Regu-Identity-H" w:hAnsi="EUAlbertina-Regu-Identity-H" w:hint="eastAsia"/>
          <w:sz w:val="20"/>
          <w:szCs w:val="20"/>
          <w:lang w:val="nl-NL"/>
        </w:rPr>
      </w:pPr>
      <w:r w:rsidRPr="001A66AB">
        <w:rPr>
          <w:rFonts w:ascii="EUAlbertina-Regu-Identity-H" w:hAnsi="EUAlbertina-Regu-Identity-H"/>
          <w:noProof/>
          <w:sz w:val="20"/>
          <w:szCs w:val="20"/>
          <w:lang w:val="en-US"/>
        </w:rPr>
        <w:drawing>
          <wp:inline distT="0" distB="0" distL="0" distR="0">
            <wp:extent cx="2147570" cy="1715770"/>
            <wp:effectExtent l="19050" t="19050" r="24130" b="17780"/>
            <wp:docPr id="20" name="Picture 22" descr="Description: Macintosh HD:Users:romyoverdevest:Desktop:Exampl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acintosh HD:Users:romyoverdevest:Desktop:Example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7570" cy="1715770"/>
                    </a:xfrm>
                    <a:prstGeom prst="rect">
                      <a:avLst/>
                    </a:prstGeom>
                    <a:noFill/>
                    <a:ln>
                      <a:solidFill>
                        <a:schemeClr val="accent1"/>
                      </a:solidFill>
                    </a:ln>
                  </pic:spPr>
                </pic:pic>
              </a:graphicData>
            </a:graphic>
          </wp:inline>
        </w:drawing>
      </w:r>
    </w:p>
    <w:p w:rsidR="00791C85" w:rsidRPr="00711DFF" w:rsidRDefault="00F26115" w:rsidP="00791C85">
      <w:pPr>
        <w:spacing w:line="360" w:lineRule="auto"/>
        <w:rPr>
          <w:rFonts w:ascii="Verdana" w:hAnsi="Verdana"/>
          <w:i/>
          <w:sz w:val="22"/>
          <w:szCs w:val="22"/>
          <w:lang w:val="nl-NL"/>
        </w:rPr>
      </w:pPr>
      <w:r>
        <w:rPr>
          <w:rFonts w:ascii="Verdana" w:hAnsi="Verdana"/>
          <w:i/>
          <w:sz w:val="22"/>
          <w:szCs w:val="22"/>
          <w:lang w:val="nl-NL"/>
        </w:rPr>
        <w:t>Figuur 21</w:t>
      </w:r>
      <w:r w:rsidR="00791C85" w:rsidRPr="00711DFF">
        <w:rPr>
          <w:rFonts w:ascii="Verdana" w:hAnsi="Verdana"/>
          <w:i/>
          <w:sz w:val="22"/>
          <w:szCs w:val="22"/>
          <w:lang w:val="nl-NL"/>
        </w:rPr>
        <w:t xml:space="preserve"> – Een positiemerk aangegeven op een schoen</w:t>
      </w:r>
      <w:r w:rsidR="00791C85" w:rsidRPr="00711DFF">
        <w:rPr>
          <w:rStyle w:val="Voetnootmarkering"/>
          <w:rFonts w:ascii="Verdana" w:hAnsi="Verdana"/>
          <w:i/>
          <w:sz w:val="22"/>
          <w:szCs w:val="22"/>
          <w:lang w:val="nl-NL"/>
        </w:rPr>
        <w:footnoteReference w:id="103"/>
      </w:r>
    </w:p>
    <w:p w:rsidR="00791C85" w:rsidRDefault="00791C85" w:rsidP="00791C85">
      <w:pPr>
        <w:spacing w:line="360" w:lineRule="auto"/>
        <w:rPr>
          <w:rFonts w:ascii="EUAlbertina-Regu-Identity-H" w:hAnsi="EUAlbertina-Regu-Identity-H" w:hint="eastAsia"/>
          <w:sz w:val="20"/>
          <w:szCs w:val="20"/>
          <w:lang w:val="nl-NL"/>
        </w:rPr>
      </w:pP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t>Een positiemerk kan bij de Europese autoriteiten worden ingediend door middel van een bestand in een JPEG-formaat.</w:t>
      </w:r>
      <w:r>
        <w:rPr>
          <w:rStyle w:val="Voetnootmarkering"/>
          <w:rFonts w:ascii="Verdana" w:hAnsi="Verdana" w:cs="Times"/>
          <w:sz w:val="22"/>
          <w:szCs w:val="22"/>
          <w:lang w:val="nl-NL"/>
        </w:rPr>
        <w:footnoteReference w:id="104"/>
      </w:r>
      <w:r>
        <w:rPr>
          <w:rFonts w:ascii="Verdana" w:hAnsi="Verdana" w:cs="Times"/>
          <w:sz w:val="22"/>
          <w:szCs w:val="22"/>
          <w:lang w:val="nl-NL"/>
        </w:rPr>
        <w:t xml:space="preserve"> Indien uit de aanvraag voldoende duidelijk blijkt op welke wijze het positiemerk geplaatst is op het product en er verder voldaan is aan de formele vereisten en absolute gronden heeft de aanvrager veel kans dat het ingeschreven wordt. </w:t>
      </w:r>
    </w:p>
    <w:p w:rsidR="00791C85" w:rsidRDefault="00791C85" w:rsidP="00791C85">
      <w:pPr>
        <w:spacing w:line="360" w:lineRule="auto"/>
        <w:rPr>
          <w:rFonts w:ascii="Verdana" w:hAnsi="Verdana" w:cs="Times"/>
          <w:sz w:val="22"/>
          <w:szCs w:val="22"/>
          <w:lang w:val="nl-NL"/>
        </w:rPr>
      </w:pPr>
    </w:p>
    <w:p w:rsidR="00791C85" w:rsidRDefault="00791C85" w:rsidP="00791C85">
      <w:pPr>
        <w:spacing w:line="360" w:lineRule="auto"/>
        <w:rPr>
          <w:rFonts w:ascii="Verdana" w:hAnsi="Verdana" w:cs="Times"/>
          <w:b/>
          <w:sz w:val="22"/>
          <w:szCs w:val="22"/>
          <w:lang w:val="nl-NL"/>
        </w:rPr>
      </w:pPr>
      <w:r w:rsidRPr="00996F44">
        <w:rPr>
          <w:rFonts w:ascii="Verdana" w:hAnsi="Verdana" w:cs="Times"/>
          <w:b/>
          <w:sz w:val="22"/>
          <w:szCs w:val="22"/>
          <w:lang w:val="nl-NL"/>
        </w:rPr>
        <w:t xml:space="preserve">9. Het geluidmerk </w:t>
      </w: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t>Het geluidmerk wordt in de praktijk ook vaak aangeduid als klankmerk. Dit merk bestaat enkel uit een klank of een combinatie van klanken.</w:t>
      </w:r>
      <w:r>
        <w:rPr>
          <w:rStyle w:val="Voetnootmarkering"/>
          <w:rFonts w:ascii="Verdana" w:hAnsi="Verdana" w:cs="Times"/>
          <w:sz w:val="22"/>
          <w:szCs w:val="22"/>
          <w:lang w:val="nl-NL"/>
        </w:rPr>
        <w:footnoteReference w:id="105"/>
      </w:r>
      <w:r>
        <w:rPr>
          <w:rFonts w:ascii="Verdana" w:hAnsi="Verdana" w:cs="Times"/>
          <w:sz w:val="22"/>
          <w:szCs w:val="22"/>
          <w:lang w:val="nl-NL"/>
        </w:rPr>
        <w:t xml:space="preserve"> Een klankmerk dient weergegeven te worden door indiening van een geluidsbestand of door middel van een duidelijke en nauwkeurige weergave van de klink in muziekschrift.</w:t>
      </w:r>
      <w:r>
        <w:rPr>
          <w:rStyle w:val="Voetnootmarkering"/>
          <w:rFonts w:ascii="Verdana" w:hAnsi="Verdana" w:cs="Times"/>
          <w:sz w:val="22"/>
          <w:szCs w:val="22"/>
          <w:lang w:val="nl-NL"/>
        </w:rPr>
        <w:footnoteReference w:id="106"/>
      </w:r>
      <w:r>
        <w:rPr>
          <w:rFonts w:ascii="Verdana" w:hAnsi="Verdana" w:cs="Times"/>
          <w:sz w:val="22"/>
          <w:szCs w:val="22"/>
          <w:lang w:val="nl-NL"/>
        </w:rPr>
        <w:t xml:space="preserve"> Een geluidsbestand dient bijgevoegd te worden bij de aanvraag in een JPEG-formaat of in MP3-formaat, met een maximum van 2 megabyte.</w:t>
      </w:r>
      <w:r>
        <w:rPr>
          <w:rStyle w:val="Voetnootmarkering"/>
          <w:rFonts w:ascii="Verdana" w:hAnsi="Verdana" w:cs="Times"/>
          <w:sz w:val="22"/>
          <w:szCs w:val="22"/>
          <w:lang w:val="nl-NL"/>
        </w:rPr>
        <w:footnoteReference w:id="107"/>
      </w:r>
      <w:r>
        <w:rPr>
          <w:rFonts w:ascii="Verdana" w:hAnsi="Verdana" w:cs="Times"/>
          <w:sz w:val="22"/>
          <w:szCs w:val="22"/>
          <w:lang w:val="nl-NL"/>
        </w:rPr>
        <w:t xml:space="preserve"> </w:t>
      </w:r>
    </w:p>
    <w:p w:rsidR="009F3D50" w:rsidRDefault="009F3D50" w:rsidP="00791C85">
      <w:pPr>
        <w:spacing w:line="360" w:lineRule="auto"/>
        <w:rPr>
          <w:rFonts w:ascii="Verdana" w:hAnsi="Verdana" w:cs="Times"/>
          <w:sz w:val="22"/>
          <w:szCs w:val="22"/>
          <w:lang w:val="nl-NL"/>
        </w:rPr>
      </w:pPr>
    </w:p>
    <w:p w:rsidR="00791C85" w:rsidRDefault="00791C85" w:rsidP="00791C85">
      <w:pPr>
        <w:spacing w:line="360" w:lineRule="auto"/>
        <w:rPr>
          <w:rFonts w:ascii="Verdana" w:hAnsi="Verdana" w:cs="Times"/>
          <w:sz w:val="22"/>
          <w:szCs w:val="22"/>
          <w:lang w:val="nl-NL"/>
        </w:rPr>
      </w:pPr>
      <w:r>
        <w:rPr>
          <w:rFonts w:ascii="Verdana" w:hAnsi="Verdana" w:cs="Times"/>
          <w:sz w:val="22"/>
          <w:szCs w:val="22"/>
          <w:lang w:val="nl-NL"/>
        </w:rPr>
        <w:lastRenderedPageBreak/>
        <w:t xml:space="preserve">Het feit dat een muziekschrift in aanmerking kan komen voor merkenrechtelijke bescherming heeft nogal wat voeten in de aarde gehad. In 2003 heeft het Hof van </w:t>
      </w:r>
      <w:proofErr w:type="spellStart"/>
      <w:r>
        <w:rPr>
          <w:rFonts w:ascii="Verdana" w:hAnsi="Verdana" w:cs="Times"/>
          <w:sz w:val="22"/>
          <w:szCs w:val="22"/>
          <w:lang w:val="nl-NL"/>
        </w:rPr>
        <w:t>Jusitie</w:t>
      </w:r>
      <w:proofErr w:type="spellEnd"/>
      <w:r>
        <w:rPr>
          <w:rFonts w:ascii="Verdana" w:hAnsi="Verdana" w:cs="Times"/>
          <w:sz w:val="22"/>
          <w:szCs w:val="22"/>
          <w:lang w:val="nl-NL"/>
        </w:rPr>
        <w:t xml:space="preserve"> bepaald dat de eerste negen noten van ‘</w:t>
      </w:r>
      <w:proofErr w:type="spellStart"/>
      <w:r>
        <w:rPr>
          <w:rFonts w:ascii="Verdana" w:hAnsi="Verdana" w:cs="Times"/>
          <w:sz w:val="22"/>
          <w:szCs w:val="22"/>
          <w:lang w:val="nl-NL"/>
        </w:rPr>
        <w:t>Für</w:t>
      </w:r>
      <w:proofErr w:type="spellEnd"/>
      <w:r>
        <w:rPr>
          <w:rFonts w:ascii="Verdana" w:hAnsi="Verdana" w:cs="Times"/>
          <w:sz w:val="22"/>
          <w:szCs w:val="22"/>
          <w:lang w:val="nl-NL"/>
        </w:rPr>
        <w:t xml:space="preserve"> Elise’ van Beethoven te registreren zijn als merk. In dit arrest is bepaald dat een notenbalk voldoende duidelijk is om als klankmerk ingeschreven te worden. Hier werd dus volgens het Hof voldaan aan het vereiste van grafische voorstelling dat toen gold.</w:t>
      </w:r>
      <w:r>
        <w:rPr>
          <w:rStyle w:val="Voetnootmarkering"/>
          <w:rFonts w:ascii="Verdana" w:hAnsi="Verdana" w:cs="Times"/>
          <w:sz w:val="22"/>
          <w:szCs w:val="22"/>
          <w:lang w:val="nl-NL"/>
        </w:rPr>
        <w:footnoteReference w:id="108"/>
      </w:r>
      <w:r w:rsidR="00D03A21">
        <w:rPr>
          <w:rFonts w:ascii="Verdana" w:hAnsi="Verdana" w:cs="Times"/>
          <w:sz w:val="22"/>
          <w:szCs w:val="22"/>
          <w:lang w:val="nl-NL"/>
        </w:rPr>
        <w:t xml:space="preserve"> Dit werd </w:t>
      </w:r>
      <w:r>
        <w:rPr>
          <w:rFonts w:ascii="Verdana" w:hAnsi="Verdana" w:cs="Times"/>
          <w:sz w:val="22"/>
          <w:szCs w:val="22"/>
          <w:lang w:val="nl-NL"/>
        </w:rPr>
        <w:t xml:space="preserve">binnen het merkenrecht als een baanbrekend arrest gezien. </w:t>
      </w:r>
    </w:p>
    <w:p w:rsidR="00791C85" w:rsidRDefault="00791C85" w:rsidP="00791C85">
      <w:pPr>
        <w:spacing w:line="360" w:lineRule="auto"/>
        <w:rPr>
          <w:rFonts w:ascii="Verdana" w:hAnsi="Verdana" w:cs="Times"/>
          <w:sz w:val="22"/>
          <w:szCs w:val="22"/>
          <w:lang w:val="nl-NL"/>
        </w:rPr>
      </w:pPr>
    </w:p>
    <w:p w:rsidR="00791C85" w:rsidRPr="0025018B" w:rsidRDefault="00791C85" w:rsidP="0025018B">
      <w:pPr>
        <w:spacing w:line="360" w:lineRule="auto"/>
        <w:rPr>
          <w:rFonts w:ascii="Verdana" w:hAnsi="Verdana" w:cs="Times"/>
          <w:sz w:val="22"/>
          <w:szCs w:val="22"/>
          <w:u w:val="single"/>
          <w:lang w:val="nl-NL"/>
        </w:rPr>
      </w:pPr>
      <w:r w:rsidRPr="00996F44">
        <w:rPr>
          <w:rFonts w:ascii="Verdana" w:hAnsi="Verdana" w:cs="Times"/>
          <w:sz w:val="22"/>
          <w:szCs w:val="22"/>
          <w:u w:val="single"/>
          <w:lang w:val="nl-NL"/>
        </w:rPr>
        <w:t>§ 2.4.3 Tussenconclusie</w:t>
      </w:r>
    </w:p>
    <w:p w:rsidR="00791C85" w:rsidRPr="00AF3EDE" w:rsidRDefault="00791C85" w:rsidP="00791C85">
      <w:pPr>
        <w:spacing w:line="360" w:lineRule="auto"/>
        <w:rPr>
          <w:rFonts w:ascii="Verdana" w:hAnsi="Verdana" w:cs="Times"/>
          <w:sz w:val="22"/>
          <w:szCs w:val="22"/>
          <w:lang w:val="nl-NL"/>
        </w:rPr>
      </w:pPr>
      <w:r>
        <w:rPr>
          <w:rFonts w:ascii="Verdana" w:hAnsi="Verdana" w:cs="Times"/>
          <w:sz w:val="22"/>
          <w:szCs w:val="22"/>
          <w:lang w:val="nl-NL"/>
        </w:rPr>
        <w:t>Het is voor</w:t>
      </w:r>
      <w:r w:rsidRPr="00AF3EDE">
        <w:rPr>
          <w:rFonts w:ascii="Verdana" w:hAnsi="Verdana" w:cs="Times"/>
          <w:sz w:val="22"/>
          <w:szCs w:val="22"/>
          <w:lang w:val="nl-NL"/>
        </w:rPr>
        <w:t xml:space="preserve"> veel niet-traditionele me</w:t>
      </w:r>
      <w:r>
        <w:rPr>
          <w:rFonts w:ascii="Verdana" w:hAnsi="Verdana" w:cs="Times"/>
          <w:sz w:val="22"/>
          <w:szCs w:val="22"/>
          <w:lang w:val="nl-NL"/>
        </w:rPr>
        <w:t>rken makkelijker geworden om een ingediend teken merkenrechtelijke bescherming te laten genieten</w:t>
      </w:r>
      <w:r w:rsidRPr="00AF3EDE">
        <w:rPr>
          <w:rFonts w:ascii="Verdana" w:hAnsi="Verdana" w:cs="Times"/>
          <w:sz w:val="22"/>
          <w:szCs w:val="22"/>
          <w:lang w:val="nl-NL"/>
        </w:rPr>
        <w:t xml:space="preserve">. Door de vooruitgang van de technologie wordt door de Europese autoriteiten de mogelijkheid geboden om een bestand van een verplicht formaat bij de aanvraag te voegen. </w:t>
      </w:r>
      <w:r>
        <w:rPr>
          <w:rFonts w:ascii="Verdana" w:hAnsi="Verdana" w:cs="Times"/>
          <w:sz w:val="22"/>
          <w:szCs w:val="22"/>
          <w:lang w:val="nl-NL"/>
        </w:rPr>
        <w:t xml:space="preserve">Het nieuwe vereiste speelt in op deze vooruitgang en vergroot de beschermingsomvang van niet-traditionele merken. Echter, het geurmerk lijkt nog niet makkelijk registreerbaar. </w:t>
      </w: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9F3D50" w:rsidRPr="001A66AB" w:rsidRDefault="009F3D50" w:rsidP="00FE04E8">
      <w:pPr>
        <w:rPr>
          <w:rFonts w:ascii="Calibri" w:hAnsi="Calibri"/>
          <w:sz w:val="22"/>
          <w:szCs w:val="22"/>
          <w:lang w:val="nl-NL"/>
        </w:rPr>
      </w:pPr>
    </w:p>
    <w:p w:rsidR="009F3D50" w:rsidRPr="001A66AB" w:rsidRDefault="009F3D50"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7D57E1" w:rsidRPr="001A66AB" w:rsidRDefault="007D57E1" w:rsidP="00FE04E8">
      <w:pPr>
        <w:rPr>
          <w:rFonts w:ascii="Calibri" w:hAnsi="Calibri"/>
          <w:sz w:val="22"/>
          <w:szCs w:val="22"/>
          <w:lang w:val="nl-NL"/>
        </w:rPr>
      </w:pPr>
    </w:p>
    <w:p w:rsidR="00AF4103" w:rsidRPr="007D57E1" w:rsidRDefault="007D57E1" w:rsidP="007D57E1">
      <w:pPr>
        <w:pStyle w:val="Kop1"/>
        <w:rPr>
          <w:sz w:val="48"/>
          <w:szCs w:val="48"/>
          <w:lang w:val="nl-NL"/>
        </w:rPr>
      </w:pPr>
      <w:r w:rsidRPr="007D57E1">
        <w:rPr>
          <w:sz w:val="48"/>
          <w:szCs w:val="48"/>
          <w:lang w:val="nl-NL"/>
        </w:rPr>
        <w:lastRenderedPageBreak/>
        <w:t>H</w:t>
      </w:r>
      <w:r>
        <w:rPr>
          <w:sz w:val="48"/>
          <w:szCs w:val="48"/>
          <w:lang w:val="nl-NL"/>
        </w:rPr>
        <w:t xml:space="preserve">oofdstuk </w:t>
      </w:r>
      <w:r w:rsidRPr="007D57E1">
        <w:rPr>
          <w:sz w:val="48"/>
          <w:szCs w:val="48"/>
          <w:lang w:val="nl-NL"/>
        </w:rPr>
        <w:t>3</w:t>
      </w:r>
      <w:r>
        <w:rPr>
          <w:sz w:val="48"/>
          <w:szCs w:val="48"/>
          <w:lang w:val="nl-NL"/>
        </w:rPr>
        <w:t xml:space="preserve"> -</w:t>
      </w:r>
      <w:r w:rsidRPr="007D57E1">
        <w:rPr>
          <w:sz w:val="48"/>
          <w:szCs w:val="48"/>
          <w:lang w:val="nl-NL"/>
        </w:rPr>
        <w:t xml:space="preserve"> Resultaten</w:t>
      </w:r>
    </w:p>
    <w:p w:rsidR="00AF4103" w:rsidRPr="001A66AB" w:rsidRDefault="00AF4103" w:rsidP="00FE04E8">
      <w:pPr>
        <w:rPr>
          <w:rFonts w:ascii="Calibri" w:hAnsi="Calibri"/>
          <w:sz w:val="22"/>
          <w:szCs w:val="22"/>
          <w:lang w:val="nl-NL"/>
        </w:rPr>
      </w:pPr>
    </w:p>
    <w:p w:rsidR="00C02944" w:rsidRPr="00001221" w:rsidRDefault="00516719" w:rsidP="00001221">
      <w:pPr>
        <w:spacing w:line="360" w:lineRule="auto"/>
        <w:rPr>
          <w:rFonts w:ascii="Verdana" w:hAnsi="Verdana"/>
          <w:sz w:val="22"/>
          <w:szCs w:val="22"/>
          <w:lang w:val="nl-NL"/>
        </w:rPr>
      </w:pPr>
      <w:r w:rsidRPr="005E4055">
        <w:rPr>
          <w:rFonts w:ascii="Verdana" w:hAnsi="Verdana"/>
          <w:sz w:val="22"/>
          <w:szCs w:val="22"/>
          <w:lang w:val="nl-NL"/>
        </w:rPr>
        <w:t xml:space="preserve">In dit hoofdstuk zal in worden gegaan op de resultaten naar aanleiding van het dossieronderzoek. Er zal in de eerste paragraaf worden gekeken naar de hoeveelheid </w:t>
      </w:r>
      <w:r w:rsidR="002D211C" w:rsidRPr="005E4055">
        <w:rPr>
          <w:rFonts w:ascii="Verdana" w:hAnsi="Verdana"/>
          <w:sz w:val="22"/>
          <w:szCs w:val="22"/>
          <w:lang w:val="nl-NL"/>
        </w:rPr>
        <w:t>aanvragen die geregistreerd of geweigerd worden over de twee onderzochte perioden per niet-traditioneel merk. Vervolgens zullen de gronden van registratie of weigering</w:t>
      </w:r>
      <w:r w:rsidR="00FE25AF">
        <w:rPr>
          <w:rFonts w:ascii="Verdana" w:hAnsi="Verdana"/>
          <w:sz w:val="22"/>
          <w:szCs w:val="22"/>
          <w:lang w:val="nl-NL"/>
        </w:rPr>
        <w:t xml:space="preserve"> worden bekeken</w:t>
      </w:r>
      <w:r w:rsidR="002D211C" w:rsidRPr="005E4055">
        <w:rPr>
          <w:rFonts w:ascii="Verdana" w:hAnsi="Verdana"/>
          <w:sz w:val="22"/>
          <w:szCs w:val="22"/>
          <w:lang w:val="nl-NL"/>
        </w:rPr>
        <w:t xml:space="preserve">. De Europese </w:t>
      </w:r>
      <w:r w:rsidR="005E4055" w:rsidRPr="005E4055">
        <w:rPr>
          <w:rFonts w:ascii="Verdana" w:hAnsi="Verdana"/>
          <w:sz w:val="22"/>
          <w:szCs w:val="22"/>
          <w:lang w:val="nl-NL"/>
        </w:rPr>
        <w:t>autoriteiten lichten bij de weigering</w:t>
      </w:r>
      <w:r w:rsidR="00365E2A">
        <w:rPr>
          <w:rFonts w:ascii="Verdana" w:hAnsi="Verdana"/>
          <w:sz w:val="22"/>
          <w:szCs w:val="22"/>
          <w:lang w:val="nl-NL"/>
        </w:rPr>
        <w:t xml:space="preserve"> van een aanvraag toe waarom</w:t>
      </w:r>
      <w:r w:rsidR="005E4055" w:rsidRPr="005E4055">
        <w:rPr>
          <w:rFonts w:ascii="Verdana" w:hAnsi="Verdana"/>
          <w:sz w:val="22"/>
          <w:szCs w:val="22"/>
          <w:lang w:val="nl-NL"/>
        </w:rPr>
        <w:t xml:space="preserve"> het </w:t>
      </w:r>
      <w:r w:rsidR="00365E2A">
        <w:rPr>
          <w:rFonts w:ascii="Verdana" w:hAnsi="Verdana"/>
          <w:sz w:val="22"/>
          <w:szCs w:val="22"/>
          <w:lang w:val="nl-NL"/>
        </w:rPr>
        <w:t>gedeponeerde</w:t>
      </w:r>
      <w:r w:rsidR="005E4055" w:rsidRPr="005E4055">
        <w:rPr>
          <w:rFonts w:ascii="Verdana" w:hAnsi="Verdana"/>
          <w:sz w:val="22"/>
          <w:szCs w:val="22"/>
          <w:lang w:val="nl-NL"/>
        </w:rPr>
        <w:t xml:space="preserve"> teken</w:t>
      </w:r>
      <w:r w:rsidR="00FB7D73">
        <w:rPr>
          <w:rFonts w:ascii="Verdana" w:hAnsi="Verdana"/>
          <w:sz w:val="22"/>
          <w:szCs w:val="22"/>
          <w:lang w:val="nl-NL"/>
        </w:rPr>
        <w:t>,</w:t>
      </w:r>
      <w:r w:rsidR="005E4055" w:rsidRPr="005E4055">
        <w:rPr>
          <w:rFonts w:ascii="Verdana" w:hAnsi="Verdana"/>
          <w:sz w:val="22"/>
          <w:szCs w:val="22"/>
          <w:lang w:val="nl-NL"/>
        </w:rPr>
        <w:t xml:space="preserve"> ontwerp</w:t>
      </w:r>
      <w:r w:rsidR="00FB7D73">
        <w:rPr>
          <w:rFonts w:ascii="Verdana" w:hAnsi="Verdana"/>
          <w:sz w:val="22"/>
          <w:szCs w:val="22"/>
          <w:lang w:val="nl-NL"/>
        </w:rPr>
        <w:t>, geluids- of videobestand</w:t>
      </w:r>
      <w:r w:rsidR="005E4055" w:rsidRPr="005E4055">
        <w:rPr>
          <w:rFonts w:ascii="Verdana" w:hAnsi="Verdana"/>
          <w:sz w:val="22"/>
          <w:szCs w:val="22"/>
          <w:lang w:val="nl-NL"/>
        </w:rPr>
        <w:t xml:space="preserve"> niet voldoet aan de gestelde vereisten van de wet. Indien de aanvraag wel voldoet aan de gestelde vereisten van de wet wordt het merk geregistreerd. Hierbij wordt niet door de Europese autoriteiten toegelicht waar zij op hebben gelet bij het toetsen van het merk. Hierdoor zullen conclusies moeten worden getrokken door de registraties en weigeringen </w:t>
      </w:r>
      <w:r w:rsidR="00FB7D73">
        <w:rPr>
          <w:rFonts w:ascii="Verdana" w:hAnsi="Verdana"/>
          <w:sz w:val="22"/>
          <w:szCs w:val="22"/>
          <w:lang w:val="nl-NL"/>
        </w:rPr>
        <w:t xml:space="preserve">van aanvragen </w:t>
      </w:r>
      <w:r w:rsidR="005E4055" w:rsidRPr="005E4055">
        <w:rPr>
          <w:rFonts w:ascii="Verdana" w:hAnsi="Verdana"/>
          <w:sz w:val="22"/>
          <w:szCs w:val="22"/>
          <w:lang w:val="nl-NL"/>
        </w:rPr>
        <w:t xml:space="preserve">tegenover elkaar te zetten en deze met elkaar te vergelijken. </w:t>
      </w:r>
    </w:p>
    <w:p w:rsidR="00AF4103" w:rsidRPr="000143EF" w:rsidRDefault="007D57E1" w:rsidP="00453A42">
      <w:pPr>
        <w:pStyle w:val="Kop2"/>
        <w:tabs>
          <w:tab w:val="right" w:pos="8300"/>
        </w:tabs>
        <w:rPr>
          <w:sz w:val="32"/>
          <w:szCs w:val="32"/>
          <w:lang w:val="nl-NL"/>
        </w:rPr>
      </w:pPr>
      <w:r w:rsidRPr="000143EF">
        <w:rPr>
          <w:sz w:val="32"/>
          <w:szCs w:val="32"/>
          <w:lang w:val="nl-NL"/>
        </w:rPr>
        <w:t>§ 3.1</w:t>
      </w:r>
      <w:r w:rsidR="000143EF" w:rsidRPr="000143EF">
        <w:rPr>
          <w:sz w:val="32"/>
          <w:szCs w:val="32"/>
          <w:lang w:val="nl-NL"/>
        </w:rPr>
        <w:t xml:space="preserve"> Hoeveelheid registraties en weigeringen</w:t>
      </w:r>
      <w:r w:rsidR="00453A42">
        <w:rPr>
          <w:sz w:val="32"/>
          <w:szCs w:val="32"/>
          <w:lang w:val="nl-NL"/>
        </w:rPr>
        <w:tab/>
      </w:r>
    </w:p>
    <w:p w:rsidR="00AF4103" w:rsidRPr="001A66AB" w:rsidRDefault="00AF4103" w:rsidP="00FE04E8">
      <w:pPr>
        <w:rPr>
          <w:rFonts w:ascii="Calibri" w:hAnsi="Calibri"/>
          <w:sz w:val="22"/>
          <w:szCs w:val="22"/>
          <w:lang w:val="nl-NL"/>
        </w:rPr>
      </w:pPr>
    </w:p>
    <w:p w:rsidR="004E1E27" w:rsidRPr="009F3D50" w:rsidRDefault="000143EF" w:rsidP="000143EF">
      <w:pPr>
        <w:spacing w:line="360" w:lineRule="auto"/>
        <w:rPr>
          <w:rFonts w:ascii="Verdana" w:hAnsi="Verdana"/>
          <w:i/>
          <w:sz w:val="22"/>
          <w:szCs w:val="22"/>
          <w:lang w:val="nl-NL"/>
        </w:rPr>
      </w:pPr>
      <w:r w:rsidRPr="009F3D50">
        <w:rPr>
          <w:rFonts w:ascii="Verdana" w:hAnsi="Verdana"/>
          <w:i/>
          <w:sz w:val="22"/>
          <w:szCs w:val="22"/>
          <w:lang w:val="nl-NL"/>
        </w:rPr>
        <w:t>In deze eerste paragraaf zal een toelichting worden gegeven op de resultaten die v</w:t>
      </w:r>
      <w:r w:rsidR="00FE25AF" w:rsidRPr="009F3D50">
        <w:rPr>
          <w:rFonts w:ascii="Verdana" w:hAnsi="Verdana"/>
          <w:i/>
          <w:sz w:val="22"/>
          <w:szCs w:val="22"/>
          <w:lang w:val="nl-NL"/>
        </w:rPr>
        <w:t>oort</w:t>
      </w:r>
      <w:r w:rsidRPr="009F3D50">
        <w:rPr>
          <w:rFonts w:ascii="Verdana" w:hAnsi="Verdana"/>
          <w:i/>
          <w:sz w:val="22"/>
          <w:szCs w:val="22"/>
          <w:lang w:val="nl-NL"/>
        </w:rPr>
        <w:t>komen u</w:t>
      </w:r>
      <w:r w:rsidR="008C22B5" w:rsidRPr="009F3D50">
        <w:rPr>
          <w:rFonts w:ascii="Verdana" w:hAnsi="Verdana"/>
          <w:i/>
          <w:sz w:val="22"/>
          <w:szCs w:val="22"/>
          <w:lang w:val="nl-NL"/>
        </w:rPr>
        <w:t>it het onderzoek van dossiers uit</w:t>
      </w:r>
      <w:r w:rsidRPr="009F3D50">
        <w:rPr>
          <w:rFonts w:ascii="Verdana" w:hAnsi="Verdana"/>
          <w:i/>
          <w:sz w:val="22"/>
          <w:szCs w:val="22"/>
          <w:lang w:val="nl-NL"/>
        </w:rPr>
        <w:t xml:space="preserve"> het EUIPO</w:t>
      </w:r>
      <w:r w:rsidR="00EF381D">
        <w:rPr>
          <w:rFonts w:ascii="Verdana" w:hAnsi="Verdana"/>
          <w:i/>
          <w:sz w:val="22"/>
          <w:szCs w:val="22"/>
          <w:lang w:val="nl-NL"/>
        </w:rPr>
        <w:t>-</w:t>
      </w:r>
      <w:r w:rsidRPr="009F3D50">
        <w:rPr>
          <w:rFonts w:ascii="Verdana" w:hAnsi="Verdana"/>
          <w:i/>
          <w:sz w:val="22"/>
          <w:szCs w:val="22"/>
          <w:lang w:val="nl-NL"/>
        </w:rPr>
        <w:t xml:space="preserve">register naar het aantal registraties en weigeringen over twee verschillende perioden. </w:t>
      </w:r>
      <w:r w:rsidR="00A258BF" w:rsidRPr="009F3D50">
        <w:rPr>
          <w:rFonts w:ascii="Verdana" w:hAnsi="Verdana"/>
          <w:i/>
          <w:sz w:val="22"/>
          <w:szCs w:val="22"/>
          <w:lang w:val="nl-NL"/>
        </w:rPr>
        <w:t>De t</w:t>
      </w:r>
      <w:r w:rsidR="008C22B5" w:rsidRPr="009F3D50">
        <w:rPr>
          <w:rFonts w:ascii="Verdana" w:hAnsi="Verdana"/>
          <w:i/>
          <w:sz w:val="22"/>
          <w:szCs w:val="22"/>
          <w:lang w:val="nl-NL"/>
        </w:rPr>
        <w:t>wee onderzochte perioden zijn</w:t>
      </w:r>
      <w:r w:rsidR="00A258BF" w:rsidRPr="009F3D50">
        <w:rPr>
          <w:rFonts w:ascii="Verdana" w:hAnsi="Verdana"/>
          <w:i/>
          <w:sz w:val="22"/>
          <w:szCs w:val="22"/>
          <w:lang w:val="nl-NL"/>
        </w:rPr>
        <w:t xml:space="preserve"> de periode</w:t>
      </w:r>
      <w:r w:rsidR="008C22B5" w:rsidRPr="009F3D50">
        <w:rPr>
          <w:rFonts w:ascii="Verdana" w:hAnsi="Verdana"/>
          <w:i/>
          <w:sz w:val="22"/>
          <w:szCs w:val="22"/>
          <w:lang w:val="nl-NL"/>
        </w:rPr>
        <w:t>n</w:t>
      </w:r>
      <w:r w:rsidR="00A258BF" w:rsidRPr="009F3D50">
        <w:rPr>
          <w:rFonts w:ascii="Verdana" w:hAnsi="Verdana"/>
          <w:i/>
          <w:sz w:val="22"/>
          <w:szCs w:val="22"/>
          <w:lang w:val="nl-NL"/>
        </w:rPr>
        <w:t xml:space="preserve"> van 1 januari 2017 tot en met 30 september 2017 en de periode vanaf 1 oktober 2017. Op deze laatste datum is </w:t>
      </w:r>
      <w:r w:rsidR="00D0336F">
        <w:rPr>
          <w:rFonts w:ascii="Verdana" w:hAnsi="Verdana"/>
          <w:i/>
          <w:sz w:val="22"/>
          <w:szCs w:val="22"/>
          <w:lang w:val="nl-NL"/>
        </w:rPr>
        <w:t>u</w:t>
      </w:r>
      <w:r w:rsidR="00A258BF" w:rsidRPr="009F3D50">
        <w:rPr>
          <w:rFonts w:ascii="Verdana" w:hAnsi="Verdana"/>
          <w:i/>
          <w:sz w:val="22"/>
          <w:szCs w:val="22"/>
          <w:lang w:val="nl-NL"/>
        </w:rPr>
        <w:t xml:space="preserve">itvoeringsverordening (EU) 2017/1431 van kracht gegaan. Door het aantal </w:t>
      </w:r>
      <w:r w:rsidR="00FB7D73">
        <w:rPr>
          <w:rFonts w:ascii="Verdana" w:hAnsi="Verdana"/>
          <w:i/>
          <w:sz w:val="22"/>
          <w:szCs w:val="22"/>
          <w:lang w:val="nl-NL"/>
        </w:rPr>
        <w:t>registraties en weigeringen van aanvragen</w:t>
      </w:r>
      <w:r w:rsidR="00A258BF" w:rsidRPr="009F3D50">
        <w:rPr>
          <w:rFonts w:ascii="Verdana" w:hAnsi="Verdana"/>
          <w:i/>
          <w:sz w:val="22"/>
          <w:szCs w:val="22"/>
          <w:lang w:val="nl-NL"/>
        </w:rPr>
        <w:t xml:space="preserve"> over de verschillende perioden met elkaar te vergelijken ontstaat een beeld van de eventuele wijziging van het belei</w:t>
      </w:r>
      <w:r w:rsidR="00453A42" w:rsidRPr="009F3D50">
        <w:rPr>
          <w:rFonts w:ascii="Verdana" w:hAnsi="Verdana"/>
          <w:i/>
          <w:sz w:val="22"/>
          <w:szCs w:val="22"/>
          <w:lang w:val="nl-NL"/>
        </w:rPr>
        <w:t xml:space="preserve">d van de Europese autoriteiten </w:t>
      </w:r>
      <w:r w:rsidR="008C22B5" w:rsidRPr="009F3D50">
        <w:rPr>
          <w:rFonts w:ascii="Verdana" w:hAnsi="Verdana"/>
          <w:i/>
          <w:sz w:val="22"/>
          <w:szCs w:val="22"/>
          <w:lang w:val="nl-NL"/>
        </w:rPr>
        <w:t>op het gebied van registratie</w:t>
      </w:r>
      <w:r w:rsidR="00270096" w:rsidRPr="009F3D50">
        <w:rPr>
          <w:rFonts w:ascii="Verdana" w:hAnsi="Verdana"/>
          <w:i/>
          <w:sz w:val="22"/>
          <w:szCs w:val="22"/>
          <w:lang w:val="nl-NL"/>
        </w:rPr>
        <w:t>s</w:t>
      </w:r>
      <w:r w:rsidR="008C22B5" w:rsidRPr="009F3D50">
        <w:rPr>
          <w:rFonts w:ascii="Verdana" w:hAnsi="Verdana"/>
          <w:i/>
          <w:sz w:val="22"/>
          <w:szCs w:val="22"/>
          <w:lang w:val="nl-NL"/>
        </w:rPr>
        <w:t xml:space="preserve"> en weigeringen van aanvragen </w:t>
      </w:r>
      <w:r w:rsidR="00453A42" w:rsidRPr="009F3D50">
        <w:rPr>
          <w:rFonts w:ascii="Verdana" w:hAnsi="Verdana"/>
          <w:i/>
          <w:sz w:val="22"/>
          <w:szCs w:val="22"/>
          <w:lang w:val="nl-NL"/>
        </w:rPr>
        <w:t xml:space="preserve">sinds de nieuwe uitvoeringsverordening geldt. </w:t>
      </w:r>
    </w:p>
    <w:p w:rsidR="00453A42" w:rsidRDefault="00453A42" w:rsidP="000143EF">
      <w:pPr>
        <w:spacing w:line="360" w:lineRule="auto"/>
        <w:rPr>
          <w:rFonts w:ascii="Verdana" w:hAnsi="Verdana"/>
          <w:sz w:val="22"/>
          <w:szCs w:val="22"/>
          <w:lang w:val="nl-NL"/>
        </w:rPr>
      </w:pPr>
    </w:p>
    <w:p w:rsidR="002B7EAD" w:rsidRDefault="00453A42" w:rsidP="000143EF">
      <w:pPr>
        <w:spacing w:line="360" w:lineRule="auto"/>
        <w:rPr>
          <w:rFonts w:ascii="Verdana" w:hAnsi="Verdana"/>
          <w:sz w:val="22"/>
          <w:szCs w:val="22"/>
          <w:lang w:val="nl-NL"/>
        </w:rPr>
      </w:pPr>
      <w:r>
        <w:rPr>
          <w:rFonts w:ascii="Verdana" w:hAnsi="Verdana"/>
          <w:sz w:val="22"/>
          <w:szCs w:val="22"/>
          <w:lang w:val="nl-NL"/>
        </w:rPr>
        <w:t>De niet-traditionele merken zijn geselecteerd op hun ‘EUTM-status’, namelijk ‘</w:t>
      </w:r>
      <w:proofErr w:type="spellStart"/>
      <w:r>
        <w:rPr>
          <w:rFonts w:ascii="Verdana" w:hAnsi="Verdana"/>
          <w:sz w:val="22"/>
          <w:szCs w:val="22"/>
          <w:lang w:val="nl-NL"/>
        </w:rPr>
        <w:t>registered</w:t>
      </w:r>
      <w:proofErr w:type="spellEnd"/>
      <w:r>
        <w:rPr>
          <w:rFonts w:ascii="Verdana" w:hAnsi="Verdana"/>
          <w:sz w:val="22"/>
          <w:szCs w:val="22"/>
          <w:lang w:val="nl-NL"/>
        </w:rPr>
        <w:t>’ en ‘</w:t>
      </w:r>
      <w:proofErr w:type="spellStart"/>
      <w:r>
        <w:rPr>
          <w:rFonts w:ascii="Verdana" w:hAnsi="Verdana"/>
          <w:sz w:val="22"/>
          <w:szCs w:val="22"/>
          <w:lang w:val="nl-NL"/>
        </w:rPr>
        <w:t>application</w:t>
      </w:r>
      <w:proofErr w:type="spellEnd"/>
      <w:r>
        <w:rPr>
          <w:rFonts w:ascii="Verdana" w:hAnsi="Verdana"/>
          <w:sz w:val="22"/>
          <w:szCs w:val="22"/>
          <w:lang w:val="nl-NL"/>
        </w:rPr>
        <w:t xml:space="preserve"> </w:t>
      </w:r>
      <w:proofErr w:type="spellStart"/>
      <w:r w:rsidR="00270096">
        <w:rPr>
          <w:rFonts w:ascii="Verdana" w:hAnsi="Verdana"/>
          <w:sz w:val="22"/>
          <w:szCs w:val="22"/>
          <w:lang w:val="nl-NL"/>
        </w:rPr>
        <w:t>refused</w:t>
      </w:r>
      <w:proofErr w:type="spellEnd"/>
      <w:r w:rsidR="00270096">
        <w:rPr>
          <w:rFonts w:ascii="Verdana" w:hAnsi="Verdana"/>
          <w:sz w:val="22"/>
          <w:szCs w:val="22"/>
          <w:lang w:val="nl-NL"/>
        </w:rPr>
        <w:t>’. Het betreffen hier</w:t>
      </w:r>
      <w:r>
        <w:rPr>
          <w:rFonts w:ascii="Verdana" w:hAnsi="Verdana"/>
          <w:sz w:val="22"/>
          <w:szCs w:val="22"/>
          <w:lang w:val="nl-NL"/>
        </w:rPr>
        <w:t xml:space="preserve"> de</w:t>
      </w:r>
      <w:r w:rsidR="00A9129C">
        <w:rPr>
          <w:rFonts w:ascii="Verdana" w:hAnsi="Verdana"/>
          <w:sz w:val="22"/>
          <w:szCs w:val="22"/>
          <w:lang w:val="nl-NL"/>
        </w:rPr>
        <w:t xml:space="preserve"> aanvragen van ‘European Trade </w:t>
      </w:r>
      <w:proofErr w:type="spellStart"/>
      <w:r w:rsidR="00A9129C">
        <w:rPr>
          <w:rFonts w:ascii="Verdana" w:hAnsi="Verdana"/>
          <w:sz w:val="22"/>
          <w:szCs w:val="22"/>
          <w:lang w:val="nl-NL"/>
        </w:rPr>
        <w:t>m</w:t>
      </w:r>
      <w:r>
        <w:rPr>
          <w:rFonts w:ascii="Verdana" w:hAnsi="Verdana"/>
          <w:sz w:val="22"/>
          <w:szCs w:val="22"/>
          <w:lang w:val="nl-NL"/>
        </w:rPr>
        <w:t>arks’</w:t>
      </w:r>
      <w:proofErr w:type="spellEnd"/>
      <w:r>
        <w:rPr>
          <w:rFonts w:ascii="Verdana" w:hAnsi="Verdana"/>
          <w:sz w:val="22"/>
          <w:szCs w:val="22"/>
          <w:lang w:val="nl-NL"/>
        </w:rPr>
        <w:t xml:space="preserve"> waarbij de aanvraag geweigerd is of waarbij de aanvraag goedgekeurd is en het merk uiteindelijk </w:t>
      </w:r>
      <w:r w:rsidR="00C02944">
        <w:rPr>
          <w:rFonts w:ascii="Verdana" w:hAnsi="Verdana"/>
          <w:sz w:val="22"/>
          <w:szCs w:val="22"/>
          <w:lang w:val="nl-NL"/>
        </w:rPr>
        <w:t>geregistreerd is binnen de Europese Unie. De dos</w:t>
      </w:r>
      <w:r w:rsidR="00503023">
        <w:rPr>
          <w:rFonts w:ascii="Verdana" w:hAnsi="Verdana"/>
          <w:sz w:val="22"/>
          <w:szCs w:val="22"/>
          <w:lang w:val="nl-NL"/>
        </w:rPr>
        <w:t>siers zijn geselecteerd op ‘</w:t>
      </w:r>
      <w:proofErr w:type="spellStart"/>
      <w:r w:rsidR="00503023">
        <w:rPr>
          <w:rFonts w:ascii="Verdana" w:hAnsi="Verdana"/>
          <w:sz w:val="22"/>
          <w:szCs w:val="22"/>
          <w:lang w:val="nl-NL"/>
        </w:rPr>
        <w:t>filing</w:t>
      </w:r>
      <w:proofErr w:type="spellEnd"/>
      <w:r w:rsidR="00C02944">
        <w:rPr>
          <w:rFonts w:ascii="Verdana" w:hAnsi="Verdana"/>
          <w:sz w:val="22"/>
          <w:szCs w:val="22"/>
          <w:lang w:val="nl-NL"/>
        </w:rPr>
        <w:t xml:space="preserve"> date’, oftewel op </w:t>
      </w:r>
      <w:r w:rsidR="00C02944">
        <w:rPr>
          <w:rFonts w:ascii="Verdana" w:hAnsi="Verdana"/>
          <w:sz w:val="22"/>
          <w:szCs w:val="22"/>
          <w:lang w:val="nl-NL"/>
        </w:rPr>
        <w:lastRenderedPageBreak/>
        <w:t xml:space="preserve">indieningsdatum van de aanvraag. Vervolgens is er per ‘Trade mark type’ gekeken naar </w:t>
      </w:r>
      <w:r w:rsidR="00A9129C">
        <w:rPr>
          <w:rFonts w:ascii="Verdana" w:hAnsi="Verdana"/>
          <w:sz w:val="22"/>
          <w:szCs w:val="22"/>
          <w:lang w:val="nl-NL"/>
        </w:rPr>
        <w:t>de twee versc</w:t>
      </w:r>
      <w:r w:rsidR="00A26AF6">
        <w:rPr>
          <w:rFonts w:ascii="Verdana" w:hAnsi="Verdana"/>
          <w:sz w:val="22"/>
          <w:szCs w:val="22"/>
          <w:lang w:val="nl-NL"/>
        </w:rPr>
        <w:t>hillende perioden en zijn</w:t>
      </w:r>
      <w:r w:rsidR="00A9129C">
        <w:rPr>
          <w:rFonts w:ascii="Verdana" w:hAnsi="Verdana"/>
          <w:sz w:val="22"/>
          <w:szCs w:val="22"/>
          <w:lang w:val="nl-NL"/>
        </w:rPr>
        <w:t xml:space="preserve"> de </w:t>
      </w:r>
      <w:r w:rsidR="00A26AF6">
        <w:rPr>
          <w:rFonts w:ascii="Verdana" w:hAnsi="Verdana"/>
          <w:sz w:val="22"/>
          <w:szCs w:val="22"/>
          <w:lang w:val="nl-NL"/>
        </w:rPr>
        <w:t xml:space="preserve">aantallen </w:t>
      </w:r>
      <w:r w:rsidR="00A9129C">
        <w:rPr>
          <w:rFonts w:ascii="Verdana" w:hAnsi="Verdana"/>
          <w:sz w:val="22"/>
          <w:szCs w:val="22"/>
          <w:lang w:val="nl-NL"/>
        </w:rPr>
        <w:t xml:space="preserve">registraties en weigeringen naast elkaar gezet. </w:t>
      </w:r>
    </w:p>
    <w:p w:rsidR="002B7EAD" w:rsidRDefault="002B7EAD" w:rsidP="000143EF">
      <w:pPr>
        <w:spacing w:line="360" w:lineRule="auto"/>
        <w:rPr>
          <w:rFonts w:ascii="Verdana" w:hAnsi="Verdana"/>
          <w:sz w:val="22"/>
          <w:szCs w:val="22"/>
          <w:lang w:val="nl-NL"/>
        </w:rPr>
      </w:pPr>
    </w:p>
    <w:p w:rsidR="00824ECE" w:rsidRPr="00824ECE" w:rsidRDefault="00824ECE" w:rsidP="000143EF">
      <w:pPr>
        <w:spacing w:line="360" w:lineRule="auto"/>
        <w:rPr>
          <w:rFonts w:ascii="Verdana" w:hAnsi="Verdana"/>
          <w:sz w:val="22"/>
          <w:szCs w:val="22"/>
          <w:u w:val="single"/>
          <w:lang w:val="nl-NL"/>
        </w:rPr>
      </w:pPr>
      <w:r w:rsidRPr="00824ECE">
        <w:rPr>
          <w:rFonts w:ascii="Verdana" w:hAnsi="Verdana"/>
          <w:sz w:val="22"/>
          <w:szCs w:val="22"/>
          <w:u w:val="single"/>
          <w:lang w:val="nl-NL"/>
        </w:rPr>
        <w:t>§ 3.1.1 Hoeveelheid registraties in onderzochte perioden</w:t>
      </w:r>
    </w:p>
    <w:p w:rsidR="00C02944" w:rsidRDefault="00C02944" w:rsidP="000143EF">
      <w:pPr>
        <w:spacing w:line="360" w:lineRule="auto"/>
        <w:rPr>
          <w:rFonts w:ascii="Verdana" w:hAnsi="Verdana"/>
          <w:sz w:val="22"/>
          <w:szCs w:val="22"/>
          <w:lang w:val="nl-NL"/>
        </w:rPr>
      </w:pPr>
      <w:r>
        <w:rPr>
          <w:rFonts w:ascii="Verdana" w:hAnsi="Verdana"/>
          <w:sz w:val="22"/>
          <w:szCs w:val="22"/>
          <w:lang w:val="nl-NL"/>
        </w:rPr>
        <w:t>Het volgende aantal aanvragen tot merkregistratie</w:t>
      </w:r>
      <w:r w:rsidR="00270096">
        <w:rPr>
          <w:rFonts w:ascii="Verdana" w:hAnsi="Verdana"/>
          <w:sz w:val="22"/>
          <w:szCs w:val="22"/>
          <w:lang w:val="nl-NL"/>
        </w:rPr>
        <w:t>s van niet-traditionele</w:t>
      </w:r>
      <w:r>
        <w:rPr>
          <w:rFonts w:ascii="Verdana" w:hAnsi="Verdana"/>
          <w:sz w:val="22"/>
          <w:szCs w:val="22"/>
          <w:lang w:val="nl-NL"/>
        </w:rPr>
        <w:t xml:space="preserve"> merk</w:t>
      </w:r>
      <w:r w:rsidR="00270096">
        <w:rPr>
          <w:rFonts w:ascii="Verdana" w:hAnsi="Verdana"/>
          <w:sz w:val="22"/>
          <w:szCs w:val="22"/>
          <w:lang w:val="nl-NL"/>
        </w:rPr>
        <w:t>en</w:t>
      </w:r>
      <w:r>
        <w:rPr>
          <w:rFonts w:ascii="Verdana" w:hAnsi="Verdana"/>
          <w:sz w:val="22"/>
          <w:szCs w:val="22"/>
          <w:lang w:val="nl-NL"/>
        </w:rPr>
        <w:t xml:space="preserve"> zijn geregistreerd gedurende de </w:t>
      </w:r>
      <w:r w:rsidR="009D503A">
        <w:rPr>
          <w:rFonts w:ascii="Verdana" w:hAnsi="Verdana"/>
          <w:sz w:val="22"/>
          <w:szCs w:val="22"/>
          <w:lang w:val="nl-NL"/>
        </w:rPr>
        <w:t>twee onderzochte perioden</w:t>
      </w:r>
      <w:r w:rsidR="009F3D50">
        <w:rPr>
          <w:rFonts w:ascii="Verdana" w:hAnsi="Verdana"/>
          <w:sz w:val="22"/>
          <w:szCs w:val="22"/>
          <w:lang w:val="nl-NL"/>
        </w:rPr>
        <w:t xml:space="preserve">. In de tabel is volledigheidshalve verwezen naar de relevante dossiernummers. </w:t>
      </w:r>
    </w:p>
    <w:p w:rsidR="00453A42" w:rsidRPr="00C02944" w:rsidRDefault="00453A42" w:rsidP="000143EF">
      <w:pPr>
        <w:spacing w:line="360" w:lineRule="auto"/>
        <w:rPr>
          <w:rFonts w:ascii="Verdana" w:hAnsi="Verdana"/>
          <w:sz w:val="18"/>
          <w:szCs w:val="18"/>
          <w:lang w:val="nl-NL"/>
        </w:rPr>
      </w:pPr>
    </w:p>
    <w:tbl>
      <w:tblPr>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60"/>
        <w:gridCol w:w="3544"/>
        <w:gridCol w:w="3260"/>
      </w:tblGrid>
      <w:tr w:rsidR="009706DF" w:rsidRPr="001A66AB" w:rsidTr="001A66AB">
        <w:tc>
          <w:tcPr>
            <w:tcW w:w="2660" w:type="dxa"/>
            <w:tcBorders>
              <w:top w:val="single" w:sz="8" w:space="0" w:color="FFFFFF"/>
              <w:left w:val="single" w:sz="8" w:space="0" w:color="FFFFFF"/>
              <w:bottom w:val="single" w:sz="24" w:space="0" w:color="FFFFFF"/>
              <w:right w:val="single" w:sz="8" w:space="0" w:color="FFFFFF"/>
            </w:tcBorders>
            <w:shd w:val="clear" w:color="auto" w:fill="4F81BD"/>
          </w:tcPr>
          <w:p w:rsidR="00C02944" w:rsidRPr="001A66AB" w:rsidRDefault="00AF7EA2"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Type</w:t>
            </w:r>
            <w:r w:rsidR="00C02944" w:rsidRPr="001A66AB">
              <w:rPr>
                <w:rFonts w:ascii="Verdana" w:hAnsi="Verdana"/>
                <w:b/>
                <w:bCs/>
                <w:color w:val="FFFFFF"/>
                <w:sz w:val="18"/>
                <w:szCs w:val="18"/>
                <w:lang w:val="nl-NL"/>
              </w:rPr>
              <w:t xml:space="preserve"> niet-</w:t>
            </w:r>
            <w:proofErr w:type="spellStart"/>
            <w:r w:rsidR="00C02944" w:rsidRPr="001A66AB">
              <w:rPr>
                <w:rFonts w:ascii="Verdana" w:hAnsi="Verdana"/>
                <w:b/>
                <w:bCs/>
                <w:color w:val="FFFFFF"/>
                <w:sz w:val="18"/>
                <w:szCs w:val="18"/>
                <w:lang w:val="nl-NL"/>
              </w:rPr>
              <w:t>traditoneel</w:t>
            </w:r>
            <w:proofErr w:type="spellEnd"/>
            <w:r w:rsidR="00C02944" w:rsidRPr="001A66AB">
              <w:rPr>
                <w:rFonts w:ascii="Verdana" w:hAnsi="Verdana"/>
                <w:b/>
                <w:bCs/>
                <w:color w:val="FFFFFF"/>
                <w:sz w:val="18"/>
                <w:szCs w:val="18"/>
                <w:lang w:val="nl-NL"/>
              </w:rPr>
              <w:t xml:space="preserve"> merk</w:t>
            </w:r>
          </w:p>
        </w:tc>
        <w:tc>
          <w:tcPr>
            <w:tcW w:w="3544" w:type="dxa"/>
            <w:tcBorders>
              <w:top w:val="single" w:sz="8" w:space="0" w:color="FFFFFF"/>
              <w:left w:val="single" w:sz="8" w:space="0" w:color="FFFFFF"/>
              <w:bottom w:val="single" w:sz="24" w:space="0" w:color="FFFFFF"/>
              <w:right w:val="single" w:sz="8" w:space="0" w:color="FFFFFF"/>
            </w:tcBorders>
            <w:shd w:val="clear" w:color="auto" w:fill="4F81BD"/>
          </w:tcPr>
          <w:p w:rsidR="00C02944" w:rsidRPr="001A66AB" w:rsidRDefault="00C02944"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Periode van 1 januari 2017 tot en met 30 september 2017</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Pr>
          <w:p w:rsidR="00C02944" w:rsidRPr="001A66AB" w:rsidRDefault="00C02944"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Periode vanaf 1 oktober 2017</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Kleurmerk</w:t>
            </w: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7</w:t>
            </w:r>
          </w:p>
          <w:p w:rsidR="00E56021" w:rsidRPr="001A66AB" w:rsidRDefault="00224654" w:rsidP="001A66AB">
            <w:pPr>
              <w:spacing w:line="360" w:lineRule="auto"/>
              <w:jc w:val="center"/>
              <w:rPr>
                <w:rFonts w:ascii="Verdana" w:hAnsi="Verdana"/>
                <w:sz w:val="22"/>
                <w:szCs w:val="22"/>
                <w:lang w:val="nl-NL"/>
              </w:rPr>
            </w:pPr>
            <w:r w:rsidRPr="001A66AB">
              <w:rPr>
                <w:rFonts w:ascii="Verdana" w:hAnsi="Verdana"/>
                <w:sz w:val="22"/>
                <w:szCs w:val="22"/>
                <w:lang w:val="nl-NL"/>
              </w:rPr>
              <w:t>(dossiernr. 1.1</w:t>
            </w:r>
            <w:r w:rsidR="00AF7EA2" w:rsidRPr="001A66AB">
              <w:rPr>
                <w:rFonts w:ascii="Verdana" w:hAnsi="Verdana"/>
                <w:sz w:val="22"/>
                <w:szCs w:val="22"/>
                <w:lang w:val="nl-NL"/>
              </w:rPr>
              <w:t xml:space="preserve"> t/m </w:t>
            </w:r>
            <w:r w:rsidR="00E56021" w:rsidRPr="001A66AB">
              <w:rPr>
                <w:rFonts w:ascii="Verdana" w:hAnsi="Verdana"/>
                <w:sz w:val="22"/>
                <w:szCs w:val="22"/>
                <w:lang w:val="nl-NL"/>
              </w:rPr>
              <w:t>1.7)</w:t>
            </w:r>
          </w:p>
        </w:tc>
        <w:tc>
          <w:tcPr>
            <w:tcW w:w="3260"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2</w:t>
            </w:r>
          </w:p>
          <w:p w:rsidR="00E56021"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1.12 t/m </w:t>
            </w:r>
            <w:r w:rsidR="00E56021" w:rsidRPr="001A66AB">
              <w:rPr>
                <w:rFonts w:ascii="Verdana" w:hAnsi="Verdana"/>
                <w:sz w:val="22"/>
                <w:szCs w:val="22"/>
                <w:lang w:val="nl-NL"/>
              </w:rPr>
              <w:t>1.14)</w:t>
            </w:r>
          </w:p>
        </w:tc>
      </w:tr>
      <w:tr w:rsidR="009706DF" w:rsidRPr="001A66AB" w:rsidTr="001A66AB">
        <w:tc>
          <w:tcPr>
            <w:tcW w:w="2660" w:type="dxa"/>
            <w:tcBorders>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Hologrammerk</w:t>
            </w:r>
          </w:p>
        </w:tc>
        <w:tc>
          <w:tcPr>
            <w:tcW w:w="3544"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c>
          <w:tcPr>
            <w:tcW w:w="3260"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1</w:t>
            </w:r>
          </w:p>
          <w:p w:rsidR="00E56021" w:rsidRPr="001A66AB" w:rsidRDefault="00E56021" w:rsidP="001A66AB">
            <w:pPr>
              <w:spacing w:line="360" w:lineRule="auto"/>
              <w:jc w:val="center"/>
              <w:rPr>
                <w:rFonts w:ascii="Verdana" w:hAnsi="Verdana"/>
                <w:sz w:val="22"/>
                <w:szCs w:val="22"/>
                <w:lang w:val="nl-NL"/>
              </w:rPr>
            </w:pPr>
            <w:r w:rsidRPr="001A66AB">
              <w:rPr>
                <w:rFonts w:ascii="Verdana" w:hAnsi="Verdana"/>
                <w:sz w:val="22"/>
                <w:szCs w:val="22"/>
                <w:lang w:val="nl-NL"/>
              </w:rPr>
              <w:t>(dossiernr. 2.1)</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Bewegingsmerk</w:t>
            </w: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c>
          <w:tcPr>
            <w:tcW w:w="3260"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2</w:t>
            </w:r>
          </w:p>
          <w:p w:rsidR="00E56021"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3.1 t/m </w:t>
            </w:r>
            <w:r w:rsidR="00E56021" w:rsidRPr="001A66AB">
              <w:rPr>
                <w:rFonts w:ascii="Verdana" w:hAnsi="Verdana"/>
                <w:sz w:val="22"/>
                <w:szCs w:val="22"/>
                <w:lang w:val="nl-NL"/>
              </w:rPr>
              <w:t>3.2)</w:t>
            </w:r>
          </w:p>
        </w:tc>
      </w:tr>
      <w:tr w:rsidR="009706DF" w:rsidRPr="001A66AB" w:rsidTr="001A66AB">
        <w:tc>
          <w:tcPr>
            <w:tcW w:w="2660" w:type="dxa"/>
            <w:tcBorders>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Multimediamerk</w:t>
            </w:r>
          </w:p>
        </w:tc>
        <w:tc>
          <w:tcPr>
            <w:tcW w:w="3544"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c>
          <w:tcPr>
            <w:tcW w:w="3260"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4</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4.1 t/m </w:t>
            </w:r>
            <w:r w:rsidR="00224654" w:rsidRPr="001A66AB">
              <w:rPr>
                <w:rFonts w:ascii="Verdana" w:hAnsi="Verdana"/>
                <w:sz w:val="22"/>
                <w:szCs w:val="22"/>
                <w:lang w:val="nl-NL"/>
              </w:rPr>
              <w:t>4.4)</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Geurmerk</w:t>
            </w: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c>
          <w:tcPr>
            <w:tcW w:w="3260"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224654" w:rsidRPr="001A66AB" w:rsidRDefault="00224654" w:rsidP="001A66AB">
            <w:pPr>
              <w:spacing w:line="360" w:lineRule="auto"/>
              <w:jc w:val="center"/>
              <w:rPr>
                <w:rFonts w:ascii="Verdana" w:hAnsi="Verdana"/>
                <w:sz w:val="22"/>
                <w:szCs w:val="22"/>
                <w:lang w:val="nl-NL"/>
              </w:rPr>
            </w:pPr>
          </w:p>
        </w:tc>
      </w:tr>
      <w:tr w:rsidR="009706DF" w:rsidRPr="001A66AB" w:rsidTr="001A66AB">
        <w:tc>
          <w:tcPr>
            <w:tcW w:w="2660" w:type="dxa"/>
            <w:tcBorders>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Patroonmerk</w:t>
            </w:r>
          </w:p>
        </w:tc>
        <w:tc>
          <w:tcPr>
            <w:tcW w:w="3544"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c>
          <w:tcPr>
            <w:tcW w:w="3260"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5</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5.1 t/m </w:t>
            </w:r>
            <w:r w:rsidR="00224654" w:rsidRPr="001A66AB">
              <w:rPr>
                <w:rFonts w:ascii="Verdana" w:hAnsi="Verdana"/>
                <w:sz w:val="22"/>
                <w:szCs w:val="22"/>
                <w:lang w:val="nl-NL"/>
              </w:rPr>
              <w:t>5.5)</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Positiemerk</w:t>
            </w: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2</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6.1 t/m </w:t>
            </w:r>
            <w:r w:rsidR="00224654" w:rsidRPr="001A66AB">
              <w:rPr>
                <w:rFonts w:ascii="Verdana" w:hAnsi="Verdana"/>
                <w:sz w:val="22"/>
                <w:szCs w:val="22"/>
                <w:lang w:val="nl-NL"/>
              </w:rPr>
              <w:t>6.2)</w:t>
            </w:r>
          </w:p>
        </w:tc>
        <w:tc>
          <w:tcPr>
            <w:tcW w:w="3260"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6</w:t>
            </w:r>
          </w:p>
          <w:p w:rsidR="00224654" w:rsidRPr="001A66AB" w:rsidRDefault="00224654" w:rsidP="001A66AB">
            <w:pPr>
              <w:spacing w:line="360" w:lineRule="auto"/>
              <w:jc w:val="center"/>
              <w:rPr>
                <w:rFonts w:ascii="Verdana" w:hAnsi="Verdana"/>
                <w:sz w:val="22"/>
                <w:szCs w:val="22"/>
                <w:lang w:val="nl-NL"/>
              </w:rPr>
            </w:pPr>
            <w:r w:rsidRPr="001A66AB">
              <w:rPr>
                <w:rFonts w:ascii="Verdana" w:hAnsi="Verdana"/>
                <w:sz w:val="22"/>
                <w:szCs w:val="22"/>
                <w:lang w:val="nl-NL"/>
              </w:rPr>
              <w:t>(</w:t>
            </w:r>
            <w:r w:rsidR="00AD5F36" w:rsidRPr="001A66AB">
              <w:rPr>
                <w:rFonts w:ascii="Verdana" w:hAnsi="Verdana"/>
                <w:sz w:val="22"/>
                <w:szCs w:val="22"/>
                <w:lang w:val="nl-NL"/>
              </w:rPr>
              <w:t xml:space="preserve">dossiernr. </w:t>
            </w:r>
            <w:r w:rsidR="00AF7EA2" w:rsidRPr="001A66AB">
              <w:rPr>
                <w:rFonts w:ascii="Verdana" w:hAnsi="Verdana"/>
                <w:sz w:val="22"/>
                <w:szCs w:val="22"/>
                <w:lang w:val="nl-NL"/>
              </w:rPr>
              <w:t xml:space="preserve">6.3 t/m </w:t>
            </w:r>
            <w:r w:rsidR="00EB1909" w:rsidRPr="001A66AB">
              <w:rPr>
                <w:rFonts w:ascii="Verdana" w:hAnsi="Verdana"/>
                <w:sz w:val="22"/>
                <w:szCs w:val="22"/>
                <w:lang w:val="nl-NL"/>
              </w:rPr>
              <w:t>6.8</w:t>
            </w:r>
            <w:r w:rsidRPr="001A66AB">
              <w:rPr>
                <w:rFonts w:ascii="Verdana" w:hAnsi="Verdana"/>
                <w:sz w:val="22"/>
                <w:szCs w:val="22"/>
                <w:lang w:val="nl-NL"/>
              </w:rPr>
              <w:t>)</w:t>
            </w:r>
          </w:p>
        </w:tc>
      </w:tr>
      <w:tr w:rsidR="009706DF" w:rsidRPr="001A66AB" w:rsidTr="001A66AB">
        <w:tc>
          <w:tcPr>
            <w:tcW w:w="2660" w:type="dxa"/>
            <w:tcBorders>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Klankmerk</w:t>
            </w:r>
          </w:p>
        </w:tc>
        <w:tc>
          <w:tcPr>
            <w:tcW w:w="3544"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6</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7.1 t/m </w:t>
            </w:r>
            <w:r w:rsidR="00224654" w:rsidRPr="001A66AB">
              <w:rPr>
                <w:rFonts w:ascii="Verdana" w:hAnsi="Verdana"/>
                <w:sz w:val="22"/>
                <w:szCs w:val="22"/>
                <w:lang w:val="nl-NL"/>
              </w:rPr>
              <w:t>7.6)</w:t>
            </w:r>
          </w:p>
        </w:tc>
        <w:tc>
          <w:tcPr>
            <w:tcW w:w="3260" w:type="dxa"/>
            <w:shd w:val="clear" w:color="auto" w:fill="D3DFE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4</w:t>
            </w:r>
          </w:p>
          <w:p w:rsidR="00224654" w:rsidRPr="001A66AB" w:rsidRDefault="00224654" w:rsidP="001A66AB">
            <w:pPr>
              <w:spacing w:line="360" w:lineRule="auto"/>
              <w:jc w:val="center"/>
              <w:rPr>
                <w:rFonts w:ascii="Verdana" w:hAnsi="Verdana"/>
                <w:sz w:val="22"/>
                <w:szCs w:val="22"/>
                <w:lang w:val="nl-NL"/>
              </w:rPr>
            </w:pPr>
            <w:r w:rsidRPr="001A66AB">
              <w:rPr>
                <w:rFonts w:ascii="Verdana" w:hAnsi="Verdana"/>
                <w:sz w:val="22"/>
                <w:szCs w:val="22"/>
                <w:lang w:val="nl-NL"/>
              </w:rPr>
              <w:t>(dos</w:t>
            </w:r>
            <w:r w:rsidR="00AF7EA2" w:rsidRPr="001A66AB">
              <w:rPr>
                <w:rFonts w:ascii="Verdana" w:hAnsi="Verdana"/>
                <w:sz w:val="22"/>
                <w:szCs w:val="22"/>
                <w:lang w:val="nl-NL"/>
              </w:rPr>
              <w:t xml:space="preserve">siernr. 7.12 t/m </w:t>
            </w:r>
            <w:r w:rsidRPr="001A66AB">
              <w:rPr>
                <w:rFonts w:ascii="Verdana" w:hAnsi="Verdana"/>
                <w:sz w:val="22"/>
                <w:szCs w:val="22"/>
                <w:lang w:val="nl-NL"/>
              </w:rPr>
              <w:t>7.15)</w:t>
            </w:r>
          </w:p>
        </w:tc>
      </w:tr>
      <w:tr w:rsidR="009706DF" w:rsidRPr="001A66AB" w:rsidTr="001A66AB">
        <w:trPr>
          <w:trHeight w:val="277"/>
        </w:trPr>
        <w:tc>
          <w:tcPr>
            <w:tcW w:w="2660" w:type="dxa"/>
            <w:tcBorders>
              <w:top w:val="single" w:sz="8" w:space="0" w:color="FFFFFF"/>
              <w:left w:val="single" w:sz="8" w:space="0" w:color="FFFFFF"/>
              <w:right w:val="single" w:sz="24" w:space="0" w:color="FFFFFF"/>
            </w:tcBorders>
            <w:shd w:val="clear" w:color="auto" w:fill="4F81BD"/>
          </w:tcPr>
          <w:p w:rsidR="00C02944" w:rsidRPr="001A66AB" w:rsidRDefault="00C02944"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Overige merken</w:t>
            </w:r>
          </w:p>
        </w:tc>
        <w:tc>
          <w:tcPr>
            <w:tcW w:w="3544"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19</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8.1 t/m </w:t>
            </w:r>
            <w:r w:rsidR="00224654" w:rsidRPr="001A66AB">
              <w:rPr>
                <w:rFonts w:ascii="Verdana" w:hAnsi="Verdana"/>
                <w:sz w:val="22"/>
                <w:szCs w:val="22"/>
                <w:lang w:val="nl-NL"/>
              </w:rPr>
              <w:t>8.19)</w:t>
            </w:r>
          </w:p>
        </w:tc>
        <w:tc>
          <w:tcPr>
            <w:tcW w:w="3260" w:type="dxa"/>
            <w:tcBorders>
              <w:top w:val="single" w:sz="8" w:space="0" w:color="FFFFFF"/>
              <w:left w:val="single" w:sz="8" w:space="0" w:color="FFFFFF"/>
              <w:bottom w:val="single" w:sz="8" w:space="0" w:color="FFFFFF"/>
              <w:right w:val="single" w:sz="8" w:space="0" w:color="FFFFFF"/>
            </w:tcBorders>
            <w:shd w:val="clear" w:color="auto" w:fill="A7BFDE"/>
          </w:tcPr>
          <w:p w:rsidR="00C02944" w:rsidRPr="001A66AB" w:rsidRDefault="00C02944" w:rsidP="001A66AB">
            <w:pPr>
              <w:spacing w:line="360" w:lineRule="auto"/>
              <w:jc w:val="center"/>
              <w:rPr>
                <w:rFonts w:ascii="Verdana" w:hAnsi="Verdana"/>
                <w:sz w:val="22"/>
                <w:szCs w:val="22"/>
                <w:lang w:val="nl-NL"/>
              </w:rPr>
            </w:pPr>
            <w:r w:rsidRPr="001A66AB">
              <w:rPr>
                <w:rFonts w:ascii="Verdana" w:hAnsi="Verdana"/>
                <w:sz w:val="22"/>
                <w:szCs w:val="22"/>
                <w:lang w:val="nl-NL"/>
              </w:rPr>
              <w:t>2</w:t>
            </w:r>
          </w:p>
          <w:p w:rsidR="00224654"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8.22 t/m </w:t>
            </w:r>
            <w:r w:rsidR="00224654" w:rsidRPr="001A66AB">
              <w:rPr>
                <w:rFonts w:ascii="Verdana" w:hAnsi="Verdana"/>
                <w:sz w:val="22"/>
                <w:szCs w:val="22"/>
                <w:lang w:val="nl-NL"/>
              </w:rPr>
              <w:t>8.24)</w:t>
            </w:r>
          </w:p>
        </w:tc>
      </w:tr>
      <w:tr w:rsidR="009706DF" w:rsidRPr="001A66AB" w:rsidTr="001A66AB">
        <w:trPr>
          <w:trHeight w:val="277"/>
        </w:trPr>
        <w:tc>
          <w:tcPr>
            <w:tcW w:w="2660" w:type="dxa"/>
            <w:tcBorders>
              <w:left w:val="single" w:sz="8" w:space="0" w:color="FFFFFF"/>
              <w:right w:val="single" w:sz="24" w:space="0" w:color="FFFFFF"/>
            </w:tcBorders>
            <w:shd w:val="clear" w:color="auto" w:fill="4F81BD"/>
          </w:tcPr>
          <w:p w:rsidR="00563AB9" w:rsidRPr="001A66AB" w:rsidRDefault="00563AB9"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TOTAAL</w:t>
            </w:r>
          </w:p>
        </w:tc>
        <w:tc>
          <w:tcPr>
            <w:tcW w:w="3544" w:type="dxa"/>
            <w:shd w:val="clear" w:color="auto" w:fill="D3DFEE"/>
          </w:tcPr>
          <w:p w:rsidR="00563AB9" w:rsidRPr="001A66AB" w:rsidRDefault="00563AB9" w:rsidP="001A66AB">
            <w:pPr>
              <w:spacing w:line="360" w:lineRule="auto"/>
              <w:jc w:val="center"/>
              <w:rPr>
                <w:rFonts w:ascii="Verdana" w:hAnsi="Verdana"/>
                <w:b/>
                <w:sz w:val="22"/>
                <w:szCs w:val="22"/>
                <w:lang w:val="nl-NL"/>
              </w:rPr>
            </w:pPr>
            <w:r w:rsidRPr="001A66AB">
              <w:rPr>
                <w:rFonts w:ascii="Verdana" w:hAnsi="Verdana"/>
                <w:b/>
                <w:sz w:val="22"/>
                <w:szCs w:val="22"/>
                <w:lang w:val="nl-NL"/>
              </w:rPr>
              <w:t>34</w:t>
            </w:r>
          </w:p>
        </w:tc>
        <w:tc>
          <w:tcPr>
            <w:tcW w:w="3260" w:type="dxa"/>
            <w:shd w:val="clear" w:color="auto" w:fill="D3DFEE"/>
          </w:tcPr>
          <w:p w:rsidR="00563AB9" w:rsidRPr="001A66AB" w:rsidRDefault="00563AB9" w:rsidP="001A66AB">
            <w:pPr>
              <w:spacing w:line="360" w:lineRule="auto"/>
              <w:jc w:val="center"/>
              <w:rPr>
                <w:rFonts w:ascii="Verdana" w:hAnsi="Verdana"/>
                <w:b/>
                <w:sz w:val="22"/>
                <w:szCs w:val="22"/>
                <w:lang w:val="nl-NL"/>
              </w:rPr>
            </w:pPr>
            <w:r w:rsidRPr="001A66AB">
              <w:rPr>
                <w:rFonts w:ascii="Verdana" w:hAnsi="Verdana"/>
                <w:b/>
                <w:sz w:val="22"/>
                <w:szCs w:val="22"/>
                <w:lang w:val="nl-NL"/>
              </w:rPr>
              <w:t>26</w:t>
            </w:r>
          </w:p>
        </w:tc>
      </w:tr>
    </w:tbl>
    <w:p w:rsidR="00C02944" w:rsidRDefault="00C02944" w:rsidP="000143EF">
      <w:pPr>
        <w:spacing w:line="360" w:lineRule="auto"/>
        <w:rPr>
          <w:rFonts w:ascii="Verdana" w:hAnsi="Verdana"/>
          <w:sz w:val="22"/>
          <w:szCs w:val="22"/>
          <w:lang w:val="nl-NL"/>
        </w:rPr>
      </w:pPr>
    </w:p>
    <w:p w:rsidR="00563AB9" w:rsidRDefault="0020616C" w:rsidP="009D503A">
      <w:pPr>
        <w:spacing w:line="360" w:lineRule="auto"/>
        <w:rPr>
          <w:rFonts w:ascii="Verdana" w:hAnsi="Verdana"/>
          <w:sz w:val="22"/>
          <w:szCs w:val="22"/>
          <w:lang w:val="nl-NL"/>
        </w:rPr>
      </w:pPr>
      <w:r>
        <w:rPr>
          <w:rFonts w:ascii="Verdana" w:hAnsi="Verdana"/>
          <w:sz w:val="22"/>
          <w:szCs w:val="22"/>
          <w:lang w:val="nl-NL"/>
        </w:rPr>
        <w:t>Aan de hand van bovenstaande resultat</w:t>
      </w:r>
      <w:r w:rsidR="000B30AC">
        <w:rPr>
          <w:rFonts w:ascii="Verdana" w:hAnsi="Verdana"/>
          <w:sz w:val="22"/>
          <w:szCs w:val="22"/>
          <w:lang w:val="nl-NL"/>
        </w:rPr>
        <w:t>en kan geconcludeerd worden dat</w:t>
      </w:r>
      <w:r>
        <w:rPr>
          <w:rFonts w:ascii="Verdana" w:hAnsi="Verdana"/>
          <w:sz w:val="22"/>
          <w:szCs w:val="22"/>
          <w:lang w:val="nl-NL"/>
        </w:rPr>
        <w:t xml:space="preserve"> sinds de</w:t>
      </w:r>
      <w:r w:rsidR="00FB7D73">
        <w:rPr>
          <w:rFonts w:ascii="Verdana" w:hAnsi="Verdana"/>
          <w:sz w:val="22"/>
          <w:szCs w:val="22"/>
          <w:lang w:val="nl-NL"/>
        </w:rPr>
        <w:t xml:space="preserve"> </w:t>
      </w:r>
      <w:proofErr w:type="spellStart"/>
      <w:r w:rsidR="00FB7D73">
        <w:rPr>
          <w:rFonts w:ascii="Verdana" w:hAnsi="Verdana"/>
          <w:sz w:val="22"/>
          <w:szCs w:val="22"/>
          <w:lang w:val="nl-NL"/>
        </w:rPr>
        <w:t>UMVo</w:t>
      </w:r>
      <w:proofErr w:type="spellEnd"/>
      <w:r w:rsidR="00FB7D73">
        <w:rPr>
          <w:rFonts w:ascii="Verdana" w:hAnsi="Verdana"/>
          <w:sz w:val="22"/>
          <w:szCs w:val="22"/>
          <w:lang w:val="nl-NL"/>
        </w:rPr>
        <w:t xml:space="preserve"> en de</w:t>
      </w:r>
      <w:r>
        <w:rPr>
          <w:rFonts w:ascii="Verdana" w:hAnsi="Verdana"/>
          <w:sz w:val="22"/>
          <w:szCs w:val="22"/>
          <w:lang w:val="nl-NL"/>
        </w:rPr>
        <w:t xml:space="preserve"> nieuwe uitvoeringsverordening van kracht </w:t>
      </w:r>
      <w:r w:rsidR="00FB7D73">
        <w:rPr>
          <w:rFonts w:ascii="Verdana" w:hAnsi="Verdana"/>
          <w:sz w:val="22"/>
          <w:szCs w:val="22"/>
          <w:lang w:val="nl-NL"/>
        </w:rPr>
        <w:t>zijn</w:t>
      </w:r>
      <w:r>
        <w:rPr>
          <w:rFonts w:ascii="Verdana" w:hAnsi="Verdana"/>
          <w:sz w:val="22"/>
          <w:szCs w:val="22"/>
          <w:lang w:val="nl-NL"/>
        </w:rPr>
        <w:t xml:space="preserve"> gegaan er </w:t>
      </w:r>
      <w:r w:rsidR="004345CF">
        <w:rPr>
          <w:rFonts w:ascii="Verdana" w:hAnsi="Verdana"/>
          <w:sz w:val="22"/>
          <w:szCs w:val="22"/>
          <w:lang w:val="nl-NL"/>
        </w:rPr>
        <w:t xml:space="preserve">een </w:t>
      </w:r>
      <w:r>
        <w:rPr>
          <w:rFonts w:ascii="Verdana" w:hAnsi="Verdana"/>
          <w:sz w:val="22"/>
          <w:szCs w:val="22"/>
          <w:lang w:val="nl-NL"/>
        </w:rPr>
        <w:t xml:space="preserve">grotere variatie aan geregistreerde </w:t>
      </w:r>
      <w:r w:rsidR="004345CF">
        <w:rPr>
          <w:rFonts w:ascii="Verdana" w:hAnsi="Verdana"/>
          <w:sz w:val="22"/>
          <w:szCs w:val="22"/>
          <w:lang w:val="nl-NL"/>
        </w:rPr>
        <w:t xml:space="preserve">niet-traditionele </w:t>
      </w:r>
      <w:r>
        <w:rPr>
          <w:rFonts w:ascii="Verdana" w:hAnsi="Verdana"/>
          <w:sz w:val="22"/>
          <w:szCs w:val="22"/>
          <w:lang w:val="nl-NL"/>
        </w:rPr>
        <w:t xml:space="preserve">merken is </w:t>
      </w:r>
      <w:r>
        <w:rPr>
          <w:rFonts w:ascii="Verdana" w:hAnsi="Verdana"/>
          <w:sz w:val="22"/>
          <w:szCs w:val="22"/>
          <w:lang w:val="nl-NL"/>
        </w:rPr>
        <w:lastRenderedPageBreak/>
        <w:t xml:space="preserve">ontstaan. </w:t>
      </w:r>
      <w:r w:rsidR="005266E1">
        <w:rPr>
          <w:rFonts w:ascii="Verdana" w:hAnsi="Verdana"/>
          <w:sz w:val="22"/>
          <w:szCs w:val="22"/>
          <w:lang w:val="nl-NL"/>
        </w:rPr>
        <w:t xml:space="preserve">Waar voorheen veel merken gecategoriseerd werden als ‘overig merk’ zijn er na 1 oktober 2017 meer niet-traditionele merken getypeerd als bijvoorbeeld patroonmerk of multimediamerk. </w:t>
      </w:r>
    </w:p>
    <w:p w:rsidR="00563AB9" w:rsidRDefault="000B30AC" w:rsidP="009D503A">
      <w:pPr>
        <w:spacing w:line="360" w:lineRule="auto"/>
        <w:rPr>
          <w:rFonts w:ascii="Verdana" w:hAnsi="Verdana"/>
          <w:sz w:val="22"/>
          <w:szCs w:val="22"/>
          <w:lang w:val="nl-NL"/>
        </w:rPr>
      </w:pPr>
      <w:r>
        <w:rPr>
          <w:rFonts w:ascii="Verdana" w:hAnsi="Verdana"/>
          <w:sz w:val="22"/>
          <w:szCs w:val="22"/>
          <w:lang w:val="nl-NL"/>
        </w:rPr>
        <w:t>Het kleurmerk is minder vaak geregistreerd na 1 oktober 2017</w:t>
      </w:r>
      <w:r w:rsidR="00EF381D">
        <w:rPr>
          <w:rFonts w:ascii="Verdana" w:hAnsi="Verdana"/>
          <w:sz w:val="22"/>
          <w:szCs w:val="22"/>
          <w:lang w:val="nl-NL"/>
        </w:rPr>
        <w:t>, i</w:t>
      </w:r>
      <w:r>
        <w:rPr>
          <w:rFonts w:ascii="Verdana" w:hAnsi="Verdana"/>
          <w:sz w:val="22"/>
          <w:szCs w:val="22"/>
          <w:lang w:val="nl-NL"/>
        </w:rPr>
        <w:t xml:space="preserve">n tegenstelling tot het hologrammerk, het bewegingsmerk, het multimediamerk en het patroonmerk, </w:t>
      </w:r>
      <w:r w:rsidR="00EF381D">
        <w:rPr>
          <w:rFonts w:ascii="Verdana" w:hAnsi="Verdana"/>
          <w:sz w:val="22"/>
          <w:szCs w:val="22"/>
          <w:lang w:val="nl-NL"/>
        </w:rPr>
        <w:t>welke</w:t>
      </w:r>
      <w:r>
        <w:rPr>
          <w:rFonts w:ascii="Verdana" w:hAnsi="Verdana"/>
          <w:sz w:val="22"/>
          <w:szCs w:val="22"/>
          <w:lang w:val="nl-NL"/>
        </w:rPr>
        <w:t xml:space="preserve"> pas sinds 1 oktober 2017 voor het eerst geregistreerd zijn. </w:t>
      </w:r>
      <w:r w:rsidR="009861BF">
        <w:rPr>
          <w:rFonts w:ascii="Verdana" w:hAnsi="Verdana"/>
          <w:sz w:val="22"/>
          <w:szCs w:val="22"/>
          <w:lang w:val="nl-NL"/>
        </w:rPr>
        <w:t>Het feit dat er meer soorten merken geregistreerd worden heeft te maken met de vooruitg</w:t>
      </w:r>
      <w:r w:rsidR="00270096">
        <w:rPr>
          <w:rFonts w:ascii="Verdana" w:hAnsi="Verdana"/>
          <w:sz w:val="22"/>
          <w:szCs w:val="22"/>
          <w:lang w:val="nl-NL"/>
        </w:rPr>
        <w:t>ang van de technologie, waarbij</w:t>
      </w:r>
      <w:r w:rsidR="009861BF">
        <w:rPr>
          <w:rFonts w:ascii="Verdana" w:hAnsi="Verdana"/>
          <w:sz w:val="22"/>
          <w:szCs w:val="22"/>
          <w:lang w:val="nl-NL"/>
        </w:rPr>
        <w:t xml:space="preserve"> het EUIPO de mogelijkheid geeft aan de aanvrager om ook de niet-trad</w:t>
      </w:r>
      <w:r w:rsidR="0025018B">
        <w:rPr>
          <w:rFonts w:ascii="Verdana" w:hAnsi="Verdana"/>
          <w:sz w:val="22"/>
          <w:szCs w:val="22"/>
          <w:lang w:val="nl-NL"/>
        </w:rPr>
        <w:t>i</w:t>
      </w:r>
      <w:r w:rsidR="009861BF">
        <w:rPr>
          <w:rFonts w:ascii="Verdana" w:hAnsi="Verdana"/>
          <w:sz w:val="22"/>
          <w:szCs w:val="22"/>
          <w:lang w:val="nl-NL"/>
        </w:rPr>
        <w:t xml:space="preserve">tionele merksoorten te deponeren. </w:t>
      </w:r>
    </w:p>
    <w:p w:rsidR="009F3D50" w:rsidRDefault="009F3D50" w:rsidP="009D503A">
      <w:pPr>
        <w:spacing w:line="360" w:lineRule="auto"/>
        <w:rPr>
          <w:rFonts w:ascii="Verdana" w:hAnsi="Verdana"/>
          <w:sz w:val="22"/>
          <w:szCs w:val="22"/>
          <w:lang w:val="nl-NL"/>
        </w:rPr>
      </w:pPr>
    </w:p>
    <w:p w:rsidR="00835171" w:rsidRDefault="00835171" w:rsidP="009D503A">
      <w:pPr>
        <w:spacing w:line="360" w:lineRule="auto"/>
        <w:rPr>
          <w:rFonts w:ascii="Verdana" w:hAnsi="Verdana"/>
          <w:sz w:val="22"/>
          <w:szCs w:val="22"/>
          <w:lang w:val="nl-NL"/>
        </w:rPr>
      </w:pPr>
      <w:r>
        <w:rPr>
          <w:rFonts w:ascii="Verdana" w:hAnsi="Verdana"/>
          <w:sz w:val="22"/>
          <w:szCs w:val="22"/>
          <w:lang w:val="nl-NL"/>
        </w:rPr>
        <w:t>De resultaten uit bovenstaande tabel lever</w:t>
      </w:r>
      <w:r w:rsidR="00EF381D">
        <w:rPr>
          <w:rFonts w:ascii="Verdana" w:hAnsi="Verdana"/>
          <w:sz w:val="22"/>
          <w:szCs w:val="22"/>
          <w:lang w:val="nl-NL"/>
        </w:rPr>
        <w:t>en</w:t>
      </w:r>
      <w:r>
        <w:rPr>
          <w:rFonts w:ascii="Verdana" w:hAnsi="Verdana"/>
          <w:sz w:val="22"/>
          <w:szCs w:val="22"/>
          <w:lang w:val="nl-NL"/>
        </w:rPr>
        <w:t xml:space="preserve"> de volgende verhouding op van de registraties van niet-traditionele merken over de twee onderzochte perioden:</w:t>
      </w:r>
    </w:p>
    <w:p w:rsidR="003E06EE" w:rsidRDefault="003E06EE" w:rsidP="009D503A">
      <w:pPr>
        <w:spacing w:line="360" w:lineRule="auto"/>
        <w:rPr>
          <w:rFonts w:ascii="Verdana" w:hAnsi="Verdana"/>
          <w:sz w:val="22"/>
          <w:szCs w:val="22"/>
          <w:lang w:val="nl-NL"/>
        </w:rPr>
      </w:pPr>
    </w:p>
    <w:p w:rsidR="00563AB9" w:rsidRDefault="00D0336F" w:rsidP="009D503A">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4232910" cy="2475865"/>
            <wp:effectExtent l="0" t="0" r="15240" b="635"/>
            <wp:docPr id="111"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24ECE" w:rsidRDefault="00D0336F" w:rsidP="009D503A">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4232910" cy="2342515"/>
            <wp:effectExtent l="0" t="0" r="15240" b="635"/>
            <wp:docPr id="22"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70096" w:rsidRDefault="00270096" w:rsidP="009D503A">
      <w:pPr>
        <w:spacing w:line="360" w:lineRule="auto"/>
        <w:rPr>
          <w:rFonts w:ascii="Verdana" w:hAnsi="Verdana"/>
          <w:sz w:val="22"/>
          <w:szCs w:val="22"/>
          <w:u w:val="single"/>
          <w:lang w:val="nl-NL"/>
        </w:rPr>
      </w:pPr>
    </w:p>
    <w:p w:rsidR="00824ECE" w:rsidRPr="00824ECE" w:rsidRDefault="00824ECE" w:rsidP="009D503A">
      <w:pPr>
        <w:spacing w:line="360" w:lineRule="auto"/>
        <w:rPr>
          <w:rFonts w:ascii="Verdana" w:hAnsi="Verdana"/>
          <w:sz w:val="22"/>
          <w:szCs w:val="22"/>
          <w:u w:val="single"/>
          <w:lang w:val="nl-NL"/>
        </w:rPr>
      </w:pPr>
      <w:r>
        <w:rPr>
          <w:rFonts w:ascii="Verdana" w:hAnsi="Verdana"/>
          <w:sz w:val="22"/>
          <w:szCs w:val="22"/>
          <w:u w:val="single"/>
          <w:lang w:val="nl-NL"/>
        </w:rPr>
        <w:t>§ 3.1.2</w:t>
      </w:r>
      <w:r w:rsidRPr="00824ECE">
        <w:rPr>
          <w:rFonts w:ascii="Verdana" w:hAnsi="Verdana"/>
          <w:sz w:val="22"/>
          <w:szCs w:val="22"/>
          <w:u w:val="single"/>
          <w:lang w:val="nl-NL"/>
        </w:rPr>
        <w:t xml:space="preserve"> Hoeveelheid </w:t>
      </w:r>
      <w:r>
        <w:rPr>
          <w:rFonts w:ascii="Verdana" w:hAnsi="Verdana"/>
          <w:sz w:val="22"/>
          <w:szCs w:val="22"/>
          <w:u w:val="single"/>
          <w:lang w:val="nl-NL"/>
        </w:rPr>
        <w:t>weigeringen van aanvragen</w:t>
      </w:r>
      <w:r w:rsidRPr="00824ECE">
        <w:rPr>
          <w:rFonts w:ascii="Verdana" w:hAnsi="Verdana"/>
          <w:sz w:val="22"/>
          <w:szCs w:val="22"/>
          <w:u w:val="single"/>
          <w:lang w:val="nl-NL"/>
        </w:rPr>
        <w:t xml:space="preserve"> in onderzochte perioden</w:t>
      </w:r>
    </w:p>
    <w:p w:rsidR="009D503A" w:rsidRDefault="009D503A" w:rsidP="009D503A">
      <w:pPr>
        <w:spacing w:line="360" w:lineRule="auto"/>
        <w:rPr>
          <w:rFonts w:ascii="Verdana" w:hAnsi="Verdana"/>
          <w:sz w:val="22"/>
          <w:szCs w:val="22"/>
          <w:lang w:val="nl-NL"/>
        </w:rPr>
      </w:pPr>
      <w:r>
        <w:rPr>
          <w:rFonts w:ascii="Verdana" w:hAnsi="Verdana"/>
          <w:sz w:val="22"/>
          <w:szCs w:val="22"/>
          <w:lang w:val="nl-NL"/>
        </w:rPr>
        <w:t xml:space="preserve">Het volgende aantal aanvragen tot merkregistratie van een niet-traditioneel merk </w:t>
      </w:r>
      <w:r w:rsidR="009F3D50">
        <w:rPr>
          <w:rFonts w:ascii="Verdana" w:hAnsi="Verdana"/>
          <w:sz w:val="22"/>
          <w:szCs w:val="22"/>
          <w:lang w:val="nl-NL"/>
        </w:rPr>
        <w:t xml:space="preserve">is </w:t>
      </w:r>
      <w:r>
        <w:rPr>
          <w:rFonts w:ascii="Verdana" w:hAnsi="Verdana"/>
          <w:sz w:val="22"/>
          <w:szCs w:val="22"/>
          <w:lang w:val="nl-NL"/>
        </w:rPr>
        <w:t>geweigerd gedurende de twee onderzochte perioden:</w:t>
      </w:r>
    </w:p>
    <w:p w:rsidR="009D503A" w:rsidRDefault="009D503A" w:rsidP="009D503A">
      <w:pPr>
        <w:spacing w:line="360" w:lineRule="auto"/>
        <w:rPr>
          <w:rFonts w:ascii="Verdana" w:hAnsi="Verdana"/>
          <w:sz w:val="22"/>
          <w:szCs w:val="22"/>
          <w:lang w:val="nl-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660"/>
        <w:gridCol w:w="3402"/>
        <w:gridCol w:w="2454"/>
      </w:tblGrid>
      <w:tr w:rsidR="009706DF" w:rsidRPr="001A66AB" w:rsidTr="001A66AB">
        <w:tc>
          <w:tcPr>
            <w:tcW w:w="2660" w:type="dxa"/>
            <w:tcBorders>
              <w:top w:val="single" w:sz="8" w:space="0" w:color="FFFFFF"/>
              <w:left w:val="single" w:sz="8" w:space="0" w:color="FFFFFF"/>
              <w:bottom w:val="single" w:sz="24" w:space="0" w:color="FFFFFF"/>
              <w:right w:val="single" w:sz="8" w:space="0" w:color="FFFFFF"/>
            </w:tcBorders>
            <w:shd w:val="clear" w:color="auto" w:fill="4F81BD"/>
          </w:tcPr>
          <w:p w:rsidR="009D503A" w:rsidRPr="001A66AB" w:rsidRDefault="00AF7EA2"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 xml:space="preserve">Type </w:t>
            </w:r>
            <w:r w:rsidR="009D503A" w:rsidRPr="001A66AB">
              <w:rPr>
                <w:rFonts w:ascii="Verdana" w:hAnsi="Verdana"/>
                <w:b/>
                <w:bCs/>
                <w:color w:val="FFFFFF"/>
                <w:sz w:val="18"/>
                <w:szCs w:val="18"/>
                <w:lang w:val="nl-NL"/>
              </w:rPr>
              <w:t>niet-</w:t>
            </w:r>
            <w:proofErr w:type="spellStart"/>
            <w:r w:rsidR="009D503A" w:rsidRPr="001A66AB">
              <w:rPr>
                <w:rFonts w:ascii="Verdana" w:hAnsi="Verdana"/>
                <w:b/>
                <w:bCs/>
                <w:color w:val="FFFFFF"/>
                <w:sz w:val="18"/>
                <w:szCs w:val="18"/>
                <w:lang w:val="nl-NL"/>
              </w:rPr>
              <w:t>traditoneel</w:t>
            </w:r>
            <w:proofErr w:type="spellEnd"/>
            <w:r w:rsidR="009D503A" w:rsidRPr="001A66AB">
              <w:rPr>
                <w:rFonts w:ascii="Verdana" w:hAnsi="Verdana"/>
                <w:b/>
                <w:bCs/>
                <w:color w:val="FFFFFF"/>
                <w:sz w:val="18"/>
                <w:szCs w:val="18"/>
                <w:lang w:val="nl-NL"/>
              </w:rPr>
              <w:t xml:space="preserve"> merk</w:t>
            </w:r>
          </w:p>
        </w:tc>
        <w:tc>
          <w:tcPr>
            <w:tcW w:w="3402" w:type="dxa"/>
            <w:tcBorders>
              <w:top w:val="single" w:sz="8" w:space="0" w:color="FFFFFF"/>
              <w:left w:val="single" w:sz="8" w:space="0" w:color="FFFFFF"/>
              <w:bottom w:val="single" w:sz="24" w:space="0" w:color="FFFFFF"/>
              <w:right w:val="single" w:sz="8" w:space="0" w:color="FFFFFF"/>
            </w:tcBorders>
            <w:shd w:val="clear" w:color="auto" w:fill="4F81BD"/>
          </w:tcPr>
          <w:p w:rsidR="009D503A" w:rsidRPr="001A66AB" w:rsidRDefault="009D503A"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Periode van 1 januari 2017 tot en met 30 september 2017</w:t>
            </w:r>
          </w:p>
        </w:tc>
        <w:tc>
          <w:tcPr>
            <w:tcW w:w="2454" w:type="dxa"/>
            <w:tcBorders>
              <w:top w:val="single" w:sz="8" w:space="0" w:color="FFFFFF"/>
              <w:left w:val="single" w:sz="8" w:space="0" w:color="FFFFFF"/>
              <w:bottom w:val="single" w:sz="24" w:space="0" w:color="FFFFFF"/>
              <w:right w:val="single" w:sz="8" w:space="0" w:color="FFFFFF"/>
            </w:tcBorders>
            <w:shd w:val="clear" w:color="auto" w:fill="4F81BD"/>
          </w:tcPr>
          <w:p w:rsidR="009D503A" w:rsidRPr="001A66AB" w:rsidRDefault="009D503A" w:rsidP="001A66AB">
            <w:pPr>
              <w:spacing w:line="360" w:lineRule="auto"/>
              <w:rPr>
                <w:rFonts w:ascii="Verdana" w:hAnsi="Verdana"/>
                <w:b/>
                <w:bCs/>
                <w:color w:val="FFFFFF"/>
                <w:sz w:val="18"/>
                <w:szCs w:val="18"/>
                <w:lang w:val="nl-NL"/>
              </w:rPr>
            </w:pPr>
            <w:r w:rsidRPr="001A66AB">
              <w:rPr>
                <w:rFonts w:ascii="Verdana" w:hAnsi="Verdana"/>
                <w:b/>
                <w:bCs/>
                <w:color w:val="FFFFFF"/>
                <w:sz w:val="18"/>
                <w:szCs w:val="18"/>
                <w:lang w:val="nl-NL"/>
              </w:rPr>
              <w:t>Periode vanaf 1 oktober 2017</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Kleurmerk</w:t>
            </w:r>
          </w:p>
        </w:tc>
        <w:tc>
          <w:tcPr>
            <w:tcW w:w="3402"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5</w:t>
            </w:r>
          </w:p>
          <w:p w:rsidR="00DF3AF1"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1.8 t/m </w:t>
            </w:r>
            <w:r w:rsidR="00DF3AF1" w:rsidRPr="001A66AB">
              <w:rPr>
                <w:rFonts w:ascii="Verdana" w:hAnsi="Verdana"/>
                <w:sz w:val="22"/>
                <w:szCs w:val="22"/>
                <w:lang w:val="nl-NL"/>
              </w:rPr>
              <w:t>1.14)</w:t>
            </w:r>
          </w:p>
        </w:tc>
        <w:tc>
          <w:tcPr>
            <w:tcW w:w="2454"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Hologrammerk</w:t>
            </w:r>
          </w:p>
        </w:tc>
        <w:tc>
          <w:tcPr>
            <w:tcW w:w="3402"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Bewegingsmerk</w:t>
            </w:r>
          </w:p>
        </w:tc>
        <w:tc>
          <w:tcPr>
            <w:tcW w:w="3402"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Multimediamerk</w:t>
            </w:r>
          </w:p>
        </w:tc>
        <w:tc>
          <w:tcPr>
            <w:tcW w:w="3402"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Geurmerk</w:t>
            </w:r>
          </w:p>
        </w:tc>
        <w:tc>
          <w:tcPr>
            <w:tcW w:w="3402"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Patroonmerk</w:t>
            </w:r>
          </w:p>
        </w:tc>
        <w:tc>
          <w:tcPr>
            <w:tcW w:w="3402"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top w:val="single" w:sz="8" w:space="0" w:color="FFFFFF"/>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Positiemerk</w:t>
            </w:r>
          </w:p>
        </w:tc>
        <w:tc>
          <w:tcPr>
            <w:tcW w:w="3402"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p w:rsidR="00DF3AF1" w:rsidRPr="001A66AB" w:rsidRDefault="00DF3AF1" w:rsidP="001A66AB">
            <w:pPr>
              <w:spacing w:line="360" w:lineRule="auto"/>
              <w:jc w:val="center"/>
              <w:rPr>
                <w:rFonts w:ascii="Verdana" w:hAnsi="Verdana"/>
                <w:sz w:val="22"/>
                <w:szCs w:val="22"/>
                <w:lang w:val="nl-NL"/>
              </w:rPr>
            </w:pPr>
          </w:p>
        </w:tc>
        <w:tc>
          <w:tcPr>
            <w:tcW w:w="2454"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c>
          <w:tcPr>
            <w:tcW w:w="2660" w:type="dxa"/>
            <w:tcBorders>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Klankmerk</w:t>
            </w:r>
          </w:p>
        </w:tc>
        <w:tc>
          <w:tcPr>
            <w:tcW w:w="3402"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5</w:t>
            </w:r>
          </w:p>
          <w:p w:rsidR="00DF3AF1"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7.7 t/m </w:t>
            </w:r>
            <w:r w:rsidR="00DF3AF1" w:rsidRPr="001A66AB">
              <w:rPr>
                <w:rFonts w:ascii="Verdana" w:hAnsi="Verdana"/>
                <w:sz w:val="22"/>
                <w:szCs w:val="22"/>
                <w:lang w:val="nl-NL"/>
              </w:rPr>
              <w:t>7.11)</w:t>
            </w:r>
          </w:p>
        </w:tc>
        <w:tc>
          <w:tcPr>
            <w:tcW w:w="2454" w:type="dxa"/>
            <w:shd w:val="clear" w:color="auto" w:fill="D3DFE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1</w:t>
            </w:r>
          </w:p>
          <w:p w:rsidR="00DF3AF1" w:rsidRPr="001A66AB" w:rsidRDefault="00DF3AF1" w:rsidP="001A66AB">
            <w:pPr>
              <w:spacing w:line="360" w:lineRule="auto"/>
              <w:jc w:val="center"/>
              <w:rPr>
                <w:rFonts w:ascii="Verdana" w:hAnsi="Verdana"/>
                <w:sz w:val="22"/>
                <w:szCs w:val="22"/>
                <w:lang w:val="nl-NL"/>
              </w:rPr>
            </w:pPr>
            <w:r w:rsidRPr="001A66AB">
              <w:rPr>
                <w:rFonts w:ascii="Verdana" w:hAnsi="Verdana"/>
                <w:sz w:val="22"/>
                <w:szCs w:val="22"/>
                <w:lang w:val="nl-NL"/>
              </w:rPr>
              <w:t>(dossiernr. 7.16)</w:t>
            </w:r>
          </w:p>
        </w:tc>
      </w:tr>
      <w:tr w:rsidR="009706DF" w:rsidRPr="001A66AB" w:rsidTr="001A66AB">
        <w:trPr>
          <w:trHeight w:val="277"/>
        </w:trPr>
        <w:tc>
          <w:tcPr>
            <w:tcW w:w="2660" w:type="dxa"/>
            <w:tcBorders>
              <w:top w:val="single" w:sz="8" w:space="0" w:color="FFFFFF"/>
              <w:left w:val="single" w:sz="8" w:space="0" w:color="FFFFFF"/>
              <w:right w:val="single" w:sz="24" w:space="0" w:color="FFFFFF"/>
            </w:tcBorders>
            <w:shd w:val="clear" w:color="auto" w:fill="4F81BD"/>
          </w:tcPr>
          <w:p w:rsidR="009D503A" w:rsidRPr="001A66AB" w:rsidRDefault="009D503A" w:rsidP="001A66AB">
            <w:pPr>
              <w:spacing w:line="360" w:lineRule="auto"/>
              <w:rPr>
                <w:rFonts w:ascii="Verdana" w:hAnsi="Verdana"/>
                <w:bCs/>
                <w:color w:val="FFFFFF"/>
                <w:sz w:val="22"/>
                <w:szCs w:val="22"/>
                <w:lang w:val="nl-NL"/>
              </w:rPr>
            </w:pPr>
            <w:r w:rsidRPr="001A66AB">
              <w:rPr>
                <w:rFonts w:ascii="Verdana" w:hAnsi="Verdana"/>
                <w:bCs/>
                <w:color w:val="FFFFFF"/>
                <w:sz w:val="22"/>
                <w:szCs w:val="22"/>
                <w:lang w:val="nl-NL"/>
              </w:rPr>
              <w:t>Overige merken</w:t>
            </w:r>
          </w:p>
        </w:tc>
        <w:tc>
          <w:tcPr>
            <w:tcW w:w="3402"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2</w:t>
            </w:r>
          </w:p>
          <w:p w:rsidR="00DF3AF1" w:rsidRPr="001A66AB" w:rsidRDefault="00AF7EA2" w:rsidP="001A66AB">
            <w:pPr>
              <w:spacing w:line="360" w:lineRule="auto"/>
              <w:jc w:val="center"/>
              <w:rPr>
                <w:rFonts w:ascii="Verdana" w:hAnsi="Verdana"/>
                <w:sz w:val="22"/>
                <w:szCs w:val="22"/>
                <w:lang w:val="nl-NL"/>
              </w:rPr>
            </w:pPr>
            <w:r w:rsidRPr="001A66AB">
              <w:rPr>
                <w:rFonts w:ascii="Verdana" w:hAnsi="Verdana"/>
                <w:sz w:val="22"/>
                <w:szCs w:val="22"/>
                <w:lang w:val="nl-NL"/>
              </w:rPr>
              <w:t xml:space="preserve">(dossiernr. 8.20 t/m </w:t>
            </w:r>
            <w:r w:rsidR="00DF3AF1" w:rsidRPr="001A66AB">
              <w:rPr>
                <w:rFonts w:ascii="Verdana" w:hAnsi="Verdana"/>
                <w:sz w:val="22"/>
                <w:szCs w:val="22"/>
                <w:lang w:val="nl-NL"/>
              </w:rPr>
              <w:t>8.24)</w:t>
            </w:r>
          </w:p>
        </w:tc>
        <w:tc>
          <w:tcPr>
            <w:tcW w:w="2454" w:type="dxa"/>
            <w:tcBorders>
              <w:top w:val="single" w:sz="8" w:space="0" w:color="FFFFFF"/>
              <w:left w:val="single" w:sz="8" w:space="0" w:color="FFFFFF"/>
              <w:bottom w:val="single" w:sz="8" w:space="0" w:color="FFFFFF"/>
              <w:right w:val="single" w:sz="8" w:space="0" w:color="FFFFFF"/>
            </w:tcBorders>
            <w:shd w:val="clear" w:color="auto" w:fill="A7BFDE"/>
          </w:tcPr>
          <w:p w:rsidR="009D503A" w:rsidRPr="001A66AB" w:rsidRDefault="009D503A" w:rsidP="001A66AB">
            <w:pPr>
              <w:spacing w:line="360" w:lineRule="auto"/>
              <w:jc w:val="center"/>
              <w:rPr>
                <w:rFonts w:ascii="Verdana" w:hAnsi="Verdana"/>
                <w:sz w:val="22"/>
                <w:szCs w:val="22"/>
                <w:lang w:val="nl-NL"/>
              </w:rPr>
            </w:pPr>
            <w:r w:rsidRPr="001A66AB">
              <w:rPr>
                <w:rFonts w:ascii="Verdana" w:hAnsi="Verdana"/>
                <w:sz w:val="22"/>
                <w:szCs w:val="22"/>
                <w:lang w:val="nl-NL"/>
              </w:rPr>
              <w:t>0</w:t>
            </w:r>
          </w:p>
        </w:tc>
      </w:tr>
      <w:tr w:rsidR="009706DF" w:rsidRPr="001A66AB" w:rsidTr="001A66AB">
        <w:trPr>
          <w:trHeight w:val="277"/>
        </w:trPr>
        <w:tc>
          <w:tcPr>
            <w:tcW w:w="2660" w:type="dxa"/>
            <w:tcBorders>
              <w:left w:val="single" w:sz="8" w:space="0" w:color="FFFFFF"/>
              <w:right w:val="single" w:sz="24" w:space="0" w:color="FFFFFF"/>
            </w:tcBorders>
            <w:shd w:val="clear" w:color="auto" w:fill="4F81BD"/>
          </w:tcPr>
          <w:p w:rsidR="00563AB9" w:rsidRPr="001A66AB" w:rsidRDefault="00563AB9"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TOTAAL</w:t>
            </w:r>
          </w:p>
        </w:tc>
        <w:tc>
          <w:tcPr>
            <w:tcW w:w="3402" w:type="dxa"/>
            <w:shd w:val="clear" w:color="auto" w:fill="D3DFEE"/>
          </w:tcPr>
          <w:p w:rsidR="00563AB9" w:rsidRPr="001A66AB" w:rsidRDefault="00563AB9" w:rsidP="001A66AB">
            <w:pPr>
              <w:spacing w:line="360" w:lineRule="auto"/>
              <w:jc w:val="center"/>
              <w:rPr>
                <w:rFonts w:ascii="Verdana" w:hAnsi="Verdana"/>
                <w:b/>
                <w:sz w:val="22"/>
                <w:szCs w:val="22"/>
                <w:lang w:val="nl-NL"/>
              </w:rPr>
            </w:pPr>
            <w:r w:rsidRPr="001A66AB">
              <w:rPr>
                <w:rFonts w:ascii="Verdana" w:hAnsi="Verdana"/>
                <w:b/>
                <w:sz w:val="22"/>
                <w:szCs w:val="22"/>
                <w:lang w:val="nl-NL"/>
              </w:rPr>
              <w:t>12</w:t>
            </w:r>
          </w:p>
        </w:tc>
        <w:tc>
          <w:tcPr>
            <w:tcW w:w="2454" w:type="dxa"/>
            <w:shd w:val="clear" w:color="auto" w:fill="D3DFEE"/>
          </w:tcPr>
          <w:p w:rsidR="00563AB9" w:rsidRPr="001A66AB" w:rsidRDefault="00563AB9" w:rsidP="001A66AB">
            <w:pPr>
              <w:spacing w:line="360" w:lineRule="auto"/>
              <w:jc w:val="center"/>
              <w:rPr>
                <w:rFonts w:ascii="Verdana" w:hAnsi="Verdana"/>
                <w:b/>
                <w:sz w:val="22"/>
                <w:szCs w:val="22"/>
                <w:lang w:val="nl-NL"/>
              </w:rPr>
            </w:pPr>
            <w:r w:rsidRPr="001A66AB">
              <w:rPr>
                <w:rFonts w:ascii="Verdana" w:hAnsi="Verdana"/>
                <w:b/>
                <w:sz w:val="22"/>
                <w:szCs w:val="22"/>
                <w:lang w:val="nl-NL"/>
              </w:rPr>
              <w:t>1</w:t>
            </w:r>
          </w:p>
        </w:tc>
      </w:tr>
    </w:tbl>
    <w:p w:rsidR="00453A42" w:rsidRDefault="00453A42" w:rsidP="000143EF">
      <w:pPr>
        <w:spacing w:line="360" w:lineRule="auto"/>
        <w:rPr>
          <w:rFonts w:ascii="Verdana" w:hAnsi="Verdana"/>
          <w:sz w:val="22"/>
          <w:szCs w:val="22"/>
          <w:lang w:val="nl-NL"/>
        </w:rPr>
      </w:pPr>
    </w:p>
    <w:p w:rsidR="007038F6" w:rsidRDefault="007038F6" w:rsidP="007038F6">
      <w:pPr>
        <w:spacing w:line="360" w:lineRule="auto"/>
        <w:rPr>
          <w:rFonts w:ascii="Verdana" w:hAnsi="Verdana"/>
          <w:sz w:val="22"/>
          <w:szCs w:val="22"/>
          <w:lang w:val="nl-NL"/>
        </w:rPr>
      </w:pPr>
      <w:r>
        <w:rPr>
          <w:rFonts w:ascii="Verdana" w:hAnsi="Verdana"/>
          <w:sz w:val="22"/>
          <w:szCs w:val="22"/>
          <w:lang w:val="nl-NL"/>
        </w:rPr>
        <w:t xml:space="preserve">Aan de hand van bovenstaande resultaten kan geconcludeerd worden dat sinds de </w:t>
      </w:r>
      <w:proofErr w:type="spellStart"/>
      <w:r w:rsidR="00FB7D73">
        <w:rPr>
          <w:rFonts w:ascii="Verdana" w:hAnsi="Verdana"/>
          <w:sz w:val="22"/>
          <w:szCs w:val="22"/>
          <w:lang w:val="nl-NL"/>
        </w:rPr>
        <w:t>UMVo</w:t>
      </w:r>
      <w:proofErr w:type="spellEnd"/>
      <w:r w:rsidR="00FB7D73">
        <w:rPr>
          <w:rFonts w:ascii="Verdana" w:hAnsi="Verdana"/>
          <w:sz w:val="22"/>
          <w:szCs w:val="22"/>
          <w:lang w:val="nl-NL"/>
        </w:rPr>
        <w:t xml:space="preserve"> en de </w:t>
      </w:r>
      <w:r>
        <w:rPr>
          <w:rFonts w:ascii="Verdana" w:hAnsi="Verdana"/>
          <w:sz w:val="22"/>
          <w:szCs w:val="22"/>
          <w:lang w:val="nl-NL"/>
        </w:rPr>
        <w:t xml:space="preserve">nieuwe uitvoeringsverordening van kracht </w:t>
      </w:r>
      <w:r w:rsidR="00FB7D73">
        <w:rPr>
          <w:rFonts w:ascii="Verdana" w:hAnsi="Verdana"/>
          <w:sz w:val="22"/>
          <w:szCs w:val="22"/>
          <w:lang w:val="nl-NL"/>
        </w:rPr>
        <w:t>zijn</w:t>
      </w:r>
      <w:r>
        <w:rPr>
          <w:rFonts w:ascii="Verdana" w:hAnsi="Verdana"/>
          <w:sz w:val="22"/>
          <w:szCs w:val="22"/>
          <w:lang w:val="nl-NL"/>
        </w:rPr>
        <w:t xml:space="preserve"> gegaan er minder aanvragen van niet-traditionele merken geweigerd worden. In de perio</w:t>
      </w:r>
      <w:r w:rsidR="00664594">
        <w:rPr>
          <w:rFonts w:ascii="Verdana" w:hAnsi="Verdana"/>
          <w:sz w:val="22"/>
          <w:szCs w:val="22"/>
          <w:lang w:val="nl-NL"/>
        </w:rPr>
        <w:t>de na 1 oktober 2017 is</w:t>
      </w:r>
      <w:r>
        <w:rPr>
          <w:rFonts w:ascii="Verdana" w:hAnsi="Verdana"/>
          <w:sz w:val="22"/>
          <w:szCs w:val="22"/>
          <w:lang w:val="nl-NL"/>
        </w:rPr>
        <w:t xml:space="preserve"> éénmalig de aanvraag van een klankmerk geweigerd. Daarnaast zijn er geen weigeringen van aanvragen geweest sinds de nieuwe uitvoeringsverordening van kracht is gegaan. Dit kan gezien worden als een positieve verandering</w:t>
      </w:r>
      <w:r w:rsidR="00841EA2">
        <w:rPr>
          <w:rFonts w:ascii="Verdana" w:hAnsi="Verdana"/>
          <w:sz w:val="22"/>
          <w:szCs w:val="22"/>
          <w:lang w:val="nl-NL"/>
        </w:rPr>
        <w:t xml:space="preserve"> voor de aanvrager</w:t>
      </w:r>
      <w:r>
        <w:rPr>
          <w:rFonts w:ascii="Verdana" w:hAnsi="Verdana"/>
          <w:sz w:val="22"/>
          <w:szCs w:val="22"/>
          <w:lang w:val="nl-NL"/>
        </w:rPr>
        <w:t xml:space="preserve">, aangezien een </w:t>
      </w:r>
      <w:r>
        <w:rPr>
          <w:rFonts w:ascii="Verdana" w:hAnsi="Verdana"/>
          <w:sz w:val="22"/>
          <w:szCs w:val="22"/>
          <w:lang w:val="nl-NL"/>
        </w:rPr>
        <w:lastRenderedPageBreak/>
        <w:t xml:space="preserve">weigering als ongewenst wordt gezien door de aanvrager. Daarnaast zijn er geen </w:t>
      </w:r>
      <w:r w:rsidR="00686678">
        <w:rPr>
          <w:rFonts w:ascii="Verdana" w:hAnsi="Verdana"/>
          <w:sz w:val="22"/>
          <w:szCs w:val="22"/>
          <w:lang w:val="nl-NL"/>
        </w:rPr>
        <w:t>aanvragen van ‘overige merken’ geweigerd</w:t>
      </w:r>
      <w:r w:rsidR="00EF381D">
        <w:rPr>
          <w:rFonts w:ascii="Verdana" w:hAnsi="Verdana"/>
          <w:sz w:val="22"/>
          <w:szCs w:val="22"/>
          <w:lang w:val="nl-NL"/>
        </w:rPr>
        <w:t>. D</w:t>
      </w:r>
      <w:r w:rsidR="00686678">
        <w:rPr>
          <w:rFonts w:ascii="Verdana" w:hAnsi="Verdana"/>
          <w:sz w:val="22"/>
          <w:szCs w:val="22"/>
          <w:lang w:val="nl-NL"/>
        </w:rPr>
        <w:t xml:space="preserve">it heeft te maken met het feit dat voorheen sommige type merken niet gecategoriseerd konden worden. </w:t>
      </w:r>
      <w:r w:rsidR="00664594">
        <w:rPr>
          <w:rFonts w:ascii="Verdana" w:hAnsi="Verdana"/>
          <w:sz w:val="22"/>
          <w:szCs w:val="22"/>
          <w:lang w:val="nl-NL"/>
        </w:rPr>
        <w:t>S</w:t>
      </w:r>
      <w:r w:rsidR="00686678">
        <w:rPr>
          <w:rFonts w:ascii="Verdana" w:hAnsi="Verdana"/>
          <w:sz w:val="22"/>
          <w:szCs w:val="22"/>
          <w:lang w:val="nl-NL"/>
        </w:rPr>
        <w:t xml:space="preserve">inds er een breder scala is ontstaan aan merken resulteert dat in minder weigeringen van aanvragen binnen de categorie ‘overige merken’. </w:t>
      </w:r>
    </w:p>
    <w:p w:rsidR="00E32A68" w:rsidRPr="00664594" w:rsidRDefault="00E32A68" w:rsidP="00664594">
      <w:pPr>
        <w:spacing w:line="360" w:lineRule="auto"/>
        <w:rPr>
          <w:rFonts w:ascii="Verdana" w:hAnsi="Verdana"/>
          <w:sz w:val="22"/>
          <w:szCs w:val="22"/>
          <w:lang w:val="nl-NL"/>
        </w:rPr>
      </w:pPr>
    </w:p>
    <w:p w:rsidR="00DF3AF1" w:rsidRDefault="00DF3AF1" w:rsidP="00DF3AF1">
      <w:pPr>
        <w:spacing w:line="360" w:lineRule="auto"/>
        <w:rPr>
          <w:rFonts w:ascii="Verdana" w:hAnsi="Verdana"/>
          <w:sz w:val="22"/>
          <w:szCs w:val="22"/>
          <w:lang w:val="nl-NL"/>
        </w:rPr>
      </w:pPr>
      <w:r>
        <w:rPr>
          <w:rFonts w:ascii="Verdana" w:hAnsi="Verdana"/>
          <w:sz w:val="22"/>
          <w:szCs w:val="22"/>
          <w:lang w:val="nl-NL"/>
        </w:rPr>
        <w:t>De resultaten uit bovenstaande tabel lever</w:t>
      </w:r>
      <w:r w:rsidR="00841EA2">
        <w:rPr>
          <w:rFonts w:ascii="Verdana" w:hAnsi="Verdana"/>
          <w:sz w:val="22"/>
          <w:szCs w:val="22"/>
          <w:lang w:val="nl-NL"/>
        </w:rPr>
        <w:t xml:space="preserve">en </w:t>
      </w:r>
      <w:r>
        <w:rPr>
          <w:rFonts w:ascii="Verdana" w:hAnsi="Verdana"/>
          <w:sz w:val="22"/>
          <w:szCs w:val="22"/>
          <w:lang w:val="nl-NL"/>
        </w:rPr>
        <w:t xml:space="preserve">de volgende verhouding op van weigeringen van de aanvragen van niet-traditionele merken over de </w:t>
      </w:r>
      <w:r w:rsidR="003E06EE">
        <w:rPr>
          <w:rFonts w:ascii="Verdana" w:hAnsi="Verdana"/>
          <w:sz w:val="22"/>
          <w:szCs w:val="22"/>
          <w:lang w:val="nl-NL"/>
        </w:rPr>
        <w:t>eerste onderzochte periode</w:t>
      </w:r>
      <w:r>
        <w:rPr>
          <w:rFonts w:ascii="Verdana" w:hAnsi="Verdana"/>
          <w:sz w:val="22"/>
          <w:szCs w:val="22"/>
          <w:lang w:val="nl-NL"/>
        </w:rPr>
        <w:t>:</w:t>
      </w:r>
    </w:p>
    <w:p w:rsidR="00824ECE" w:rsidRDefault="00824ECE" w:rsidP="00DF3AF1">
      <w:pPr>
        <w:spacing w:line="360" w:lineRule="auto"/>
        <w:rPr>
          <w:rFonts w:ascii="Verdana" w:hAnsi="Verdana"/>
          <w:sz w:val="22"/>
          <w:szCs w:val="22"/>
          <w:lang w:val="nl-NL"/>
        </w:rPr>
      </w:pPr>
    </w:p>
    <w:p w:rsidR="002B2FCD" w:rsidRPr="00972E34" w:rsidRDefault="00D0336F" w:rsidP="00824ECE">
      <w:pPr>
        <w:spacing w:line="360" w:lineRule="auto"/>
        <w:rPr>
          <w:rFonts w:ascii="Verdana" w:hAnsi="Verdana"/>
          <w:sz w:val="20"/>
          <w:szCs w:val="20"/>
          <w:lang w:val="nl-NL"/>
        </w:rPr>
      </w:pPr>
      <w:r w:rsidRPr="001A66AB">
        <w:rPr>
          <w:rFonts w:ascii="Verdana" w:hAnsi="Verdana"/>
          <w:noProof/>
          <w:sz w:val="20"/>
          <w:szCs w:val="20"/>
          <w:lang w:val="en-US"/>
        </w:rPr>
        <w:drawing>
          <wp:inline distT="0" distB="0" distL="0" distR="0">
            <wp:extent cx="4356100" cy="2876550"/>
            <wp:effectExtent l="0" t="0" r="6350" b="0"/>
            <wp:docPr id="23"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2FCD" w:rsidRDefault="002B2FCD" w:rsidP="00824ECE">
      <w:pPr>
        <w:spacing w:line="360" w:lineRule="auto"/>
        <w:rPr>
          <w:rFonts w:ascii="Verdana" w:hAnsi="Verdana"/>
          <w:sz w:val="22"/>
          <w:szCs w:val="22"/>
          <w:u w:val="single"/>
          <w:lang w:val="nl-NL"/>
        </w:rPr>
      </w:pPr>
    </w:p>
    <w:p w:rsidR="00AF4103" w:rsidRPr="00824ECE" w:rsidRDefault="002D668C" w:rsidP="00824ECE">
      <w:pPr>
        <w:spacing w:line="360" w:lineRule="auto"/>
        <w:rPr>
          <w:rFonts w:ascii="Verdana" w:hAnsi="Verdana"/>
          <w:sz w:val="22"/>
          <w:szCs w:val="22"/>
          <w:u w:val="single"/>
          <w:lang w:val="nl-NL"/>
        </w:rPr>
      </w:pPr>
      <w:r>
        <w:rPr>
          <w:rFonts w:ascii="Verdana" w:hAnsi="Verdana"/>
          <w:sz w:val="22"/>
          <w:szCs w:val="22"/>
          <w:u w:val="single"/>
          <w:lang w:val="nl-NL"/>
        </w:rPr>
        <w:t xml:space="preserve">§ </w:t>
      </w:r>
      <w:r w:rsidR="00824ECE" w:rsidRPr="00824ECE">
        <w:rPr>
          <w:rFonts w:ascii="Verdana" w:hAnsi="Verdana"/>
          <w:sz w:val="22"/>
          <w:szCs w:val="22"/>
          <w:u w:val="single"/>
          <w:lang w:val="nl-NL"/>
        </w:rPr>
        <w:t>3.1.3 Tussenconclusie</w:t>
      </w:r>
    </w:p>
    <w:p w:rsidR="00841EA2" w:rsidRDefault="00824ECE" w:rsidP="00824ECE">
      <w:pPr>
        <w:spacing w:line="360" w:lineRule="auto"/>
        <w:rPr>
          <w:rFonts w:ascii="Verdana" w:hAnsi="Verdana"/>
          <w:sz w:val="22"/>
          <w:szCs w:val="22"/>
          <w:lang w:val="nl-NL"/>
        </w:rPr>
      </w:pPr>
      <w:r>
        <w:rPr>
          <w:rFonts w:ascii="Verdana" w:hAnsi="Verdana"/>
          <w:sz w:val="22"/>
          <w:szCs w:val="22"/>
          <w:lang w:val="nl-NL"/>
        </w:rPr>
        <w:t>Uit voornoemde resultaten blijkt dat er sinds de inwerkingtreding van</w:t>
      </w:r>
      <w:r w:rsidR="00FB7D73">
        <w:rPr>
          <w:rFonts w:ascii="Verdana" w:hAnsi="Verdana"/>
          <w:sz w:val="22"/>
          <w:szCs w:val="22"/>
          <w:lang w:val="nl-NL"/>
        </w:rPr>
        <w:t xml:space="preserve"> de </w:t>
      </w:r>
      <w:proofErr w:type="spellStart"/>
      <w:r w:rsidR="00FB7D73">
        <w:rPr>
          <w:rFonts w:ascii="Verdana" w:hAnsi="Verdana"/>
          <w:sz w:val="22"/>
          <w:szCs w:val="22"/>
          <w:lang w:val="nl-NL"/>
        </w:rPr>
        <w:t>UMVo</w:t>
      </w:r>
      <w:proofErr w:type="spellEnd"/>
      <w:r w:rsidR="00FB7D73">
        <w:rPr>
          <w:rFonts w:ascii="Verdana" w:hAnsi="Verdana"/>
          <w:sz w:val="22"/>
          <w:szCs w:val="22"/>
          <w:lang w:val="nl-NL"/>
        </w:rPr>
        <w:t xml:space="preserve"> en de</w:t>
      </w:r>
      <w:r>
        <w:rPr>
          <w:rFonts w:ascii="Verdana" w:hAnsi="Verdana"/>
          <w:sz w:val="22"/>
          <w:szCs w:val="22"/>
          <w:lang w:val="nl-NL"/>
        </w:rPr>
        <w:t xml:space="preserve"> </w:t>
      </w:r>
      <w:r w:rsidR="00D0336F">
        <w:rPr>
          <w:rFonts w:ascii="Verdana" w:hAnsi="Verdana"/>
          <w:sz w:val="22"/>
          <w:szCs w:val="22"/>
          <w:lang w:val="nl-NL"/>
        </w:rPr>
        <w:t>u</w:t>
      </w:r>
      <w:r>
        <w:rPr>
          <w:rFonts w:ascii="Verdana" w:hAnsi="Verdana"/>
          <w:sz w:val="22"/>
          <w:szCs w:val="22"/>
          <w:lang w:val="nl-NL"/>
        </w:rPr>
        <w:t>itvoeringsverordening (EU) 2017/1431 een breder scala aan merken wordt gedeponeerd. Doordat het EUIPO de aanvrager de mogelijkheid heeft geboden tot het aanvragen van bescherming van een niet-traditioneel merk worden er meer soorten merken geregistreerd. Het hologrammerk, het bewegingsmerk, het multimediamerk</w:t>
      </w:r>
      <w:r w:rsidR="00EF381D">
        <w:rPr>
          <w:rFonts w:ascii="Verdana" w:hAnsi="Verdana"/>
          <w:sz w:val="22"/>
          <w:szCs w:val="22"/>
          <w:lang w:val="nl-NL"/>
        </w:rPr>
        <w:t xml:space="preserve"> en</w:t>
      </w:r>
      <w:r>
        <w:rPr>
          <w:rFonts w:ascii="Verdana" w:hAnsi="Verdana"/>
          <w:sz w:val="22"/>
          <w:szCs w:val="22"/>
          <w:lang w:val="nl-NL"/>
        </w:rPr>
        <w:t xml:space="preserve"> het patroonmerk </w:t>
      </w:r>
      <w:r w:rsidR="00887B4A">
        <w:rPr>
          <w:rFonts w:ascii="Verdana" w:hAnsi="Verdana"/>
          <w:sz w:val="22"/>
          <w:szCs w:val="22"/>
          <w:lang w:val="nl-NL"/>
        </w:rPr>
        <w:t>zijn sinds 1 oktober 2017 een enkele of meerdere keren geregistreerd</w:t>
      </w:r>
      <w:r w:rsidR="00EF381D">
        <w:rPr>
          <w:rFonts w:ascii="Verdana" w:hAnsi="Verdana"/>
          <w:sz w:val="22"/>
          <w:szCs w:val="22"/>
          <w:lang w:val="nl-NL"/>
        </w:rPr>
        <w:t>, t</w:t>
      </w:r>
      <w:r w:rsidR="00887B4A">
        <w:rPr>
          <w:rFonts w:ascii="Verdana" w:hAnsi="Verdana"/>
          <w:sz w:val="22"/>
          <w:szCs w:val="22"/>
          <w:lang w:val="nl-NL"/>
        </w:rPr>
        <w:t xml:space="preserve">erwijl er in de periode van 1 januari 2017 tot en met 30 september 2017 geen registraties van deze soorten merken hadden plaatsgevonden. </w:t>
      </w:r>
      <w:r w:rsidR="002D668C">
        <w:rPr>
          <w:rFonts w:ascii="Verdana" w:hAnsi="Verdana"/>
          <w:sz w:val="22"/>
          <w:szCs w:val="22"/>
          <w:lang w:val="nl-NL"/>
        </w:rPr>
        <w:t xml:space="preserve">Daarnaast zijn er ook meer positiemerken geregistreerd sinds 1 oktober 2017. </w:t>
      </w:r>
    </w:p>
    <w:p w:rsidR="003E06EE" w:rsidRDefault="002D668C" w:rsidP="00824ECE">
      <w:pPr>
        <w:spacing w:line="360" w:lineRule="auto"/>
        <w:rPr>
          <w:rFonts w:ascii="Verdana" w:hAnsi="Verdana"/>
          <w:sz w:val="22"/>
          <w:szCs w:val="22"/>
          <w:lang w:val="nl-NL"/>
        </w:rPr>
      </w:pPr>
      <w:r>
        <w:rPr>
          <w:rFonts w:ascii="Verdana" w:hAnsi="Verdana"/>
          <w:sz w:val="22"/>
          <w:szCs w:val="22"/>
          <w:lang w:val="nl-NL"/>
        </w:rPr>
        <w:lastRenderedPageBreak/>
        <w:t xml:space="preserve">Wat betreft het kleurmerk en het klankmerk is er een achteruitgang te zien in het aantal registraties ten opzichte van beide perioden. </w:t>
      </w:r>
    </w:p>
    <w:p w:rsidR="003644BC" w:rsidRDefault="002D668C" w:rsidP="00824ECE">
      <w:pPr>
        <w:spacing w:line="360" w:lineRule="auto"/>
        <w:rPr>
          <w:rFonts w:ascii="Verdana" w:hAnsi="Verdana"/>
          <w:sz w:val="22"/>
          <w:szCs w:val="22"/>
          <w:lang w:val="nl-NL"/>
        </w:rPr>
      </w:pPr>
      <w:r>
        <w:rPr>
          <w:rFonts w:ascii="Verdana" w:hAnsi="Verdana"/>
          <w:sz w:val="22"/>
          <w:szCs w:val="22"/>
          <w:lang w:val="nl-NL"/>
        </w:rPr>
        <w:t xml:space="preserve">Echter, een positief verschijnsel is het feit dat </w:t>
      </w:r>
      <w:r w:rsidR="003644BC">
        <w:rPr>
          <w:rFonts w:ascii="Verdana" w:hAnsi="Verdana"/>
          <w:sz w:val="22"/>
          <w:szCs w:val="22"/>
          <w:lang w:val="nl-NL"/>
        </w:rPr>
        <w:t xml:space="preserve">er minder </w:t>
      </w:r>
      <w:r>
        <w:rPr>
          <w:rFonts w:ascii="Verdana" w:hAnsi="Verdana"/>
          <w:sz w:val="22"/>
          <w:szCs w:val="22"/>
          <w:lang w:val="nl-NL"/>
        </w:rPr>
        <w:t xml:space="preserve">niet-traditionele merken in de periode </w:t>
      </w:r>
      <w:r w:rsidR="003644BC">
        <w:rPr>
          <w:rFonts w:ascii="Verdana" w:hAnsi="Verdana"/>
          <w:sz w:val="22"/>
          <w:szCs w:val="22"/>
          <w:lang w:val="nl-NL"/>
        </w:rPr>
        <w:t xml:space="preserve">na 1 oktober 2017 </w:t>
      </w:r>
      <w:r>
        <w:rPr>
          <w:rFonts w:ascii="Verdana" w:hAnsi="Verdana"/>
          <w:sz w:val="22"/>
          <w:szCs w:val="22"/>
          <w:lang w:val="nl-NL"/>
        </w:rPr>
        <w:t>onder de categori</w:t>
      </w:r>
      <w:r w:rsidR="003644BC">
        <w:rPr>
          <w:rFonts w:ascii="Verdana" w:hAnsi="Verdana"/>
          <w:sz w:val="22"/>
          <w:szCs w:val="22"/>
          <w:lang w:val="nl-NL"/>
        </w:rPr>
        <w:t>e ‘overige merken’ geschaard worden</w:t>
      </w:r>
      <w:r>
        <w:rPr>
          <w:rFonts w:ascii="Verdana" w:hAnsi="Verdana"/>
          <w:sz w:val="22"/>
          <w:szCs w:val="22"/>
          <w:lang w:val="nl-NL"/>
        </w:rPr>
        <w:t xml:space="preserve">. </w:t>
      </w:r>
    </w:p>
    <w:p w:rsidR="003644BC" w:rsidRDefault="003644BC" w:rsidP="00824ECE">
      <w:pPr>
        <w:spacing w:line="360" w:lineRule="auto"/>
        <w:rPr>
          <w:rFonts w:ascii="Verdana" w:hAnsi="Verdana"/>
          <w:sz w:val="22"/>
          <w:szCs w:val="22"/>
          <w:lang w:val="nl-NL"/>
        </w:rPr>
      </w:pPr>
    </w:p>
    <w:p w:rsidR="00AF4103" w:rsidRPr="00824ECE" w:rsidRDefault="002D668C" w:rsidP="00824ECE">
      <w:pPr>
        <w:spacing w:line="360" w:lineRule="auto"/>
        <w:rPr>
          <w:rFonts w:ascii="Verdana" w:hAnsi="Verdana"/>
          <w:sz w:val="22"/>
          <w:szCs w:val="22"/>
          <w:lang w:val="nl-NL"/>
        </w:rPr>
      </w:pPr>
      <w:r>
        <w:rPr>
          <w:rFonts w:ascii="Verdana" w:hAnsi="Verdana"/>
          <w:sz w:val="22"/>
          <w:szCs w:val="22"/>
          <w:lang w:val="nl-NL"/>
        </w:rPr>
        <w:t xml:space="preserve">De vooruitgang in de technologie heeft de mogelijkheid geboden voor de aanvragers om hun niet-traditionele merk onder een type </w:t>
      </w:r>
      <w:r w:rsidR="003644BC">
        <w:rPr>
          <w:rFonts w:ascii="Verdana" w:hAnsi="Verdana"/>
          <w:sz w:val="22"/>
          <w:szCs w:val="22"/>
          <w:lang w:val="nl-NL"/>
        </w:rPr>
        <w:t xml:space="preserve">merk </w:t>
      </w:r>
      <w:r>
        <w:rPr>
          <w:rFonts w:ascii="Verdana" w:hAnsi="Verdana"/>
          <w:sz w:val="22"/>
          <w:szCs w:val="22"/>
          <w:lang w:val="nl-NL"/>
        </w:rPr>
        <w:t>thuis te brengen in plaats van onder de overige categorie. Tot slot is het aantal weigeringen afgenomen</w:t>
      </w:r>
      <w:r w:rsidR="00EF381D">
        <w:rPr>
          <w:rFonts w:ascii="Verdana" w:hAnsi="Verdana"/>
          <w:sz w:val="22"/>
          <w:szCs w:val="22"/>
          <w:lang w:val="nl-NL"/>
        </w:rPr>
        <w:t>. D</w:t>
      </w:r>
      <w:r w:rsidR="0047607E">
        <w:rPr>
          <w:rFonts w:ascii="Verdana" w:hAnsi="Verdana"/>
          <w:sz w:val="22"/>
          <w:szCs w:val="22"/>
          <w:lang w:val="nl-NL"/>
        </w:rPr>
        <w:t xml:space="preserve">it zal mede te maken hebben met de mogelijkheid voor de aanvrager om zijn depot duidelijker aan te leveren door de toegenomen mogelijkheden die het EUIPO heeft geboden. </w:t>
      </w: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F4103" w:rsidRPr="001A66AB" w:rsidRDefault="00AF4103"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AD5F36" w:rsidRPr="001A66AB" w:rsidRDefault="00AD5F36" w:rsidP="00FE04E8">
      <w:pPr>
        <w:rPr>
          <w:rFonts w:ascii="Calibri" w:hAnsi="Calibri"/>
          <w:sz w:val="22"/>
          <w:szCs w:val="22"/>
          <w:lang w:val="nl-NL"/>
        </w:rPr>
      </w:pPr>
    </w:p>
    <w:p w:rsidR="000143EF" w:rsidRPr="000143EF" w:rsidRDefault="000143EF" w:rsidP="000143EF">
      <w:pPr>
        <w:pStyle w:val="Kop2"/>
        <w:rPr>
          <w:sz w:val="32"/>
          <w:szCs w:val="32"/>
          <w:lang w:val="nl-NL"/>
        </w:rPr>
      </w:pPr>
      <w:r w:rsidRPr="000143EF">
        <w:rPr>
          <w:sz w:val="32"/>
          <w:szCs w:val="32"/>
          <w:lang w:val="nl-NL"/>
        </w:rPr>
        <w:lastRenderedPageBreak/>
        <w:t>§ 3.2 Gronden van registratie en weigering</w:t>
      </w:r>
    </w:p>
    <w:p w:rsidR="00AA5F7E" w:rsidRDefault="00AA5F7E" w:rsidP="00FE04E8">
      <w:pPr>
        <w:rPr>
          <w:rFonts w:ascii="Verdana" w:hAnsi="Verdana"/>
          <w:sz w:val="22"/>
          <w:szCs w:val="22"/>
          <w:lang w:val="nl-NL"/>
        </w:rPr>
      </w:pPr>
    </w:p>
    <w:p w:rsidR="00524B04" w:rsidRPr="00841EA2" w:rsidRDefault="00AA5F7E" w:rsidP="00AA5F7E">
      <w:pPr>
        <w:spacing w:line="360" w:lineRule="auto"/>
        <w:rPr>
          <w:rFonts w:ascii="Verdana" w:hAnsi="Verdana"/>
          <w:i/>
          <w:sz w:val="22"/>
          <w:szCs w:val="22"/>
          <w:lang w:val="nl-NL"/>
        </w:rPr>
      </w:pPr>
      <w:r w:rsidRPr="00841EA2">
        <w:rPr>
          <w:rFonts w:ascii="Verdana" w:hAnsi="Verdana"/>
          <w:i/>
          <w:sz w:val="22"/>
          <w:szCs w:val="22"/>
          <w:lang w:val="nl-NL"/>
        </w:rPr>
        <w:t xml:space="preserve">Indien </w:t>
      </w:r>
      <w:r w:rsidR="00524B04" w:rsidRPr="00841EA2">
        <w:rPr>
          <w:rFonts w:ascii="Verdana" w:hAnsi="Verdana"/>
          <w:i/>
          <w:sz w:val="22"/>
          <w:szCs w:val="22"/>
          <w:lang w:val="nl-NL"/>
        </w:rPr>
        <w:t xml:space="preserve">de aanvrager </w:t>
      </w:r>
      <w:r w:rsidR="00FB7D73">
        <w:rPr>
          <w:rFonts w:ascii="Verdana" w:hAnsi="Verdana"/>
          <w:i/>
          <w:sz w:val="22"/>
          <w:szCs w:val="22"/>
          <w:lang w:val="nl-NL"/>
        </w:rPr>
        <w:t xml:space="preserve">zijn teken, ontwerp, geluids- of videobestand aanvraagt </w:t>
      </w:r>
      <w:r w:rsidR="00524B04" w:rsidRPr="00841EA2">
        <w:rPr>
          <w:rFonts w:ascii="Verdana" w:hAnsi="Verdana"/>
          <w:i/>
          <w:sz w:val="22"/>
          <w:szCs w:val="22"/>
          <w:lang w:val="nl-NL"/>
        </w:rPr>
        <w:t>bij het EUIPO hoopt hij dat zijn aanvraag voldoet</w:t>
      </w:r>
      <w:r w:rsidR="00FB7D73">
        <w:rPr>
          <w:rFonts w:ascii="Verdana" w:hAnsi="Verdana"/>
          <w:i/>
          <w:sz w:val="22"/>
          <w:szCs w:val="22"/>
          <w:lang w:val="nl-NL"/>
        </w:rPr>
        <w:t xml:space="preserve"> aan de toetsing</w:t>
      </w:r>
      <w:r w:rsidR="00524B04" w:rsidRPr="00841EA2">
        <w:rPr>
          <w:rFonts w:ascii="Verdana" w:hAnsi="Verdana"/>
          <w:i/>
          <w:sz w:val="22"/>
          <w:szCs w:val="22"/>
          <w:lang w:val="nl-NL"/>
        </w:rPr>
        <w:t xml:space="preserve"> </w:t>
      </w:r>
      <w:r w:rsidR="00FB7D73">
        <w:rPr>
          <w:rFonts w:ascii="Verdana" w:hAnsi="Verdana"/>
          <w:i/>
          <w:sz w:val="22"/>
          <w:szCs w:val="22"/>
          <w:lang w:val="nl-NL"/>
        </w:rPr>
        <w:t>van</w:t>
      </w:r>
      <w:r w:rsidR="00524B04" w:rsidRPr="00841EA2">
        <w:rPr>
          <w:rFonts w:ascii="Verdana" w:hAnsi="Verdana"/>
          <w:i/>
          <w:sz w:val="22"/>
          <w:szCs w:val="22"/>
          <w:lang w:val="nl-NL"/>
        </w:rPr>
        <w:t xml:space="preserve"> alle formele vereisten en absolute</w:t>
      </w:r>
      <w:r w:rsidR="00FB7D73">
        <w:rPr>
          <w:rFonts w:ascii="Verdana" w:hAnsi="Verdana"/>
          <w:i/>
          <w:sz w:val="22"/>
          <w:szCs w:val="22"/>
          <w:lang w:val="nl-NL"/>
        </w:rPr>
        <w:t xml:space="preserve"> weigerings</w:t>
      </w:r>
      <w:r w:rsidR="00524B04" w:rsidRPr="00841EA2">
        <w:rPr>
          <w:rFonts w:ascii="Verdana" w:hAnsi="Verdana"/>
          <w:i/>
          <w:sz w:val="22"/>
          <w:szCs w:val="22"/>
          <w:lang w:val="nl-NL"/>
        </w:rPr>
        <w:t xml:space="preserve">gronden, waarna zijn merk geregistreerd wordt en de merkenrechtelijke bescherming zal genieten. </w:t>
      </w:r>
      <w:r w:rsidR="001B4D84" w:rsidRPr="00841EA2">
        <w:rPr>
          <w:rFonts w:ascii="Verdana" w:hAnsi="Verdana"/>
          <w:i/>
          <w:sz w:val="22"/>
          <w:szCs w:val="22"/>
          <w:lang w:val="nl-NL"/>
        </w:rPr>
        <w:t xml:space="preserve">Mocht de merkaanvraag voldoen aan de formele vereisten zal het getoetst worden aan de absolute gronden. Deze staan opgesomd in artikel 7 van de </w:t>
      </w:r>
      <w:proofErr w:type="spellStart"/>
      <w:r w:rsidR="001B4D84" w:rsidRPr="00841EA2">
        <w:rPr>
          <w:rFonts w:ascii="Verdana" w:hAnsi="Verdana"/>
          <w:i/>
          <w:sz w:val="22"/>
          <w:szCs w:val="22"/>
          <w:lang w:val="nl-NL"/>
        </w:rPr>
        <w:t>U</w:t>
      </w:r>
      <w:r w:rsidR="00FB7D73">
        <w:rPr>
          <w:rFonts w:ascii="Verdana" w:hAnsi="Verdana"/>
          <w:i/>
          <w:sz w:val="22"/>
          <w:szCs w:val="22"/>
          <w:lang w:val="nl-NL"/>
        </w:rPr>
        <w:t>MVo</w:t>
      </w:r>
      <w:proofErr w:type="spellEnd"/>
      <w:r w:rsidR="001B4D84" w:rsidRPr="00841EA2">
        <w:rPr>
          <w:rFonts w:ascii="Verdana" w:hAnsi="Verdana"/>
          <w:i/>
          <w:sz w:val="22"/>
          <w:szCs w:val="22"/>
          <w:lang w:val="nl-NL"/>
        </w:rPr>
        <w:t>. In deze paragraaf zullen de registraties en weigeringen van aanvragen over de twee onderzochte perioden van de niet-traditionele merken onder de loep worden genomen. Daarbij wordt gekeken waar de Europese autoriteiten op letten voordat zij een aanvraag weigeren of registreren.</w:t>
      </w:r>
    </w:p>
    <w:p w:rsidR="00592F78" w:rsidRPr="00E34945" w:rsidRDefault="00592F78" w:rsidP="00C5073A">
      <w:pPr>
        <w:spacing w:line="360" w:lineRule="auto"/>
        <w:rPr>
          <w:rFonts w:ascii="Verdana" w:hAnsi="Verdana"/>
          <w:sz w:val="22"/>
          <w:szCs w:val="22"/>
          <w:lang w:val="nl-NL"/>
        </w:rPr>
      </w:pPr>
    </w:p>
    <w:p w:rsidR="00E34945" w:rsidRDefault="00E34945" w:rsidP="00C5073A">
      <w:pPr>
        <w:spacing w:line="360" w:lineRule="auto"/>
        <w:rPr>
          <w:rFonts w:ascii="Verdana" w:hAnsi="Verdana"/>
          <w:sz w:val="22"/>
          <w:szCs w:val="22"/>
          <w:u w:val="single"/>
          <w:lang w:val="nl-NL"/>
        </w:rPr>
      </w:pPr>
      <w:r>
        <w:rPr>
          <w:rFonts w:ascii="Verdana" w:hAnsi="Verdana"/>
          <w:sz w:val="22"/>
          <w:szCs w:val="22"/>
          <w:u w:val="single"/>
          <w:lang w:val="nl-NL"/>
        </w:rPr>
        <w:t>§ 3.2.1 De gronden van registratie en weigering van het kleurmerk</w:t>
      </w:r>
    </w:p>
    <w:p w:rsidR="00F32E59" w:rsidRDefault="00E34945" w:rsidP="00C5073A">
      <w:pPr>
        <w:spacing w:line="360" w:lineRule="auto"/>
        <w:rPr>
          <w:rFonts w:ascii="Verdana" w:hAnsi="Verdana"/>
          <w:sz w:val="22"/>
          <w:szCs w:val="22"/>
          <w:lang w:val="nl-NL"/>
        </w:rPr>
      </w:pPr>
      <w:r>
        <w:rPr>
          <w:rFonts w:ascii="Verdana" w:hAnsi="Verdana"/>
          <w:sz w:val="22"/>
          <w:szCs w:val="22"/>
          <w:lang w:val="nl-NL"/>
        </w:rPr>
        <w:t>Het kleurmerk werd in de periode van 1 januari 2017 tot en met 30 september 2017 e</w:t>
      </w:r>
      <w:r w:rsidR="00AA5F7E">
        <w:rPr>
          <w:rFonts w:ascii="Verdana" w:hAnsi="Verdana"/>
          <w:sz w:val="22"/>
          <w:szCs w:val="22"/>
          <w:lang w:val="nl-NL"/>
        </w:rPr>
        <w:t>en zevental keer geregistreerd door de Europese autoriteiten. Uit de registratiecertificaten blijkt hoe het kleurmerk is opgebouwd. Hierbij wordt specifiek de kleurcodering opgenomen en wordt de verhouding van de kleuren in het kleurmerk met percentages aangeduid. Uit de toelichting van het kleurmerk op het ce</w:t>
      </w:r>
      <w:r w:rsidR="006D4A4C">
        <w:rPr>
          <w:rFonts w:ascii="Verdana" w:hAnsi="Verdana"/>
          <w:sz w:val="22"/>
          <w:szCs w:val="22"/>
          <w:lang w:val="nl-NL"/>
        </w:rPr>
        <w:t>rtificaat bij dossier 1.1 en 1.5</w:t>
      </w:r>
      <w:r w:rsidR="00AA5F7E">
        <w:rPr>
          <w:rFonts w:ascii="Verdana" w:hAnsi="Verdana"/>
          <w:sz w:val="22"/>
          <w:szCs w:val="22"/>
          <w:lang w:val="nl-NL"/>
        </w:rPr>
        <w:t xml:space="preserve"> blijkt </w:t>
      </w:r>
      <w:r w:rsidR="00CE126C">
        <w:rPr>
          <w:rFonts w:ascii="Verdana" w:hAnsi="Verdana"/>
          <w:sz w:val="22"/>
          <w:szCs w:val="22"/>
          <w:lang w:val="nl-NL"/>
        </w:rPr>
        <w:t xml:space="preserve">bijvoorbeeld </w:t>
      </w:r>
      <w:r w:rsidR="00F32E59">
        <w:rPr>
          <w:rFonts w:ascii="Verdana" w:hAnsi="Verdana"/>
          <w:sz w:val="22"/>
          <w:szCs w:val="22"/>
          <w:lang w:val="nl-NL"/>
        </w:rPr>
        <w:t>dat het van groot belang is het kleurmerk duideli</w:t>
      </w:r>
      <w:r w:rsidR="00CE126C">
        <w:rPr>
          <w:rFonts w:ascii="Verdana" w:hAnsi="Verdana"/>
          <w:sz w:val="22"/>
          <w:szCs w:val="22"/>
          <w:lang w:val="nl-NL"/>
        </w:rPr>
        <w:t>jk en gedetailleerd weer te geven</w:t>
      </w:r>
      <w:r w:rsidR="00F32E59">
        <w:rPr>
          <w:rFonts w:ascii="Verdana" w:hAnsi="Verdana"/>
          <w:sz w:val="22"/>
          <w:szCs w:val="22"/>
          <w:lang w:val="nl-NL"/>
        </w:rPr>
        <w:t>.</w:t>
      </w:r>
      <w:r w:rsidR="00CE126C">
        <w:rPr>
          <w:rFonts w:ascii="Verdana" w:hAnsi="Verdana"/>
          <w:sz w:val="22"/>
          <w:szCs w:val="22"/>
          <w:lang w:val="nl-NL"/>
        </w:rPr>
        <w:t xml:space="preserve"> </w:t>
      </w:r>
    </w:p>
    <w:p w:rsidR="006D4A4C" w:rsidRDefault="00D0336F" w:rsidP="00CE126C">
      <w:pPr>
        <w:spacing w:line="360" w:lineRule="auto"/>
        <w:rPr>
          <w:rFonts w:ascii="Verdana" w:hAnsi="Verdana"/>
          <w:sz w:val="22"/>
          <w:szCs w:val="22"/>
          <w:lang w:val="nl-NL"/>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162560</wp:posOffset>
                </wp:positionV>
                <wp:extent cx="0" cy="2057400"/>
                <wp:effectExtent l="9525" t="6350" r="9525" b="31750"/>
                <wp:wrapNone/>
                <wp:docPr id="116"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635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25DF18" id="Straight Connector 1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2.8pt" to="44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" strokecolor="#4f81bd" strokeweight=".5pt">
                <v:shadow on="t" opacity="24903f" origin=",.5" offset="0,.55556mm"/>
              </v:lin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162560</wp:posOffset>
                </wp:positionV>
                <wp:extent cx="0" cy="2057400"/>
                <wp:effectExtent l="9525" t="6350" r="9525" b="31750"/>
                <wp:wrapNone/>
                <wp:docPr id="115"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635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195F00" id="Straight Connector 1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12.8pt" to="234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" strokecolor="#4f81bd" strokeweight=".5pt">
                <v:shadow on="t" opacity="24903f" origin=",.5" offset="0,.55556mm"/>
              </v:line>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162560</wp:posOffset>
                </wp:positionV>
                <wp:extent cx="2628900" cy="0"/>
                <wp:effectExtent l="9525" t="6350" r="9525" b="31750"/>
                <wp:wrapNone/>
                <wp:docPr id="113"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635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90F9A" id="Straight Connector 11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8pt" to="44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" strokecolor="#4f81bd" strokeweight=".5pt">
                <v:shadow on="t" opacity="24903f" origin=",.5" offset="0,.55556mm"/>
              </v:line>
            </w:pict>
          </mc:Fallback>
        </mc:AlternateContent>
      </w:r>
      <w:r>
        <w:rPr>
          <w:noProof/>
          <w:lang w:val="en-US"/>
        </w:rPr>
        <mc:AlternateContent>
          <mc:Choice Requires="wps">
            <w:drawing>
              <wp:anchor distT="0" distB="0" distL="114300" distR="114300" simplePos="0" relativeHeight="251653120" behindDoc="1" locked="0" layoutInCell="1" allowOverlap="1">
                <wp:simplePos x="0" y="0"/>
                <wp:positionH relativeFrom="column">
                  <wp:posOffset>-113665</wp:posOffset>
                </wp:positionH>
                <wp:positionV relativeFrom="paragraph">
                  <wp:posOffset>162560</wp:posOffset>
                </wp:positionV>
                <wp:extent cx="2857500" cy="2083435"/>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2083435"/>
                        </a:xfrm>
                        <a:prstGeom prst="rect">
                          <a:avLst/>
                        </a:prstGeom>
                        <a:solidFill>
                          <a:sysClr val="window" lastClr="FFFFFF"/>
                        </a:solidFill>
                        <a:ln w="63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2E772D" id="Rectangle 114" o:spid="_x0000_s1026" style="position:absolute;margin-left:-8.95pt;margin-top:12.8pt;width:225pt;height:1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" fillcolor="window" strokecolor="#4f81bd" strokeweight=".5pt">
                <v:path arrowok="t"/>
              </v:rect>
            </w:pict>
          </mc:Fallback>
        </mc:AlternateContent>
      </w:r>
    </w:p>
    <w:p w:rsidR="00E34945" w:rsidRPr="00E34945" w:rsidRDefault="00D0336F" w:rsidP="00CE126C">
      <w:pPr>
        <w:spacing w:line="360" w:lineRule="auto"/>
        <w:rPr>
          <w:rFonts w:ascii="Verdana" w:hAnsi="Verdana"/>
          <w:sz w:val="22"/>
          <w:szCs w:val="22"/>
          <w:lang w:val="nl-NL"/>
        </w:rPr>
      </w:pPr>
      <w:r>
        <w:rPr>
          <w:noProof/>
          <w:lang w:val="en-US"/>
        </w:rPr>
        <w:drawing>
          <wp:anchor distT="0" distB="0" distL="114300" distR="114300" simplePos="0" relativeHeight="251652096" behindDoc="1" locked="0" layoutInCell="1" allowOverlap="1">
            <wp:simplePos x="0" y="0"/>
            <wp:positionH relativeFrom="column">
              <wp:posOffset>3200400</wp:posOffset>
            </wp:positionH>
            <wp:positionV relativeFrom="paragraph">
              <wp:posOffset>365125</wp:posOffset>
            </wp:positionV>
            <wp:extent cx="2202815" cy="543560"/>
            <wp:effectExtent l="0" t="0" r="0" b="0"/>
            <wp:wrapNone/>
            <wp:docPr id="112" name="Picture 112" descr="Description: Macintosh HD:Users:romyoverdevest:Desktop:GGIVU4WGEGD2LJBLYJY6ACUKPYSPRVBAQOOSZM42O7SI2WJYHBCZUR5CSQ2OCK442HC42NREOHXT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Macintosh HD:Users:romyoverdevest:Desktop:GGIVU4WGEGD2LJBLYJY6ACUKPYSPRVBAQOOSZM42O7SI2WJYHBCZUR5CSQ2OCK442HC42NREOHXTQ.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281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6AB">
        <w:rPr>
          <w:rFonts w:ascii="Verdana" w:hAnsi="Verdana" w:cs="Arial"/>
          <w:noProof/>
          <w:color w:val="0E0E0E"/>
          <w:sz w:val="20"/>
          <w:szCs w:val="20"/>
          <w:lang w:val="en-US"/>
        </w:rPr>
        <w:drawing>
          <wp:inline distT="0" distB="0" distL="0" distR="0">
            <wp:extent cx="2506980" cy="1140460"/>
            <wp:effectExtent l="0" t="0" r="0" b="0"/>
            <wp:docPr id="24" name="Picture 19" descr="Description: Macintosh HD:Users:romyoverdevest:Desktop:GGIVU4WGEGD2LJBLYJY6ACUKPYSPRVBAQOOSZM42O7SI2WJYHBCQ27DO6QWELACN2ZAOYV4BRQ4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intosh HD:Users:romyoverdevest:Desktop:GGIVU4WGEGD2LJBLYJY6ACUKPYSPRVBAQOOSZM42O7SI2WJYHBCQ27DO6QWELACN2ZAOYV4BRQ4OA.jpeg"/>
                    <pic:cNvPicPr>
                      <a:picLocks noChangeAspect="1" noChangeArrowheads="1"/>
                    </pic:cNvPicPr>
                  </pic:nvPicPr>
                  <pic:blipFill>
                    <a:blip r:embed="rId44">
                      <a:extLst>
                        <a:ext uri="{28A0092B-C50C-407E-A947-70E740481C1C}">
                          <a14:useLocalDpi xmlns:a14="http://schemas.microsoft.com/office/drawing/2010/main" val="0"/>
                        </a:ext>
                      </a:extLst>
                    </a:blip>
                    <a:srcRect l="2" t="13098" r="2499" b="27126"/>
                    <a:stretch>
                      <a:fillRect/>
                    </a:stretch>
                  </pic:blipFill>
                  <pic:spPr bwMode="auto">
                    <a:xfrm>
                      <a:off x="0" y="0"/>
                      <a:ext cx="2506980" cy="1140460"/>
                    </a:xfrm>
                    <a:prstGeom prst="rect">
                      <a:avLst/>
                    </a:prstGeom>
                    <a:noFill/>
                    <a:ln>
                      <a:noFill/>
                    </a:ln>
                  </pic:spPr>
                </pic:pic>
              </a:graphicData>
            </a:graphic>
          </wp:inline>
        </w:drawing>
      </w:r>
      <w:r>
        <w:rPr>
          <w:noProof/>
          <w:lang w:val="en-US"/>
        </w:rPr>
        <w:drawing>
          <wp:anchor distT="0" distB="0" distL="114300" distR="114300" simplePos="0" relativeHeight="251651072" behindDoc="1" locked="0" layoutInCell="1" allowOverlap="1">
            <wp:simplePos x="0" y="0"/>
            <wp:positionH relativeFrom="column">
              <wp:posOffset>2971800</wp:posOffset>
            </wp:positionH>
            <wp:positionV relativeFrom="paragraph">
              <wp:posOffset>1305560</wp:posOffset>
            </wp:positionV>
            <wp:extent cx="2623185" cy="443865"/>
            <wp:effectExtent l="0" t="0" r="0" b="0"/>
            <wp:wrapNone/>
            <wp:docPr id="110" name="Picture 111" descr="Description: Macintosh HD:Users:romyoverdevest:Desktop:Schermafbeelding 2018-05-16 om 09.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Macintosh HD:Users:romyoverdevest:Desktop:Schermafbeelding 2018-05-16 om 09.48.1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318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F78" w:rsidRPr="00E34945" w:rsidRDefault="00D0336F" w:rsidP="00FE04E8">
      <w:pPr>
        <w:rPr>
          <w:rFonts w:ascii="Verdana" w:hAnsi="Verdana"/>
          <w:sz w:val="22"/>
          <w:szCs w:val="22"/>
          <w:u w:val="single"/>
          <w:lang w:val="nl-NL"/>
        </w:rPr>
      </w:pPr>
      <w:r w:rsidRPr="001A66AB">
        <w:rPr>
          <w:rFonts w:ascii="Verdana" w:hAnsi="Verdana"/>
          <w:noProof/>
          <w:sz w:val="22"/>
          <w:szCs w:val="22"/>
          <w:u w:val="single"/>
          <w:lang w:val="en-US"/>
        </w:rPr>
        <w:drawing>
          <wp:inline distT="0" distB="0" distL="0" distR="0">
            <wp:extent cx="2661285" cy="565150"/>
            <wp:effectExtent l="0" t="0" r="0" b="0"/>
            <wp:docPr id="25" name="Picture 109" descr="Description: Macintosh HD:Users:romyoverdevest:Desktop:Schermafbeelding 2018-05-16 om 09.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Macintosh HD:Users:romyoverdevest:Desktop:Schermafbeelding 2018-05-16 om 09.35.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1285" cy="565150"/>
                    </a:xfrm>
                    <a:prstGeom prst="rect">
                      <a:avLst/>
                    </a:prstGeom>
                    <a:noFill/>
                    <a:ln>
                      <a:noFill/>
                    </a:ln>
                  </pic:spPr>
                </pic:pic>
              </a:graphicData>
            </a:graphic>
          </wp:inline>
        </w:drawing>
      </w:r>
      <w:r w:rsidR="006D4A4C" w:rsidRPr="00A06518">
        <w:rPr>
          <w:rFonts w:ascii="Verdana" w:hAnsi="Verdana"/>
          <w:noProof/>
          <w:sz w:val="22"/>
          <w:szCs w:val="22"/>
          <w:u w:val="single"/>
          <w:lang w:val="nl-NL"/>
        </w:rPr>
        <w:t xml:space="preserve">    </w:t>
      </w:r>
    </w:p>
    <w:p w:rsidR="00E34945" w:rsidRPr="00E34945" w:rsidRDefault="00D0336F" w:rsidP="00FE04E8">
      <w:pPr>
        <w:rPr>
          <w:rFonts w:ascii="Verdana" w:hAnsi="Verdana"/>
          <w:sz w:val="22"/>
          <w:szCs w:val="22"/>
          <w:u w:val="single"/>
          <w:lang w:val="nl-NL"/>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2971800</wp:posOffset>
                </wp:positionH>
                <wp:positionV relativeFrom="paragraph">
                  <wp:posOffset>140335</wp:posOffset>
                </wp:positionV>
                <wp:extent cx="2628900" cy="0"/>
                <wp:effectExtent l="9525" t="6985" r="9525" b="31115"/>
                <wp:wrapNone/>
                <wp:docPr id="109"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635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24AD" id="Straight Connector 1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05pt" to="44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" strokecolor="#4f81bd" strokeweight=".5pt">
                <v:shadow on="t" opacity="24903f" origin=",.5" offset="0,.55556mm"/>
              </v:line>
            </w:pict>
          </mc:Fallback>
        </mc:AlternateContent>
      </w:r>
    </w:p>
    <w:p w:rsidR="006D4A4C" w:rsidRDefault="006D4A4C" w:rsidP="00FE04E8">
      <w:pPr>
        <w:rPr>
          <w:rFonts w:ascii="Verdana" w:hAnsi="Verdana"/>
          <w:i/>
          <w:sz w:val="22"/>
          <w:szCs w:val="22"/>
          <w:lang w:val="nl-NL"/>
        </w:rPr>
      </w:pPr>
    </w:p>
    <w:p w:rsidR="00E34945" w:rsidRPr="006D4A4C" w:rsidRDefault="00F26115" w:rsidP="00FE04E8">
      <w:pPr>
        <w:rPr>
          <w:rFonts w:ascii="Verdana" w:hAnsi="Verdana"/>
          <w:i/>
          <w:sz w:val="22"/>
          <w:szCs w:val="22"/>
          <w:lang w:val="nl-NL"/>
        </w:rPr>
      </w:pPr>
      <w:r>
        <w:rPr>
          <w:rFonts w:ascii="Verdana" w:hAnsi="Verdana"/>
          <w:i/>
          <w:sz w:val="22"/>
          <w:szCs w:val="22"/>
          <w:lang w:val="nl-NL"/>
        </w:rPr>
        <w:t>Figuur 22</w:t>
      </w:r>
      <w:r w:rsidR="00CE126C" w:rsidRPr="006D4A4C">
        <w:rPr>
          <w:rFonts w:ascii="Verdana" w:hAnsi="Verdana"/>
          <w:i/>
          <w:sz w:val="22"/>
          <w:szCs w:val="22"/>
          <w:lang w:val="nl-NL"/>
        </w:rPr>
        <w:t xml:space="preserve"> – Toelichting dossier 1.1</w:t>
      </w:r>
      <w:r w:rsidR="00AF7EA2">
        <w:rPr>
          <w:rStyle w:val="Voetnootmarkering"/>
          <w:rFonts w:ascii="Verdana" w:hAnsi="Verdana"/>
          <w:i/>
          <w:sz w:val="22"/>
          <w:szCs w:val="22"/>
          <w:lang w:val="nl-NL"/>
        </w:rPr>
        <w:footnoteReference w:id="109"/>
      </w:r>
      <w:r>
        <w:rPr>
          <w:rFonts w:ascii="Verdana" w:hAnsi="Verdana"/>
          <w:i/>
          <w:sz w:val="22"/>
          <w:szCs w:val="22"/>
          <w:lang w:val="nl-NL"/>
        </w:rPr>
        <w:tab/>
        <w:t xml:space="preserve"> Figuur 23</w:t>
      </w:r>
      <w:r w:rsidR="006D4A4C" w:rsidRPr="006D4A4C">
        <w:rPr>
          <w:rFonts w:ascii="Verdana" w:hAnsi="Verdana"/>
          <w:i/>
          <w:sz w:val="22"/>
          <w:szCs w:val="22"/>
          <w:lang w:val="nl-NL"/>
        </w:rPr>
        <w:t xml:space="preserve"> – Toelichting dossier 1.5</w:t>
      </w:r>
      <w:r w:rsidR="00AF7EA2">
        <w:rPr>
          <w:rStyle w:val="Voetnootmarkering"/>
          <w:rFonts w:ascii="Verdana" w:hAnsi="Verdana"/>
          <w:i/>
          <w:sz w:val="22"/>
          <w:szCs w:val="22"/>
          <w:lang w:val="nl-NL"/>
        </w:rPr>
        <w:footnoteReference w:id="110"/>
      </w:r>
    </w:p>
    <w:p w:rsidR="00E34945" w:rsidRPr="00E34945" w:rsidRDefault="00E34945" w:rsidP="00FE04E8">
      <w:pPr>
        <w:rPr>
          <w:rFonts w:ascii="Verdana" w:hAnsi="Verdana"/>
          <w:sz w:val="22"/>
          <w:szCs w:val="22"/>
          <w:u w:val="single"/>
          <w:lang w:val="nl-NL"/>
        </w:rPr>
      </w:pPr>
    </w:p>
    <w:p w:rsidR="009A5D9E" w:rsidRDefault="00182911" w:rsidP="00182911">
      <w:pPr>
        <w:spacing w:line="360" w:lineRule="auto"/>
        <w:rPr>
          <w:rFonts w:ascii="Verdana" w:hAnsi="Verdana"/>
          <w:sz w:val="22"/>
          <w:szCs w:val="22"/>
          <w:lang w:val="nl-NL"/>
        </w:rPr>
      </w:pPr>
      <w:r>
        <w:rPr>
          <w:rFonts w:ascii="Verdana" w:hAnsi="Verdana"/>
          <w:sz w:val="22"/>
          <w:szCs w:val="22"/>
          <w:lang w:val="nl-NL"/>
        </w:rPr>
        <w:lastRenderedPageBreak/>
        <w:t xml:space="preserve">Uit bovenstaande figuren blijkt dat het vermelden van de verhouding van de kleuren binnen het kleurmerk en het benoemen van de kleurcodes essentieel is om een kleurmerk geregistreerd te krijgen door de aanvrager. </w:t>
      </w:r>
      <w:r w:rsidR="007C64AF">
        <w:rPr>
          <w:rFonts w:ascii="Verdana" w:hAnsi="Verdana"/>
          <w:sz w:val="22"/>
          <w:szCs w:val="22"/>
          <w:lang w:val="nl-NL"/>
        </w:rPr>
        <w:t xml:space="preserve">Over de periode van 1 januari 2017 tot en met 30 september 2017 zijn er in totaal vijf aanvragen van kleurmerken geweigerd. De dossiers met nummers 1.8 tot en met 1.12 zijn </w:t>
      </w:r>
      <w:r w:rsidR="00FA7A70">
        <w:rPr>
          <w:rFonts w:ascii="Verdana" w:hAnsi="Verdana"/>
          <w:sz w:val="22"/>
          <w:szCs w:val="22"/>
          <w:lang w:val="nl-NL"/>
        </w:rPr>
        <w:t>stuk voor stuk om dezelfde reden</w:t>
      </w:r>
      <w:r w:rsidR="007C64AF">
        <w:rPr>
          <w:rFonts w:ascii="Verdana" w:hAnsi="Verdana"/>
          <w:sz w:val="22"/>
          <w:szCs w:val="22"/>
          <w:lang w:val="nl-NL"/>
        </w:rPr>
        <w:t xml:space="preserve"> geweigerd.</w:t>
      </w:r>
      <w:r w:rsidR="00FA7A70">
        <w:rPr>
          <w:rFonts w:ascii="Verdana" w:hAnsi="Verdana"/>
          <w:sz w:val="22"/>
          <w:szCs w:val="22"/>
          <w:lang w:val="nl-NL"/>
        </w:rPr>
        <w:t xml:space="preserve"> Deze vijf geweigerde aanvragen van kleurmerken over de periode van 1 januari 2017 tot en met 30 september 2017 voldoen niet aan artikel 7 lid 1 sub b van de </w:t>
      </w:r>
      <w:proofErr w:type="spellStart"/>
      <w:r w:rsidR="00FA7A70">
        <w:rPr>
          <w:rFonts w:ascii="Verdana" w:hAnsi="Verdana"/>
          <w:sz w:val="22"/>
          <w:szCs w:val="22"/>
          <w:lang w:val="nl-NL"/>
        </w:rPr>
        <w:t>U</w:t>
      </w:r>
      <w:r w:rsidR="00FB7D73">
        <w:rPr>
          <w:rFonts w:ascii="Verdana" w:hAnsi="Verdana"/>
          <w:sz w:val="22"/>
          <w:szCs w:val="22"/>
          <w:lang w:val="nl-NL"/>
        </w:rPr>
        <w:t>MVo</w:t>
      </w:r>
      <w:proofErr w:type="spellEnd"/>
      <w:r w:rsidR="00FA7A70">
        <w:rPr>
          <w:rFonts w:ascii="Verdana" w:hAnsi="Verdana"/>
          <w:sz w:val="22"/>
          <w:szCs w:val="22"/>
          <w:lang w:val="nl-NL"/>
        </w:rPr>
        <w:t>.</w:t>
      </w:r>
      <w:r w:rsidR="0037114C">
        <w:rPr>
          <w:rFonts w:ascii="Verdana" w:hAnsi="Verdana"/>
          <w:sz w:val="22"/>
          <w:szCs w:val="22"/>
          <w:lang w:val="nl-NL"/>
        </w:rPr>
        <w:t xml:space="preserve"> Uit dit artikel blijkt dat deze geweigerde aanvragen ieder onderscheidend vermogen missen. </w:t>
      </w:r>
      <w:r w:rsidR="00CC1A68">
        <w:rPr>
          <w:rFonts w:ascii="Verdana" w:hAnsi="Verdana"/>
          <w:sz w:val="22"/>
          <w:szCs w:val="22"/>
          <w:lang w:val="nl-NL"/>
        </w:rPr>
        <w:t>De dossiers 1.8, 1.9 en 1.11</w:t>
      </w:r>
      <w:r w:rsidR="0037114C">
        <w:rPr>
          <w:rFonts w:ascii="Verdana" w:hAnsi="Verdana"/>
          <w:sz w:val="22"/>
          <w:szCs w:val="22"/>
          <w:lang w:val="nl-NL"/>
        </w:rPr>
        <w:t xml:space="preserve"> zijn </w:t>
      </w:r>
      <w:r w:rsidR="00CC1A68">
        <w:rPr>
          <w:rFonts w:ascii="Verdana" w:hAnsi="Verdana"/>
          <w:sz w:val="22"/>
          <w:szCs w:val="22"/>
          <w:lang w:val="nl-NL"/>
        </w:rPr>
        <w:t xml:space="preserve">aanvragen van </w:t>
      </w:r>
      <w:r w:rsidR="0037114C">
        <w:rPr>
          <w:rFonts w:ascii="Verdana" w:hAnsi="Verdana"/>
          <w:sz w:val="22"/>
          <w:szCs w:val="22"/>
          <w:lang w:val="nl-NL"/>
        </w:rPr>
        <w:t>enkelvoudig</w:t>
      </w:r>
      <w:r w:rsidR="00CC1A68">
        <w:rPr>
          <w:rFonts w:ascii="Verdana" w:hAnsi="Verdana"/>
          <w:sz w:val="22"/>
          <w:szCs w:val="22"/>
          <w:lang w:val="nl-NL"/>
        </w:rPr>
        <w:t>e</w:t>
      </w:r>
      <w:r w:rsidR="0037114C">
        <w:rPr>
          <w:rFonts w:ascii="Verdana" w:hAnsi="Verdana"/>
          <w:sz w:val="22"/>
          <w:szCs w:val="22"/>
          <w:lang w:val="nl-NL"/>
        </w:rPr>
        <w:t xml:space="preserve"> kleurmerken</w:t>
      </w:r>
      <w:r w:rsidR="00CC1A68">
        <w:rPr>
          <w:rFonts w:ascii="Verdana" w:hAnsi="Verdana"/>
          <w:sz w:val="22"/>
          <w:szCs w:val="22"/>
          <w:lang w:val="nl-NL"/>
        </w:rPr>
        <w:t xml:space="preserve"> die geweigerd zijn. </w:t>
      </w:r>
      <w:r w:rsidR="009A5D9E">
        <w:rPr>
          <w:rFonts w:ascii="Verdana" w:hAnsi="Verdana"/>
          <w:sz w:val="22"/>
          <w:szCs w:val="22"/>
          <w:lang w:val="nl-NL"/>
        </w:rPr>
        <w:t xml:space="preserve">Over de periode van 1 januari 2017 tot en met 30 september 2017 zijn er geen enkelvoudige kleurmerken geregistreerd. De geweigerde aanvraag van het </w:t>
      </w:r>
      <w:r w:rsidR="00CC1A68">
        <w:rPr>
          <w:rFonts w:ascii="Verdana" w:hAnsi="Verdana"/>
          <w:sz w:val="22"/>
          <w:szCs w:val="22"/>
          <w:lang w:val="nl-NL"/>
        </w:rPr>
        <w:t xml:space="preserve">kleurmerk uit dossier 1.10 mist volgens de Europese autoriteiten onderscheidend vermogen, ondanks dat het een meervoudig kleurmerk is dat uit twee kleuren bestaat. </w:t>
      </w:r>
      <w:r w:rsidR="009A5D9E">
        <w:rPr>
          <w:rFonts w:ascii="Verdana" w:hAnsi="Verdana"/>
          <w:sz w:val="22"/>
          <w:szCs w:val="22"/>
          <w:lang w:val="nl-NL"/>
        </w:rPr>
        <w:t>D</w:t>
      </w:r>
      <w:r w:rsidR="00EF381D">
        <w:rPr>
          <w:rFonts w:ascii="Verdana" w:hAnsi="Verdana"/>
          <w:sz w:val="22"/>
          <w:szCs w:val="22"/>
          <w:lang w:val="nl-NL"/>
        </w:rPr>
        <w:t>at de</w:t>
      </w:r>
      <w:r w:rsidR="009A5D9E">
        <w:rPr>
          <w:rFonts w:ascii="Verdana" w:hAnsi="Verdana"/>
          <w:sz w:val="22"/>
          <w:szCs w:val="22"/>
          <w:lang w:val="nl-NL"/>
        </w:rPr>
        <w:t xml:space="preserve"> kans dat een meervoudig kleurmerk dat bestaat uit meer dan drie kleuren wordt geregistreerd groter is blijkt indien de kleurmerken uit dossiers 1.7 en 1.12 vergeleken worden. Het kleurmerk uit dossier</w:t>
      </w:r>
      <w:r w:rsidR="00F26115">
        <w:rPr>
          <w:rFonts w:ascii="Verdana" w:hAnsi="Verdana"/>
          <w:sz w:val="22"/>
          <w:szCs w:val="22"/>
          <w:lang w:val="nl-NL"/>
        </w:rPr>
        <w:t xml:space="preserve"> 1.7 is weergegeven in figuur 24</w:t>
      </w:r>
      <w:r w:rsidR="009A5D9E">
        <w:rPr>
          <w:rFonts w:ascii="Verdana" w:hAnsi="Verdana"/>
          <w:sz w:val="22"/>
          <w:szCs w:val="22"/>
          <w:lang w:val="nl-NL"/>
        </w:rPr>
        <w:t xml:space="preserve"> en het kleurmerk uit dossier 1.12 is wee</w:t>
      </w:r>
      <w:r w:rsidR="00F26115">
        <w:rPr>
          <w:rFonts w:ascii="Verdana" w:hAnsi="Verdana"/>
          <w:sz w:val="22"/>
          <w:szCs w:val="22"/>
          <w:lang w:val="nl-NL"/>
        </w:rPr>
        <w:t>rgegeven in figuur 2</w:t>
      </w:r>
      <w:r w:rsidR="00FB7D73">
        <w:rPr>
          <w:rFonts w:ascii="Verdana" w:hAnsi="Verdana"/>
          <w:sz w:val="22"/>
          <w:szCs w:val="22"/>
          <w:lang w:val="nl-NL"/>
        </w:rPr>
        <w:t>5</w:t>
      </w:r>
      <w:r w:rsidR="00601849">
        <w:rPr>
          <w:rFonts w:ascii="Verdana" w:hAnsi="Verdana"/>
          <w:sz w:val="22"/>
          <w:szCs w:val="22"/>
          <w:lang w:val="nl-NL"/>
        </w:rPr>
        <w:t xml:space="preserve">. </w:t>
      </w:r>
    </w:p>
    <w:p w:rsidR="00601849" w:rsidRDefault="00D0336F" w:rsidP="00182911">
      <w:pPr>
        <w:spacing w:line="360" w:lineRule="auto"/>
        <w:rPr>
          <w:rFonts w:ascii="Verdana" w:hAnsi="Verdana"/>
          <w:sz w:val="22"/>
          <w:szCs w:val="22"/>
          <w:lang w:val="nl-NL"/>
        </w:rPr>
      </w:pPr>
      <w:r>
        <w:rPr>
          <w:noProof/>
          <w:lang w:val="en-US"/>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76200</wp:posOffset>
                </wp:positionV>
                <wp:extent cx="2286000" cy="1943100"/>
                <wp:effectExtent l="0" t="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943100"/>
                        </a:xfrm>
                        <a:prstGeom prst="rect">
                          <a:avLst/>
                        </a:prstGeom>
                        <a:solidFill>
                          <a:sysClr val="window" lastClr="FFFFFF"/>
                        </a:solidFill>
                        <a:ln w="63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B2EC" id="Rectangle 123" o:spid="_x0000_s1026" style="position:absolute;margin-left:9pt;margin-top:6pt;width:180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" fillcolor="window" strokecolor="#4f81bd" strokeweight=".5pt">
                <v:path arrowok="t"/>
              </v:rect>
            </w:pict>
          </mc:Fallback>
        </mc:AlternateContent>
      </w:r>
      <w:r>
        <w:rPr>
          <w:noProof/>
          <w:lang w:val="en-US"/>
        </w:rPr>
        <mc:AlternateContent>
          <mc:Choice Requires="wps">
            <w:drawing>
              <wp:anchor distT="0" distB="0" distL="114300" distR="114300" simplePos="0" relativeHeight="251662336" behindDoc="1" locked="0" layoutInCell="1" allowOverlap="1">
                <wp:simplePos x="0" y="0"/>
                <wp:positionH relativeFrom="column">
                  <wp:posOffset>2743200</wp:posOffset>
                </wp:positionH>
                <wp:positionV relativeFrom="paragraph">
                  <wp:posOffset>76200</wp:posOffset>
                </wp:positionV>
                <wp:extent cx="2286000" cy="194310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943100"/>
                        </a:xfrm>
                        <a:prstGeom prst="rect">
                          <a:avLst/>
                        </a:prstGeom>
                        <a:solidFill>
                          <a:sysClr val="window" lastClr="FFFFFF"/>
                        </a:solidFill>
                        <a:ln w="635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80886" id="Rectangle 124" o:spid="_x0000_s1026" style="position:absolute;margin-left:3in;margin-top:6pt;width:180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" fillcolor="window" strokecolor="#4f81bd" strokeweight=".5pt">
                <v:path arrowok="t"/>
              </v:rect>
            </w:pict>
          </mc:Fallback>
        </mc:AlternateContent>
      </w:r>
      <w:r>
        <w:rPr>
          <w:noProof/>
          <w:lang w:val="en-US"/>
        </w:rPr>
        <w:drawing>
          <wp:anchor distT="0" distB="0" distL="114300" distR="114300" simplePos="0" relativeHeight="251659264" behindDoc="0" locked="0" layoutInCell="1" allowOverlap="1">
            <wp:simplePos x="0" y="0"/>
            <wp:positionH relativeFrom="column">
              <wp:posOffset>3200400</wp:posOffset>
            </wp:positionH>
            <wp:positionV relativeFrom="paragraph">
              <wp:posOffset>190500</wp:posOffset>
            </wp:positionV>
            <wp:extent cx="1714500" cy="1714500"/>
            <wp:effectExtent l="0" t="0" r="0" b="0"/>
            <wp:wrapNone/>
            <wp:docPr id="108" name="Picture 122" descr="Description: Macintosh HD:Users:romyoverdevest:Desktop:GGIVU4WGEGD2LJBLYJY6ACUKPYSPRVBAQOOSZM42O7SI2WJYHBCQM3ZLU4XMSCOTVM3YZGUPJR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Macintosh HD:Users:romyoverdevest:Desktop:GGIVU4WGEGD2LJBLYJY6ACUKPYSPRVBAQOOSZM42O7SI2WJYHBCQM3ZLU4XMSCOTVM3YZGUPJRP2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190500</wp:posOffset>
            </wp:positionV>
            <wp:extent cx="1714500" cy="1714500"/>
            <wp:effectExtent l="0" t="0" r="0" b="0"/>
            <wp:wrapNone/>
            <wp:docPr id="107" name="Picture 121" descr="Description: Macintosh HD:Users:romyoverdevest:Desktop:CJ4JX4FZVCC523YA2TMALSKFLF5HEF33BAG2F7XOULGMKNEARFNRSUI2IDWRGS4X5EFV5WGWYM6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Macintosh HD:Users:romyoverdevest:Desktop:CJ4JX4FZVCC523YA2TMALSKFLF5HEF33BAG2F7XOULGMKNEARFNRSUI2IDWRGS4X5EFV5WGWYM6R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849" w:rsidRDefault="00601849" w:rsidP="00182911">
      <w:pPr>
        <w:spacing w:line="360" w:lineRule="auto"/>
        <w:rPr>
          <w:rFonts w:ascii="Verdana" w:hAnsi="Verdana"/>
          <w:sz w:val="22"/>
          <w:szCs w:val="22"/>
          <w:lang w:val="nl-NL"/>
        </w:rPr>
      </w:pPr>
      <w:r>
        <w:rPr>
          <w:rFonts w:ascii="Verdana" w:hAnsi="Verdana"/>
          <w:sz w:val="22"/>
          <w:szCs w:val="22"/>
          <w:lang w:val="nl-NL"/>
        </w:rPr>
        <w:tab/>
      </w:r>
      <w:r>
        <w:rPr>
          <w:rFonts w:ascii="Verdana" w:hAnsi="Verdana"/>
          <w:sz w:val="22"/>
          <w:szCs w:val="22"/>
          <w:lang w:val="nl-NL"/>
        </w:rPr>
        <w:tab/>
      </w:r>
    </w:p>
    <w:p w:rsidR="00601849" w:rsidRDefault="00601849" w:rsidP="00182911">
      <w:pPr>
        <w:spacing w:line="360" w:lineRule="auto"/>
        <w:rPr>
          <w:rFonts w:ascii="Verdana" w:hAnsi="Verdana"/>
          <w:sz w:val="22"/>
          <w:szCs w:val="22"/>
          <w:lang w:val="nl-NL"/>
        </w:rPr>
      </w:pPr>
    </w:p>
    <w:p w:rsidR="00601849" w:rsidRDefault="00601849" w:rsidP="00182911">
      <w:pPr>
        <w:spacing w:line="360" w:lineRule="auto"/>
        <w:rPr>
          <w:rFonts w:ascii="Verdana" w:hAnsi="Verdana"/>
          <w:sz w:val="22"/>
          <w:szCs w:val="22"/>
          <w:lang w:val="nl-NL"/>
        </w:rPr>
      </w:pPr>
    </w:p>
    <w:p w:rsidR="00601849" w:rsidRDefault="00601849" w:rsidP="00182911">
      <w:pPr>
        <w:spacing w:line="360" w:lineRule="auto"/>
        <w:rPr>
          <w:rFonts w:ascii="Verdana" w:hAnsi="Verdana"/>
          <w:sz w:val="22"/>
          <w:szCs w:val="22"/>
          <w:lang w:val="nl-NL"/>
        </w:rPr>
      </w:pPr>
    </w:p>
    <w:p w:rsidR="00601849" w:rsidRDefault="00601849" w:rsidP="00182911">
      <w:pPr>
        <w:spacing w:line="360" w:lineRule="auto"/>
        <w:rPr>
          <w:rFonts w:ascii="Verdana" w:hAnsi="Verdana"/>
          <w:sz w:val="22"/>
          <w:szCs w:val="22"/>
          <w:lang w:val="nl-NL"/>
        </w:rPr>
      </w:pPr>
    </w:p>
    <w:p w:rsidR="00601849" w:rsidRDefault="00601849" w:rsidP="00182911">
      <w:pPr>
        <w:spacing w:line="360" w:lineRule="auto"/>
        <w:rPr>
          <w:rFonts w:ascii="Verdana" w:hAnsi="Verdana"/>
          <w:sz w:val="22"/>
          <w:szCs w:val="22"/>
          <w:lang w:val="nl-NL"/>
        </w:rPr>
      </w:pPr>
    </w:p>
    <w:p w:rsidR="00601849" w:rsidRDefault="00601849" w:rsidP="00182911">
      <w:pPr>
        <w:spacing w:line="360" w:lineRule="auto"/>
        <w:rPr>
          <w:rFonts w:ascii="Verdana" w:hAnsi="Verdana"/>
          <w:sz w:val="22"/>
          <w:szCs w:val="22"/>
          <w:lang w:val="nl-NL"/>
        </w:rPr>
      </w:pPr>
    </w:p>
    <w:p w:rsidR="009A5D9E" w:rsidRPr="00601849" w:rsidRDefault="00F26115" w:rsidP="00182911">
      <w:pPr>
        <w:spacing w:line="360" w:lineRule="auto"/>
        <w:rPr>
          <w:rFonts w:ascii="Verdana" w:hAnsi="Verdana"/>
          <w:i/>
          <w:sz w:val="22"/>
          <w:szCs w:val="22"/>
          <w:lang w:val="nl-NL"/>
        </w:rPr>
      </w:pPr>
      <w:r>
        <w:rPr>
          <w:rFonts w:ascii="Verdana" w:hAnsi="Verdana"/>
          <w:i/>
          <w:sz w:val="22"/>
          <w:szCs w:val="22"/>
          <w:lang w:val="nl-NL"/>
        </w:rPr>
        <w:t>Figuur 24</w:t>
      </w:r>
      <w:r w:rsidR="00601849" w:rsidRPr="00601849">
        <w:rPr>
          <w:rFonts w:ascii="Verdana" w:hAnsi="Verdana"/>
          <w:i/>
          <w:sz w:val="22"/>
          <w:szCs w:val="22"/>
          <w:lang w:val="nl-NL"/>
        </w:rPr>
        <w:t xml:space="preserve"> – Kleurmerk dossier 1.7</w:t>
      </w:r>
      <w:r w:rsidR="0014116C">
        <w:rPr>
          <w:rStyle w:val="Voetnootmarkering"/>
          <w:rFonts w:ascii="Verdana" w:hAnsi="Verdana"/>
          <w:i/>
          <w:sz w:val="22"/>
          <w:szCs w:val="22"/>
          <w:lang w:val="nl-NL"/>
        </w:rPr>
        <w:footnoteReference w:id="111"/>
      </w:r>
      <w:r>
        <w:rPr>
          <w:rFonts w:ascii="Verdana" w:hAnsi="Verdana"/>
          <w:i/>
          <w:sz w:val="22"/>
          <w:szCs w:val="22"/>
          <w:lang w:val="nl-NL"/>
        </w:rPr>
        <w:tab/>
        <w:t>Figuur 25</w:t>
      </w:r>
      <w:r w:rsidR="00601849" w:rsidRPr="00601849">
        <w:rPr>
          <w:rFonts w:ascii="Verdana" w:hAnsi="Verdana"/>
          <w:i/>
          <w:sz w:val="22"/>
          <w:szCs w:val="22"/>
          <w:lang w:val="nl-NL"/>
        </w:rPr>
        <w:t xml:space="preserve"> – Kleurmerk dossier 1.12</w:t>
      </w:r>
      <w:r w:rsidR="0014116C">
        <w:rPr>
          <w:rStyle w:val="Voetnootmarkering"/>
          <w:rFonts w:ascii="Verdana" w:hAnsi="Verdana"/>
          <w:i/>
          <w:sz w:val="22"/>
          <w:szCs w:val="22"/>
          <w:lang w:val="nl-NL"/>
        </w:rPr>
        <w:footnoteReference w:id="112"/>
      </w:r>
    </w:p>
    <w:p w:rsidR="00601849" w:rsidRDefault="00601849" w:rsidP="00182911">
      <w:pPr>
        <w:spacing w:line="360" w:lineRule="auto"/>
        <w:rPr>
          <w:rFonts w:ascii="Verdana" w:hAnsi="Verdana"/>
          <w:sz w:val="22"/>
          <w:szCs w:val="22"/>
          <w:lang w:val="nl-NL"/>
        </w:rPr>
      </w:pPr>
    </w:p>
    <w:p w:rsidR="00601849" w:rsidRDefault="00F26115" w:rsidP="00182911">
      <w:pPr>
        <w:spacing w:line="360" w:lineRule="auto"/>
        <w:rPr>
          <w:rFonts w:ascii="Verdana" w:hAnsi="Verdana"/>
          <w:sz w:val="22"/>
          <w:szCs w:val="22"/>
          <w:lang w:val="nl-NL"/>
        </w:rPr>
      </w:pPr>
      <w:r>
        <w:rPr>
          <w:rFonts w:ascii="Verdana" w:hAnsi="Verdana"/>
          <w:sz w:val="22"/>
          <w:szCs w:val="22"/>
          <w:lang w:val="nl-NL"/>
        </w:rPr>
        <w:t>Het kleurmerk uit figuur 24</w:t>
      </w:r>
      <w:r w:rsidR="00601849">
        <w:rPr>
          <w:rFonts w:ascii="Verdana" w:hAnsi="Verdana"/>
          <w:sz w:val="22"/>
          <w:szCs w:val="22"/>
          <w:lang w:val="nl-NL"/>
        </w:rPr>
        <w:t xml:space="preserve"> is wel geregistreerd, terwijl de aanvraag</w:t>
      </w:r>
      <w:r>
        <w:rPr>
          <w:rFonts w:ascii="Verdana" w:hAnsi="Verdana"/>
          <w:sz w:val="22"/>
          <w:szCs w:val="22"/>
          <w:lang w:val="nl-NL"/>
        </w:rPr>
        <w:t xml:space="preserve"> van het kleurmerk uit figuur 25</w:t>
      </w:r>
      <w:r w:rsidR="00601849">
        <w:rPr>
          <w:rFonts w:ascii="Verdana" w:hAnsi="Verdana"/>
          <w:sz w:val="22"/>
          <w:szCs w:val="22"/>
          <w:lang w:val="nl-NL"/>
        </w:rPr>
        <w:t xml:space="preserve"> geweigerd is. Door het enkel toevoegen van een </w:t>
      </w:r>
      <w:r w:rsidR="00601849">
        <w:rPr>
          <w:rFonts w:ascii="Verdana" w:hAnsi="Verdana"/>
          <w:sz w:val="22"/>
          <w:szCs w:val="22"/>
          <w:lang w:val="nl-NL"/>
        </w:rPr>
        <w:lastRenderedPageBreak/>
        <w:t xml:space="preserve">derde gele kleur kon het kleurmerk volgens de Europese autoriteiten wel voldoen aan het onderscheidend vermogen. </w:t>
      </w:r>
    </w:p>
    <w:p w:rsidR="00B40825" w:rsidRDefault="00B40825" w:rsidP="00182911">
      <w:pPr>
        <w:spacing w:line="360" w:lineRule="auto"/>
        <w:rPr>
          <w:rFonts w:ascii="Verdana" w:hAnsi="Verdana"/>
          <w:sz w:val="22"/>
          <w:szCs w:val="22"/>
          <w:lang w:val="nl-NL"/>
        </w:rPr>
      </w:pPr>
    </w:p>
    <w:p w:rsidR="007C64AF" w:rsidRDefault="00601849" w:rsidP="00182911">
      <w:pPr>
        <w:spacing w:line="360" w:lineRule="auto"/>
        <w:rPr>
          <w:rFonts w:ascii="Verdana" w:hAnsi="Verdana"/>
          <w:sz w:val="22"/>
          <w:szCs w:val="22"/>
          <w:lang w:val="nl-NL"/>
        </w:rPr>
      </w:pPr>
      <w:r>
        <w:rPr>
          <w:rFonts w:ascii="Verdana" w:hAnsi="Verdana"/>
          <w:sz w:val="22"/>
          <w:szCs w:val="22"/>
          <w:lang w:val="nl-NL"/>
        </w:rPr>
        <w:t>Over de periode vanaf 1 oktober 2017 zijn er twee aanvragen</w:t>
      </w:r>
      <w:r w:rsidR="002C6CC1">
        <w:rPr>
          <w:rFonts w:ascii="Verdana" w:hAnsi="Verdana"/>
          <w:sz w:val="22"/>
          <w:szCs w:val="22"/>
          <w:lang w:val="nl-NL"/>
        </w:rPr>
        <w:t xml:space="preserve"> tot kleurmerken geregistreerd. Het geregistreerde kleurmerk van dossier 1.13 bestaat uit twee kleuren, maar drie vlakken. Hier is door de aanvrager weer een duidelijke verhouding in percentages van de kleuren vermeld in de aanvraag. Door de weigeringen van de aanvragen en de registraties uit de periode van 1 januari 2017 tot en met 30 september 2017 te vergelijken blijkt dat een depot dat bestaat uit meerdere kleuren een grote kans tot registratie heeft. Indien het aangevraagde kleurmerk uit meerdere vlakken bestaat wordt de kans tot registratie duidelijk vergroot. Daarnaast is na 1 oktober 2017 ook het kleurmerk van dossier 1.14 ook geregistreerd</w:t>
      </w:r>
      <w:r w:rsidR="00EF381D">
        <w:rPr>
          <w:rFonts w:ascii="Verdana" w:hAnsi="Verdana"/>
          <w:sz w:val="22"/>
          <w:szCs w:val="22"/>
          <w:lang w:val="nl-NL"/>
        </w:rPr>
        <w:t>. D</w:t>
      </w:r>
      <w:r w:rsidR="002C6CC1">
        <w:rPr>
          <w:rFonts w:ascii="Verdana" w:hAnsi="Verdana"/>
          <w:sz w:val="22"/>
          <w:szCs w:val="22"/>
          <w:lang w:val="nl-NL"/>
        </w:rPr>
        <w:t xml:space="preserve">eze bestaat uit vier kleuren en heeft een duidelijke verdeling. </w:t>
      </w:r>
      <w:r w:rsidR="00CC1A68">
        <w:rPr>
          <w:rFonts w:ascii="Verdana" w:hAnsi="Verdana"/>
          <w:sz w:val="22"/>
          <w:szCs w:val="22"/>
          <w:lang w:val="nl-NL"/>
        </w:rPr>
        <w:t xml:space="preserve">Geconcludeerd kan worden dat een meervoudig kleurmerk dat bestaat uit meer dan twee kleuren meer kans tot registratie heeft dan een kleurmerk dat bestaat uit twee kleuren of een enkele kleur.  </w:t>
      </w:r>
    </w:p>
    <w:p w:rsidR="00FE304E" w:rsidRDefault="00FE304E" w:rsidP="00182911">
      <w:pPr>
        <w:spacing w:line="360" w:lineRule="auto"/>
        <w:rPr>
          <w:rFonts w:ascii="Verdana" w:hAnsi="Verdana"/>
          <w:sz w:val="22"/>
          <w:szCs w:val="22"/>
          <w:lang w:val="nl-NL"/>
        </w:rPr>
      </w:pPr>
    </w:p>
    <w:p w:rsidR="00FE304E" w:rsidRPr="0025018B" w:rsidRDefault="00E16A4C" w:rsidP="0025018B">
      <w:pPr>
        <w:spacing w:line="360" w:lineRule="auto"/>
        <w:rPr>
          <w:rFonts w:ascii="Verdana" w:hAnsi="Verdana"/>
          <w:sz w:val="22"/>
          <w:szCs w:val="22"/>
          <w:u w:val="single"/>
          <w:lang w:val="nl-NL"/>
        </w:rPr>
      </w:pPr>
      <w:r>
        <w:rPr>
          <w:rFonts w:ascii="Verdana" w:hAnsi="Verdana"/>
          <w:sz w:val="22"/>
          <w:szCs w:val="22"/>
          <w:u w:val="single"/>
          <w:lang w:val="nl-NL"/>
        </w:rPr>
        <w:t>§ 3.2.2</w:t>
      </w:r>
      <w:r w:rsidR="00FE304E">
        <w:rPr>
          <w:rFonts w:ascii="Verdana" w:hAnsi="Verdana"/>
          <w:sz w:val="22"/>
          <w:szCs w:val="22"/>
          <w:u w:val="single"/>
          <w:lang w:val="nl-NL"/>
        </w:rPr>
        <w:t xml:space="preserve"> De gronden van registratie en weigering van het hologrammerk</w:t>
      </w:r>
    </w:p>
    <w:p w:rsidR="00841EA2" w:rsidRDefault="00FE304E" w:rsidP="0025018B">
      <w:pPr>
        <w:spacing w:line="360" w:lineRule="auto"/>
        <w:rPr>
          <w:rFonts w:ascii="Verdana" w:hAnsi="Verdana"/>
          <w:sz w:val="22"/>
          <w:szCs w:val="22"/>
          <w:lang w:val="nl-NL"/>
        </w:rPr>
      </w:pPr>
      <w:r>
        <w:rPr>
          <w:rFonts w:ascii="Verdana" w:hAnsi="Verdana"/>
          <w:sz w:val="22"/>
          <w:szCs w:val="22"/>
          <w:lang w:val="nl-NL"/>
        </w:rPr>
        <w:t>De Europese autoriteiten lichten enkel bij een weigering van een aanvraag toe waarom het teken niet als merk geregistreerd kan worden. Indien een merk geregistreerd wordt</w:t>
      </w:r>
      <w:r w:rsidR="00EF381D">
        <w:rPr>
          <w:rFonts w:ascii="Verdana" w:hAnsi="Verdana"/>
          <w:sz w:val="22"/>
          <w:szCs w:val="22"/>
          <w:lang w:val="nl-NL"/>
        </w:rPr>
        <w:t>,</w:t>
      </w:r>
      <w:r>
        <w:rPr>
          <w:rFonts w:ascii="Verdana" w:hAnsi="Verdana"/>
          <w:sz w:val="22"/>
          <w:szCs w:val="22"/>
          <w:lang w:val="nl-NL"/>
        </w:rPr>
        <w:t xml:space="preserve"> zullen de Europese autoriteiten enkel deze r</w:t>
      </w:r>
      <w:r w:rsidR="005424C2">
        <w:rPr>
          <w:rFonts w:ascii="Verdana" w:hAnsi="Verdana"/>
          <w:sz w:val="22"/>
          <w:szCs w:val="22"/>
          <w:lang w:val="nl-NL"/>
        </w:rPr>
        <w:t xml:space="preserve">egistratie publiceren zonder </w:t>
      </w:r>
      <w:r>
        <w:rPr>
          <w:rFonts w:ascii="Verdana" w:hAnsi="Verdana"/>
          <w:sz w:val="22"/>
          <w:szCs w:val="22"/>
          <w:lang w:val="nl-NL"/>
        </w:rPr>
        <w:t xml:space="preserve">redenen </w:t>
      </w:r>
      <w:r w:rsidR="005424C2">
        <w:rPr>
          <w:rFonts w:ascii="Verdana" w:hAnsi="Verdana"/>
          <w:sz w:val="22"/>
          <w:szCs w:val="22"/>
          <w:lang w:val="nl-NL"/>
        </w:rPr>
        <w:t xml:space="preserve">te benoemen </w:t>
      </w:r>
      <w:r>
        <w:rPr>
          <w:rFonts w:ascii="Verdana" w:hAnsi="Verdana"/>
          <w:sz w:val="22"/>
          <w:szCs w:val="22"/>
          <w:lang w:val="nl-NL"/>
        </w:rPr>
        <w:t xml:space="preserve">waarom het als merk kan dienen. Aangezien er in de periode na 1 oktober 2017 éénmalig een hologrammerk is geregistreerd is het lastig om erachter te komen waar het EUIPO op let bij de aanvraag van een hologrammerk. </w:t>
      </w:r>
      <w:r w:rsidR="00FF4672">
        <w:rPr>
          <w:rFonts w:ascii="Verdana" w:hAnsi="Verdana"/>
          <w:sz w:val="22"/>
          <w:szCs w:val="22"/>
          <w:lang w:val="nl-NL"/>
        </w:rPr>
        <w:t xml:space="preserve">In de periode van 1 januari 2017 tot en met 30 september 2017 en de periode vanaf 1 oktober 2017 zijn er geen hologrammerken geweigerd. </w:t>
      </w:r>
      <w:r w:rsidR="00E16A4C">
        <w:rPr>
          <w:rFonts w:ascii="Verdana" w:hAnsi="Verdana"/>
          <w:sz w:val="22"/>
          <w:szCs w:val="22"/>
          <w:lang w:val="nl-NL"/>
        </w:rPr>
        <w:t>Uit de resultaten kan enkel worden afgeleid dat indien er wordt voldaan aan de gestelde vereisten voor een hologrammerk</w:t>
      </w:r>
      <w:r w:rsidR="00EF381D">
        <w:rPr>
          <w:rFonts w:ascii="Verdana" w:hAnsi="Verdana"/>
          <w:sz w:val="22"/>
          <w:szCs w:val="22"/>
          <w:lang w:val="nl-NL"/>
        </w:rPr>
        <w:t>,</w:t>
      </w:r>
      <w:r w:rsidR="00E16A4C">
        <w:rPr>
          <w:rFonts w:ascii="Verdana" w:hAnsi="Verdana"/>
          <w:sz w:val="22"/>
          <w:szCs w:val="22"/>
          <w:lang w:val="nl-NL"/>
        </w:rPr>
        <w:t xml:space="preserve"> de kans </w:t>
      </w:r>
      <w:r w:rsidR="00841EA2">
        <w:rPr>
          <w:rFonts w:ascii="Verdana" w:hAnsi="Verdana"/>
          <w:sz w:val="22"/>
          <w:szCs w:val="22"/>
          <w:lang w:val="nl-NL"/>
        </w:rPr>
        <w:t xml:space="preserve">vergroot wordt dat het merk wordt ingeschreven. </w:t>
      </w:r>
    </w:p>
    <w:p w:rsidR="006832A3" w:rsidRDefault="006832A3" w:rsidP="0025018B">
      <w:pPr>
        <w:spacing w:line="360" w:lineRule="auto"/>
        <w:rPr>
          <w:rFonts w:ascii="Verdana" w:hAnsi="Verdana"/>
          <w:sz w:val="22"/>
          <w:szCs w:val="22"/>
          <w:lang w:val="nl-NL"/>
        </w:rPr>
      </w:pPr>
    </w:p>
    <w:p w:rsidR="00E16A4C" w:rsidRDefault="00E16A4C" w:rsidP="0025018B">
      <w:pPr>
        <w:spacing w:line="360" w:lineRule="auto"/>
        <w:rPr>
          <w:rFonts w:ascii="Verdana" w:hAnsi="Verdana"/>
          <w:sz w:val="22"/>
          <w:szCs w:val="22"/>
          <w:u w:val="single"/>
          <w:lang w:val="nl-NL"/>
        </w:rPr>
      </w:pPr>
      <w:r>
        <w:rPr>
          <w:rFonts w:ascii="Verdana" w:hAnsi="Verdana"/>
          <w:sz w:val="22"/>
          <w:szCs w:val="22"/>
          <w:u w:val="single"/>
          <w:lang w:val="nl-NL"/>
        </w:rPr>
        <w:t>§ 3.2.3 De gronden van registratie en weigering van het bewegingsmerk</w:t>
      </w:r>
    </w:p>
    <w:p w:rsidR="0075669E" w:rsidRDefault="00B36D48" w:rsidP="00182911">
      <w:pPr>
        <w:spacing w:line="360" w:lineRule="auto"/>
        <w:rPr>
          <w:rFonts w:ascii="Verdana" w:hAnsi="Verdana"/>
          <w:sz w:val="22"/>
          <w:szCs w:val="22"/>
          <w:lang w:val="nl-NL"/>
        </w:rPr>
      </w:pPr>
      <w:r>
        <w:rPr>
          <w:rFonts w:ascii="Verdana" w:hAnsi="Verdana"/>
          <w:sz w:val="22"/>
          <w:szCs w:val="22"/>
          <w:lang w:val="nl-NL"/>
        </w:rPr>
        <w:t xml:space="preserve">Net zoals bij het hologrammerk is het bewegingsmerk in beide onderzochte perioden twee keer geregistreerd, namelijk in de periode na 1 oktober 2017. In de periode van 1 januari 2017 tot en met 30 september 2017 en in de </w:t>
      </w:r>
      <w:r>
        <w:rPr>
          <w:rFonts w:ascii="Verdana" w:hAnsi="Verdana"/>
          <w:sz w:val="22"/>
          <w:szCs w:val="22"/>
          <w:lang w:val="nl-NL"/>
        </w:rPr>
        <w:lastRenderedPageBreak/>
        <w:t xml:space="preserve">periode na 1 oktober 2017 zijn er geen aanvragen van bewegingsmerken geweigerd. </w:t>
      </w:r>
      <w:r w:rsidR="00D51D4E">
        <w:rPr>
          <w:rFonts w:ascii="Verdana" w:hAnsi="Verdana"/>
          <w:sz w:val="22"/>
          <w:szCs w:val="22"/>
          <w:lang w:val="nl-NL"/>
        </w:rPr>
        <w:t xml:space="preserve">Aangezien de Europese autoriteiten enkel bij de weigering van een aanvraag een toelichting verstrekken over hun denkwijze bij een bepaald merk is het lastig om conclusies te verbinden aan de resultaten. Het EUIPO heeft in haar richtlijnen met betrekking tot de beoordeling van aanvragen het een en ander toegelicht over het bewegingsmerk. </w:t>
      </w:r>
      <w:r w:rsidR="0075669E">
        <w:rPr>
          <w:rFonts w:ascii="Verdana" w:hAnsi="Verdana"/>
          <w:sz w:val="22"/>
          <w:szCs w:val="22"/>
          <w:lang w:val="nl-NL"/>
        </w:rPr>
        <w:t>Zoals eerder besproken is het mogelijk om een bewegingsmerk aan te vragen door middel van een video of middels een reeks stilstaande bestanden die de beweging weergeven.</w:t>
      </w:r>
      <w:r w:rsidR="00804B8C">
        <w:rPr>
          <w:rFonts w:ascii="Verdana" w:hAnsi="Verdana"/>
          <w:sz w:val="22"/>
          <w:szCs w:val="22"/>
          <w:lang w:val="nl-NL"/>
        </w:rPr>
        <w:t xml:space="preserve"> </w:t>
      </w:r>
      <w:r w:rsidR="00430BED">
        <w:rPr>
          <w:rFonts w:ascii="Verdana" w:hAnsi="Verdana"/>
          <w:sz w:val="22"/>
          <w:szCs w:val="22"/>
          <w:lang w:val="nl-NL"/>
        </w:rPr>
        <w:t xml:space="preserve">Indien de aanvraag een reeks stilstaande bewegingen betreft kan de inschrijving alleen worden afgewezen indien ‘‘een oplettend persoon zich uitzonderlijk grote inspanningen moet getroosten om het bewegingsmerk te begrijpen’’. Verder dient de aanvraag </w:t>
      </w:r>
      <w:r w:rsidR="009E0683">
        <w:rPr>
          <w:rFonts w:ascii="Verdana" w:hAnsi="Verdana"/>
          <w:sz w:val="22"/>
          <w:szCs w:val="22"/>
          <w:lang w:val="nl-NL"/>
        </w:rPr>
        <w:t xml:space="preserve">aan </w:t>
      </w:r>
      <w:r w:rsidR="00430BED">
        <w:rPr>
          <w:rFonts w:ascii="Verdana" w:hAnsi="Verdana"/>
          <w:sz w:val="22"/>
          <w:szCs w:val="22"/>
          <w:lang w:val="nl-NL"/>
        </w:rPr>
        <w:t>de formele vereisten te voldoen. De beschrijving dient inhoudelijk nauwkeurig te zijn en dient aangepast te zijn aan de samenhang en complexiteit van de gehele beweging.</w:t>
      </w:r>
      <w:r w:rsidR="009E0683">
        <w:rPr>
          <w:rStyle w:val="Voetnootmarkering"/>
          <w:rFonts w:ascii="Verdana" w:hAnsi="Verdana"/>
          <w:sz w:val="22"/>
          <w:szCs w:val="22"/>
          <w:lang w:val="nl-NL"/>
        </w:rPr>
        <w:footnoteReference w:id="113"/>
      </w:r>
      <w:r w:rsidR="00430BED">
        <w:rPr>
          <w:rFonts w:ascii="Verdana" w:hAnsi="Verdana"/>
          <w:sz w:val="22"/>
          <w:szCs w:val="22"/>
          <w:lang w:val="nl-NL"/>
        </w:rPr>
        <w:t xml:space="preserve"> </w:t>
      </w:r>
      <w:r w:rsidR="009E0683">
        <w:rPr>
          <w:rFonts w:ascii="Verdana" w:hAnsi="Verdana"/>
          <w:sz w:val="22"/>
          <w:szCs w:val="22"/>
          <w:lang w:val="nl-NL"/>
        </w:rPr>
        <w:t xml:space="preserve">Deze hiervoor gestelde beoordelingsrichtlijn van de Europese autoriteiten kan van belang zijn bij de aanvraag van een bewegingsmerk dat bestaat uit een reeks van stilstaande beelden. </w:t>
      </w:r>
    </w:p>
    <w:p w:rsidR="009E0683" w:rsidRDefault="009E0683" w:rsidP="00182911">
      <w:pPr>
        <w:spacing w:line="360" w:lineRule="auto"/>
        <w:rPr>
          <w:rFonts w:ascii="Verdana" w:hAnsi="Verdana"/>
          <w:sz w:val="22"/>
          <w:szCs w:val="22"/>
          <w:lang w:val="nl-NL"/>
        </w:rPr>
      </w:pPr>
    </w:p>
    <w:p w:rsidR="009E0683" w:rsidRDefault="009E0683" w:rsidP="0025018B">
      <w:pPr>
        <w:spacing w:line="360" w:lineRule="auto"/>
        <w:rPr>
          <w:rFonts w:ascii="Verdana" w:hAnsi="Verdana"/>
          <w:sz w:val="22"/>
          <w:szCs w:val="22"/>
          <w:u w:val="single"/>
          <w:lang w:val="nl-NL"/>
        </w:rPr>
      </w:pPr>
      <w:r>
        <w:rPr>
          <w:rFonts w:ascii="Verdana" w:hAnsi="Verdana"/>
          <w:sz w:val="22"/>
          <w:szCs w:val="22"/>
          <w:u w:val="single"/>
          <w:lang w:val="nl-NL"/>
        </w:rPr>
        <w:t>§ 3.2.4 De gronden van registratie en weigering van het multimediamerk</w:t>
      </w:r>
    </w:p>
    <w:p w:rsidR="002F0ACA" w:rsidRPr="002001D9" w:rsidRDefault="000B258A" w:rsidP="0025018B">
      <w:pPr>
        <w:spacing w:line="360" w:lineRule="auto"/>
        <w:rPr>
          <w:rFonts w:ascii="Verdana" w:hAnsi="Verdana"/>
          <w:sz w:val="22"/>
          <w:szCs w:val="22"/>
          <w:lang w:val="nl-NL"/>
        </w:rPr>
      </w:pPr>
      <w:r>
        <w:rPr>
          <w:rFonts w:ascii="Verdana" w:hAnsi="Verdana"/>
          <w:sz w:val="22"/>
          <w:szCs w:val="22"/>
          <w:lang w:val="nl-NL"/>
        </w:rPr>
        <w:t>Het multimediamerk is een vrij nieuw merk. Om die reden zijn er sinds 1 oktober 2017 pas een viertal multimediamerken geregistreerd en er nog geen geweigerd. In voorgaande onderzochte periode waren er nog geen aanvragen geweigerd, noch geregistreerd. Uit de dossiers 4.1 tot en met 4.3 blijkt dat het multimediamerk vaak een video reclame is. Aangezien er geen weigeringen van aanvragen zijn en de Europese autoriteiten geen toelichting geven bij een registratie, is het lastig om de wijze</w:t>
      </w:r>
      <w:r w:rsidR="00EF381D">
        <w:rPr>
          <w:rFonts w:ascii="Verdana" w:hAnsi="Verdana"/>
          <w:sz w:val="22"/>
          <w:szCs w:val="22"/>
          <w:lang w:val="nl-NL"/>
        </w:rPr>
        <w:t xml:space="preserve"> van</w:t>
      </w:r>
      <w:r>
        <w:rPr>
          <w:rFonts w:ascii="Verdana" w:hAnsi="Verdana"/>
          <w:sz w:val="22"/>
          <w:szCs w:val="22"/>
          <w:lang w:val="nl-NL"/>
        </w:rPr>
        <w:t xml:space="preserve"> beoordeling door de Europese autoriteiten van het multimediamerk vast te stellen. </w:t>
      </w:r>
      <w:r w:rsidR="00144317">
        <w:rPr>
          <w:rFonts w:ascii="Verdana" w:hAnsi="Verdana"/>
          <w:sz w:val="22"/>
          <w:szCs w:val="22"/>
          <w:lang w:val="nl-NL"/>
        </w:rPr>
        <w:t xml:space="preserve">Aangezien het pas sinds 1 oktober 2017 mogelijk is om een multimediamerk te deponeren bij het EUIPO door de vooruitgang van de technologie is er nog weinig bekend over de </w:t>
      </w:r>
      <w:r w:rsidR="008A7972">
        <w:rPr>
          <w:rFonts w:ascii="Verdana" w:hAnsi="Verdana"/>
          <w:sz w:val="22"/>
          <w:szCs w:val="22"/>
          <w:lang w:val="nl-NL"/>
        </w:rPr>
        <w:t>toetsingsgronden. Momenteel worden</w:t>
      </w:r>
      <w:r w:rsidR="00144317">
        <w:rPr>
          <w:rFonts w:ascii="Verdana" w:hAnsi="Verdana"/>
          <w:sz w:val="22"/>
          <w:szCs w:val="22"/>
          <w:lang w:val="nl-NL"/>
        </w:rPr>
        <w:t xml:space="preserve"> er, na</w:t>
      </w:r>
      <w:r w:rsidR="002001D9">
        <w:rPr>
          <w:rFonts w:ascii="Verdana" w:hAnsi="Verdana"/>
          <w:sz w:val="22"/>
          <w:szCs w:val="22"/>
          <w:lang w:val="nl-NL"/>
        </w:rPr>
        <w:t>ast de vier geregistreerde multi</w:t>
      </w:r>
      <w:r w:rsidR="00144317">
        <w:rPr>
          <w:rFonts w:ascii="Verdana" w:hAnsi="Verdana"/>
          <w:sz w:val="22"/>
          <w:szCs w:val="22"/>
          <w:lang w:val="nl-NL"/>
        </w:rPr>
        <w:t xml:space="preserve">mediamerken, nog een zestal </w:t>
      </w:r>
      <w:r w:rsidR="008A7972">
        <w:rPr>
          <w:rFonts w:ascii="Verdana" w:hAnsi="Verdana"/>
          <w:sz w:val="22"/>
          <w:szCs w:val="22"/>
          <w:lang w:val="nl-NL"/>
        </w:rPr>
        <w:t xml:space="preserve">aanvragen </w:t>
      </w:r>
      <w:r w:rsidR="002001D9">
        <w:rPr>
          <w:rFonts w:ascii="Verdana" w:hAnsi="Verdana"/>
          <w:sz w:val="22"/>
          <w:szCs w:val="22"/>
          <w:lang w:val="nl-NL"/>
        </w:rPr>
        <w:t xml:space="preserve">door de Europese autoriteiten </w:t>
      </w:r>
      <w:r w:rsidR="008A7972">
        <w:rPr>
          <w:rFonts w:ascii="Verdana" w:hAnsi="Verdana"/>
          <w:sz w:val="22"/>
          <w:szCs w:val="22"/>
          <w:lang w:val="nl-NL"/>
        </w:rPr>
        <w:lastRenderedPageBreak/>
        <w:t>getoetst aan de vereisten.</w:t>
      </w:r>
      <w:r w:rsidR="004E0BD8">
        <w:rPr>
          <w:rStyle w:val="Voetnootmarkering"/>
          <w:rFonts w:ascii="Verdana" w:hAnsi="Verdana"/>
          <w:sz w:val="22"/>
          <w:szCs w:val="22"/>
          <w:lang w:val="nl-NL"/>
        </w:rPr>
        <w:footnoteReference w:id="114"/>
      </w:r>
      <w:r w:rsidR="008A7972">
        <w:rPr>
          <w:rFonts w:ascii="Verdana" w:hAnsi="Verdana"/>
          <w:sz w:val="22"/>
          <w:szCs w:val="22"/>
          <w:lang w:val="nl-NL"/>
        </w:rPr>
        <w:t xml:space="preserve"> Hierdoor kan voorspeld worden dat het multimedi</w:t>
      </w:r>
      <w:r w:rsidR="002001D9">
        <w:rPr>
          <w:rFonts w:ascii="Verdana" w:hAnsi="Verdana"/>
          <w:sz w:val="22"/>
          <w:szCs w:val="22"/>
          <w:lang w:val="nl-NL"/>
        </w:rPr>
        <w:t>amerk populair kan gaan worden.</w:t>
      </w:r>
    </w:p>
    <w:p w:rsidR="002F0ACA" w:rsidRDefault="002F0ACA" w:rsidP="0025018B">
      <w:pPr>
        <w:spacing w:line="360" w:lineRule="auto"/>
        <w:rPr>
          <w:rFonts w:ascii="Verdana" w:hAnsi="Verdana"/>
          <w:sz w:val="22"/>
          <w:szCs w:val="22"/>
          <w:u w:val="single"/>
          <w:lang w:val="nl-NL"/>
        </w:rPr>
      </w:pPr>
    </w:p>
    <w:p w:rsidR="0094317B" w:rsidRDefault="0094317B" w:rsidP="0025018B">
      <w:pPr>
        <w:spacing w:line="360" w:lineRule="auto"/>
        <w:rPr>
          <w:rFonts w:ascii="Verdana" w:hAnsi="Verdana"/>
          <w:sz w:val="22"/>
          <w:szCs w:val="22"/>
          <w:u w:val="single"/>
          <w:lang w:val="nl-NL"/>
        </w:rPr>
      </w:pPr>
      <w:r>
        <w:rPr>
          <w:rFonts w:ascii="Verdana" w:hAnsi="Verdana"/>
          <w:sz w:val="22"/>
          <w:szCs w:val="22"/>
          <w:u w:val="single"/>
          <w:lang w:val="nl-NL"/>
        </w:rPr>
        <w:t>§ 3.2.5 De gronden van registratie en weigering van het geurmerk</w:t>
      </w:r>
    </w:p>
    <w:p w:rsidR="006832A3" w:rsidRPr="006D1616" w:rsidRDefault="002D0469" w:rsidP="0025018B">
      <w:pPr>
        <w:spacing w:line="360" w:lineRule="auto"/>
        <w:rPr>
          <w:rFonts w:ascii="Verdana" w:hAnsi="Verdana"/>
          <w:sz w:val="22"/>
          <w:szCs w:val="22"/>
          <w:lang w:val="nl-NL"/>
        </w:rPr>
      </w:pPr>
      <w:r>
        <w:rPr>
          <w:rFonts w:ascii="Verdana" w:hAnsi="Verdana"/>
          <w:sz w:val="22"/>
          <w:szCs w:val="22"/>
          <w:lang w:val="nl-NL"/>
        </w:rPr>
        <w:t>Zoals eerder benoemd is het tot</w:t>
      </w:r>
      <w:r w:rsidR="006D1616">
        <w:rPr>
          <w:rFonts w:ascii="Verdana" w:hAnsi="Verdana"/>
          <w:sz w:val="22"/>
          <w:szCs w:val="22"/>
          <w:lang w:val="nl-NL"/>
        </w:rPr>
        <w:t xml:space="preserve"> op heden nog niet mogelijk om de aanvraag van een geurmerk te laten voldoen aan de vereisten die artikel 4 van de </w:t>
      </w:r>
      <w:proofErr w:type="spellStart"/>
      <w:r w:rsidR="006D1616">
        <w:rPr>
          <w:rFonts w:ascii="Verdana" w:hAnsi="Verdana"/>
          <w:sz w:val="22"/>
          <w:szCs w:val="22"/>
          <w:lang w:val="nl-NL"/>
        </w:rPr>
        <w:t>U</w:t>
      </w:r>
      <w:r w:rsidR="007C66ED">
        <w:rPr>
          <w:rFonts w:ascii="Verdana" w:hAnsi="Verdana"/>
          <w:sz w:val="22"/>
          <w:szCs w:val="22"/>
          <w:lang w:val="nl-NL"/>
        </w:rPr>
        <w:t>MVo</w:t>
      </w:r>
      <w:proofErr w:type="spellEnd"/>
      <w:r w:rsidR="006D1616">
        <w:rPr>
          <w:rFonts w:ascii="Verdana" w:hAnsi="Verdana"/>
          <w:sz w:val="22"/>
          <w:szCs w:val="22"/>
          <w:lang w:val="nl-NL"/>
        </w:rPr>
        <w:t xml:space="preserve"> voorschrijft. Het deponeren van een scheikundige formule, een beschrijving, een geurmonster of een combinatie daarvan voldoet niet aan de </w:t>
      </w:r>
      <w:r w:rsidR="00841EA2">
        <w:rPr>
          <w:rFonts w:ascii="Verdana" w:hAnsi="Verdana"/>
          <w:sz w:val="22"/>
          <w:szCs w:val="22"/>
          <w:lang w:val="nl-NL"/>
        </w:rPr>
        <w:t>vereisten zoals gesteld in de</w:t>
      </w:r>
      <w:r w:rsidR="007C66ED">
        <w:rPr>
          <w:rFonts w:ascii="Verdana" w:hAnsi="Verdana"/>
          <w:sz w:val="22"/>
          <w:szCs w:val="22"/>
          <w:lang w:val="nl-NL"/>
        </w:rPr>
        <w:t xml:space="preserve"> </w:t>
      </w:r>
      <w:proofErr w:type="spellStart"/>
      <w:r w:rsidR="007C66ED">
        <w:rPr>
          <w:rFonts w:ascii="Verdana" w:hAnsi="Verdana"/>
          <w:sz w:val="22"/>
          <w:szCs w:val="22"/>
          <w:lang w:val="nl-NL"/>
        </w:rPr>
        <w:t>UMVo</w:t>
      </w:r>
      <w:proofErr w:type="spellEnd"/>
      <w:r w:rsidR="00841EA2">
        <w:rPr>
          <w:rFonts w:ascii="Verdana" w:hAnsi="Verdana"/>
          <w:sz w:val="22"/>
          <w:szCs w:val="22"/>
          <w:lang w:val="nl-NL"/>
        </w:rPr>
        <w:t>.</w:t>
      </w:r>
      <w:r w:rsidR="006D1616">
        <w:rPr>
          <w:rFonts w:ascii="Verdana" w:hAnsi="Verdana"/>
          <w:sz w:val="22"/>
          <w:szCs w:val="22"/>
          <w:lang w:val="nl-NL"/>
        </w:rPr>
        <w:t xml:space="preserve"> Daarnaast bestaat er nog geen Europees erkende classificatie van geuren die het eventueel mogelijk zou maken om geuren op een objectieve manier te erkennen.</w:t>
      </w:r>
      <w:r w:rsidR="006D1616">
        <w:rPr>
          <w:rStyle w:val="Voetnootmarkering"/>
          <w:rFonts w:ascii="Verdana" w:hAnsi="Verdana"/>
          <w:sz w:val="22"/>
          <w:szCs w:val="22"/>
          <w:lang w:val="nl-NL"/>
        </w:rPr>
        <w:footnoteReference w:id="115"/>
      </w:r>
      <w:r w:rsidR="006D1616">
        <w:rPr>
          <w:rFonts w:ascii="Verdana" w:hAnsi="Verdana"/>
          <w:sz w:val="22"/>
          <w:szCs w:val="22"/>
          <w:lang w:val="nl-NL"/>
        </w:rPr>
        <w:t xml:space="preserve"> De registratie van het geurmerk in het register van EUIPO moet nog even op zich laten wachten. </w:t>
      </w:r>
    </w:p>
    <w:p w:rsidR="006832A3" w:rsidRDefault="006832A3" w:rsidP="0025018B">
      <w:pPr>
        <w:spacing w:line="360" w:lineRule="auto"/>
        <w:rPr>
          <w:rFonts w:ascii="Verdana" w:hAnsi="Verdana"/>
          <w:sz w:val="22"/>
          <w:szCs w:val="22"/>
          <w:u w:val="single"/>
          <w:lang w:val="nl-NL"/>
        </w:rPr>
      </w:pPr>
    </w:p>
    <w:p w:rsidR="0094317B" w:rsidRDefault="0094317B" w:rsidP="0025018B">
      <w:pPr>
        <w:spacing w:line="360" w:lineRule="auto"/>
        <w:rPr>
          <w:rFonts w:ascii="Verdana" w:hAnsi="Verdana"/>
          <w:sz w:val="22"/>
          <w:szCs w:val="22"/>
          <w:u w:val="single"/>
          <w:lang w:val="nl-NL"/>
        </w:rPr>
      </w:pPr>
      <w:r>
        <w:rPr>
          <w:rFonts w:ascii="Verdana" w:hAnsi="Verdana"/>
          <w:sz w:val="22"/>
          <w:szCs w:val="22"/>
          <w:u w:val="single"/>
          <w:lang w:val="nl-NL"/>
        </w:rPr>
        <w:t xml:space="preserve">§ 3.2.6 De gronden van registratie en weigering van het patroonmerk </w:t>
      </w:r>
    </w:p>
    <w:p w:rsidR="0094317B" w:rsidRDefault="006C7200" w:rsidP="0025018B">
      <w:pPr>
        <w:spacing w:line="360" w:lineRule="auto"/>
        <w:rPr>
          <w:rFonts w:ascii="Verdana" w:hAnsi="Verdana"/>
          <w:sz w:val="22"/>
          <w:szCs w:val="22"/>
          <w:lang w:val="nl-NL"/>
        </w:rPr>
      </w:pPr>
      <w:r w:rsidRPr="006C7200">
        <w:rPr>
          <w:rFonts w:ascii="Verdana" w:hAnsi="Verdana"/>
          <w:sz w:val="22"/>
          <w:szCs w:val="22"/>
          <w:lang w:val="nl-NL"/>
        </w:rPr>
        <w:t xml:space="preserve">De aanvraag van een patroonmerk is in de periode van 1 januari 2017 tot en met 30 september 2017 geen enkele keer geweigerd of geregistreerd. </w:t>
      </w:r>
      <w:r>
        <w:rPr>
          <w:rFonts w:ascii="Verdana" w:hAnsi="Verdana"/>
          <w:sz w:val="22"/>
          <w:szCs w:val="22"/>
          <w:lang w:val="nl-NL"/>
        </w:rPr>
        <w:t>In de periode vanaf 1 oktober 2017 is het patroonmerk echter wel een vijftal keren geregistreerd. Aangezien de Europese autoriteiten geen toelichting geven waarom de betreffende patroonmerken geregistreerd zijn</w:t>
      </w:r>
      <w:r w:rsidR="00EF381D">
        <w:rPr>
          <w:rFonts w:ascii="Verdana" w:hAnsi="Verdana"/>
          <w:sz w:val="22"/>
          <w:szCs w:val="22"/>
          <w:lang w:val="nl-NL"/>
        </w:rPr>
        <w:t>,</w:t>
      </w:r>
      <w:r>
        <w:rPr>
          <w:rFonts w:ascii="Verdana" w:hAnsi="Verdana"/>
          <w:sz w:val="22"/>
          <w:szCs w:val="22"/>
          <w:lang w:val="nl-NL"/>
        </w:rPr>
        <w:t xml:space="preserve"> is het niet mogelijk om conclusies te trekken uit de gevonden resultaten. Er valt enkel te concluderen dat d</w:t>
      </w:r>
      <w:r w:rsidR="00EF381D">
        <w:rPr>
          <w:rFonts w:ascii="Verdana" w:hAnsi="Verdana"/>
          <w:sz w:val="22"/>
          <w:szCs w:val="22"/>
          <w:lang w:val="nl-NL"/>
        </w:rPr>
        <w:t>it</w:t>
      </w:r>
      <w:r>
        <w:rPr>
          <w:rFonts w:ascii="Verdana" w:hAnsi="Verdana"/>
          <w:sz w:val="22"/>
          <w:szCs w:val="22"/>
          <w:lang w:val="nl-NL"/>
        </w:rPr>
        <w:t xml:space="preserve"> vijftal geregistreerde patroonmerken voldoe</w:t>
      </w:r>
      <w:r w:rsidR="00EF381D">
        <w:rPr>
          <w:rFonts w:ascii="Verdana" w:hAnsi="Verdana"/>
          <w:sz w:val="22"/>
          <w:szCs w:val="22"/>
          <w:lang w:val="nl-NL"/>
        </w:rPr>
        <w:t>t</w:t>
      </w:r>
      <w:r>
        <w:rPr>
          <w:rFonts w:ascii="Verdana" w:hAnsi="Verdana"/>
          <w:sz w:val="22"/>
          <w:szCs w:val="22"/>
          <w:lang w:val="nl-NL"/>
        </w:rPr>
        <w:t xml:space="preserve"> aan de formele eisen en absolute gronden. De Europese autoriteiten hebben in hun richtlijnen wel toegelicht waar zij op letten bij de beoordeling van de aanvraag van een patroonmerk. </w:t>
      </w:r>
    </w:p>
    <w:p w:rsidR="00F82C09" w:rsidRDefault="00535508" w:rsidP="0025018B">
      <w:pPr>
        <w:spacing w:line="360" w:lineRule="auto"/>
        <w:rPr>
          <w:rFonts w:ascii="Verdana" w:hAnsi="Verdana"/>
          <w:sz w:val="22"/>
          <w:szCs w:val="22"/>
          <w:lang w:val="nl-NL"/>
        </w:rPr>
      </w:pPr>
      <w:r>
        <w:rPr>
          <w:rFonts w:ascii="Verdana" w:hAnsi="Verdana"/>
          <w:sz w:val="22"/>
          <w:szCs w:val="22"/>
          <w:lang w:val="nl-NL"/>
        </w:rPr>
        <w:t>Als eerst dient de aanvrager erop te letten dat het patroon dient te worden weergegeven in de vorm van een vierkant of een rechthoekig vlak. Hierbij dient het gehele oppervl</w:t>
      </w:r>
      <w:r w:rsidR="00F82C09">
        <w:rPr>
          <w:rFonts w:ascii="Verdana" w:hAnsi="Verdana"/>
          <w:sz w:val="22"/>
          <w:szCs w:val="22"/>
          <w:lang w:val="nl-NL"/>
        </w:rPr>
        <w:t>ak bedekt te zijn. Daarnaast dient</w:t>
      </w:r>
      <w:r>
        <w:rPr>
          <w:rFonts w:ascii="Verdana" w:hAnsi="Verdana"/>
          <w:sz w:val="22"/>
          <w:szCs w:val="22"/>
          <w:lang w:val="nl-NL"/>
        </w:rPr>
        <w:t xml:space="preserve"> de onderzoeker van het EUIPO bij de beoordeling van het onderscheidend vermogen dezelfde criteria te hanteren </w:t>
      </w:r>
      <w:r w:rsidR="00EF381D">
        <w:rPr>
          <w:rFonts w:ascii="Verdana" w:hAnsi="Verdana"/>
          <w:sz w:val="22"/>
          <w:szCs w:val="22"/>
          <w:lang w:val="nl-NL"/>
        </w:rPr>
        <w:t>als</w:t>
      </w:r>
      <w:r>
        <w:rPr>
          <w:rFonts w:ascii="Verdana" w:hAnsi="Verdana"/>
          <w:sz w:val="22"/>
          <w:szCs w:val="22"/>
          <w:lang w:val="nl-NL"/>
        </w:rPr>
        <w:t xml:space="preserve"> die gelden voor driedimensionale merken. Deze driedimensionale merken dienen uit de vorm van het product zelf te </w:t>
      </w:r>
      <w:r>
        <w:rPr>
          <w:rFonts w:ascii="Verdana" w:hAnsi="Verdana"/>
          <w:sz w:val="22"/>
          <w:szCs w:val="22"/>
          <w:lang w:val="nl-NL"/>
        </w:rPr>
        <w:lastRenderedPageBreak/>
        <w:t>bestaan.</w:t>
      </w:r>
      <w:r>
        <w:rPr>
          <w:rStyle w:val="Voetnootmarkering"/>
          <w:rFonts w:ascii="Verdana" w:hAnsi="Verdana"/>
          <w:sz w:val="22"/>
          <w:szCs w:val="22"/>
          <w:lang w:val="nl-NL"/>
        </w:rPr>
        <w:footnoteReference w:id="116"/>
      </w:r>
      <w:r>
        <w:rPr>
          <w:rFonts w:ascii="Verdana" w:hAnsi="Verdana"/>
          <w:sz w:val="22"/>
          <w:szCs w:val="22"/>
          <w:lang w:val="nl-NL"/>
        </w:rPr>
        <w:t xml:space="preserve"> Verder zal de onderzoeker er rekening mee moeten houden </w:t>
      </w:r>
      <w:r w:rsidR="00013D2A">
        <w:rPr>
          <w:rFonts w:ascii="Verdana" w:hAnsi="Verdana"/>
          <w:sz w:val="22"/>
          <w:szCs w:val="22"/>
          <w:lang w:val="nl-NL"/>
        </w:rPr>
        <w:t xml:space="preserve">dat de gemiddelde consument een patroon als een decoratief element zal zien. </w:t>
      </w:r>
    </w:p>
    <w:p w:rsidR="006832A3" w:rsidRPr="00B94040" w:rsidRDefault="00013D2A" w:rsidP="00B94040">
      <w:pPr>
        <w:spacing w:line="360" w:lineRule="auto"/>
        <w:rPr>
          <w:rFonts w:ascii="Verdana" w:hAnsi="Verdana"/>
          <w:sz w:val="22"/>
          <w:szCs w:val="22"/>
          <w:lang w:val="nl-NL"/>
        </w:rPr>
      </w:pPr>
      <w:r>
        <w:rPr>
          <w:rFonts w:ascii="Verdana" w:hAnsi="Verdana"/>
          <w:sz w:val="22"/>
          <w:szCs w:val="22"/>
          <w:lang w:val="nl-NL"/>
        </w:rPr>
        <w:t>Om deze reden zullen aanvragen van eenvoudige ontwerpen van patronen worden afgewezen, omdat zij niet herkenbaar genoeg zijn voor de consument, zodat deze het gemakkelijk zullen onthouden. Hetzelfde geldt voor de ingewikkeldere ontwerpen. De consument zal dit ook niet onthouden vanwege de complexiteit van het ontwerp.</w:t>
      </w:r>
      <w:r>
        <w:rPr>
          <w:rStyle w:val="Voetnootmarkering"/>
          <w:rFonts w:ascii="Verdana" w:hAnsi="Verdana"/>
          <w:sz w:val="22"/>
          <w:szCs w:val="22"/>
          <w:lang w:val="nl-NL"/>
        </w:rPr>
        <w:footnoteReference w:id="117"/>
      </w:r>
      <w:r>
        <w:rPr>
          <w:rFonts w:ascii="Verdana" w:hAnsi="Verdana"/>
          <w:sz w:val="22"/>
          <w:szCs w:val="22"/>
          <w:lang w:val="nl-NL"/>
        </w:rPr>
        <w:t xml:space="preserve"> </w:t>
      </w:r>
      <w:r w:rsidR="00BC38BA">
        <w:rPr>
          <w:rFonts w:ascii="Verdana" w:hAnsi="Verdana"/>
          <w:sz w:val="22"/>
          <w:szCs w:val="22"/>
          <w:lang w:val="nl-NL"/>
        </w:rPr>
        <w:t>Indien de aanvrager deze beoordelingsgronden en de formele vereisten in acht zal nemen zal de aanvraag van een patroonmerk kunnen slagen.</w:t>
      </w:r>
    </w:p>
    <w:p w:rsidR="006832A3" w:rsidRDefault="006832A3" w:rsidP="0094317B">
      <w:pPr>
        <w:rPr>
          <w:rFonts w:ascii="Verdana" w:hAnsi="Verdana"/>
          <w:sz w:val="22"/>
          <w:szCs w:val="22"/>
          <w:u w:val="single"/>
          <w:lang w:val="nl-NL"/>
        </w:rPr>
      </w:pPr>
    </w:p>
    <w:p w:rsidR="009E0683" w:rsidRPr="00190404" w:rsidRDefault="0094317B" w:rsidP="00190404">
      <w:pPr>
        <w:spacing w:line="360" w:lineRule="auto"/>
        <w:rPr>
          <w:rFonts w:ascii="Verdana" w:hAnsi="Verdana"/>
          <w:sz w:val="22"/>
          <w:szCs w:val="22"/>
          <w:u w:val="single"/>
          <w:lang w:val="nl-NL"/>
        </w:rPr>
      </w:pPr>
      <w:r>
        <w:rPr>
          <w:rFonts w:ascii="Verdana" w:hAnsi="Verdana"/>
          <w:sz w:val="22"/>
          <w:szCs w:val="22"/>
          <w:u w:val="single"/>
          <w:lang w:val="nl-NL"/>
        </w:rPr>
        <w:t>§ 3.2.7 De gronden van registratie en weigering van het positiemerk</w:t>
      </w:r>
    </w:p>
    <w:p w:rsidR="00B94040" w:rsidRDefault="00FE76F7" w:rsidP="00190404">
      <w:pPr>
        <w:spacing w:line="360" w:lineRule="auto"/>
        <w:rPr>
          <w:rFonts w:ascii="Verdana" w:hAnsi="Verdana"/>
          <w:sz w:val="22"/>
          <w:szCs w:val="22"/>
          <w:lang w:val="nl-NL"/>
        </w:rPr>
      </w:pPr>
      <w:r>
        <w:rPr>
          <w:rFonts w:ascii="Verdana" w:hAnsi="Verdana"/>
          <w:sz w:val="22"/>
          <w:szCs w:val="22"/>
          <w:lang w:val="nl-NL"/>
        </w:rPr>
        <w:t xml:space="preserve">Net als bij de voorgaande type merken zijn er met betrekking tot het positiemerk geen weigeringen van aanvragen in beide onderzochte perioden geweest. In de periode van 1 januari 2017 tot en met 30 september 2017 </w:t>
      </w:r>
      <w:r w:rsidR="00EF381D">
        <w:rPr>
          <w:rFonts w:ascii="Verdana" w:hAnsi="Verdana"/>
          <w:sz w:val="22"/>
          <w:szCs w:val="22"/>
          <w:lang w:val="nl-NL"/>
        </w:rPr>
        <w:t>is</w:t>
      </w:r>
      <w:r>
        <w:rPr>
          <w:rFonts w:ascii="Verdana" w:hAnsi="Verdana"/>
          <w:sz w:val="22"/>
          <w:szCs w:val="22"/>
          <w:lang w:val="nl-NL"/>
        </w:rPr>
        <w:t xml:space="preserve"> er een tweetal positiemerken geregistreerd en in de periode vanaf 1 oktober 2017 een zestal. Om deze reden zal een intrekking van de aanvraag van een positiemerk onder de loep worden genomen om te kunnen ontdekken waar de Europese autoriteiten op letten bij de aanvraag van een positiemerk. </w:t>
      </w:r>
    </w:p>
    <w:p w:rsidR="00D17216" w:rsidRDefault="00D17216" w:rsidP="00190404">
      <w:pPr>
        <w:spacing w:line="360" w:lineRule="auto"/>
        <w:rPr>
          <w:rFonts w:ascii="Verdana" w:hAnsi="Verdana"/>
          <w:sz w:val="22"/>
          <w:szCs w:val="22"/>
          <w:lang w:val="nl-NL"/>
        </w:rPr>
      </w:pPr>
    </w:p>
    <w:p w:rsidR="00D17216" w:rsidRDefault="00D17216" w:rsidP="00190404">
      <w:pPr>
        <w:spacing w:line="360" w:lineRule="auto"/>
        <w:rPr>
          <w:rFonts w:ascii="Verdana" w:hAnsi="Verdana"/>
          <w:sz w:val="22"/>
          <w:szCs w:val="22"/>
          <w:lang w:val="nl-NL"/>
        </w:rPr>
      </w:pPr>
      <w:r>
        <w:rPr>
          <w:rFonts w:ascii="Verdana" w:hAnsi="Verdana"/>
          <w:sz w:val="22"/>
          <w:szCs w:val="22"/>
          <w:lang w:val="nl-NL"/>
        </w:rPr>
        <w:t xml:space="preserve">De aanvraag </w:t>
      </w:r>
      <w:r w:rsidR="00D80D8E">
        <w:rPr>
          <w:rFonts w:ascii="Verdana" w:hAnsi="Verdana"/>
          <w:sz w:val="22"/>
          <w:szCs w:val="22"/>
          <w:lang w:val="nl-NL"/>
        </w:rPr>
        <w:t xml:space="preserve">betreffende </w:t>
      </w:r>
      <w:r>
        <w:rPr>
          <w:rFonts w:ascii="Verdana" w:hAnsi="Verdana"/>
          <w:sz w:val="22"/>
          <w:szCs w:val="22"/>
          <w:lang w:val="nl-NL"/>
        </w:rPr>
        <w:t>het positiemerk in figuur 2</w:t>
      </w:r>
      <w:r w:rsidR="007C66ED">
        <w:rPr>
          <w:rFonts w:ascii="Verdana" w:hAnsi="Verdana"/>
          <w:sz w:val="22"/>
          <w:szCs w:val="22"/>
          <w:lang w:val="nl-NL"/>
        </w:rPr>
        <w:t>6</w:t>
      </w:r>
      <w:r>
        <w:rPr>
          <w:rFonts w:ascii="Verdana" w:hAnsi="Verdana"/>
          <w:sz w:val="22"/>
          <w:szCs w:val="22"/>
          <w:lang w:val="nl-NL"/>
        </w:rPr>
        <w:t xml:space="preserve"> is op 23 oktober 2017 ingediend. </w:t>
      </w:r>
      <w:r w:rsidR="00330D8E">
        <w:rPr>
          <w:rFonts w:ascii="Verdana" w:hAnsi="Verdana"/>
          <w:sz w:val="22"/>
          <w:szCs w:val="22"/>
          <w:lang w:val="nl-NL"/>
        </w:rPr>
        <w:t>Bij de</w:t>
      </w:r>
      <w:r w:rsidR="00CE5476">
        <w:rPr>
          <w:rFonts w:ascii="Verdana" w:hAnsi="Verdana"/>
          <w:sz w:val="22"/>
          <w:szCs w:val="22"/>
          <w:lang w:val="nl-NL"/>
        </w:rPr>
        <w:t xml:space="preserve"> voorlopige beoordeling van de aanvraag van dit </w:t>
      </w:r>
      <w:r w:rsidR="00330D8E">
        <w:rPr>
          <w:rFonts w:ascii="Verdana" w:hAnsi="Verdana"/>
          <w:sz w:val="22"/>
          <w:szCs w:val="22"/>
          <w:lang w:val="nl-NL"/>
        </w:rPr>
        <w:t xml:space="preserve">positiemerk waren de Europese autoriteiten van mening dat </w:t>
      </w:r>
      <w:r w:rsidR="00CE5476">
        <w:rPr>
          <w:rFonts w:ascii="Verdana" w:hAnsi="Verdana"/>
          <w:sz w:val="22"/>
          <w:szCs w:val="22"/>
          <w:lang w:val="nl-NL"/>
        </w:rPr>
        <w:t>de gegolfde elementen op de schoen niet significant afwijken van de normen van de betreffende sector. De consument zou dit zien als een decoratief element. De decoratie wijkt onvoldoende af van de basisversieringen die gebruikelijk zijn bij schoenen. De Europese autoriteiten zien het enkel als een variatie op de al bestaande decoratie, zoals een al bestaande schoen met soortgelijke decoratie als in figuur 2</w:t>
      </w:r>
      <w:r w:rsidR="007C66ED">
        <w:rPr>
          <w:rFonts w:ascii="Verdana" w:hAnsi="Verdana"/>
          <w:sz w:val="22"/>
          <w:szCs w:val="22"/>
          <w:lang w:val="nl-NL"/>
        </w:rPr>
        <w:t>7</w:t>
      </w:r>
      <w:r w:rsidR="00CE5476">
        <w:rPr>
          <w:rFonts w:ascii="Verdana" w:hAnsi="Verdana"/>
          <w:sz w:val="22"/>
          <w:szCs w:val="22"/>
          <w:lang w:val="nl-NL"/>
        </w:rPr>
        <w:t>.</w:t>
      </w:r>
      <w:r w:rsidR="00CE5476">
        <w:rPr>
          <w:rStyle w:val="Voetnootmarkering"/>
          <w:rFonts w:ascii="Verdana" w:hAnsi="Verdana"/>
          <w:sz w:val="22"/>
          <w:szCs w:val="22"/>
          <w:lang w:val="nl-NL"/>
        </w:rPr>
        <w:footnoteReference w:id="118"/>
      </w:r>
      <w:r w:rsidR="00CE5476">
        <w:rPr>
          <w:rFonts w:ascii="Verdana" w:hAnsi="Verdana"/>
          <w:sz w:val="22"/>
          <w:szCs w:val="22"/>
          <w:lang w:val="nl-NL"/>
        </w:rPr>
        <w:t xml:space="preserve"> Het voorlopige oordeel van het EUIPO is dat de aanvraag waarschijnlijk geweigerd zal worden op basis van artikel 7 lid 1 sub b van de </w:t>
      </w:r>
      <w:proofErr w:type="spellStart"/>
      <w:r w:rsidR="007C66ED">
        <w:rPr>
          <w:rFonts w:ascii="Verdana" w:hAnsi="Verdana"/>
          <w:sz w:val="22"/>
          <w:szCs w:val="22"/>
          <w:lang w:val="nl-NL"/>
        </w:rPr>
        <w:t>UMVo</w:t>
      </w:r>
      <w:proofErr w:type="spellEnd"/>
      <w:r w:rsidR="00CE5476">
        <w:rPr>
          <w:rFonts w:ascii="Verdana" w:hAnsi="Verdana"/>
          <w:sz w:val="22"/>
          <w:szCs w:val="22"/>
          <w:lang w:val="nl-NL"/>
        </w:rPr>
        <w:t xml:space="preserve">, dus dat het onderscheidend vermogen van de betreffende aanvraag </w:t>
      </w:r>
      <w:r w:rsidR="00CE5476">
        <w:rPr>
          <w:rFonts w:ascii="Verdana" w:hAnsi="Verdana"/>
          <w:sz w:val="22"/>
          <w:szCs w:val="22"/>
          <w:lang w:val="nl-NL"/>
        </w:rPr>
        <w:lastRenderedPageBreak/>
        <w:t xml:space="preserve">zal ontbreken. Op basis van dit oordeel heeft de aanvrager zijn aanvraag ingetrokken. </w:t>
      </w:r>
    </w:p>
    <w:p w:rsidR="00CE5476" w:rsidRDefault="00CE5476" w:rsidP="00182911">
      <w:pPr>
        <w:spacing w:line="360" w:lineRule="auto"/>
        <w:rPr>
          <w:rFonts w:ascii="Verdana" w:hAnsi="Verdana"/>
          <w:sz w:val="22"/>
          <w:szCs w:val="22"/>
          <w:lang w:val="nl-NL"/>
        </w:rPr>
      </w:pPr>
    </w:p>
    <w:p w:rsidR="00CE5476" w:rsidRDefault="00D0336F" w:rsidP="00190404">
      <w:pPr>
        <w:tabs>
          <w:tab w:val="left" w:pos="6973"/>
          <w:tab w:val="right" w:pos="8690"/>
        </w:tabs>
        <w:spacing w:line="360" w:lineRule="auto"/>
        <w:rPr>
          <w:rFonts w:ascii="Verdana" w:hAnsi="Verdana"/>
          <w:sz w:val="22"/>
          <w:szCs w:val="22"/>
          <w:lang w:val="nl-NL"/>
        </w:rPr>
      </w:pPr>
      <w:r>
        <w:rPr>
          <w:noProof/>
          <w:lang w:val="en-US"/>
        </w:rPr>
        <w:drawing>
          <wp:anchor distT="0" distB="0" distL="114300" distR="114300" simplePos="0" relativeHeight="251663360" behindDoc="1" locked="0" layoutInCell="1" allowOverlap="1">
            <wp:simplePos x="0" y="0"/>
            <wp:positionH relativeFrom="column">
              <wp:posOffset>2628900</wp:posOffset>
            </wp:positionH>
            <wp:positionV relativeFrom="paragraph">
              <wp:posOffset>434975</wp:posOffset>
            </wp:positionV>
            <wp:extent cx="3402330" cy="1701165"/>
            <wp:effectExtent l="19050" t="19050" r="26670" b="13335"/>
            <wp:wrapNone/>
            <wp:docPr id="21" name="Picture 48" descr="Description: Macintosh HD:Users:romyoverdevest:Desktop:Schermafbeelding 2018-05-19 om 16.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acintosh HD:Users:romyoverdevest:Desktop:Schermafbeelding 2018-05-19 om 16.10.3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2330" cy="17011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A66AB">
        <w:rPr>
          <w:rFonts w:ascii="Verdana" w:hAnsi="Verdana"/>
          <w:noProof/>
          <w:sz w:val="22"/>
          <w:szCs w:val="22"/>
          <w:lang w:val="en-US"/>
        </w:rPr>
        <w:drawing>
          <wp:inline distT="0" distB="0" distL="0" distR="0">
            <wp:extent cx="1530985" cy="2270760"/>
            <wp:effectExtent l="19050" t="19050" r="12065" b="15240"/>
            <wp:docPr id="26" name="Picture 47" descr="Description: Macintosh HD:Users:romyoverdevest:Desktop:CJ4JX4FZVCC523YA2TMALSKFLE42PP2O4OBFY6C4IDZXCOVD6R6VQYW6R6XX2PINLSBVEBY5EVR5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Macintosh HD:Users:romyoverdevest:Desktop:CJ4JX4FZVCC523YA2TMALSKFLE42PP2O4OBFY6C4IDZXCOVD6R6VQYW6R6XX2PINLSBVEBY5EVR5K.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0985" cy="2270760"/>
                    </a:xfrm>
                    <a:prstGeom prst="rect">
                      <a:avLst/>
                    </a:prstGeom>
                    <a:noFill/>
                    <a:ln>
                      <a:solidFill>
                        <a:schemeClr val="accent1"/>
                      </a:solidFill>
                    </a:ln>
                  </pic:spPr>
                </pic:pic>
              </a:graphicData>
            </a:graphic>
          </wp:inline>
        </w:drawing>
      </w:r>
      <w:r w:rsidR="00190404">
        <w:rPr>
          <w:rFonts w:ascii="Verdana" w:hAnsi="Verdana"/>
          <w:sz w:val="22"/>
          <w:szCs w:val="22"/>
          <w:lang w:val="nl-NL"/>
        </w:rPr>
        <w:tab/>
      </w:r>
      <w:r w:rsidR="00190404">
        <w:rPr>
          <w:rFonts w:ascii="Verdana" w:hAnsi="Verdana"/>
          <w:sz w:val="22"/>
          <w:szCs w:val="22"/>
          <w:lang w:val="nl-NL"/>
        </w:rPr>
        <w:tab/>
      </w:r>
    </w:p>
    <w:p w:rsidR="00CE5476" w:rsidRPr="00CE5476" w:rsidRDefault="00CE5476" w:rsidP="00182911">
      <w:pPr>
        <w:spacing w:line="360" w:lineRule="auto"/>
        <w:rPr>
          <w:rFonts w:ascii="Verdana" w:hAnsi="Verdana"/>
          <w:i/>
          <w:sz w:val="22"/>
          <w:szCs w:val="22"/>
          <w:lang w:val="nl-NL"/>
        </w:rPr>
      </w:pPr>
      <w:r w:rsidRPr="00CE5476">
        <w:rPr>
          <w:rFonts w:ascii="Verdana" w:hAnsi="Verdana"/>
          <w:i/>
          <w:sz w:val="22"/>
          <w:szCs w:val="22"/>
          <w:lang w:val="nl-NL"/>
        </w:rPr>
        <w:t>Figuur 2</w:t>
      </w:r>
      <w:r w:rsidR="007C66ED">
        <w:rPr>
          <w:rFonts w:ascii="Verdana" w:hAnsi="Verdana"/>
          <w:i/>
          <w:sz w:val="22"/>
          <w:szCs w:val="22"/>
          <w:lang w:val="nl-NL"/>
        </w:rPr>
        <w:t>6</w:t>
      </w:r>
      <w:r w:rsidRPr="00CE5476">
        <w:rPr>
          <w:rFonts w:ascii="Verdana" w:hAnsi="Verdana"/>
          <w:i/>
          <w:sz w:val="22"/>
          <w:szCs w:val="22"/>
          <w:lang w:val="nl-NL"/>
        </w:rPr>
        <w:t xml:space="preserve"> – Ingetrokken positiemerk</w:t>
      </w:r>
      <w:r w:rsidR="00434927">
        <w:rPr>
          <w:rStyle w:val="Voetnootmarkering"/>
          <w:rFonts w:ascii="Verdana" w:hAnsi="Verdana"/>
          <w:i/>
          <w:sz w:val="22"/>
          <w:szCs w:val="22"/>
          <w:lang w:val="nl-NL"/>
        </w:rPr>
        <w:footnoteReference w:id="119"/>
      </w:r>
      <w:r w:rsidR="00417E18">
        <w:rPr>
          <w:rFonts w:ascii="Verdana" w:hAnsi="Verdana"/>
          <w:i/>
          <w:sz w:val="22"/>
          <w:szCs w:val="22"/>
          <w:lang w:val="nl-NL"/>
        </w:rPr>
        <w:t xml:space="preserve">  </w:t>
      </w:r>
      <w:r w:rsidRPr="00CE5476">
        <w:rPr>
          <w:rFonts w:ascii="Verdana" w:hAnsi="Verdana"/>
          <w:i/>
          <w:sz w:val="22"/>
          <w:szCs w:val="22"/>
          <w:lang w:val="nl-NL"/>
        </w:rPr>
        <w:t>Figuur 2</w:t>
      </w:r>
      <w:r w:rsidR="007C66ED">
        <w:rPr>
          <w:rFonts w:ascii="Verdana" w:hAnsi="Verdana"/>
          <w:i/>
          <w:sz w:val="22"/>
          <w:szCs w:val="22"/>
          <w:lang w:val="nl-NL"/>
        </w:rPr>
        <w:t>7</w:t>
      </w:r>
      <w:r w:rsidRPr="00CE5476">
        <w:rPr>
          <w:rFonts w:ascii="Verdana" w:hAnsi="Verdana"/>
          <w:i/>
          <w:sz w:val="22"/>
          <w:szCs w:val="22"/>
          <w:lang w:val="nl-NL"/>
        </w:rPr>
        <w:t xml:space="preserve"> – Gebruikelijke decoratie</w:t>
      </w:r>
      <w:r w:rsidR="00434927">
        <w:rPr>
          <w:rStyle w:val="Voetnootmarkering"/>
          <w:rFonts w:ascii="Verdana" w:hAnsi="Verdana"/>
          <w:i/>
          <w:sz w:val="22"/>
          <w:szCs w:val="22"/>
          <w:lang w:val="nl-NL"/>
        </w:rPr>
        <w:footnoteReference w:id="120"/>
      </w:r>
    </w:p>
    <w:p w:rsidR="00182911" w:rsidRDefault="00182911" w:rsidP="00FE04E8">
      <w:pPr>
        <w:rPr>
          <w:rFonts w:ascii="Verdana" w:hAnsi="Verdana"/>
          <w:sz w:val="22"/>
          <w:szCs w:val="22"/>
          <w:u w:val="single"/>
          <w:lang w:val="nl-NL"/>
        </w:rPr>
      </w:pPr>
    </w:p>
    <w:p w:rsidR="00103722" w:rsidRDefault="00103722" w:rsidP="00EE3E29">
      <w:pPr>
        <w:rPr>
          <w:rFonts w:ascii="Verdana" w:hAnsi="Verdana"/>
          <w:sz w:val="22"/>
          <w:szCs w:val="22"/>
          <w:u w:val="single"/>
          <w:lang w:val="nl-NL"/>
        </w:rPr>
      </w:pPr>
    </w:p>
    <w:p w:rsidR="00B40825" w:rsidRDefault="0094317B" w:rsidP="00190404">
      <w:pPr>
        <w:spacing w:line="360" w:lineRule="auto"/>
        <w:rPr>
          <w:rFonts w:ascii="Verdana" w:hAnsi="Verdana"/>
          <w:sz w:val="22"/>
          <w:szCs w:val="22"/>
          <w:u w:val="single"/>
          <w:lang w:val="nl-NL"/>
        </w:rPr>
      </w:pPr>
      <w:r>
        <w:rPr>
          <w:rFonts w:ascii="Verdana" w:hAnsi="Verdana"/>
          <w:sz w:val="22"/>
          <w:szCs w:val="22"/>
          <w:u w:val="single"/>
          <w:lang w:val="nl-NL"/>
        </w:rPr>
        <w:t>§ 3.2.8</w:t>
      </w:r>
      <w:r w:rsidR="00EE3E29">
        <w:rPr>
          <w:rFonts w:ascii="Verdana" w:hAnsi="Verdana"/>
          <w:sz w:val="22"/>
          <w:szCs w:val="22"/>
          <w:u w:val="single"/>
          <w:lang w:val="nl-NL"/>
        </w:rPr>
        <w:t xml:space="preserve"> De gronden van registratie en weigering van het klankmerk</w:t>
      </w:r>
    </w:p>
    <w:p w:rsidR="00841EA2" w:rsidRDefault="00D43610" w:rsidP="00190404">
      <w:pPr>
        <w:spacing w:line="360" w:lineRule="auto"/>
        <w:rPr>
          <w:rFonts w:ascii="Verdana" w:hAnsi="Verdana"/>
          <w:sz w:val="22"/>
          <w:szCs w:val="22"/>
          <w:lang w:val="nl-NL"/>
        </w:rPr>
      </w:pPr>
      <w:r>
        <w:rPr>
          <w:rFonts w:ascii="Verdana" w:hAnsi="Verdana"/>
          <w:sz w:val="22"/>
          <w:szCs w:val="22"/>
          <w:lang w:val="nl-NL"/>
        </w:rPr>
        <w:t xml:space="preserve">In de periode van 1 januari 2017 tot en met 30 september 2017 </w:t>
      </w:r>
      <w:r w:rsidR="00EF381D">
        <w:rPr>
          <w:rFonts w:ascii="Verdana" w:hAnsi="Verdana"/>
          <w:sz w:val="22"/>
          <w:szCs w:val="22"/>
          <w:lang w:val="nl-NL"/>
        </w:rPr>
        <w:t>is</w:t>
      </w:r>
      <w:r>
        <w:rPr>
          <w:rFonts w:ascii="Verdana" w:hAnsi="Verdana"/>
          <w:sz w:val="22"/>
          <w:szCs w:val="22"/>
          <w:lang w:val="nl-NL"/>
        </w:rPr>
        <w:t xml:space="preserve"> er op 30 juni 2017 door hetzelfde bedrijf </w:t>
      </w:r>
      <w:r w:rsidR="00103722">
        <w:rPr>
          <w:rFonts w:ascii="Verdana" w:hAnsi="Verdana"/>
          <w:sz w:val="22"/>
          <w:szCs w:val="22"/>
          <w:lang w:val="nl-NL"/>
        </w:rPr>
        <w:t xml:space="preserve">een </w:t>
      </w:r>
      <w:r>
        <w:rPr>
          <w:rFonts w:ascii="Verdana" w:hAnsi="Verdana"/>
          <w:sz w:val="22"/>
          <w:szCs w:val="22"/>
          <w:lang w:val="nl-NL"/>
        </w:rPr>
        <w:t>vijf</w:t>
      </w:r>
      <w:r w:rsidR="00103722">
        <w:rPr>
          <w:rFonts w:ascii="Verdana" w:hAnsi="Verdana"/>
          <w:sz w:val="22"/>
          <w:szCs w:val="22"/>
          <w:lang w:val="nl-NL"/>
        </w:rPr>
        <w:t>tal</w:t>
      </w:r>
      <w:r>
        <w:rPr>
          <w:rFonts w:ascii="Verdana" w:hAnsi="Verdana"/>
          <w:sz w:val="22"/>
          <w:szCs w:val="22"/>
          <w:lang w:val="nl-NL"/>
        </w:rPr>
        <w:t xml:space="preserve"> klankmerken gedeponeerd. </w:t>
      </w:r>
      <w:r w:rsidR="009D35A6">
        <w:rPr>
          <w:rFonts w:ascii="Verdana" w:hAnsi="Verdana"/>
          <w:sz w:val="22"/>
          <w:szCs w:val="22"/>
          <w:lang w:val="nl-NL"/>
        </w:rPr>
        <w:t xml:space="preserve">Al deze vijf aanvragen van klankmerken zijn geweigerd aangezien zij niet voldoen aan artikel 7 lid 1 sub b van de </w:t>
      </w:r>
      <w:proofErr w:type="spellStart"/>
      <w:r w:rsidR="007C66ED">
        <w:rPr>
          <w:rFonts w:ascii="Verdana" w:hAnsi="Verdana"/>
          <w:sz w:val="22"/>
          <w:szCs w:val="22"/>
          <w:lang w:val="nl-NL"/>
        </w:rPr>
        <w:t>UMVo</w:t>
      </w:r>
      <w:proofErr w:type="spellEnd"/>
      <w:r w:rsidR="009D35A6">
        <w:rPr>
          <w:rFonts w:ascii="Verdana" w:hAnsi="Verdana"/>
          <w:sz w:val="22"/>
          <w:szCs w:val="22"/>
          <w:lang w:val="nl-NL"/>
        </w:rPr>
        <w:t xml:space="preserve">. Bij deze klankmerken mist ieder onderscheidend vermogen. </w:t>
      </w:r>
      <w:r>
        <w:rPr>
          <w:rFonts w:ascii="Verdana" w:hAnsi="Verdana"/>
          <w:sz w:val="22"/>
          <w:szCs w:val="22"/>
          <w:lang w:val="nl-NL"/>
        </w:rPr>
        <w:t>De aangevraagde merken zijn van langere duur.</w:t>
      </w:r>
      <w:r w:rsidR="009D35A6">
        <w:rPr>
          <w:rFonts w:ascii="Verdana" w:hAnsi="Verdana"/>
          <w:sz w:val="22"/>
          <w:szCs w:val="22"/>
          <w:lang w:val="nl-NL"/>
        </w:rPr>
        <w:t xml:space="preserve"> Dit kan mede een reden zijn voor weigering van de aanv</w:t>
      </w:r>
      <w:r w:rsidR="009852DB">
        <w:rPr>
          <w:rFonts w:ascii="Verdana" w:hAnsi="Verdana"/>
          <w:sz w:val="22"/>
          <w:szCs w:val="22"/>
          <w:lang w:val="nl-NL"/>
        </w:rPr>
        <w:t>ragen van deze vijf klankmerken.</w:t>
      </w:r>
    </w:p>
    <w:p w:rsidR="009E0683" w:rsidRDefault="009E0683" w:rsidP="00D43610">
      <w:pPr>
        <w:spacing w:line="360" w:lineRule="auto"/>
        <w:rPr>
          <w:rFonts w:ascii="Verdana" w:hAnsi="Verdana"/>
          <w:sz w:val="22"/>
          <w:szCs w:val="22"/>
          <w:lang w:val="nl-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76"/>
        <w:gridCol w:w="6423"/>
      </w:tblGrid>
      <w:tr w:rsidR="009706DF" w:rsidRPr="001A66AB" w:rsidTr="001A66AB">
        <w:tc>
          <w:tcPr>
            <w:tcW w:w="2093" w:type="dxa"/>
            <w:tcBorders>
              <w:top w:val="single" w:sz="8" w:space="0" w:color="FFFFFF"/>
              <w:left w:val="single" w:sz="8" w:space="0" w:color="FFFFFF"/>
              <w:bottom w:val="single" w:sz="24" w:space="0" w:color="FFFFFF"/>
              <w:right w:val="single" w:sz="8" w:space="0" w:color="FFFFFF"/>
            </w:tcBorders>
            <w:shd w:val="clear" w:color="auto" w:fill="4F81BD"/>
          </w:tcPr>
          <w:p w:rsidR="00D43610" w:rsidRPr="001A66AB" w:rsidRDefault="00D43610"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Dossiernummer</w:t>
            </w:r>
          </w:p>
        </w:tc>
        <w:tc>
          <w:tcPr>
            <w:tcW w:w="6423" w:type="dxa"/>
            <w:tcBorders>
              <w:top w:val="single" w:sz="8" w:space="0" w:color="FFFFFF"/>
              <w:left w:val="single" w:sz="8" w:space="0" w:color="FFFFFF"/>
              <w:bottom w:val="single" w:sz="24" w:space="0" w:color="FFFFFF"/>
              <w:right w:val="single" w:sz="8" w:space="0" w:color="FFFFFF"/>
            </w:tcBorders>
            <w:shd w:val="clear" w:color="auto" w:fill="4F81BD"/>
          </w:tcPr>
          <w:p w:rsidR="00D43610" w:rsidRPr="001A66AB" w:rsidRDefault="00D43610"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 xml:space="preserve">Duur </w:t>
            </w:r>
            <w:r w:rsidR="007A495D" w:rsidRPr="001A66AB">
              <w:rPr>
                <w:rFonts w:ascii="Verdana" w:hAnsi="Verdana"/>
                <w:b/>
                <w:bCs/>
                <w:color w:val="FFFFFF"/>
                <w:sz w:val="22"/>
                <w:szCs w:val="22"/>
                <w:lang w:val="nl-NL"/>
              </w:rPr>
              <w:t xml:space="preserve">geweigerde </w:t>
            </w:r>
            <w:r w:rsidRPr="001A66AB">
              <w:rPr>
                <w:rFonts w:ascii="Verdana" w:hAnsi="Verdana"/>
                <w:b/>
                <w:bCs/>
                <w:color w:val="FFFFFF"/>
                <w:sz w:val="22"/>
                <w:szCs w:val="22"/>
                <w:lang w:val="nl-NL"/>
              </w:rPr>
              <w:t>klankmerk</w:t>
            </w:r>
          </w:p>
        </w:tc>
      </w:tr>
      <w:tr w:rsidR="009706DF" w:rsidRPr="001A66AB" w:rsidTr="001A66AB">
        <w:tc>
          <w:tcPr>
            <w:tcW w:w="2093" w:type="dxa"/>
            <w:tcBorders>
              <w:top w:val="single" w:sz="8" w:space="0" w:color="FFFFFF"/>
              <w:left w:val="single" w:sz="8" w:space="0" w:color="FFFFFF"/>
              <w:right w:val="single" w:sz="24" w:space="0" w:color="FFFFFF"/>
            </w:tcBorders>
            <w:shd w:val="clear" w:color="auto" w:fill="4F81BD"/>
          </w:tcPr>
          <w:p w:rsidR="00D43610"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w:t>
            </w:r>
            <w:r w:rsidR="00D43610" w:rsidRPr="001A66AB">
              <w:rPr>
                <w:rFonts w:ascii="Verdana" w:hAnsi="Verdana"/>
                <w:b/>
                <w:bCs/>
                <w:color w:val="FFFFFF"/>
                <w:sz w:val="22"/>
                <w:szCs w:val="22"/>
                <w:lang w:val="nl-NL"/>
              </w:rPr>
              <w:t>.7</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D43610" w:rsidRPr="001A66AB" w:rsidRDefault="00D43610" w:rsidP="001A66AB">
            <w:pPr>
              <w:spacing w:line="360" w:lineRule="auto"/>
              <w:rPr>
                <w:rFonts w:ascii="Verdana" w:hAnsi="Verdana"/>
                <w:sz w:val="22"/>
                <w:szCs w:val="22"/>
                <w:lang w:val="nl-NL"/>
              </w:rPr>
            </w:pPr>
            <w:r w:rsidRPr="001A66AB">
              <w:rPr>
                <w:rFonts w:ascii="Verdana" w:hAnsi="Verdana"/>
                <w:sz w:val="22"/>
                <w:szCs w:val="22"/>
                <w:lang w:val="nl-NL"/>
              </w:rPr>
              <w:t>0:42 min.</w:t>
            </w:r>
          </w:p>
        </w:tc>
      </w:tr>
      <w:tr w:rsidR="009706DF" w:rsidRPr="001A66AB" w:rsidTr="001A66AB">
        <w:tc>
          <w:tcPr>
            <w:tcW w:w="2093" w:type="dxa"/>
            <w:tcBorders>
              <w:left w:val="single" w:sz="8" w:space="0" w:color="FFFFFF"/>
              <w:right w:val="single" w:sz="24" w:space="0" w:color="FFFFFF"/>
            </w:tcBorders>
            <w:shd w:val="clear" w:color="auto" w:fill="4F81BD"/>
          </w:tcPr>
          <w:p w:rsidR="00D43610"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w:t>
            </w:r>
            <w:r w:rsidR="00D43610" w:rsidRPr="001A66AB">
              <w:rPr>
                <w:rFonts w:ascii="Verdana" w:hAnsi="Verdana"/>
                <w:b/>
                <w:bCs/>
                <w:color w:val="FFFFFF"/>
                <w:sz w:val="22"/>
                <w:szCs w:val="22"/>
                <w:lang w:val="nl-NL"/>
              </w:rPr>
              <w:t>.8</w:t>
            </w:r>
          </w:p>
        </w:tc>
        <w:tc>
          <w:tcPr>
            <w:tcW w:w="6423" w:type="dxa"/>
            <w:shd w:val="clear" w:color="auto" w:fill="D3DFEE"/>
          </w:tcPr>
          <w:p w:rsidR="00D43610" w:rsidRPr="001A66AB" w:rsidRDefault="00D43610" w:rsidP="001A66AB">
            <w:pPr>
              <w:spacing w:line="360" w:lineRule="auto"/>
              <w:rPr>
                <w:rFonts w:ascii="Verdana" w:hAnsi="Verdana"/>
                <w:sz w:val="22"/>
                <w:szCs w:val="22"/>
                <w:lang w:val="nl-NL"/>
              </w:rPr>
            </w:pPr>
            <w:r w:rsidRPr="001A66AB">
              <w:rPr>
                <w:rFonts w:ascii="Verdana" w:hAnsi="Verdana"/>
                <w:sz w:val="22"/>
                <w:szCs w:val="22"/>
                <w:lang w:val="nl-NL"/>
              </w:rPr>
              <w:t>0:45 min.</w:t>
            </w:r>
          </w:p>
        </w:tc>
      </w:tr>
      <w:tr w:rsidR="009706DF" w:rsidRPr="001A66AB" w:rsidTr="001A66AB">
        <w:tc>
          <w:tcPr>
            <w:tcW w:w="2093" w:type="dxa"/>
            <w:tcBorders>
              <w:top w:val="single" w:sz="8" w:space="0" w:color="FFFFFF"/>
              <w:left w:val="single" w:sz="8" w:space="0" w:color="FFFFFF"/>
              <w:right w:val="single" w:sz="24" w:space="0" w:color="FFFFFF"/>
            </w:tcBorders>
            <w:shd w:val="clear" w:color="auto" w:fill="4F81BD"/>
          </w:tcPr>
          <w:p w:rsidR="00D43610"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w:t>
            </w:r>
            <w:r w:rsidR="00D43610" w:rsidRPr="001A66AB">
              <w:rPr>
                <w:rFonts w:ascii="Verdana" w:hAnsi="Verdana"/>
                <w:b/>
                <w:bCs/>
                <w:color w:val="FFFFFF"/>
                <w:sz w:val="22"/>
                <w:szCs w:val="22"/>
                <w:lang w:val="nl-NL"/>
              </w:rPr>
              <w:t>.9</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D43610" w:rsidRPr="001A66AB" w:rsidRDefault="00D43610" w:rsidP="001A66AB">
            <w:pPr>
              <w:spacing w:line="360" w:lineRule="auto"/>
              <w:rPr>
                <w:rFonts w:ascii="Verdana" w:hAnsi="Verdana"/>
                <w:sz w:val="22"/>
                <w:szCs w:val="22"/>
                <w:lang w:val="nl-NL"/>
              </w:rPr>
            </w:pPr>
            <w:r w:rsidRPr="001A66AB">
              <w:rPr>
                <w:rFonts w:ascii="Verdana" w:hAnsi="Verdana"/>
                <w:sz w:val="22"/>
                <w:szCs w:val="22"/>
                <w:lang w:val="nl-NL"/>
              </w:rPr>
              <w:t>0:45 min.</w:t>
            </w:r>
          </w:p>
        </w:tc>
      </w:tr>
      <w:tr w:rsidR="009706DF" w:rsidRPr="001A66AB" w:rsidTr="001A66AB">
        <w:tc>
          <w:tcPr>
            <w:tcW w:w="2093" w:type="dxa"/>
            <w:tcBorders>
              <w:left w:val="single" w:sz="8" w:space="0" w:color="FFFFFF"/>
              <w:right w:val="single" w:sz="24" w:space="0" w:color="FFFFFF"/>
            </w:tcBorders>
            <w:shd w:val="clear" w:color="auto" w:fill="4F81BD"/>
          </w:tcPr>
          <w:p w:rsidR="00D43610"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w:t>
            </w:r>
            <w:r w:rsidR="00D43610" w:rsidRPr="001A66AB">
              <w:rPr>
                <w:rFonts w:ascii="Verdana" w:hAnsi="Verdana"/>
                <w:b/>
                <w:bCs/>
                <w:color w:val="FFFFFF"/>
                <w:sz w:val="22"/>
                <w:szCs w:val="22"/>
                <w:lang w:val="nl-NL"/>
              </w:rPr>
              <w:t>.10</w:t>
            </w:r>
          </w:p>
        </w:tc>
        <w:tc>
          <w:tcPr>
            <w:tcW w:w="6423" w:type="dxa"/>
            <w:shd w:val="clear" w:color="auto" w:fill="D3DFEE"/>
          </w:tcPr>
          <w:p w:rsidR="00D43610" w:rsidRPr="001A66AB" w:rsidRDefault="00D43610" w:rsidP="001A66AB">
            <w:pPr>
              <w:spacing w:line="360" w:lineRule="auto"/>
              <w:rPr>
                <w:rFonts w:ascii="Verdana" w:hAnsi="Verdana"/>
                <w:sz w:val="22"/>
                <w:szCs w:val="22"/>
                <w:lang w:val="nl-NL"/>
              </w:rPr>
            </w:pPr>
            <w:r w:rsidRPr="001A66AB">
              <w:rPr>
                <w:rFonts w:ascii="Verdana" w:hAnsi="Verdana"/>
                <w:sz w:val="22"/>
                <w:szCs w:val="22"/>
                <w:lang w:val="nl-NL"/>
              </w:rPr>
              <w:t>0:45 min.</w:t>
            </w:r>
          </w:p>
        </w:tc>
      </w:tr>
      <w:tr w:rsidR="009706DF" w:rsidRPr="001A66AB" w:rsidTr="001A66AB">
        <w:tc>
          <w:tcPr>
            <w:tcW w:w="2093" w:type="dxa"/>
            <w:tcBorders>
              <w:top w:val="single" w:sz="8" w:space="0" w:color="FFFFFF"/>
              <w:left w:val="single" w:sz="8" w:space="0" w:color="FFFFFF"/>
              <w:bottom w:val="single" w:sz="8" w:space="0" w:color="FFFFFF"/>
              <w:right w:val="single" w:sz="24" w:space="0" w:color="FFFFFF"/>
            </w:tcBorders>
            <w:shd w:val="clear" w:color="auto" w:fill="4F81BD"/>
          </w:tcPr>
          <w:p w:rsidR="00D43610"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w:t>
            </w:r>
            <w:r w:rsidR="00D43610" w:rsidRPr="001A66AB">
              <w:rPr>
                <w:rFonts w:ascii="Verdana" w:hAnsi="Verdana"/>
                <w:b/>
                <w:bCs/>
                <w:color w:val="FFFFFF"/>
                <w:sz w:val="22"/>
                <w:szCs w:val="22"/>
                <w:lang w:val="nl-NL"/>
              </w:rPr>
              <w:t>.11</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D43610" w:rsidRPr="001A66AB" w:rsidRDefault="00D43610" w:rsidP="001A66AB">
            <w:pPr>
              <w:spacing w:line="360" w:lineRule="auto"/>
              <w:rPr>
                <w:rFonts w:ascii="Verdana" w:hAnsi="Verdana"/>
                <w:sz w:val="22"/>
                <w:szCs w:val="22"/>
                <w:lang w:val="nl-NL"/>
              </w:rPr>
            </w:pPr>
            <w:r w:rsidRPr="001A66AB">
              <w:rPr>
                <w:rFonts w:ascii="Verdana" w:hAnsi="Verdana"/>
                <w:sz w:val="22"/>
                <w:szCs w:val="22"/>
                <w:lang w:val="nl-NL"/>
              </w:rPr>
              <w:t>0:45 min.</w:t>
            </w:r>
          </w:p>
        </w:tc>
      </w:tr>
    </w:tbl>
    <w:p w:rsidR="00103722" w:rsidRDefault="00103722" w:rsidP="00D43610">
      <w:pPr>
        <w:spacing w:line="360" w:lineRule="auto"/>
        <w:rPr>
          <w:rFonts w:ascii="Verdana" w:hAnsi="Verdana"/>
          <w:sz w:val="22"/>
          <w:szCs w:val="22"/>
          <w:lang w:val="nl-NL"/>
        </w:rPr>
      </w:pPr>
    </w:p>
    <w:p w:rsidR="00D43610" w:rsidRDefault="009D35A6" w:rsidP="00D43610">
      <w:pPr>
        <w:spacing w:line="360" w:lineRule="auto"/>
        <w:rPr>
          <w:rFonts w:ascii="Verdana" w:hAnsi="Verdana"/>
          <w:sz w:val="22"/>
          <w:szCs w:val="22"/>
          <w:lang w:val="nl-NL"/>
        </w:rPr>
      </w:pPr>
      <w:r>
        <w:rPr>
          <w:rFonts w:ascii="Verdana" w:hAnsi="Verdana"/>
          <w:sz w:val="22"/>
          <w:szCs w:val="22"/>
          <w:lang w:val="nl-NL"/>
        </w:rPr>
        <w:lastRenderedPageBreak/>
        <w:t xml:space="preserve">In de periode van 1 januari 2017 tot en met 30 </w:t>
      </w:r>
      <w:r w:rsidR="00306582">
        <w:rPr>
          <w:rFonts w:ascii="Verdana" w:hAnsi="Verdana"/>
          <w:sz w:val="22"/>
          <w:szCs w:val="22"/>
          <w:lang w:val="nl-NL"/>
        </w:rPr>
        <w:t xml:space="preserve">september 2017 </w:t>
      </w:r>
      <w:r w:rsidR="00EF381D">
        <w:rPr>
          <w:rFonts w:ascii="Verdana" w:hAnsi="Verdana"/>
          <w:sz w:val="22"/>
          <w:szCs w:val="22"/>
          <w:lang w:val="nl-NL"/>
        </w:rPr>
        <w:t>is</w:t>
      </w:r>
      <w:r w:rsidR="00306582">
        <w:rPr>
          <w:rFonts w:ascii="Verdana" w:hAnsi="Verdana"/>
          <w:sz w:val="22"/>
          <w:szCs w:val="22"/>
          <w:lang w:val="nl-NL"/>
        </w:rPr>
        <w:t xml:space="preserve"> er een zes</w:t>
      </w:r>
      <w:r>
        <w:rPr>
          <w:rFonts w:ascii="Verdana" w:hAnsi="Verdana"/>
          <w:sz w:val="22"/>
          <w:szCs w:val="22"/>
          <w:lang w:val="nl-NL"/>
        </w:rPr>
        <w:t xml:space="preserve">tal klankmerken geregistreerd. </w:t>
      </w:r>
      <w:r w:rsidR="00306582">
        <w:rPr>
          <w:rFonts w:ascii="Verdana" w:hAnsi="Verdana"/>
          <w:sz w:val="22"/>
          <w:szCs w:val="22"/>
          <w:lang w:val="nl-NL"/>
        </w:rPr>
        <w:t xml:space="preserve">Deze registraties zijn weergegeven onder dossiernummers 7.1 tot en met 7.6. De geregistreerde klankmerken zijn duidelijk korter van duur. </w:t>
      </w:r>
    </w:p>
    <w:p w:rsidR="00841EA2" w:rsidRDefault="00841EA2" w:rsidP="00D43610">
      <w:pPr>
        <w:spacing w:line="360" w:lineRule="auto"/>
        <w:rPr>
          <w:rFonts w:ascii="Verdana" w:hAnsi="Verdana"/>
          <w:sz w:val="22"/>
          <w:szCs w:val="22"/>
          <w:lang w:val="nl-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76"/>
        <w:gridCol w:w="6423"/>
      </w:tblGrid>
      <w:tr w:rsidR="009706DF" w:rsidRPr="001A66AB" w:rsidTr="001A66AB">
        <w:tc>
          <w:tcPr>
            <w:tcW w:w="2093" w:type="dxa"/>
            <w:tcBorders>
              <w:top w:val="single" w:sz="8" w:space="0" w:color="FFFFFF"/>
              <w:left w:val="single" w:sz="8" w:space="0" w:color="FFFFFF"/>
              <w:bottom w:val="single" w:sz="24" w:space="0" w:color="FFFFFF"/>
              <w:right w:val="single" w:sz="8"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Dossiernummer</w:t>
            </w:r>
          </w:p>
        </w:tc>
        <w:tc>
          <w:tcPr>
            <w:tcW w:w="6423" w:type="dxa"/>
            <w:tcBorders>
              <w:top w:val="single" w:sz="8" w:space="0" w:color="FFFFFF"/>
              <w:left w:val="single" w:sz="8" w:space="0" w:color="FFFFFF"/>
              <w:bottom w:val="single" w:sz="24" w:space="0" w:color="FFFFFF"/>
              <w:right w:val="single" w:sz="8"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 xml:space="preserve">Duur </w:t>
            </w:r>
            <w:r w:rsidR="007A495D" w:rsidRPr="001A66AB">
              <w:rPr>
                <w:rFonts w:ascii="Verdana" w:hAnsi="Verdana"/>
                <w:b/>
                <w:bCs/>
                <w:color w:val="FFFFFF"/>
                <w:sz w:val="22"/>
                <w:szCs w:val="22"/>
                <w:lang w:val="nl-NL"/>
              </w:rPr>
              <w:t xml:space="preserve">geregistreerde </w:t>
            </w:r>
            <w:r w:rsidRPr="001A66AB">
              <w:rPr>
                <w:rFonts w:ascii="Verdana" w:hAnsi="Verdana"/>
                <w:b/>
                <w:bCs/>
                <w:color w:val="FFFFFF"/>
                <w:sz w:val="22"/>
                <w:szCs w:val="22"/>
                <w:lang w:val="nl-NL"/>
              </w:rPr>
              <w:t>klankmerk</w:t>
            </w:r>
          </w:p>
        </w:tc>
      </w:tr>
      <w:tr w:rsidR="009706DF" w:rsidRPr="001A66AB" w:rsidTr="001A66AB">
        <w:tc>
          <w:tcPr>
            <w:tcW w:w="2093" w:type="dxa"/>
            <w:tcBorders>
              <w:top w:val="single" w:sz="8" w:space="0" w:color="FFFFFF"/>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7.1</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306582" w:rsidRPr="001A66AB" w:rsidRDefault="00A3231A" w:rsidP="001A66AB">
            <w:pPr>
              <w:spacing w:line="360" w:lineRule="auto"/>
              <w:rPr>
                <w:rFonts w:ascii="Verdana" w:hAnsi="Verdana"/>
                <w:sz w:val="22"/>
                <w:szCs w:val="22"/>
                <w:lang w:val="nl-NL"/>
              </w:rPr>
            </w:pPr>
            <w:r w:rsidRPr="001A66AB">
              <w:rPr>
                <w:rFonts w:ascii="Verdana" w:hAnsi="Verdana"/>
                <w:sz w:val="22"/>
                <w:szCs w:val="22"/>
                <w:lang w:val="nl-NL"/>
              </w:rPr>
              <w:t xml:space="preserve">0:04 min. </w:t>
            </w:r>
          </w:p>
        </w:tc>
      </w:tr>
      <w:tr w:rsidR="009706DF" w:rsidRPr="001A66AB" w:rsidTr="001A66AB">
        <w:tc>
          <w:tcPr>
            <w:tcW w:w="2093" w:type="dxa"/>
            <w:tcBorders>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7.2</w:t>
            </w:r>
          </w:p>
        </w:tc>
        <w:tc>
          <w:tcPr>
            <w:tcW w:w="6423" w:type="dxa"/>
            <w:shd w:val="clear" w:color="auto" w:fill="D3DFEE"/>
          </w:tcPr>
          <w:p w:rsidR="00306582" w:rsidRPr="001A66AB" w:rsidRDefault="00A3231A" w:rsidP="001A66AB">
            <w:pPr>
              <w:spacing w:line="360" w:lineRule="auto"/>
              <w:rPr>
                <w:rFonts w:ascii="Verdana" w:hAnsi="Verdana"/>
                <w:sz w:val="22"/>
                <w:szCs w:val="22"/>
                <w:lang w:val="nl-NL"/>
              </w:rPr>
            </w:pPr>
            <w:r w:rsidRPr="001A66AB">
              <w:rPr>
                <w:rFonts w:ascii="Verdana" w:hAnsi="Verdana"/>
                <w:sz w:val="22"/>
                <w:szCs w:val="22"/>
                <w:lang w:val="nl-NL"/>
              </w:rPr>
              <w:t>0:03 min.</w:t>
            </w:r>
          </w:p>
        </w:tc>
      </w:tr>
      <w:tr w:rsidR="009706DF" w:rsidRPr="001A66AB" w:rsidTr="001A66AB">
        <w:tc>
          <w:tcPr>
            <w:tcW w:w="2093" w:type="dxa"/>
            <w:tcBorders>
              <w:top w:val="single" w:sz="8" w:space="0" w:color="FFFFFF"/>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7.3</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306582" w:rsidRPr="001A66AB" w:rsidRDefault="00A3231A" w:rsidP="001A66AB">
            <w:pPr>
              <w:spacing w:line="360" w:lineRule="auto"/>
              <w:rPr>
                <w:rFonts w:ascii="Verdana" w:hAnsi="Verdana"/>
                <w:sz w:val="22"/>
                <w:szCs w:val="22"/>
                <w:lang w:val="nl-NL"/>
              </w:rPr>
            </w:pPr>
            <w:r w:rsidRPr="001A66AB">
              <w:rPr>
                <w:rFonts w:ascii="Verdana" w:hAnsi="Verdana"/>
                <w:sz w:val="22"/>
                <w:szCs w:val="22"/>
                <w:lang w:val="nl-NL"/>
              </w:rPr>
              <w:t>0:21 min.</w:t>
            </w:r>
          </w:p>
        </w:tc>
      </w:tr>
      <w:tr w:rsidR="009706DF" w:rsidRPr="001A66AB" w:rsidTr="001A66AB">
        <w:tc>
          <w:tcPr>
            <w:tcW w:w="2093" w:type="dxa"/>
            <w:tcBorders>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7.4</w:t>
            </w:r>
          </w:p>
        </w:tc>
        <w:tc>
          <w:tcPr>
            <w:tcW w:w="6423" w:type="dxa"/>
            <w:shd w:val="clear" w:color="auto" w:fill="D3DFEE"/>
          </w:tcPr>
          <w:p w:rsidR="00306582" w:rsidRPr="001A66AB" w:rsidRDefault="00D0336F" w:rsidP="001A66AB">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592580" cy="1037590"/>
                  <wp:effectExtent l="0" t="0" r="0" b="0"/>
                  <wp:docPr id="27" name="Picture 125" descr="Description: Macintosh HD:private:var:folders:7r:rx159bm55r93v_f4lgnm46kw0000gn:T:TemporaryItems:CJ4JX4FZVCC523YA2TMALSKFLEXF6CCPBVKHQRQUGHHBBFYGCABETU2YWFBMG2AKQKAN2WHG4KI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Macintosh HD:private:var:folders:7r:rx159bm55r93v_f4lgnm46kw0000gn:T:TemporaryItems:CJ4JX4FZVCC523YA2TMALSKFLEXF6CCPBVKHQRQUGHHBBFYGCABETU2YWFBMG2AKQKAN2WHG4KIR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2580" cy="1037590"/>
                          </a:xfrm>
                          <a:prstGeom prst="rect">
                            <a:avLst/>
                          </a:prstGeom>
                          <a:noFill/>
                          <a:ln>
                            <a:noFill/>
                          </a:ln>
                        </pic:spPr>
                      </pic:pic>
                    </a:graphicData>
                  </a:graphic>
                </wp:inline>
              </w:drawing>
            </w:r>
          </w:p>
        </w:tc>
      </w:tr>
      <w:tr w:rsidR="009706DF" w:rsidRPr="001A66AB" w:rsidTr="001A66AB">
        <w:tc>
          <w:tcPr>
            <w:tcW w:w="2093" w:type="dxa"/>
            <w:tcBorders>
              <w:top w:val="single" w:sz="8" w:space="0" w:color="FFFFFF"/>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7.5</w:t>
            </w:r>
          </w:p>
        </w:tc>
        <w:tc>
          <w:tcPr>
            <w:tcW w:w="6423" w:type="dxa"/>
            <w:tcBorders>
              <w:top w:val="single" w:sz="8" w:space="0" w:color="FFFFFF"/>
              <w:left w:val="single" w:sz="8" w:space="0" w:color="FFFFFF"/>
              <w:bottom w:val="single" w:sz="8" w:space="0" w:color="FFFFFF"/>
              <w:right w:val="single" w:sz="8" w:space="0" w:color="FFFFFF"/>
            </w:tcBorders>
            <w:shd w:val="clear" w:color="auto" w:fill="A7BFDE"/>
          </w:tcPr>
          <w:p w:rsidR="00306582" w:rsidRPr="001A66AB" w:rsidRDefault="00D0336F" w:rsidP="001A66AB">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1140460" cy="410845"/>
                  <wp:effectExtent l="0" t="0" r="0" b="0"/>
                  <wp:docPr id="28" name="Picture 126" descr="Description: Macintosh HD:private:var:folders:7r:rx159bm55r93v_f4lgnm46kw0000gn:T:TemporaryItems:CJ4JX4FZVCC523YA2TMALSKFLG427J2BE6BKQRQWSXDV6CLTXDTIMOJBOKEUZSLSAL4OYYHBTH7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Macintosh HD:private:var:folders:7r:rx159bm55r93v_f4lgnm46kw0000gn:T:TemporaryItems:CJ4JX4FZVCC523YA2TMALSKFLG427J2BE6BKQRQWSXDV6CLTXDTIMOJBOKEUZSLSAL4OYYHBTH7X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0460" cy="410845"/>
                          </a:xfrm>
                          <a:prstGeom prst="rect">
                            <a:avLst/>
                          </a:prstGeom>
                          <a:noFill/>
                          <a:ln>
                            <a:noFill/>
                          </a:ln>
                        </pic:spPr>
                      </pic:pic>
                    </a:graphicData>
                  </a:graphic>
                </wp:inline>
              </w:drawing>
            </w:r>
          </w:p>
        </w:tc>
      </w:tr>
      <w:tr w:rsidR="009706DF" w:rsidRPr="001A66AB" w:rsidTr="001A66AB">
        <w:tc>
          <w:tcPr>
            <w:tcW w:w="2093" w:type="dxa"/>
            <w:tcBorders>
              <w:left w:val="single" w:sz="8" w:space="0" w:color="FFFFFF"/>
              <w:right w:val="single" w:sz="24" w:space="0" w:color="FFFFFF"/>
            </w:tcBorders>
            <w:shd w:val="clear" w:color="auto" w:fill="4F81BD"/>
          </w:tcPr>
          <w:p w:rsidR="00306582" w:rsidRPr="001A66AB" w:rsidRDefault="00306582"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7.6</w:t>
            </w:r>
          </w:p>
        </w:tc>
        <w:tc>
          <w:tcPr>
            <w:tcW w:w="6423" w:type="dxa"/>
            <w:shd w:val="clear" w:color="auto" w:fill="D3DFEE"/>
          </w:tcPr>
          <w:p w:rsidR="00306582" w:rsidRPr="001A66AB" w:rsidRDefault="00D0336F" w:rsidP="001A66AB">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2003425" cy="410845"/>
                  <wp:effectExtent l="0" t="0" r="0" b="0"/>
                  <wp:docPr id="29" name="Picture 127" descr="Description: Macintosh HD:private:var:folders:7r:rx159bm55r93v_f4lgnm46kw0000gn:T:TemporaryItems:CJ4JX4FZVCC523YA2TMALSKFLGCTUWOBYINDMR6AT5TLDYS5EUSM4MUCHBPLNQOERE2M6BJ3N5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Macintosh HD:private:var:folders:7r:rx159bm55r93v_f4lgnm46kw0000gn:T:TemporaryItems:CJ4JX4FZVCC523YA2TMALSKFLGCTUWOBYINDMR6AT5TLDYS5EUSM4MUCHBPLNQOERE2M6BJ3N5AV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410845"/>
                          </a:xfrm>
                          <a:prstGeom prst="rect">
                            <a:avLst/>
                          </a:prstGeom>
                          <a:noFill/>
                          <a:ln>
                            <a:noFill/>
                          </a:ln>
                        </pic:spPr>
                      </pic:pic>
                    </a:graphicData>
                  </a:graphic>
                </wp:inline>
              </w:drawing>
            </w:r>
          </w:p>
        </w:tc>
      </w:tr>
    </w:tbl>
    <w:p w:rsidR="00306582" w:rsidRPr="00D43610" w:rsidRDefault="00306582" w:rsidP="00D43610">
      <w:pPr>
        <w:spacing w:line="360" w:lineRule="auto"/>
        <w:rPr>
          <w:rFonts w:ascii="Verdana" w:hAnsi="Verdana"/>
          <w:sz w:val="22"/>
          <w:szCs w:val="22"/>
          <w:lang w:val="nl-NL"/>
        </w:rPr>
      </w:pPr>
    </w:p>
    <w:p w:rsidR="00F12019" w:rsidRDefault="00A3231A" w:rsidP="00F12019">
      <w:pPr>
        <w:spacing w:line="360" w:lineRule="auto"/>
        <w:rPr>
          <w:rFonts w:ascii="Verdana" w:hAnsi="Verdana"/>
          <w:sz w:val="22"/>
          <w:szCs w:val="22"/>
          <w:lang w:val="nl-NL"/>
        </w:rPr>
      </w:pPr>
      <w:r w:rsidRPr="00F12019">
        <w:rPr>
          <w:rFonts w:ascii="Verdana" w:hAnsi="Verdana"/>
          <w:sz w:val="22"/>
          <w:szCs w:val="22"/>
          <w:lang w:val="nl-NL"/>
        </w:rPr>
        <w:t xml:space="preserve">De geregistreerde klankmerken van dossier 7.1 tot en met 7.3 zijn middels een mp3-bestand gedeponeerd en vervolgens geregistreerd. </w:t>
      </w:r>
      <w:r w:rsidR="00F12019">
        <w:rPr>
          <w:rFonts w:ascii="Verdana" w:hAnsi="Verdana"/>
          <w:sz w:val="22"/>
          <w:szCs w:val="22"/>
          <w:lang w:val="nl-NL"/>
        </w:rPr>
        <w:t xml:space="preserve">Deze drie klankmerken zijn allen van korte duur. </w:t>
      </w:r>
      <w:r w:rsidRPr="00F12019">
        <w:rPr>
          <w:rFonts w:ascii="Verdana" w:hAnsi="Verdana"/>
          <w:sz w:val="22"/>
          <w:szCs w:val="22"/>
          <w:lang w:val="nl-NL"/>
        </w:rPr>
        <w:t xml:space="preserve">De </w:t>
      </w:r>
      <w:r w:rsidR="00F12019">
        <w:rPr>
          <w:rFonts w:ascii="Verdana" w:hAnsi="Verdana"/>
          <w:sz w:val="22"/>
          <w:szCs w:val="22"/>
          <w:lang w:val="nl-NL"/>
        </w:rPr>
        <w:t xml:space="preserve">geregistreerde </w:t>
      </w:r>
      <w:r w:rsidRPr="00F12019">
        <w:rPr>
          <w:rFonts w:ascii="Verdana" w:hAnsi="Verdana"/>
          <w:sz w:val="22"/>
          <w:szCs w:val="22"/>
          <w:lang w:val="nl-NL"/>
        </w:rPr>
        <w:t xml:space="preserve">klankmerken </w:t>
      </w:r>
      <w:r w:rsidR="00F12019">
        <w:rPr>
          <w:rFonts w:ascii="Verdana" w:hAnsi="Verdana"/>
          <w:sz w:val="22"/>
          <w:szCs w:val="22"/>
          <w:lang w:val="nl-NL"/>
        </w:rPr>
        <w:t xml:space="preserve">uit dossiers 7.4 tot en met 7.6 zijn middels een notenbalk gedeponeerd en vervolgens geregistreerd. Ook deze drie klankmerken bestaan uit elke korte klanken. </w:t>
      </w:r>
    </w:p>
    <w:p w:rsidR="00A66EBD" w:rsidRDefault="00A66EBD" w:rsidP="00F12019">
      <w:pPr>
        <w:spacing w:line="360" w:lineRule="auto"/>
        <w:rPr>
          <w:rFonts w:ascii="Verdana" w:hAnsi="Verdana"/>
          <w:sz w:val="22"/>
          <w:szCs w:val="22"/>
          <w:lang w:val="nl-NL"/>
        </w:rPr>
      </w:pPr>
    </w:p>
    <w:p w:rsidR="007A495D" w:rsidRDefault="00A66EBD" w:rsidP="00F12019">
      <w:pPr>
        <w:spacing w:line="360" w:lineRule="auto"/>
        <w:rPr>
          <w:rFonts w:ascii="Verdana" w:hAnsi="Verdana"/>
          <w:sz w:val="22"/>
          <w:szCs w:val="22"/>
          <w:lang w:val="nl-NL"/>
        </w:rPr>
      </w:pPr>
      <w:r>
        <w:rPr>
          <w:rFonts w:ascii="Verdana" w:hAnsi="Verdana"/>
          <w:sz w:val="22"/>
          <w:szCs w:val="22"/>
          <w:lang w:val="nl-NL"/>
        </w:rPr>
        <w:t>Over de periode vanaf 1 oktober 2017 zijn er vier klankmerken geregistreerd. De duur van deze klankmerken is weergegeven in onderstaande tabel.</w:t>
      </w:r>
    </w:p>
    <w:p w:rsidR="00841EA2" w:rsidRDefault="00841EA2" w:rsidP="00F12019">
      <w:pPr>
        <w:spacing w:line="360" w:lineRule="auto"/>
        <w:rPr>
          <w:rFonts w:ascii="Verdana" w:hAnsi="Verdana"/>
          <w:sz w:val="22"/>
          <w:szCs w:val="22"/>
          <w:lang w:val="nl-NL"/>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176"/>
        <w:gridCol w:w="6340"/>
      </w:tblGrid>
      <w:tr w:rsidR="009706DF" w:rsidRPr="001A66AB" w:rsidTr="001A66AB">
        <w:tc>
          <w:tcPr>
            <w:tcW w:w="2176" w:type="dxa"/>
            <w:tcBorders>
              <w:top w:val="single" w:sz="8" w:space="0" w:color="FFFFFF"/>
              <w:left w:val="single" w:sz="8" w:space="0" w:color="FFFFFF"/>
              <w:bottom w:val="single" w:sz="24" w:space="0" w:color="FFFFFF"/>
              <w:right w:val="single" w:sz="8"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Dossiernummer</w:t>
            </w:r>
          </w:p>
        </w:tc>
        <w:tc>
          <w:tcPr>
            <w:tcW w:w="6340" w:type="dxa"/>
            <w:tcBorders>
              <w:top w:val="single" w:sz="8" w:space="0" w:color="FFFFFF"/>
              <w:left w:val="single" w:sz="8" w:space="0" w:color="FFFFFF"/>
              <w:bottom w:val="single" w:sz="24" w:space="0" w:color="FFFFFF"/>
              <w:right w:val="single" w:sz="8"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Duur geregistreerde klankmerk</w:t>
            </w:r>
          </w:p>
        </w:tc>
      </w:tr>
      <w:tr w:rsidR="009706DF" w:rsidRPr="001A66AB" w:rsidTr="001A66AB">
        <w:tc>
          <w:tcPr>
            <w:tcW w:w="2176" w:type="dxa"/>
            <w:tcBorders>
              <w:top w:val="single" w:sz="8" w:space="0" w:color="FFFFFF"/>
              <w:left w:val="single" w:sz="8" w:space="0" w:color="FFFFFF"/>
              <w:right w:val="single" w:sz="24"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7.12</w:t>
            </w:r>
          </w:p>
        </w:tc>
        <w:tc>
          <w:tcPr>
            <w:tcW w:w="6340" w:type="dxa"/>
            <w:tcBorders>
              <w:top w:val="single" w:sz="8" w:space="0" w:color="FFFFFF"/>
              <w:left w:val="single" w:sz="8" w:space="0" w:color="FFFFFF"/>
              <w:bottom w:val="single" w:sz="8" w:space="0" w:color="FFFFFF"/>
              <w:right w:val="single" w:sz="8" w:space="0" w:color="FFFFFF"/>
            </w:tcBorders>
            <w:shd w:val="clear" w:color="auto" w:fill="A7BFDE"/>
          </w:tcPr>
          <w:p w:rsidR="007A495D" w:rsidRPr="001A66AB" w:rsidRDefault="00A66EBD" w:rsidP="001A66AB">
            <w:pPr>
              <w:spacing w:line="360" w:lineRule="auto"/>
              <w:rPr>
                <w:rFonts w:ascii="Verdana" w:hAnsi="Verdana"/>
                <w:sz w:val="22"/>
                <w:szCs w:val="22"/>
                <w:lang w:val="nl-NL"/>
              </w:rPr>
            </w:pPr>
            <w:r w:rsidRPr="001A66AB">
              <w:rPr>
                <w:rFonts w:ascii="Verdana" w:hAnsi="Verdana"/>
                <w:sz w:val="22"/>
                <w:szCs w:val="22"/>
                <w:lang w:val="nl-NL"/>
              </w:rPr>
              <w:t>0:04</w:t>
            </w:r>
            <w:r w:rsidR="007A495D" w:rsidRPr="001A66AB">
              <w:rPr>
                <w:rFonts w:ascii="Verdana" w:hAnsi="Verdana"/>
                <w:sz w:val="22"/>
                <w:szCs w:val="22"/>
                <w:lang w:val="nl-NL"/>
              </w:rPr>
              <w:t xml:space="preserve"> min.</w:t>
            </w:r>
          </w:p>
        </w:tc>
      </w:tr>
      <w:tr w:rsidR="009706DF" w:rsidRPr="001A66AB" w:rsidTr="001A66AB">
        <w:tc>
          <w:tcPr>
            <w:tcW w:w="2176" w:type="dxa"/>
            <w:tcBorders>
              <w:left w:val="single" w:sz="8" w:space="0" w:color="FFFFFF"/>
              <w:right w:val="single" w:sz="24"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7.13</w:t>
            </w:r>
          </w:p>
        </w:tc>
        <w:tc>
          <w:tcPr>
            <w:tcW w:w="6340" w:type="dxa"/>
            <w:shd w:val="clear" w:color="auto" w:fill="D3DFEE"/>
          </w:tcPr>
          <w:p w:rsidR="007A495D" w:rsidRPr="001A66AB" w:rsidRDefault="00A66EBD" w:rsidP="001A66AB">
            <w:pPr>
              <w:spacing w:line="360" w:lineRule="auto"/>
              <w:rPr>
                <w:rFonts w:ascii="Verdana" w:hAnsi="Verdana"/>
                <w:sz w:val="22"/>
                <w:szCs w:val="22"/>
                <w:lang w:val="nl-NL"/>
              </w:rPr>
            </w:pPr>
            <w:r w:rsidRPr="001A66AB">
              <w:rPr>
                <w:rFonts w:ascii="Verdana" w:hAnsi="Verdana"/>
                <w:sz w:val="22"/>
                <w:szCs w:val="22"/>
                <w:lang w:val="nl-NL"/>
              </w:rPr>
              <w:t>0:04</w:t>
            </w:r>
            <w:r w:rsidR="007A495D" w:rsidRPr="001A66AB">
              <w:rPr>
                <w:rFonts w:ascii="Verdana" w:hAnsi="Verdana"/>
                <w:sz w:val="22"/>
                <w:szCs w:val="22"/>
                <w:lang w:val="nl-NL"/>
              </w:rPr>
              <w:t xml:space="preserve"> min.</w:t>
            </w:r>
          </w:p>
        </w:tc>
      </w:tr>
      <w:tr w:rsidR="009706DF" w:rsidRPr="001A66AB" w:rsidTr="001A66AB">
        <w:tc>
          <w:tcPr>
            <w:tcW w:w="2176" w:type="dxa"/>
            <w:tcBorders>
              <w:top w:val="single" w:sz="8" w:space="0" w:color="FFFFFF"/>
              <w:left w:val="single" w:sz="8" w:space="0" w:color="FFFFFF"/>
              <w:right w:val="single" w:sz="24"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7.14</w:t>
            </w:r>
          </w:p>
        </w:tc>
        <w:tc>
          <w:tcPr>
            <w:tcW w:w="6340" w:type="dxa"/>
            <w:tcBorders>
              <w:top w:val="single" w:sz="8" w:space="0" w:color="FFFFFF"/>
              <w:left w:val="single" w:sz="8" w:space="0" w:color="FFFFFF"/>
              <w:bottom w:val="single" w:sz="8" w:space="0" w:color="FFFFFF"/>
              <w:right w:val="single" w:sz="8" w:space="0" w:color="FFFFFF"/>
            </w:tcBorders>
            <w:shd w:val="clear" w:color="auto" w:fill="A7BFDE"/>
          </w:tcPr>
          <w:p w:rsidR="007A495D" w:rsidRPr="001A66AB" w:rsidRDefault="00A66EBD" w:rsidP="001A66AB">
            <w:pPr>
              <w:spacing w:line="360" w:lineRule="auto"/>
              <w:rPr>
                <w:rFonts w:ascii="Verdana" w:hAnsi="Verdana"/>
                <w:sz w:val="22"/>
                <w:szCs w:val="22"/>
                <w:lang w:val="nl-NL"/>
              </w:rPr>
            </w:pPr>
            <w:r w:rsidRPr="001A66AB">
              <w:rPr>
                <w:rFonts w:ascii="Verdana" w:hAnsi="Verdana"/>
                <w:sz w:val="22"/>
                <w:szCs w:val="22"/>
                <w:lang w:val="nl-NL"/>
              </w:rPr>
              <w:t>0:07</w:t>
            </w:r>
            <w:r w:rsidR="007A495D" w:rsidRPr="001A66AB">
              <w:rPr>
                <w:rFonts w:ascii="Verdana" w:hAnsi="Verdana"/>
                <w:sz w:val="22"/>
                <w:szCs w:val="22"/>
                <w:lang w:val="nl-NL"/>
              </w:rPr>
              <w:t xml:space="preserve"> min.</w:t>
            </w:r>
          </w:p>
        </w:tc>
      </w:tr>
      <w:tr w:rsidR="009706DF" w:rsidRPr="001A66AB" w:rsidTr="001A66AB">
        <w:tc>
          <w:tcPr>
            <w:tcW w:w="2176" w:type="dxa"/>
            <w:tcBorders>
              <w:left w:val="single" w:sz="8" w:space="0" w:color="FFFFFF"/>
              <w:right w:val="single" w:sz="24" w:space="0" w:color="FFFFFF"/>
            </w:tcBorders>
            <w:shd w:val="clear" w:color="auto" w:fill="4F81BD"/>
          </w:tcPr>
          <w:p w:rsidR="007A495D" w:rsidRPr="001A66AB" w:rsidRDefault="007A495D" w:rsidP="001A66AB">
            <w:pPr>
              <w:spacing w:line="360" w:lineRule="auto"/>
              <w:rPr>
                <w:rFonts w:ascii="Verdana" w:hAnsi="Verdana"/>
                <w:b/>
                <w:bCs/>
                <w:color w:val="FFFFFF"/>
                <w:sz w:val="22"/>
                <w:szCs w:val="22"/>
                <w:lang w:val="nl-NL"/>
              </w:rPr>
            </w:pPr>
            <w:r w:rsidRPr="001A66AB">
              <w:rPr>
                <w:rFonts w:ascii="Verdana" w:hAnsi="Verdana"/>
                <w:b/>
                <w:bCs/>
                <w:color w:val="FFFFFF"/>
                <w:sz w:val="22"/>
                <w:szCs w:val="22"/>
                <w:lang w:val="nl-NL"/>
              </w:rPr>
              <w:t>7.15</w:t>
            </w:r>
          </w:p>
        </w:tc>
        <w:tc>
          <w:tcPr>
            <w:tcW w:w="6340" w:type="dxa"/>
            <w:shd w:val="clear" w:color="auto" w:fill="D3DFEE"/>
          </w:tcPr>
          <w:p w:rsidR="007A495D" w:rsidRPr="001A66AB" w:rsidRDefault="00A66EBD" w:rsidP="001A66AB">
            <w:pPr>
              <w:spacing w:line="360" w:lineRule="auto"/>
              <w:rPr>
                <w:rFonts w:ascii="Verdana" w:hAnsi="Verdana"/>
                <w:sz w:val="22"/>
                <w:szCs w:val="22"/>
                <w:lang w:val="nl-NL"/>
              </w:rPr>
            </w:pPr>
            <w:r w:rsidRPr="001A66AB">
              <w:rPr>
                <w:rFonts w:ascii="Verdana" w:hAnsi="Verdana"/>
                <w:sz w:val="22"/>
                <w:szCs w:val="22"/>
                <w:lang w:val="nl-NL"/>
              </w:rPr>
              <w:t>0:02 min.</w:t>
            </w:r>
          </w:p>
        </w:tc>
      </w:tr>
    </w:tbl>
    <w:p w:rsidR="007A495D" w:rsidRDefault="007A495D" w:rsidP="00F12019">
      <w:pPr>
        <w:spacing w:line="360" w:lineRule="auto"/>
        <w:rPr>
          <w:rFonts w:ascii="Verdana" w:hAnsi="Verdana"/>
          <w:sz w:val="22"/>
          <w:szCs w:val="22"/>
          <w:lang w:val="nl-NL"/>
        </w:rPr>
      </w:pPr>
    </w:p>
    <w:p w:rsidR="00A66EBD" w:rsidRDefault="00A66EBD" w:rsidP="00F12019">
      <w:pPr>
        <w:spacing w:line="360" w:lineRule="auto"/>
        <w:rPr>
          <w:rFonts w:ascii="Verdana" w:hAnsi="Verdana"/>
          <w:sz w:val="22"/>
          <w:szCs w:val="22"/>
          <w:lang w:val="nl-NL"/>
        </w:rPr>
      </w:pPr>
      <w:r>
        <w:rPr>
          <w:rFonts w:ascii="Verdana" w:hAnsi="Verdana"/>
          <w:sz w:val="22"/>
          <w:szCs w:val="22"/>
          <w:lang w:val="nl-NL"/>
        </w:rPr>
        <w:t>Uit de tabel blijkt net als in de periode van 1 januari 2017 tot en met 30 september 2017 dat de klankmerken die van kortere duur zijn meer kans hebben om ingeschreven te worden.</w:t>
      </w:r>
    </w:p>
    <w:p w:rsidR="00A66EBD" w:rsidRDefault="00A66EBD" w:rsidP="00F12019">
      <w:pPr>
        <w:spacing w:line="360" w:lineRule="auto"/>
        <w:rPr>
          <w:rFonts w:ascii="Verdana" w:hAnsi="Verdana"/>
          <w:sz w:val="22"/>
          <w:szCs w:val="22"/>
          <w:lang w:val="nl-NL"/>
        </w:rPr>
      </w:pPr>
      <w:r>
        <w:rPr>
          <w:rFonts w:ascii="Verdana" w:hAnsi="Verdana"/>
          <w:sz w:val="22"/>
          <w:szCs w:val="22"/>
          <w:lang w:val="nl-NL"/>
        </w:rPr>
        <w:t xml:space="preserve">Sinds 1 oktober 2017 is er éénmalig een klankmerk geweigerd. Dit betrof het klankmerk van dossier 7.16. De Europese autoriteiten hebben deze aanvraag geweigerd op grond van artikel 7 lid 1 sub b van de </w:t>
      </w:r>
      <w:proofErr w:type="spellStart"/>
      <w:r>
        <w:rPr>
          <w:rFonts w:ascii="Verdana" w:hAnsi="Verdana"/>
          <w:sz w:val="22"/>
          <w:szCs w:val="22"/>
          <w:lang w:val="nl-NL"/>
        </w:rPr>
        <w:t>U</w:t>
      </w:r>
      <w:r w:rsidR="00190404">
        <w:rPr>
          <w:rFonts w:ascii="Verdana" w:hAnsi="Verdana"/>
          <w:sz w:val="22"/>
          <w:szCs w:val="22"/>
          <w:lang w:val="nl-NL"/>
        </w:rPr>
        <w:t>MVo</w:t>
      </w:r>
      <w:proofErr w:type="spellEnd"/>
      <w:r>
        <w:rPr>
          <w:rFonts w:ascii="Verdana" w:hAnsi="Verdana"/>
          <w:sz w:val="22"/>
          <w:szCs w:val="22"/>
          <w:lang w:val="nl-NL"/>
        </w:rPr>
        <w:t xml:space="preserve">. Bij dit klankmerk ontbrak ook het onderscheidend vermogen. Het klankmerk van de geweigerde aanvraag duurde 39 seconden. </w:t>
      </w:r>
    </w:p>
    <w:p w:rsidR="00A66EBD" w:rsidRDefault="00A66EBD" w:rsidP="00F12019">
      <w:pPr>
        <w:spacing w:line="360" w:lineRule="auto"/>
        <w:rPr>
          <w:rFonts w:ascii="Verdana" w:hAnsi="Verdana"/>
          <w:sz w:val="22"/>
          <w:szCs w:val="22"/>
          <w:lang w:val="nl-NL"/>
        </w:rPr>
      </w:pPr>
    </w:p>
    <w:p w:rsidR="00C94A21" w:rsidRDefault="00C94A21" w:rsidP="00F12019">
      <w:pPr>
        <w:spacing w:line="360" w:lineRule="auto"/>
        <w:rPr>
          <w:rFonts w:ascii="Verdana" w:hAnsi="Verdana"/>
          <w:sz w:val="22"/>
          <w:szCs w:val="22"/>
          <w:lang w:val="nl-NL"/>
        </w:rPr>
      </w:pPr>
      <w:r>
        <w:rPr>
          <w:rFonts w:ascii="Verdana" w:hAnsi="Verdana"/>
          <w:sz w:val="22"/>
          <w:szCs w:val="22"/>
          <w:lang w:val="nl-NL"/>
        </w:rPr>
        <w:t xml:space="preserve">Uit bovenstaande kan geconcludeerd worden dat de kans om de aanvraag van een klankmerk geregistreerd te krijgen binnen de Europese Unie,  groter is indien het een kort klankmerk betreft. </w:t>
      </w: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0143EF" w:rsidRPr="001A66AB" w:rsidRDefault="000143EF"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9852DB" w:rsidRPr="001A66AB" w:rsidRDefault="009852DB"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Pr="001A66AB" w:rsidRDefault="00841EA2" w:rsidP="00FE04E8">
      <w:pPr>
        <w:rPr>
          <w:rFonts w:ascii="Calibri" w:hAnsi="Calibri"/>
          <w:sz w:val="22"/>
          <w:szCs w:val="22"/>
          <w:lang w:val="nl-NL"/>
        </w:rPr>
      </w:pPr>
    </w:p>
    <w:p w:rsidR="00841EA2" w:rsidRDefault="00841EA2" w:rsidP="00841EA2">
      <w:pPr>
        <w:pStyle w:val="Kop2"/>
        <w:jc w:val="center"/>
        <w:rPr>
          <w:sz w:val="48"/>
          <w:szCs w:val="48"/>
          <w:lang w:val="nl-NL"/>
        </w:rPr>
      </w:pPr>
      <w:r w:rsidRPr="00841EA2">
        <w:rPr>
          <w:sz w:val="48"/>
          <w:szCs w:val="48"/>
          <w:lang w:val="nl-NL"/>
        </w:rPr>
        <w:lastRenderedPageBreak/>
        <w:t xml:space="preserve">HOOFDSTUK 4 – EINDCONLUSIE </w:t>
      </w:r>
      <w:r w:rsidR="003E7A44">
        <w:rPr>
          <w:sz w:val="48"/>
          <w:szCs w:val="48"/>
          <w:lang w:val="nl-NL"/>
        </w:rPr>
        <w:t>EN AANBEVELINGEN</w:t>
      </w:r>
    </w:p>
    <w:p w:rsidR="003E7A44" w:rsidRPr="00FD6611" w:rsidRDefault="003E7A44" w:rsidP="003E7A44">
      <w:pPr>
        <w:rPr>
          <w:i/>
          <w:lang w:val="nl-NL"/>
        </w:rPr>
      </w:pPr>
    </w:p>
    <w:p w:rsidR="004825E1" w:rsidRPr="004825E1" w:rsidRDefault="003E7A44" w:rsidP="004825E1">
      <w:pPr>
        <w:spacing w:line="360" w:lineRule="auto"/>
        <w:rPr>
          <w:rStyle w:val="Tabelrasterlicht"/>
          <w:rFonts w:ascii="Verdana" w:hAnsi="Verdana" w:cs="Arial"/>
          <w:b w:val="0"/>
          <w:bCs w:val="0"/>
          <w:i/>
          <w:smallCaps w:val="0"/>
          <w:color w:val="0E0E0E"/>
          <w:sz w:val="22"/>
          <w:szCs w:val="22"/>
          <w:lang w:val="nl-NL"/>
        </w:rPr>
      </w:pPr>
      <w:r w:rsidRPr="004825E1">
        <w:rPr>
          <w:rFonts w:ascii="Verdana" w:hAnsi="Verdana"/>
          <w:i/>
          <w:sz w:val="22"/>
          <w:szCs w:val="22"/>
          <w:lang w:val="nl-NL"/>
        </w:rPr>
        <w:t xml:space="preserve">Het is voor </w:t>
      </w:r>
      <w:proofErr w:type="spellStart"/>
      <w:r w:rsidRPr="004825E1">
        <w:rPr>
          <w:rFonts w:ascii="Verdana" w:hAnsi="Verdana"/>
          <w:i/>
          <w:sz w:val="22"/>
          <w:szCs w:val="22"/>
          <w:lang w:val="nl-NL"/>
        </w:rPr>
        <w:t>Abcor</w:t>
      </w:r>
      <w:proofErr w:type="spellEnd"/>
      <w:r w:rsidRPr="004825E1">
        <w:rPr>
          <w:rFonts w:ascii="Verdana" w:hAnsi="Verdana"/>
          <w:i/>
          <w:sz w:val="22"/>
          <w:szCs w:val="22"/>
          <w:lang w:val="nl-NL"/>
        </w:rPr>
        <w:t xml:space="preserve"> van belang om goed advies te kunnen geven indien een cliënt vraagt naar de mogelijkheden om een bepaald niet-traditioneel merk geregistreerd te kunnen krijgen</w:t>
      </w:r>
      <w:r w:rsidR="003A74E2">
        <w:rPr>
          <w:rFonts w:ascii="Verdana" w:hAnsi="Verdana"/>
          <w:i/>
          <w:sz w:val="22"/>
          <w:szCs w:val="22"/>
          <w:lang w:val="nl-NL"/>
        </w:rPr>
        <w:t xml:space="preserve"> bij het EUIPO</w:t>
      </w:r>
      <w:r w:rsidRPr="004825E1">
        <w:rPr>
          <w:rFonts w:ascii="Verdana" w:hAnsi="Verdana"/>
          <w:i/>
          <w:sz w:val="22"/>
          <w:szCs w:val="22"/>
          <w:lang w:val="nl-NL"/>
        </w:rPr>
        <w:t xml:space="preserve">. </w:t>
      </w:r>
      <w:proofErr w:type="spellStart"/>
      <w:r w:rsidRPr="004825E1">
        <w:rPr>
          <w:rFonts w:ascii="Verdana" w:hAnsi="Verdana"/>
          <w:i/>
          <w:sz w:val="22"/>
          <w:szCs w:val="22"/>
          <w:lang w:val="nl-NL"/>
        </w:rPr>
        <w:t>Abcor</w:t>
      </w:r>
      <w:proofErr w:type="spellEnd"/>
      <w:r w:rsidRPr="004825E1">
        <w:rPr>
          <w:rFonts w:ascii="Verdana" w:hAnsi="Verdana"/>
          <w:i/>
          <w:sz w:val="22"/>
          <w:szCs w:val="22"/>
          <w:lang w:val="nl-NL"/>
        </w:rPr>
        <w:t xml:space="preserve"> heeft de taak om de cliënt </w:t>
      </w:r>
      <w:r w:rsidR="00F71915" w:rsidRPr="004825E1">
        <w:rPr>
          <w:rFonts w:ascii="Verdana" w:hAnsi="Verdana"/>
          <w:i/>
          <w:sz w:val="22"/>
          <w:szCs w:val="22"/>
          <w:lang w:val="nl-NL"/>
        </w:rPr>
        <w:t>van een inschatting te voorzien met betrekking tot het slagen van</w:t>
      </w:r>
      <w:r w:rsidR="00EF381D">
        <w:rPr>
          <w:rFonts w:ascii="Verdana" w:hAnsi="Verdana"/>
          <w:i/>
          <w:sz w:val="22"/>
          <w:szCs w:val="22"/>
          <w:lang w:val="nl-NL"/>
        </w:rPr>
        <w:t xml:space="preserve"> de</w:t>
      </w:r>
      <w:r w:rsidR="00F71915" w:rsidRPr="004825E1">
        <w:rPr>
          <w:rFonts w:ascii="Verdana" w:hAnsi="Verdana"/>
          <w:i/>
          <w:sz w:val="22"/>
          <w:szCs w:val="22"/>
          <w:lang w:val="nl-NL"/>
        </w:rPr>
        <w:t xml:space="preserve"> ingediende </w:t>
      </w:r>
      <w:r w:rsidR="00EF381D">
        <w:rPr>
          <w:rFonts w:ascii="Verdana" w:hAnsi="Verdana"/>
          <w:i/>
          <w:sz w:val="22"/>
          <w:szCs w:val="22"/>
          <w:lang w:val="nl-NL"/>
        </w:rPr>
        <w:t>aanvraag</w:t>
      </w:r>
      <w:r w:rsidR="00F71915" w:rsidRPr="004825E1">
        <w:rPr>
          <w:rFonts w:ascii="Verdana" w:hAnsi="Verdana"/>
          <w:i/>
          <w:sz w:val="22"/>
          <w:szCs w:val="22"/>
          <w:lang w:val="nl-NL"/>
        </w:rPr>
        <w:t xml:space="preserve">. In paragraaf 4.1 zullen eerst de theoretisch-juridische deelvragen en de deelvragen uit het praktijkgedeelte van dit onderzoek worden beantwoord. Vervolgens zal in paragraaf 4.2 </w:t>
      </w:r>
      <w:r w:rsidR="00390D72">
        <w:rPr>
          <w:rFonts w:ascii="Verdana" w:hAnsi="Verdana"/>
          <w:i/>
          <w:sz w:val="22"/>
          <w:szCs w:val="22"/>
          <w:lang w:val="nl-NL"/>
        </w:rPr>
        <w:t xml:space="preserve">aan </w:t>
      </w:r>
      <w:proofErr w:type="spellStart"/>
      <w:r w:rsidR="00390D72">
        <w:rPr>
          <w:rFonts w:ascii="Verdana" w:hAnsi="Verdana"/>
          <w:i/>
          <w:sz w:val="22"/>
          <w:szCs w:val="22"/>
          <w:lang w:val="nl-NL"/>
        </w:rPr>
        <w:t>Abcor</w:t>
      </w:r>
      <w:proofErr w:type="spellEnd"/>
      <w:r w:rsidR="00390D72">
        <w:rPr>
          <w:rFonts w:ascii="Verdana" w:hAnsi="Verdana"/>
          <w:i/>
          <w:sz w:val="22"/>
          <w:szCs w:val="22"/>
          <w:lang w:val="nl-NL"/>
        </w:rPr>
        <w:t xml:space="preserve"> advie</w:t>
      </w:r>
      <w:r w:rsidR="00EF381D">
        <w:rPr>
          <w:rFonts w:ascii="Verdana" w:hAnsi="Verdana"/>
          <w:i/>
          <w:sz w:val="22"/>
          <w:szCs w:val="22"/>
          <w:lang w:val="nl-NL"/>
        </w:rPr>
        <w:t>s</w:t>
      </w:r>
      <w:r w:rsidR="00390D72">
        <w:rPr>
          <w:rFonts w:ascii="Verdana" w:hAnsi="Verdana"/>
          <w:i/>
          <w:sz w:val="22"/>
          <w:szCs w:val="22"/>
          <w:lang w:val="nl-NL"/>
        </w:rPr>
        <w:t xml:space="preserve"> verstrekt worden en zal </w:t>
      </w:r>
      <w:r w:rsidR="00F71915" w:rsidRPr="004825E1">
        <w:rPr>
          <w:rFonts w:ascii="Verdana" w:hAnsi="Verdana"/>
          <w:i/>
          <w:sz w:val="22"/>
          <w:szCs w:val="22"/>
          <w:lang w:val="nl-NL"/>
        </w:rPr>
        <w:t xml:space="preserve">de volgende centrale hoofdvraag beantwoord worden: </w:t>
      </w:r>
      <w:r w:rsidR="002C06E5">
        <w:rPr>
          <w:rFonts w:ascii="Verdana" w:hAnsi="Verdana"/>
          <w:i/>
          <w:sz w:val="22"/>
          <w:szCs w:val="22"/>
          <w:lang w:val="nl-NL"/>
        </w:rPr>
        <w:t>w</w:t>
      </w:r>
      <w:r w:rsidR="004825E1" w:rsidRPr="00253AC2">
        <w:rPr>
          <w:rFonts w:ascii="Verdana" w:hAnsi="Verdana"/>
          <w:i/>
          <w:sz w:val="22"/>
          <w:szCs w:val="22"/>
          <w:lang w:val="nl-NL"/>
        </w:rPr>
        <w:t xml:space="preserve">elke feiten en omstandigheden leiden sinds de invoering van de </w:t>
      </w:r>
      <w:r w:rsidR="007C66ED">
        <w:rPr>
          <w:rFonts w:ascii="Verdana" w:hAnsi="Verdana"/>
          <w:i/>
          <w:sz w:val="22"/>
          <w:szCs w:val="22"/>
          <w:lang w:val="nl-NL"/>
        </w:rPr>
        <w:t xml:space="preserve">UMVO en de </w:t>
      </w:r>
      <w:r w:rsidR="004825E1" w:rsidRPr="00253AC2">
        <w:rPr>
          <w:rFonts w:ascii="Verdana" w:hAnsi="Verdana"/>
          <w:i/>
          <w:sz w:val="22"/>
          <w:szCs w:val="22"/>
          <w:lang w:val="nl-NL"/>
        </w:rPr>
        <w:t>uitvoeringsverordening 2017/1431 vanaf 1 oktober 2017 tot de registratie of weigering van de aanvraag door het EUIPO van niet-traditionele merken ten opzichte van de periode 1 januari 2017 tot en met 30 september 2017 op grond van de literatuur, wet- en regelgeving</w:t>
      </w:r>
      <w:r w:rsidR="007C66ED">
        <w:rPr>
          <w:rFonts w:ascii="Verdana" w:hAnsi="Verdana"/>
          <w:i/>
          <w:sz w:val="22"/>
          <w:szCs w:val="22"/>
          <w:lang w:val="nl-NL"/>
        </w:rPr>
        <w:t>, standaard jurisprudentie</w:t>
      </w:r>
      <w:r w:rsidR="004825E1" w:rsidRPr="00253AC2">
        <w:rPr>
          <w:rFonts w:ascii="Verdana" w:hAnsi="Verdana"/>
          <w:i/>
          <w:sz w:val="22"/>
          <w:szCs w:val="22"/>
          <w:lang w:val="nl-NL"/>
        </w:rPr>
        <w:t xml:space="preserve"> en een dossieronderzoek voor merkenbureau </w:t>
      </w:r>
      <w:proofErr w:type="spellStart"/>
      <w:r w:rsidR="004825E1" w:rsidRPr="00253AC2">
        <w:rPr>
          <w:rFonts w:ascii="Verdana" w:hAnsi="Verdana"/>
          <w:i/>
          <w:sz w:val="22"/>
          <w:szCs w:val="22"/>
          <w:lang w:val="nl-NL"/>
        </w:rPr>
        <w:t>Abcor</w:t>
      </w:r>
      <w:proofErr w:type="spellEnd"/>
      <w:r w:rsidR="004825E1" w:rsidRPr="00253AC2">
        <w:rPr>
          <w:rFonts w:ascii="Verdana" w:hAnsi="Verdana"/>
          <w:i/>
          <w:sz w:val="22"/>
          <w:szCs w:val="22"/>
          <w:lang w:val="nl-NL"/>
        </w:rPr>
        <w:t xml:space="preserve"> B.V.?</w:t>
      </w:r>
      <w:r w:rsidR="004825E1" w:rsidRPr="004825E1">
        <w:rPr>
          <w:rStyle w:val="Tabelrasterlicht"/>
          <w:rFonts w:ascii="Verdana" w:hAnsi="Verdana" w:cs="Arial"/>
          <w:b w:val="0"/>
          <w:bCs w:val="0"/>
          <w:i/>
          <w:smallCaps w:val="0"/>
          <w:color w:val="0E0E0E"/>
          <w:sz w:val="22"/>
          <w:szCs w:val="22"/>
          <w:lang w:val="nl-NL"/>
        </w:rPr>
        <w:t xml:space="preserve"> </w:t>
      </w:r>
    </w:p>
    <w:p w:rsidR="003E7A44" w:rsidRPr="003E7A44" w:rsidRDefault="003E7A44" w:rsidP="003E7A44">
      <w:pPr>
        <w:rPr>
          <w:rFonts w:ascii="Verdana" w:hAnsi="Verdana"/>
          <w:sz w:val="22"/>
          <w:szCs w:val="22"/>
          <w:lang w:val="nl-NL"/>
        </w:rPr>
      </w:pPr>
    </w:p>
    <w:p w:rsidR="003E7A44" w:rsidRDefault="003E7A44" w:rsidP="00190404">
      <w:pPr>
        <w:spacing w:line="360" w:lineRule="auto"/>
        <w:rPr>
          <w:rFonts w:ascii="Verdana" w:hAnsi="Verdana"/>
          <w:sz w:val="22"/>
          <w:szCs w:val="22"/>
          <w:u w:val="single"/>
          <w:lang w:val="nl-NL"/>
        </w:rPr>
      </w:pPr>
      <w:r w:rsidRPr="003E7A44">
        <w:rPr>
          <w:rFonts w:ascii="Verdana" w:hAnsi="Verdana"/>
          <w:sz w:val="22"/>
          <w:szCs w:val="22"/>
          <w:u w:val="single"/>
          <w:lang w:val="nl-NL"/>
        </w:rPr>
        <w:t>§ 4.1 Eindconclusie</w:t>
      </w:r>
    </w:p>
    <w:p w:rsidR="00091D45" w:rsidRDefault="007165DE" w:rsidP="00190404">
      <w:pPr>
        <w:spacing w:line="360" w:lineRule="auto"/>
        <w:rPr>
          <w:rFonts w:ascii="Verdana" w:hAnsi="Verdana"/>
          <w:sz w:val="22"/>
          <w:szCs w:val="22"/>
          <w:lang w:val="nl-NL"/>
        </w:rPr>
      </w:pPr>
      <w:r>
        <w:rPr>
          <w:rFonts w:ascii="Verdana" w:hAnsi="Verdana"/>
          <w:sz w:val="22"/>
          <w:szCs w:val="22"/>
          <w:lang w:val="nl-NL"/>
        </w:rPr>
        <w:t>Uit het theoretisch-juridische gedeelte van dit onderzoek volgt dat d</w:t>
      </w:r>
      <w:r w:rsidR="00091D45">
        <w:rPr>
          <w:rFonts w:ascii="Verdana" w:hAnsi="Verdana"/>
          <w:sz w:val="22"/>
          <w:szCs w:val="22"/>
          <w:lang w:val="nl-NL"/>
        </w:rPr>
        <w:t>e aanvrager van een merk sinds 1 okt</w:t>
      </w:r>
      <w:r w:rsidR="00733B62">
        <w:rPr>
          <w:rFonts w:ascii="Verdana" w:hAnsi="Verdana"/>
          <w:sz w:val="22"/>
          <w:szCs w:val="22"/>
          <w:lang w:val="nl-NL"/>
        </w:rPr>
        <w:t xml:space="preserve">ober 2017 de mogelijkheid </w:t>
      </w:r>
      <w:r>
        <w:rPr>
          <w:rFonts w:ascii="Verdana" w:hAnsi="Verdana"/>
          <w:sz w:val="22"/>
          <w:szCs w:val="22"/>
          <w:lang w:val="nl-NL"/>
        </w:rPr>
        <w:t xml:space="preserve">heeft </w:t>
      </w:r>
      <w:r w:rsidR="00733B62">
        <w:rPr>
          <w:rFonts w:ascii="Verdana" w:hAnsi="Verdana"/>
          <w:sz w:val="22"/>
          <w:szCs w:val="22"/>
          <w:lang w:val="nl-NL"/>
        </w:rPr>
        <w:t>om acht</w:t>
      </w:r>
      <w:r w:rsidR="00091D45">
        <w:rPr>
          <w:rFonts w:ascii="Verdana" w:hAnsi="Verdana"/>
          <w:sz w:val="22"/>
          <w:szCs w:val="22"/>
          <w:lang w:val="nl-NL"/>
        </w:rPr>
        <w:t xml:space="preserve"> soorten niet-tr</w:t>
      </w:r>
      <w:r w:rsidR="00733B62">
        <w:rPr>
          <w:rFonts w:ascii="Verdana" w:hAnsi="Verdana"/>
          <w:sz w:val="22"/>
          <w:szCs w:val="22"/>
          <w:lang w:val="nl-NL"/>
        </w:rPr>
        <w:t>aditionele merken te deponeren binnen het EUIPO</w:t>
      </w:r>
      <w:r>
        <w:rPr>
          <w:rFonts w:ascii="Verdana" w:hAnsi="Verdana"/>
          <w:sz w:val="22"/>
          <w:szCs w:val="22"/>
          <w:lang w:val="nl-NL"/>
        </w:rPr>
        <w:t xml:space="preserve">. </w:t>
      </w:r>
      <w:r w:rsidR="00733B62">
        <w:rPr>
          <w:rFonts w:ascii="Verdana" w:hAnsi="Verdana"/>
          <w:sz w:val="22"/>
          <w:szCs w:val="22"/>
          <w:lang w:val="nl-NL"/>
        </w:rPr>
        <w:t xml:space="preserve">De Europese autoriteiten erkennen, naast de traditionele merken, de volgende niet-traditionele merken: </w:t>
      </w:r>
      <w:r w:rsidR="00BB7490">
        <w:rPr>
          <w:rFonts w:ascii="Verdana" w:hAnsi="Verdana"/>
          <w:sz w:val="22"/>
          <w:szCs w:val="22"/>
          <w:lang w:val="nl-NL"/>
        </w:rPr>
        <w:t xml:space="preserve">kleurmerk, hologrammerk, bewegingsmerk, multimediamerk, geurmerk, patroonmerk, positiemerk en </w:t>
      </w:r>
      <w:r w:rsidR="00733B62">
        <w:rPr>
          <w:rFonts w:ascii="Verdana" w:hAnsi="Verdana"/>
          <w:sz w:val="22"/>
          <w:szCs w:val="22"/>
          <w:lang w:val="nl-NL"/>
        </w:rPr>
        <w:t xml:space="preserve">klankmerk. </w:t>
      </w:r>
    </w:p>
    <w:p w:rsidR="00901003" w:rsidRDefault="00901003" w:rsidP="00190404">
      <w:pPr>
        <w:spacing w:line="360" w:lineRule="auto"/>
        <w:rPr>
          <w:rFonts w:ascii="Verdana" w:hAnsi="Verdana"/>
          <w:sz w:val="22"/>
          <w:szCs w:val="22"/>
          <w:lang w:val="nl-NL"/>
        </w:rPr>
      </w:pPr>
    </w:p>
    <w:p w:rsidR="00901003" w:rsidRDefault="00901003" w:rsidP="00190404">
      <w:pPr>
        <w:spacing w:line="360" w:lineRule="auto"/>
        <w:rPr>
          <w:rFonts w:ascii="Verdana" w:hAnsi="Verdana"/>
          <w:sz w:val="22"/>
          <w:szCs w:val="22"/>
          <w:lang w:val="nl-NL"/>
        </w:rPr>
      </w:pPr>
      <w:r>
        <w:rPr>
          <w:rFonts w:ascii="Verdana" w:hAnsi="Verdana"/>
          <w:sz w:val="22"/>
          <w:szCs w:val="22"/>
          <w:lang w:val="nl-NL"/>
        </w:rPr>
        <w:t xml:space="preserve">Voordat een merk geregistreerd kan worden dient het depot van het merk getoetst te worden aan de formele vereisten en de absolute </w:t>
      </w:r>
      <w:r w:rsidR="007C66ED">
        <w:rPr>
          <w:rFonts w:ascii="Verdana" w:hAnsi="Verdana"/>
          <w:sz w:val="22"/>
          <w:szCs w:val="22"/>
          <w:lang w:val="nl-NL"/>
        </w:rPr>
        <w:t>weigerings</w:t>
      </w:r>
      <w:r>
        <w:rPr>
          <w:rFonts w:ascii="Verdana" w:hAnsi="Verdana"/>
          <w:sz w:val="22"/>
          <w:szCs w:val="22"/>
          <w:lang w:val="nl-NL"/>
        </w:rPr>
        <w:t xml:space="preserve">gronden zoals deze zijn weergegeven in de nieuwe Uniemerkenverordening 2017/1001. Een groot deel van de bepalingen in deze verordening is op 1 oktober 2017 van kracht gegaan. De wijziging van artikel 4 van de </w:t>
      </w:r>
      <w:proofErr w:type="spellStart"/>
      <w:r>
        <w:rPr>
          <w:rFonts w:ascii="Verdana" w:hAnsi="Verdana"/>
          <w:sz w:val="22"/>
          <w:szCs w:val="22"/>
          <w:lang w:val="nl-NL"/>
        </w:rPr>
        <w:t>U</w:t>
      </w:r>
      <w:r w:rsidR="007C66ED">
        <w:rPr>
          <w:rFonts w:ascii="Verdana" w:hAnsi="Verdana"/>
          <w:sz w:val="22"/>
          <w:szCs w:val="22"/>
          <w:lang w:val="nl-NL"/>
        </w:rPr>
        <w:t>MVo</w:t>
      </w:r>
      <w:proofErr w:type="spellEnd"/>
      <w:r>
        <w:rPr>
          <w:rFonts w:ascii="Verdana" w:hAnsi="Verdana"/>
          <w:sz w:val="22"/>
          <w:szCs w:val="22"/>
          <w:lang w:val="nl-NL"/>
        </w:rPr>
        <w:t xml:space="preserve"> heeft tot gevolg gehad dat het oorspronkelijk vereiste van grafische voorstelling is komen te vervallen. </w:t>
      </w:r>
    </w:p>
    <w:p w:rsidR="00C25B9D" w:rsidRDefault="00C25B9D" w:rsidP="00091D45">
      <w:pPr>
        <w:spacing w:line="360" w:lineRule="auto"/>
        <w:rPr>
          <w:rFonts w:ascii="Verdana" w:hAnsi="Verdana"/>
          <w:sz w:val="22"/>
          <w:szCs w:val="22"/>
          <w:lang w:val="nl-NL"/>
        </w:rPr>
      </w:pPr>
    </w:p>
    <w:p w:rsidR="00C25B9D" w:rsidRDefault="00C25B9D" w:rsidP="00091D45">
      <w:pPr>
        <w:spacing w:line="360" w:lineRule="auto"/>
        <w:rPr>
          <w:rFonts w:ascii="Verdana" w:hAnsi="Verdana"/>
          <w:sz w:val="22"/>
          <w:szCs w:val="22"/>
          <w:lang w:val="nl-NL"/>
        </w:rPr>
      </w:pPr>
      <w:r>
        <w:rPr>
          <w:rFonts w:ascii="Verdana" w:hAnsi="Verdana"/>
          <w:sz w:val="22"/>
          <w:szCs w:val="22"/>
          <w:lang w:val="nl-NL"/>
        </w:rPr>
        <w:lastRenderedPageBreak/>
        <w:t>Volgens het nieuwe vereiste kan een teken een Uniemerk vormen indien het op een dusdanig duidelijk</w:t>
      </w:r>
      <w:r w:rsidR="00EF381D">
        <w:rPr>
          <w:rFonts w:ascii="Verdana" w:hAnsi="Verdana"/>
          <w:sz w:val="22"/>
          <w:szCs w:val="22"/>
          <w:lang w:val="nl-NL"/>
        </w:rPr>
        <w:t>e</w:t>
      </w:r>
      <w:r>
        <w:rPr>
          <w:rFonts w:ascii="Verdana" w:hAnsi="Verdana"/>
          <w:sz w:val="22"/>
          <w:szCs w:val="22"/>
          <w:lang w:val="nl-NL"/>
        </w:rPr>
        <w:t xml:space="preserve"> en nauwkeurige wijze weergegeven wordt in het register van het EUIPO voor de bevoegde autoriteiten en het publiek. Indien hieraan is voldaan kan het Uniemerk bescherming genieten. </w:t>
      </w:r>
    </w:p>
    <w:p w:rsidR="00C25B9D" w:rsidRDefault="00C25B9D" w:rsidP="00091D45">
      <w:pPr>
        <w:spacing w:line="360" w:lineRule="auto"/>
        <w:rPr>
          <w:rFonts w:ascii="Verdana" w:hAnsi="Verdana"/>
          <w:sz w:val="22"/>
          <w:szCs w:val="22"/>
          <w:lang w:val="nl-NL"/>
        </w:rPr>
      </w:pPr>
    </w:p>
    <w:p w:rsidR="00AB18CB" w:rsidRDefault="00C25B9D" w:rsidP="00440E6F">
      <w:pPr>
        <w:spacing w:line="360" w:lineRule="auto"/>
        <w:rPr>
          <w:rFonts w:ascii="Verdana" w:hAnsi="Verdana"/>
          <w:sz w:val="22"/>
          <w:szCs w:val="22"/>
          <w:lang w:val="nl-NL"/>
        </w:rPr>
      </w:pPr>
      <w:r>
        <w:rPr>
          <w:rFonts w:ascii="Verdana" w:hAnsi="Verdana"/>
          <w:sz w:val="22"/>
          <w:szCs w:val="22"/>
          <w:lang w:val="nl-NL"/>
        </w:rPr>
        <w:t xml:space="preserve">Dit </w:t>
      </w:r>
      <w:r w:rsidR="007165DE">
        <w:rPr>
          <w:rFonts w:ascii="Verdana" w:hAnsi="Verdana"/>
          <w:sz w:val="22"/>
          <w:szCs w:val="22"/>
          <w:lang w:val="nl-NL"/>
        </w:rPr>
        <w:t xml:space="preserve">eerdergenoemde </w:t>
      </w:r>
      <w:r>
        <w:rPr>
          <w:rFonts w:ascii="Verdana" w:hAnsi="Verdana"/>
          <w:sz w:val="22"/>
          <w:szCs w:val="22"/>
          <w:lang w:val="nl-NL"/>
        </w:rPr>
        <w:t xml:space="preserve">nieuwe vereiste heeft als gevolg dat de eerder genoemde niet-traditionele merksoorten gemakkelijker ingediend kunnen worden. Het is door de vooruitgang van de technologie mogelijk om tekens in te dienen in het register van de Europese autoriteiten, om vervolgens als Uniemerk geregistreerd te kunnen worden. </w:t>
      </w:r>
      <w:r w:rsidR="00253AC2">
        <w:rPr>
          <w:rFonts w:ascii="Verdana" w:hAnsi="Verdana"/>
          <w:sz w:val="22"/>
          <w:szCs w:val="22"/>
          <w:lang w:val="nl-NL"/>
        </w:rPr>
        <w:t xml:space="preserve">In artikel 3 van </w:t>
      </w:r>
      <w:r w:rsidR="007C66ED">
        <w:rPr>
          <w:rFonts w:ascii="Verdana" w:hAnsi="Verdana"/>
          <w:sz w:val="22"/>
          <w:szCs w:val="22"/>
          <w:lang w:val="nl-NL"/>
        </w:rPr>
        <w:t>u</w:t>
      </w:r>
      <w:r w:rsidR="00253AC2">
        <w:rPr>
          <w:rFonts w:ascii="Verdana" w:hAnsi="Verdana"/>
          <w:sz w:val="22"/>
          <w:szCs w:val="22"/>
          <w:lang w:val="nl-NL"/>
        </w:rPr>
        <w:t>itvoeringsverordening 2017/1431 wordt per niet-tr</w:t>
      </w:r>
      <w:r w:rsidR="00DF5B82">
        <w:rPr>
          <w:rFonts w:ascii="Verdana" w:hAnsi="Verdana"/>
          <w:sz w:val="22"/>
          <w:szCs w:val="22"/>
          <w:lang w:val="nl-NL"/>
        </w:rPr>
        <w:t>aditioneel merk opgesomd aan welke formele vereisten</w:t>
      </w:r>
      <w:r w:rsidR="00253AC2">
        <w:rPr>
          <w:rFonts w:ascii="Verdana" w:hAnsi="Verdana"/>
          <w:sz w:val="22"/>
          <w:szCs w:val="22"/>
          <w:lang w:val="nl-NL"/>
        </w:rPr>
        <w:t xml:space="preserve"> een teken dient te voldoen voordat het voor registratie in aanmerking komt. Elk depot van elk soort niet-traditioneel merk dient in een verplicht formaat en met een maximale omvang ingediend te worden bij de Europese autoriteiten. Het nieuw geformuleerde vereiste is het gevolg van de hedendaagse vooruitgang van de technologie en hoopt bij te dragen aan een vergroting van de beschermingsomvang van de niet-traditionele merken.  </w:t>
      </w:r>
      <w:r>
        <w:rPr>
          <w:rFonts w:ascii="Verdana" w:hAnsi="Verdana"/>
          <w:sz w:val="22"/>
          <w:szCs w:val="22"/>
          <w:lang w:val="nl-NL"/>
        </w:rPr>
        <w:t xml:space="preserve"> </w:t>
      </w:r>
    </w:p>
    <w:p w:rsidR="00440E6F" w:rsidRDefault="00440E6F" w:rsidP="00440E6F">
      <w:pPr>
        <w:spacing w:line="360" w:lineRule="auto"/>
        <w:rPr>
          <w:rFonts w:ascii="Verdana" w:hAnsi="Verdana"/>
          <w:sz w:val="22"/>
          <w:szCs w:val="22"/>
          <w:lang w:val="nl-NL"/>
        </w:rPr>
      </w:pPr>
    </w:p>
    <w:p w:rsidR="00BB7490" w:rsidRDefault="00440E6F" w:rsidP="00BB7490">
      <w:pPr>
        <w:spacing w:line="360" w:lineRule="auto"/>
        <w:rPr>
          <w:rFonts w:ascii="Verdana" w:hAnsi="Verdana"/>
          <w:sz w:val="22"/>
          <w:szCs w:val="22"/>
          <w:lang w:val="nl-NL"/>
        </w:rPr>
      </w:pPr>
      <w:r>
        <w:rPr>
          <w:rFonts w:ascii="Verdana" w:hAnsi="Verdana"/>
          <w:sz w:val="22"/>
          <w:szCs w:val="22"/>
          <w:lang w:val="nl-NL"/>
        </w:rPr>
        <w:t xml:space="preserve">In het praktijkgedeelte van dit onderzoek zijn de aantallen en de gronden van de weigeringen en de registraties over twee verschillende perioden tegenover elkaar gezet. </w:t>
      </w:r>
      <w:r w:rsidR="00BB7490">
        <w:rPr>
          <w:rFonts w:ascii="Verdana" w:hAnsi="Verdana"/>
          <w:sz w:val="22"/>
          <w:szCs w:val="22"/>
          <w:lang w:val="nl-NL"/>
        </w:rPr>
        <w:t xml:space="preserve">Op basis van de twee onderzochte perioden zal </w:t>
      </w:r>
      <w:proofErr w:type="spellStart"/>
      <w:r w:rsidR="00BB7490">
        <w:rPr>
          <w:rFonts w:ascii="Verdana" w:hAnsi="Verdana"/>
          <w:sz w:val="22"/>
          <w:szCs w:val="22"/>
          <w:lang w:val="nl-NL"/>
        </w:rPr>
        <w:t>Abcor</w:t>
      </w:r>
      <w:proofErr w:type="spellEnd"/>
      <w:r w:rsidR="00BB7490">
        <w:rPr>
          <w:rFonts w:ascii="Verdana" w:hAnsi="Verdana"/>
          <w:sz w:val="22"/>
          <w:szCs w:val="22"/>
          <w:lang w:val="nl-NL"/>
        </w:rPr>
        <w:t xml:space="preserve"> per niet-traditioneel merk rekening moeten houden met de volgende resultaten en gronden alvorens een teken</w:t>
      </w:r>
      <w:r w:rsidR="007165DE">
        <w:rPr>
          <w:rFonts w:ascii="Verdana" w:hAnsi="Verdana"/>
          <w:sz w:val="22"/>
          <w:szCs w:val="22"/>
          <w:lang w:val="nl-NL"/>
        </w:rPr>
        <w:t xml:space="preserve">, ontwerp of </w:t>
      </w:r>
      <w:r w:rsidR="007C66ED">
        <w:rPr>
          <w:rFonts w:ascii="Verdana" w:hAnsi="Verdana"/>
          <w:sz w:val="22"/>
          <w:szCs w:val="22"/>
          <w:lang w:val="nl-NL"/>
        </w:rPr>
        <w:t>geluids- of video</w:t>
      </w:r>
      <w:r w:rsidR="007165DE">
        <w:rPr>
          <w:rFonts w:ascii="Verdana" w:hAnsi="Verdana"/>
          <w:sz w:val="22"/>
          <w:szCs w:val="22"/>
          <w:lang w:val="nl-NL"/>
        </w:rPr>
        <w:t>bestand</w:t>
      </w:r>
      <w:r w:rsidR="00BB7490">
        <w:rPr>
          <w:rFonts w:ascii="Verdana" w:hAnsi="Verdana"/>
          <w:sz w:val="22"/>
          <w:szCs w:val="22"/>
          <w:lang w:val="nl-NL"/>
        </w:rPr>
        <w:t xml:space="preserve"> gedeponeerd wordt bij de Europese autoriteiten: </w:t>
      </w:r>
    </w:p>
    <w:p w:rsidR="00BB7490" w:rsidRPr="00B36609" w:rsidRDefault="00BB7490" w:rsidP="00BB7490">
      <w:pPr>
        <w:pStyle w:val="Kleurrijkelijst-accent1"/>
        <w:numPr>
          <w:ilvl w:val="0"/>
          <w:numId w:val="3"/>
        </w:numPr>
        <w:spacing w:line="360" w:lineRule="auto"/>
        <w:rPr>
          <w:rFonts w:ascii="Verdana" w:hAnsi="Verdana"/>
          <w:sz w:val="22"/>
          <w:szCs w:val="22"/>
          <w:lang w:val="nl-NL"/>
        </w:rPr>
      </w:pPr>
      <w:r w:rsidRPr="00455083">
        <w:rPr>
          <w:rFonts w:ascii="Verdana" w:hAnsi="Verdana"/>
          <w:b/>
          <w:sz w:val="22"/>
          <w:szCs w:val="22"/>
          <w:lang w:val="nl-NL"/>
        </w:rPr>
        <w:t>Het kleurmerk.</w:t>
      </w:r>
      <w:r w:rsidRPr="00B36609">
        <w:rPr>
          <w:rFonts w:ascii="Verdana" w:hAnsi="Verdana"/>
          <w:sz w:val="22"/>
          <w:szCs w:val="22"/>
          <w:lang w:val="nl-NL"/>
        </w:rPr>
        <w:t xml:space="preserve"> </w:t>
      </w:r>
      <w:r>
        <w:rPr>
          <w:rFonts w:ascii="Verdana" w:hAnsi="Verdana"/>
          <w:sz w:val="22"/>
          <w:szCs w:val="22"/>
          <w:lang w:val="nl-NL"/>
        </w:rPr>
        <w:t>Uit de resultaten van beide perioden blijkt dat een kleurmerk dat gedeponeerd wordt meer kans tot registratie heeft wanneer het depot bestaat uit meer dan twee kleuren, dan een kleurmerk dat bestaat uit twee kleuren of een enkele kleur.</w:t>
      </w:r>
    </w:p>
    <w:p w:rsidR="00BB7490" w:rsidRPr="007C66ED" w:rsidRDefault="00BB7490" w:rsidP="007C66ED">
      <w:pPr>
        <w:pStyle w:val="Kleurrijkelijst-accent1"/>
        <w:numPr>
          <w:ilvl w:val="0"/>
          <w:numId w:val="3"/>
        </w:numPr>
        <w:spacing w:line="360" w:lineRule="auto"/>
        <w:rPr>
          <w:rFonts w:ascii="Verdana" w:hAnsi="Verdana"/>
          <w:sz w:val="22"/>
          <w:szCs w:val="22"/>
          <w:lang w:val="nl-NL"/>
        </w:rPr>
      </w:pPr>
      <w:r w:rsidRPr="002C69F5">
        <w:rPr>
          <w:rFonts w:ascii="Verdana" w:hAnsi="Verdana"/>
          <w:b/>
          <w:sz w:val="22"/>
          <w:szCs w:val="22"/>
          <w:lang w:val="nl-NL"/>
        </w:rPr>
        <w:t>Het hologrammerk.</w:t>
      </w:r>
      <w:r>
        <w:rPr>
          <w:rFonts w:ascii="Verdana" w:hAnsi="Verdana"/>
          <w:sz w:val="22"/>
          <w:szCs w:val="22"/>
          <w:lang w:val="nl-NL"/>
        </w:rPr>
        <w:t xml:space="preserve"> Aangezien de depots van hologrammerk over beide perioden geen enkele keer geweigerd zijn en in de periode vanaf 1 oktober 2017 eenmalig geregistreerd is, kan enkel geadviseerd worden dat voldoen dient te zijn aan de gestelde vereisten zoals deze zijn genoemd in </w:t>
      </w:r>
      <w:r w:rsidR="00190404">
        <w:rPr>
          <w:rFonts w:ascii="Verdana" w:hAnsi="Verdana"/>
          <w:sz w:val="22"/>
          <w:szCs w:val="22"/>
          <w:lang w:val="nl-NL"/>
        </w:rPr>
        <w:t>u</w:t>
      </w:r>
      <w:r>
        <w:rPr>
          <w:rFonts w:ascii="Verdana" w:hAnsi="Verdana"/>
          <w:sz w:val="22"/>
          <w:szCs w:val="22"/>
          <w:lang w:val="nl-NL"/>
        </w:rPr>
        <w:t xml:space="preserve">itvoeringsverordening 2017/1431. Verder is er nog weinig bekend over de toetsingsgronden van het hologrammerk. </w:t>
      </w:r>
    </w:p>
    <w:p w:rsidR="00BB7490" w:rsidRDefault="00BB7490" w:rsidP="00BB7490">
      <w:pPr>
        <w:pStyle w:val="Kleurrijkelijst-accent1"/>
        <w:numPr>
          <w:ilvl w:val="0"/>
          <w:numId w:val="3"/>
        </w:numPr>
        <w:spacing w:line="360" w:lineRule="auto"/>
        <w:rPr>
          <w:rFonts w:ascii="Verdana" w:hAnsi="Verdana"/>
          <w:sz w:val="22"/>
          <w:szCs w:val="22"/>
          <w:lang w:val="nl-NL"/>
        </w:rPr>
      </w:pPr>
      <w:r w:rsidRPr="00D0666D">
        <w:rPr>
          <w:rFonts w:ascii="Verdana" w:hAnsi="Verdana"/>
          <w:b/>
          <w:sz w:val="22"/>
          <w:szCs w:val="22"/>
          <w:lang w:val="nl-NL"/>
        </w:rPr>
        <w:lastRenderedPageBreak/>
        <w:t>Het bewegingsmerk.</w:t>
      </w:r>
      <w:r>
        <w:rPr>
          <w:rFonts w:ascii="Verdana" w:hAnsi="Verdana"/>
          <w:sz w:val="22"/>
          <w:szCs w:val="22"/>
          <w:lang w:val="nl-NL"/>
        </w:rPr>
        <w:t xml:space="preserve"> Dit type merk is in beiden perioden geen enkele keer geweigerd. Het bewegingsmerk is tweemaal geregistreerd in de periode vanaf 1 oktober 2017. Indien een bewegingsmerk wordt aangevraagd door middel van stilstaande beelden, in plaats van een video, kan het depot volgens de beoordelingsrichtlijn van het EUIPO alleen geweigerd worden indien ‘‘een oplettend persoon zich uitzonderlijk grote inspanningen moet getroosten om het bewegingsmerk te begrijpen’’. Daarnaast dient het depot inhoudelijk nauwkeurig te zijn en dient aangepast te zijn aan de samenhang en complexiteit van de gehele beweging.</w:t>
      </w:r>
      <w:r>
        <w:rPr>
          <w:rStyle w:val="Voetnootmarkering"/>
          <w:rFonts w:ascii="Verdana" w:hAnsi="Verdana"/>
          <w:sz w:val="22"/>
          <w:szCs w:val="22"/>
          <w:lang w:val="nl-NL"/>
        </w:rPr>
        <w:footnoteReference w:id="121"/>
      </w:r>
    </w:p>
    <w:p w:rsidR="00BB7490" w:rsidRDefault="00BB7490" w:rsidP="00BB7490">
      <w:pPr>
        <w:pStyle w:val="Kleurrijkelijst-accent1"/>
        <w:numPr>
          <w:ilvl w:val="0"/>
          <w:numId w:val="3"/>
        </w:numPr>
        <w:spacing w:line="360" w:lineRule="auto"/>
        <w:rPr>
          <w:rFonts w:ascii="Verdana" w:hAnsi="Verdana"/>
          <w:sz w:val="22"/>
          <w:szCs w:val="22"/>
          <w:lang w:val="nl-NL"/>
        </w:rPr>
      </w:pPr>
      <w:r w:rsidRPr="00454A6A">
        <w:rPr>
          <w:rFonts w:ascii="Verdana" w:hAnsi="Verdana"/>
          <w:b/>
          <w:sz w:val="22"/>
          <w:szCs w:val="22"/>
          <w:lang w:val="nl-NL"/>
        </w:rPr>
        <w:t>Het multimediamerk.</w:t>
      </w:r>
      <w:r>
        <w:rPr>
          <w:rFonts w:ascii="Verdana" w:hAnsi="Verdana"/>
          <w:sz w:val="22"/>
          <w:szCs w:val="22"/>
          <w:lang w:val="nl-NL"/>
        </w:rPr>
        <w:t xml:space="preserve"> Dit betreffende soort merk is pas sinds 1 oktober 2017 te deponeren bij de Europese autoriteiten</w:t>
      </w:r>
      <w:r w:rsidR="00EF381D">
        <w:rPr>
          <w:rFonts w:ascii="Verdana" w:hAnsi="Verdana"/>
          <w:sz w:val="22"/>
          <w:szCs w:val="22"/>
          <w:lang w:val="nl-NL"/>
        </w:rPr>
        <w:t>.</w:t>
      </w:r>
      <w:r>
        <w:rPr>
          <w:rFonts w:ascii="Verdana" w:hAnsi="Verdana"/>
          <w:sz w:val="22"/>
          <w:szCs w:val="22"/>
          <w:lang w:val="nl-NL"/>
        </w:rPr>
        <w:t xml:space="preserve"> </w:t>
      </w:r>
      <w:r w:rsidR="00EF381D">
        <w:rPr>
          <w:rFonts w:ascii="Verdana" w:hAnsi="Verdana"/>
          <w:sz w:val="22"/>
          <w:szCs w:val="22"/>
          <w:lang w:val="nl-NL"/>
        </w:rPr>
        <w:t>D</w:t>
      </w:r>
      <w:r>
        <w:rPr>
          <w:rFonts w:ascii="Verdana" w:hAnsi="Verdana"/>
          <w:sz w:val="22"/>
          <w:szCs w:val="22"/>
          <w:lang w:val="nl-NL"/>
        </w:rPr>
        <w:t xml:space="preserve">it door de vooruitgang van de technologie. In de periode vanaf 1 oktober 2017 is er geen enkel depot geweigerd, wel </w:t>
      </w:r>
      <w:r w:rsidR="00EF381D">
        <w:rPr>
          <w:rFonts w:ascii="Verdana" w:hAnsi="Verdana"/>
          <w:sz w:val="22"/>
          <w:szCs w:val="22"/>
          <w:lang w:val="nl-NL"/>
        </w:rPr>
        <w:t>is</w:t>
      </w:r>
      <w:r>
        <w:rPr>
          <w:rFonts w:ascii="Verdana" w:hAnsi="Verdana"/>
          <w:sz w:val="22"/>
          <w:szCs w:val="22"/>
          <w:lang w:val="nl-NL"/>
        </w:rPr>
        <w:t xml:space="preserve"> er een viertal multimediamerken geregistreerd. Indien dit type merk voldoet aan de formele vereisten en absolute gronden, zoals opgenomen in de </w:t>
      </w:r>
      <w:proofErr w:type="spellStart"/>
      <w:r>
        <w:rPr>
          <w:rFonts w:ascii="Verdana" w:hAnsi="Verdana"/>
          <w:sz w:val="22"/>
          <w:szCs w:val="22"/>
          <w:lang w:val="nl-NL"/>
        </w:rPr>
        <w:t>U</w:t>
      </w:r>
      <w:r w:rsidR="00190404">
        <w:rPr>
          <w:rFonts w:ascii="Verdana" w:hAnsi="Verdana"/>
          <w:sz w:val="22"/>
          <w:szCs w:val="22"/>
          <w:lang w:val="nl-NL"/>
        </w:rPr>
        <w:t>MVo</w:t>
      </w:r>
      <w:proofErr w:type="spellEnd"/>
      <w:r>
        <w:rPr>
          <w:rFonts w:ascii="Verdana" w:hAnsi="Verdana"/>
          <w:sz w:val="22"/>
          <w:szCs w:val="22"/>
          <w:lang w:val="nl-NL"/>
        </w:rPr>
        <w:t xml:space="preserve"> en de </w:t>
      </w:r>
      <w:r w:rsidR="00190404">
        <w:rPr>
          <w:rFonts w:ascii="Verdana" w:hAnsi="Verdana"/>
          <w:sz w:val="22"/>
          <w:szCs w:val="22"/>
          <w:lang w:val="nl-NL"/>
        </w:rPr>
        <w:t>u</w:t>
      </w:r>
      <w:r>
        <w:rPr>
          <w:rFonts w:ascii="Verdana" w:hAnsi="Verdana"/>
          <w:sz w:val="22"/>
          <w:szCs w:val="22"/>
          <w:lang w:val="nl-NL"/>
        </w:rPr>
        <w:t>itvoeringsverordening</w:t>
      </w:r>
      <w:r w:rsidR="00190404">
        <w:rPr>
          <w:rFonts w:ascii="Verdana" w:hAnsi="Verdana"/>
          <w:sz w:val="22"/>
          <w:szCs w:val="22"/>
          <w:lang w:val="nl-NL"/>
        </w:rPr>
        <w:t xml:space="preserve"> </w:t>
      </w:r>
      <w:r w:rsidR="00190404">
        <w:rPr>
          <w:rFonts w:ascii="Verdana" w:hAnsi="Verdana"/>
          <w:sz w:val="22"/>
          <w:szCs w:val="22"/>
          <w:lang w:val="nl-NL"/>
        </w:rPr>
        <w:t>2017/1431</w:t>
      </w:r>
      <w:r>
        <w:rPr>
          <w:rFonts w:ascii="Verdana" w:hAnsi="Verdana"/>
          <w:sz w:val="22"/>
          <w:szCs w:val="22"/>
          <w:lang w:val="nl-NL"/>
        </w:rPr>
        <w:t xml:space="preserve">, is de kans tot registratie van het depot groot. Ondanks dat het multimediamerk in opkomst is, is er verder nog weinig bekend over de toetsingsgronden.  </w:t>
      </w:r>
    </w:p>
    <w:p w:rsidR="00BB7490" w:rsidRDefault="00BB7490" w:rsidP="00BB7490">
      <w:pPr>
        <w:pStyle w:val="Kleurrijkelijst-accent1"/>
        <w:numPr>
          <w:ilvl w:val="0"/>
          <w:numId w:val="3"/>
        </w:numPr>
        <w:spacing w:line="360" w:lineRule="auto"/>
        <w:rPr>
          <w:rFonts w:ascii="Verdana" w:hAnsi="Verdana"/>
          <w:sz w:val="22"/>
          <w:szCs w:val="22"/>
          <w:lang w:val="nl-NL"/>
        </w:rPr>
      </w:pPr>
      <w:r w:rsidRPr="00F04999">
        <w:rPr>
          <w:rFonts w:ascii="Verdana" w:hAnsi="Verdana"/>
          <w:b/>
          <w:sz w:val="22"/>
          <w:szCs w:val="22"/>
          <w:lang w:val="nl-NL"/>
        </w:rPr>
        <w:t>Het geurmerk.</w:t>
      </w:r>
      <w:r>
        <w:rPr>
          <w:rFonts w:ascii="Verdana" w:hAnsi="Verdana"/>
          <w:sz w:val="22"/>
          <w:szCs w:val="22"/>
          <w:lang w:val="nl-NL"/>
        </w:rPr>
        <w:t xml:space="preserve"> Het is nog niet mogelijk om een depot van een geurmerk te laten voldoen aan de vereisten van artikel 4 van de </w:t>
      </w:r>
      <w:proofErr w:type="spellStart"/>
      <w:r w:rsidR="007C66ED">
        <w:rPr>
          <w:rFonts w:ascii="Verdana" w:hAnsi="Verdana"/>
          <w:sz w:val="22"/>
          <w:szCs w:val="22"/>
          <w:lang w:val="nl-NL"/>
        </w:rPr>
        <w:t>UMVo</w:t>
      </w:r>
      <w:proofErr w:type="spellEnd"/>
      <w:r>
        <w:rPr>
          <w:rFonts w:ascii="Verdana" w:hAnsi="Verdana"/>
          <w:sz w:val="22"/>
          <w:szCs w:val="22"/>
          <w:lang w:val="nl-NL"/>
        </w:rPr>
        <w:t xml:space="preserve">, dit mede omdat de technologie het nog niet toelaat om een geurmerk te kunnen deponeren in het register van het EUIPO. </w:t>
      </w:r>
    </w:p>
    <w:p w:rsidR="00BB7490" w:rsidRDefault="00BB7490" w:rsidP="005536E2">
      <w:pPr>
        <w:pStyle w:val="Kleurrijkelijst-accent1"/>
        <w:numPr>
          <w:ilvl w:val="0"/>
          <w:numId w:val="3"/>
        </w:numPr>
        <w:spacing w:line="360" w:lineRule="auto"/>
        <w:rPr>
          <w:rFonts w:ascii="Verdana" w:hAnsi="Verdana"/>
          <w:sz w:val="22"/>
          <w:szCs w:val="22"/>
          <w:lang w:val="nl-NL"/>
        </w:rPr>
      </w:pPr>
      <w:r w:rsidRPr="00363D76">
        <w:rPr>
          <w:rFonts w:ascii="Verdana" w:hAnsi="Verdana"/>
          <w:b/>
          <w:sz w:val="22"/>
          <w:szCs w:val="22"/>
          <w:lang w:val="nl-NL"/>
        </w:rPr>
        <w:t>Het patroonmerk.</w:t>
      </w:r>
      <w:r>
        <w:rPr>
          <w:rFonts w:ascii="Verdana" w:hAnsi="Verdana"/>
          <w:sz w:val="22"/>
          <w:szCs w:val="22"/>
          <w:lang w:val="nl-NL"/>
        </w:rPr>
        <w:t xml:space="preserve"> Ook het patroonmerk is in opkomst. Dit blijkt uit het feit dat </w:t>
      </w:r>
      <w:r w:rsidR="005536E2">
        <w:rPr>
          <w:rFonts w:ascii="Verdana" w:hAnsi="Verdana"/>
          <w:sz w:val="22"/>
          <w:szCs w:val="22"/>
          <w:lang w:val="nl-NL"/>
        </w:rPr>
        <w:t>aanvraag tot dit</w:t>
      </w:r>
      <w:r>
        <w:rPr>
          <w:rFonts w:ascii="Verdana" w:hAnsi="Verdana"/>
          <w:sz w:val="22"/>
          <w:szCs w:val="22"/>
          <w:lang w:val="nl-NL"/>
        </w:rPr>
        <w:t xml:space="preserve"> type merk in de periode van 1 januari 2017 tot en met 30 september 2017 niet </w:t>
      </w:r>
      <w:r w:rsidR="005536E2">
        <w:rPr>
          <w:rFonts w:ascii="Verdana" w:hAnsi="Verdana"/>
          <w:sz w:val="22"/>
          <w:szCs w:val="22"/>
          <w:lang w:val="nl-NL"/>
        </w:rPr>
        <w:t xml:space="preserve">eenmaal </w:t>
      </w:r>
      <w:r>
        <w:rPr>
          <w:rFonts w:ascii="Verdana" w:hAnsi="Verdana"/>
          <w:sz w:val="22"/>
          <w:szCs w:val="22"/>
          <w:lang w:val="nl-NL"/>
        </w:rPr>
        <w:t xml:space="preserve">geweigerd of geregistreerd is. Echter, er zijn in de periode vanaf 1 oktober 2017 wel meerdere registraties van patroonmerken geweest. Bij het patroonmerk dient rekening te worden gehouden met het feit dat het ingediende patroon bij het depot weergegeven dient te zijn in de vorm van een vierkant of een rechthoekig vlak, waarbij de gehele oppervlakte bedenkt is. Verder heeft het patroon meer kans van slagen </w:t>
      </w:r>
      <w:r>
        <w:rPr>
          <w:rFonts w:ascii="Verdana" w:hAnsi="Verdana"/>
          <w:sz w:val="22"/>
          <w:szCs w:val="22"/>
          <w:lang w:val="nl-NL"/>
        </w:rPr>
        <w:lastRenderedPageBreak/>
        <w:t xml:space="preserve">indien het niet een te eenvoudig of te ingewikkeld ontwerp omvat. </w:t>
      </w:r>
      <w:r w:rsidR="005536E2">
        <w:rPr>
          <w:rFonts w:ascii="Verdana" w:hAnsi="Verdana"/>
          <w:sz w:val="22"/>
          <w:szCs w:val="22"/>
          <w:lang w:val="nl-NL"/>
        </w:rPr>
        <w:t>Wanneer dit wel het geval is zal de consument het patroon als niet herkenbaar zien of als te complex ervaren, waardoor de consument het patroon niet zal onthouden.</w:t>
      </w:r>
    </w:p>
    <w:p w:rsidR="00BB7490" w:rsidRDefault="00BB7490" w:rsidP="00BB7490">
      <w:pPr>
        <w:pStyle w:val="Kleurrijkelijst-accent1"/>
        <w:numPr>
          <w:ilvl w:val="0"/>
          <w:numId w:val="3"/>
        </w:numPr>
        <w:spacing w:line="360" w:lineRule="auto"/>
        <w:rPr>
          <w:rFonts w:ascii="Verdana" w:hAnsi="Verdana"/>
          <w:sz w:val="22"/>
          <w:szCs w:val="22"/>
          <w:lang w:val="nl-NL"/>
        </w:rPr>
      </w:pPr>
      <w:r w:rsidRPr="002573DB">
        <w:rPr>
          <w:rFonts w:ascii="Verdana" w:hAnsi="Verdana"/>
          <w:b/>
          <w:sz w:val="22"/>
          <w:szCs w:val="22"/>
          <w:lang w:val="nl-NL"/>
        </w:rPr>
        <w:t>Het positiemerk.</w:t>
      </w:r>
      <w:r>
        <w:rPr>
          <w:rFonts w:ascii="Verdana" w:hAnsi="Verdana"/>
          <w:sz w:val="22"/>
          <w:szCs w:val="22"/>
          <w:lang w:val="nl-NL"/>
        </w:rPr>
        <w:t xml:space="preserve"> Ook het positiemerk is in opkomst. In beide onderzochte perioden zijn er geen weigeringen geweest. Wel </w:t>
      </w:r>
      <w:r w:rsidR="005536E2">
        <w:rPr>
          <w:rFonts w:ascii="Verdana" w:hAnsi="Verdana"/>
          <w:sz w:val="22"/>
          <w:szCs w:val="22"/>
          <w:lang w:val="nl-NL"/>
        </w:rPr>
        <w:t>is</w:t>
      </w:r>
      <w:r>
        <w:rPr>
          <w:rFonts w:ascii="Verdana" w:hAnsi="Verdana"/>
          <w:sz w:val="22"/>
          <w:szCs w:val="22"/>
          <w:lang w:val="nl-NL"/>
        </w:rPr>
        <w:t xml:space="preserve"> er een viertal meer registraties geweest in de periode na 1 oktober 2017 ten opzichte van de periode van 1 januari 2017 tot en met 30 september 2017. Bij </w:t>
      </w:r>
      <w:r w:rsidR="007C66ED">
        <w:rPr>
          <w:rFonts w:ascii="Verdana" w:hAnsi="Verdana"/>
          <w:sz w:val="22"/>
          <w:szCs w:val="22"/>
          <w:lang w:val="nl-NL"/>
        </w:rPr>
        <w:t>de aanvraag</w:t>
      </w:r>
      <w:r>
        <w:rPr>
          <w:rFonts w:ascii="Verdana" w:hAnsi="Verdana"/>
          <w:sz w:val="22"/>
          <w:szCs w:val="22"/>
          <w:lang w:val="nl-NL"/>
        </w:rPr>
        <w:t xml:space="preserve"> van een positiemerk dient gelet te worden op het feit dat het door de consument niet als decoratief element gezien kan worden. Daarbij dient het onderscheidend vermogen bij de indiening van</w:t>
      </w:r>
      <w:r w:rsidR="005536E2">
        <w:rPr>
          <w:rFonts w:ascii="Verdana" w:hAnsi="Verdana"/>
          <w:sz w:val="22"/>
          <w:szCs w:val="22"/>
          <w:lang w:val="nl-NL"/>
        </w:rPr>
        <w:t xml:space="preserve"> een</w:t>
      </w:r>
      <w:r>
        <w:rPr>
          <w:rFonts w:ascii="Verdana" w:hAnsi="Verdana"/>
          <w:sz w:val="22"/>
          <w:szCs w:val="22"/>
          <w:lang w:val="nl-NL"/>
        </w:rPr>
        <w:t xml:space="preserve"> positiemerk in acht te worden genomen. Verder is er weinig bekend over de toetsingsgronden. </w:t>
      </w:r>
    </w:p>
    <w:p w:rsidR="00BB7490" w:rsidRPr="00B36609" w:rsidRDefault="00BB7490" w:rsidP="00BB7490">
      <w:pPr>
        <w:pStyle w:val="Kleurrijkelijst-accent1"/>
        <w:numPr>
          <w:ilvl w:val="0"/>
          <w:numId w:val="3"/>
        </w:numPr>
        <w:spacing w:line="360" w:lineRule="auto"/>
        <w:rPr>
          <w:rFonts w:ascii="Verdana" w:hAnsi="Verdana"/>
          <w:sz w:val="22"/>
          <w:szCs w:val="22"/>
          <w:lang w:val="nl-NL"/>
        </w:rPr>
      </w:pPr>
      <w:r w:rsidRPr="002573DB">
        <w:rPr>
          <w:rFonts w:ascii="Verdana" w:hAnsi="Verdana"/>
          <w:b/>
          <w:sz w:val="22"/>
          <w:szCs w:val="22"/>
          <w:lang w:val="nl-NL"/>
        </w:rPr>
        <w:t>Het klankmerk.</w:t>
      </w:r>
      <w:r>
        <w:rPr>
          <w:rFonts w:ascii="Verdana" w:hAnsi="Verdana"/>
          <w:sz w:val="22"/>
          <w:szCs w:val="22"/>
          <w:lang w:val="nl-NL"/>
        </w:rPr>
        <w:t xml:space="preserve"> Wat betreft het klankmerk kan aan de hand van de resultaten met betrekking tot de weigeringen en registraties in </w:t>
      </w:r>
      <w:r w:rsidR="005536E2">
        <w:rPr>
          <w:rFonts w:ascii="Verdana" w:hAnsi="Verdana"/>
          <w:sz w:val="22"/>
          <w:szCs w:val="22"/>
          <w:lang w:val="nl-NL"/>
        </w:rPr>
        <w:t>het</w:t>
      </w:r>
      <w:r>
        <w:rPr>
          <w:rFonts w:ascii="Verdana" w:hAnsi="Verdana"/>
          <w:sz w:val="22"/>
          <w:szCs w:val="22"/>
          <w:lang w:val="nl-NL"/>
        </w:rPr>
        <w:t xml:space="preserve"> tweetal onderzochte perioden geconcludeerd worden dat een depot meer kans van slagen heeft indien het ingediende geluidsfragment maximaal 21 seconden is. De kans tot weigering van het depot wordt groter naarmate het geluidsfragment van langere duur is. </w:t>
      </w:r>
    </w:p>
    <w:p w:rsidR="004825E1" w:rsidRPr="003E7A44" w:rsidRDefault="004825E1" w:rsidP="003E7A44">
      <w:pPr>
        <w:rPr>
          <w:rFonts w:ascii="Verdana" w:hAnsi="Verdana"/>
          <w:sz w:val="22"/>
          <w:szCs w:val="22"/>
          <w:u w:val="single"/>
          <w:lang w:val="nl-NL"/>
        </w:rPr>
      </w:pPr>
    </w:p>
    <w:p w:rsidR="003E7A44" w:rsidRPr="00190404" w:rsidRDefault="003E7A44" w:rsidP="00190404">
      <w:pPr>
        <w:spacing w:line="360" w:lineRule="auto"/>
        <w:rPr>
          <w:rFonts w:ascii="Verdana" w:hAnsi="Verdana"/>
          <w:sz w:val="22"/>
          <w:szCs w:val="22"/>
          <w:u w:val="single"/>
          <w:lang w:val="nl-NL"/>
        </w:rPr>
      </w:pPr>
      <w:r w:rsidRPr="003E7A44">
        <w:rPr>
          <w:rFonts w:ascii="Verdana" w:hAnsi="Verdana"/>
          <w:sz w:val="22"/>
          <w:szCs w:val="22"/>
          <w:u w:val="single"/>
          <w:lang w:val="nl-NL"/>
        </w:rPr>
        <w:t>§ 4.2 Aanbevelingen</w:t>
      </w:r>
    </w:p>
    <w:p w:rsidR="00756B70" w:rsidRDefault="00C2353A" w:rsidP="00190404">
      <w:pPr>
        <w:spacing w:line="360" w:lineRule="auto"/>
        <w:rPr>
          <w:rFonts w:ascii="Verdana" w:hAnsi="Verdana"/>
          <w:sz w:val="22"/>
          <w:szCs w:val="22"/>
          <w:lang w:val="nl-NL"/>
        </w:rPr>
      </w:pPr>
      <w:r>
        <w:rPr>
          <w:rFonts w:ascii="Verdana" w:hAnsi="Verdana"/>
          <w:sz w:val="22"/>
          <w:szCs w:val="22"/>
          <w:lang w:val="nl-NL"/>
        </w:rPr>
        <w:t xml:space="preserve">In deze laatste paragraaf zijn de aanbevelingen aan </w:t>
      </w:r>
      <w:proofErr w:type="spellStart"/>
      <w:r>
        <w:rPr>
          <w:rFonts w:ascii="Verdana" w:hAnsi="Verdana"/>
          <w:sz w:val="22"/>
          <w:szCs w:val="22"/>
          <w:lang w:val="nl-NL"/>
        </w:rPr>
        <w:t>Abcor</w:t>
      </w:r>
      <w:proofErr w:type="spellEnd"/>
      <w:r>
        <w:rPr>
          <w:rFonts w:ascii="Verdana" w:hAnsi="Verdana"/>
          <w:sz w:val="22"/>
          <w:szCs w:val="22"/>
          <w:lang w:val="nl-NL"/>
        </w:rPr>
        <w:t xml:space="preserve"> opgenomen. </w:t>
      </w:r>
      <w:r w:rsidR="001E568B">
        <w:rPr>
          <w:rFonts w:ascii="Verdana" w:hAnsi="Verdana"/>
          <w:sz w:val="22"/>
          <w:szCs w:val="22"/>
          <w:lang w:val="nl-NL"/>
        </w:rPr>
        <w:t xml:space="preserve">Aan </w:t>
      </w:r>
      <w:proofErr w:type="spellStart"/>
      <w:r w:rsidR="001E568B">
        <w:rPr>
          <w:rFonts w:ascii="Verdana" w:hAnsi="Verdana"/>
          <w:sz w:val="22"/>
          <w:szCs w:val="22"/>
          <w:lang w:val="nl-NL"/>
        </w:rPr>
        <w:t>Abcor</w:t>
      </w:r>
      <w:proofErr w:type="spellEnd"/>
      <w:r w:rsidR="001E568B">
        <w:rPr>
          <w:rFonts w:ascii="Verdana" w:hAnsi="Verdana"/>
          <w:sz w:val="22"/>
          <w:szCs w:val="22"/>
          <w:lang w:val="nl-NL"/>
        </w:rPr>
        <w:t xml:space="preserve"> zal advies worden verstrekt met betrekking tot hetgeen zij in acht dienen te nemen bij de indiening van een teken, ontwerp of </w:t>
      </w:r>
      <w:r w:rsidR="00CB18E2">
        <w:rPr>
          <w:rFonts w:ascii="Verdana" w:hAnsi="Verdana"/>
          <w:sz w:val="22"/>
          <w:szCs w:val="22"/>
          <w:lang w:val="nl-NL"/>
        </w:rPr>
        <w:t>geluids- of video</w:t>
      </w:r>
      <w:r w:rsidR="001E568B">
        <w:rPr>
          <w:rFonts w:ascii="Verdana" w:hAnsi="Verdana"/>
          <w:sz w:val="22"/>
          <w:szCs w:val="22"/>
          <w:lang w:val="nl-NL"/>
        </w:rPr>
        <w:t xml:space="preserve">bestand bij het EUIPO. </w:t>
      </w:r>
      <w:r w:rsidR="00390D72">
        <w:rPr>
          <w:rFonts w:ascii="Verdana" w:hAnsi="Verdana"/>
          <w:sz w:val="22"/>
          <w:szCs w:val="22"/>
          <w:lang w:val="nl-NL"/>
        </w:rPr>
        <w:t xml:space="preserve">Door onderstaande adviezen op te volgen zal </w:t>
      </w:r>
      <w:proofErr w:type="spellStart"/>
      <w:r w:rsidR="00390D72">
        <w:rPr>
          <w:rFonts w:ascii="Verdana" w:hAnsi="Verdana"/>
          <w:sz w:val="22"/>
          <w:szCs w:val="22"/>
          <w:lang w:val="nl-NL"/>
        </w:rPr>
        <w:t>Abcor</w:t>
      </w:r>
      <w:proofErr w:type="spellEnd"/>
      <w:r w:rsidR="00390D72">
        <w:rPr>
          <w:rFonts w:ascii="Verdana" w:hAnsi="Verdana"/>
          <w:sz w:val="22"/>
          <w:szCs w:val="22"/>
          <w:lang w:val="nl-NL"/>
        </w:rPr>
        <w:t xml:space="preserve"> bij het deponeren van een potentieel merk een grotere kans van slagen hebben tot registratie van verschillende niet-traditionele merken. </w:t>
      </w:r>
      <w:r w:rsidR="00471484">
        <w:rPr>
          <w:rFonts w:ascii="Verdana" w:hAnsi="Verdana"/>
          <w:sz w:val="22"/>
          <w:szCs w:val="22"/>
          <w:lang w:val="nl-NL"/>
        </w:rPr>
        <w:t>Daarnaast zal de bruikbaarheid van dit onderzoeksrapport aan bod komen.</w:t>
      </w:r>
    </w:p>
    <w:p w:rsidR="00756B70" w:rsidRDefault="00756B70" w:rsidP="00C2353A">
      <w:pPr>
        <w:spacing w:line="360" w:lineRule="auto"/>
        <w:rPr>
          <w:rFonts w:ascii="Verdana" w:hAnsi="Verdana"/>
          <w:sz w:val="22"/>
          <w:szCs w:val="22"/>
          <w:lang w:val="nl-NL"/>
        </w:rPr>
      </w:pPr>
    </w:p>
    <w:p w:rsidR="00390D72" w:rsidRDefault="00390D72" w:rsidP="00C2353A">
      <w:pPr>
        <w:spacing w:line="360" w:lineRule="auto"/>
        <w:rPr>
          <w:rFonts w:ascii="Verdana" w:hAnsi="Verdana"/>
          <w:sz w:val="22"/>
          <w:szCs w:val="22"/>
          <w:lang w:val="nl-NL"/>
        </w:rPr>
      </w:pPr>
      <w:r>
        <w:rPr>
          <w:rFonts w:ascii="Verdana" w:hAnsi="Verdana"/>
          <w:sz w:val="22"/>
          <w:szCs w:val="22"/>
          <w:lang w:val="nl-NL"/>
        </w:rPr>
        <w:t xml:space="preserve">Met behulp van de hiervoor aan bod gekomen eindconclusie kunnen aan </w:t>
      </w:r>
      <w:proofErr w:type="spellStart"/>
      <w:r>
        <w:rPr>
          <w:rFonts w:ascii="Verdana" w:hAnsi="Verdana"/>
          <w:sz w:val="22"/>
          <w:szCs w:val="22"/>
          <w:lang w:val="nl-NL"/>
        </w:rPr>
        <w:t>Abcor</w:t>
      </w:r>
      <w:proofErr w:type="spellEnd"/>
      <w:r>
        <w:rPr>
          <w:rFonts w:ascii="Verdana" w:hAnsi="Verdana"/>
          <w:sz w:val="22"/>
          <w:szCs w:val="22"/>
          <w:lang w:val="nl-NL"/>
        </w:rPr>
        <w:t xml:space="preserve"> de volgende adviezen worden verstrekt:</w:t>
      </w:r>
    </w:p>
    <w:p w:rsidR="00390D72" w:rsidRDefault="00390D72" w:rsidP="00947993">
      <w:pPr>
        <w:pStyle w:val="Kleurrijkelijst-accent1"/>
        <w:numPr>
          <w:ilvl w:val="0"/>
          <w:numId w:val="3"/>
        </w:numPr>
        <w:spacing w:line="360" w:lineRule="auto"/>
        <w:rPr>
          <w:rFonts w:ascii="Verdana" w:hAnsi="Verdana"/>
          <w:sz w:val="22"/>
          <w:szCs w:val="22"/>
          <w:lang w:val="nl-NL"/>
        </w:rPr>
      </w:pPr>
      <w:proofErr w:type="spellStart"/>
      <w:r w:rsidRPr="00947993">
        <w:rPr>
          <w:rFonts w:ascii="Verdana" w:hAnsi="Verdana"/>
          <w:sz w:val="22"/>
          <w:szCs w:val="22"/>
          <w:lang w:val="nl-NL"/>
        </w:rPr>
        <w:t>Abcor</w:t>
      </w:r>
      <w:proofErr w:type="spellEnd"/>
      <w:r w:rsidRPr="00947993">
        <w:rPr>
          <w:rFonts w:ascii="Verdana" w:hAnsi="Verdana"/>
          <w:sz w:val="22"/>
          <w:szCs w:val="22"/>
          <w:lang w:val="nl-NL"/>
        </w:rPr>
        <w:t xml:space="preserve"> dient bij een </w:t>
      </w:r>
      <w:r w:rsidR="00947993" w:rsidRPr="00947993">
        <w:rPr>
          <w:rFonts w:ascii="Verdana" w:hAnsi="Verdana"/>
          <w:sz w:val="22"/>
          <w:szCs w:val="22"/>
          <w:lang w:val="nl-NL"/>
        </w:rPr>
        <w:t>depot van een teken, ontwerp, geluids- of video</w:t>
      </w:r>
      <w:r w:rsidRPr="00947993">
        <w:rPr>
          <w:rFonts w:ascii="Verdana" w:hAnsi="Verdana"/>
          <w:sz w:val="22"/>
          <w:szCs w:val="22"/>
          <w:lang w:val="nl-NL"/>
        </w:rPr>
        <w:t>bestand de formele vereisten in</w:t>
      </w:r>
      <w:r w:rsidR="00947993" w:rsidRPr="00947993">
        <w:rPr>
          <w:rFonts w:ascii="Verdana" w:hAnsi="Verdana"/>
          <w:sz w:val="22"/>
          <w:szCs w:val="22"/>
          <w:lang w:val="nl-NL"/>
        </w:rPr>
        <w:t xml:space="preserve"> acht te nemen. Bij een depot dient eventueel een omschrijving te worden toegevoegd en dient het voorgeschreven formaat gehanteerd te worden. </w:t>
      </w:r>
    </w:p>
    <w:p w:rsidR="00F13AD9" w:rsidRPr="00947993" w:rsidRDefault="00F13AD9" w:rsidP="00947993">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lastRenderedPageBreak/>
        <w:t xml:space="preserve">Naast de formele vereisten zijn de absolute toetsingsgronden van belang. Voornamelijk het onderscheidend vermogen is een veelvoorkomende absolute weigeringsgrond bij niet-traditionele merken. </w:t>
      </w:r>
    </w:p>
    <w:p w:rsidR="00947993" w:rsidRDefault="00947993" w:rsidP="00947993">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t xml:space="preserve">Indien </w:t>
      </w:r>
      <w:proofErr w:type="spellStart"/>
      <w:r>
        <w:rPr>
          <w:rFonts w:ascii="Verdana" w:hAnsi="Verdana"/>
          <w:sz w:val="22"/>
          <w:szCs w:val="22"/>
          <w:lang w:val="nl-NL"/>
        </w:rPr>
        <w:t>Abcor</w:t>
      </w:r>
      <w:proofErr w:type="spellEnd"/>
      <w:r>
        <w:rPr>
          <w:rFonts w:ascii="Verdana" w:hAnsi="Verdana"/>
          <w:sz w:val="22"/>
          <w:szCs w:val="22"/>
          <w:lang w:val="nl-NL"/>
        </w:rPr>
        <w:t xml:space="preserve"> voor een </w:t>
      </w:r>
      <w:r w:rsidR="00F13AD9">
        <w:rPr>
          <w:rFonts w:ascii="Verdana" w:hAnsi="Verdana"/>
          <w:sz w:val="22"/>
          <w:szCs w:val="22"/>
          <w:lang w:val="nl-NL"/>
        </w:rPr>
        <w:t>cliënt een kleurmerk dient te</w:t>
      </w:r>
      <w:r>
        <w:rPr>
          <w:rFonts w:ascii="Verdana" w:hAnsi="Verdana"/>
          <w:sz w:val="22"/>
          <w:szCs w:val="22"/>
          <w:lang w:val="nl-NL"/>
        </w:rPr>
        <w:t xml:space="preserve"> registreren zal een meervoudig kleurmerk, dat bestaat uit </w:t>
      </w:r>
      <w:r w:rsidR="00F13AD9">
        <w:rPr>
          <w:rFonts w:ascii="Verdana" w:hAnsi="Verdana"/>
          <w:sz w:val="22"/>
          <w:szCs w:val="22"/>
          <w:lang w:val="nl-NL"/>
        </w:rPr>
        <w:t>meer dan twee kleuren</w:t>
      </w:r>
      <w:r>
        <w:rPr>
          <w:rFonts w:ascii="Verdana" w:hAnsi="Verdana"/>
          <w:sz w:val="22"/>
          <w:szCs w:val="22"/>
          <w:lang w:val="nl-NL"/>
        </w:rPr>
        <w:t xml:space="preserve">, </w:t>
      </w:r>
      <w:r w:rsidR="00471484">
        <w:rPr>
          <w:rFonts w:ascii="Verdana" w:hAnsi="Verdana"/>
          <w:sz w:val="22"/>
          <w:szCs w:val="22"/>
          <w:lang w:val="nl-NL"/>
        </w:rPr>
        <w:t xml:space="preserve">geadviseerd kunnen worden aan </w:t>
      </w:r>
      <w:r w:rsidR="00F13AD9">
        <w:rPr>
          <w:rFonts w:ascii="Verdana" w:hAnsi="Verdana"/>
          <w:sz w:val="22"/>
          <w:szCs w:val="22"/>
          <w:lang w:val="nl-NL"/>
        </w:rPr>
        <w:t>haar cliënt, gezien het feit dat een meervoudig kleurmerk een grotere kans tot registratie heeft.</w:t>
      </w:r>
    </w:p>
    <w:p w:rsidR="00471484" w:rsidRDefault="00B17751" w:rsidP="00C2353A">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t xml:space="preserve">Bij de aanvraag van een klankmerk dient </w:t>
      </w:r>
      <w:proofErr w:type="spellStart"/>
      <w:r>
        <w:rPr>
          <w:rFonts w:ascii="Verdana" w:hAnsi="Verdana"/>
          <w:sz w:val="22"/>
          <w:szCs w:val="22"/>
          <w:lang w:val="nl-NL"/>
        </w:rPr>
        <w:t>Abcor</w:t>
      </w:r>
      <w:proofErr w:type="spellEnd"/>
      <w:r>
        <w:rPr>
          <w:rFonts w:ascii="Verdana" w:hAnsi="Verdana"/>
          <w:sz w:val="22"/>
          <w:szCs w:val="22"/>
          <w:lang w:val="nl-NL"/>
        </w:rPr>
        <w:t xml:space="preserve"> in acht te nemen dat het ingediende geluidsbestand een maximale duur </w:t>
      </w:r>
      <w:r w:rsidR="005536E2">
        <w:rPr>
          <w:rFonts w:ascii="Verdana" w:hAnsi="Verdana"/>
          <w:sz w:val="22"/>
          <w:szCs w:val="22"/>
          <w:lang w:val="nl-NL"/>
        </w:rPr>
        <w:t>heeft</w:t>
      </w:r>
      <w:r>
        <w:rPr>
          <w:rFonts w:ascii="Verdana" w:hAnsi="Verdana"/>
          <w:sz w:val="22"/>
          <w:szCs w:val="22"/>
          <w:lang w:val="nl-NL"/>
        </w:rPr>
        <w:t xml:space="preserve"> van 21 seconden. Indien het geluidsbestand van langere duur is, is er een aannemelijke kans dat de Europese autoriteiten de aanvraag weigeren op grond van het ontbreken van onderscheidend vermogen.</w:t>
      </w:r>
    </w:p>
    <w:p w:rsidR="00E42DC5" w:rsidRDefault="00E42DC5" w:rsidP="00E42DC5">
      <w:pPr>
        <w:spacing w:line="360" w:lineRule="auto"/>
        <w:rPr>
          <w:rFonts w:ascii="Verdana" w:hAnsi="Verdana"/>
          <w:sz w:val="22"/>
          <w:szCs w:val="22"/>
          <w:lang w:val="nl-NL"/>
        </w:rPr>
      </w:pPr>
    </w:p>
    <w:p w:rsidR="00B17751" w:rsidRDefault="00471484" w:rsidP="00E42DC5">
      <w:pPr>
        <w:spacing w:line="360" w:lineRule="auto"/>
        <w:rPr>
          <w:rFonts w:ascii="Verdana" w:hAnsi="Verdana"/>
          <w:sz w:val="22"/>
          <w:szCs w:val="22"/>
          <w:lang w:val="nl-NL"/>
        </w:rPr>
      </w:pPr>
      <w:r w:rsidRPr="00E42DC5">
        <w:rPr>
          <w:rFonts w:ascii="Verdana" w:hAnsi="Verdana"/>
          <w:sz w:val="22"/>
          <w:szCs w:val="22"/>
          <w:lang w:val="nl-NL"/>
        </w:rPr>
        <w:t>De Europese autoriteiten lichten enkel bij een weigering van een aanvraag toe waaraan de aanvraag niet voldoet</w:t>
      </w:r>
      <w:r w:rsidR="005536E2">
        <w:rPr>
          <w:rFonts w:ascii="Verdana" w:hAnsi="Verdana"/>
          <w:sz w:val="22"/>
          <w:szCs w:val="22"/>
          <w:lang w:val="nl-NL"/>
        </w:rPr>
        <w:t>.</w:t>
      </w:r>
      <w:r w:rsidR="00B17751" w:rsidRPr="00E42DC5">
        <w:rPr>
          <w:rFonts w:ascii="Verdana" w:hAnsi="Verdana"/>
          <w:sz w:val="22"/>
          <w:szCs w:val="22"/>
          <w:lang w:val="nl-NL"/>
        </w:rPr>
        <w:t xml:space="preserve"> </w:t>
      </w:r>
      <w:r w:rsidR="005536E2">
        <w:rPr>
          <w:rFonts w:ascii="Verdana" w:hAnsi="Verdana"/>
          <w:sz w:val="22"/>
          <w:szCs w:val="22"/>
          <w:lang w:val="nl-NL"/>
        </w:rPr>
        <w:t>U</w:t>
      </w:r>
      <w:r w:rsidR="00B17751" w:rsidRPr="00E42DC5">
        <w:rPr>
          <w:rFonts w:ascii="Verdana" w:hAnsi="Verdana"/>
          <w:sz w:val="22"/>
          <w:szCs w:val="22"/>
          <w:lang w:val="nl-NL"/>
        </w:rPr>
        <w:t xml:space="preserve">it de resultaten van dit onderzoek is gebleken dat </w:t>
      </w:r>
      <w:r w:rsidR="005536E2">
        <w:rPr>
          <w:rFonts w:ascii="Verdana" w:hAnsi="Verdana"/>
          <w:sz w:val="22"/>
          <w:szCs w:val="22"/>
          <w:lang w:val="nl-NL"/>
        </w:rPr>
        <w:t>de grond van de weigering van de aanvraag herhaaldelijk het ontbreken van onderscheidend vermogen betreft.</w:t>
      </w:r>
      <w:r w:rsidRPr="00E42DC5">
        <w:rPr>
          <w:rFonts w:ascii="Verdana" w:hAnsi="Verdana"/>
          <w:sz w:val="22"/>
          <w:szCs w:val="22"/>
          <w:lang w:val="nl-NL"/>
        </w:rPr>
        <w:t xml:space="preserve"> Indie</w:t>
      </w:r>
      <w:r w:rsidR="00B17751" w:rsidRPr="00E42DC5">
        <w:rPr>
          <w:rFonts w:ascii="Verdana" w:hAnsi="Verdana"/>
          <w:sz w:val="22"/>
          <w:szCs w:val="22"/>
          <w:lang w:val="nl-NL"/>
        </w:rPr>
        <w:t xml:space="preserve">n een merk geregistreerd wordt door de Europese autoriteiten krijgt de aanvrager enkel een mededeling van deze registratie, verder bevat deze mededeling geen toelichting. </w:t>
      </w:r>
      <w:r w:rsidRPr="00E42DC5">
        <w:rPr>
          <w:rFonts w:ascii="Verdana" w:hAnsi="Verdana"/>
          <w:sz w:val="22"/>
          <w:szCs w:val="22"/>
          <w:lang w:val="nl-NL"/>
        </w:rPr>
        <w:t>Om deze reden is het voor de enkel geregistreerde type merken</w:t>
      </w:r>
      <w:r w:rsidR="00B17751" w:rsidRPr="00E42DC5">
        <w:rPr>
          <w:rFonts w:ascii="Verdana" w:hAnsi="Verdana"/>
          <w:sz w:val="22"/>
          <w:szCs w:val="22"/>
          <w:lang w:val="nl-NL"/>
        </w:rPr>
        <w:t xml:space="preserve"> binnen dit onderzoek, zoals het hologrammerk, het bewegingsmerk, het multimediamerk, het patroonmerk en het positiemerk</w:t>
      </w:r>
      <w:r w:rsidRPr="00E42DC5">
        <w:rPr>
          <w:rFonts w:ascii="Verdana" w:hAnsi="Verdana"/>
          <w:sz w:val="22"/>
          <w:szCs w:val="22"/>
          <w:lang w:val="nl-NL"/>
        </w:rPr>
        <w:t>, nog onduidelijk waarop de aanvragen van deze type merken geweigerd kunne</w:t>
      </w:r>
      <w:r w:rsidR="00B17751" w:rsidRPr="00E42DC5">
        <w:rPr>
          <w:rFonts w:ascii="Verdana" w:hAnsi="Verdana"/>
          <w:sz w:val="22"/>
          <w:szCs w:val="22"/>
          <w:lang w:val="nl-NL"/>
        </w:rPr>
        <w:t>n</w:t>
      </w:r>
      <w:r w:rsidRPr="00E42DC5">
        <w:rPr>
          <w:rFonts w:ascii="Verdana" w:hAnsi="Verdana"/>
          <w:sz w:val="22"/>
          <w:szCs w:val="22"/>
          <w:lang w:val="nl-NL"/>
        </w:rPr>
        <w:t xml:space="preserve"> worden. Aan </w:t>
      </w:r>
      <w:proofErr w:type="spellStart"/>
      <w:r w:rsidRPr="00E42DC5">
        <w:rPr>
          <w:rFonts w:ascii="Verdana" w:hAnsi="Verdana"/>
          <w:sz w:val="22"/>
          <w:szCs w:val="22"/>
          <w:lang w:val="nl-NL"/>
        </w:rPr>
        <w:t>Abcor</w:t>
      </w:r>
      <w:proofErr w:type="spellEnd"/>
      <w:r w:rsidRPr="00E42DC5">
        <w:rPr>
          <w:rFonts w:ascii="Verdana" w:hAnsi="Verdana"/>
          <w:sz w:val="22"/>
          <w:szCs w:val="22"/>
          <w:lang w:val="nl-NL"/>
        </w:rPr>
        <w:t xml:space="preserve"> kan bij deze type niet-traditionele merken enkel geadviseerd worden om de formele vereisten in acht te nemen en</w:t>
      </w:r>
      <w:r w:rsidR="00B17751" w:rsidRPr="00E42DC5">
        <w:rPr>
          <w:rFonts w:ascii="Verdana" w:hAnsi="Verdana"/>
          <w:sz w:val="22"/>
          <w:szCs w:val="22"/>
          <w:lang w:val="nl-NL"/>
        </w:rPr>
        <w:t xml:space="preserve"> een onderzoek te doen naar het onderscheidend vermogen van het aangevraagde teken, ontwerp, geluids- of videobestand.</w:t>
      </w:r>
      <w:r w:rsidR="00E42DC5">
        <w:rPr>
          <w:rFonts w:ascii="Verdana" w:hAnsi="Verdana"/>
          <w:sz w:val="22"/>
          <w:szCs w:val="22"/>
          <w:lang w:val="nl-NL"/>
        </w:rPr>
        <w:t xml:space="preserve"> Ondanks het feit dat het onduidelijk is waarop de aanvragen van de eerdergenoemde type merken geweigerd kunnen worden, kan aan </w:t>
      </w:r>
      <w:proofErr w:type="spellStart"/>
      <w:r w:rsidR="00E42DC5">
        <w:rPr>
          <w:rFonts w:ascii="Verdana" w:hAnsi="Verdana"/>
          <w:sz w:val="22"/>
          <w:szCs w:val="22"/>
          <w:lang w:val="nl-NL"/>
        </w:rPr>
        <w:t>Abcor</w:t>
      </w:r>
      <w:proofErr w:type="spellEnd"/>
      <w:r w:rsidR="00E42DC5">
        <w:rPr>
          <w:rFonts w:ascii="Verdana" w:hAnsi="Verdana"/>
          <w:sz w:val="22"/>
          <w:szCs w:val="22"/>
          <w:lang w:val="nl-NL"/>
        </w:rPr>
        <w:t xml:space="preserve"> wel het volgende geadviseerd worden:</w:t>
      </w:r>
    </w:p>
    <w:p w:rsidR="00E42DC5" w:rsidRPr="00E42DC5" w:rsidRDefault="00E42DC5" w:rsidP="00E42DC5">
      <w:pPr>
        <w:pStyle w:val="Kleurrijkelijst-accent1"/>
        <w:numPr>
          <w:ilvl w:val="0"/>
          <w:numId w:val="3"/>
        </w:numPr>
        <w:spacing w:line="360" w:lineRule="auto"/>
        <w:rPr>
          <w:rFonts w:ascii="Verdana" w:hAnsi="Verdana"/>
          <w:sz w:val="22"/>
          <w:szCs w:val="22"/>
          <w:lang w:val="nl-NL"/>
        </w:rPr>
      </w:pPr>
      <w:r w:rsidRPr="00E42DC5">
        <w:rPr>
          <w:rFonts w:ascii="Verdana" w:hAnsi="Verdana"/>
          <w:sz w:val="22"/>
          <w:szCs w:val="22"/>
          <w:lang w:val="nl-NL"/>
        </w:rPr>
        <w:t xml:space="preserve">Bij de aanvraag van een bewegingsmerk dient </w:t>
      </w:r>
      <w:proofErr w:type="spellStart"/>
      <w:r w:rsidRPr="00E42DC5">
        <w:rPr>
          <w:rFonts w:ascii="Verdana" w:hAnsi="Verdana"/>
          <w:sz w:val="22"/>
          <w:szCs w:val="22"/>
          <w:lang w:val="nl-NL"/>
        </w:rPr>
        <w:t>Abcor</w:t>
      </w:r>
      <w:proofErr w:type="spellEnd"/>
      <w:r w:rsidRPr="00E42DC5">
        <w:rPr>
          <w:rFonts w:ascii="Verdana" w:hAnsi="Verdana"/>
          <w:sz w:val="22"/>
          <w:szCs w:val="22"/>
          <w:lang w:val="nl-NL"/>
        </w:rPr>
        <w:t xml:space="preserve"> rekening te houden met hetgeen de Europese autoriteiten in hun beoordelingsrichtlijn hebben geformuleerd, namelijk dat de aanvraag van een </w:t>
      </w:r>
      <w:proofErr w:type="spellStart"/>
      <w:r w:rsidRPr="00E42DC5">
        <w:rPr>
          <w:rFonts w:ascii="Verdana" w:hAnsi="Verdana"/>
          <w:sz w:val="22"/>
          <w:szCs w:val="22"/>
          <w:lang w:val="nl-NL"/>
        </w:rPr>
        <w:t>beweingsmerk</w:t>
      </w:r>
      <w:proofErr w:type="spellEnd"/>
      <w:r w:rsidRPr="00E42DC5">
        <w:rPr>
          <w:rFonts w:ascii="Verdana" w:hAnsi="Verdana"/>
          <w:sz w:val="22"/>
          <w:szCs w:val="22"/>
          <w:lang w:val="nl-NL"/>
        </w:rPr>
        <w:t xml:space="preserve"> alleen geweigerd kan worden in ‘‘een oplettend persoon zich uitzonderlijk grote inspanningen moet getroosten om het </w:t>
      </w:r>
      <w:r w:rsidRPr="00E42DC5">
        <w:rPr>
          <w:rFonts w:ascii="Verdana" w:hAnsi="Verdana"/>
          <w:sz w:val="22"/>
          <w:szCs w:val="22"/>
          <w:lang w:val="nl-NL"/>
        </w:rPr>
        <w:lastRenderedPageBreak/>
        <w:t>bewegingsmerk te begrijpen’’. Daarnaast toetsen de Europese autoriteiten de aanvraag van het bewegingsmerk op de samenhang en de complexiteit van de gehele beweging.</w:t>
      </w:r>
    </w:p>
    <w:p w:rsidR="00E42DC5" w:rsidRDefault="00E42DC5" w:rsidP="00E42DC5">
      <w:pPr>
        <w:pStyle w:val="Kleurrijkelijst-accent1"/>
        <w:numPr>
          <w:ilvl w:val="0"/>
          <w:numId w:val="3"/>
        </w:numPr>
        <w:spacing w:line="360" w:lineRule="auto"/>
        <w:rPr>
          <w:rFonts w:ascii="Verdana" w:hAnsi="Verdana"/>
          <w:sz w:val="22"/>
          <w:szCs w:val="22"/>
          <w:lang w:val="nl-NL"/>
        </w:rPr>
      </w:pPr>
      <w:proofErr w:type="spellStart"/>
      <w:r>
        <w:rPr>
          <w:rFonts w:ascii="Verdana" w:hAnsi="Verdana"/>
          <w:sz w:val="22"/>
          <w:szCs w:val="22"/>
          <w:lang w:val="nl-NL"/>
        </w:rPr>
        <w:t>Abcor</w:t>
      </w:r>
      <w:proofErr w:type="spellEnd"/>
      <w:r>
        <w:rPr>
          <w:rFonts w:ascii="Verdana" w:hAnsi="Verdana"/>
          <w:sz w:val="22"/>
          <w:szCs w:val="22"/>
          <w:lang w:val="nl-NL"/>
        </w:rPr>
        <w:t xml:space="preserve"> dient bij de aanvraag van het patroonmerk </w:t>
      </w:r>
      <w:r w:rsidR="00916925">
        <w:rPr>
          <w:rFonts w:ascii="Verdana" w:hAnsi="Verdana"/>
          <w:sz w:val="22"/>
          <w:szCs w:val="22"/>
          <w:lang w:val="nl-NL"/>
        </w:rPr>
        <w:t xml:space="preserve">te letten op </w:t>
      </w:r>
      <w:r>
        <w:rPr>
          <w:rFonts w:ascii="Verdana" w:hAnsi="Verdana"/>
          <w:sz w:val="22"/>
          <w:szCs w:val="22"/>
          <w:lang w:val="nl-NL"/>
        </w:rPr>
        <w:t xml:space="preserve">het voorgeschreven formaat waarin het ontwerp bijgevoegd dient te worden. Het gehele oppervlakte dient bedekt te zijn en het ontwerp van het patroon dient </w:t>
      </w:r>
      <w:r w:rsidR="00916925">
        <w:rPr>
          <w:rFonts w:ascii="Verdana" w:hAnsi="Verdana"/>
          <w:sz w:val="22"/>
          <w:szCs w:val="22"/>
          <w:lang w:val="nl-NL"/>
        </w:rPr>
        <w:t xml:space="preserve">een vierkante of rechthoekige vorm te hebben. Daarnaast wordt </w:t>
      </w:r>
      <w:proofErr w:type="spellStart"/>
      <w:r w:rsidR="00916925">
        <w:rPr>
          <w:rFonts w:ascii="Verdana" w:hAnsi="Verdana"/>
          <w:sz w:val="22"/>
          <w:szCs w:val="22"/>
          <w:lang w:val="nl-NL"/>
        </w:rPr>
        <w:t>Abcor</w:t>
      </w:r>
      <w:proofErr w:type="spellEnd"/>
      <w:r w:rsidR="00916925">
        <w:rPr>
          <w:rFonts w:ascii="Verdana" w:hAnsi="Verdana"/>
          <w:sz w:val="22"/>
          <w:szCs w:val="22"/>
          <w:lang w:val="nl-NL"/>
        </w:rPr>
        <w:t xml:space="preserve"> geadviseerd om het ontwerp van het patroon niet te ingewikkeld of te eenvoudig te laten zijn. </w:t>
      </w:r>
    </w:p>
    <w:p w:rsidR="00916925" w:rsidRPr="00916925" w:rsidRDefault="00916925" w:rsidP="00C2353A">
      <w:pPr>
        <w:pStyle w:val="Kleurrijkelijst-accent1"/>
        <w:numPr>
          <w:ilvl w:val="0"/>
          <w:numId w:val="3"/>
        </w:numPr>
        <w:spacing w:line="360" w:lineRule="auto"/>
        <w:rPr>
          <w:rFonts w:ascii="Verdana" w:hAnsi="Verdana"/>
          <w:sz w:val="22"/>
          <w:szCs w:val="22"/>
          <w:lang w:val="nl-NL"/>
        </w:rPr>
      </w:pPr>
      <w:r>
        <w:rPr>
          <w:rFonts w:ascii="Verdana" w:hAnsi="Verdana"/>
          <w:sz w:val="22"/>
          <w:szCs w:val="22"/>
          <w:lang w:val="nl-NL"/>
        </w:rPr>
        <w:t xml:space="preserve">Bij de aanvraag van een positiemerk dient </w:t>
      </w:r>
      <w:proofErr w:type="spellStart"/>
      <w:r>
        <w:rPr>
          <w:rFonts w:ascii="Verdana" w:hAnsi="Verdana"/>
          <w:sz w:val="22"/>
          <w:szCs w:val="22"/>
          <w:lang w:val="nl-NL"/>
        </w:rPr>
        <w:t>Abcor</w:t>
      </w:r>
      <w:proofErr w:type="spellEnd"/>
      <w:r>
        <w:rPr>
          <w:rFonts w:ascii="Verdana" w:hAnsi="Verdana"/>
          <w:sz w:val="22"/>
          <w:szCs w:val="22"/>
          <w:lang w:val="nl-NL"/>
        </w:rPr>
        <w:t xml:space="preserve"> rekening te houden met het </w:t>
      </w:r>
      <w:r w:rsidR="00CB18E2">
        <w:rPr>
          <w:rFonts w:ascii="Verdana" w:hAnsi="Verdana"/>
          <w:sz w:val="22"/>
          <w:szCs w:val="22"/>
          <w:lang w:val="nl-NL"/>
        </w:rPr>
        <w:t>risico</w:t>
      </w:r>
      <w:r>
        <w:rPr>
          <w:rFonts w:ascii="Verdana" w:hAnsi="Verdana"/>
          <w:sz w:val="22"/>
          <w:szCs w:val="22"/>
          <w:lang w:val="nl-NL"/>
        </w:rPr>
        <w:t xml:space="preserve"> dat de Europese autoriteiten </w:t>
      </w:r>
      <w:r w:rsidR="005536E2">
        <w:rPr>
          <w:rFonts w:ascii="Verdana" w:hAnsi="Verdana"/>
          <w:sz w:val="22"/>
          <w:szCs w:val="22"/>
          <w:lang w:val="nl-NL"/>
        </w:rPr>
        <w:t>oordelen dat het positiemerk als decoratief element gezien kan worden door de consument.</w:t>
      </w:r>
      <w:r w:rsidR="00C75F33">
        <w:rPr>
          <w:rFonts w:ascii="Verdana" w:hAnsi="Verdana"/>
          <w:sz w:val="22"/>
          <w:szCs w:val="22"/>
          <w:lang w:val="nl-NL"/>
        </w:rPr>
        <w:t xml:space="preserve"> </w:t>
      </w:r>
    </w:p>
    <w:p w:rsidR="00455083" w:rsidRDefault="00455083" w:rsidP="003E7A44">
      <w:pPr>
        <w:rPr>
          <w:rFonts w:ascii="Verdana" w:hAnsi="Verdana"/>
          <w:sz w:val="22"/>
          <w:szCs w:val="22"/>
          <w:lang w:val="nl-NL"/>
        </w:rPr>
      </w:pPr>
    </w:p>
    <w:p w:rsidR="00903960" w:rsidRPr="00903960" w:rsidRDefault="00903960" w:rsidP="004004E1">
      <w:pPr>
        <w:spacing w:line="360" w:lineRule="auto"/>
        <w:rPr>
          <w:rFonts w:ascii="Verdana" w:hAnsi="Verdana"/>
          <w:sz w:val="22"/>
          <w:szCs w:val="22"/>
          <w:u w:val="single"/>
          <w:lang w:val="nl-NL"/>
        </w:rPr>
      </w:pPr>
      <w:r w:rsidRPr="00903960">
        <w:rPr>
          <w:rFonts w:ascii="Verdana" w:hAnsi="Verdana"/>
          <w:sz w:val="22"/>
          <w:szCs w:val="22"/>
          <w:u w:val="single"/>
          <w:lang w:val="nl-NL"/>
        </w:rPr>
        <w:t>Bruikbaarheid van het onderzoeksrapport</w:t>
      </w:r>
    </w:p>
    <w:p w:rsidR="003440BE" w:rsidRPr="007B69BE" w:rsidRDefault="004004E1" w:rsidP="004004E1">
      <w:pPr>
        <w:spacing w:line="360" w:lineRule="auto"/>
        <w:rPr>
          <w:rFonts w:ascii="Verdana" w:hAnsi="Verdana"/>
          <w:sz w:val="22"/>
          <w:szCs w:val="22"/>
          <w:lang w:val="nl-NL"/>
        </w:rPr>
      </w:pPr>
      <w:r>
        <w:rPr>
          <w:rFonts w:ascii="Verdana" w:hAnsi="Verdana"/>
          <w:sz w:val="22"/>
          <w:szCs w:val="22"/>
          <w:lang w:val="nl-NL"/>
        </w:rPr>
        <w:t xml:space="preserve">Dit onderzoeksrapport is met betrekking tot het patroonmerk in de praktijk al enkele keren bruikbaar geweest. Aan </w:t>
      </w:r>
      <w:proofErr w:type="spellStart"/>
      <w:r>
        <w:rPr>
          <w:rFonts w:ascii="Verdana" w:hAnsi="Verdana"/>
          <w:sz w:val="22"/>
          <w:szCs w:val="22"/>
          <w:lang w:val="nl-NL"/>
        </w:rPr>
        <w:t>Abcor</w:t>
      </w:r>
      <w:proofErr w:type="spellEnd"/>
      <w:r>
        <w:rPr>
          <w:rFonts w:ascii="Verdana" w:hAnsi="Verdana"/>
          <w:sz w:val="22"/>
          <w:szCs w:val="22"/>
          <w:lang w:val="nl-NL"/>
        </w:rPr>
        <w:t xml:space="preserve"> is advies gevraagd over het deponeren van een patroonmerk door een belangrijke cliënt. Door de wet- en regelgeving er</w:t>
      </w:r>
      <w:bookmarkStart w:id="0" w:name="_GoBack"/>
      <w:bookmarkEnd w:id="0"/>
      <w:r>
        <w:rPr>
          <w:rFonts w:ascii="Verdana" w:hAnsi="Verdana"/>
          <w:sz w:val="22"/>
          <w:szCs w:val="22"/>
          <w:lang w:val="nl-NL"/>
        </w:rPr>
        <w:t xml:space="preserve">op na te slaan en enkele eerdere registraties </w:t>
      </w:r>
      <w:r w:rsidR="00B14F1E">
        <w:rPr>
          <w:rFonts w:ascii="Verdana" w:hAnsi="Verdana"/>
          <w:sz w:val="22"/>
          <w:szCs w:val="22"/>
          <w:lang w:val="nl-NL"/>
        </w:rPr>
        <w:t xml:space="preserve">van patroonmerken </w:t>
      </w:r>
      <w:r>
        <w:rPr>
          <w:rFonts w:ascii="Verdana" w:hAnsi="Verdana"/>
          <w:sz w:val="22"/>
          <w:szCs w:val="22"/>
          <w:lang w:val="nl-NL"/>
        </w:rPr>
        <w:t>uit het EUIPO register te bestuderen, ha</w:t>
      </w:r>
      <w:r w:rsidR="00B14F1E">
        <w:rPr>
          <w:rFonts w:ascii="Verdana" w:hAnsi="Verdana"/>
          <w:sz w:val="22"/>
          <w:szCs w:val="22"/>
          <w:lang w:val="nl-NL"/>
        </w:rPr>
        <w:t xml:space="preserve">d </w:t>
      </w:r>
      <w:proofErr w:type="spellStart"/>
      <w:r w:rsidR="00B14F1E">
        <w:rPr>
          <w:rFonts w:ascii="Verdana" w:hAnsi="Verdana"/>
          <w:sz w:val="22"/>
          <w:szCs w:val="22"/>
          <w:lang w:val="nl-NL"/>
        </w:rPr>
        <w:t>Abcor</w:t>
      </w:r>
      <w:proofErr w:type="spellEnd"/>
      <w:r w:rsidR="00B14F1E">
        <w:rPr>
          <w:rFonts w:ascii="Verdana" w:hAnsi="Verdana"/>
          <w:sz w:val="22"/>
          <w:szCs w:val="22"/>
          <w:lang w:val="nl-NL"/>
        </w:rPr>
        <w:t xml:space="preserve"> de mogelijkheid om</w:t>
      </w:r>
      <w:r>
        <w:rPr>
          <w:rFonts w:ascii="Verdana" w:hAnsi="Verdana"/>
          <w:sz w:val="22"/>
          <w:szCs w:val="22"/>
          <w:lang w:val="nl-NL"/>
        </w:rPr>
        <w:t xml:space="preserve"> de cliënt van een duidelijk advies te voorzien. </w:t>
      </w:r>
      <w:r w:rsidR="00903960">
        <w:rPr>
          <w:rFonts w:ascii="Verdana" w:hAnsi="Verdana"/>
          <w:sz w:val="22"/>
          <w:szCs w:val="22"/>
          <w:lang w:val="nl-NL"/>
        </w:rPr>
        <w:t xml:space="preserve">Zoals blijkt uit het onderzoeksrapport is het scala aan te registreren merken </w:t>
      </w:r>
      <w:r w:rsidR="00863104">
        <w:rPr>
          <w:rFonts w:ascii="Verdana" w:hAnsi="Verdana"/>
          <w:sz w:val="22"/>
          <w:szCs w:val="22"/>
          <w:lang w:val="nl-NL"/>
        </w:rPr>
        <w:t>toegenomen. Dit zal naar verwach</w:t>
      </w:r>
      <w:r w:rsidR="00B14F1E">
        <w:rPr>
          <w:rFonts w:ascii="Verdana" w:hAnsi="Verdana"/>
          <w:sz w:val="22"/>
          <w:szCs w:val="22"/>
          <w:lang w:val="nl-NL"/>
        </w:rPr>
        <w:t>ting in de toekomst nog meer</w:t>
      </w:r>
      <w:r w:rsidR="00863104">
        <w:rPr>
          <w:rFonts w:ascii="Verdana" w:hAnsi="Verdana"/>
          <w:sz w:val="22"/>
          <w:szCs w:val="22"/>
          <w:lang w:val="nl-NL"/>
        </w:rPr>
        <w:t xml:space="preserve"> toenemen, waardoor de kans dat </w:t>
      </w:r>
      <w:proofErr w:type="spellStart"/>
      <w:r w:rsidR="00863104">
        <w:rPr>
          <w:rFonts w:ascii="Verdana" w:hAnsi="Verdana"/>
          <w:sz w:val="22"/>
          <w:szCs w:val="22"/>
          <w:lang w:val="nl-NL"/>
        </w:rPr>
        <w:t>Abcor</w:t>
      </w:r>
      <w:proofErr w:type="spellEnd"/>
      <w:r w:rsidR="00863104">
        <w:rPr>
          <w:rFonts w:ascii="Verdana" w:hAnsi="Verdana"/>
          <w:sz w:val="22"/>
          <w:szCs w:val="22"/>
          <w:lang w:val="nl-NL"/>
        </w:rPr>
        <w:t xml:space="preserve"> een cliënt van advies dient te voorzien met betrekking tot een </w:t>
      </w:r>
      <w:r w:rsidR="00B14F1E">
        <w:rPr>
          <w:rFonts w:ascii="Verdana" w:hAnsi="Verdana"/>
          <w:sz w:val="22"/>
          <w:szCs w:val="22"/>
          <w:lang w:val="nl-NL"/>
        </w:rPr>
        <w:t xml:space="preserve">ander soort </w:t>
      </w:r>
      <w:r w:rsidR="00863104">
        <w:rPr>
          <w:rFonts w:ascii="Verdana" w:hAnsi="Verdana"/>
          <w:sz w:val="22"/>
          <w:szCs w:val="22"/>
          <w:lang w:val="nl-NL"/>
        </w:rPr>
        <w:t xml:space="preserve">niet-traditioneel merk ook zal toenemen. </w:t>
      </w: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3440BE" w:rsidRPr="00FD6611" w:rsidRDefault="003440BE" w:rsidP="00841EA2">
      <w:pPr>
        <w:rPr>
          <w:lang w:val="nl-NL"/>
        </w:rPr>
      </w:pPr>
    </w:p>
    <w:p w:rsidR="000143EF" w:rsidRPr="001A66AB" w:rsidRDefault="000143EF" w:rsidP="00FE04E8">
      <w:pPr>
        <w:rPr>
          <w:rFonts w:ascii="Calibri" w:hAnsi="Calibri"/>
          <w:sz w:val="22"/>
          <w:szCs w:val="22"/>
          <w:lang w:val="nl-NL"/>
        </w:rPr>
      </w:pPr>
    </w:p>
    <w:p w:rsidR="00FE25AF" w:rsidRDefault="00FE25AF" w:rsidP="00FE25AF">
      <w:pPr>
        <w:pStyle w:val="Kop2"/>
        <w:jc w:val="center"/>
        <w:rPr>
          <w:sz w:val="48"/>
          <w:szCs w:val="48"/>
          <w:lang w:val="nl-NL"/>
        </w:rPr>
      </w:pPr>
      <w:r>
        <w:rPr>
          <w:sz w:val="48"/>
          <w:szCs w:val="48"/>
          <w:lang w:val="nl-NL"/>
        </w:rPr>
        <w:lastRenderedPageBreak/>
        <w:t>BRONNENLIJST</w:t>
      </w:r>
    </w:p>
    <w:p w:rsidR="00FE25AF" w:rsidRPr="00FD6611" w:rsidRDefault="00FE25AF" w:rsidP="00FE25AF">
      <w:pPr>
        <w:rPr>
          <w:lang w:val="nl-NL"/>
        </w:rPr>
      </w:pPr>
    </w:p>
    <w:p w:rsidR="00FE25AF" w:rsidRPr="00B0452F" w:rsidRDefault="00FE25AF" w:rsidP="00FE25AF">
      <w:pPr>
        <w:rPr>
          <w:rFonts w:ascii="Verdana" w:hAnsi="Verdana"/>
          <w:b/>
          <w:sz w:val="22"/>
          <w:szCs w:val="22"/>
          <w:lang w:val="nl-NL"/>
        </w:rPr>
      </w:pPr>
      <w:r>
        <w:rPr>
          <w:rFonts w:ascii="Verdana" w:hAnsi="Verdana"/>
          <w:b/>
          <w:sz w:val="22"/>
          <w:szCs w:val="22"/>
          <w:lang w:val="nl-NL"/>
        </w:rPr>
        <w:t xml:space="preserve">1. </w:t>
      </w:r>
      <w:r w:rsidRPr="00B0452F">
        <w:rPr>
          <w:rFonts w:ascii="Verdana" w:hAnsi="Verdana"/>
          <w:b/>
          <w:sz w:val="22"/>
          <w:szCs w:val="22"/>
          <w:lang w:val="nl-NL"/>
        </w:rPr>
        <w:t>Literatuur</w:t>
      </w:r>
    </w:p>
    <w:p w:rsidR="00FE25AF" w:rsidRPr="00B0452F" w:rsidRDefault="00FE25AF" w:rsidP="00FE25AF">
      <w:pPr>
        <w:rPr>
          <w:rFonts w:ascii="Verdana" w:hAnsi="Verdana"/>
          <w:b/>
          <w:sz w:val="22"/>
          <w:szCs w:val="22"/>
          <w:lang w:val="nl-NL"/>
        </w:rPr>
      </w:pPr>
    </w:p>
    <w:p w:rsidR="00FE25AF" w:rsidRPr="00B0452F" w:rsidRDefault="00FE25AF" w:rsidP="00FE25AF">
      <w:pPr>
        <w:rPr>
          <w:rFonts w:ascii="Verdana" w:hAnsi="Verdana"/>
          <w:b/>
          <w:sz w:val="22"/>
          <w:szCs w:val="22"/>
          <w:u w:val="single"/>
          <w:lang w:val="nl-NL"/>
        </w:rPr>
      </w:pPr>
      <w:r w:rsidRPr="00B0452F">
        <w:rPr>
          <w:rFonts w:ascii="Verdana" w:hAnsi="Verdana"/>
          <w:b/>
          <w:sz w:val="22"/>
          <w:szCs w:val="22"/>
          <w:u w:val="single"/>
          <w:lang w:val="nl-NL"/>
        </w:rPr>
        <w:t>Boeken</w:t>
      </w:r>
    </w:p>
    <w:p w:rsidR="00FE25AF" w:rsidRDefault="00FE25AF" w:rsidP="00FE25AF">
      <w:pPr>
        <w:rPr>
          <w:rFonts w:ascii="Verdana" w:hAnsi="Verdana"/>
          <w:b/>
          <w:sz w:val="22"/>
          <w:szCs w:val="22"/>
          <w:lang w:val="nl-NL"/>
        </w:rPr>
      </w:pPr>
    </w:p>
    <w:p w:rsidR="00FE25AF" w:rsidRPr="00635DF2" w:rsidRDefault="00FE25AF" w:rsidP="00FE25AF">
      <w:pPr>
        <w:spacing w:line="360" w:lineRule="auto"/>
        <w:rPr>
          <w:rFonts w:ascii="Verdana" w:hAnsi="Verdana"/>
          <w:b/>
          <w:sz w:val="22"/>
          <w:szCs w:val="22"/>
          <w:lang w:val="nl-NL"/>
        </w:rPr>
      </w:pPr>
      <w:r w:rsidRPr="00635DF2">
        <w:rPr>
          <w:rFonts w:ascii="Verdana" w:hAnsi="Verdana"/>
          <w:b/>
          <w:sz w:val="22"/>
          <w:szCs w:val="22"/>
          <w:lang w:val="nl-NL"/>
        </w:rPr>
        <w:t xml:space="preserve">Cohen </w:t>
      </w:r>
      <w:proofErr w:type="spellStart"/>
      <w:r w:rsidRPr="00635DF2">
        <w:rPr>
          <w:rFonts w:ascii="Verdana" w:hAnsi="Verdana"/>
          <w:b/>
          <w:sz w:val="22"/>
          <w:szCs w:val="22"/>
          <w:lang w:val="nl-NL"/>
        </w:rPr>
        <w:t>Jehoram</w:t>
      </w:r>
      <w:proofErr w:type="spellEnd"/>
      <w:r w:rsidRPr="00635DF2">
        <w:rPr>
          <w:rFonts w:ascii="Verdana" w:hAnsi="Verdana"/>
          <w:b/>
          <w:sz w:val="22"/>
          <w:szCs w:val="22"/>
          <w:lang w:val="nl-NL"/>
        </w:rPr>
        <w:t xml:space="preserve"> 2009</w:t>
      </w:r>
    </w:p>
    <w:p w:rsidR="00FE25AF" w:rsidRDefault="00FE25AF" w:rsidP="00FE25AF">
      <w:pPr>
        <w:spacing w:line="360" w:lineRule="auto"/>
        <w:rPr>
          <w:rFonts w:ascii="Verdana" w:hAnsi="Verdana"/>
          <w:sz w:val="22"/>
          <w:szCs w:val="22"/>
          <w:lang w:val="nl-NL"/>
        </w:rPr>
      </w:pPr>
      <w:r>
        <w:rPr>
          <w:rFonts w:ascii="Verdana" w:hAnsi="Verdana"/>
          <w:sz w:val="22"/>
          <w:szCs w:val="22"/>
          <w:lang w:val="nl-NL"/>
        </w:rPr>
        <w:t xml:space="preserve">T. Cohen </w:t>
      </w:r>
      <w:proofErr w:type="spellStart"/>
      <w:r>
        <w:rPr>
          <w:rFonts w:ascii="Verdana" w:hAnsi="Verdana"/>
          <w:sz w:val="22"/>
          <w:szCs w:val="22"/>
          <w:lang w:val="nl-NL"/>
        </w:rPr>
        <w:t>Jehoram</w:t>
      </w:r>
      <w:proofErr w:type="spellEnd"/>
      <w:r>
        <w:rPr>
          <w:rFonts w:ascii="Verdana" w:hAnsi="Verdana"/>
          <w:sz w:val="22"/>
          <w:szCs w:val="22"/>
          <w:lang w:val="nl-NL"/>
        </w:rPr>
        <w:t xml:space="preserve">, </w:t>
      </w:r>
      <w:r w:rsidRPr="00B3256C">
        <w:rPr>
          <w:rFonts w:ascii="Verdana" w:hAnsi="Verdana"/>
          <w:i/>
          <w:sz w:val="22"/>
          <w:szCs w:val="22"/>
          <w:lang w:val="nl-NL"/>
        </w:rPr>
        <w:t>Het Benelux merkenrecht in Europees perspectief,</w:t>
      </w:r>
      <w:r>
        <w:rPr>
          <w:rFonts w:ascii="Verdana" w:hAnsi="Verdana"/>
          <w:sz w:val="22"/>
          <w:szCs w:val="22"/>
          <w:lang w:val="nl-NL"/>
        </w:rPr>
        <w:t xml:space="preserve"> 2009</w:t>
      </w:r>
    </w:p>
    <w:p w:rsidR="00FE25AF" w:rsidRDefault="00FE25AF" w:rsidP="00FE25AF">
      <w:pPr>
        <w:spacing w:line="360" w:lineRule="auto"/>
        <w:rPr>
          <w:rFonts w:ascii="Verdana" w:hAnsi="Verdana"/>
          <w:sz w:val="22"/>
          <w:szCs w:val="22"/>
          <w:lang w:val="nl-NL"/>
        </w:rPr>
      </w:pPr>
    </w:p>
    <w:p w:rsidR="00FE25AF" w:rsidRPr="00862BE2" w:rsidRDefault="00FE25AF" w:rsidP="00FE25AF">
      <w:pPr>
        <w:spacing w:line="360" w:lineRule="auto"/>
        <w:rPr>
          <w:rFonts w:ascii="Verdana" w:hAnsi="Verdana"/>
          <w:b/>
          <w:sz w:val="22"/>
          <w:szCs w:val="22"/>
          <w:lang w:val="nl-NL"/>
        </w:rPr>
      </w:pPr>
      <w:r w:rsidRPr="00862BE2">
        <w:rPr>
          <w:rFonts w:ascii="Verdana" w:hAnsi="Verdana"/>
          <w:b/>
          <w:sz w:val="22"/>
          <w:szCs w:val="22"/>
          <w:lang w:val="nl-NL"/>
        </w:rPr>
        <w:t>Gielen e.a. 2017</w:t>
      </w:r>
    </w:p>
    <w:p w:rsidR="00FE25AF" w:rsidRDefault="00FE25AF" w:rsidP="00FE25AF">
      <w:pPr>
        <w:spacing w:line="360" w:lineRule="auto"/>
        <w:rPr>
          <w:rFonts w:ascii="Verdana" w:hAnsi="Verdana"/>
          <w:sz w:val="22"/>
          <w:szCs w:val="22"/>
          <w:lang w:val="nl-NL"/>
        </w:rPr>
      </w:pPr>
      <w:proofErr w:type="spellStart"/>
      <w:r>
        <w:rPr>
          <w:rFonts w:ascii="Verdana" w:hAnsi="Verdana"/>
          <w:sz w:val="22"/>
          <w:szCs w:val="22"/>
          <w:lang w:val="nl-NL"/>
        </w:rPr>
        <w:t>Ch</w:t>
      </w:r>
      <w:proofErr w:type="spellEnd"/>
      <w:r>
        <w:rPr>
          <w:rFonts w:ascii="Verdana" w:hAnsi="Verdana"/>
          <w:sz w:val="22"/>
          <w:szCs w:val="22"/>
          <w:lang w:val="nl-NL"/>
        </w:rPr>
        <w:t xml:space="preserve">. Gielen e.a., </w:t>
      </w:r>
      <w:r w:rsidRPr="00600D69">
        <w:rPr>
          <w:rFonts w:ascii="Verdana" w:hAnsi="Verdana"/>
          <w:i/>
          <w:sz w:val="22"/>
          <w:szCs w:val="22"/>
          <w:lang w:val="nl-NL"/>
        </w:rPr>
        <w:t>Kort begrip van het intellectuele eigendomsrecht,</w:t>
      </w:r>
      <w:r w:rsidRPr="00C30597">
        <w:rPr>
          <w:rFonts w:ascii="Verdana" w:hAnsi="Verdana"/>
          <w:i/>
          <w:sz w:val="22"/>
          <w:szCs w:val="22"/>
          <w:lang w:val="nl-NL"/>
        </w:rPr>
        <w:t xml:space="preserve"> </w:t>
      </w:r>
      <w:r w:rsidRPr="00C30597">
        <w:rPr>
          <w:rFonts w:ascii="Verdana" w:hAnsi="Verdana" w:cs="Helvetica"/>
          <w:color w:val="1A1A1A"/>
          <w:sz w:val="22"/>
          <w:szCs w:val="22"/>
          <w:lang w:val="nl-NL"/>
        </w:rPr>
        <w:t>Deventer: Wolters Kluwer</w:t>
      </w:r>
      <w:r w:rsidRPr="00600D69">
        <w:rPr>
          <w:rFonts w:ascii="Verdana" w:hAnsi="Verdana"/>
          <w:i/>
          <w:sz w:val="22"/>
          <w:szCs w:val="22"/>
          <w:lang w:val="nl-NL"/>
        </w:rPr>
        <w:t>,</w:t>
      </w:r>
      <w:r>
        <w:rPr>
          <w:rFonts w:ascii="Verdana" w:hAnsi="Verdana"/>
          <w:sz w:val="22"/>
          <w:szCs w:val="22"/>
          <w:lang w:val="nl-NL"/>
        </w:rPr>
        <w:t xml:space="preserve"> 2017</w:t>
      </w:r>
    </w:p>
    <w:p w:rsidR="00FE25AF" w:rsidRPr="00B0452F" w:rsidRDefault="00FE25AF" w:rsidP="00FE25AF">
      <w:pPr>
        <w:rPr>
          <w:rFonts w:ascii="Verdana" w:hAnsi="Verdana"/>
          <w:b/>
          <w:sz w:val="22"/>
          <w:szCs w:val="22"/>
          <w:lang w:val="nl-NL"/>
        </w:rPr>
      </w:pPr>
    </w:p>
    <w:p w:rsidR="00FE25AF" w:rsidRPr="00B0452F" w:rsidRDefault="00FE25AF" w:rsidP="00FE25AF">
      <w:pPr>
        <w:rPr>
          <w:rFonts w:ascii="Verdana" w:hAnsi="Verdana"/>
          <w:b/>
          <w:sz w:val="22"/>
          <w:szCs w:val="22"/>
          <w:u w:val="single"/>
          <w:lang w:val="nl-NL"/>
        </w:rPr>
      </w:pPr>
      <w:r w:rsidRPr="00B0452F">
        <w:rPr>
          <w:rFonts w:ascii="Verdana" w:hAnsi="Verdana"/>
          <w:b/>
          <w:sz w:val="22"/>
          <w:szCs w:val="22"/>
          <w:u w:val="single"/>
          <w:lang w:val="nl-NL"/>
        </w:rPr>
        <w:t>Overig</w:t>
      </w:r>
    </w:p>
    <w:p w:rsidR="00FE25AF" w:rsidRPr="001A66AB" w:rsidRDefault="00FE25AF" w:rsidP="00FE25AF">
      <w:pPr>
        <w:rPr>
          <w:rFonts w:ascii="Calibri" w:hAnsi="Calibri"/>
          <w:sz w:val="22"/>
          <w:szCs w:val="22"/>
          <w:lang w:val="nl-NL"/>
        </w:rPr>
      </w:pPr>
    </w:p>
    <w:p w:rsidR="00FE25AF" w:rsidRDefault="00FE25AF" w:rsidP="00FE25AF">
      <w:pPr>
        <w:spacing w:line="360" w:lineRule="auto"/>
        <w:rPr>
          <w:rFonts w:ascii="Verdana" w:hAnsi="Verdana"/>
          <w:sz w:val="22"/>
          <w:szCs w:val="22"/>
          <w:lang w:val="nl-NL"/>
        </w:rPr>
      </w:pPr>
      <w:r>
        <w:rPr>
          <w:rFonts w:ascii="Verdana" w:hAnsi="Verdana"/>
          <w:sz w:val="22"/>
          <w:szCs w:val="22"/>
          <w:lang w:val="nl-NL"/>
        </w:rPr>
        <w:t xml:space="preserve">EUIPO, </w:t>
      </w:r>
      <w:r w:rsidRPr="00C30597">
        <w:rPr>
          <w:rFonts w:ascii="Verdana" w:hAnsi="Verdana"/>
          <w:sz w:val="22"/>
          <w:szCs w:val="22"/>
          <w:lang w:val="nl-NL"/>
        </w:rPr>
        <w:t>Richtlijnen voor onderzoek in het bureau voor harmonisatie binnen de interne markt (merken, tekeningen en modellen) betreffende gemeenschapsmerken, Deel B, Onderzoek, Afdeling 4, Absolute weigeringsgronden, 2014</w:t>
      </w:r>
    </w:p>
    <w:p w:rsidR="00FE25AF" w:rsidRDefault="00FE25AF" w:rsidP="00FE25AF">
      <w:pPr>
        <w:spacing w:line="360" w:lineRule="auto"/>
        <w:rPr>
          <w:rFonts w:ascii="Verdana" w:hAnsi="Verdana"/>
          <w:sz w:val="22"/>
          <w:szCs w:val="22"/>
          <w:lang w:val="nl-NL"/>
        </w:rPr>
      </w:pPr>
    </w:p>
    <w:p w:rsidR="00FE25AF" w:rsidRPr="00FD6611" w:rsidRDefault="00FE25AF" w:rsidP="00FE25AF">
      <w:pPr>
        <w:spacing w:line="360" w:lineRule="auto"/>
        <w:rPr>
          <w:rFonts w:ascii="Verdana" w:hAnsi="Verdana"/>
          <w:sz w:val="22"/>
          <w:szCs w:val="22"/>
          <w:lang w:val="en-US"/>
        </w:rPr>
      </w:pPr>
      <w:r w:rsidRPr="00FD6611">
        <w:rPr>
          <w:rFonts w:ascii="Verdana" w:hAnsi="Verdana"/>
          <w:sz w:val="22"/>
          <w:szCs w:val="22"/>
          <w:lang w:val="en-US"/>
        </w:rPr>
        <w:t xml:space="preserve">EUIPO, </w:t>
      </w:r>
      <w:r w:rsidRPr="00D559D8">
        <w:rPr>
          <w:rFonts w:ascii="Verdana" w:hAnsi="Verdana"/>
          <w:i/>
          <w:sz w:val="22"/>
          <w:szCs w:val="22"/>
          <w:lang w:val="en-US"/>
        </w:rPr>
        <w:t>Legal reform: t</w:t>
      </w:r>
      <w:r w:rsidR="00422DCF" w:rsidRPr="00D559D8">
        <w:rPr>
          <w:rFonts w:ascii="Verdana" w:hAnsi="Verdana"/>
          <w:i/>
          <w:sz w:val="22"/>
          <w:szCs w:val="22"/>
          <w:lang w:val="en-US"/>
        </w:rPr>
        <w:t>he final dash…,</w:t>
      </w:r>
      <w:r w:rsidR="00422DCF">
        <w:rPr>
          <w:rFonts w:ascii="Verdana" w:hAnsi="Verdana"/>
          <w:sz w:val="22"/>
          <w:szCs w:val="22"/>
          <w:lang w:val="en-US"/>
        </w:rPr>
        <w:t xml:space="preserve"> Dimitris </w:t>
      </w:r>
      <w:proofErr w:type="spellStart"/>
      <w:r w:rsidR="00422DCF">
        <w:rPr>
          <w:rFonts w:ascii="Verdana" w:hAnsi="Verdana"/>
          <w:sz w:val="22"/>
          <w:szCs w:val="22"/>
          <w:lang w:val="en-US"/>
        </w:rPr>
        <w:t>Botis</w:t>
      </w:r>
      <w:proofErr w:type="spellEnd"/>
      <w:r w:rsidR="00422DCF">
        <w:rPr>
          <w:rFonts w:ascii="Verdana" w:hAnsi="Verdana"/>
          <w:sz w:val="22"/>
          <w:szCs w:val="22"/>
          <w:lang w:val="en-US"/>
        </w:rPr>
        <w:t>, 2018</w:t>
      </w:r>
    </w:p>
    <w:p w:rsidR="00FE25AF" w:rsidRPr="00FD6611" w:rsidRDefault="00FE25AF" w:rsidP="00FE25AF">
      <w:pPr>
        <w:spacing w:line="360" w:lineRule="auto"/>
        <w:rPr>
          <w:rFonts w:ascii="Verdana" w:hAnsi="Verdana"/>
          <w:sz w:val="22"/>
          <w:szCs w:val="22"/>
          <w:lang w:val="en-US"/>
        </w:rPr>
      </w:pPr>
    </w:p>
    <w:p w:rsidR="00FE25AF" w:rsidRPr="001A66AB" w:rsidRDefault="00FE25AF" w:rsidP="00FE25AF">
      <w:pPr>
        <w:spacing w:line="360" w:lineRule="auto"/>
        <w:rPr>
          <w:rFonts w:ascii="Calibri" w:hAnsi="Calibri"/>
          <w:b/>
          <w:sz w:val="22"/>
          <w:szCs w:val="22"/>
          <w:lang w:val="nl-NL"/>
        </w:rPr>
      </w:pPr>
      <w:r>
        <w:rPr>
          <w:rFonts w:ascii="Verdana" w:hAnsi="Verdana"/>
          <w:b/>
          <w:sz w:val="22"/>
          <w:szCs w:val="22"/>
          <w:lang w:val="nl-NL"/>
        </w:rPr>
        <w:t xml:space="preserve">2. </w:t>
      </w:r>
      <w:r w:rsidRPr="008E1A06">
        <w:rPr>
          <w:rFonts w:ascii="Verdana" w:hAnsi="Verdana"/>
          <w:b/>
          <w:sz w:val="22"/>
          <w:szCs w:val="22"/>
          <w:lang w:val="nl-NL"/>
        </w:rPr>
        <w:t>Elektronische bronnen</w:t>
      </w:r>
    </w:p>
    <w:p w:rsidR="00FE25AF" w:rsidRPr="00E12C09" w:rsidRDefault="00FE25AF" w:rsidP="00FE25AF">
      <w:pPr>
        <w:pStyle w:val="Kleurrijkelijst-accent1"/>
        <w:numPr>
          <w:ilvl w:val="0"/>
          <w:numId w:val="8"/>
        </w:numPr>
        <w:spacing w:line="360" w:lineRule="auto"/>
        <w:rPr>
          <w:rFonts w:ascii="Verdana" w:hAnsi="Verdana"/>
          <w:sz w:val="22"/>
          <w:szCs w:val="22"/>
          <w:lang w:val="nl-NL"/>
        </w:rPr>
      </w:pPr>
      <w:proofErr w:type="spellStart"/>
      <w:r w:rsidRPr="00E12C09">
        <w:rPr>
          <w:rFonts w:ascii="Verdana" w:hAnsi="Verdana"/>
          <w:sz w:val="22"/>
          <w:szCs w:val="22"/>
          <w:lang w:val="nl-NL"/>
        </w:rPr>
        <w:t>Abcor</w:t>
      </w:r>
      <w:proofErr w:type="spellEnd"/>
      <w:r w:rsidRPr="00E12C09">
        <w:rPr>
          <w:rFonts w:ascii="Verdana" w:hAnsi="Verdana"/>
          <w:sz w:val="22"/>
          <w:szCs w:val="22"/>
          <w:lang w:val="nl-NL"/>
        </w:rPr>
        <w:t xml:space="preserve">, </w:t>
      </w:r>
      <w:r w:rsidRPr="00E12C09">
        <w:rPr>
          <w:rFonts w:ascii="Verdana" w:hAnsi="Verdana"/>
          <w:i/>
          <w:sz w:val="22"/>
          <w:szCs w:val="22"/>
          <w:lang w:val="nl-NL"/>
        </w:rPr>
        <w:t>Home</w:t>
      </w:r>
      <w:r w:rsidR="00422DCF">
        <w:rPr>
          <w:rFonts w:ascii="Verdana" w:hAnsi="Verdana"/>
          <w:sz w:val="22"/>
          <w:szCs w:val="22"/>
          <w:lang w:val="nl-NL"/>
        </w:rPr>
        <w:t>, geraadpleegd op 9 maart 2018</w:t>
      </w:r>
      <w:r w:rsidRPr="00E12C09">
        <w:rPr>
          <w:rFonts w:ascii="Verdana" w:hAnsi="Verdana"/>
          <w:sz w:val="22"/>
          <w:szCs w:val="22"/>
          <w:lang w:val="nl-NL"/>
        </w:rPr>
        <w:t xml:space="preserve">, </w:t>
      </w:r>
      <w:hyperlink r:id="rId54" w:history="1">
        <w:r w:rsidRPr="00E12C09">
          <w:rPr>
            <w:rStyle w:val="Hyperlink"/>
            <w:rFonts w:ascii="Verdana" w:hAnsi="Verdana"/>
            <w:sz w:val="22"/>
            <w:szCs w:val="22"/>
            <w:lang w:val="nl-NL"/>
          </w:rPr>
          <w:t>www.abcor.nl</w:t>
        </w:r>
      </w:hyperlink>
      <w:r w:rsidRPr="00E12C09">
        <w:rPr>
          <w:rFonts w:ascii="Verdana" w:hAnsi="Verdana"/>
          <w:sz w:val="22"/>
          <w:szCs w:val="22"/>
          <w:lang w:val="nl-NL"/>
        </w:rPr>
        <w:t xml:space="preserve"> </w:t>
      </w:r>
    </w:p>
    <w:p w:rsidR="00FE25AF" w:rsidRPr="00E12C09" w:rsidRDefault="00FE25AF" w:rsidP="00FE25AF">
      <w:pPr>
        <w:pStyle w:val="Kleurrijkelijst-accent1"/>
        <w:numPr>
          <w:ilvl w:val="0"/>
          <w:numId w:val="8"/>
        </w:numPr>
        <w:spacing w:line="360" w:lineRule="auto"/>
        <w:rPr>
          <w:rFonts w:ascii="Verdana" w:hAnsi="Verdana"/>
          <w:sz w:val="22"/>
          <w:szCs w:val="22"/>
          <w:lang w:val="nl-NL"/>
        </w:rPr>
      </w:pPr>
      <w:r w:rsidRPr="00E12C09">
        <w:rPr>
          <w:rFonts w:ascii="Verdana" w:hAnsi="Verdana"/>
          <w:sz w:val="22"/>
          <w:szCs w:val="22"/>
          <w:lang w:val="nl-NL"/>
        </w:rPr>
        <w:t xml:space="preserve">BMM, </w:t>
      </w:r>
      <w:r w:rsidRPr="00FD6611">
        <w:rPr>
          <w:rFonts w:ascii="Verdana" w:hAnsi="Verdana"/>
          <w:sz w:val="22"/>
          <w:szCs w:val="22"/>
          <w:lang w:val="nl-NL"/>
        </w:rPr>
        <w:t xml:space="preserve">Geuren, smaken &amp; kleuren, Kristof </w:t>
      </w:r>
      <w:proofErr w:type="spellStart"/>
      <w:r w:rsidRPr="00FD6611">
        <w:rPr>
          <w:rFonts w:ascii="Verdana" w:hAnsi="Verdana"/>
          <w:sz w:val="22"/>
          <w:szCs w:val="22"/>
          <w:lang w:val="nl-NL"/>
        </w:rPr>
        <w:t>Neefs</w:t>
      </w:r>
      <w:proofErr w:type="spellEnd"/>
      <w:r w:rsidRPr="00FD6611">
        <w:rPr>
          <w:rFonts w:ascii="Verdana" w:hAnsi="Verdana"/>
          <w:sz w:val="22"/>
          <w:szCs w:val="22"/>
          <w:lang w:val="nl-NL"/>
        </w:rPr>
        <w:t>, BMM Voorjaarsvergadering Antwerpen, 2</w:t>
      </w:r>
      <w:r w:rsidR="00422DCF">
        <w:rPr>
          <w:rFonts w:ascii="Verdana" w:hAnsi="Verdana"/>
          <w:sz w:val="22"/>
          <w:szCs w:val="22"/>
          <w:lang w:val="nl-NL"/>
        </w:rPr>
        <w:t>3 maart 2018, geraadpleegd op: 2 april 2018</w:t>
      </w:r>
      <w:r w:rsidRPr="00FD6611">
        <w:rPr>
          <w:rFonts w:ascii="Verdana" w:hAnsi="Verdana"/>
          <w:sz w:val="22"/>
          <w:szCs w:val="22"/>
          <w:lang w:val="nl-NL"/>
        </w:rPr>
        <w:t xml:space="preserve"> </w:t>
      </w:r>
      <w:r w:rsidRPr="000976DD">
        <w:rPr>
          <w:rFonts w:ascii="Verdana" w:hAnsi="Verdana"/>
          <w:sz w:val="22"/>
          <w:szCs w:val="22"/>
          <w:lang w:val="nl-NL"/>
        </w:rPr>
        <w:t>(intranet BMM)</w:t>
      </w:r>
    </w:p>
    <w:p w:rsidR="00FE25AF" w:rsidRPr="009D2411"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Bureau Brandeis, </w:t>
      </w:r>
      <w:r w:rsidRPr="009D2411">
        <w:rPr>
          <w:rFonts w:ascii="Verdana" w:hAnsi="Verdana"/>
          <w:i/>
          <w:sz w:val="22"/>
          <w:szCs w:val="22"/>
          <w:lang w:val="nl-NL"/>
        </w:rPr>
        <w:t>Het nieuwe merkenrecht,</w:t>
      </w:r>
      <w:r w:rsidR="00422DCF">
        <w:rPr>
          <w:rFonts w:ascii="Verdana" w:hAnsi="Verdana"/>
          <w:sz w:val="22"/>
          <w:szCs w:val="22"/>
          <w:lang w:val="nl-NL"/>
        </w:rPr>
        <w:t xml:space="preserve"> Lex Keukens, geraadpleegd op 18 april 2018</w:t>
      </w:r>
      <w:r w:rsidRPr="009D2411">
        <w:rPr>
          <w:rFonts w:ascii="Verdana" w:hAnsi="Verdana"/>
          <w:sz w:val="22"/>
          <w:szCs w:val="22"/>
          <w:lang w:val="nl-NL"/>
        </w:rPr>
        <w:t xml:space="preserve">, </w:t>
      </w:r>
      <w:hyperlink r:id="rId55" w:history="1">
        <w:r w:rsidRPr="009D2411">
          <w:rPr>
            <w:rStyle w:val="Hyperlink"/>
            <w:rFonts w:ascii="Verdana" w:hAnsi="Verdana"/>
            <w:sz w:val="22"/>
            <w:szCs w:val="22"/>
            <w:lang w:val="nl-NL"/>
          </w:rPr>
          <w:t>www.bureaubrandeis.com</w:t>
        </w:r>
      </w:hyperlink>
      <w:r w:rsidRPr="009D2411">
        <w:rPr>
          <w:rFonts w:ascii="Verdana" w:hAnsi="Verdana"/>
          <w:sz w:val="22"/>
          <w:szCs w:val="22"/>
          <w:lang w:val="nl-NL"/>
        </w:rPr>
        <w:t xml:space="preserve">  </w:t>
      </w:r>
    </w:p>
    <w:p w:rsidR="00FE25AF" w:rsidRPr="009D2411"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EUIPO, </w:t>
      </w:r>
      <w:r w:rsidRPr="009D2411">
        <w:rPr>
          <w:rFonts w:ascii="Verdana" w:hAnsi="Verdana"/>
          <w:i/>
          <w:sz w:val="22"/>
          <w:szCs w:val="22"/>
          <w:lang w:val="nl-NL"/>
        </w:rPr>
        <w:t>Nieuwe Uniemerkenverordening: veranderingen gaan in op 1 oktober 2017</w:t>
      </w:r>
      <w:r w:rsidR="00422DCF">
        <w:rPr>
          <w:rFonts w:ascii="Verdana" w:hAnsi="Verdana"/>
          <w:sz w:val="22"/>
          <w:szCs w:val="22"/>
          <w:lang w:val="nl-NL"/>
        </w:rPr>
        <w:t>, geraadpleegd op 9 maart 2018</w:t>
      </w:r>
      <w:r w:rsidRPr="009D2411">
        <w:rPr>
          <w:rFonts w:ascii="Verdana" w:hAnsi="Verdana"/>
          <w:sz w:val="22"/>
          <w:szCs w:val="22"/>
          <w:lang w:val="nl-NL"/>
        </w:rPr>
        <w:t xml:space="preserve">, </w:t>
      </w:r>
      <w:hyperlink r:id="rId56"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Pr="009D2411"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EUIPO, </w:t>
      </w:r>
      <w:r w:rsidRPr="009D2411">
        <w:rPr>
          <w:rFonts w:ascii="Verdana" w:hAnsi="Verdana"/>
          <w:i/>
          <w:sz w:val="22"/>
          <w:szCs w:val="22"/>
          <w:lang w:val="nl-NL"/>
        </w:rPr>
        <w:t xml:space="preserve">grafische afbeelding – soort merk, </w:t>
      </w:r>
      <w:r w:rsidR="00422DCF">
        <w:rPr>
          <w:rFonts w:ascii="Verdana" w:hAnsi="Verdana"/>
          <w:sz w:val="22"/>
          <w:szCs w:val="22"/>
          <w:lang w:val="nl-NL"/>
        </w:rPr>
        <w:t>geraadpleegd op 7 mei 2018</w:t>
      </w:r>
      <w:r w:rsidRPr="009D2411">
        <w:rPr>
          <w:rFonts w:ascii="Verdana" w:hAnsi="Verdana"/>
          <w:sz w:val="22"/>
          <w:szCs w:val="22"/>
          <w:lang w:val="nl-NL"/>
        </w:rPr>
        <w:t xml:space="preserve">, </w:t>
      </w:r>
      <w:hyperlink r:id="rId57"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Pr="009D2411"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EUIPO, </w:t>
      </w:r>
      <w:proofErr w:type="spellStart"/>
      <w:r w:rsidRPr="009D2411">
        <w:rPr>
          <w:rFonts w:ascii="Verdana" w:hAnsi="Verdana"/>
          <w:i/>
          <w:sz w:val="22"/>
          <w:szCs w:val="22"/>
          <w:lang w:val="nl-NL"/>
        </w:rPr>
        <w:t>about</w:t>
      </w:r>
      <w:proofErr w:type="spellEnd"/>
      <w:r w:rsidRPr="009D2411">
        <w:rPr>
          <w:rFonts w:ascii="Verdana" w:hAnsi="Verdana"/>
          <w:i/>
          <w:sz w:val="22"/>
          <w:szCs w:val="22"/>
          <w:lang w:val="nl-NL"/>
        </w:rPr>
        <w:t xml:space="preserve"> </w:t>
      </w:r>
      <w:proofErr w:type="spellStart"/>
      <w:r w:rsidRPr="009D2411">
        <w:rPr>
          <w:rFonts w:ascii="Verdana" w:hAnsi="Verdana"/>
          <w:i/>
          <w:sz w:val="22"/>
          <w:szCs w:val="22"/>
          <w:lang w:val="nl-NL"/>
        </w:rPr>
        <w:t>eu</w:t>
      </w:r>
      <w:proofErr w:type="spellEnd"/>
      <w:r w:rsidRPr="009D2411">
        <w:rPr>
          <w:rFonts w:ascii="Verdana" w:hAnsi="Verdana"/>
          <w:i/>
          <w:sz w:val="22"/>
          <w:szCs w:val="22"/>
          <w:lang w:val="nl-NL"/>
        </w:rPr>
        <w:t xml:space="preserve">: </w:t>
      </w:r>
      <w:proofErr w:type="spellStart"/>
      <w:r w:rsidRPr="009D2411">
        <w:rPr>
          <w:rFonts w:ascii="Verdana" w:hAnsi="Verdana"/>
          <w:i/>
          <w:sz w:val="22"/>
          <w:szCs w:val="22"/>
          <w:lang w:val="nl-NL"/>
        </w:rPr>
        <w:t>agencies</w:t>
      </w:r>
      <w:proofErr w:type="spellEnd"/>
      <w:r w:rsidRPr="009D2411">
        <w:rPr>
          <w:rFonts w:ascii="Verdana" w:hAnsi="Verdana"/>
          <w:i/>
          <w:sz w:val="22"/>
          <w:szCs w:val="22"/>
          <w:lang w:val="nl-NL"/>
        </w:rPr>
        <w:t xml:space="preserve">, </w:t>
      </w:r>
      <w:r w:rsidR="00422DCF">
        <w:rPr>
          <w:rFonts w:ascii="Verdana" w:hAnsi="Verdana"/>
          <w:sz w:val="22"/>
          <w:szCs w:val="22"/>
          <w:lang w:val="nl-NL"/>
        </w:rPr>
        <w:t>geraadpleegd op 18 april 2018</w:t>
      </w:r>
      <w:r w:rsidRPr="009D2411">
        <w:rPr>
          <w:rFonts w:ascii="Verdana" w:hAnsi="Verdana"/>
          <w:sz w:val="22"/>
          <w:szCs w:val="22"/>
          <w:lang w:val="nl-NL"/>
        </w:rPr>
        <w:t xml:space="preserve">, </w:t>
      </w:r>
      <w:hyperlink r:id="rId58"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Pr="009D2411"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EUIPO, </w:t>
      </w:r>
      <w:r w:rsidRPr="009D2411">
        <w:rPr>
          <w:rFonts w:ascii="Verdana" w:hAnsi="Verdana"/>
          <w:i/>
          <w:sz w:val="22"/>
          <w:szCs w:val="22"/>
          <w:lang w:val="nl-NL"/>
        </w:rPr>
        <w:t>de inschrijvingsprocedure,</w:t>
      </w:r>
      <w:r w:rsidR="00422DCF">
        <w:rPr>
          <w:rFonts w:ascii="Verdana" w:hAnsi="Verdana"/>
          <w:sz w:val="22"/>
          <w:szCs w:val="22"/>
          <w:lang w:val="nl-NL"/>
        </w:rPr>
        <w:t xml:space="preserve"> geraadpleegd op 2 april 2018</w:t>
      </w:r>
      <w:r w:rsidRPr="009D2411">
        <w:rPr>
          <w:rFonts w:ascii="Verdana" w:hAnsi="Verdana"/>
          <w:sz w:val="22"/>
          <w:szCs w:val="22"/>
          <w:lang w:val="nl-NL"/>
        </w:rPr>
        <w:t xml:space="preserve">, </w:t>
      </w:r>
      <w:hyperlink r:id="rId59"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lastRenderedPageBreak/>
        <w:t xml:space="preserve">EUIPO, </w:t>
      </w:r>
      <w:r w:rsidRPr="009D2411">
        <w:rPr>
          <w:rFonts w:ascii="Verdana" w:hAnsi="Verdana"/>
          <w:i/>
          <w:sz w:val="22"/>
          <w:szCs w:val="22"/>
          <w:lang w:val="nl-NL"/>
        </w:rPr>
        <w:t>definitie van een merk,</w:t>
      </w:r>
      <w:r w:rsidR="00422DCF">
        <w:rPr>
          <w:rFonts w:ascii="Verdana" w:hAnsi="Verdana"/>
          <w:sz w:val="22"/>
          <w:szCs w:val="22"/>
          <w:lang w:val="nl-NL"/>
        </w:rPr>
        <w:t xml:space="preserve"> geraadpleegd op 7 mei 2018</w:t>
      </w:r>
      <w:r w:rsidRPr="009D2411">
        <w:rPr>
          <w:rFonts w:ascii="Verdana" w:hAnsi="Verdana"/>
          <w:sz w:val="22"/>
          <w:szCs w:val="22"/>
          <w:lang w:val="nl-NL"/>
        </w:rPr>
        <w:t xml:space="preserve">, </w:t>
      </w:r>
      <w:hyperlink r:id="rId60"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Pr="00D45165" w:rsidRDefault="00FE25AF" w:rsidP="00FE25AF">
      <w:pPr>
        <w:pStyle w:val="Kleurrijkelijst-accent1"/>
        <w:numPr>
          <w:ilvl w:val="0"/>
          <w:numId w:val="8"/>
        </w:numPr>
        <w:spacing w:line="360" w:lineRule="auto"/>
        <w:rPr>
          <w:rFonts w:ascii="Verdana" w:hAnsi="Verdana"/>
          <w:sz w:val="22"/>
          <w:szCs w:val="22"/>
          <w:lang w:val="nl-NL"/>
        </w:rPr>
      </w:pPr>
      <w:r w:rsidRPr="00FD6611">
        <w:rPr>
          <w:rFonts w:ascii="Verdana" w:hAnsi="Verdana"/>
          <w:sz w:val="22"/>
          <w:szCs w:val="22"/>
          <w:lang w:val="nl-NL"/>
        </w:rPr>
        <w:t xml:space="preserve">EUIPO, </w:t>
      </w:r>
      <w:proofErr w:type="spellStart"/>
      <w:r w:rsidRPr="00FD6611">
        <w:rPr>
          <w:rFonts w:ascii="Verdana" w:hAnsi="Verdana"/>
          <w:i/>
          <w:sz w:val="22"/>
          <w:szCs w:val="22"/>
          <w:lang w:val="nl-NL"/>
        </w:rPr>
        <w:t>nice-classification</w:t>
      </w:r>
      <w:proofErr w:type="spellEnd"/>
      <w:r w:rsidRPr="00FD6611">
        <w:rPr>
          <w:rFonts w:ascii="Verdana" w:hAnsi="Verdana"/>
          <w:i/>
          <w:sz w:val="22"/>
          <w:szCs w:val="22"/>
          <w:lang w:val="nl-NL"/>
        </w:rPr>
        <w:t xml:space="preserve">, </w:t>
      </w:r>
      <w:r w:rsidR="00422DCF">
        <w:rPr>
          <w:rFonts w:ascii="Verdana" w:hAnsi="Verdana"/>
          <w:sz w:val="22"/>
          <w:szCs w:val="22"/>
          <w:lang w:val="nl-NL"/>
        </w:rPr>
        <w:t>geraadpleegd op 9 maart 2018</w:t>
      </w:r>
      <w:r w:rsidRPr="00FD6611">
        <w:rPr>
          <w:rFonts w:ascii="Verdana" w:hAnsi="Verdana"/>
          <w:sz w:val="22"/>
          <w:szCs w:val="22"/>
          <w:lang w:val="nl-NL"/>
        </w:rPr>
        <w:t xml:space="preserve">, </w:t>
      </w:r>
      <w:hyperlink r:id="rId61" w:history="1">
        <w:r w:rsidRPr="00FD6611">
          <w:rPr>
            <w:rStyle w:val="Hyperlink"/>
            <w:rFonts w:ascii="Verdana" w:hAnsi="Verdana"/>
            <w:sz w:val="22"/>
            <w:szCs w:val="22"/>
            <w:lang w:val="nl-NL"/>
          </w:rPr>
          <w:t>www.euipo.europa.eu</w:t>
        </w:r>
      </w:hyperlink>
      <w:r w:rsidRPr="00FD6611">
        <w:rPr>
          <w:rFonts w:ascii="Verdana" w:hAnsi="Verdana"/>
          <w:sz w:val="22"/>
          <w:szCs w:val="22"/>
          <w:lang w:val="nl-NL"/>
        </w:rPr>
        <w:t xml:space="preserve"> </w:t>
      </w:r>
    </w:p>
    <w:p w:rsidR="00FE25AF" w:rsidRDefault="00FE25AF" w:rsidP="00FE25AF">
      <w:pPr>
        <w:pStyle w:val="Kleurrijkelijst-accent1"/>
        <w:numPr>
          <w:ilvl w:val="0"/>
          <w:numId w:val="8"/>
        </w:numPr>
        <w:spacing w:line="360" w:lineRule="auto"/>
        <w:rPr>
          <w:rFonts w:ascii="Verdana" w:hAnsi="Verdana"/>
          <w:sz w:val="22"/>
          <w:szCs w:val="22"/>
          <w:lang w:val="nl-NL"/>
        </w:rPr>
      </w:pPr>
      <w:r w:rsidRPr="009D2411">
        <w:rPr>
          <w:rFonts w:ascii="Verdana" w:hAnsi="Verdana"/>
          <w:sz w:val="22"/>
          <w:szCs w:val="22"/>
          <w:lang w:val="nl-NL"/>
        </w:rPr>
        <w:t xml:space="preserve">EUIPO, </w:t>
      </w:r>
      <w:proofErr w:type="spellStart"/>
      <w:r w:rsidRPr="009D2411">
        <w:rPr>
          <w:rFonts w:ascii="Verdana" w:hAnsi="Verdana"/>
          <w:i/>
          <w:sz w:val="22"/>
          <w:szCs w:val="22"/>
          <w:lang w:val="nl-NL"/>
        </w:rPr>
        <w:t>eSearch</w:t>
      </w:r>
      <w:proofErr w:type="spellEnd"/>
      <w:r w:rsidRPr="009D2411">
        <w:rPr>
          <w:rFonts w:ascii="Verdana" w:hAnsi="Verdana"/>
          <w:i/>
          <w:sz w:val="22"/>
          <w:szCs w:val="22"/>
          <w:lang w:val="nl-NL"/>
        </w:rPr>
        <w:t xml:space="preserve"> plus,</w:t>
      </w:r>
      <w:r w:rsidR="00422DCF">
        <w:rPr>
          <w:rFonts w:ascii="Verdana" w:hAnsi="Verdana"/>
          <w:sz w:val="22"/>
          <w:szCs w:val="22"/>
          <w:lang w:val="nl-NL"/>
        </w:rPr>
        <w:t xml:space="preserve"> geraadpleegd op 9 maart 2018</w:t>
      </w:r>
      <w:r w:rsidRPr="009D2411">
        <w:rPr>
          <w:rFonts w:ascii="Verdana" w:hAnsi="Verdana"/>
          <w:sz w:val="22"/>
          <w:szCs w:val="22"/>
          <w:lang w:val="nl-NL"/>
        </w:rPr>
        <w:t xml:space="preserve">, </w:t>
      </w:r>
      <w:hyperlink r:id="rId62" w:history="1">
        <w:r w:rsidRPr="009D2411">
          <w:rPr>
            <w:rStyle w:val="Hyperlink"/>
            <w:rFonts w:ascii="Verdana" w:hAnsi="Verdana"/>
            <w:sz w:val="22"/>
            <w:szCs w:val="22"/>
            <w:lang w:val="nl-NL"/>
          </w:rPr>
          <w:t>www.euipo.europa.eu</w:t>
        </w:r>
      </w:hyperlink>
      <w:r w:rsidRPr="009D2411">
        <w:rPr>
          <w:rFonts w:ascii="Verdana" w:hAnsi="Verdana"/>
          <w:sz w:val="22"/>
          <w:szCs w:val="22"/>
          <w:lang w:val="nl-NL"/>
        </w:rPr>
        <w:t xml:space="preserve"> </w:t>
      </w:r>
    </w:p>
    <w:p w:rsidR="00FE25AF" w:rsidRPr="00E12C09" w:rsidRDefault="00FE25AF" w:rsidP="00FE25AF">
      <w:pPr>
        <w:pStyle w:val="Kleurrijkelijst-accent1"/>
        <w:numPr>
          <w:ilvl w:val="0"/>
          <w:numId w:val="8"/>
        </w:numPr>
        <w:spacing w:line="360" w:lineRule="auto"/>
        <w:rPr>
          <w:rFonts w:ascii="Verdana" w:hAnsi="Verdana"/>
          <w:sz w:val="22"/>
          <w:szCs w:val="22"/>
          <w:lang w:val="nl-NL"/>
        </w:rPr>
      </w:pPr>
      <w:r>
        <w:rPr>
          <w:rFonts w:ascii="Verdana" w:hAnsi="Verdana"/>
          <w:sz w:val="22"/>
          <w:szCs w:val="22"/>
          <w:lang w:val="nl-NL"/>
        </w:rPr>
        <w:t>IE Onderwijs, merkengemachtigde, paragraaf 11.4.2, geraadpl</w:t>
      </w:r>
      <w:r w:rsidR="00422DCF">
        <w:rPr>
          <w:rFonts w:ascii="Verdana" w:hAnsi="Verdana"/>
          <w:sz w:val="22"/>
          <w:szCs w:val="22"/>
          <w:lang w:val="nl-NL"/>
        </w:rPr>
        <w:t>eegd op 2 april 2018</w:t>
      </w:r>
      <w:r>
        <w:rPr>
          <w:rFonts w:ascii="Verdana" w:hAnsi="Verdana"/>
          <w:sz w:val="22"/>
          <w:szCs w:val="22"/>
          <w:lang w:val="nl-NL"/>
        </w:rPr>
        <w:t xml:space="preserve">, </w:t>
      </w:r>
      <w:hyperlink r:id="rId63" w:history="1">
        <w:r w:rsidRPr="00FF62AE">
          <w:rPr>
            <w:rStyle w:val="Hyperlink"/>
            <w:rFonts w:ascii="Verdana" w:hAnsi="Verdana"/>
            <w:sz w:val="22"/>
            <w:szCs w:val="22"/>
            <w:lang w:val="nl-NL"/>
          </w:rPr>
          <w:t>www.ie-onderwijs.nl</w:t>
        </w:r>
      </w:hyperlink>
      <w:r>
        <w:rPr>
          <w:rFonts w:ascii="Verdana" w:hAnsi="Verdana"/>
          <w:sz w:val="22"/>
          <w:szCs w:val="22"/>
          <w:lang w:val="nl-NL"/>
        </w:rPr>
        <w:t xml:space="preserve"> </w:t>
      </w:r>
    </w:p>
    <w:p w:rsidR="00FE25AF" w:rsidRDefault="00FE25AF" w:rsidP="00FE25AF">
      <w:pPr>
        <w:pStyle w:val="Kleurrijkelijst-accent1"/>
        <w:numPr>
          <w:ilvl w:val="0"/>
          <w:numId w:val="8"/>
        </w:numPr>
        <w:spacing w:line="360" w:lineRule="auto"/>
        <w:rPr>
          <w:rFonts w:ascii="Verdana" w:hAnsi="Verdana"/>
          <w:sz w:val="22"/>
          <w:szCs w:val="22"/>
          <w:lang w:val="nl-NL"/>
        </w:rPr>
      </w:pPr>
      <w:r>
        <w:rPr>
          <w:rFonts w:ascii="Verdana" w:hAnsi="Verdana"/>
          <w:sz w:val="22"/>
          <w:szCs w:val="22"/>
          <w:lang w:val="nl-NL"/>
        </w:rPr>
        <w:t xml:space="preserve">Novagraaf, </w:t>
      </w:r>
      <w:proofErr w:type="spellStart"/>
      <w:r>
        <w:rPr>
          <w:rFonts w:ascii="Verdana" w:hAnsi="Verdana"/>
          <w:sz w:val="22"/>
          <w:szCs w:val="22"/>
          <w:lang w:val="nl-NL"/>
        </w:rPr>
        <w:t>Finalisering</w:t>
      </w:r>
      <w:proofErr w:type="spellEnd"/>
      <w:r>
        <w:rPr>
          <w:rFonts w:ascii="Verdana" w:hAnsi="Verdana"/>
          <w:sz w:val="22"/>
          <w:szCs w:val="22"/>
          <w:lang w:val="nl-NL"/>
        </w:rPr>
        <w:t xml:space="preserve"> hervormingen E</w:t>
      </w:r>
      <w:r w:rsidR="00422DCF">
        <w:rPr>
          <w:rFonts w:ascii="Verdana" w:hAnsi="Verdana"/>
          <w:sz w:val="22"/>
          <w:szCs w:val="22"/>
          <w:lang w:val="nl-NL"/>
        </w:rPr>
        <w:t>U merkenrecht, geraadpleegd op 9 maart 2018</w:t>
      </w:r>
      <w:r>
        <w:rPr>
          <w:rFonts w:ascii="Verdana" w:hAnsi="Verdana"/>
          <w:sz w:val="22"/>
          <w:szCs w:val="22"/>
          <w:lang w:val="nl-NL"/>
        </w:rPr>
        <w:t xml:space="preserve">, </w:t>
      </w:r>
      <w:hyperlink r:id="rId64" w:history="1">
        <w:r w:rsidRPr="00FF62AE">
          <w:rPr>
            <w:rStyle w:val="Hyperlink"/>
            <w:rFonts w:ascii="Verdana" w:hAnsi="Verdana"/>
            <w:sz w:val="22"/>
            <w:szCs w:val="22"/>
            <w:lang w:val="nl-NL"/>
          </w:rPr>
          <w:t>www.novagraaf.com</w:t>
        </w:r>
      </w:hyperlink>
      <w:r>
        <w:rPr>
          <w:rFonts w:ascii="Verdana" w:hAnsi="Verdana"/>
          <w:sz w:val="22"/>
          <w:szCs w:val="22"/>
          <w:lang w:val="nl-NL"/>
        </w:rPr>
        <w:t xml:space="preserve"> </w:t>
      </w:r>
    </w:p>
    <w:p w:rsidR="00FE25AF" w:rsidRPr="00422DCF" w:rsidRDefault="00FE25AF" w:rsidP="00FE25AF">
      <w:pPr>
        <w:pStyle w:val="Kleurrijkelijst-accent1"/>
        <w:numPr>
          <w:ilvl w:val="0"/>
          <w:numId w:val="8"/>
        </w:numPr>
        <w:spacing w:line="360" w:lineRule="auto"/>
        <w:rPr>
          <w:rFonts w:ascii="Verdana" w:hAnsi="Verdana"/>
          <w:sz w:val="22"/>
          <w:szCs w:val="22"/>
          <w:lang w:val="nl-NL"/>
        </w:rPr>
      </w:pPr>
      <w:proofErr w:type="spellStart"/>
      <w:r w:rsidRPr="00422DCF">
        <w:rPr>
          <w:rFonts w:ascii="Verdana" w:hAnsi="Verdana"/>
          <w:sz w:val="22"/>
          <w:szCs w:val="22"/>
          <w:lang w:val="nl-NL"/>
        </w:rPr>
        <w:t>Knijff</w:t>
      </w:r>
      <w:proofErr w:type="spellEnd"/>
      <w:r w:rsidRPr="00422DCF">
        <w:rPr>
          <w:rFonts w:ascii="Verdana" w:hAnsi="Verdana"/>
          <w:sz w:val="22"/>
          <w:szCs w:val="22"/>
          <w:lang w:val="nl-NL"/>
        </w:rPr>
        <w:t xml:space="preserve">, </w:t>
      </w:r>
      <w:r w:rsidRPr="00422DCF">
        <w:rPr>
          <w:rFonts w:ascii="Verdana" w:hAnsi="Verdana"/>
          <w:i/>
          <w:sz w:val="22"/>
          <w:szCs w:val="22"/>
          <w:lang w:val="nl-NL"/>
        </w:rPr>
        <w:t>FAQ: Prioriteit, een machtig wapen,</w:t>
      </w:r>
      <w:r w:rsidR="00422DCF">
        <w:rPr>
          <w:rFonts w:ascii="Verdana" w:hAnsi="Verdana"/>
          <w:i/>
          <w:sz w:val="22"/>
          <w:szCs w:val="22"/>
          <w:lang w:val="nl-NL"/>
        </w:rPr>
        <w:t xml:space="preserve"> </w:t>
      </w:r>
      <w:r w:rsidR="00422DCF">
        <w:rPr>
          <w:rFonts w:ascii="Verdana" w:hAnsi="Verdana"/>
          <w:sz w:val="22"/>
          <w:szCs w:val="22"/>
          <w:lang w:val="nl-NL"/>
        </w:rPr>
        <w:t>geraadpleegd op: 13 april 2018</w:t>
      </w:r>
      <w:r w:rsidRPr="00422DCF">
        <w:rPr>
          <w:rFonts w:ascii="Verdana" w:hAnsi="Verdana"/>
          <w:i/>
          <w:sz w:val="22"/>
          <w:szCs w:val="22"/>
          <w:lang w:val="nl-NL"/>
        </w:rPr>
        <w:t xml:space="preserve"> </w:t>
      </w:r>
      <w:hyperlink r:id="rId65" w:history="1">
        <w:r w:rsidRPr="00422DCF">
          <w:rPr>
            <w:rStyle w:val="Hyperlink"/>
            <w:rFonts w:ascii="Verdana" w:hAnsi="Verdana"/>
            <w:i/>
            <w:sz w:val="22"/>
            <w:szCs w:val="22"/>
            <w:lang w:val="nl-NL"/>
          </w:rPr>
          <w:t>www.knijff.nl</w:t>
        </w:r>
      </w:hyperlink>
      <w:r w:rsidRPr="00422DCF">
        <w:rPr>
          <w:rFonts w:ascii="Verdana" w:hAnsi="Verdana"/>
          <w:i/>
          <w:sz w:val="22"/>
          <w:szCs w:val="22"/>
          <w:lang w:val="nl-NL"/>
        </w:rPr>
        <w:t xml:space="preserve">  </w:t>
      </w:r>
    </w:p>
    <w:p w:rsidR="00FE25AF" w:rsidRPr="00E12C09" w:rsidRDefault="00FE25AF" w:rsidP="00FE25AF">
      <w:pPr>
        <w:pStyle w:val="Kleurrijkelijst-accent1"/>
        <w:numPr>
          <w:ilvl w:val="0"/>
          <w:numId w:val="8"/>
        </w:numPr>
        <w:spacing w:line="360" w:lineRule="auto"/>
        <w:rPr>
          <w:rFonts w:ascii="Verdana" w:hAnsi="Verdana"/>
          <w:sz w:val="22"/>
          <w:szCs w:val="22"/>
          <w:lang w:val="nl-NL"/>
        </w:rPr>
      </w:pPr>
      <w:r w:rsidRPr="00E12C09">
        <w:rPr>
          <w:rFonts w:ascii="Verdana" w:hAnsi="Verdana"/>
          <w:sz w:val="22"/>
          <w:szCs w:val="22"/>
          <w:lang w:val="nl-NL"/>
        </w:rPr>
        <w:t xml:space="preserve">Wieringa advocaten, </w:t>
      </w:r>
      <w:r w:rsidRPr="00FD6611">
        <w:rPr>
          <w:rFonts w:ascii="Verdana" w:hAnsi="Verdana" w:cs="Times"/>
          <w:i/>
          <w:sz w:val="22"/>
          <w:szCs w:val="22"/>
          <w:lang w:val="nl-NL"/>
        </w:rPr>
        <w:t>Het nieuwe Europese merkenrecht: de Uniemerkverordening</w:t>
      </w:r>
      <w:r w:rsidRPr="00FD6611">
        <w:rPr>
          <w:rFonts w:ascii="Verdana" w:hAnsi="Verdana" w:cs="Times"/>
          <w:sz w:val="22"/>
          <w:szCs w:val="22"/>
          <w:lang w:val="nl-NL"/>
        </w:rPr>
        <w:t>, V</w:t>
      </w:r>
      <w:r w:rsidR="00422DCF">
        <w:rPr>
          <w:rFonts w:ascii="Verdana" w:hAnsi="Verdana" w:cs="Times"/>
          <w:sz w:val="22"/>
          <w:szCs w:val="22"/>
          <w:lang w:val="nl-NL"/>
        </w:rPr>
        <w:t>ictor Bouman, geraadpleegd op: 13 april 2018</w:t>
      </w:r>
      <w:r w:rsidRPr="00FD6611">
        <w:rPr>
          <w:rFonts w:ascii="Verdana" w:hAnsi="Verdana" w:cs="Times"/>
          <w:sz w:val="22"/>
          <w:szCs w:val="22"/>
          <w:lang w:val="nl-NL"/>
        </w:rPr>
        <w:t xml:space="preserve">, </w:t>
      </w:r>
      <w:hyperlink r:id="rId66" w:history="1">
        <w:r w:rsidRPr="00FD6611">
          <w:rPr>
            <w:rStyle w:val="Hyperlink"/>
            <w:rFonts w:ascii="Verdana" w:hAnsi="Verdana" w:cs="Times"/>
            <w:sz w:val="22"/>
            <w:szCs w:val="22"/>
            <w:lang w:val="nl-NL"/>
          </w:rPr>
          <w:t>www.wieringa-advocaten.nl</w:t>
        </w:r>
      </w:hyperlink>
      <w:r w:rsidRPr="00FD6611">
        <w:rPr>
          <w:rFonts w:ascii="Verdana" w:hAnsi="Verdana" w:cs="Times"/>
          <w:sz w:val="22"/>
          <w:szCs w:val="22"/>
          <w:lang w:val="nl-NL"/>
        </w:rPr>
        <w:t xml:space="preserve"> </w:t>
      </w:r>
    </w:p>
    <w:p w:rsidR="00FE25AF" w:rsidRDefault="00FE25AF" w:rsidP="00FE25AF">
      <w:pPr>
        <w:rPr>
          <w:rFonts w:ascii="Verdana" w:hAnsi="Verdana"/>
          <w:sz w:val="18"/>
          <w:szCs w:val="18"/>
          <w:lang w:val="nl-NL"/>
        </w:rPr>
      </w:pPr>
    </w:p>
    <w:p w:rsidR="00FE25AF" w:rsidRDefault="00FE25AF" w:rsidP="00FE25AF">
      <w:pPr>
        <w:rPr>
          <w:rFonts w:ascii="Verdana" w:hAnsi="Verdana"/>
          <w:sz w:val="18"/>
          <w:szCs w:val="18"/>
          <w:lang w:val="nl-NL"/>
        </w:rPr>
      </w:pPr>
    </w:p>
    <w:p w:rsidR="00FE25AF" w:rsidRPr="00E12C09" w:rsidRDefault="00FE25AF" w:rsidP="00FE25AF">
      <w:pPr>
        <w:rPr>
          <w:rFonts w:ascii="Verdana" w:hAnsi="Verdana"/>
          <w:b/>
          <w:sz w:val="22"/>
          <w:szCs w:val="22"/>
          <w:lang w:val="nl-NL"/>
        </w:rPr>
      </w:pPr>
      <w:r w:rsidRPr="00E12C09">
        <w:rPr>
          <w:rFonts w:ascii="Verdana" w:hAnsi="Verdana"/>
          <w:b/>
          <w:sz w:val="22"/>
          <w:szCs w:val="22"/>
          <w:lang w:val="nl-NL"/>
        </w:rPr>
        <w:t>3. Wet- en regelgeving</w:t>
      </w:r>
    </w:p>
    <w:p w:rsidR="00FE25AF" w:rsidRPr="001A66AB" w:rsidRDefault="00FE25AF" w:rsidP="00FE25AF">
      <w:pPr>
        <w:pStyle w:val="Kop2"/>
        <w:numPr>
          <w:ilvl w:val="0"/>
          <w:numId w:val="9"/>
        </w:numPr>
        <w:spacing w:line="360" w:lineRule="auto"/>
        <w:rPr>
          <w:rFonts w:ascii="Verdana" w:eastAsia="MS Mincho" w:hAnsi="Verdana"/>
          <w:b w:val="0"/>
          <w:bCs w:val="0"/>
          <w:color w:val="auto"/>
          <w:sz w:val="22"/>
          <w:szCs w:val="22"/>
          <w:lang w:val="nl-NL"/>
        </w:rPr>
      </w:pPr>
      <w:r w:rsidRPr="001A66AB">
        <w:rPr>
          <w:rFonts w:ascii="Verdana" w:eastAsia="MS Mincho" w:hAnsi="Verdana"/>
          <w:b w:val="0"/>
          <w:bCs w:val="0"/>
          <w:color w:val="auto"/>
          <w:sz w:val="22"/>
          <w:szCs w:val="22"/>
          <w:lang w:val="nl-NL"/>
        </w:rPr>
        <w:t>Verordening (EG) nr. 207/2009 van de Raad van 26 februari 2009 inzake het Gemeenschapsmerk</w:t>
      </w:r>
    </w:p>
    <w:p w:rsidR="00FE25AF" w:rsidRPr="00FD6611" w:rsidRDefault="00FE25AF" w:rsidP="00FE25AF">
      <w:pPr>
        <w:pStyle w:val="Kleurrijkelijst-accent1"/>
        <w:numPr>
          <w:ilvl w:val="0"/>
          <w:numId w:val="9"/>
        </w:numPr>
        <w:spacing w:line="360" w:lineRule="auto"/>
        <w:rPr>
          <w:sz w:val="22"/>
          <w:szCs w:val="22"/>
          <w:lang w:val="nl-NL"/>
        </w:rPr>
      </w:pPr>
      <w:r w:rsidRPr="008B7B3B">
        <w:rPr>
          <w:rFonts w:ascii="Verdana" w:hAnsi="Verdana"/>
          <w:sz w:val="22"/>
          <w:szCs w:val="22"/>
          <w:lang w:val="nl-NL"/>
        </w:rPr>
        <w:t>Verordening (EU) nr. 2015/2424 van het Europees Parlement en de Raad van 16 december 2015 tot wijziging van Verordening (EG) nr. 207/2009 van de Raad inzake het Gemeenschapsmerk</w:t>
      </w:r>
    </w:p>
    <w:p w:rsidR="00FE25AF" w:rsidRDefault="00FE25AF" w:rsidP="00FE25AF">
      <w:pPr>
        <w:pStyle w:val="Kleurrijkelijst-accent1"/>
        <w:numPr>
          <w:ilvl w:val="0"/>
          <w:numId w:val="9"/>
        </w:numPr>
        <w:spacing w:line="360" w:lineRule="auto"/>
        <w:rPr>
          <w:rFonts w:ascii="Verdana" w:hAnsi="Verdana"/>
          <w:sz w:val="22"/>
          <w:szCs w:val="22"/>
          <w:lang w:val="nl-NL"/>
        </w:rPr>
      </w:pPr>
      <w:r w:rsidRPr="005A5091">
        <w:rPr>
          <w:rFonts w:ascii="Verdana" w:hAnsi="Verdana"/>
          <w:sz w:val="22"/>
          <w:szCs w:val="22"/>
          <w:lang w:val="nl-NL"/>
        </w:rPr>
        <w:t>Verordening (EU) nr. 2017/1001 van het Europees Parlement en de Raad van 14 juni 2017 inzake het Uniemerk</w:t>
      </w:r>
    </w:p>
    <w:p w:rsidR="00DD67AC" w:rsidRPr="00DD67AC" w:rsidRDefault="00DD67AC" w:rsidP="00DD67AC">
      <w:pPr>
        <w:pStyle w:val="Kleurrijkelijst-accent1"/>
        <w:numPr>
          <w:ilvl w:val="0"/>
          <w:numId w:val="9"/>
        </w:numPr>
        <w:spacing w:line="360" w:lineRule="auto"/>
        <w:rPr>
          <w:rFonts w:ascii="Verdana" w:hAnsi="Verdana"/>
          <w:sz w:val="22"/>
          <w:szCs w:val="22"/>
          <w:lang w:val="nl-NL"/>
        </w:rPr>
      </w:pPr>
      <w:r>
        <w:rPr>
          <w:rFonts w:ascii="Verdana" w:hAnsi="Verdana"/>
          <w:sz w:val="22"/>
          <w:szCs w:val="22"/>
          <w:lang w:val="nl-NL"/>
        </w:rPr>
        <w:t>UITVOERINGSVERORDENING (EU) nr. 2017/1431 van de commissie van 18 mei 2017 houdende nadere uitvoeringsvoorschriften voor enkele bepalingen van Verordening (EG) nr. 207/2009 van de Raad inzake het Uniemerk</w:t>
      </w:r>
    </w:p>
    <w:p w:rsidR="00FE25AF" w:rsidRDefault="00FE25AF" w:rsidP="00FE25AF">
      <w:pPr>
        <w:pStyle w:val="Kleurrijkelijst-accent1"/>
        <w:numPr>
          <w:ilvl w:val="0"/>
          <w:numId w:val="9"/>
        </w:numPr>
        <w:spacing w:line="360" w:lineRule="auto"/>
        <w:rPr>
          <w:rFonts w:ascii="Verdana" w:hAnsi="Verdana"/>
          <w:sz w:val="22"/>
          <w:szCs w:val="22"/>
          <w:lang w:val="nl-NL"/>
        </w:rPr>
      </w:pPr>
      <w:r>
        <w:rPr>
          <w:rFonts w:ascii="Verdana" w:hAnsi="Verdana"/>
          <w:sz w:val="22"/>
          <w:szCs w:val="22"/>
          <w:lang w:val="nl-NL"/>
        </w:rPr>
        <w:t xml:space="preserve">Richtlijn (EU) nr. 2015/2436 van het Europees Parlement  en de Raad van 16 december 2015 betreffende de aanpassing van het merkenrecht der lidstaten </w:t>
      </w:r>
    </w:p>
    <w:p w:rsidR="00422DCF" w:rsidRDefault="00422DCF" w:rsidP="00422DCF">
      <w:pPr>
        <w:spacing w:line="360" w:lineRule="auto"/>
        <w:ind w:left="360"/>
        <w:rPr>
          <w:rFonts w:ascii="Verdana" w:hAnsi="Verdana"/>
          <w:sz w:val="22"/>
          <w:szCs w:val="22"/>
          <w:lang w:val="nl-NL"/>
        </w:rPr>
      </w:pPr>
    </w:p>
    <w:p w:rsidR="00422DCF" w:rsidRPr="00422DCF" w:rsidRDefault="00422DCF" w:rsidP="00422DCF">
      <w:pPr>
        <w:spacing w:line="360" w:lineRule="auto"/>
        <w:ind w:left="360"/>
        <w:rPr>
          <w:rFonts w:ascii="Verdana" w:hAnsi="Verdana"/>
          <w:sz w:val="22"/>
          <w:szCs w:val="22"/>
          <w:lang w:val="nl-NL"/>
        </w:rPr>
      </w:pPr>
    </w:p>
    <w:p w:rsidR="00FE25AF" w:rsidRDefault="00FE25AF" w:rsidP="00FE25AF">
      <w:pPr>
        <w:spacing w:line="360" w:lineRule="auto"/>
        <w:rPr>
          <w:rFonts w:ascii="Verdana" w:hAnsi="Verdana"/>
          <w:sz w:val="22"/>
          <w:szCs w:val="22"/>
          <w:lang w:val="nl-NL"/>
        </w:rPr>
      </w:pPr>
    </w:p>
    <w:p w:rsidR="00FE25AF" w:rsidRPr="00AA550D" w:rsidRDefault="00FE25AF" w:rsidP="00FE25AF">
      <w:pPr>
        <w:spacing w:line="360" w:lineRule="auto"/>
        <w:rPr>
          <w:rFonts w:ascii="Verdana" w:hAnsi="Verdana"/>
          <w:b/>
          <w:sz w:val="22"/>
          <w:szCs w:val="22"/>
          <w:lang w:val="nl-NL"/>
        </w:rPr>
      </w:pPr>
      <w:r w:rsidRPr="00AA550D">
        <w:rPr>
          <w:rFonts w:ascii="Verdana" w:hAnsi="Verdana"/>
          <w:b/>
          <w:sz w:val="22"/>
          <w:szCs w:val="22"/>
          <w:lang w:val="nl-NL"/>
        </w:rPr>
        <w:lastRenderedPageBreak/>
        <w:t>4. Jurisprudentie</w:t>
      </w:r>
    </w:p>
    <w:p w:rsidR="00FE25AF" w:rsidRPr="001212F5" w:rsidRDefault="007452AA" w:rsidP="001212F5">
      <w:pPr>
        <w:pStyle w:val="Kleurrijkelijst-accent1"/>
        <w:numPr>
          <w:ilvl w:val="0"/>
          <w:numId w:val="10"/>
        </w:numPr>
        <w:spacing w:line="360" w:lineRule="auto"/>
        <w:rPr>
          <w:rFonts w:ascii="Verdana" w:hAnsi="Verdana"/>
          <w:sz w:val="22"/>
          <w:szCs w:val="22"/>
          <w:lang w:val="nl-NL"/>
        </w:rPr>
      </w:pPr>
      <w:proofErr w:type="spellStart"/>
      <w:r w:rsidRPr="001212F5">
        <w:rPr>
          <w:rFonts w:ascii="Verdana" w:hAnsi="Verdana"/>
          <w:sz w:val="22"/>
          <w:szCs w:val="22"/>
          <w:lang w:val="nl-NL"/>
        </w:rPr>
        <w:t>HvJ</w:t>
      </w:r>
      <w:proofErr w:type="spellEnd"/>
      <w:r w:rsidRPr="001212F5">
        <w:rPr>
          <w:rFonts w:ascii="Verdana" w:hAnsi="Verdana"/>
          <w:sz w:val="22"/>
          <w:szCs w:val="22"/>
          <w:lang w:val="nl-NL"/>
        </w:rPr>
        <w:t xml:space="preserve"> </w:t>
      </w:r>
      <w:r w:rsidR="00357C5E" w:rsidRPr="001212F5">
        <w:rPr>
          <w:rFonts w:ascii="Verdana" w:hAnsi="Verdana"/>
          <w:sz w:val="22"/>
          <w:szCs w:val="22"/>
          <w:lang w:val="nl-NL"/>
        </w:rPr>
        <w:t xml:space="preserve">EG </w:t>
      </w:r>
      <w:r w:rsidRPr="001212F5">
        <w:rPr>
          <w:rFonts w:ascii="Verdana" w:hAnsi="Verdana"/>
          <w:sz w:val="22"/>
          <w:szCs w:val="22"/>
          <w:lang w:val="nl-NL"/>
        </w:rPr>
        <w:t>17 okt. 1990, NJ 1992/743, BIE 1991, 116 (</w:t>
      </w:r>
      <w:proofErr w:type="spellStart"/>
      <w:r w:rsidRPr="001212F5">
        <w:rPr>
          <w:rFonts w:ascii="Verdana" w:hAnsi="Verdana"/>
          <w:i/>
          <w:sz w:val="22"/>
          <w:szCs w:val="22"/>
          <w:lang w:val="nl-NL"/>
        </w:rPr>
        <w:t>Hag</w:t>
      </w:r>
      <w:proofErr w:type="spellEnd"/>
      <w:r w:rsidRPr="001212F5">
        <w:rPr>
          <w:rFonts w:ascii="Verdana" w:hAnsi="Verdana"/>
          <w:i/>
          <w:sz w:val="22"/>
          <w:szCs w:val="22"/>
          <w:lang w:val="nl-NL"/>
        </w:rPr>
        <w:t xml:space="preserve"> II</w:t>
      </w:r>
      <w:r w:rsidRPr="001212F5">
        <w:rPr>
          <w:rFonts w:ascii="Verdana" w:hAnsi="Verdana"/>
          <w:sz w:val="22"/>
          <w:szCs w:val="22"/>
          <w:lang w:val="nl-NL"/>
        </w:rPr>
        <w:t>)</w:t>
      </w:r>
    </w:p>
    <w:p w:rsidR="007452AA" w:rsidRPr="001212F5" w:rsidRDefault="00357C5E" w:rsidP="001212F5">
      <w:pPr>
        <w:pStyle w:val="Kleurrijkelijst-accent1"/>
        <w:numPr>
          <w:ilvl w:val="0"/>
          <w:numId w:val="10"/>
        </w:numPr>
        <w:spacing w:line="360" w:lineRule="auto"/>
        <w:rPr>
          <w:rFonts w:ascii="Verdana" w:hAnsi="Verdana"/>
          <w:sz w:val="22"/>
          <w:szCs w:val="22"/>
          <w:lang w:val="nl-NL"/>
        </w:rPr>
      </w:pPr>
      <w:r w:rsidRPr="001212F5">
        <w:rPr>
          <w:rFonts w:ascii="Verdana" w:hAnsi="Verdana"/>
          <w:sz w:val="22"/>
          <w:szCs w:val="22"/>
          <w:lang w:val="nl-NL"/>
        </w:rPr>
        <w:t>Hoge Raad der Nederlan</w:t>
      </w:r>
      <w:r w:rsidR="003A7CEB" w:rsidRPr="001212F5">
        <w:rPr>
          <w:rFonts w:ascii="Verdana" w:hAnsi="Verdana"/>
          <w:sz w:val="22"/>
          <w:szCs w:val="22"/>
          <w:lang w:val="nl-NL"/>
        </w:rPr>
        <w:t>den,</w:t>
      </w:r>
      <w:r w:rsidR="007452AA" w:rsidRPr="001212F5">
        <w:rPr>
          <w:rFonts w:ascii="Verdana" w:hAnsi="Verdana"/>
          <w:sz w:val="22"/>
          <w:szCs w:val="22"/>
          <w:lang w:val="nl-NL"/>
        </w:rPr>
        <w:t xml:space="preserve"> 11 november 1983, BIE 1985, 9 (</w:t>
      </w:r>
      <w:r w:rsidR="007452AA" w:rsidRPr="001212F5">
        <w:rPr>
          <w:rFonts w:ascii="Verdana" w:hAnsi="Verdana"/>
          <w:i/>
          <w:sz w:val="22"/>
          <w:szCs w:val="22"/>
          <w:lang w:val="nl-NL"/>
        </w:rPr>
        <w:t>Wokkels</w:t>
      </w:r>
      <w:r w:rsidR="007452AA" w:rsidRPr="001212F5">
        <w:rPr>
          <w:rFonts w:ascii="Verdana" w:hAnsi="Verdana"/>
          <w:sz w:val="22"/>
          <w:szCs w:val="22"/>
          <w:lang w:val="nl-NL"/>
        </w:rPr>
        <w:t>)</w:t>
      </w:r>
    </w:p>
    <w:p w:rsidR="003A7CEB" w:rsidRPr="001212F5" w:rsidRDefault="007452AA" w:rsidP="001212F5">
      <w:pPr>
        <w:pStyle w:val="Kleurrijkelijst-accent1"/>
        <w:numPr>
          <w:ilvl w:val="0"/>
          <w:numId w:val="10"/>
        </w:numPr>
        <w:spacing w:line="360" w:lineRule="auto"/>
        <w:rPr>
          <w:rFonts w:ascii="Verdana" w:hAnsi="Verdana"/>
          <w:sz w:val="22"/>
          <w:szCs w:val="22"/>
          <w:lang w:val="nl-NL"/>
        </w:rPr>
      </w:pPr>
      <w:proofErr w:type="spellStart"/>
      <w:r w:rsidRPr="001212F5">
        <w:rPr>
          <w:rFonts w:ascii="Verdana" w:hAnsi="Verdana"/>
          <w:sz w:val="22"/>
          <w:szCs w:val="22"/>
          <w:lang w:val="nl-NL"/>
        </w:rPr>
        <w:t>HvJ</w:t>
      </w:r>
      <w:proofErr w:type="spellEnd"/>
      <w:r w:rsidRPr="001212F5">
        <w:rPr>
          <w:rFonts w:ascii="Verdana" w:hAnsi="Verdana"/>
          <w:sz w:val="22"/>
          <w:szCs w:val="22"/>
          <w:lang w:val="nl-NL"/>
        </w:rPr>
        <w:t xml:space="preserve"> EG</w:t>
      </w:r>
      <w:r w:rsidR="001A2060" w:rsidRPr="001212F5">
        <w:rPr>
          <w:rFonts w:ascii="Verdana" w:hAnsi="Verdana"/>
          <w:sz w:val="22"/>
          <w:szCs w:val="22"/>
          <w:lang w:val="nl-NL"/>
        </w:rPr>
        <w:t xml:space="preserve"> 18 juni 2002, ECLI:EU:C:2002:748, C-273/00 (</w:t>
      </w:r>
      <w:proofErr w:type="spellStart"/>
      <w:r w:rsidR="001A2060" w:rsidRPr="001212F5">
        <w:rPr>
          <w:rFonts w:ascii="Verdana" w:hAnsi="Verdana"/>
          <w:i/>
          <w:sz w:val="22"/>
          <w:szCs w:val="22"/>
          <w:lang w:val="nl-NL"/>
        </w:rPr>
        <w:t>Sieckmann</w:t>
      </w:r>
      <w:proofErr w:type="spellEnd"/>
      <w:r w:rsidR="001A2060" w:rsidRPr="001212F5">
        <w:rPr>
          <w:rFonts w:ascii="Verdana" w:hAnsi="Verdana"/>
          <w:sz w:val="22"/>
          <w:szCs w:val="22"/>
          <w:lang w:val="nl-NL"/>
        </w:rPr>
        <w:t>)</w:t>
      </w:r>
    </w:p>
    <w:p w:rsidR="00507229" w:rsidRPr="001212F5" w:rsidRDefault="001A2060" w:rsidP="001212F5">
      <w:pPr>
        <w:pStyle w:val="Kleurrijkelijst-accent1"/>
        <w:numPr>
          <w:ilvl w:val="0"/>
          <w:numId w:val="10"/>
        </w:numPr>
        <w:spacing w:line="360" w:lineRule="auto"/>
        <w:rPr>
          <w:rFonts w:ascii="Verdana" w:hAnsi="Verdana" w:cs="Verdana"/>
          <w:color w:val="262626"/>
          <w:sz w:val="22"/>
          <w:szCs w:val="22"/>
          <w:lang w:val="nl-NL"/>
        </w:rPr>
      </w:pPr>
      <w:proofErr w:type="spellStart"/>
      <w:r w:rsidRPr="001212F5">
        <w:rPr>
          <w:rFonts w:ascii="Verdana" w:hAnsi="Verdana" w:cs="Verdana"/>
          <w:color w:val="262626"/>
          <w:sz w:val="22"/>
          <w:szCs w:val="22"/>
          <w:lang w:val="nl-NL"/>
        </w:rPr>
        <w:t>HvJ</w:t>
      </w:r>
      <w:proofErr w:type="spellEnd"/>
      <w:r w:rsidRPr="001212F5">
        <w:rPr>
          <w:rFonts w:ascii="Verdana" w:hAnsi="Verdana" w:cs="Verdana"/>
          <w:color w:val="262626"/>
          <w:sz w:val="22"/>
          <w:szCs w:val="22"/>
          <w:lang w:val="nl-NL"/>
        </w:rPr>
        <w:t xml:space="preserve"> EG 6 mei 2003, </w:t>
      </w:r>
      <w:r w:rsidR="00507229" w:rsidRPr="000976DD">
        <w:rPr>
          <w:rFonts w:ascii="Verdana" w:hAnsi="Verdana" w:cs="Verdana"/>
          <w:bCs/>
          <w:sz w:val="22"/>
          <w:szCs w:val="22"/>
          <w:lang w:val="nl-NL"/>
        </w:rPr>
        <w:t>ECLI:EU:C:2003:244,</w:t>
      </w:r>
      <w:r w:rsidR="00507229" w:rsidRPr="000976DD">
        <w:rPr>
          <w:rFonts w:ascii="Verdana" w:hAnsi="Verdana" w:cs="Verdana"/>
          <w:b/>
          <w:bCs/>
          <w:color w:val="4C4C4C"/>
          <w:sz w:val="26"/>
          <w:szCs w:val="26"/>
          <w:lang w:val="nl-NL"/>
        </w:rPr>
        <w:t xml:space="preserve"> </w:t>
      </w:r>
      <w:r w:rsidRPr="001212F5">
        <w:rPr>
          <w:rFonts w:ascii="Verdana" w:hAnsi="Verdana" w:cs="Verdana"/>
          <w:color w:val="262626"/>
          <w:sz w:val="22"/>
          <w:szCs w:val="22"/>
          <w:lang w:val="nl-NL"/>
        </w:rPr>
        <w:t>C-104/01 (</w:t>
      </w:r>
      <w:r w:rsidRPr="001212F5">
        <w:rPr>
          <w:rFonts w:ascii="Verdana" w:hAnsi="Verdana" w:cs="Verdana"/>
          <w:i/>
          <w:iCs/>
          <w:color w:val="262626"/>
          <w:sz w:val="22"/>
          <w:szCs w:val="22"/>
          <w:lang w:val="nl-NL"/>
        </w:rPr>
        <w:t>Libertel</w:t>
      </w:r>
      <w:r w:rsidRPr="001212F5">
        <w:rPr>
          <w:rFonts w:ascii="Verdana" w:hAnsi="Verdana" w:cs="Verdana"/>
          <w:color w:val="262626"/>
          <w:sz w:val="22"/>
          <w:szCs w:val="22"/>
          <w:lang w:val="nl-NL"/>
        </w:rPr>
        <w:t>)</w:t>
      </w:r>
    </w:p>
    <w:p w:rsidR="007452AA" w:rsidRPr="001212F5" w:rsidRDefault="00507229" w:rsidP="001212F5">
      <w:pPr>
        <w:pStyle w:val="Kleurrijkelijst-accent1"/>
        <w:numPr>
          <w:ilvl w:val="0"/>
          <w:numId w:val="10"/>
        </w:numPr>
        <w:spacing w:line="360" w:lineRule="auto"/>
        <w:rPr>
          <w:rFonts w:ascii="Verdana" w:hAnsi="Verdana" w:cs="Verdana"/>
          <w:sz w:val="22"/>
          <w:szCs w:val="22"/>
          <w:lang w:val="nl-NL"/>
        </w:rPr>
      </w:pPr>
      <w:proofErr w:type="spellStart"/>
      <w:r w:rsidRPr="001212F5">
        <w:rPr>
          <w:rFonts w:ascii="Verdana" w:hAnsi="Verdana"/>
          <w:sz w:val="22"/>
          <w:szCs w:val="22"/>
          <w:lang w:val="nl-NL"/>
        </w:rPr>
        <w:t>HvJ</w:t>
      </w:r>
      <w:proofErr w:type="spellEnd"/>
      <w:r w:rsidRPr="001212F5">
        <w:rPr>
          <w:rFonts w:ascii="Verdana" w:hAnsi="Verdana"/>
          <w:sz w:val="22"/>
          <w:szCs w:val="22"/>
          <w:lang w:val="nl-NL"/>
        </w:rPr>
        <w:t xml:space="preserve"> 27 november</w:t>
      </w:r>
      <w:r w:rsidR="007452AA" w:rsidRPr="001212F5">
        <w:rPr>
          <w:rFonts w:ascii="Verdana" w:hAnsi="Verdana"/>
          <w:sz w:val="22"/>
          <w:szCs w:val="22"/>
          <w:lang w:val="nl-NL"/>
        </w:rPr>
        <w:t xml:space="preserve"> 2003, </w:t>
      </w:r>
      <w:r w:rsidR="001212F5" w:rsidRPr="001212F5">
        <w:rPr>
          <w:rFonts w:ascii="Verdana" w:hAnsi="Verdana" w:cs="Helvetica Neue"/>
          <w:sz w:val="22"/>
          <w:szCs w:val="22"/>
          <w:lang w:val="en-US"/>
        </w:rPr>
        <w:t>ECLI:EU:C:2003:641</w:t>
      </w:r>
      <w:r w:rsidRPr="001212F5">
        <w:rPr>
          <w:rFonts w:ascii="Verdana" w:hAnsi="Verdana" w:cs="Verdana"/>
          <w:sz w:val="22"/>
          <w:szCs w:val="22"/>
          <w:lang w:val="en-US"/>
        </w:rPr>
        <w:t>,</w:t>
      </w:r>
      <w:r w:rsidR="007452AA" w:rsidRPr="001212F5">
        <w:rPr>
          <w:rFonts w:ascii="Verdana" w:hAnsi="Verdana" w:cs="Verdana"/>
          <w:sz w:val="22"/>
          <w:szCs w:val="22"/>
          <w:lang w:val="nl-NL"/>
        </w:rPr>
        <w:t xml:space="preserve"> C283/01 (</w:t>
      </w:r>
      <w:proofErr w:type="spellStart"/>
      <w:r w:rsidR="007452AA" w:rsidRPr="001212F5">
        <w:rPr>
          <w:rFonts w:ascii="Verdana" w:hAnsi="Verdana" w:cs="Verdana"/>
          <w:sz w:val="22"/>
          <w:szCs w:val="22"/>
          <w:lang w:val="nl-NL"/>
        </w:rPr>
        <w:t>Shieldmark</w:t>
      </w:r>
      <w:proofErr w:type="spellEnd"/>
      <w:r w:rsidR="007452AA" w:rsidRPr="001212F5">
        <w:rPr>
          <w:rFonts w:ascii="Verdana" w:hAnsi="Verdana" w:cs="Verdana"/>
          <w:sz w:val="22"/>
          <w:szCs w:val="22"/>
          <w:lang w:val="nl-NL"/>
        </w:rPr>
        <w:t>)</w:t>
      </w:r>
    </w:p>
    <w:p w:rsidR="007452AA" w:rsidRPr="001212F5" w:rsidRDefault="007452AA" w:rsidP="001212F5">
      <w:pPr>
        <w:pStyle w:val="Kleurrijkelijst-accent1"/>
        <w:widowControl w:val="0"/>
        <w:numPr>
          <w:ilvl w:val="0"/>
          <w:numId w:val="10"/>
        </w:numPr>
        <w:autoSpaceDE w:val="0"/>
        <w:autoSpaceDN w:val="0"/>
        <w:adjustRightInd w:val="0"/>
        <w:spacing w:line="360" w:lineRule="auto"/>
        <w:rPr>
          <w:rFonts w:ascii="Times" w:hAnsi="Times" w:cs="Times"/>
          <w:color w:val="1A1A1A"/>
          <w:sz w:val="22"/>
          <w:szCs w:val="22"/>
          <w:lang w:val="nl-NL"/>
        </w:rPr>
      </w:pPr>
      <w:proofErr w:type="spellStart"/>
      <w:r w:rsidRPr="001212F5">
        <w:rPr>
          <w:rFonts w:ascii="Verdana" w:hAnsi="Verdana" w:cs="Times"/>
          <w:color w:val="1A1A1A"/>
          <w:sz w:val="22"/>
          <w:szCs w:val="22"/>
          <w:lang w:val="nl-NL"/>
        </w:rPr>
        <w:t>HvJ</w:t>
      </w:r>
      <w:proofErr w:type="spellEnd"/>
      <w:r w:rsidRPr="001212F5">
        <w:rPr>
          <w:rFonts w:ascii="Verdana" w:hAnsi="Verdana" w:cs="Times"/>
          <w:color w:val="1A1A1A"/>
          <w:sz w:val="22"/>
          <w:szCs w:val="22"/>
          <w:lang w:val="nl-NL"/>
        </w:rPr>
        <w:t xml:space="preserve"> EG 24 juni 2004, </w:t>
      </w:r>
      <w:r w:rsidR="00507229" w:rsidRPr="000976DD">
        <w:rPr>
          <w:rFonts w:ascii="Verdana" w:hAnsi="Verdana" w:cs="Verdana"/>
          <w:bCs/>
          <w:sz w:val="22"/>
          <w:szCs w:val="22"/>
          <w:lang w:val="nl-NL"/>
        </w:rPr>
        <w:t>ECLI:EU:C:2004:384</w:t>
      </w:r>
      <w:r w:rsidR="00507229" w:rsidRPr="001212F5">
        <w:rPr>
          <w:rFonts w:ascii="Verdana" w:hAnsi="Verdana" w:cs="Times"/>
          <w:sz w:val="22"/>
          <w:szCs w:val="22"/>
          <w:lang w:val="nl-NL"/>
        </w:rPr>
        <w:t>,</w:t>
      </w:r>
      <w:r w:rsidRPr="001212F5">
        <w:rPr>
          <w:rFonts w:ascii="Verdana" w:hAnsi="Verdana" w:cs="Times"/>
          <w:color w:val="1A1A1A"/>
          <w:sz w:val="22"/>
          <w:szCs w:val="22"/>
          <w:lang w:val="nl-NL"/>
        </w:rPr>
        <w:t xml:space="preserve"> C-49/02</w:t>
      </w:r>
      <w:r w:rsidR="001212F5" w:rsidRPr="001212F5">
        <w:rPr>
          <w:rFonts w:ascii="Verdana" w:hAnsi="Verdana" w:cs="Times"/>
          <w:color w:val="1A1A1A"/>
          <w:sz w:val="22"/>
          <w:szCs w:val="22"/>
          <w:lang w:val="nl-NL"/>
        </w:rPr>
        <w:t xml:space="preserve"> </w:t>
      </w:r>
      <w:r w:rsidRPr="001212F5">
        <w:rPr>
          <w:rFonts w:ascii="Verdana" w:hAnsi="Verdana" w:cs="Times"/>
          <w:color w:val="1A1A1A"/>
          <w:sz w:val="22"/>
          <w:szCs w:val="22"/>
          <w:lang w:val="nl-NL"/>
        </w:rPr>
        <w:t>(</w:t>
      </w:r>
      <w:proofErr w:type="spellStart"/>
      <w:r w:rsidRPr="001212F5">
        <w:rPr>
          <w:rFonts w:ascii="Verdana" w:hAnsi="Verdana" w:cs="Times"/>
          <w:i/>
          <w:color w:val="1A1A1A"/>
          <w:sz w:val="22"/>
          <w:szCs w:val="22"/>
          <w:lang w:val="nl-NL"/>
        </w:rPr>
        <w:t>Heidelberger</w:t>
      </w:r>
      <w:proofErr w:type="spellEnd"/>
      <w:r w:rsidRPr="001212F5">
        <w:rPr>
          <w:rFonts w:ascii="Verdana" w:hAnsi="Verdana" w:cs="Times"/>
          <w:i/>
          <w:color w:val="1A1A1A"/>
          <w:sz w:val="22"/>
          <w:szCs w:val="22"/>
          <w:lang w:val="nl-NL"/>
        </w:rPr>
        <w:t xml:space="preserve"> </w:t>
      </w:r>
      <w:proofErr w:type="spellStart"/>
      <w:r w:rsidRPr="001212F5">
        <w:rPr>
          <w:rFonts w:ascii="Verdana" w:hAnsi="Verdana" w:cs="Times"/>
          <w:i/>
          <w:color w:val="1A1A1A"/>
          <w:sz w:val="22"/>
          <w:szCs w:val="22"/>
          <w:lang w:val="nl-NL"/>
        </w:rPr>
        <w:t>Bauchemie</w:t>
      </w:r>
      <w:proofErr w:type="spellEnd"/>
      <w:r w:rsidRPr="001212F5">
        <w:rPr>
          <w:rFonts w:ascii="Verdana" w:hAnsi="Verdana" w:cs="Times"/>
          <w:color w:val="1A1A1A"/>
          <w:sz w:val="22"/>
          <w:szCs w:val="22"/>
          <w:lang w:val="nl-NL"/>
        </w:rPr>
        <w:t>)</w:t>
      </w:r>
    </w:p>
    <w:p w:rsidR="007452AA" w:rsidRPr="001212F5" w:rsidRDefault="007452AA" w:rsidP="001212F5">
      <w:pPr>
        <w:pStyle w:val="Kleurrijkelijst-accent1"/>
        <w:numPr>
          <w:ilvl w:val="0"/>
          <w:numId w:val="10"/>
        </w:numPr>
        <w:spacing w:line="360" w:lineRule="auto"/>
        <w:rPr>
          <w:rFonts w:ascii="Verdana" w:hAnsi="Verdana"/>
          <w:b/>
          <w:sz w:val="22"/>
          <w:szCs w:val="22"/>
          <w:lang w:val="nl-NL"/>
        </w:rPr>
      </w:pPr>
      <w:proofErr w:type="spellStart"/>
      <w:r w:rsidRPr="001212F5">
        <w:rPr>
          <w:rFonts w:ascii="Verdana" w:hAnsi="Verdana" w:cs="Times"/>
          <w:sz w:val="22"/>
          <w:szCs w:val="22"/>
          <w:lang w:val="nl-NL"/>
        </w:rPr>
        <w:t>GvEA</w:t>
      </w:r>
      <w:proofErr w:type="spellEnd"/>
      <w:r w:rsidRPr="001212F5">
        <w:rPr>
          <w:rFonts w:ascii="Verdana" w:hAnsi="Verdana" w:cs="Times"/>
          <w:sz w:val="22"/>
          <w:szCs w:val="22"/>
          <w:lang w:val="nl-NL"/>
        </w:rPr>
        <w:t xml:space="preserve"> 27 oktober 2005, </w:t>
      </w:r>
      <w:r w:rsidR="001212F5" w:rsidRPr="000976DD">
        <w:rPr>
          <w:rFonts w:ascii="Verdana" w:hAnsi="Verdana" w:cs="Verdana"/>
          <w:bCs/>
          <w:sz w:val="22"/>
          <w:szCs w:val="22"/>
          <w:lang w:val="nl-NL"/>
        </w:rPr>
        <w:t>ECLI:EU:T:2005:380,</w:t>
      </w:r>
      <w:r w:rsidR="001212F5" w:rsidRPr="001212F5">
        <w:rPr>
          <w:rFonts w:ascii="Verdana" w:hAnsi="Verdana" w:cs="Times"/>
          <w:sz w:val="22"/>
          <w:szCs w:val="22"/>
          <w:lang w:val="nl-NL"/>
        </w:rPr>
        <w:t xml:space="preserve"> BMMB 2006-2 (</w:t>
      </w:r>
      <w:r w:rsidR="001212F5" w:rsidRPr="001212F5">
        <w:rPr>
          <w:rFonts w:ascii="Verdana" w:hAnsi="Verdana" w:cs="Times"/>
          <w:i/>
          <w:sz w:val="22"/>
          <w:szCs w:val="22"/>
          <w:lang w:val="nl-NL"/>
        </w:rPr>
        <w:t>Eden/BHIM</w:t>
      </w:r>
      <w:r w:rsidR="001212F5" w:rsidRPr="001212F5">
        <w:rPr>
          <w:rFonts w:ascii="Verdana" w:hAnsi="Verdana" w:cs="Times"/>
          <w:sz w:val="22"/>
          <w:szCs w:val="22"/>
          <w:lang w:val="nl-NL"/>
        </w:rPr>
        <w:t>)</w:t>
      </w:r>
    </w:p>
    <w:p w:rsidR="00FE25AF" w:rsidRPr="00AA550D" w:rsidRDefault="00FE25AF" w:rsidP="00FE25AF">
      <w:pPr>
        <w:spacing w:line="360" w:lineRule="auto"/>
        <w:rPr>
          <w:rFonts w:ascii="Verdana" w:hAnsi="Verdana"/>
          <w:b/>
          <w:sz w:val="22"/>
          <w:szCs w:val="22"/>
          <w:lang w:val="nl-NL"/>
        </w:rPr>
      </w:pPr>
    </w:p>
    <w:p w:rsidR="008F3B06" w:rsidRDefault="001212F5" w:rsidP="00635DF2">
      <w:pPr>
        <w:spacing w:line="360" w:lineRule="auto"/>
        <w:rPr>
          <w:rFonts w:ascii="Verdana" w:hAnsi="Verdana"/>
          <w:b/>
          <w:sz w:val="22"/>
          <w:szCs w:val="22"/>
          <w:lang w:val="nl-NL"/>
        </w:rPr>
      </w:pPr>
      <w:r>
        <w:rPr>
          <w:rFonts w:ascii="Verdana" w:hAnsi="Verdana"/>
          <w:b/>
          <w:sz w:val="22"/>
          <w:szCs w:val="22"/>
          <w:lang w:val="nl-NL"/>
        </w:rPr>
        <w:t>5. Dossiers EUIPO, overzicht I: registraties</w:t>
      </w:r>
    </w:p>
    <w:p w:rsidR="001212F5" w:rsidRPr="0075716F" w:rsidRDefault="00065049" w:rsidP="0075716F">
      <w:pPr>
        <w:spacing w:line="360" w:lineRule="auto"/>
        <w:rPr>
          <w:rFonts w:ascii="Verdana" w:hAnsi="Verdana" w:cs="Times"/>
          <w:color w:val="262626"/>
          <w:sz w:val="22"/>
          <w:szCs w:val="22"/>
          <w:lang w:val="nl-NL"/>
        </w:rPr>
      </w:pPr>
      <w:r w:rsidRPr="0075716F">
        <w:rPr>
          <w:rFonts w:ascii="Verdana" w:hAnsi="Verdana"/>
          <w:sz w:val="22"/>
          <w:szCs w:val="22"/>
          <w:lang w:val="nl-NL"/>
        </w:rPr>
        <w:t xml:space="preserve">1.1 </w:t>
      </w:r>
      <w:r w:rsidR="004E495A" w:rsidRPr="0075716F">
        <w:rPr>
          <w:rFonts w:ascii="Verdana" w:hAnsi="Verdana"/>
          <w:sz w:val="22"/>
          <w:szCs w:val="22"/>
          <w:lang w:val="nl-NL"/>
        </w:rPr>
        <w:t xml:space="preserve">EUIPO 1 maart 2017, </w:t>
      </w:r>
      <w:r w:rsidR="00AF7EA2">
        <w:rPr>
          <w:rFonts w:ascii="Verdana" w:hAnsi="Verdana"/>
          <w:sz w:val="22"/>
          <w:szCs w:val="22"/>
          <w:lang w:val="nl-NL"/>
        </w:rPr>
        <w:t xml:space="preserve">EUTM </w:t>
      </w:r>
      <w:r w:rsidR="004E495A" w:rsidRPr="0075716F">
        <w:rPr>
          <w:rFonts w:ascii="Verdana" w:hAnsi="Verdana" w:cs="Times"/>
          <w:color w:val="262626"/>
          <w:sz w:val="22"/>
          <w:szCs w:val="22"/>
          <w:lang w:val="nl-NL"/>
        </w:rPr>
        <w:t>016419641</w:t>
      </w:r>
    </w:p>
    <w:p w:rsidR="004E495A"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1.2 </w:t>
      </w:r>
      <w:r w:rsidR="004E495A" w:rsidRPr="0075716F">
        <w:rPr>
          <w:rFonts w:ascii="Verdana" w:hAnsi="Verdana" w:cs="Times"/>
          <w:color w:val="262626"/>
          <w:sz w:val="22"/>
          <w:szCs w:val="22"/>
          <w:lang w:val="nl-NL"/>
        </w:rPr>
        <w:t xml:space="preserve">EUIPO 3 maart 2017, </w:t>
      </w:r>
      <w:r w:rsidR="00DD67AC">
        <w:rPr>
          <w:rFonts w:ascii="Verdana" w:hAnsi="Verdana"/>
          <w:sz w:val="22"/>
          <w:szCs w:val="22"/>
          <w:lang w:val="nl-NL"/>
        </w:rPr>
        <w:t xml:space="preserve">EUTM </w:t>
      </w:r>
      <w:r w:rsidR="004E495A" w:rsidRPr="0075716F">
        <w:rPr>
          <w:rFonts w:ascii="Verdana" w:hAnsi="Verdana" w:cs="Times"/>
          <w:color w:val="262626"/>
          <w:sz w:val="22"/>
          <w:szCs w:val="22"/>
          <w:lang w:val="nl-NL"/>
        </w:rPr>
        <w:t>016427098</w:t>
      </w:r>
    </w:p>
    <w:p w:rsidR="004E495A"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1.3 </w:t>
      </w:r>
      <w:r w:rsidR="004E495A" w:rsidRPr="0075716F">
        <w:rPr>
          <w:rFonts w:ascii="Verdana" w:hAnsi="Verdana" w:cs="Times"/>
          <w:color w:val="262626"/>
          <w:sz w:val="22"/>
          <w:szCs w:val="22"/>
          <w:lang w:val="nl-NL"/>
        </w:rPr>
        <w:t xml:space="preserve">EUIPO </w:t>
      </w:r>
      <w:r w:rsidRPr="0075716F">
        <w:rPr>
          <w:rFonts w:ascii="Verdana" w:hAnsi="Verdana" w:cs="Times"/>
          <w:color w:val="262626"/>
          <w:sz w:val="22"/>
          <w:szCs w:val="22"/>
          <w:lang w:val="nl-NL"/>
        </w:rPr>
        <w:t xml:space="preserve">23 maart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016506181</w:t>
      </w:r>
    </w:p>
    <w:p w:rsidR="00065049"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1.4 EUIPO 16 juni 2017,</w:t>
      </w:r>
      <w:r w:rsidR="00DD67AC" w:rsidRPr="00DD67AC">
        <w:rPr>
          <w:rFonts w:ascii="Verdana" w:hAnsi="Verdana"/>
          <w:sz w:val="22"/>
          <w:szCs w:val="22"/>
          <w:lang w:val="nl-NL"/>
        </w:rPr>
        <w:t xml:space="preserve"> </w:t>
      </w:r>
      <w:r w:rsidR="00DD67AC">
        <w:rPr>
          <w:rFonts w:ascii="Verdana" w:hAnsi="Verdana"/>
          <w:sz w:val="22"/>
          <w:szCs w:val="22"/>
          <w:lang w:val="nl-NL"/>
        </w:rPr>
        <w:t>EUTM</w:t>
      </w:r>
      <w:r w:rsidRPr="0075716F">
        <w:rPr>
          <w:rFonts w:ascii="Verdana" w:hAnsi="Verdana" w:cs="Times"/>
          <w:color w:val="262626"/>
          <w:sz w:val="22"/>
          <w:szCs w:val="22"/>
          <w:lang w:val="nl-NL"/>
        </w:rPr>
        <w:t xml:space="preserve"> 016695678</w:t>
      </w:r>
    </w:p>
    <w:p w:rsidR="00065049"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1.5 EUIPO 2 juni 2017, </w:t>
      </w:r>
      <w:r w:rsidR="0014116C">
        <w:rPr>
          <w:rFonts w:ascii="Verdana" w:hAnsi="Verdana" w:cs="Times"/>
          <w:color w:val="262626"/>
          <w:sz w:val="22"/>
          <w:szCs w:val="22"/>
          <w:lang w:val="nl-NL"/>
        </w:rPr>
        <w:t xml:space="preserve">EUTM </w:t>
      </w:r>
      <w:r w:rsidRPr="0075716F">
        <w:rPr>
          <w:rFonts w:ascii="Verdana" w:hAnsi="Verdana" w:cs="Times"/>
          <w:color w:val="262626"/>
          <w:sz w:val="22"/>
          <w:szCs w:val="22"/>
          <w:lang w:val="nl-NL"/>
        </w:rPr>
        <w:t>016800054</w:t>
      </w:r>
    </w:p>
    <w:p w:rsidR="00065049"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1.6 EUIPO 12 juli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016975963</w:t>
      </w:r>
    </w:p>
    <w:p w:rsidR="004E495A"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1.7 EUIPO 23 mei 2017, </w:t>
      </w:r>
      <w:r w:rsidR="00AF7EA2">
        <w:rPr>
          <w:rFonts w:ascii="Verdana" w:hAnsi="Verdana" w:cs="Times"/>
          <w:color w:val="262626"/>
          <w:sz w:val="22"/>
          <w:szCs w:val="22"/>
          <w:lang w:val="nl-NL"/>
        </w:rPr>
        <w:t xml:space="preserve">EUTM </w:t>
      </w:r>
      <w:r w:rsidRPr="0075716F">
        <w:rPr>
          <w:rFonts w:ascii="Verdana" w:eastAsia="Times New Roman" w:hAnsi="Verdana"/>
          <w:bCs/>
          <w:color w:val="333333"/>
          <w:sz w:val="22"/>
          <w:szCs w:val="22"/>
          <w:shd w:val="clear" w:color="auto" w:fill="FFFFFF"/>
          <w:lang w:val="nl-NL"/>
        </w:rPr>
        <w:t>016762114</w:t>
      </w:r>
    </w:p>
    <w:p w:rsidR="00065049" w:rsidRPr="0075716F" w:rsidRDefault="00065049"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1.13 EUIPO 31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016419871</w:t>
      </w:r>
    </w:p>
    <w:p w:rsidR="00065049" w:rsidRPr="0075716F" w:rsidRDefault="00065049" w:rsidP="0075716F">
      <w:pPr>
        <w:spacing w:line="360" w:lineRule="auto"/>
        <w:rPr>
          <w:rFonts w:ascii="Verdana" w:eastAsia="Times New Roman" w:hAnsi="Verdana"/>
          <w:bCs/>
          <w:color w:val="333333"/>
          <w:sz w:val="22"/>
          <w:szCs w:val="22"/>
          <w:shd w:val="clear" w:color="auto" w:fill="FFFFFF"/>
          <w:lang w:val="nl-NL"/>
        </w:rPr>
      </w:pPr>
      <w:r w:rsidRPr="0075716F">
        <w:rPr>
          <w:rFonts w:ascii="Verdana" w:hAnsi="Verdana" w:cs="Times"/>
          <w:color w:val="262626"/>
          <w:sz w:val="22"/>
          <w:szCs w:val="22"/>
          <w:lang w:val="nl-NL"/>
        </w:rPr>
        <w:t xml:space="preserve">1.14 EUIPO 23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017372483</w:t>
      </w:r>
    </w:p>
    <w:p w:rsidR="00080CA9" w:rsidRPr="0075716F" w:rsidRDefault="00080CA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2.1 EUIPO 11 december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017579491</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3.1 EUIPO 17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017492513</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3.2 EUIPO 13 december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017586521</w:t>
      </w:r>
    </w:p>
    <w:p w:rsidR="0060212E" w:rsidRPr="0075716F" w:rsidRDefault="0060212E" w:rsidP="0075716F">
      <w:pPr>
        <w:spacing w:line="360" w:lineRule="auto"/>
        <w:rPr>
          <w:rFonts w:ascii="Verdana" w:hAnsi="Verdana"/>
          <w:sz w:val="22"/>
          <w:szCs w:val="22"/>
          <w:lang w:val="nl-NL"/>
        </w:rPr>
      </w:pPr>
      <w:r w:rsidRPr="0075716F">
        <w:rPr>
          <w:rFonts w:ascii="Verdana" w:hAnsi="Verdana"/>
          <w:sz w:val="22"/>
          <w:szCs w:val="22"/>
          <w:lang w:val="nl-NL"/>
        </w:rPr>
        <w:t xml:space="preserve">4.1 EUIPO 1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017279704</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hAnsi="Verdana"/>
          <w:sz w:val="22"/>
          <w:szCs w:val="22"/>
          <w:lang w:val="nl-NL"/>
        </w:rPr>
        <w:t xml:space="preserve">4.2 EUIPO 30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017411315</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4.3 EUIPO 10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017451816</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4.4 EUIPO 20 december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017635293</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5.1 EUIPO 2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017421827</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5.2 EUIPO 3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017427345</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5.3 EUIPO 1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017418121</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5.4 EUIPO 30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017544917</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5.5 EUIPO 18 december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017608845</w:t>
      </w:r>
    </w:p>
    <w:p w:rsidR="0060212E" w:rsidRPr="0075716F" w:rsidRDefault="0060212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6.1 </w:t>
      </w:r>
      <w:r w:rsidR="00EB1909" w:rsidRPr="0075716F">
        <w:rPr>
          <w:rFonts w:ascii="Verdana" w:eastAsia="Times New Roman" w:hAnsi="Verdana"/>
          <w:bCs/>
          <w:color w:val="333333"/>
          <w:sz w:val="22"/>
          <w:szCs w:val="22"/>
          <w:shd w:val="clear" w:color="auto" w:fill="FFFFFF"/>
          <w:lang w:val="nl-NL"/>
        </w:rPr>
        <w:t xml:space="preserve">EUIPO 10 augustus 2017, </w:t>
      </w:r>
      <w:r w:rsidR="00DD67AC">
        <w:rPr>
          <w:rFonts w:ascii="Verdana" w:hAnsi="Verdana"/>
          <w:sz w:val="22"/>
          <w:szCs w:val="22"/>
          <w:lang w:val="nl-NL"/>
        </w:rPr>
        <w:t xml:space="preserve">EUTM </w:t>
      </w:r>
      <w:r w:rsidR="00EB1909" w:rsidRPr="0075716F">
        <w:rPr>
          <w:rFonts w:ascii="Verdana" w:eastAsia="Times New Roman" w:hAnsi="Verdana"/>
          <w:bCs/>
          <w:color w:val="333333"/>
          <w:sz w:val="22"/>
          <w:szCs w:val="22"/>
          <w:shd w:val="clear" w:color="auto" w:fill="FFFFFF"/>
          <w:lang w:val="nl-NL"/>
        </w:rPr>
        <w:t>017093071</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lastRenderedPageBreak/>
        <w:t>6.2 EUIPO 10 augustus 2017,</w:t>
      </w:r>
      <w:r w:rsidRPr="0075716F">
        <w:rPr>
          <w:rFonts w:ascii="Verdana" w:hAnsi="Verdana" w:cs="Arial"/>
          <w:color w:val="0E0E0E"/>
          <w:sz w:val="22"/>
          <w:szCs w:val="22"/>
          <w:lang w:val="nl-NL"/>
        </w:rPr>
        <w:t xml:space="preserve">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 xml:space="preserve">017093089 </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6.3 EUIPO 6 december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017572918</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6.4 EUIPO 14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017473621</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6.5 EUIPO 6 november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017437261</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6.6 EUIPO 19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017366634</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6.7 EUIPO 19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017366667</w:t>
      </w:r>
    </w:p>
    <w:p w:rsidR="00EB1909" w:rsidRPr="0075716F" w:rsidRDefault="00EB1909"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6.8 EUIPO 18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017363201</w:t>
      </w:r>
    </w:p>
    <w:p w:rsidR="0060212E" w:rsidRPr="0075716F" w:rsidRDefault="00EB1909" w:rsidP="0075716F">
      <w:pPr>
        <w:spacing w:line="360" w:lineRule="auto"/>
        <w:rPr>
          <w:rFonts w:ascii="Verdana" w:hAnsi="Verdana" w:cs="Times"/>
          <w:color w:val="262626"/>
          <w:sz w:val="22"/>
          <w:szCs w:val="22"/>
          <w:lang w:val="nl-NL"/>
        </w:rPr>
      </w:pPr>
      <w:r w:rsidRPr="0075716F">
        <w:rPr>
          <w:rFonts w:ascii="Verdana" w:hAnsi="Verdana"/>
          <w:sz w:val="22"/>
          <w:szCs w:val="22"/>
          <w:lang w:val="nl-NL"/>
        </w:rPr>
        <w:t xml:space="preserve">7.1 EUIPO </w:t>
      </w:r>
      <w:r w:rsidR="006F06DE" w:rsidRPr="0075716F">
        <w:rPr>
          <w:rFonts w:ascii="Verdana" w:hAnsi="Verdana"/>
          <w:sz w:val="22"/>
          <w:szCs w:val="22"/>
          <w:lang w:val="nl-NL"/>
        </w:rPr>
        <w:t xml:space="preserve">28 februari 2017, </w:t>
      </w:r>
      <w:r w:rsidR="00DD67AC">
        <w:rPr>
          <w:rFonts w:ascii="Verdana" w:hAnsi="Verdana"/>
          <w:sz w:val="22"/>
          <w:szCs w:val="22"/>
          <w:lang w:val="nl-NL"/>
        </w:rPr>
        <w:t xml:space="preserve">EUTM </w:t>
      </w:r>
      <w:r w:rsidR="006F06DE" w:rsidRPr="0075716F">
        <w:rPr>
          <w:rFonts w:ascii="Verdana" w:hAnsi="Verdana" w:cs="Times"/>
          <w:color w:val="262626"/>
          <w:sz w:val="22"/>
          <w:szCs w:val="22"/>
          <w:lang w:val="nl-NL"/>
        </w:rPr>
        <w:t>016411977</w:t>
      </w:r>
    </w:p>
    <w:p w:rsidR="006F06DE" w:rsidRPr="0075716F" w:rsidRDefault="006F06DE"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7.2 EUIPO 20 april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016626715</w:t>
      </w:r>
    </w:p>
    <w:p w:rsidR="006F06DE" w:rsidRPr="0075716F" w:rsidRDefault="006F06DE"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7.3 EUIPO 15 juni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016864829</w:t>
      </w:r>
    </w:p>
    <w:p w:rsidR="006F06DE" w:rsidRPr="0075716F" w:rsidRDefault="006F06DE"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7.4 EUIPO 7 juli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016960197</w:t>
      </w:r>
    </w:p>
    <w:p w:rsidR="006F06DE" w:rsidRPr="0075716F" w:rsidRDefault="006F06DE"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7.5 EUIPO 6 juni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016961716</w:t>
      </w:r>
    </w:p>
    <w:p w:rsidR="006F06DE" w:rsidRPr="0075716F" w:rsidRDefault="006F06DE" w:rsidP="0075716F">
      <w:pPr>
        <w:spacing w:line="360" w:lineRule="auto"/>
        <w:rPr>
          <w:rFonts w:ascii="Verdana" w:hAnsi="Verdana" w:cs="Times"/>
          <w:color w:val="262626"/>
          <w:sz w:val="22"/>
          <w:szCs w:val="22"/>
          <w:lang w:val="nl-NL"/>
        </w:rPr>
      </w:pPr>
      <w:r w:rsidRPr="0075716F">
        <w:rPr>
          <w:rFonts w:ascii="Verdana" w:hAnsi="Verdana" w:cs="Times"/>
          <w:color w:val="262626"/>
          <w:sz w:val="22"/>
          <w:szCs w:val="22"/>
          <w:lang w:val="nl-NL"/>
        </w:rPr>
        <w:t xml:space="preserve">7.6 EUIPO 29 september 2017, </w:t>
      </w:r>
      <w:r w:rsidR="00DD67AC">
        <w:rPr>
          <w:rFonts w:ascii="Verdana" w:hAnsi="Verdana"/>
          <w:sz w:val="22"/>
          <w:szCs w:val="22"/>
          <w:lang w:val="nl-NL"/>
        </w:rPr>
        <w:t xml:space="preserve">EUTM </w:t>
      </w:r>
      <w:r w:rsidRPr="0075716F">
        <w:rPr>
          <w:rFonts w:ascii="Verdana" w:hAnsi="Verdana" w:cs="Times"/>
          <w:color w:val="262626"/>
          <w:sz w:val="22"/>
          <w:szCs w:val="22"/>
          <w:lang w:val="nl-NL"/>
        </w:rPr>
        <w:t>017265356</w:t>
      </w:r>
    </w:p>
    <w:p w:rsidR="006F06DE" w:rsidRPr="0075716F" w:rsidRDefault="006F06DE" w:rsidP="0075716F">
      <w:pPr>
        <w:spacing w:line="360" w:lineRule="auto"/>
        <w:rPr>
          <w:rFonts w:ascii="Verdana" w:eastAsia="Times New Roman" w:hAnsi="Verdana"/>
          <w:bCs/>
          <w:color w:val="333333"/>
          <w:sz w:val="22"/>
          <w:szCs w:val="22"/>
          <w:shd w:val="clear" w:color="auto" w:fill="FFFFFF"/>
          <w:lang w:val="nl-NL"/>
        </w:rPr>
      </w:pPr>
      <w:r w:rsidRPr="0075716F">
        <w:rPr>
          <w:rFonts w:ascii="Verdana" w:hAnsi="Verdana" w:cs="Times"/>
          <w:color w:val="262626"/>
          <w:sz w:val="22"/>
          <w:szCs w:val="22"/>
          <w:lang w:val="nl-NL"/>
        </w:rPr>
        <w:t xml:space="preserve">7.12 EUIPO 12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017321464</w:t>
      </w:r>
    </w:p>
    <w:p w:rsidR="006F06DE" w:rsidRPr="0075716F" w:rsidRDefault="006F06DE" w:rsidP="0075716F">
      <w:pPr>
        <w:spacing w:line="360" w:lineRule="auto"/>
        <w:rPr>
          <w:rFonts w:ascii="Verdana" w:eastAsia="Times New Roman" w:hAnsi="Verdana"/>
          <w:bCs/>
          <w:color w:val="333333"/>
          <w:sz w:val="22"/>
          <w:szCs w:val="22"/>
          <w:shd w:val="clear" w:color="auto" w:fill="FFFFFF"/>
          <w:lang w:val="nl-NL"/>
        </w:rPr>
      </w:pPr>
      <w:r w:rsidRPr="0075716F">
        <w:rPr>
          <w:rFonts w:ascii="Verdana" w:eastAsia="Times New Roman" w:hAnsi="Verdana"/>
          <w:bCs/>
          <w:color w:val="333333"/>
          <w:sz w:val="22"/>
          <w:szCs w:val="22"/>
          <w:shd w:val="clear" w:color="auto" w:fill="FFFFFF"/>
          <w:lang w:val="nl-NL"/>
        </w:rPr>
        <w:t xml:space="preserve">7.13 EUIPO 12 oktober 2017, </w:t>
      </w:r>
      <w:r w:rsidR="00DD67AC">
        <w:rPr>
          <w:rFonts w:ascii="Verdana" w:hAnsi="Verdana"/>
          <w:sz w:val="22"/>
          <w:szCs w:val="22"/>
          <w:lang w:val="nl-NL"/>
        </w:rPr>
        <w:t xml:space="preserve">EUTM </w:t>
      </w:r>
      <w:r w:rsidRPr="0075716F">
        <w:rPr>
          <w:rFonts w:ascii="Verdana" w:eastAsia="Times New Roman" w:hAnsi="Verdana"/>
          <w:bCs/>
          <w:color w:val="333333"/>
          <w:sz w:val="22"/>
          <w:szCs w:val="22"/>
          <w:shd w:val="clear" w:color="auto" w:fill="FFFFFF"/>
          <w:lang w:val="nl-NL"/>
        </w:rPr>
        <w:t>017396102</w:t>
      </w:r>
    </w:p>
    <w:p w:rsidR="006F06DE" w:rsidRPr="0075716F" w:rsidRDefault="006F06DE" w:rsidP="0075716F">
      <w:pPr>
        <w:spacing w:line="360" w:lineRule="auto"/>
        <w:rPr>
          <w:rFonts w:ascii="Verdana" w:hAnsi="Verdana" w:cs="Arial"/>
          <w:color w:val="0E0E0E"/>
          <w:sz w:val="22"/>
          <w:szCs w:val="22"/>
          <w:lang w:val="nl-NL"/>
        </w:rPr>
      </w:pPr>
      <w:r w:rsidRPr="0075716F">
        <w:rPr>
          <w:rFonts w:ascii="Verdana" w:eastAsia="Times New Roman" w:hAnsi="Verdana"/>
          <w:bCs/>
          <w:color w:val="333333"/>
          <w:sz w:val="22"/>
          <w:szCs w:val="22"/>
          <w:shd w:val="clear" w:color="auto" w:fill="FFFFFF"/>
          <w:lang w:val="nl-NL"/>
        </w:rPr>
        <w:t xml:space="preserve">7.14 EUIPO 13 december 2017, </w:t>
      </w:r>
      <w:r w:rsidR="00DD67AC">
        <w:rPr>
          <w:rFonts w:ascii="Verdana" w:hAnsi="Verdana"/>
          <w:sz w:val="22"/>
          <w:szCs w:val="22"/>
          <w:lang w:val="nl-NL"/>
        </w:rPr>
        <w:t xml:space="preserve">EUTM </w:t>
      </w:r>
      <w:r w:rsidRPr="0075716F">
        <w:rPr>
          <w:rFonts w:ascii="Verdana" w:hAnsi="Verdana" w:cs="Arial"/>
          <w:color w:val="0E0E0E"/>
          <w:sz w:val="22"/>
          <w:szCs w:val="22"/>
          <w:lang w:val="nl-NL"/>
        </w:rPr>
        <w:t>017592031</w:t>
      </w:r>
    </w:p>
    <w:p w:rsidR="006F06DE" w:rsidRPr="00005C56" w:rsidRDefault="006F06DE" w:rsidP="0075716F">
      <w:pPr>
        <w:spacing w:line="360" w:lineRule="auto"/>
        <w:rPr>
          <w:rFonts w:ascii="Verdana" w:hAnsi="Verdana" w:cs="Arial"/>
          <w:color w:val="0E0E0E"/>
          <w:sz w:val="22"/>
          <w:szCs w:val="22"/>
          <w:lang w:val="nl-NL"/>
        </w:rPr>
      </w:pPr>
      <w:r w:rsidRPr="0075716F">
        <w:rPr>
          <w:rFonts w:ascii="Verdana" w:hAnsi="Verdana" w:cs="Arial"/>
          <w:color w:val="0E0E0E"/>
          <w:sz w:val="22"/>
          <w:szCs w:val="22"/>
          <w:lang w:val="nl-NL"/>
        </w:rPr>
        <w:t>7.</w:t>
      </w:r>
      <w:r w:rsidRPr="00005C56">
        <w:rPr>
          <w:rFonts w:ascii="Verdana" w:hAnsi="Verdana" w:cs="Arial"/>
          <w:color w:val="0E0E0E"/>
          <w:sz w:val="22"/>
          <w:szCs w:val="22"/>
          <w:lang w:val="nl-NL"/>
        </w:rPr>
        <w:t xml:space="preserve">15 EUIPO 27 november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017527631</w:t>
      </w:r>
      <w:r w:rsidRPr="00005C56">
        <w:rPr>
          <w:rFonts w:ascii="Verdana" w:hAnsi="Verdana" w:cs="Arial"/>
          <w:color w:val="0E0E0E"/>
          <w:sz w:val="22"/>
          <w:szCs w:val="22"/>
          <w:lang w:val="nl-NL"/>
        </w:rPr>
        <w:t xml:space="preserve"> </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hAnsi="Verdana" w:cs="Arial"/>
          <w:color w:val="0E0E0E"/>
          <w:sz w:val="22"/>
          <w:szCs w:val="22"/>
          <w:lang w:val="nl-NL"/>
        </w:rPr>
        <w:t xml:space="preserve">8.1 EUIPO 5 januari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016228702</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8.2 EUIPO 8 februari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016338824</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8.3 EUIPO 10 februari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016342801</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8.4 EUIPO 14 februari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016366122</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8.5 EUIPO 16 februari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016370561</w:t>
      </w:r>
    </w:p>
    <w:p w:rsidR="0075716F" w:rsidRPr="00005C56" w:rsidRDefault="0075716F" w:rsidP="0075716F">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8.6 EUIPO 17 februari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016378291</w:t>
      </w:r>
    </w:p>
    <w:p w:rsidR="0075716F" w:rsidRPr="00005C56" w:rsidRDefault="0075716F" w:rsidP="00005C56">
      <w:pPr>
        <w:spacing w:line="360" w:lineRule="auto"/>
        <w:rPr>
          <w:rFonts w:ascii="Verdana" w:hAnsi="Verdana"/>
          <w:sz w:val="22"/>
          <w:szCs w:val="22"/>
          <w:lang w:val="nl-NL"/>
        </w:rPr>
      </w:pPr>
      <w:r w:rsidRPr="00005C56">
        <w:rPr>
          <w:rFonts w:ascii="Verdana" w:eastAsia="Times New Roman" w:hAnsi="Verdana"/>
          <w:bCs/>
          <w:color w:val="333333"/>
          <w:sz w:val="22"/>
          <w:szCs w:val="22"/>
          <w:shd w:val="clear" w:color="auto" w:fill="FFFFFF"/>
          <w:lang w:val="nl-NL"/>
        </w:rPr>
        <w:t xml:space="preserve">8.7 EUIPO 22 maart 2017, </w:t>
      </w:r>
      <w:r w:rsidR="00DD67AC">
        <w:rPr>
          <w:rFonts w:ascii="Verdana" w:hAnsi="Verdana"/>
          <w:sz w:val="22"/>
          <w:szCs w:val="22"/>
          <w:lang w:val="nl-NL"/>
        </w:rPr>
        <w:t xml:space="preserve">EUTM </w:t>
      </w:r>
      <w:r w:rsidR="00364FC9" w:rsidRPr="00005C56">
        <w:rPr>
          <w:rFonts w:ascii="Verdana" w:eastAsia="Times New Roman" w:hAnsi="Verdana"/>
          <w:bCs/>
          <w:color w:val="333333"/>
          <w:sz w:val="22"/>
          <w:szCs w:val="22"/>
          <w:shd w:val="clear" w:color="auto" w:fill="FFFFFF"/>
          <w:lang w:val="nl-NL"/>
        </w:rPr>
        <w:t>016493124</w:t>
      </w:r>
    </w:p>
    <w:p w:rsidR="0075716F"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hAnsi="Verdana"/>
          <w:sz w:val="22"/>
          <w:szCs w:val="22"/>
          <w:lang w:val="nl-NL"/>
        </w:rPr>
        <w:t xml:space="preserve">8.8 EUIPO 27 april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016658651</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8.9 EUIPO 18 mei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016746869</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8.10 EUIPO 16 juni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016875973</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8.11 EUIPO 31 juli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017062522</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8.12 EUIPO 3 augustus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017071259</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8.13 EUIPO 11 augustus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017096331</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8.14 EUIPO 23 augustus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017141235</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8.15 EUIPO 31 augustus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017160151</w:t>
      </w:r>
    </w:p>
    <w:p w:rsidR="00364FC9" w:rsidRPr="00005C56" w:rsidRDefault="00364FC9"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8.16 </w:t>
      </w:r>
      <w:r w:rsidR="00005C56" w:rsidRPr="00005C56">
        <w:rPr>
          <w:rFonts w:ascii="Verdana" w:eastAsia="Times New Roman" w:hAnsi="Verdana"/>
          <w:bCs/>
          <w:color w:val="333333"/>
          <w:sz w:val="22"/>
          <w:szCs w:val="22"/>
          <w:shd w:val="clear" w:color="auto" w:fill="FFFFFF"/>
          <w:lang w:val="nl-NL"/>
        </w:rPr>
        <w:t xml:space="preserve">EUIPO 31 augustus 2017, </w:t>
      </w:r>
      <w:r w:rsidR="00DD67AC">
        <w:rPr>
          <w:rFonts w:ascii="Verdana" w:hAnsi="Verdana"/>
          <w:sz w:val="22"/>
          <w:szCs w:val="22"/>
          <w:lang w:val="nl-NL"/>
        </w:rPr>
        <w:t xml:space="preserve">EUTM </w:t>
      </w:r>
      <w:r w:rsidR="00005C56" w:rsidRPr="00005C56">
        <w:rPr>
          <w:rFonts w:ascii="Verdana" w:eastAsia="Times New Roman" w:hAnsi="Verdana"/>
          <w:bCs/>
          <w:color w:val="333333"/>
          <w:sz w:val="22"/>
          <w:szCs w:val="22"/>
          <w:shd w:val="clear" w:color="auto" w:fill="FFFFFF"/>
          <w:lang w:val="nl-NL"/>
        </w:rPr>
        <w:t>017166729</w:t>
      </w:r>
    </w:p>
    <w:p w:rsidR="00005C56" w:rsidRPr="00005C56" w:rsidRDefault="00005C56"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8.17 EUIPO 20 september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017229345</w:t>
      </w:r>
    </w:p>
    <w:p w:rsidR="00005C56" w:rsidRPr="00005C56" w:rsidRDefault="00005C56" w:rsidP="00005C56">
      <w:pPr>
        <w:spacing w:line="360" w:lineRule="auto"/>
        <w:rPr>
          <w:rFonts w:ascii="Verdana" w:eastAsia="Times New Roman" w:hAnsi="Verdana"/>
          <w:bCs/>
          <w:color w:val="333333"/>
          <w:sz w:val="22"/>
          <w:szCs w:val="22"/>
          <w:shd w:val="clear" w:color="auto" w:fill="FFFFFF"/>
          <w:lang w:val="nl-NL"/>
        </w:rPr>
      </w:pPr>
      <w:r w:rsidRPr="00005C56">
        <w:rPr>
          <w:rFonts w:ascii="Verdana" w:eastAsia="Times New Roman" w:hAnsi="Verdana"/>
          <w:bCs/>
          <w:color w:val="333333"/>
          <w:sz w:val="22"/>
          <w:szCs w:val="22"/>
          <w:shd w:val="clear" w:color="auto" w:fill="FFFFFF"/>
          <w:lang w:val="nl-NL"/>
        </w:rPr>
        <w:t xml:space="preserve">8.18 EUIPO 29 juni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016934374</w:t>
      </w:r>
    </w:p>
    <w:p w:rsidR="00005C56" w:rsidRPr="00005C56" w:rsidRDefault="00005C56" w:rsidP="00005C56">
      <w:pPr>
        <w:spacing w:line="360" w:lineRule="auto"/>
        <w:rPr>
          <w:rFonts w:ascii="Verdana" w:hAnsi="Verdana"/>
          <w:sz w:val="22"/>
          <w:szCs w:val="22"/>
          <w:lang w:val="nl-NL"/>
        </w:rPr>
      </w:pPr>
      <w:r w:rsidRPr="00005C56">
        <w:rPr>
          <w:rFonts w:ascii="Verdana" w:eastAsia="Times New Roman" w:hAnsi="Verdana"/>
          <w:bCs/>
          <w:color w:val="333333"/>
          <w:sz w:val="22"/>
          <w:szCs w:val="22"/>
          <w:shd w:val="clear" w:color="auto" w:fill="FFFFFF"/>
          <w:lang w:val="nl-NL"/>
        </w:rPr>
        <w:lastRenderedPageBreak/>
        <w:t xml:space="preserve">8.19 EUIPO 12 mei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017665688</w:t>
      </w:r>
    </w:p>
    <w:p w:rsidR="0075716F" w:rsidRPr="00005C56" w:rsidRDefault="00005C56" w:rsidP="00005C56">
      <w:pPr>
        <w:spacing w:line="360" w:lineRule="auto"/>
        <w:rPr>
          <w:rFonts w:ascii="Verdana" w:eastAsia="Times New Roman" w:hAnsi="Verdana"/>
          <w:bCs/>
          <w:sz w:val="22"/>
          <w:szCs w:val="22"/>
          <w:shd w:val="clear" w:color="auto" w:fill="FFFFFF"/>
          <w:lang w:val="nl-NL"/>
        </w:rPr>
      </w:pPr>
      <w:r w:rsidRPr="00005C56">
        <w:rPr>
          <w:rFonts w:ascii="Verdana" w:hAnsi="Verdana"/>
          <w:sz w:val="22"/>
          <w:szCs w:val="22"/>
          <w:lang w:val="nl-NL"/>
        </w:rPr>
        <w:t xml:space="preserve">8.22 EUIPO 19 januari 2017, </w:t>
      </w:r>
      <w:r w:rsidR="00DD67AC">
        <w:rPr>
          <w:rFonts w:ascii="Verdana" w:hAnsi="Verdana"/>
          <w:sz w:val="22"/>
          <w:szCs w:val="22"/>
          <w:lang w:val="nl-NL"/>
        </w:rPr>
        <w:t xml:space="preserve">EUTM </w:t>
      </w:r>
      <w:r w:rsidRPr="00005C56">
        <w:rPr>
          <w:rFonts w:ascii="Verdana" w:eastAsia="Times New Roman" w:hAnsi="Verdana"/>
          <w:bCs/>
          <w:sz w:val="22"/>
          <w:szCs w:val="22"/>
          <w:shd w:val="clear" w:color="auto" w:fill="FFFFFF"/>
          <w:lang w:val="nl-NL"/>
        </w:rPr>
        <w:t>017703372</w:t>
      </w:r>
    </w:p>
    <w:p w:rsidR="00005C56" w:rsidRPr="00005C56" w:rsidRDefault="00005C56" w:rsidP="00005C56">
      <w:pPr>
        <w:spacing w:line="360" w:lineRule="auto"/>
        <w:rPr>
          <w:rFonts w:ascii="Verdana" w:hAnsi="Verdana"/>
          <w:sz w:val="22"/>
          <w:szCs w:val="22"/>
          <w:lang w:val="nl-NL"/>
        </w:rPr>
      </w:pPr>
      <w:r w:rsidRPr="00005C56">
        <w:rPr>
          <w:rFonts w:ascii="Verdana" w:eastAsia="Times New Roman" w:hAnsi="Verdana"/>
          <w:bCs/>
          <w:sz w:val="22"/>
          <w:szCs w:val="22"/>
          <w:shd w:val="clear" w:color="auto" w:fill="FFFFFF"/>
          <w:lang w:val="nl-NL"/>
        </w:rPr>
        <w:t xml:space="preserve">8.23 EUIPO 26 april 2017, </w:t>
      </w:r>
      <w:r w:rsidR="00DD67AC">
        <w:rPr>
          <w:rFonts w:ascii="Verdana" w:hAnsi="Verdana"/>
          <w:sz w:val="22"/>
          <w:szCs w:val="22"/>
          <w:lang w:val="nl-NL"/>
        </w:rPr>
        <w:t xml:space="preserve">EUTM </w:t>
      </w:r>
      <w:r w:rsidRPr="00005C56">
        <w:rPr>
          <w:rFonts w:ascii="Verdana" w:eastAsia="Times New Roman" w:hAnsi="Verdana"/>
          <w:bCs/>
          <w:color w:val="333333"/>
          <w:sz w:val="22"/>
          <w:szCs w:val="22"/>
          <w:shd w:val="clear" w:color="auto" w:fill="FFFFFF"/>
          <w:lang w:val="nl-NL"/>
        </w:rPr>
        <w:t>017650524</w:t>
      </w:r>
    </w:p>
    <w:p w:rsidR="0075716F" w:rsidRPr="001A66AB" w:rsidRDefault="0075716F" w:rsidP="0075716F">
      <w:pPr>
        <w:rPr>
          <w:rFonts w:ascii="Calibri" w:hAnsi="Calibri"/>
          <w:sz w:val="22"/>
          <w:szCs w:val="22"/>
          <w:lang w:val="nl-NL"/>
        </w:rPr>
      </w:pPr>
    </w:p>
    <w:p w:rsidR="003A74E2" w:rsidRPr="00F97391" w:rsidRDefault="001212F5" w:rsidP="00F97391">
      <w:pPr>
        <w:spacing w:line="360" w:lineRule="auto"/>
        <w:rPr>
          <w:rFonts w:ascii="Verdana" w:hAnsi="Verdana"/>
          <w:b/>
          <w:sz w:val="22"/>
          <w:szCs w:val="22"/>
          <w:lang w:val="nl-NL"/>
        </w:rPr>
      </w:pPr>
      <w:r w:rsidRPr="00F97391">
        <w:rPr>
          <w:rFonts w:ascii="Verdana" w:hAnsi="Verdana"/>
          <w:b/>
          <w:sz w:val="22"/>
          <w:szCs w:val="22"/>
          <w:lang w:val="nl-NL"/>
        </w:rPr>
        <w:t>6. Dossiers EUIPO, overzicht II: weigeringen van aanvragen</w:t>
      </w:r>
    </w:p>
    <w:p w:rsidR="00C35C90" w:rsidRPr="00F97391" w:rsidRDefault="00C35C90" w:rsidP="00F97391">
      <w:pPr>
        <w:spacing w:line="360" w:lineRule="auto"/>
        <w:rPr>
          <w:rFonts w:ascii="Verdana" w:hAnsi="Verdana" w:cs="Times"/>
          <w:color w:val="262626"/>
          <w:sz w:val="22"/>
          <w:szCs w:val="22"/>
          <w:lang w:val="nl-NL"/>
        </w:rPr>
      </w:pPr>
      <w:r w:rsidRPr="00F97391">
        <w:rPr>
          <w:rFonts w:ascii="Verdana" w:hAnsi="Verdana"/>
          <w:sz w:val="22"/>
          <w:szCs w:val="22"/>
          <w:lang w:val="nl-NL"/>
        </w:rPr>
        <w:t xml:space="preserve">1.8 EUIPO 19 januari 2017, </w:t>
      </w:r>
      <w:r w:rsidR="00DD67AC">
        <w:rPr>
          <w:rFonts w:ascii="Verdana" w:hAnsi="Verdana"/>
          <w:sz w:val="22"/>
          <w:szCs w:val="22"/>
          <w:lang w:val="nl-NL"/>
        </w:rPr>
        <w:t xml:space="preserve">EUTM </w:t>
      </w:r>
      <w:r w:rsidR="00D8393D" w:rsidRPr="00F97391">
        <w:rPr>
          <w:rFonts w:ascii="Verdana" w:hAnsi="Verdana" w:cs="Times"/>
          <w:color w:val="262626"/>
          <w:sz w:val="22"/>
          <w:szCs w:val="22"/>
          <w:lang w:val="nl-NL"/>
        </w:rPr>
        <w:t>016266827</w:t>
      </w:r>
    </w:p>
    <w:p w:rsidR="00C35C90" w:rsidRPr="00F97391" w:rsidRDefault="00D8393D" w:rsidP="00F97391">
      <w:pPr>
        <w:spacing w:line="360" w:lineRule="auto"/>
        <w:rPr>
          <w:rFonts w:ascii="Verdana" w:hAnsi="Verdana" w:cs="Times"/>
          <w:color w:val="262626"/>
          <w:sz w:val="22"/>
          <w:szCs w:val="22"/>
          <w:lang w:val="nl-NL"/>
        </w:rPr>
      </w:pPr>
      <w:r w:rsidRPr="00F97391">
        <w:rPr>
          <w:rFonts w:ascii="Verdana" w:hAnsi="Verdana" w:cs="Times"/>
          <w:color w:val="262626"/>
          <w:sz w:val="22"/>
          <w:szCs w:val="22"/>
          <w:lang w:val="nl-NL"/>
        </w:rPr>
        <w:t>1.9</w:t>
      </w:r>
      <w:r w:rsidRPr="00F97391">
        <w:rPr>
          <w:rFonts w:ascii="Verdana" w:hAnsi="Verdana"/>
          <w:sz w:val="22"/>
          <w:szCs w:val="22"/>
          <w:lang w:val="nl-NL"/>
        </w:rPr>
        <w:t xml:space="preserve"> EUIPO </w:t>
      </w:r>
      <w:r w:rsidR="00F97391" w:rsidRPr="00F97391">
        <w:rPr>
          <w:rFonts w:ascii="Verdana" w:hAnsi="Verdana"/>
          <w:sz w:val="22"/>
          <w:szCs w:val="22"/>
          <w:lang w:val="nl-NL"/>
        </w:rPr>
        <w:t xml:space="preserve">27 februari 2017, </w:t>
      </w:r>
      <w:r w:rsidR="00DD67AC">
        <w:rPr>
          <w:rFonts w:ascii="Verdana" w:hAnsi="Verdana"/>
          <w:sz w:val="22"/>
          <w:szCs w:val="22"/>
          <w:lang w:val="nl-NL"/>
        </w:rPr>
        <w:t xml:space="preserve">EUTM </w:t>
      </w:r>
      <w:r w:rsidR="00F97391" w:rsidRPr="00F97391">
        <w:rPr>
          <w:rFonts w:ascii="Verdana" w:hAnsi="Verdana" w:cs="Times"/>
          <w:color w:val="262626"/>
          <w:sz w:val="22"/>
          <w:szCs w:val="22"/>
          <w:lang w:val="nl-NL"/>
        </w:rPr>
        <w:t>016412884</w:t>
      </w:r>
    </w:p>
    <w:p w:rsidR="00F97391" w:rsidRPr="00F97391" w:rsidRDefault="00F97391" w:rsidP="00F97391">
      <w:pPr>
        <w:spacing w:line="360" w:lineRule="auto"/>
        <w:rPr>
          <w:rFonts w:ascii="Verdana" w:hAnsi="Verdana" w:cs="Times"/>
          <w:color w:val="262626"/>
          <w:sz w:val="22"/>
          <w:szCs w:val="22"/>
          <w:lang w:val="nl-NL"/>
        </w:rPr>
      </w:pPr>
      <w:r w:rsidRPr="00F97391">
        <w:rPr>
          <w:rFonts w:ascii="Verdana" w:hAnsi="Verdana" w:cs="Times"/>
          <w:color w:val="262626"/>
          <w:sz w:val="22"/>
          <w:szCs w:val="22"/>
          <w:lang w:val="nl-NL"/>
        </w:rPr>
        <w:t xml:space="preserve">1.10 EUIPO 6 april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016559072</w:t>
      </w:r>
    </w:p>
    <w:p w:rsidR="00F97391" w:rsidRPr="00F97391" w:rsidRDefault="00F97391" w:rsidP="00F97391">
      <w:pPr>
        <w:widowControl w:val="0"/>
        <w:autoSpaceDE w:val="0"/>
        <w:autoSpaceDN w:val="0"/>
        <w:adjustRightInd w:val="0"/>
        <w:spacing w:line="360" w:lineRule="auto"/>
        <w:rPr>
          <w:rFonts w:ascii="Verdana" w:hAnsi="Verdana" w:cs="Arial"/>
          <w:color w:val="0E0E0E"/>
          <w:sz w:val="22"/>
          <w:szCs w:val="22"/>
          <w:lang w:val="nl-NL"/>
        </w:rPr>
      </w:pPr>
      <w:r w:rsidRPr="00F97391">
        <w:rPr>
          <w:rFonts w:ascii="Verdana" w:hAnsi="Verdana" w:cs="Times"/>
          <w:color w:val="262626"/>
          <w:sz w:val="22"/>
          <w:szCs w:val="22"/>
          <w:lang w:val="nl-NL"/>
        </w:rPr>
        <w:t xml:space="preserve">1.11 EUIPO 18 februari 2017, </w:t>
      </w:r>
      <w:r w:rsidR="00DD67AC">
        <w:rPr>
          <w:rFonts w:ascii="Verdana" w:hAnsi="Verdana"/>
          <w:sz w:val="22"/>
          <w:szCs w:val="22"/>
          <w:lang w:val="nl-NL"/>
        </w:rPr>
        <w:t xml:space="preserve">EUTM </w:t>
      </w:r>
      <w:r w:rsidRPr="00F97391">
        <w:rPr>
          <w:rFonts w:ascii="Verdana" w:hAnsi="Verdana" w:cs="Arial"/>
          <w:color w:val="0E0E0E"/>
          <w:sz w:val="22"/>
          <w:szCs w:val="22"/>
          <w:lang w:val="nl-NL"/>
        </w:rPr>
        <w:t>016617391</w:t>
      </w:r>
    </w:p>
    <w:p w:rsidR="00F97391" w:rsidRPr="00F97391" w:rsidRDefault="00F97391" w:rsidP="00F97391">
      <w:pPr>
        <w:spacing w:line="360" w:lineRule="auto"/>
        <w:rPr>
          <w:rFonts w:ascii="Verdana" w:hAnsi="Verdana"/>
          <w:sz w:val="22"/>
          <w:szCs w:val="22"/>
          <w:lang w:val="nl-NL"/>
        </w:rPr>
      </w:pPr>
      <w:r w:rsidRPr="00F97391">
        <w:rPr>
          <w:rFonts w:ascii="Verdana" w:hAnsi="Verdana"/>
          <w:sz w:val="22"/>
          <w:szCs w:val="22"/>
          <w:lang w:val="nl-NL"/>
        </w:rPr>
        <w:t xml:space="preserve">1.12 EUIPO 23 mei 2017, </w:t>
      </w:r>
      <w:r w:rsidR="0014116C">
        <w:rPr>
          <w:rFonts w:ascii="Verdana" w:hAnsi="Verdana"/>
          <w:sz w:val="22"/>
          <w:szCs w:val="22"/>
          <w:lang w:val="nl-NL"/>
        </w:rPr>
        <w:t xml:space="preserve">EUTM </w:t>
      </w:r>
      <w:r w:rsidRPr="00F97391">
        <w:rPr>
          <w:rFonts w:ascii="Verdana" w:eastAsia="Times New Roman" w:hAnsi="Verdana"/>
          <w:bCs/>
          <w:color w:val="333333"/>
          <w:sz w:val="22"/>
          <w:szCs w:val="22"/>
          <w:shd w:val="clear" w:color="auto" w:fill="FFFFFF"/>
          <w:lang w:val="nl-NL"/>
        </w:rPr>
        <w:t>016760142</w:t>
      </w:r>
    </w:p>
    <w:p w:rsidR="00C35C90" w:rsidRPr="00F97391" w:rsidRDefault="00F97391" w:rsidP="00F97391">
      <w:pPr>
        <w:widowControl w:val="0"/>
        <w:autoSpaceDE w:val="0"/>
        <w:autoSpaceDN w:val="0"/>
        <w:adjustRightInd w:val="0"/>
        <w:spacing w:line="360" w:lineRule="auto"/>
        <w:rPr>
          <w:rFonts w:ascii="Verdana" w:hAnsi="Verdana" w:cs="Times"/>
          <w:color w:val="262626"/>
          <w:sz w:val="22"/>
          <w:szCs w:val="22"/>
          <w:lang w:val="nl-NL"/>
        </w:rPr>
      </w:pPr>
      <w:r w:rsidRPr="00F97391">
        <w:rPr>
          <w:rFonts w:ascii="Verdana" w:hAnsi="Verdana" w:cs="Arial"/>
          <w:color w:val="0E0E0E"/>
          <w:sz w:val="22"/>
          <w:szCs w:val="22"/>
          <w:lang w:val="nl-NL"/>
        </w:rPr>
        <w:t xml:space="preserve">7.7 EUIPO 30 juni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016938441</w:t>
      </w:r>
    </w:p>
    <w:p w:rsidR="00F97391" w:rsidRPr="00F97391" w:rsidRDefault="00F97391" w:rsidP="00F97391">
      <w:pPr>
        <w:widowControl w:val="0"/>
        <w:autoSpaceDE w:val="0"/>
        <w:autoSpaceDN w:val="0"/>
        <w:adjustRightInd w:val="0"/>
        <w:spacing w:line="360" w:lineRule="auto"/>
        <w:rPr>
          <w:rFonts w:ascii="Verdana" w:hAnsi="Verdana" w:cs="Arial"/>
          <w:color w:val="0E0E0E"/>
          <w:sz w:val="22"/>
          <w:szCs w:val="22"/>
          <w:lang w:val="nl-NL"/>
        </w:rPr>
      </w:pPr>
      <w:r w:rsidRPr="00F97391">
        <w:rPr>
          <w:rFonts w:ascii="Verdana" w:hAnsi="Verdana" w:cs="Times"/>
          <w:color w:val="262626"/>
          <w:sz w:val="22"/>
          <w:szCs w:val="22"/>
          <w:lang w:val="nl-NL"/>
        </w:rPr>
        <w:t xml:space="preserve">7.8 EUIPO 30 juni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016938458</w:t>
      </w:r>
    </w:p>
    <w:p w:rsidR="00C35C90" w:rsidRPr="00F97391" w:rsidRDefault="00F97391" w:rsidP="00F97391">
      <w:pPr>
        <w:spacing w:line="360" w:lineRule="auto"/>
        <w:rPr>
          <w:rFonts w:ascii="Verdana" w:hAnsi="Verdana" w:cs="Times"/>
          <w:color w:val="262626"/>
          <w:sz w:val="22"/>
          <w:szCs w:val="22"/>
          <w:lang w:val="nl-NL"/>
        </w:rPr>
      </w:pPr>
      <w:r w:rsidRPr="00F97391">
        <w:rPr>
          <w:rFonts w:ascii="Verdana" w:hAnsi="Verdana"/>
          <w:sz w:val="22"/>
          <w:szCs w:val="22"/>
          <w:lang w:val="nl-NL"/>
        </w:rPr>
        <w:t xml:space="preserve">7.9 EUIPO 30 juni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016938474</w:t>
      </w:r>
    </w:p>
    <w:p w:rsidR="00F97391" w:rsidRPr="00F97391" w:rsidRDefault="00F97391" w:rsidP="00F97391">
      <w:pPr>
        <w:spacing w:line="360" w:lineRule="auto"/>
        <w:rPr>
          <w:rFonts w:ascii="Verdana" w:hAnsi="Verdana" w:cs="Times"/>
          <w:color w:val="262626"/>
          <w:sz w:val="22"/>
          <w:szCs w:val="22"/>
          <w:lang w:val="nl-NL"/>
        </w:rPr>
      </w:pPr>
      <w:r w:rsidRPr="00F97391">
        <w:rPr>
          <w:rFonts w:ascii="Verdana" w:hAnsi="Verdana" w:cs="Times"/>
          <w:color w:val="262626"/>
          <w:sz w:val="22"/>
          <w:szCs w:val="22"/>
          <w:lang w:val="nl-NL"/>
        </w:rPr>
        <w:t xml:space="preserve">7.10 EUIPO 30 juni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016938491</w:t>
      </w:r>
    </w:p>
    <w:p w:rsidR="00F97391" w:rsidRPr="00F97391" w:rsidRDefault="00F97391" w:rsidP="00F97391">
      <w:pPr>
        <w:spacing w:line="360" w:lineRule="auto"/>
        <w:rPr>
          <w:rFonts w:ascii="Verdana" w:hAnsi="Verdana" w:cs="Times"/>
          <w:color w:val="262626"/>
          <w:sz w:val="22"/>
          <w:szCs w:val="22"/>
          <w:lang w:val="nl-NL"/>
        </w:rPr>
      </w:pPr>
      <w:r w:rsidRPr="00F97391">
        <w:rPr>
          <w:rFonts w:ascii="Verdana" w:hAnsi="Verdana" w:cs="Times"/>
          <w:color w:val="262626"/>
          <w:sz w:val="22"/>
          <w:szCs w:val="22"/>
          <w:lang w:val="nl-NL"/>
        </w:rPr>
        <w:t xml:space="preserve">7.11 EUIPO 30 juni 2017, </w:t>
      </w:r>
      <w:r w:rsidR="00DD67AC">
        <w:rPr>
          <w:rFonts w:ascii="Verdana" w:hAnsi="Verdana"/>
          <w:sz w:val="22"/>
          <w:szCs w:val="22"/>
          <w:lang w:val="nl-NL"/>
        </w:rPr>
        <w:t xml:space="preserve">EUTM </w:t>
      </w:r>
      <w:r w:rsidRPr="00F97391">
        <w:rPr>
          <w:rFonts w:ascii="Verdana" w:hAnsi="Verdana" w:cs="Times"/>
          <w:color w:val="262626"/>
          <w:sz w:val="22"/>
          <w:szCs w:val="22"/>
          <w:lang w:val="nl-NL"/>
        </w:rPr>
        <w:t>016938508</w:t>
      </w:r>
    </w:p>
    <w:p w:rsidR="00F97391" w:rsidRPr="00F97391" w:rsidRDefault="00F97391" w:rsidP="00F97391">
      <w:pPr>
        <w:spacing w:line="360" w:lineRule="auto"/>
        <w:rPr>
          <w:rFonts w:ascii="Verdana" w:eastAsia="Times New Roman" w:hAnsi="Verdana"/>
          <w:bCs/>
          <w:color w:val="333333"/>
          <w:sz w:val="22"/>
          <w:szCs w:val="22"/>
          <w:shd w:val="clear" w:color="auto" w:fill="FFFFFF"/>
          <w:lang w:val="nl-NL"/>
        </w:rPr>
      </w:pPr>
      <w:r w:rsidRPr="00F97391">
        <w:rPr>
          <w:rFonts w:ascii="Verdana" w:hAnsi="Verdana" w:cs="Times"/>
          <w:color w:val="262626"/>
          <w:sz w:val="22"/>
          <w:szCs w:val="22"/>
          <w:lang w:val="nl-NL"/>
        </w:rPr>
        <w:t xml:space="preserve">7.16 EUIPO 2 oktober 2017, </w:t>
      </w:r>
      <w:r w:rsidR="00DD67AC">
        <w:rPr>
          <w:rFonts w:ascii="Verdana" w:hAnsi="Verdana"/>
          <w:sz w:val="22"/>
          <w:szCs w:val="22"/>
          <w:lang w:val="nl-NL"/>
        </w:rPr>
        <w:t xml:space="preserve">EUTM </w:t>
      </w:r>
      <w:r w:rsidRPr="00F97391">
        <w:rPr>
          <w:rFonts w:ascii="Verdana" w:eastAsia="Times New Roman" w:hAnsi="Verdana"/>
          <w:bCs/>
          <w:color w:val="333333"/>
          <w:sz w:val="22"/>
          <w:szCs w:val="22"/>
          <w:shd w:val="clear" w:color="auto" w:fill="FFFFFF"/>
          <w:lang w:val="nl-NL"/>
        </w:rPr>
        <w:t>017277864</w:t>
      </w:r>
    </w:p>
    <w:p w:rsidR="00F97391" w:rsidRPr="00F97391" w:rsidRDefault="00F97391" w:rsidP="00F97391">
      <w:pPr>
        <w:spacing w:line="360" w:lineRule="auto"/>
        <w:rPr>
          <w:rFonts w:ascii="Verdana" w:eastAsia="Times New Roman" w:hAnsi="Verdana"/>
          <w:bCs/>
          <w:sz w:val="22"/>
          <w:szCs w:val="22"/>
          <w:shd w:val="clear" w:color="auto" w:fill="FFFFFF"/>
          <w:lang w:val="nl-NL"/>
        </w:rPr>
      </w:pPr>
      <w:r w:rsidRPr="00F97391">
        <w:rPr>
          <w:rFonts w:ascii="Verdana" w:eastAsia="Times New Roman" w:hAnsi="Verdana"/>
          <w:bCs/>
          <w:color w:val="333333"/>
          <w:sz w:val="22"/>
          <w:szCs w:val="22"/>
          <w:shd w:val="clear" w:color="auto" w:fill="FFFFFF"/>
          <w:lang w:val="nl-NL"/>
        </w:rPr>
        <w:t xml:space="preserve">8.20 EUIPO 20 januari 2017, </w:t>
      </w:r>
      <w:r w:rsidR="00DD67AC">
        <w:rPr>
          <w:rFonts w:ascii="Verdana" w:hAnsi="Verdana"/>
          <w:sz w:val="22"/>
          <w:szCs w:val="22"/>
          <w:lang w:val="nl-NL"/>
        </w:rPr>
        <w:t xml:space="preserve">EUTM </w:t>
      </w:r>
      <w:r w:rsidRPr="00F97391">
        <w:rPr>
          <w:rFonts w:ascii="Verdana" w:eastAsia="Times New Roman" w:hAnsi="Verdana"/>
          <w:bCs/>
          <w:sz w:val="22"/>
          <w:szCs w:val="22"/>
          <w:shd w:val="clear" w:color="auto" w:fill="FFFFFF"/>
          <w:lang w:val="nl-NL"/>
        </w:rPr>
        <w:t>016267783</w:t>
      </w:r>
    </w:p>
    <w:p w:rsidR="00F97391" w:rsidRPr="00F97391" w:rsidRDefault="00F97391" w:rsidP="00F97391">
      <w:pPr>
        <w:spacing w:line="360" w:lineRule="auto"/>
        <w:rPr>
          <w:rFonts w:ascii="Verdana" w:eastAsia="Times New Roman" w:hAnsi="Verdana"/>
          <w:bCs/>
          <w:color w:val="333333"/>
          <w:sz w:val="22"/>
          <w:szCs w:val="22"/>
          <w:shd w:val="clear" w:color="auto" w:fill="FFFFFF"/>
          <w:lang w:val="nl-NL"/>
        </w:rPr>
      </w:pPr>
      <w:r w:rsidRPr="00F97391">
        <w:rPr>
          <w:rFonts w:ascii="Verdana" w:eastAsia="Times New Roman" w:hAnsi="Verdana"/>
          <w:bCs/>
          <w:sz w:val="22"/>
          <w:szCs w:val="22"/>
          <w:shd w:val="clear" w:color="auto" w:fill="FFFFFF"/>
          <w:lang w:val="nl-NL"/>
        </w:rPr>
        <w:t xml:space="preserve">8.21 EUIPO 1 maart 2017, </w:t>
      </w:r>
      <w:r w:rsidR="00DD67AC">
        <w:rPr>
          <w:rFonts w:ascii="Verdana" w:hAnsi="Verdana"/>
          <w:sz w:val="22"/>
          <w:szCs w:val="22"/>
          <w:lang w:val="nl-NL"/>
        </w:rPr>
        <w:t xml:space="preserve">EUTM </w:t>
      </w:r>
      <w:r w:rsidRPr="00F97391">
        <w:rPr>
          <w:rFonts w:ascii="Verdana" w:eastAsia="Times New Roman" w:hAnsi="Verdana"/>
          <w:bCs/>
          <w:color w:val="333333"/>
          <w:sz w:val="22"/>
          <w:szCs w:val="22"/>
          <w:shd w:val="clear" w:color="auto" w:fill="FFFFFF"/>
          <w:lang w:val="nl-NL"/>
        </w:rPr>
        <w:t>016419871</w:t>
      </w:r>
    </w:p>
    <w:p w:rsidR="00C35C90" w:rsidRPr="00F97391" w:rsidRDefault="00C35C90" w:rsidP="00F97391">
      <w:pPr>
        <w:spacing w:line="360" w:lineRule="auto"/>
        <w:rPr>
          <w:rFonts w:ascii="Verdana" w:hAnsi="Verdana"/>
          <w:sz w:val="22"/>
          <w:szCs w:val="22"/>
          <w:lang w:val="nl-NL"/>
        </w:rPr>
      </w:pPr>
    </w:p>
    <w:p w:rsidR="00C35C90" w:rsidRDefault="00C35C90"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Default="00F97391" w:rsidP="00F97391">
      <w:pPr>
        <w:spacing w:line="360" w:lineRule="auto"/>
        <w:rPr>
          <w:rFonts w:ascii="Verdana" w:hAnsi="Verdana"/>
          <w:sz w:val="22"/>
          <w:szCs w:val="22"/>
          <w:lang w:val="nl-NL"/>
        </w:rPr>
      </w:pPr>
    </w:p>
    <w:p w:rsidR="00F97391" w:rsidRPr="00F97391" w:rsidRDefault="00F97391" w:rsidP="00F97391">
      <w:pPr>
        <w:spacing w:line="360" w:lineRule="auto"/>
        <w:rPr>
          <w:rFonts w:ascii="Verdana" w:hAnsi="Verdana"/>
          <w:sz w:val="22"/>
          <w:szCs w:val="22"/>
          <w:lang w:val="nl-NL"/>
        </w:rPr>
      </w:pPr>
    </w:p>
    <w:p w:rsidR="00C35C90" w:rsidRPr="00F97391" w:rsidRDefault="00C35C90" w:rsidP="00F97391">
      <w:pPr>
        <w:spacing w:line="360" w:lineRule="auto"/>
        <w:rPr>
          <w:rFonts w:ascii="Verdana" w:hAnsi="Verdana"/>
          <w:sz w:val="22"/>
          <w:szCs w:val="22"/>
          <w:lang w:val="nl-NL"/>
        </w:rPr>
      </w:pPr>
    </w:p>
    <w:p w:rsidR="003A74E2" w:rsidRPr="001A66AB" w:rsidRDefault="003A74E2" w:rsidP="003A74E2">
      <w:pPr>
        <w:rPr>
          <w:rFonts w:ascii="Calibri" w:eastAsia="MS Gothic" w:hAnsi="Calibri"/>
          <w:b/>
          <w:bCs/>
          <w:color w:val="4F81BD"/>
          <w:sz w:val="48"/>
          <w:szCs w:val="48"/>
          <w:lang w:val="nl-NL"/>
        </w:rPr>
      </w:pPr>
    </w:p>
    <w:p w:rsidR="00065049" w:rsidRPr="000976DD" w:rsidRDefault="00065049" w:rsidP="003A74E2">
      <w:pPr>
        <w:rPr>
          <w:lang w:val="nl-NL"/>
        </w:rPr>
      </w:pPr>
    </w:p>
    <w:p w:rsidR="003A74E2" w:rsidRPr="000976DD" w:rsidRDefault="003A74E2" w:rsidP="003A74E2">
      <w:pPr>
        <w:rPr>
          <w:lang w:val="nl-NL"/>
        </w:rPr>
      </w:pPr>
    </w:p>
    <w:p w:rsidR="00AF4103" w:rsidRPr="00635DF2" w:rsidRDefault="008F3B06" w:rsidP="003A74E2">
      <w:pPr>
        <w:pStyle w:val="Kop2"/>
        <w:rPr>
          <w:sz w:val="48"/>
          <w:szCs w:val="48"/>
          <w:lang w:val="nl-NL"/>
        </w:rPr>
      </w:pPr>
      <w:r w:rsidRPr="00635DF2">
        <w:rPr>
          <w:sz w:val="48"/>
          <w:szCs w:val="48"/>
          <w:lang w:val="nl-NL"/>
        </w:rPr>
        <w:lastRenderedPageBreak/>
        <w:t>Bijlage 1.</w:t>
      </w:r>
      <w:r w:rsidR="00AF4103" w:rsidRPr="00635DF2">
        <w:rPr>
          <w:sz w:val="48"/>
          <w:szCs w:val="48"/>
          <w:lang w:val="nl-NL"/>
        </w:rPr>
        <w:t xml:space="preserve"> </w:t>
      </w:r>
      <w:r w:rsidRPr="00635DF2">
        <w:rPr>
          <w:sz w:val="48"/>
          <w:szCs w:val="48"/>
          <w:lang w:val="nl-NL"/>
        </w:rPr>
        <w:t>Zoekinstellingen EUIPO register</w:t>
      </w:r>
    </w:p>
    <w:p w:rsidR="00BD7ADC" w:rsidRPr="000976DD" w:rsidRDefault="00BD7ADC" w:rsidP="00BD7ADC">
      <w:pPr>
        <w:rPr>
          <w:lang w:val="nl-NL"/>
        </w:rPr>
      </w:pPr>
    </w:p>
    <w:p w:rsidR="00807AA0" w:rsidRDefault="00F14D8D" w:rsidP="00F14D8D">
      <w:pPr>
        <w:spacing w:line="360" w:lineRule="auto"/>
        <w:rPr>
          <w:rFonts w:ascii="Verdana" w:hAnsi="Verdana"/>
          <w:sz w:val="22"/>
          <w:szCs w:val="22"/>
          <w:lang w:val="nl-NL"/>
        </w:rPr>
      </w:pPr>
      <w:r>
        <w:rPr>
          <w:rFonts w:ascii="Verdana" w:hAnsi="Verdana"/>
          <w:sz w:val="22"/>
          <w:szCs w:val="22"/>
          <w:lang w:val="nl-NL"/>
        </w:rPr>
        <w:t>Door het raadplegen</w:t>
      </w:r>
      <w:r w:rsidRPr="00F14D8D">
        <w:rPr>
          <w:rFonts w:ascii="Verdana" w:hAnsi="Verdana"/>
          <w:sz w:val="22"/>
          <w:szCs w:val="22"/>
          <w:lang w:val="nl-NL"/>
        </w:rPr>
        <w:t xml:space="preserve"> van het register van het EUIPO is het moge</w:t>
      </w:r>
      <w:r>
        <w:rPr>
          <w:rFonts w:ascii="Verdana" w:hAnsi="Verdana"/>
          <w:sz w:val="22"/>
          <w:szCs w:val="22"/>
          <w:lang w:val="nl-NL"/>
        </w:rPr>
        <w:t>lijk geweest om het praktijkgedee</w:t>
      </w:r>
      <w:r w:rsidRPr="00F14D8D">
        <w:rPr>
          <w:rFonts w:ascii="Verdana" w:hAnsi="Verdana"/>
          <w:sz w:val="22"/>
          <w:szCs w:val="22"/>
          <w:lang w:val="nl-NL"/>
        </w:rPr>
        <w:t>lte van dit onderzoe</w:t>
      </w:r>
      <w:r>
        <w:rPr>
          <w:rFonts w:ascii="Verdana" w:hAnsi="Verdana"/>
          <w:sz w:val="22"/>
          <w:szCs w:val="22"/>
          <w:lang w:val="nl-NL"/>
        </w:rPr>
        <w:t>ksrapport op te lossen</w:t>
      </w:r>
      <w:r w:rsidRPr="00F14D8D">
        <w:rPr>
          <w:rFonts w:ascii="Verdana" w:hAnsi="Verdana"/>
          <w:sz w:val="22"/>
          <w:szCs w:val="22"/>
          <w:lang w:val="nl-NL"/>
        </w:rPr>
        <w:t>.</w:t>
      </w:r>
      <w:r>
        <w:rPr>
          <w:rFonts w:ascii="Verdana" w:hAnsi="Verdana"/>
          <w:sz w:val="22"/>
          <w:szCs w:val="22"/>
          <w:lang w:val="nl-NL"/>
        </w:rPr>
        <w:t xml:space="preserve"> Dit register is te vinden op de website van het EUIPO (</w:t>
      </w:r>
      <w:hyperlink r:id="rId67" w:history="1">
        <w:r w:rsidRPr="00FF62AE">
          <w:rPr>
            <w:rStyle w:val="Hyperlink"/>
            <w:rFonts w:ascii="Verdana" w:hAnsi="Verdana"/>
            <w:sz w:val="22"/>
            <w:szCs w:val="22"/>
            <w:lang w:val="nl-NL"/>
          </w:rPr>
          <w:t>www.euipo.europa.eu/eSerach</w:t>
        </w:r>
      </w:hyperlink>
      <w:r>
        <w:rPr>
          <w:rFonts w:ascii="Verdana" w:hAnsi="Verdana"/>
          <w:sz w:val="22"/>
          <w:szCs w:val="22"/>
          <w:lang w:val="nl-NL"/>
        </w:rPr>
        <w:t>). Vervolgens kunnen er met behulp van de ‘</w:t>
      </w:r>
      <w:proofErr w:type="spellStart"/>
      <w:r>
        <w:rPr>
          <w:rFonts w:ascii="Verdana" w:hAnsi="Verdana"/>
          <w:sz w:val="22"/>
          <w:szCs w:val="22"/>
          <w:lang w:val="nl-NL"/>
        </w:rPr>
        <w:t>advanced</w:t>
      </w:r>
      <w:proofErr w:type="spellEnd"/>
      <w:r>
        <w:rPr>
          <w:rFonts w:ascii="Verdana" w:hAnsi="Verdana"/>
          <w:sz w:val="22"/>
          <w:szCs w:val="22"/>
          <w:lang w:val="nl-NL"/>
        </w:rPr>
        <w:t xml:space="preserve"> search’ optie de zoekinstellingen worden gekozen. </w:t>
      </w:r>
      <w:r w:rsidR="00807AA0">
        <w:rPr>
          <w:rFonts w:ascii="Verdana" w:hAnsi="Verdana"/>
          <w:sz w:val="22"/>
          <w:szCs w:val="22"/>
          <w:lang w:val="nl-NL"/>
        </w:rPr>
        <w:t>Aangezien in het praktijkgedeelte van dit onderzoek de aantallen niet-traditionele merken over twee verschillende perioden worden onderzocht zullen de onderstaande zoekinstellingen gekozen moeten worden op basis van ‘</w:t>
      </w:r>
      <w:proofErr w:type="spellStart"/>
      <w:r w:rsidR="00807AA0">
        <w:rPr>
          <w:rFonts w:ascii="Verdana" w:hAnsi="Verdana"/>
          <w:sz w:val="22"/>
          <w:szCs w:val="22"/>
          <w:lang w:val="nl-NL"/>
        </w:rPr>
        <w:t>filing</w:t>
      </w:r>
      <w:proofErr w:type="spellEnd"/>
      <w:r w:rsidR="00807AA0">
        <w:rPr>
          <w:rFonts w:ascii="Verdana" w:hAnsi="Verdana"/>
          <w:sz w:val="22"/>
          <w:szCs w:val="22"/>
          <w:lang w:val="nl-NL"/>
        </w:rPr>
        <w:t xml:space="preserve"> date’. Naast de twee verschillende perioden zijn ook de geweigerde aanvragen en de geregistreerde dossiers naast elkaar gelegd.</w:t>
      </w:r>
    </w:p>
    <w:p w:rsidR="00807AA0" w:rsidRDefault="00807AA0" w:rsidP="00F14D8D">
      <w:pPr>
        <w:spacing w:line="360" w:lineRule="auto"/>
        <w:rPr>
          <w:rFonts w:ascii="Verdana" w:hAnsi="Verdana"/>
          <w:sz w:val="22"/>
          <w:szCs w:val="22"/>
          <w:lang w:val="nl-NL"/>
        </w:rPr>
      </w:pPr>
    </w:p>
    <w:p w:rsidR="005B6375" w:rsidRDefault="00807AA0" w:rsidP="00F14D8D">
      <w:pPr>
        <w:spacing w:line="360" w:lineRule="auto"/>
        <w:rPr>
          <w:rFonts w:ascii="Verdana" w:hAnsi="Verdana"/>
          <w:sz w:val="22"/>
          <w:szCs w:val="22"/>
          <w:lang w:val="nl-NL"/>
        </w:rPr>
      </w:pPr>
      <w:r>
        <w:rPr>
          <w:rFonts w:ascii="Verdana" w:hAnsi="Verdana"/>
          <w:sz w:val="22"/>
          <w:szCs w:val="22"/>
          <w:lang w:val="nl-NL"/>
        </w:rPr>
        <w:t>Onder de optie ‘</w:t>
      </w:r>
      <w:proofErr w:type="spellStart"/>
      <w:r>
        <w:rPr>
          <w:rFonts w:ascii="Verdana" w:hAnsi="Verdana"/>
          <w:sz w:val="22"/>
          <w:szCs w:val="22"/>
          <w:lang w:val="nl-NL"/>
        </w:rPr>
        <w:t>trade</w:t>
      </w:r>
      <w:proofErr w:type="spellEnd"/>
      <w:r>
        <w:rPr>
          <w:rFonts w:ascii="Verdana" w:hAnsi="Verdana"/>
          <w:sz w:val="22"/>
          <w:szCs w:val="22"/>
          <w:lang w:val="nl-NL"/>
        </w:rPr>
        <w:t xml:space="preserve"> mark type’ kunnen de verschillende type merken geselecteerd worden. Over de periode van 1 januari 2017 tot en met 30 se</w:t>
      </w:r>
      <w:r w:rsidR="005B6375">
        <w:rPr>
          <w:rFonts w:ascii="Verdana" w:hAnsi="Verdana"/>
          <w:sz w:val="22"/>
          <w:szCs w:val="22"/>
          <w:lang w:val="nl-NL"/>
        </w:rPr>
        <w:t xml:space="preserve">ptember 2017 zullen de </w:t>
      </w:r>
      <w:r>
        <w:rPr>
          <w:rFonts w:ascii="Verdana" w:hAnsi="Verdana"/>
          <w:sz w:val="22"/>
          <w:szCs w:val="22"/>
          <w:lang w:val="nl-NL"/>
        </w:rPr>
        <w:t xml:space="preserve">twee zoekinstellingen </w:t>
      </w:r>
      <w:r w:rsidR="005B6375">
        <w:rPr>
          <w:rFonts w:ascii="Verdana" w:hAnsi="Verdana"/>
          <w:sz w:val="22"/>
          <w:szCs w:val="22"/>
          <w:lang w:val="nl-NL"/>
        </w:rPr>
        <w:t xml:space="preserve">uit figuur 1 en 2 </w:t>
      </w:r>
      <w:r>
        <w:rPr>
          <w:rFonts w:ascii="Verdana" w:hAnsi="Verdana"/>
          <w:sz w:val="22"/>
          <w:szCs w:val="22"/>
          <w:lang w:val="nl-NL"/>
        </w:rPr>
        <w:t xml:space="preserve">gekozen </w:t>
      </w:r>
      <w:r w:rsidR="005B6375">
        <w:rPr>
          <w:rFonts w:ascii="Verdana" w:hAnsi="Verdana"/>
          <w:sz w:val="22"/>
          <w:szCs w:val="22"/>
          <w:lang w:val="nl-NL"/>
        </w:rPr>
        <w:t xml:space="preserve">moeten worden. </w:t>
      </w:r>
      <w:r>
        <w:rPr>
          <w:rFonts w:ascii="Verdana" w:hAnsi="Verdana"/>
          <w:sz w:val="22"/>
          <w:szCs w:val="22"/>
          <w:lang w:val="nl-NL"/>
        </w:rPr>
        <w:t xml:space="preserve"> </w:t>
      </w:r>
    </w:p>
    <w:p w:rsidR="005B6375" w:rsidRDefault="005B6375" w:rsidP="00F14D8D">
      <w:pPr>
        <w:spacing w:line="360" w:lineRule="auto"/>
        <w:rPr>
          <w:rFonts w:ascii="Verdana" w:hAnsi="Verdana"/>
          <w:sz w:val="22"/>
          <w:szCs w:val="22"/>
          <w:lang w:val="nl-NL"/>
        </w:rPr>
      </w:pPr>
    </w:p>
    <w:p w:rsidR="005B6375" w:rsidRDefault="00D0336F" w:rsidP="00D57C03">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5321935" cy="3719195"/>
            <wp:effectExtent l="19050" t="19050" r="0" b="0"/>
            <wp:docPr id="30" name="Picture 2" descr="Description: Macintosh HD:Users:romyoverdevest:Desktop:Schermafbeelding 2018-06-08 om 14.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romyoverdevest:Desktop:Schermafbeelding 2018-06-08 om 14.22.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935" cy="3719195"/>
                    </a:xfrm>
                    <a:prstGeom prst="rect">
                      <a:avLst/>
                    </a:prstGeom>
                    <a:noFill/>
                    <a:ln w="9525" cmpd="sng">
                      <a:solidFill>
                        <a:srgbClr val="4F81BD"/>
                      </a:solidFill>
                      <a:miter lim="800000"/>
                      <a:headEnd/>
                      <a:tailEnd/>
                    </a:ln>
                    <a:effectLst/>
                  </pic:spPr>
                </pic:pic>
              </a:graphicData>
            </a:graphic>
          </wp:inline>
        </w:drawing>
      </w:r>
    </w:p>
    <w:p w:rsidR="00807AA0" w:rsidRPr="005B6375" w:rsidRDefault="005B6375" w:rsidP="005B6375">
      <w:pPr>
        <w:rPr>
          <w:rFonts w:ascii="Verdana" w:hAnsi="Verdana"/>
          <w:i/>
          <w:sz w:val="22"/>
          <w:szCs w:val="22"/>
          <w:lang w:val="nl-NL"/>
        </w:rPr>
      </w:pPr>
      <w:r w:rsidRPr="005B6375">
        <w:rPr>
          <w:rFonts w:ascii="Verdana" w:hAnsi="Verdana"/>
          <w:i/>
          <w:sz w:val="22"/>
          <w:szCs w:val="22"/>
          <w:lang w:val="nl-NL"/>
        </w:rPr>
        <w:t>Figuur 1</w:t>
      </w:r>
    </w:p>
    <w:p w:rsidR="00BD7ADC" w:rsidRPr="00F14D8D" w:rsidRDefault="00807AA0" w:rsidP="00F14D8D">
      <w:pPr>
        <w:spacing w:line="360" w:lineRule="auto"/>
        <w:rPr>
          <w:rFonts w:ascii="Verdana" w:hAnsi="Verdana"/>
          <w:sz w:val="22"/>
          <w:szCs w:val="22"/>
          <w:lang w:val="nl-NL"/>
        </w:rPr>
      </w:pPr>
      <w:r>
        <w:rPr>
          <w:rFonts w:ascii="Verdana" w:hAnsi="Verdana"/>
          <w:sz w:val="22"/>
          <w:szCs w:val="22"/>
          <w:lang w:val="nl-NL"/>
        </w:rPr>
        <w:lastRenderedPageBreak/>
        <w:t xml:space="preserve"> </w:t>
      </w:r>
      <w:r w:rsidR="00D0336F" w:rsidRPr="001A66AB">
        <w:rPr>
          <w:rFonts w:ascii="Verdana" w:hAnsi="Verdana"/>
          <w:noProof/>
          <w:sz w:val="22"/>
          <w:szCs w:val="22"/>
          <w:lang w:val="en-US"/>
        </w:rPr>
        <w:drawing>
          <wp:inline distT="0" distB="0" distL="0" distR="0">
            <wp:extent cx="5208905" cy="3616325"/>
            <wp:effectExtent l="19050" t="19050" r="0" b="3175"/>
            <wp:docPr id="31" name="Picture 58" descr="Description: Macintosh HD:Users:romyoverdevest:Desktop:Schermafbeelding 2018-06-08 om 14.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Macintosh HD:Users:romyoverdevest:Desktop:Schermafbeelding 2018-06-08 om 14.22.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8905" cy="3616325"/>
                    </a:xfrm>
                    <a:prstGeom prst="rect">
                      <a:avLst/>
                    </a:prstGeom>
                    <a:noFill/>
                    <a:ln w="9525" cmpd="sng">
                      <a:solidFill>
                        <a:srgbClr val="4F81BD"/>
                      </a:solidFill>
                      <a:miter lim="800000"/>
                      <a:headEnd/>
                      <a:tailEnd/>
                    </a:ln>
                    <a:effectLst/>
                  </pic:spPr>
                </pic:pic>
              </a:graphicData>
            </a:graphic>
          </wp:inline>
        </w:drawing>
      </w:r>
    </w:p>
    <w:p w:rsidR="008F3B06" w:rsidRPr="000976DD" w:rsidRDefault="005B6375" w:rsidP="008F3B06">
      <w:pPr>
        <w:rPr>
          <w:rFonts w:ascii="Verdana" w:hAnsi="Verdana"/>
          <w:i/>
          <w:sz w:val="22"/>
          <w:szCs w:val="22"/>
          <w:lang w:val="nl-NL"/>
        </w:rPr>
      </w:pPr>
      <w:r w:rsidRPr="000976DD">
        <w:rPr>
          <w:rFonts w:ascii="Verdana" w:hAnsi="Verdana"/>
          <w:i/>
          <w:sz w:val="22"/>
          <w:szCs w:val="22"/>
          <w:lang w:val="nl-NL"/>
        </w:rPr>
        <w:t xml:space="preserve">Figuur 2 </w:t>
      </w:r>
    </w:p>
    <w:p w:rsidR="005B6375" w:rsidRPr="000976DD" w:rsidRDefault="005B6375" w:rsidP="008F3B06">
      <w:pPr>
        <w:rPr>
          <w:lang w:val="nl-NL"/>
        </w:rPr>
      </w:pPr>
    </w:p>
    <w:p w:rsidR="00300E7A" w:rsidRDefault="00DF10D2" w:rsidP="00DF10D2">
      <w:pPr>
        <w:spacing w:line="360" w:lineRule="auto"/>
        <w:rPr>
          <w:rFonts w:ascii="Verdana" w:hAnsi="Verdana"/>
          <w:sz w:val="22"/>
          <w:szCs w:val="22"/>
          <w:lang w:val="nl-NL"/>
        </w:rPr>
      </w:pPr>
      <w:r>
        <w:rPr>
          <w:rFonts w:ascii="Verdana" w:hAnsi="Verdana"/>
          <w:sz w:val="22"/>
          <w:szCs w:val="22"/>
          <w:lang w:val="nl-NL"/>
        </w:rPr>
        <w:t xml:space="preserve">Over de periode </w:t>
      </w:r>
      <w:r w:rsidR="005B6375">
        <w:rPr>
          <w:rFonts w:ascii="Verdana" w:hAnsi="Verdana"/>
          <w:sz w:val="22"/>
          <w:szCs w:val="22"/>
          <w:lang w:val="nl-NL"/>
        </w:rPr>
        <w:t>vanaf 1 oktober 2017 zullen de</w:t>
      </w:r>
      <w:r>
        <w:rPr>
          <w:rFonts w:ascii="Verdana" w:hAnsi="Verdana"/>
          <w:sz w:val="22"/>
          <w:szCs w:val="22"/>
          <w:lang w:val="nl-NL"/>
        </w:rPr>
        <w:t xml:space="preserve"> twee zoekinstellingen </w:t>
      </w:r>
      <w:r w:rsidR="005B6375">
        <w:rPr>
          <w:rFonts w:ascii="Verdana" w:hAnsi="Verdana"/>
          <w:sz w:val="22"/>
          <w:szCs w:val="22"/>
          <w:lang w:val="nl-NL"/>
        </w:rPr>
        <w:t xml:space="preserve">uit figuur 3 en 4 </w:t>
      </w:r>
      <w:r>
        <w:rPr>
          <w:rFonts w:ascii="Verdana" w:hAnsi="Verdana"/>
          <w:sz w:val="22"/>
          <w:szCs w:val="22"/>
          <w:lang w:val="nl-NL"/>
        </w:rPr>
        <w:t>gekozen moeten worden om de geregistreerde merken en de geweigerde aanvragen per niet-traditioneel merk te kunne</w:t>
      </w:r>
      <w:r w:rsidR="000606B4">
        <w:rPr>
          <w:rFonts w:ascii="Verdana" w:hAnsi="Verdana"/>
          <w:sz w:val="22"/>
          <w:szCs w:val="22"/>
          <w:lang w:val="nl-NL"/>
        </w:rPr>
        <w:t>n</w:t>
      </w:r>
      <w:r>
        <w:rPr>
          <w:rFonts w:ascii="Verdana" w:hAnsi="Verdana"/>
          <w:sz w:val="22"/>
          <w:szCs w:val="22"/>
          <w:lang w:val="nl-NL"/>
        </w:rPr>
        <w:t xml:space="preserve"> vergelijken: </w:t>
      </w:r>
    </w:p>
    <w:p w:rsidR="00300E7A" w:rsidRDefault="00D0336F" w:rsidP="00DF10D2">
      <w:pPr>
        <w:spacing w:line="360" w:lineRule="auto"/>
        <w:rPr>
          <w:rFonts w:ascii="Verdana" w:hAnsi="Verdana"/>
          <w:sz w:val="22"/>
          <w:szCs w:val="22"/>
          <w:lang w:val="nl-NL"/>
        </w:rPr>
      </w:pPr>
      <w:r w:rsidRPr="001A66AB">
        <w:rPr>
          <w:rFonts w:ascii="Verdana" w:hAnsi="Verdana"/>
          <w:noProof/>
          <w:sz w:val="22"/>
          <w:szCs w:val="22"/>
          <w:lang w:val="en-US"/>
        </w:rPr>
        <w:drawing>
          <wp:inline distT="0" distB="0" distL="0" distR="0">
            <wp:extent cx="5240020" cy="3596005"/>
            <wp:effectExtent l="19050" t="19050" r="0" b="4445"/>
            <wp:docPr id="32" name="Picture 61" descr="Description: Macintosh HD:Users:romyoverdevest:Desktop:Schermafbeelding 2018-06-08 om 14.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Macintosh HD:Users:romyoverdevest:Desktop:Schermafbeelding 2018-06-08 om 14.33.4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0020" cy="3596005"/>
                    </a:xfrm>
                    <a:prstGeom prst="rect">
                      <a:avLst/>
                    </a:prstGeom>
                    <a:noFill/>
                    <a:ln w="9525" cmpd="sng">
                      <a:solidFill>
                        <a:srgbClr val="4F81BD"/>
                      </a:solidFill>
                      <a:miter lim="800000"/>
                      <a:headEnd/>
                      <a:tailEnd/>
                    </a:ln>
                    <a:effectLst/>
                  </pic:spPr>
                </pic:pic>
              </a:graphicData>
            </a:graphic>
          </wp:inline>
        </w:drawing>
      </w:r>
    </w:p>
    <w:p w:rsidR="00300E7A" w:rsidRPr="005B6375" w:rsidRDefault="005B6375" w:rsidP="00DF10D2">
      <w:pPr>
        <w:spacing w:line="360" w:lineRule="auto"/>
        <w:rPr>
          <w:rFonts w:ascii="Verdana" w:hAnsi="Verdana"/>
          <w:i/>
          <w:sz w:val="22"/>
          <w:szCs w:val="22"/>
          <w:lang w:val="nl-NL"/>
        </w:rPr>
      </w:pPr>
      <w:r w:rsidRPr="005B6375">
        <w:rPr>
          <w:rFonts w:ascii="Verdana" w:hAnsi="Verdana"/>
          <w:i/>
          <w:sz w:val="22"/>
          <w:szCs w:val="22"/>
          <w:lang w:val="nl-NL"/>
        </w:rPr>
        <w:t>Figuur 3</w:t>
      </w:r>
    </w:p>
    <w:p w:rsidR="00300E7A" w:rsidRDefault="00D0336F" w:rsidP="00DF10D2">
      <w:pPr>
        <w:spacing w:line="360" w:lineRule="auto"/>
        <w:rPr>
          <w:rFonts w:ascii="Verdana" w:hAnsi="Verdana"/>
          <w:sz w:val="22"/>
          <w:szCs w:val="22"/>
          <w:lang w:val="nl-NL"/>
        </w:rPr>
      </w:pPr>
      <w:r w:rsidRPr="001A66AB">
        <w:rPr>
          <w:rFonts w:ascii="Verdana" w:hAnsi="Verdana"/>
          <w:noProof/>
          <w:sz w:val="22"/>
          <w:szCs w:val="22"/>
          <w:lang w:val="en-US"/>
        </w:rPr>
        <w:lastRenderedPageBreak/>
        <w:drawing>
          <wp:inline distT="0" distB="0" distL="0" distR="0">
            <wp:extent cx="5342255" cy="3698875"/>
            <wp:effectExtent l="19050" t="19050" r="0" b="0"/>
            <wp:docPr id="33" name="Picture 62" descr="Description: Macintosh HD:Users:romyoverdevest:Desktop:Schermafbeelding 2018-06-08 om 14.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Macintosh HD:Users:romyoverdevest:Desktop:Schermafbeelding 2018-06-08 om 14.34.0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2255" cy="3698875"/>
                    </a:xfrm>
                    <a:prstGeom prst="rect">
                      <a:avLst/>
                    </a:prstGeom>
                    <a:noFill/>
                    <a:ln w="9525" cmpd="sng">
                      <a:solidFill>
                        <a:srgbClr val="4F81BD"/>
                      </a:solidFill>
                      <a:miter lim="800000"/>
                      <a:headEnd/>
                      <a:tailEnd/>
                    </a:ln>
                    <a:effectLst/>
                  </pic:spPr>
                </pic:pic>
              </a:graphicData>
            </a:graphic>
          </wp:inline>
        </w:drawing>
      </w:r>
    </w:p>
    <w:p w:rsidR="00DF10D2" w:rsidRPr="000976DD" w:rsidRDefault="005B6375" w:rsidP="008F3B06">
      <w:pPr>
        <w:rPr>
          <w:rFonts w:ascii="Verdana" w:hAnsi="Verdana"/>
          <w:i/>
          <w:sz w:val="22"/>
          <w:szCs w:val="22"/>
          <w:lang w:val="nl-NL"/>
        </w:rPr>
      </w:pPr>
      <w:r w:rsidRPr="000976DD">
        <w:rPr>
          <w:rFonts w:ascii="Verdana" w:hAnsi="Verdana"/>
          <w:i/>
          <w:sz w:val="22"/>
          <w:szCs w:val="22"/>
          <w:lang w:val="nl-NL"/>
        </w:rPr>
        <w:t xml:space="preserve">Figuur 4 </w:t>
      </w:r>
    </w:p>
    <w:p w:rsidR="00DF10D2" w:rsidRPr="000976DD" w:rsidRDefault="00DF10D2" w:rsidP="008F3B06">
      <w:pPr>
        <w:rPr>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Default="00635DF2" w:rsidP="008F3B06">
      <w:pPr>
        <w:pStyle w:val="Kop2"/>
        <w:rPr>
          <w:sz w:val="32"/>
          <w:szCs w:val="32"/>
          <w:lang w:val="nl-NL"/>
        </w:rPr>
      </w:pPr>
    </w:p>
    <w:p w:rsidR="00635DF2" w:rsidRPr="000976DD" w:rsidRDefault="00635DF2" w:rsidP="00635DF2">
      <w:pPr>
        <w:rPr>
          <w:lang w:val="nl-NL"/>
        </w:rPr>
      </w:pPr>
    </w:p>
    <w:p w:rsidR="008F3B06" w:rsidRPr="00635DF2" w:rsidRDefault="008F3B06" w:rsidP="00635DF2">
      <w:pPr>
        <w:pStyle w:val="Kop2"/>
        <w:jc w:val="center"/>
        <w:rPr>
          <w:sz w:val="48"/>
          <w:szCs w:val="48"/>
          <w:lang w:val="nl-NL"/>
        </w:rPr>
      </w:pPr>
      <w:r w:rsidRPr="00635DF2">
        <w:rPr>
          <w:sz w:val="48"/>
          <w:szCs w:val="48"/>
          <w:lang w:val="nl-NL"/>
        </w:rPr>
        <w:lastRenderedPageBreak/>
        <w:t>Bijlage 2. Dossieroverzicht I</w:t>
      </w:r>
    </w:p>
    <w:p w:rsidR="008F3B06" w:rsidRPr="000976DD" w:rsidRDefault="008F3B06" w:rsidP="008F3B06">
      <w:pPr>
        <w:rPr>
          <w:lang w:val="nl-NL"/>
        </w:rPr>
      </w:pPr>
    </w:p>
    <w:p w:rsidR="008F3B06" w:rsidRPr="00971934" w:rsidRDefault="00971934" w:rsidP="00971934">
      <w:pPr>
        <w:spacing w:line="360" w:lineRule="auto"/>
        <w:rPr>
          <w:rFonts w:ascii="Verdana" w:hAnsi="Verdana"/>
          <w:sz w:val="22"/>
          <w:szCs w:val="22"/>
          <w:lang w:val="nl-NL"/>
        </w:rPr>
      </w:pPr>
      <w:r>
        <w:rPr>
          <w:rFonts w:ascii="Verdana" w:hAnsi="Verdana"/>
          <w:sz w:val="22"/>
          <w:szCs w:val="22"/>
          <w:lang w:val="nl-NL"/>
        </w:rPr>
        <w:t>In dit</w:t>
      </w:r>
      <w:r w:rsidR="008F3B06" w:rsidRPr="00971934">
        <w:rPr>
          <w:rFonts w:ascii="Verdana" w:hAnsi="Verdana"/>
          <w:sz w:val="22"/>
          <w:szCs w:val="22"/>
          <w:lang w:val="nl-NL"/>
        </w:rPr>
        <w:t xml:space="preserve"> eerste deel van het dossieroverzicht zijn alle</w:t>
      </w:r>
      <w:r w:rsidRPr="00971934">
        <w:rPr>
          <w:rFonts w:ascii="Verdana" w:hAnsi="Verdana"/>
          <w:sz w:val="22"/>
          <w:szCs w:val="22"/>
          <w:lang w:val="nl-NL"/>
        </w:rPr>
        <w:t xml:space="preserve"> geregistreerde niet-tr</w:t>
      </w:r>
      <w:r>
        <w:rPr>
          <w:rFonts w:ascii="Verdana" w:hAnsi="Verdana"/>
          <w:sz w:val="22"/>
          <w:szCs w:val="22"/>
          <w:lang w:val="nl-NL"/>
        </w:rPr>
        <w:t>aditionele merken per type merk weergegeven. Alle geregistreerde merken zijn onderverdeeld in de twee onderzochte perioden, namelijk de dossiers van 1 januari 2017 tot en met 30 september 2017 en de dossiers vanaf 1 oktober 20</w:t>
      </w:r>
      <w:r w:rsidR="00CC491A">
        <w:rPr>
          <w:rFonts w:ascii="Verdana" w:hAnsi="Verdana"/>
          <w:sz w:val="22"/>
          <w:szCs w:val="22"/>
          <w:lang w:val="nl-NL"/>
        </w:rPr>
        <w:t>17. Er zijn in beide perioden zijn 60</w:t>
      </w:r>
      <w:r>
        <w:rPr>
          <w:rFonts w:ascii="Verdana" w:hAnsi="Verdana"/>
          <w:sz w:val="22"/>
          <w:szCs w:val="22"/>
          <w:lang w:val="nl-NL"/>
        </w:rPr>
        <w:t xml:space="preserve"> niet-traditionele merken geregistreerd, die in onderstaand dossieroverzicht zijn uitgelicht. In hoofdstuk 3 van dit onderzoeksrapport is enkele keren verwezen naar onderstaande dossiers. </w:t>
      </w:r>
    </w:p>
    <w:p w:rsidR="008F3B06" w:rsidRPr="000976DD" w:rsidRDefault="008F3B06" w:rsidP="00971934">
      <w:pPr>
        <w:spacing w:line="360" w:lineRule="auto"/>
        <w:rPr>
          <w:lang w:val="nl-NL"/>
        </w:rPr>
      </w:pPr>
    </w:p>
    <w:p w:rsidR="00AF4103" w:rsidRPr="00A06518" w:rsidRDefault="00971934" w:rsidP="00CC491A">
      <w:pPr>
        <w:spacing w:line="360" w:lineRule="auto"/>
        <w:rPr>
          <w:rFonts w:ascii="Verdana" w:hAnsi="Verdana"/>
          <w:sz w:val="22"/>
          <w:szCs w:val="22"/>
          <w:lang w:val="nl-NL"/>
        </w:rPr>
      </w:pPr>
      <w:r>
        <w:rPr>
          <w:rFonts w:ascii="Verdana" w:hAnsi="Verdana"/>
          <w:sz w:val="22"/>
          <w:szCs w:val="22"/>
          <w:lang w:val="nl-NL"/>
        </w:rPr>
        <w:t xml:space="preserve">De geregistreerde </w:t>
      </w:r>
      <w:r w:rsidRPr="00971934">
        <w:rPr>
          <w:rFonts w:ascii="Verdana" w:hAnsi="Verdana"/>
          <w:b/>
          <w:sz w:val="22"/>
          <w:szCs w:val="22"/>
          <w:lang w:val="nl-NL"/>
        </w:rPr>
        <w:t>k</w:t>
      </w:r>
      <w:r w:rsidR="00AF4103" w:rsidRPr="00971934">
        <w:rPr>
          <w:rFonts w:ascii="Verdana" w:hAnsi="Verdana"/>
          <w:b/>
          <w:sz w:val="22"/>
          <w:szCs w:val="22"/>
          <w:lang w:val="nl-NL"/>
        </w:rPr>
        <w:t>leurmerk</w:t>
      </w:r>
      <w:r w:rsidRPr="00971934">
        <w:rPr>
          <w:rFonts w:ascii="Verdana" w:hAnsi="Verdana"/>
          <w:b/>
          <w:sz w:val="22"/>
          <w:szCs w:val="22"/>
          <w:lang w:val="nl-NL"/>
        </w:rPr>
        <w:t>en</w:t>
      </w:r>
      <w:r>
        <w:rPr>
          <w:rFonts w:ascii="Verdana" w:hAnsi="Verdana"/>
          <w:sz w:val="22"/>
          <w:szCs w:val="22"/>
          <w:lang w:val="nl-NL"/>
        </w:rPr>
        <w:t xml:space="preserve"> in de periode van 1 januari 2017 tot en met 30 september 2017:</w:t>
      </w:r>
    </w:p>
    <w:p w:rsidR="00AF4103" w:rsidRPr="00D86117" w:rsidRDefault="00AF4103" w:rsidP="00AF4103">
      <w:pPr>
        <w:widowControl w:val="0"/>
        <w:autoSpaceDE w:val="0"/>
        <w:autoSpaceDN w:val="0"/>
        <w:adjustRightInd w:val="0"/>
        <w:spacing w:line="360" w:lineRule="auto"/>
        <w:rPr>
          <w:rFonts w:ascii="Verdana" w:hAnsi="Verdana" w:cs="Arial"/>
          <w:color w:val="0E0E0E"/>
          <w:sz w:val="20"/>
          <w:szCs w:val="20"/>
          <w:lang w:val="nl-NL"/>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43"/>
      </w:tblGrid>
      <w:tr w:rsidR="00AF4103" w:rsidRPr="001A66AB" w:rsidTr="001A66AB">
        <w:trPr>
          <w:trHeight w:val="1272"/>
        </w:trPr>
        <w:tc>
          <w:tcPr>
            <w:tcW w:w="4077" w:type="dxa"/>
            <w:shd w:val="clear" w:color="auto" w:fill="auto"/>
          </w:tcPr>
          <w:p w:rsidR="00AF4103" w:rsidRPr="001A66AB" w:rsidRDefault="00D0336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noProof/>
                <w:color w:val="0E0E0E"/>
                <w:sz w:val="20"/>
                <w:szCs w:val="20"/>
                <w:lang w:val="en-US"/>
              </w:rPr>
              <w:drawing>
                <wp:inline distT="0" distB="0" distL="0" distR="0">
                  <wp:extent cx="2733040" cy="1253490"/>
                  <wp:effectExtent l="0" t="0" r="0" b="0"/>
                  <wp:docPr id="34" name="Picture 110" descr="Description: Macintosh HD:Users:romyoverdevest:Desktop:GGIVU4WGEGD2LJBLYJY6ACUKPYSPRVBAQOOSZM42O7SI2WJYHBCQ27DO6QWELACN2ZAOYV4BRQ4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Macintosh HD:Users:romyoverdevest:Desktop:GGIVU4WGEGD2LJBLYJY6ACUKPYSPRVBAQOOSZM42O7SI2WJYHBCQ27DO6QWELACN2ZAOYV4BRQ4OA.jpeg"/>
                          <pic:cNvPicPr>
                            <a:picLocks noChangeAspect="1" noChangeArrowheads="1"/>
                          </pic:cNvPicPr>
                        </pic:nvPicPr>
                        <pic:blipFill>
                          <a:blip r:embed="rId44">
                            <a:extLst>
                              <a:ext uri="{28A0092B-C50C-407E-A947-70E740481C1C}">
                                <a14:useLocalDpi xmlns:a14="http://schemas.microsoft.com/office/drawing/2010/main" val="0"/>
                              </a:ext>
                            </a:extLst>
                          </a:blip>
                          <a:srcRect l="2" t="13098" r="2499" b="27126"/>
                          <a:stretch>
                            <a:fillRect/>
                          </a:stretch>
                        </pic:blipFill>
                        <pic:spPr bwMode="auto">
                          <a:xfrm>
                            <a:off x="0" y="0"/>
                            <a:ext cx="2733040" cy="1253490"/>
                          </a:xfrm>
                          <a:prstGeom prst="rect">
                            <a:avLst/>
                          </a:prstGeom>
                          <a:noFill/>
                          <a:ln>
                            <a:noFill/>
                          </a:ln>
                        </pic:spPr>
                      </pic:pic>
                    </a:graphicData>
                  </a:graphic>
                </wp:inline>
              </w:drawing>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016419641</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01/03/2017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tc>
      </w:tr>
      <w:tr w:rsidR="00AF4103" w:rsidRPr="001A66AB" w:rsidTr="001A66AB">
        <w:trPr>
          <w:trHeight w:val="1272"/>
        </w:trPr>
        <w:tc>
          <w:tcPr>
            <w:tcW w:w="4077"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493395"/>
                  <wp:effectExtent l="0" t="0" r="0" b="0"/>
                  <wp:docPr id="35" name="Picture 23" descr="Description: Macintosh HD:Users:romyoverdevest:Desktop:GGIVU4WGEGD2LJBLYJY6ACUKPYSPRVBAQOOSZM42O7SI2WJYHBC57ZB5LMAKJT6TQJMDRAIA6XEU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intosh HD:Users:romyoverdevest:Desktop:GGIVU4WGEGD2LJBLYJY6ACUKPYSPRVBAQOOSZM42O7SI2WJYHBC57ZB5LMAKJT6TQJMDRAIA6XEUQ.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0555" cy="493395"/>
                          </a:xfrm>
                          <a:prstGeom prst="rect">
                            <a:avLst/>
                          </a:prstGeom>
                          <a:noFill/>
                          <a:ln>
                            <a:noFill/>
                          </a:ln>
                        </pic:spPr>
                      </pic:pic>
                    </a:graphicData>
                  </a:graphic>
                </wp:inline>
              </w:drawing>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1.2</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016427098</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03/03/2017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tc>
      </w:tr>
      <w:tr w:rsidR="00AF4103" w:rsidRPr="00A40125" w:rsidTr="001A66AB">
        <w:trPr>
          <w:trHeight w:val="1272"/>
        </w:trPr>
        <w:tc>
          <w:tcPr>
            <w:tcW w:w="4077" w:type="dxa"/>
            <w:shd w:val="clear" w:color="auto" w:fill="auto"/>
          </w:tcPr>
          <w:p w:rsidR="00AF4103" w:rsidRPr="001A66AB" w:rsidRDefault="00D0336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noProof/>
                <w:color w:val="0E0E0E"/>
                <w:sz w:val="20"/>
                <w:szCs w:val="20"/>
                <w:lang w:val="en-US"/>
              </w:rPr>
              <w:drawing>
                <wp:inline distT="0" distB="0" distL="0" distR="0">
                  <wp:extent cx="1900555" cy="1417955"/>
                  <wp:effectExtent l="0" t="0" r="0" b="0"/>
                  <wp:docPr id="36" name="Picture 24" descr="Description: Macintosh HD:Users:romyoverdevest:Desktop:GGIVU4WGEGD2LJBLYJY6ACUKPYSPRVBAQOOSZM42O7SI2WJYHBCZ5TWFYRLBG5M6GPWKEBETMI7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romyoverdevest:Desktop:GGIVU4WGEGD2LJBLYJY6ACUKPYSPRVBAQOOSZM42O7SI2WJYHBCZ5TWFYRLBG5M6GPWKEBETMI7R4.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0555" cy="1417955"/>
                          </a:xfrm>
                          <a:prstGeom prst="rect">
                            <a:avLst/>
                          </a:prstGeom>
                          <a:noFill/>
                          <a:ln>
                            <a:noFill/>
                          </a:ln>
                        </pic:spPr>
                      </pic:pic>
                    </a:graphicData>
                  </a:graphic>
                </wp:inline>
              </w:drawing>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1.3</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016506181</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23/03/2017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AF4103" w:rsidRPr="001A66AB" w:rsidTr="001A66AB">
        <w:trPr>
          <w:trHeight w:val="1272"/>
        </w:trPr>
        <w:tc>
          <w:tcPr>
            <w:tcW w:w="4077"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lastRenderedPageBreak/>
              <w:t xml:space="preserve">      </w:t>
            </w:r>
            <w:r w:rsidR="00D0336F" w:rsidRPr="001A66AB">
              <w:rPr>
                <w:rFonts w:ascii="Verdana" w:hAnsi="Verdana" w:cs="Arial"/>
                <w:noProof/>
                <w:color w:val="0E0E0E"/>
                <w:sz w:val="20"/>
                <w:szCs w:val="20"/>
                <w:lang w:val="en-US"/>
              </w:rPr>
              <w:drawing>
                <wp:inline distT="0" distB="0" distL="0" distR="0">
                  <wp:extent cx="1900555" cy="380365"/>
                  <wp:effectExtent l="0" t="0" r="0" b="0"/>
                  <wp:docPr id="37" name="Picture 25" descr="Description: Macintosh HD:Users:romyoverdevest:Desktop:GGIVU4WGEGD2LJBLYJY6ACUKPYSPRVBAQOOSZM42O7SI2WJYHBC5YFVSFYSX3IPZWI2JIRSM4ZTH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intosh HD:Users:romyoverdevest:Desktop:GGIVU4WGEGD2LJBLYJY6ACUKPYSPRVBAQOOSZM42O7SI2WJYHBC5YFVSFYSX3IPZWI2JIRSM4ZTHM.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0555" cy="380365"/>
                          </a:xfrm>
                          <a:prstGeom prst="rect">
                            <a:avLst/>
                          </a:prstGeom>
                          <a:noFill/>
                          <a:ln>
                            <a:noFill/>
                          </a:ln>
                        </pic:spPr>
                      </pic:pic>
                    </a:graphicData>
                  </a:graphic>
                </wp:inline>
              </w:drawing>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lastRenderedPageBreak/>
              <w:t xml:space="preserve">Dossiernummer: </w:t>
            </w:r>
            <w:r w:rsidRPr="001A66AB">
              <w:rPr>
                <w:rFonts w:ascii="Verdana" w:hAnsi="Verdana" w:cs="Arial"/>
                <w:color w:val="0E0E0E"/>
                <w:sz w:val="20"/>
                <w:szCs w:val="20"/>
                <w:lang w:val="nl-NL"/>
              </w:rPr>
              <w:t>1.4</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016695678</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16/06/2017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lastRenderedPageBreak/>
              <w:t>Geregistreerd of geweigerd:</w:t>
            </w:r>
            <w:r w:rsidRPr="001A66AB">
              <w:rPr>
                <w:rFonts w:ascii="Verdana" w:hAnsi="Verdana" w:cs="Arial"/>
                <w:color w:val="0E0E0E"/>
                <w:sz w:val="20"/>
                <w:szCs w:val="20"/>
                <w:lang w:val="nl-NL"/>
              </w:rPr>
              <w:t xml:space="preserve"> geregistreerd</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tc>
      </w:tr>
      <w:tr w:rsidR="00AF4103" w:rsidRPr="001A66AB" w:rsidTr="001A66AB">
        <w:trPr>
          <w:trHeight w:val="1272"/>
        </w:trPr>
        <w:tc>
          <w:tcPr>
            <w:tcW w:w="4077"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472440"/>
                  <wp:effectExtent l="0" t="0" r="0" b="0"/>
                  <wp:docPr id="38" name="Picture 26" descr="Description: Macintosh HD:Users:romyoverdevest:Desktop:GGIVU4WGEGD2LJBLYJY6ACUKPYSPRVBAQOOSZM42O7SI2WJYHBCZUR5CSQ2OCK442HC42NREOHXT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intosh HD:Users:romyoverdevest:Desktop:GGIVU4WGEGD2LJBLYJY6ACUKPYSPRVBAQOOSZM42O7SI2WJYHBCZUR5CSQ2OCK442HC42NREOHXTQ.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0555" cy="472440"/>
                          </a:xfrm>
                          <a:prstGeom prst="rect">
                            <a:avLst/>
                          </a:prstGeom>
                          <a:noFill/>
                          <a:ln>
                            <a:noFill/>
                          </a:ln>
                        </pic:spPr>
                      </pic:pic>
                    </a:graphicData>
                  </a:graphic>
                </wp:inline>
              </w:drawing>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1.5</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016800054</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02/06/2017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tc>
      </w:tr>
      <w:tr w:rsidR="00AF4103" w:rsidRPr="001A66AB" w:rsidTr="001A66AB">
        <w:trPr>
          <w:trHeight w:val="1318"/>
        </w:trPr>
        <w:tc>
          <w:tcPr>
            <w:tcW w:w="4077"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130300"/>
                  <wp:effectExtent l="0" t="0" r="0" b="0"/>
                  <wp:docPr id="39" name="Picture 27" descr="Description: Macintosh HD:Users:romyoverdevest:Desktop:GGIVU4WGEGD2LJBLYJY6ACUKPYSPRVBAQOOSZM42O7SI2WJYHBCTMSQOAEFFM7ZY6UHP7ZN6DXF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Macintosh HD:Users:romyoverdevest:Desktop:GGIVU4WGEGD2LJBLYJY6ACUKPYSPRVBAQOOSZM42O7SI2WJYHBCTMSQOAEFFM7ZY6UHP7ZN6DXFIK.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0555" cy="1130300"/>
                          </a:xfrm>
                          <a:prstGeom prst="rect">
                            <a:avLst/>
                          </a:prstGeom>
                          <a:noFill/>
                          <a:ln>
                            <a:noFill/>
                          </a:ln>
                        </pic:spPr>
                      </pic:pic>
                    </a:graphicData>
                  </a:graphic>
                </wp:inline>
              </w:drawing>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1.6</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016975963</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12/07/2017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tc>
      </w:tr>
      <w:tr w:rsidR="00AF4103" w:rsidRPr="001A66AB" w:rsidTr="001A66AB">
        <w:trPr>
          <w:trHeight w:val="1318"/>
        </w:trPr>
        <w:tc>
          <w:tcPr>
            <w:tcW w:w="4077"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489710" cy="1489710"/>
                  <wp:effectExtent l="0" t="0" r="0" b="0"/>
                  <wp:docPr id="40" name="Picture 28" descr="Description: Macintosh HD:Users:romyoverdevest:Desktop:CJ4JX4FZVCC523YA2TMALSKFLF5HEF33BAG2F7XOULGMKNEARFNRSUI2IDWRGS4X5EFV5WGWYM6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romyoverdevest:Desktop:CJ4JX4FZVCC523YA2TMALSKFLF5HEF33BAG2F7XOULGMKNEARFNRSUI2IDWRGS4X5EFV5WGWYM6R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9710" cy="1489710"/>
                          </a:xfrm>
                          <a:prstGeom prst="rect">
                            <a:avLst/>
                          </a:prstGeom>
                          <a:noFill/>
                          <a:ln>
                            <a:noFill/>
                          </a:ln>
                        </pic:spPr>
                      </pic:pic>
                    </a:graphicData>
                  </a:graphic>
                </wp:inline>
              </w:drawing>
            </w:r>
          </w:p>
        </w:tc>
        <w:tc>
          <w:tcPr>
            <w:tcW w:w="4843" w:type="dxa"/>
            <w:shd w:val="clear" w:color="auto" w:fill="auto"/>
          </w:tcPr>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AF4103" w:rsidRPr="001A66AB" w:rsidRDefault="00AF4103"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016762114</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23/05/2017</w:t>
            </w:r>
          </w:p>
          <w:p w:rsidR="00AF4103" w:rsidRPr="001A66AB" w:rsidRDefault="00AF410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AF4103" w:rsidRPr="001A66AB" w:rsidRDefault="00AF4103" w:rsidP="001A66AB">
            <w:pPr>
              <w:widowControl w:val="0"/>
              <w:autoSpaceDE w:val="0"/>
              <w:autoSpaceDN w:val="0"/>
              <w:adjustRightInd w:val="0"/>
              <w:spacing w:line="360" w:lineRule="auto"/>
              <w:rPr>
                <w:rFonts w:ascii="Verdana" w:hAnsi="Verdana" w:cs="Arial"/>
                <w:b/>
                <w:color w:val="0E0E0E"/>
                <w:sz w:val="20"/>
                <w:szCs w:val="20"/>
                <w:lang w:val="nl-NL"/>
              </w:rPr>
            </w:pPr>
          </w:p>
        </w:tc>
      </w:tr>
    </w:tbl>
    <w:p w:rsidR="00971934" w:rsidRDefault="00971934" w:rsidP="00971934">
      <w:pPr>
        <w:spacing w:line="360" w:lineRule="auto"/>
        <w:rPr>
          <w:rFonts w:ascii="Verdana" w:hAnsi="Verdana" w:cs="Arial"/>
          <w:color w:val="0E0E0E"/>
          <w:sz w:val="20"/>
          <w:szCs w:val="20"/>
          <w:lang w:val="nl-NL"/>
        </w:rPr>
      </w:pPr>
    </w:p>
    <w:p w:rsidR="00190404" w:rsidRDefault="00190404" w:rsidP="00971934">
      <w:pPr>
        <w:spacing w:line="360" w:lineRule="auto"/>
        <w:rPr>
          <w:rFonts w:ascii="Verdana" w:hAnsi="Verdana" w:cs="Arial"/>
          <w:color w:val="0E0E0E"/>
          <w:sz w:val="20"/>
          <w:szCs w:val="20"/>
          <w:lang w:val="nl-NL"/>
        </w:rPr>
      </w:pPr>
    </w:p>
    <w:p w:rsidR="00190404" w:rsidRDefault="00190404" w:rsidP="00971934">
      <w:pPr>
        <w:spacing w:line="360" w:lineRule="auto"/>
        <w:rPr>
          <w:rFonts w:ascii="Verdana" w:hAnsi="Verdana"/>
          <w:sz w:val="22"/>
          <w:szCs w:val="22"/>
          <w:lang w:val="nl-NL"/>
        </w:rPr>
      </w:pPr>
    </w:p>
    <w:p w:rsidR="00971934" w:rsidRPr="00A06518" w:rsidRDefault="00971934" w:rsidP="00971934">
      <w:pPr>
        <w:spacing w:line="360" w:lineRule="auto"/>
        <w:rPr>
          <w:rFonts w:ascii="Verdana" w:hAnsi="Verdana"/>
          <w:sz w:val="22"/>
          <w:szCs w:val="22"/>
          <w:lang w:val="nl-NL"/>
        </w:rPr>
      </w:pPr>
      <w:r>
        <w:rPr>
          <w:rFonts w:ascii="Verdana" w:hAnsi="Verdana"/>
          <w:sz w:val="22"/>
          <w:szCs w:val="22"/>
          <w:lang w:val="nl-NL"/>
        </w:rPr>
        <w:t xml:space="preserve">De geregistreerde </w:t>
      </w:r>
      <w:r w:rsidRPr="00971934">
        <w:rPr>
          <w:rFonts w:ascii="Verdana" w:hAnsi="Verdana"/>
          <w:b/>
          <w:sz w:val="22"/>
          <w:szCs w:val="22"/>
          <w:lang w:val="nl-NL"/>
        </w:rPr>
        <w:t>kleurmerken</w:t>
      </w:r>
      <w:r>
        <w:rPr>
          <w:rFonts w:ascii="Verdana" w:hAnsi="Verdana"/>
          <w:sz w:val="22"/>
          <w:szCs w:val="22"/>
          <w:lang w:val="nl-NL"/>
        </w:rPr>
        <w:t xml:space="preserve"> in de periode vanaf 1 oktober 2017:</w:t>
      </w:r>
    </w:p>
    <w:p w:rsidR="008D11F4" w:rsidRPr="001A66AB" w:rsidRDefault="008D11F4"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64"/>
      </w:tblGrid>
      <w:tr w:rsidR="008D11F4" w:rsidRPr="00A40125" w:rsidTr="001A66AB">
        <w:tc>
          <w:tcPr>
            <w:tcW w:w="3652" w:type="dxa"/>
            <w:shd w:val="clear" w:color="auto" w:fill="auto"/>
          </w:tcPr>
          <w:p w:rsidR="008D11F4" w:rsidRPr="001A66AB" w:rsidRDefault="008D11F4"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900555" cy="1900555"/>
                  <wp:effectExtent l="0" t="0" r="0" b="0"/>
                  <wp:docPr id="41" name="Picture 44" descr="Description: Macintosh HD:Users:romyoverdevest:Desktop:GGIVU4WGEGD2LJBLYJY6ACUKPYV7S2XYV2IHZESYS2KSFIGKWMMXDMULUD4H5VYSXXO35GWDDXF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acintosh HD:Users:romyoverdevest:Desktop:GGIVU4WGEGD2LJBLYJY6ACUKPYV7S2XYV2IHZESYS2KSFIGKWMMXDMULUD4H5VYSXXO35GWDDXFKY.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4864" w:type="dxa"/>
            <w:shd w:val="clear" w:color="auto" w:fill="auto"/>
          </w:tcPr>
          <w:p w:rsidR="008D11F4" w:rsidRPr="001A66AB" w:rsidRDefault="008D11F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1.13</w:t>
            </w:r>
          </w:p>
          <w:p w:rsidR="008D11F4" w:rsidRPr="001A66AB" w:rsidRDefault="008D11F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8D11F4" w:rsidRPr="001A66AB" w:rsidRDefault="008D11F4"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016419871</w:t>
            </w:r>
          </w:p>
          <w:p w:rsidR="008D11F4" w:rsidRPr="001A66AB" w:rsidRDefault="008D11F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31/10/2017</w:t>
            </w:r>
          </w:p>
          <w:p w:rsidR="008D11F4" w:rsidRPr="001A66AB" w:rsidRDefault="008D11F4"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8D11F4" w:rsidRPr="00A40125" w:rsidTr="001A66AB">
        <w:tc>
          <w:tcPr>
            <w:tcW w:w="3652" w:type="dxa"/>
            <w:shd w:val="clear" w:color="auto" w:fill="auto"/>
          </w:tcPr>
          <w:p w:rsidR="008D11F4" w:rsidRPr="001A66AB" w:rsidRDefault="008D11F4" w:rsidP="001A66AB">
            <w:pPr>
              <w:widowControl w:val="0"/>
              <w:autoSpaceDE w:val="0"/>
              <w:autoSpaceDN w:val="0"/>
              <w:adjustRightInd w:val="0"/>
              <w:spacing w:line="360" w:lineRule="auto"/>
              <w:rPr>
                <w:rFonts w:ascii="Verdana" w:hAnsi="Verdana"/>
                <w:bCs/>
                <w:kern w:val="36"/>
                <w:sz w:val="20"/>
                <w:szCs w:val="20"/>
                <w:lang w:val="nl-NL"/>
              </w:rPr>
            </w:pPr>
          </w:p>
          <w:p w:rsidR="008D11F4" w:rsidRPr="001A66AB" w:rsidRDefault="008D11F4"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900555" cy="791210"/>
                  <wp:effectExtent l="0" t="0" r="0" b="0"/>
                  <wp:docPr id="42" name="Picture 34" descr="Description: Macintosh HD:Users:romyoverdevest:Desktop:GGIVU4WGEGD2LJBLYJY6ACUKPYV7S2XYV2IHZESYS2KSFIGKWMMZTPJ4ZSAMTURPZ34Y33QPGY7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Macintosh HD:Users:romyoverdevest:Desktop:GGIVU4WGEGD2LJBLYJY6ACUKPYV7S2XYV2IHZESYS2KSFIGKWMMZTPJ4ZSAMTURPZ34Y33QPGY7BM.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0555" cy="791210"/>
                          </a:xfrm>
                          <a:prstGeom prst="rect">
                            <a:avLst/>
                          </a:prstGeom>
                          <a:noFill/>
                          <a:ln>
                            <a:noFill/>
                          </a:ln>
                        </pic:spPr>
                      </pic:pic>
                    </a:graphicData>
                  </a:graphic>
                </wp:inline>
              </w:drawing>
            </w:r>
          </w:p>
        </w:tc>
        <w:tc>
          <w:tcPr>
            <w:tcW w:w="4864" w:type="dxa"/>
            <w:shd w:val="clear" w:color="auto" w:fill="auto"/>
          </w:tcPr>
          <w:p w:rsidR="008D11F4" w:rsidRPr="001A66AB" w:rsidRDefault="008D11F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1.14</w:t>
            </w:r>
          </w:p>
          <w:p w:rsidR="008D11F4" w:rsidRPr="001A66AB" w:rsidRDefault="008D11F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8D11F4" w:rsidRPr="001A66AB" w:rsidRDefault="008D11F4"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017372483</w:t>
            </w:r>
          </w:p>
          <w:p w:rsidR="008D11F4" w:rsidRPr="001A66AB" w:rsidRDefault="008D11F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23/10/2017</w:t>
            </w:r>
          </w:p>
          <w:p w:rsidR="008D11F4" w:rsidRPr="001A66AB" w:rsidRDefault="008D11F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8D11F4" w:rsidRPr="001A66AB" w:rsidRDefault="008D11F4" w:rsidP="00FE04E8">
      <w:pPr>
        <w:rPr>
          <w:rFonts w:ascii="Calibri" w:hAnsi="Calibri"/>
          <w:sz w:val="22"/>
          <w:szCs w:val="22"/>
          <w:lang w:val="nl-NL"/>
        </w:rPr>
      </w:pPr>
    </w:p>
    <w:p w:rsidR="00971934" w:rsidRPr="000976DD" w:rsidRDefault="00971934" w:rsidP="00971934">
      <w:pPr>
        <w:spacing w:line="360" w:lineRule="auto"/>
        <w:rPr>
          <w:lang w:val="nl-NL"/>
        </w:rPr>
      </w:pPr>
    </w:p>
    <w:p w:rsidR="00971934" w:rsidRPr="00A06518" w:rsidRDefault="00971934" w:rsidP="00971934">
      <w:pPr>
        <w:spacing w:line="360" w:lineRule="auto"/>
        <w:rPr>
          <w:rFonts w:ascii="Verdana" w:hAnsi="Verdana"/>
          <w:sz w:val="22"/>
          <w:szCs w:val="22"/>
          <w:lang w:val="nl-NL"/>
        </w:rPr>
      </w:pPr>
      <w:r>
        <w:rPr>
          <w:rFonts w:ascii="Verdana" w:hAnsi="Verdana"/>
          <w:sz w:val="22"/>
          <w:szCs w:val="22"/>
          <w:lang w:val="nl-NL"/>
        </w:rPr>
        <w:t xml:space="preserve">Het geregistreerde </w:t>
      </w:r>
      <w:r>
        <w:rPr>
          <w:rFonts w:ascii="Verdana" w:hAnsi="Verdana"/>
          <w:b/>
          <w:sz w:val="22"/>
          <w:szCs w:val="22"/>
          <w:lang w:val="nl-NL"/>
        </w:rPr>
        <w:t>hologrammerk</w:t>
      </w:r>
      <w:r>
        <w:rPr>
          <w:rFonts w:ascii="Verdana" w:hAnsi="Verdana"/>
          <w:sz w:val="22"/>
          <w:szCs w:val="22"/>
          <w:lang w:val="nl-NL"/>
        </w:rPr>
        <w:t xml:space="preserve"> in de periode vanaf 1 oktober 2017:</w:t>
      </w:r>
    </w:p>
    <w:p w:rsidR="00A83AEF" w:rsidRPr="001A66AB" w:rsidRDefault="00A83AEF"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3513"/>
      </w:tblGrid>
      <w:tr w:rsidR="002B1CF2" w:rsidRPr="00A40125" w:rsidTr="001A66AB">
        <w:tc>
          <w:tcPr>
            <w:tcW w:w="4258"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bCs/>
                <w:kern w:val="36"/>
                <w:sz w:val="20"/>
                <w:szCs w:val="20"/>
                <w:lang w:val="nl-NL"/>
              </w:rPr>
            </w:pPr>
          </w:p>
          <w:p w:rsidR="002B1CF2" w:rsidRPr="001A66AB" w:rsidRDefault="002B1CF2"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3143885" cy="1489710"/>
                  <wp:effectExtent l="0" t="0" r="0" b="0"/>
                  <wp:docPr id="43" name="Picture 36" descr="Description: Macintosh HD:Users:romyoverdevest:Desktop:Schermafbeelding 2018-05-11 om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Macintosh HD:Users:romyoverdevest:Desktop:Schermafbeelding 2018-05-11 om 13.23.5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885" cy="1489710"/>
                          </a:xfrm>
                          <a:prstGeom prst="rect">
                            <a:avLst/>
                          </a:prstGeom>
                          <a:noFill/>
                          <a:ln>
                            <a:noFill/>
                          </a:ln>
                        </pic:spPr>
                      </pic:pic>
                    </a:graphicData>
                  </a:graphic>
                </wp:inline>
              </w:drawing>
            </w:r>
          </w:p>
          <w:p w:rsidR="002B1CF2" w:rsidRPr="001A66AB" w:rsidRDefault="002B1CF2" w:rsidP="001A66AB">
            <w:pPr>
              <w:widowControl w:val="0"/>
              <w:autoSpaceDE w:val="0"/>
              <w:autoSpaceDN w:val="0"/>
              <w:adjustRightInd w:val="0"/>
              <w:spacing w:line="360" w:lineRule="auto"/>
              <w:rPr>
                <w:rFonts w:ascii="Verdana" w:hAnsi="Verdana"/>
                <w:bCs/>
                <w:kern w:val="36"/>
                <w:sz w:val="20"/>
                <w:szCs w:val="20"/>
                <w:lang w:val="nl-NL"/>
              </w:rPr>
            </w:pPr>
          </w:p>
        </w:tc>
        <w:tc>
          <w:tcPr>
            <w:tcW w:w="4258"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2.1</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hologram</w:t>
            </w:r>
          </w:p>
          <w:p w:rsidR="002B1CF2" w:rsidRPr="001A66AB" w:rsidRDefault="002B1CF2"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017579491</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11/12/2017</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CC491A" w:rsidRDefault="00CC491A" w:rsidP="00971934">
      <w:pPr>
        <w:spacing w:line="360" w:lineRule="auto"/>
        <w:rPr>
          <w:rFonts w:ascii="Verdana" w:hAnsi="Verdana"/>
          <w:sz w:val="22"/>
          <w:szCs w:val="22"/>
          <w:lang w:val="nl-NL"/>
        </w:rPr>
      </w:pPr>
    </w:p>
    <w:p w:rsidR="002B1CF2" w:rsidRPr="00971934" w:rsidRDefault="00971934" w:rsidP="00971934">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bewegingsmerken </w:t>
      </w:r>
      <w:r>
        <w:rPr>
          <w:rFonts w:ascii="Verdana" w:hAnsi="Verdana"/>
          <w:sz w:val="22"/>
          <w:szCs w:val="22"/>
          <w:lang w:val="nl-NL"/>
        </w:rPr>
        <w:t>in de periode vanaf 1 oktober 2017:</w:t>
      </w:r>
    </w:p>
    <w:p w:rsidR="006C36F6" w:rsidRPr="001A66AB" w:rsidRDefault="006C36F6" w:rsidP="006C36F6">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3432"/>
      </w:tblGrid>
      <w:tr w:rsidR="006C36F6" w:rsidRPr="00A40125" w:rsidTr="001A66AB">
        <w:tc>
          <w:tcPr>
            <w:tcW w:w="3369"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3195320" cy="1654175"/>
                  <wp:effectExtent l="0" t="0" r="0" b="0"/>
                  <wp:docPr id="44" name="Picture 50" descr="Description: Macintosh HD:Users:romyoverdevest:Desktop:Schermafbeelding 2018-05-11 om 13.4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Macintosh HD:Users:romyoverdevest:Desktop:Schermafbeelding 2018-05-11 om 13.46.4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95320" cy="1654175"/>
                          </a:xfrm>
                          <a:prstGeom prst="rect">
                            <a:avLst/>
                          </a:prstGeom>
                          <a:noFill/>
                          <a:ln>
                            <a:noFill/>
                          </a:ln>
                        </pic:spPr>
                      </pic:pic>
                    </a:graphicData>
                  </a:graphic>
                </wp:inline>
              </w:drawing>
            </w:r>
          </w:p>
        </w:tc>
        <w:tc>
          <w:tcPr>
            <w:tcW w:w="5147"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3.1</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w:t>
            </w:r>
            <w:proofErr w:type="spellStart"/>
            <w:r w:rsidRPr="001A66AB">
              <w:rPr>
                <w:rFonts w:ascii="Verdana" w:hAnsi="Verdana" w:cs="Arial"/>
                <w:color w:val="0E0E0E"/>
                <w:sz w:val="20"/>
                <w:szCs w:val="20"/>
                <w:lang w:val="nl-NL"/>
              </w:rPr>
              <w:t>bewegings</w:t>
            </w:r>
            <w:proofErr w:type="spellEnd"/>
          </w:p>
          <w:p w:rsidR="006C36F6" w:rsidRPr="001A66AB" w:rsidRDefault="006C36F6" w:rsidP="006C36F6">
            <w:pPr>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017492513</w:t>
            </w:r>
          </w:p>
          <w:p w:rsidR="006C36F6" w:rsidRPr="001A66AB" w:rsidRDefault="006C36F6" w:rsidP="001A66AB">
            <w:pPr>
              <w:spacing w:line="360" w:lineRule="auto"/>
              <w:rPr>
                <w:rFonts w:ascii="Verdana" w:eastAsia="Times New Roman" w:hAnsi="Verdana"/>
                <w:sz w:val="20"/>
                <w:szCs w:val="20"/>
                <w:lang w:val="nl-NL"/>
              </w:rPr>
            </w:pPr>
          </w:p>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17/11/2017</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6C36F6" w:rsidRPr="00A40125" w:rsidTr="001A66AB">
        <w:tc>
          <w:tcPr>
            <w:tcW w:w="3369" w:type="dxa"/>
            <w:shd w:val="clear" w:color="auto" w:fill="auto"/>
          </w:tcPr>
          <w:p w:rsidR="00190404"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6C36F6" w:rsidRPr="001A66AB" w:rsidRDefault="00190404" w:rsidP="001A66AB">
            <w:pPr>
              <w:widowControl w:val="0"/>
              <w:autoSpaceDE w:val="0"/>
              <w:autoSpaceDN w:val="0"/>
              <w:adjustRightInd w:val="0"/>
              <w:spacing w:line="360" w:lineRule="auto"/>
              <w:rPr>
                <w:rFonts w:ascii="Verdana" w:hAnsi="Verdana" w:cs="Arial"/>
                <w:color w:val="0E0E0E"/>
                <w:sz w:val="20"/>
                <w:szCs w:val="20"/>
                <w:lang w:val="nl-NL"/>
              </w:rPr>
            </w:pPr>
            <w:r>
              <w:rPr>
                <w:rFonts w:ascii="Verdana" w:hAnsi="Verdana" w:cs="Arial"/>
                <w:color w:val="0E0E0E"/>
                <w:sz w:val="20"/>
                <w:szCs w:val="20"/>
                <w:lang w:val="nl-NL"/>
              </w:rPr>
              <w:t xml:space="preserve">       </w:t>
            </w:r>
            <w:r w:rsidR="006C36F6"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404254" cy="1530849"/>
                  <wp:effectExtent l="0" t="0" r="0" b="0"/>
                  <wp:docPr id="45" name="Picture 53" descr="Description: Macintosh HD:Users:romyoverdevest:Desktop:Schermafbeelding 2018-05-11 om 13.4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Macintosh HD:Users:romyoverdevest:Desktop:Schermafbeelding 2018-05-11 om 13.47.0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4054" cy="1537089"/>
                          </a:xfrm>
                          <a:prstGeom prst="rect">
                            <a:avLst/>
                          </a:prstGeom>
                          <a:noFill/>
                          <a:ln>
                            <a:noFill/>
                          </a:ln>
                        </pic:spPr>
                      </pic:pic>
                    </a:graphicData>
                  </a:graphic>
                </wp:inline>
              </w:drawing>
            </w:r>
          </w:p>
        </w:tc>
        <w:tc>
          <w:tcPr>
            <w:tcW w:w="5147"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3.2</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w:t>
            </w:r>
            <w:proofErr w:type="spellStart"/>
            <w:r w:rsidRPr="001A66AB">
              <w:rPr>
                <w:rFonts w:ascii="Verdana" w:hAnsi="Verdana" w:cs="Arial"/>
                <w:color w:val="0E0E0E"/>
                <w:sz w:val="20"/>
                <w:szCs w:val="20"/>
                <w:lang w:val="nl-NL"/>
              </w:rPr>
              <w:t>bewegings</w:t>
            </w:r>
            <w:proofErr w:type="spellEnd"/>
          </w:p>
          <w:p w:rsidR="006C36F6" w:rsidRPr="001A66AB" w:rsidRDefault="006C36F6" w:rsidP="006C36F6">
            <w:pPr>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sz w:val="20"/>
                <w:szCs w:val="20"/>
                <w:lang w:val="nl-NL"/>
              </w:rPr>
              <w:t xml:space="preserve"> </w:t>
            </w:r>
            <w:r w:rsidRPr="001A66AB">
              <w:rPr>
                <w:rFonts w:ascii="Verdana" w:eastAsia="Times New Roman" w:hAnsi="Verdana"/>
                <w:bCs/>
                <w:color w:val="333333"/>
                <w:sz w:val="20"/>
                <w:szCs w:val="20"/>
                <w:shd w:val="clear" w:color="auto" w:fill="FFFFFF"/>
                <w:lang w:val="nl-NL"/>
              </w:rPr>
              <w:t>017586521</w:t>
            </w:r>
          </w:p>
          <w:p w:rsidR="006C36F6" w:rsidRPr="001A66AB" w:rsidRDefault="006C36F6" w:rsidP="001A66AB">
            <w:pPr>
              <w:spacing w:line="360" w:lineRule="auto"/>
              <w:rPr>
                <w:rFonts w:ascii="Verdana" w:eastAsia="Times New Roman" w:hAnsi="Verdana"/>
                <w:sz w:val="20"/>
                <w:szCs w:val="20"/>
                <w:lang w:val="nl-NL"/>
              </w:rPr>
            </w:pPr>
          </w:p>
          <w:p w:rsidR="006C36F6" w:rsidRPr="001A66AB" w:rsidRDefault="006C36F6"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13/12/2017</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971934" w:rsidRDefault="00971934" w:rsidP="00971934">
      <w:pPr>
        <w:spacing w:line="360" w:lineRule="auto"/>
        <w:rPr>
          <w:rFonts w:ascii="Verdana" w:hAnsi="Verdana"/>
          <w:sz w:val="22"/>
          <w:szCs w:val="22"/>
          <w:lang w:val="nl-NL"/>
        </w:rPr>
      </w:pPr>
    </w:p>
    <w:p w:rsidR="002B1CF2" w:rsidRPr="00971934" w:rsidRDefault="00971934" w:rsidP="00971934">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multimediamerken </w:t>
      </w:r>
      <w:r>
        <w:rPr>
          <w:rFonts w:ascii="Verdana" w:hAnsi="Verdana"/>
          <w:sz w:val="22"/>
          <w:szCs w:val="22"/>
          <w:lang w:val="nl-NL"/>
        </w:rPr>
        <w:t>in de periode vanaf 1 oktober 2017:</w:t>
      </w:r>
    </w:p>
    <w:p w:rsidR="00971934" w:rsidRPr="001A66AB" w:rsidRDefault="00971934"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982"/>
      </w:tblGrid>
      <w:tr w:rsidR="002B1CF2" w:rsidRPr="001A66AB" w:rsidTr="001A66AB">
        <w:tc>
          <w:tcPr>
            <w:tcW w:w="3369"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513688" cy="1602997"/>
                  <wp:effectExtent l="0" t="0" r="1270" b="0"/>
                  <wp:docPr id="46" name="Picture 42" descr="Description: Macintosh HD:Users:romyoverdevest:Desktop:Schermafbeelding 2018-05-11 om 13.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Macintosh HD:Users:romyoverdevest:Desktop:Schermafbeelding 2018-05-11 om 13.4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9364" cy="1606617"/>
                          </a:xfrm>
                          <a:prstGeom prst="rect">
                            <a:avLst/>
                          </a:prstGeom>
                          <a:noFill/>
                          <a:ln>
                            <a:noFill/>
                          </a:ln>
                        </pic:spPr>
                      </pic:pic>
                    </a:graphicData>
                  </a:graphic>
                </wp:inline>
              </w:drawing>
            </w:r>
          </w:p>
        </w:tc>
        <w:tc>
          <w:tcPr>
            <w:tcW w:w="5147"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4.1</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multimedia</w:t>
            </w:r>
          </w:p>
          <w:p w:rsidR="002B1CF2" w:rsidRPr="001A66AB" w:rsidRDefault="002B1CF2"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017279704</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01/10/2017</w:t>
            </w:r>
          </w:p>
          <w:p w:rsidR="00CC491A"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tc>
      </w:tr>
      <w:tr w:rsidR="002B1CF2" w:rsidRPr="00A40125" w:rsidTr="001A66AB">
        <w:tc>
          <w:tcPr>
            <w:tcW w:w="3369"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609636" cy="1810379"/>
                  <wp:effectExtent l="0" t="0" r="635" b="0"/>
                  <wp:docPr id="47" name="Picture 43" descr="Description: Macintosh HD:Users:romyoverdevest:Desktop:Schermafbeelding 2018-05-11 om 13.4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Macintosh HD:Users:romyoverdevest:Desktop:Schermafbeelding 2018-05-11 om 13.44.0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1809" cy="1811887"/>
                          </a:xfrm>
                          <a:prstGeom prst="rect">
                            <a:avLst/>
                          </a:prstGeom>
                          <a:noFill/>
                          <a:ln>
                            <a:noFill/>
                          </a:ln>
                        </pic:spPr>
                      </pic:pic>
                    </a:graphicData>
                  </a:graphic>
                </wp:inline>
              </w:drawing>
            </w:r>
          </w:p>
        </w:tc>
        <w:tc>
          <w:tcPr>
            <w:tcW w:w="5147"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4.2</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multimedia</w:t>
            </w:r>
          </w:p>
          <w:p w:rsidR="002B1CF2" w:rsidRPr="001A66AB" w:rsidRDefault="002B1CF2"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sz w:val="20"/>
                <w:szCs w:val="20"/>
                <w:lang w:val="nl-NL"/>
              </w:rPr>
              <w:t xml:space="preserve"> </w:t>
            </w:r>
            <w:r w:rsidRPr="001A66AB">
              <w:rPr>
                <w:rFonts w:ascii="Verdana" w:eastAsia="Times New Roman" w:hAnsi="Verdana"/>
                <w:bCs/>
                <w:color w:val="333333"/>
                <w:sz w:val="20"/>
                <w:szCs w:val="20"/>
                <w:shd w:val="clear" w:color="auto" w:fill="FFFFFF"/>
                <w:lang w:val="nl-NL"/>
              </w:rPr>
              <w:t>017411315</w:t>
            </w:r>
          </w:p>
          <w:p w:rsidR="002B1CF2" w:rsidRPr="001A66AB" w:rsidRDefault="002B1CF2"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30/10/2017</w:t>
            </w:r>
          </w:p>
          <w:p w:rsidR="002B1CF2"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190404" w:rsidRPr="001A66AB" w:rsidRDefault="00190404" w:rsidP="001A66AB">
            <w:pPr>
              <w:widowControl w:val="0"/>
              <w:autoSpaceDE w:val="0"/>
              <w:autoSpaceDN w:val="0"/>
              <w:adjustRightInd w:val="0"/>
              <w:spacing w:line="360" w:lineRule="auto"/>
              <w:rPr>
                <w:rFonts w:ascii="Verdana" w:hAnsi="Verdana" w:cs="Arial"/>
                <w:color w:val="0E0E0E"/>
                <w:sz w:val="20"/>
                <w:szCs w:val="20"/>
                <w:lang w:val="nl-NL"/>
              </w:rPr>
            </w:pPr>
          </w:p>
        </w:tc>
      </w:tr>
      <w:tr w:rsidR="002B1CF2" w:rsidRPr="00A40125" w:rsidTr="001A66AB">
        <w:tc>
          <w:tcPr>
            <w:tcW w:w="3369"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846070" cy="1808480"/>
                  <wp:effectExtent l="0" t="0" r="0" b="0"/>
                  <wp:docPr id="48" name="Picture 45" descr="Description: Macintosh HD:Users:romyoverdevest:Desktop:Schermafbeelding 2018-05-11 om 13.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Macintosh HD:Users:romyoverdevest:Desktop:Schermafbeelding 2018-05-11 om 13.45.1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6070" cy="1808480"/>
                          </a:xfrm>
                          <a:prstGeom prst="rect">
                            <a:avLst/>
                          </a:prstGeom>
                          <a:noFill/>
                          <a:ln>
                            <a:noFill/>
                          </a:ln>
                        </pic:spPr>
                      </pic:pic>
                    </a:graphicData>
                  </a:graphic>
                </wp:inline>
              </w:drawing>
            </w:r>
          </w:p>
        </w:tc>
        <w:tc>
          <w:tcPr>
            <w:tcW w:w="5147"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4.3</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multimedia</w:t>
            </w:r>
          </w:p>
          <w:p w:rsidR="002B1CF2" w:rsidRPr="001A66AB" w:rsidRDefault="002B1CF2"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017451816</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10/11/2017</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2B1CF2" w:rsidRPr="00A40125" w:rsidTr="001A66AB">
        <w:tc>
          <w:tcPr>
            <w:tcW w:w="3369"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743200" cy="1757045"/>
                  <wp:effectExtent l="0" t="0" r="0" b="0"/>
                  <wp:docPr id="49" name="Picture 46" descr="Description: Macintosh HD:Users:romyoverdevest:Desktop:Schermafbeelding 2018-05-11 om 13.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Macintosh HD:Users:romyoverdevest:Desktop:Schermafbeelding 2018-05-11 om 13.45.3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1757045"/>
                          </a:xfrm>
                          <a:prstGeom prst="rect">
                            <a:avLst/>
                          </a:prstGeom>
                          <a:noFill/>
                          <a:ln>
                            <a:noFill/>
                          </a:ln>
                        </pic:spPr>
                      </pic:pic>
                    </a:graphicData>
                  </a:graphic>
                </wp:inline>
              </w:drawing>
            </w:r>
          </w:p>
        </w:tc>
        <w:tc>
          <w:tcPr>
            <w:tcW w:w="5147" w:type="dxa"/>
            <w:shd w:val="clear" w:color="auto" w:fill="auto"/>
          </w:tcPr>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4.4</w:t>
            </w:r>
          </w:p>
          <w:p w:rsidR="002B1CF2" w:rsidRPr="001A66AB" w:rsidRDefault="002B1CF2"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multimedia</w:t>
            </w:r>
          </w:p>
          <w:p w:rsidR="002B1CF2" w:rsidRPr="001A66AB" w:rsidRDefault="002B1CF2"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017635293</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20/12/2017</w:t>
            </w:r>
          </w:p>
          <w:p w:rsidR="002B1CF2" w:rsidRPr="001A66AB" w:rsidRDefault="002B1CF2"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CB18E2" w:rsidRDefault="00CB18E2" w:rsidP="00CC491A">
      <w:pPr>
        <w:spacing w:line="360" w:lineRule="auto"/>
        <w:rPr>
          <w:rFonts w:ascii="Verdana" w:hAnsi="Verdana"/>
          <w:sz w:val="22"/>
          <w:szCs w:val="22"/>
          <w:lang w:val="nl-NL"/>
        </w:rPr>
      </w:pPr>
    </w:p>
    <w:p w:rsidR="00CC491A" w:rsidRPr="00971934" w:rsidRDefault="00CC491A" w:rsidP="00CC491A">
      <w:pPr>
        <w:spacing w:line="360" w:lineRule="auto"/>
        <w:rPr>
          <w:rFonts w:ascii="Verdana" w:hAnsi="Verdana"/>
          <w:sz w:val="22"/>
          <w:szCs w:val="22"/>
          <w:lang w:val="nl-NL"/>
        </w:rPr>
      </w:pPr>
      <w:r>
        <w:rPr>
          <w:rFonts w:ascii="Verdana" w:hAnsi="Verdana"/>
          <w:sz w:val="22"/>
          <w:szCs w:val="22"/>
          <w:lang w:val="nl-NL"/>
        </w:rPr>
        <w:lastRenderedPageBreak/>
        <w:t xml:space="preserve">De geregistreerde </w:t>
      </w:r>
      <w:r>
        <w:rPr>
          <w:rFonts w:ascii="Verdana" w:hAnsi="Verdana"/>
          <w:b/>
          <w:sz w:val="22"/>
          <w:szCs w:val="22"/>
          <w:lang w:val="nl-NL"/>
        </w:rPr>
        <w:t xml:space="preserve">patroonmerken </w:t>
      </w:r>
      <w:r>
        <w:rPr>
          <w:rFonts w:ascii="Verdana" w:hAnsi="Verdana"/>
          <w:sz w:val="22"/>
          <w:szCs w:val="22"/>
          <w:lang w:val="nl-NL"/>
        </w:rPr>
        <w:t>in de periode vanaf 1 oktober 2017:</w:t>
      </w:r>
    </w:p>
    <w:p w:rsidR="006C36F6" w:rsidRPr="00D86117" w:rsidRDefault="006C36F6" w:rsidP="006C36F6">
      <w:pPr>
        <w:widowControl w:val="0"/>
        <w:autoSpaceDE w:val="0"/>
        <w:autoSpaceDN w:val="0"/>
        <w:adjustRightInd w:val="0"/>
        <w:spacing w:line="360" w:lineRule="auto"/>
        <w:rPr>
          <w:rFonts w:ascii="Verdana" w:hAnsi="Verdana" w:cs="Arial"/>
          <w:color w:val="0E0E0E"/>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6C36F6" w:rsidRPr="00A40125" w:rsidTr="001A66AB">
        <w:tc>
          <w:tcPr>
            <w:tcW w:w="4258"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243330" cy="1746885"/>
                  <wp:effectExtent l="0" t="0" r="0" b="0"/>
                  <wp:docPr id="50" name="Picture 51" descr="Description: Macintosh HD:Users:romyoverdevest:Desktop:GGIVU4WGEGD2LJBLYJY6ACUKPYV7S2XYV2IHZESYS2KSFIGKWMMZTZZZB5YQLZTPGADQCCZBLIP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Macintosh HD:Users:romyoverdevest:Desktop:GGIVU4WGEGD2LJBLYJY6ACUKPYV7S2XYV2IHZESYS2KSFIGKWMMZTZZZB5YQLZTPGADQCCZBLIPN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3330" cy="1746885"/>
                          </a:xfrm>
                          <a:prstGeom prst="rect">
                            <a:avLst/>
                          </a:prstGeom>
                          <a:noFill/>
                          <a:ln>
                            <a:noFill/>
                          </a:ln>
                        </pic:spPr>
                      </pic:pic>
                    </a:graphicData>
                  </a:graphic>
                </wp:inline>
              </w:drawing>
            </w:r>
          </w:p>
        </w:tc>
        <w:tc>
          <w:tcPr>
            <w:tcW w:w="4258"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5.1</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patronen</w:t>
            </w:r>
          </w:p>
          <w:p w:rsidR="006C36F6" w:rsidRPr="001A66AB" w:rsidRDefault="006C36F6"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017421827</w:t>
            </w:r>
          </w:p>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02/11/2017</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6C36F6" w:rsidRPr="00A40125" w:rsidTr="001A66AB">
        <w:tc>
          <w:tcPr>
            <w:tcW w:w="4258"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479550" cy="1366520"/>
                  <wp:effectExtent l="0" t="0" r="0" b="0"/>
                  <wp:docPr id="51" name="Picture 52" descr="Description: Macintosh HD:Users:romyoverdevest:Desktop:GGIVU4WGEGD2LJBLYJY6ACUKPYV7S2XYV2IHZESYS2KSFIGKWMMZHIJHHQDPLS5APQOOYKVSCRX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Macintosh HD:Users:romyoverdevest:Desktop:GGIVU4WGEGD2LJBLYJY6ACUKPYV7S2XYV2IHZESYS2KSFIGKWMMZHIJHHQDPLS5APQOOYKVSCRXU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9550" cy="1366520"/>
                          </a:xfrm>
                          <a:prstGeom prst="rect">
                            <a:avLst/>
                          </a:prstGeom>
                          <a:noFill/>
                          <a:ln>
                            <a:noFill/>
                          </a:ln>
                        </pic:spPr>
                      </pic:pic>
                    </a:graphicData>
                  </a:graphic>
                </wp:inline>
              </w:drawing>
            </w:r>
          </w:p>
        </w:tc>
        <w:tc>
          <w:tcPr>
            <w:tcW w:w="4258" w:type="dxa"/>
            <w:shd w:val="clear" w:color="auto" w:fill="auto"/>
          </w:tcPr>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5.2</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patronen</w:t>
            </w:r>
          </w:p>
          <w:p w:rsidR="006C36F6" w:rsidRPr="001A66AB" w:rsidRDefault="006C36F6"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017427345</w:t>
            </w:r>
          </w:p>
          <w:p w:rsidR="006C36F6" w:rsidRPr="001A66AB" w:rsidRDefault="006C36F6"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03/11/2017</w:t>
            </w:r>
          </w:p>
          <w:p w:rsidR="006C36F6" w:rsidRPr="001A66AB" w:rsidRDefault="006C36F6"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281CAC" w:rsidRPr="00A40125" w:rsidTr="001A66AB">
        <w:tc>
          <w:tcPr>
            <w:tcW w:w="4258" w:type="dxa"/>
            <w:shd w:val="clear" w:color="auto" w:fill="auto"/>
          </w:tcPr>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2106295" cy="1510030"/>
                  <wp:effectExtent l="0" t="0" r="0" b="0"/>
                  <wp:docPr id="52" name="Picture 54" descr="Description: Macintosh HD:Users:romyoverdevest:Desktop:CJ4JX4FZVCC523YA2TMALSKFLG5NCLW6DDCYKWVJTDIRR4ZPVN3YOVAXWP6XDUXWLH6NIAICCC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Macintosh HD:Users:romyoverdevest:Desktop:CJ4JX4FZVCC523YA2TMALSKFLG5NCLW6DDCYKWVJTDIRR4ZPVN3YOVAXWP6XDUXWLH6NIAICCCIF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6295" cy="1510030"/>
                          </a:xfrm>
                          <a:prstGeom prst="rect">
                            <a:avLst/>
                          </a:prstGeom>
                          <a:noFill/>
                          <a:ln>
                            <a:noFill/>
                          </a:ln>
                        </pic:spPr>
                      </pic:pic>
                    </a:graphicData>
                  </a:graphic>
                </wp:inline>
              </w:drawing>
            </w:r>
          </w:p>
        </w:tc>
        <w:tc>
          <w:tcPr>
            <w:tcW w:w="4258" w:type="dxa"/>
            <w:shd w:val="clear" w:color="auto" w:fill="auto"/>
          </w:tcPr>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5.3</w:t>
            </w: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patronen</w:t>
            </w:r>
          </w:p>
          <w:p w:rsidR="00281CAC" w:rsidRPr="001A66AB" w:rsidRDefault="00281CAC"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017418121</w:t>
            </w:r>
          </w:p>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01/11/2017</w:t>
            </w:r>
          </w:p>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281CAC" w:rsidRPr="001A66AB" w:rsidTr="001A66AB">
        <w:tc>
          <w:tcPr>
            <w:tcW w:w="4258" w:type="dxa"/>
            <w:shd w:val="clear" w:color="auto" w:fill="auto"/>
          </w:tcPr>
          <w:p w:rsidR="00281CAC" w:rsidRPr="001A66AB" w:rsidRDefault="00281CAC" w:rsidP="00281CAC">
            <w:pPr>
              <w:rPr>
                <w:rFonts w:ascii="Times" w:eastAsia="Times New Roman" w:hAnsi="Times"/>
                <w:sz w:val="20"/>
                <w:szCs w:val="20"/>
              </w:rPr>
            </w:pPr>
            <w:r w:rsidRPr="001A66AB">
              <w:rPr>
                <w:rFonts w:ascii="Times" w:eastAsia="Times New Roman" w:hAnsi="Times"/>
                <w:sz w:val="20"/>
                <w:szCs w:val="20"/>
                <w:lang w:val="nl-NL"/>
              </w:rPr>
              <w:br/>
              <w:t xml:space="preserve">                </w:t>
            </w:r>
            <w:r w:rsidR="00D0336F" w:rsidRPr="001A66AB">
              <w:rPr>
                <w:rFonts w:ascii="Times" w:eastAsia="Times New Roman" w:hAnsi="Times"/>
                <w:noProof/>
                <w:sz w:val="20"/>
                <w:szCs w:val="20"/>
                <w:lang w:val="en-US"/>
              </w:rPr>
              <w:drawing>
                <wp:inline distT="0" distB="0" distL="0" distR="0">
                  <wp:extent cx="1541145" cy="1561465"/>
                  <wp:effectExtent l="0" t="0" r="0" b="0"/>
                  <wp:docPr id="53" name="Picture 55" descr="Description: Macintosh HD:Users:romyoverdevest:Desktop:GGIVU4WGEGD2LJBLYJY6ACUKPYV7S2XYV2IHZESYS2KSFIGKWMMSEFXHHBJMPMANRBKBWB7G4YH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Macintosh HD:Users:romyoverdevest:Desktop:GGIVU4WGEGD2LJBLYJY6ACUKPYV7S2XYV2IHZESYS2KSFIGKWMMSEFXHHBJMPMANRBKBWB7G4YHJM.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1145" cy="1561465"/>
                          </a:xfrm>
                          <a:prstGeom prst="rect">
                            <a:avLst/>
                          </a:prstGeom>
                          <a:noFill/>
                          <a:ln>
                            <a:noFill/>
                          </a:ln>
                        </pic:spPr>
                      </pic:pic>
                    </a:graphicData>
                  </a:graphic>
                </wp:inline>
              </w:drawing>
            </w:r>
          </w:p>
        </w:tc>
        <w:tc>
          <w:tcPr>
            <w:tcW w:w="4258" w:type="dxa"/>
            <w:shd w:val="clear" w:color="auto" w:fill="auto"/>
          </w:tcPr>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5.4</w:t>
            </w: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patronen</w:t>
            </w:r>
          </w:p>
          <w:p w:rsidR="00281CAC" w:rsidRPr="001A66AB" w:rsidRDefault="00281CAC"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017544917</w:t>
            </w:r>
          </w:p>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30/11/2017</w:t>
            </w: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p>
        </w:tc>
      </w:tr>
      <w:tr w:rsidR="00281CAC" w:rsidRPr="00A40125" w:rsidTr="001A66AB">
        <w:tc>
          <w:tcPr>
            <w:tcW w:w="4258" w:type="dxa"/>
            <w:shd w:val="clear" w:color="auto" w:fill="auto"/>
          </w:tcPr>
          <w:p w:rsidR="00281CAC" w:rsidRDefault="00281CAC" w:rsidP="00281CAC">
            <w:pPr>
              <w:rPr>
                <w:rFonts w:ascii="Times" w:eastAsia="Times New Roman" w:hAnsi="Times"/>
                <w:sz w:val="20"/>
                <w:szCs w:val="20"/>
              </w:rPr>
            </w:pPr>
            <w:r w:rsidRPr="001A66AB">
              <w:rPr>
                <w:rFonts w:ascii="Times" w:eastAsia="Times New Roman" w:hAnsi="Times"/>
                <w:sz w:val="20"/>
                <w:szCs w:val="20"/>
              </w:rPr>
              <w:lastRenderedPageBreak/>
              <w:br/>
              <w:t xml:space="preserve">            </w:t>
            </w:r>
            <w:r w:rsidR="00D0336F" w:rsidRPr="001A66AB">
              <w:rPr>
                <w:rFonts w:ascii="Times" w:eastAsia="Times New Roman" w:hAnsi="Times"/>
                <w:noProof/>
                <w:sz w:val="20"/>
                <w:szCs w:val="20"/>
                <w:lang w:val="en-US"/>
              </w:rPr>
              <w:drawing>
                <wp:inline distT="0" distB="0" distL="0" distR="0">
                  <wp:extent cx="1428115" cy="1602740"/>
                  <wp:effectExtent l="0" t="0" r="0" b="0"/>
                  <wp:docPr id="54" name="Picture 56" descr="Description: Macintosh HD:Users:romyoverdevest:Desktop:GGIVU4WGEGD2LJBLYJY6ACUKPYV7S2XYV2IHZESYS2KSFIGKWMMYU6VHO64CEED3KSCIW5IW3ZC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acintosh HD:Users:romyoverdevest:Desktop:GGIVU4WGEGD2LJBLYJY6ACUKPYV7S2XYV2IHZESYS2KSFIGKWMMYU6VHO64CEED3KSCIW5IW3ZCF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115" cy="1602740"/>
                          </a:xfrm>
                          <a:prstGeom prst="rect">
                            <a:avLst/>
                          </a:prstGeom>
                          <a:noFill/>
                          <a:ln>
                            <a:noFill/>
                          </a:ln>
                        </pic:spPr>
                      </pic:pic>
                    </a:graphicData>
                  </a:graphic>
                </wp:inline>
              </w:drawing>
            </w:r>
          </w:p>
          <w:p w:rsidR="00190404" w:rsidRPr="001A66AB" w:rsidRDefault="00190404" w:rsidP="00281CAC">
            <w:pPr>
              <w:rPr>
                <w:rFonts w:ascii="Times" w:eastAsia="Times New Roman" w:hAnsi="Times"/>
                <w:sz w:val="20"/>
                <w:szCs w:val="20"/>
              </w:rPr>
            </w:pPr>
          </w:p>
        </w:tc>
        <w:tc>
          <w:tcPr>
            <w:tcW w:w="4258" w:type="dxa"/>
            <w:shd w:val="clear" w:color="auto" w:fill="auto"/>
          </w:tcPr>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5.5</w:t>
            </w:r>
          </w:p>
          <w:p w:rsidR="00281CAC" w:rsidRPr="001A66AB" w:rsidRDefault="00281CAC"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patronen</w:t>
            </w:r>
          </w:p>
          <w:p w:rsidR="00281CAC" w:rsidRPr="001A66AB" w:rsidRDefault="00281CAC"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017608845</w:t>
            </w:r>
          </w:p>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 Indieningsdatum: </w:t>
            </w:r>
            <w:r w:rsidRPr="001A66AB">
              <w:rPr>
                <w:rFonts w:ascii="Verdana" w:hAnsi="Verdana" w:cs="Arial"/>
                <w:color w:val="0E0E0E"/>
                <w:sz w:val="20"/>
                <w:szCs w:val="20"/>
                <w:lang w:val="nl-NL"/>
              </w:rPr>
              <w:t>18/12/2017</w:t>
            </w:r>
          </w:p>
          <w:p w:rsidR="00281CAC" w:rsidRPr="001A66AB" w:rsidRDefault="00281CAC"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EA22A3" w:rsidRPr="001A66AB" w:rsidRDefault="00EA22A3" w:rsidP="00FE04E8">
      <w:pPr>
        <w:rPr>
          <w:rFonts w:ascii="Calibri" w:hAnsi="Calibri"/>
          <w:sz w:val="22"/>
          <w:szCs w:val="22"/>
          <w:lang w:val="nl-NL"/>
        </w:rPr>
      </w:pPr>
    </w:p>
    <w:p w:rsidR="00CC491A" w:rsidRDefault="00CC491A" w:rsidP="00CC491A">
      <w:pPr>
        <w:spacing w:line="360" w:lineRule="auto"/>
        <w:rPr>
          <w:rFonts w:ascii="Verdana" w:hAnsi="Verdana"/>
          <w:sz w:val="22"/>
          <w:szCs w:val="22"/>
          <w:lang w:val="nl-NL"/>
        </w:rPr>
      </w:pPr>
    </w:p>
    <w:p w:rsidR="00CC491A" w:rsidRPr="00971934" w:rsidRDefault="00CC491A" w:rsidP="00CC491A">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positiemerken </w:t>
      </w:r>
      <w:r>
        <w:rPr>
          <w:rFonts w:ascii="Verdana" w:hAnsi="Verdana"/>
          <w:sz w:val="22"/>
          <w:szCs w:val="22"/>
          <w:lang w:val="nl-NL"/>
        </w:rPr>
        <w:t>in de periode van 1 januari 2017 tot en met 30 september 2017:</w:t>
      </w:r>
    </w:p>
    <w:p w:rsidR="00EA22A3" w:rsidRPr="001A66AB" w:rsidRDefault="00EA22A3"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EA22A3" w:rsidRPr="00A40125" w:rsidTr="001A66AB">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1890395"/>
                  <wp:effectExtent l="0" t="0" r="0" b="0"/>
                  <wp:docPr id="55" name="Picture 59" descr="Description: Macintosh HD:Users:romyoverdevest:Desktop:GGIVU4WGEGD2LJBLYJY6ACUKPYV7S2XYV2IHZESYS2KSFIGKWMMWA6PPTL67AWGMJNCZ4LU3LKT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Macintosh HD:Users:romyoverdevest:Desktop:GGIVU4WGEGD2LJBLYJY6ACUKPYV7S2XYV2IHZESYS2KSFIGKWMMWA6PPTL67AWGMJNCZ4LU3LKTRW.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0395" cy="1890395"/>
                          </a:xfrm>
                          <a:prstGeom prst="rect">
                            <a:avLst/>
                          </a:prstGeom>
                          <a:noFill/>
                          <a:ln>
                            <a:noFill/>
                          </a:ln>
                        </pic:spPr>
                      </pic:pic>
                    </a:graphicData>
                  </a:graphic>
                </wp:inline>
              </w:drawing>
            </w:r>
          </w:p>
        </w:tc>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6.1</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EA22A3" w:rsidRPr="001A66AB" w:rsidRDefault="00EA22A3"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017093071</w:t>
            </w:r>
          </w:p>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10/08/2017</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EA22A3" w:rsidRPr="00A40125" w:rsidTr="001A66AB">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1890395"/>
                  <wp:effectExtent l="0" t="0" r="0" b="0"/>
                  <wp:docPr id="56" name="Picture 60" descr="Description: Macintosh HD:Users:romyoverdevest:Desktop:GGIVU4WGEGD2LJBLYJY6ACUKPYV7S2XYV2IHZESYS2KSFIGKWMM2FXO2HVCCOOGM3OMXPYFDKT6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Macintosh HD:Users:romyoverdevest:Desktop:GGIVU4WGEGD2LJBLYJY6ACUKPYV7S2XYV2IHZESYS2KSFIGKWMM2FXO2HVCCOOGM3OMXPYFDKT6P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0395" cy="1890395"/>
                          </a:xfrm>
                          <a:prstGeom prst="rect">
                            <a:avLst/>
                          </a:prstGeom>
                          <a:noFill/>
                          <a:ln>
                            <a:noFill/>
                          </a:ln>
                        </pic:spPr>
                      </pic:pic>
                    </a:graphicData>
                  </a:graphic>
                </wp:inline>
              </w:drawing>
            </w:r>
          </w:p>
        </w:tc>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6.2</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EA22A3" w:rsidRPr="001A66AB" w:rsidRDefault="00EA22A3"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017093089</w:t>
            </w:r>
          </w:p>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10/08/2017</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EA22A3" w:rsidRPr="001A66AB" w:rsidRDefault="00EA22A3" w:rsidP="00FE04E8">
      <w:pPr>
        <w:rPr>
          <w:rFonts w:ascii="Calibri" w:hAnsi="Calibri"/>
          <w:sz w:val="22"/>
          <w:szCs w:val="22"/>
          <w:lang w:val="nl-NL"/>
        </w:rPr>
      </w:pPr>
    </w:p>
    <w:p w:rsidR="00CC491A" w:rsidRPr="00971934" w:rsidRDefault="00CC491A" w:rsidP="00CC491A">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positiemerken </w:t>
      </w:r>
      <w:r>
        <w:rPr>
          <w:rFonts w:ascii="Verdana" w:hAnsi="Verdana"/>
          <w:sz w:val="22"/>
          <w:szCs w:val="22"/>
          <w:lang w:val="nl-NL"/>
        </w:rPr>
        <w:t>in de periode vanaf 1 oktober 2017:</w:t>
      </w:r>
    </w:p>
    <w:p w:rsidR="00EA22A3" w:rsidRPr="001A66AB" w:rsidRDefault="00EA22A3"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EA22A3" w:rsidRPr="00A40125" w:rsidTr="001A66AB">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592580" cy="1592580"/>
                  <wp:effectExtent l="0" t="0" r="0" b="0"/>
                  <wp:docPr id="57" name="Picture 63" descr="Description: Macintosh HD:Users:romyoverdevest:Desktop:GGIVU4WGEGD2LJBLYJY6ACUKPYV7S2XYV2IHZESYS2KSFIGKWMMRFCMWR5EVQXPFJH7FZALWTWJ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acintosh HD:Users:romyoverdevest:Desktop:GGIVU4WGEGD2LJBLYJY6ACUKPYV7S2XYV2IHZESYS2KSFIGKWMMRFCMWR5EVQXPFJH7FZALWTWJ7Q.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tc>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6.3</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EA22A3" w:rsidRPr="001A66AB" w:rsidRDefault="00EA22A3"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70B74" w:rsidRPr="001A66AB">
              <w:rPr>
                <w:rFonts w:ascii="Verdana" w:eastAsia="Times New Roman" w:hAnsi="Verdana"/>
                <w:bCs/>
                <w:color w:val="333333"/>
                <w:sz w:val="20"/>
                <w:szCs w:val="20"/>
                <w:shd w:val="clear" w:color="auto" w:fill="FFFFFF"/>
                <w:lang w:val="nl-NL"/>
              </w:rPr>
              <w:t>017572918</w:t>
            </w:r>
          </w:p>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F70B74" w:rsidRPr="001A66AB">
              <w:rPr>
                <w:rFonts w:ascii="Verdana" w:hAnsi="Verdana" w:cs="Arial"/>
                <w:color w:val="0E0E0E"/>
                <w:sz w:val="20"/>
                <w:szCs w:val="20"/>
                <w:lang w:val="nl-NL"/>
              </w:rPr>
              <w:t>6/12</w:t>
            </w:r>
            <w:r w:rsidRPr="001A66AB">
              <w:rPr>
                <w:rFonts w:ascii="Verdana" w:hAnsi="Verdana" w:cs="Arial"/>
                <w:color w:val="0E0E0E"/>
                <w:sz w:val="20"/>
                <w:szCs w:val="20"/>
                <w:lang w:val="nl-NL"/>
              </w:rPr>
              <w:t>/2017</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EA22A3" w:rsidRPr="00A40125" w:rsidTr="001A66AB">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428115"/>
                  <wp:effectExtent l="0" t="0" r="0" b="0"/>
                  <wp:docPr id="58" name="Picture 64" descr="Description: Macintosh HD:Users:romyoverdevest:Desktop:GGIVU4WGEGD2LJBLYJY6ACUKPYV7S2XYV2IHZESYS2KSFIGKWMMX5JKMHGMIDWF2JCNQNWRHHAL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Macintosh HD:Users:romyoverdevest:Desktop:GGIVU4WGEGD2LJBLYJY6ACUKPYV7S2XYV2IHZESYS2KSFIGKWMMX5JKMHGMIDWF2JCNQNWRHHALHY.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0555" cy="1428115"/>
                          </a:xfrm>
                          <a:prstGeom prst="rect">
                            <a:avLst/>
                          </a:prstGeom>
                          <a:noFill/>
                          <a:ln>
                            <a:noFill/>
                          </a:ln>
                        </pic:spPr>
                      </pic:pic>
                    </a:graphicData>
                  </a:graphic>
                </wp:inline>
              </w:drawing>
            </w:r>
          </w:p>
        </w:tc>
        <w:tc>
          <w:tcPr>
            <w:tcW w:w="4258" w:type="dxa"/>
            <w:shd w:val="clear" w:color="auto" w:fill="auto"/>
          </w:tcPr>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6.4</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EA22A3" w:rsidRPr="001A66AB" w:rsidRDefault="00EA22A3"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70B74" w:rsidRPr="001A66AB">
              <w:rPr>
                <w:rFonts w:ascii="Verdana" w:eastAsia="Times New Roman" w:hAnsi="Verdana"/>
                <w:bCs/>
                <w:color w:val="333333"/>
                <w:sz w:val="20"/>
                <w:szCs w:val="20"/>
                <w:shd w:val="clear" w:color="auto" w:fill="FFFFFF"/>
                <w:lang w:val="nl-NL"/>
              </w:rPr>
              <w:t>017473621</w:t>
            </w:r>
          </w:p>
          <w:p w:rsidR="00EA22A3" w:rsidRPr="001A66AB" w:rsidRDefault="00EA22A3"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F70B74" w:rsidRPr="001A66AB">
              <w:rPr>
                <w:rFonts w:ascii="Verdana" w:hAnsi="Verdana" w:cs="Arial"/>
                <w:color w:val="0E0E0E"/>
                <w:sz w:val="20"/>
                <w:szCs w:val="20"/>
                <w:lang w:val="nl-NL"/>
              </w:rPr>
              <w:t>14/11</w:t>
            </w:r>
            <w:r w:rsidRPr="001A66AB">
              <w:rPr>
                <w:rFonts w:ascii="Verdana" w:hAnsi="Verdana" w:cs="Arial"/>
                <w:color w:val="0E0E0E"/>
                <w:sz w:val="20"/>
                <w:szCs w:val="20"/>
                <w:lang w:val="nl-NL"/>
              </w:rPr>
              <w:t>/2017</w:t>
            </w:r>
          </w:p>
          <w:p w:rsidR="00EA22A3" w:rsidRPr="001A66AB" w:rsidRDefault="00EA22A3"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EA22A3" w:rsidRPr="00A40125" w:rsidTr="001A66AB">
        <w:tc>
          <w:tcPr>
            <w:tcW w:w="4258" w:type="dxa"/>
            <w:shd w:val="clear" w:color="auto" w:fill="auto"/>
          </w:tcPr>
          <w:p w:rsidR="00EA22A3"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346200"/>
                  <wp:effectExtent l="0" t="0" r="0" b="0"/>
                  <wp:docPr id="59" name="Picture 65" descr="Description: Macintosh HD:Users:romyoverdevest:Desktop:GGIVU4WGEGD2LJBLYJY6ACUKPYV7S2XYV2IHZESYS2KSFIGKWMMV3RK6FBST6534JVKCXGWOJRC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acintosh HD:Users:romyoverdevest:Desktop:GGIVU4WGEGD2LJBLYJY6ACUKPYV7S2XYV2IHZESYS2KSFIGKWMMV3RK6FBST6534JVKCXGWOJRCYW.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0555" cy="1346200"/>
                          </a:xfrm>
                          <a:prstGeom prst="rect">
                            <a:avLst/>
                          </a:prstGeom>
                          <a:noFill/>
                          <a:ln>
                            <a:noFill/>
                          </a:ln>
                        </pic:spPr>
                      </pic:pic>
                    </a:graphicData>
                  </a:graphic>
                </wp:inline>
              </w:drawing>
            </w:r>
          </w:p>
        </w:tc>
        <w:tc>
          <w:tcPr>
            <w:tcW w:w="4258" w:type="dxa"/>
            <w:shd w:val="clear" w:color="auto" w:fill="auto"/>
          </w:tcPr>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w:t>
            </w:r>
            <w:r w:rsidR="00EB1909" w:rsidRPr="001A66AB">
              <w:rPr>
                <w:rFonts w:ascii="Verdana" w:hAnsi="Verdana" w:cs="Arial"/>
                <w:color w:val="0E0E0E"/>
                <w:sz w:val="20"/>
                <w:szCs w:val="20"/>
                <w:lang w:val="nl-NL"/>
              </w:rPr>
              <w:t>5</w:t>
            </w:r>
          </w:p>
          <w:p w:rsidR="00F70B74"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F70B74" w:rsidRPr="001A66AB" w:rsidRDefault="00F70B74" w:rsidP="001A66AB">
            <w:pPr>
              <w:spacing w:line="360" w:lineRule="auto"/>
              <w:rPr>
                <w:rFonts w:ascii="Verdana" w:eastAsia="Times New Roman" w:hAnsi="Verdana"/>
                <w:bCs/>
                <w:color w:val="333333"/>
                <w:sz w:val="20"/>
                <w:szCs w:val="20"/>
                <w:shd w:val="clear" w:color="auto" w:fill="FFFFFF"/>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017437261</w:t>
            </w:r>
          </w:p>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6/11/2017</w:t>
            </w:r>
          </w:p>
          <w:p w:rsidR="00EA22A3"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EA22A3" w:rsidRPr="00A40125" w:rsidTr="001A66AB">
        <w:tc>
          <w:tcPr>
            <w:tcW w:w="4258" w:type="dxa"/>
            <w:shd w:val="clear" w:color="auto" w:fill="auto"/>
          </w:tcPr>
          <w:p w:rsidR="00EA22A3" w:rsidRPr="001A66AB" w:rsidRDefault="001B5975"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181735"/>
                  <wp:effectExtent l="0" t="0" r="0" b="0"/>
                  <wp:docPr id="60" name="Picture 66" descr="Description: Macintosh HD:Users:romyoverdevest:Desktop:GGIVU4WGEGD2LJBLYJY6ACUKPYV7S2XYV2IHZESYS2KSFIGKWMMURAT7GKRTGFRHCJ5GIJGBCWX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acintosh HD:Users:romyoverdevest:Desktop:GGIVU4WGEGD2LJBLYJY6ACUKPYV7S2XYV2IHZESYS2KSFIGKWMMURAT7GKRTGFRHCJ5GIJGBCWXU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0555" cy="1181735"/>
                          </a:xfrm>
                          <a:prstGeom prst="rect">
                            <a:avLst/>
                          </a:prstGeom>
                          <a:noFill/>
                          <a:ln>
                            <a:noFill/>
                          </a:ln>
                        </pic:spPr>
                      </pic:pic>
                    </a:graphicData>
                  </a:graphic>
                </wp:inline>
              </w:drawing>
            </w:r>
          </w:p>
        </w:tc>
        <w:tc>
          <w:tcPr>
            <w:tcW w:w="4258" w:type="dxa"/>
            <w:shd w:val="clear" w:color="auto" w:fill="auto"/>
          </w:tcPr>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w:t>
            </w:r>
            <w:r w:rsidR="00EB1909" w:rsidRPr="001A66AB">
              <w:rPr>
                <w:rFonts w:ascii="Verdana" w:hAnsi="Verdana" w:cs="Arial"/>
                <w:color w:val="0E0E0E"/>
                <w:sz w:val="20"/>
                <w:szCs w:val="20"/>
                <w:lang w:val="nl-NL"/>
              </w:rPr>
              <w:t>6</w:t>
            </w:r>
          </w:p>
          <w:p w:rsidR="00F70B74"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F70B74" w:rsidRPr="001A66AB" w:rsidRDefault="00F70B74"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1B5975" w:rsidRPr="001A66AB">
              <w:rPr>
                <w:rFonts w:ascii="Verdana" w:eastAsia="Times New Roman" w:hAnsi="Verdana"/>
                <w:bCs/>
                <w:color w:val="333333"/>
                <w:sz w:val="20"/>
                <w:szCs w:val="20"/>
                <w:shd w:val="clear" w:color="auto" w:fill="FFFFFF"/>
                <w:lang w:val="nl-NL"/>
              </w:rPr>
              <w:t>017366634</w:t>
            </w:r>
          </w:p>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1B5975" w:rsidRPr="001A66AB">
              <w:rPr>
                <w:rFonts w:ascii="Verdana" w:hAnsi="Verdana" w:cs="Arial"/>
                <w:color w:val="0E0E0E"/>
                <w:sz w:val="20"/>
                <w:szCs w:val="20"/>
                <w:lang w:val="nl-NL"/>
              </w:rPr>
              <w:t>19/10</w:t>
            </w:r>
            <w:r w:rsidRPr="001A66AB">
              <w:rPr>
                <w:rFonts w:ascii="Verdana" w:hAnsi="Verdana" w:cs="Arial"/>
                <w:color w:val="0E0E0E"/>
                <w:sz w:val="20"/>
                <w:szCs w:val="20"/>
                <w:lang w:val="nl-NL"/>
              </w:rPr>
              <w:t>/2017</w:t>
            </w:r>
          </w:p>
          <w:p w:rsidR="00EA22A3"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EA22A3" w:rsidRPr="001A66AB" w:rsidTr="001A66AB">
        <w:tc>
          <w:tcPr>
            <w:tcW w:w="4258" w:type="dxa"/>
            <w:shd w:val="clear" w:color="auto" w:fill="auto"/>
          </w:tcPr>
          <w:p w:rsidR="00EA22A3" w:rsidRPr="001A66AB" w:rsidRDefault="001B5975"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170940"/>
                  <wp:effectExtent l="0" t="0" r="0" b="0"/>
                  <wp:docPr id="61" name="Picture 67" descr="Description: Macintosh HD:Users:romyoverdevest:Desktop:GGIVU4WGEGD2LJBLYJY6ACUKPYV7S2XYV2IHZESYS2KSFIGKWMM3GLF6W4LDMURIDJFELPS3C7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Macintosh HD:Users:romyoverdevest:Desktop:GGIVU4WGEGD2LJBLYJY6ACUKPYV7S2XYV2IHZESYS2KSFIGKWMM3GLF6W4LDMURIDJFELPS3C7MNQ.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0555" cy="1170940"/>
                          </a:xfrm>
                          <a:prstGeom prst="rect">
                            <a:avLst/>
                          </a:prstGeom>
                          <a:noFill/>
                          <a:ln>
                            <a:noFill/>
                          </a:ln>
                        </pic:spPr>
                      </pic:pic>
                    </a:graphicData>
                  </a:graphic>
                </wp:inline>
              </w:drawing>
            </w:r>
          </w:p>
        </w:tc>
        <w:tc>
          <w:tcPr>
            <w:tcW w:w="4258" w:type="dxa"/>
            <w:shd w:val="clear" w:color="auto" w:fill="auto"/>
          </w:tcPr>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w:t>
            </w:r>
            <w:r w:rsidR="00EB1909" w:rsidRPr="001A66AB">
              <w:rPr>
                <w:rFonts w:ascii="Verdana" w:hAnsi="Verdana" w:cs="Arial"/>
                <w:color w:val="0E0E0E"/>
                <w:sz w:val="20"/>
                <w:szCs w:val="20"/>
                <w:lang w:val="nl-NL"/>
              </w:rPr>
              <w:t>7</w:t>
            </w:r>
          </w:p>
          <w:p w:rsidR="00F70B74"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F70B74" w:rsidRPr="001A66AB" w:rsidRDefault="00F70B74"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1B5975" w:rsidRPr="001A66AB">
              <w:rPr>
                <w:rFonts w:ascii="Verdana" w:eastAsia="Times New Roman" w:hAnsi="Verdana"/>
                <w:bCs/>
                <w:color w:val="333333"/>
                <w:sz w:val="20"/>
                <w:szCs w:val="20"/>
                <w:shd w:val="clear" w:color="auto" w:fill="FFFFFF"/>
                <w:lang w:val="nl-NL"/>
              </w:rPr>
              <w:t>017366667</w:t>
            </w:r>
          </w:p>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1B5975" w:rsidRPr="001A66AB">
              <w:rPr>
                <w:rFonts w:ascii="Verdana" w:hAnsi="Verdana" w:cs="Arial"/>
                <w:color w:val="0E0E0E"/>
                <w:sz w:val="20"/>
                <w:szCs w:val="20"/>
                <w:lang w:val="nl-NL"/>
              </w:rPr>
              <w:t>19/10</w:t>
            </w:r>
            <w:r w:rsidRPr="001A66AB">
              <w:rPr>
                <w:rFonts w:ascii="Verdana" w:hAnsi="Verdana" w:cs="Arial"/>
                <w:color w:val="0E0E0E"/>
                <w:sz w:val="20"/>
                <w:szCs w:val="20"/>
                <w:lang w:val="nl-NL"/>
              </w:rPr>
              <w:t>/2017</w:t>
            </w:r>
          </w:p>
          <w:p w:rsidR="001B5975"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1B5975" w:rsidRPr="001A66AB" w:rsidRDefault="001B5975" w:rsidP="001A66AB">
            <w:pPr>
              <w:widowControl w:val="0"/>
              <w:autoSpaceDE w:val="0"/>
              <w:autoSpaceDN w:val="0"/>
              <w:adjustRightInd w:val="0"/>
              <w:spacing w:line="360" w:lineRule="auto"/>
              <w:rPr>
                <w:rFonts w:ascii="Verdana" w:hAnsi="Verdana" w:cs="Arial"/>
                <w:b/>
                <w:color w:val="0E0E0E"/>
                <w:sz w:val="20"/>
                <w:szCs w:val="20"/>
                <w:lang w:val="nl-NL"/>
              </w:rPr>
            </w:pPr>
          </w:p>
        </w:tc>
      </w:tr>
      <w:tr w:rsidR="00EA22A3" w:rsidRPr="00A40125" w:rsidTr="001A66AB">
        <w:tc>
          <w:tcPr>
            <w:tcW w:w="4258" w:type="dxa"/>
            <w:shd w:val="clear" w:color="auto" w:fill="auto"/>
          </w:tcPr>
          <w:p w:rsidR="001B5975" w:rsidRPr="001A66AB" w:rsidRDefault="001B5975"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lastRenderedPageBreak/>
              <w:t xml:space="preserve">   </w:t>
            </w:r>
          </w:p>
          <w:p w:rsidR="00EA22A3" w:rsidRPr="001A66AB" w:rsidRDefault="001B5975"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089025"/>
                  <wp:effectExtent l="0" t="0" r="0" b="0"/>
                  <wp:docPr id="62" name="Picture 68" descr="Description: Macintosh HD:Users:romyoverdevest:Desktop:GGIVU4WGEGD2LJBLYJY6ACUKPYV7S2XYV2IHZESYS2KSFIGKWMMYBUYPLXBCSIFTX6AGJAUTH3U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Macintosh HD:Users:romyoverdevest:Desktop:GGIVU4WGEGD2LJBLYJY6ACUKPYV7S2XYV2IHZESYS2KSFIGKWMMYBUYPLXBCSIFTX6AGJAUTH3UQ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0555" cy="1089025"/>
                          </a:xfrm>
                          <a:prstGeom prst="rect">
                            <a:avLst/>
                          </a:prstGeom>
                          <a:noFill/>
                          <a:ln>
                            <a:noFill/>
                          </a:ln>
                        </pic:spPr>
                      </pic:pic>
                    </a:graphicData>
                  </a:graphic>
                </wp:inline>
              </w:drawing>
            </w:r>
          </w:p>
        </w:tc>
        <w:tc>
          <w:tcPr>
            <w:tcW w:w="4258" w:type="dxa"/>
            <w:shd w:val="clear" w:color="auto" w:fill="auto"/>
          </w:tcPr>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6.</w:t>
            </w:r>
            <w:r w:rsidR="00EB1909" w:rsidRPr="001A66AB">
              <w:rPr>
                <w:rFonts w:ascii="Verdana" w:hAnsi="Verdana" w:cs="Arial"/>
                <w:color w:val="0E0E0E"/>
                <w:sz w:val="20"/>
                <w:szCs w:val="20"/>
                <w:lang w:val="nl-NL"/>
              </w:rPr>
              <w:t>8</w:t>
            </w:r>
          </w:p>
          <w:p w:rsidR="00F70B74" w:rsidRPr="001A66AB" w:rsidRDefault="00F70B7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positie</w:t>
            </w:r>
          </w:p>
          <w:p w:rsidR="00F70B74" w:rsidRPr="001A66AB" w:rsidRDefault="00F70B74" w:rsidP="001A66AB">
            <w:pPr>
              <w:spacing w:line="360" w:lineRule="auto"/>
              <w:rPr>
                <w:rFonts w:ascii="Verdana" w:eastAsia="Times New Roman" w:hAnsi="Verdana"/>
                <w:bCs/>
                <w:color w:val="333333"/>
                <w:sz w:val="20"/>
                <w:szCs w:val="20"/>
                <w:shd w:val="clear" w:color="auto" w:fill="FFFFFF"/>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1B5975" w:rsidRPr="001A66AB">
              <w:rPr>
                <w:rFonts w:ascii="Verdana" w:eastAsia="Times New Roman" w:hAnsi="Verdana"/>
                <w:bCs/>
                <w:color w:val="333333"/>
                <w:sz w:val="20"/>
                <w:szCs w:val="20"/>
                <w:shd w:val="clear" w:color="auto" w:fill="FFFFFF"/>
                <w:lang w:val="nl-NL"/>
              </w:rPr>
              <w:t>017363201</w:t>
            </w:r>
          </w:p>
          <w:p w:rsidR="00F70B74"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1B5975" w:rsidRPr="001A66AB">
              <w:rPr>
                <w:rFonts w:ascii="Verdana" w:hAnsi="Verdana" w:cs="Arial"/>
                <w:color w:val="0E0E0E"/>
                <w:sz w:val="20"/>
                <w:szCs w:val="20"/>
                <w:lang w:val="nl-NL"/>
              </w:rPr>
              <w:t>18/10</w:t>
            </w:r>
            <w:r w:rsidRPr="001A66AB">
              <w:rPr>
                <w:rFonts w:ascii="Verdana" w:hAnsi="Verdana" w:cs="Arial"/>
                <w:color w:val="0E0E0E"/>
                <w:sz w:val="20"/>
                <w:szCs w:val="20"/>
                <w:lang w:val="nl-NL"/>
              </w:rPr>
              <w:t>/2017</w:t>
            </w:r>
          </w:p>
          <w:p w:rsidR="00EA22A3" w:rsidRPr="001A66AB" w:rsidRDefault="00F70B7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EA22A3" w:rsidRPr="001A66AB" w:rsidRDefault="00EA22A3" w:rsidP="00FE04E8">
      <w:pPr>
        <w:rPr>
          <w:rFonts w:ascii="Calibri" w:hAnsi="Calibri"/>
          <w:sz w:val="22"/>
          <w:szCs w:val="22"/>
          <w:lang w:val="nl-NL"/>
        </w:rPr>
      </w:pPr>
    </w:p>
    <w:p w:rsidR="00CC491A" w:rsidRPr="00971934" w:rsidRDefault="00CC491A" w:rsidP="00CC491A">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klankmerken </w:t>
      </w:r>
      <w:r>
        <w:rPr>
          <w:rFonts w:ascii="Verdana" w:hAnsi="Verdana"/>
          <w:sz w:val="22"/>
          <w:szCs w:val="22"/>
          <w:lang w:val="nl-NL"/>
        </w:rPr>
        <w:t>in de periode van 1 januari 2017 tot en met 30 september 2017:</w:t>
      </w:r>
    </w:p>
    <w:p w:rsidR="00330A20" w:rsidRPr="001A66AB" w:rsidRDefault="00330A20" w:rsidP="001B5975">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330A20" w:rsidRPr="00A40125" w:rsidTr="001A66AB">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818640"/>
                  <wp:effectExtent l="0" t="0" r="0" b="0"/>
                  <wp:docPr id="63" name="Picture 71" descr="Description: Macintosh HD:Users:romyoverdevest:Desktop:GGIVU4WGEGD2LJBLYJY6ACUKPYSPRVBAQOOSZM42O7SI2WJYHBCTAKP5R5P5G2JCLVNNK5U26PEY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Macintosh HD:Users:romyoverdevest:Desktop:GGIVU4WGEGD2LJBLYJY6ACUKPYSPRVBAQOOSZM42O7SI2WJYHBCTAKP5R5P5G2JCLVNNK5U26PEYW.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0555" cy="1818640"/>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016411977</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28/02/2017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330A20" w:rsidRPr="00A40125" w:rsidTr="001A66AB">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120140"/>
                  <wp:effectExtent l="0" t="0" r="0" b="0"/>
                  <wp:docPr id="64" name="Picture 72" descr="Description: Macintosh HD:Users:romyoverdevest:Desktop:GGIVU4WGEGD2LJBLYJY6ACUKPYSPRVBAQOOSZM42O7SI2WJYHBCVY7CXYYJQ52WCLAPG4BKORTY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Macintosh HD:Users:romyoverdevest:Desktop:GGIVU4WGEGD2LJBLYJY6ACUKPYSPRVBAQOOSZM42O7SI2WJYHBCVY7CXYYJQ52WCLAPG4BKORTYLK.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0555" cy="1120140"/>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7.2</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016626715</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20/04/2017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330A20" w:rsidRPr="001A66AB" w:rsidTr="001A66AB">
        <w:tc>
          <w:tcPr>
            <w:tcW w:w="4258" w:type="dxa"/>
            <w:shd w:val="clear" w:color="auto" w:fill="auto"/>
          </w:tcPr>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190404" w:rsidP="001A66AB">
            <w:pPr>
              <w:widowControl w:val="0"/>
              <w:autoSpaceDE w:val="0"/>
              <w:autoSpaceDN w:val="0"/>
              <w:adjustRightInd w:val="0"/>
              <w:spacing w:line="360" w:lineRule="auto"/>
              <w:rPr>
                <w:rFonts w:ascii="Verdana" w:hAnsi="Verdana" w:cs="Arial"/>
                <w:color w:val="0E0E0E"/>
                <w:sz w:val="20"/>
                <w:szCs w:val="20"/>
                <w:lang w:val="nl-NL"/>
              </w:rPr>
            </w:pPr>
            <w:r>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2383790"/>
                  <wp:effectExtent l="0" t="0" r="0" b="0"/>
                  <wp:docPr id="65" name="Picture 73" descr="Description: Macintosh HD:Users:romyoverdevest:Desktop:GGIVU4WGEGD2LJBLYJY6ACUKPYSPRVBAQOOSZM42O7SI2WJYHBCZKEM2WD3I5VWM5SCPIB3D6FH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Macintosh HD:Users:romyoverdevest:Desktop:GGIVU4WGEGD2LJBLYJY6ACUKPYSPRVBAQOOSZM42O7SI2WJYHBCZKEM2WD3I5VWM5SCPIB3D6FHJO.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0555" cy="2383790"/>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7.3</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 xml:space="preserve">Type merk: </w:t>
            </w:r>
            <w:r w:rsidRPr="001A66AB">
              <w:rPr>
                <w:rFonts w:ascii="Verdana" w:hAnsi="Verdana" w:cs="Arial"/>
                <w:color w:val="0E0E0E"/>
                <w:sz w:val="20"/>
                <w:szCs w:val="20"/>
                <w:lang w:val="nl-NL"/>
              </w:rPr>
              <w:t>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016864829</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15/06/2017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190404" w:rsidRDefault="00190404" w:rsidP="001A66AB">
            <w:pPr>
              <w:widowControl w:val="0"/>
              <w:autoSpaceDE w:val="0"/>
              <w:autoSpaceDN w:val="0"/>
              <w:adjustRightInd w:val="0"/>
              <w:spacing w:line="360" w:lineRule="auto"/>
              <w:rPr>
                <w:rFonts w:ascii="Verdana" w:hAnsi="Verdana" w:cs="Arial"/>
                <w:color w:val="0E0E0E"/>
                <w:sz w:val="20"/>
                <w:szCs w:val="20"/>
                <w:lang w:val="nl-NL"/>
              </w:rPr>
            </w:pPr>
          </w:p>
          <w:p w:rsidR="00190404" w:rsidRPr="001A66AB" w:rsidRDefault="00190404" w:rsidP="001A66AB">
            <w:pPr>
              <w:widowControl w:val="0"/>
              <w:autoSpaceDE w:val="0"/>
              <w:autoSpaceDN w:val="0"/>
              <w:adjustRightInd w:val="0"/>
              <w:spacing w:line="360" w:lineRule="auto"/>
              <w:rPr>
                <w:rFonts w:ascii="Verdana" w:hAnsi="Verdana" w:cs="Arial"/>
                <w:color w:val="0E0E0E"/>
                <w:sz w:val="20"/>
                <w:szCs w:val="20"/>
                <w:lang w:val="nl-NL"/>
              </w:rPr>
            </w:pPr>
          </w:p>
        </w:tc>
      </w:tr>
      <w:tr w:rsidR="00330A20" w:rsidRPr="001A66AB" w:rsidTr="001A66AB">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233170"/>
                  <wp:effectExtent l="0" t="0" r="0" b="0"/>
                  <wp:docPr id="66" name="Picture 74" descr="Description: Macintosh HD:Users:romyoverdevest:Desktop:GGIVU4WGEGD2LJBLYJY6ACUKPYSPRVBAQOOSZM42O7SI2WJYHBC7DX2ZRLE7RDZRYQL6X722D6P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Macintosh HD:Users:romyoverdevest:Desktop:GGIVU4WGEGD2LJBLYJY6ACUKPYSPRVBAQOOSZM42O7SI2WJYHBC7DX2ZRLE7RDZRYQL6X722D6P4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0555" cy="1233170"/>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7.4</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016960197</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07/07/2017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tc>
      </w:tr>
      <w:tr w:rsidR="00330A20" w:rsidRPr="00A40125" w:rsidTr="001A66AB">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688340"/>
                  <wp:effectExtent l="0" t="0" r="0" b="0"/>
                  <wp:docPr id="67" name="Picture 75" descr="Description: Macintosh HD:Users:romyoverdevest:Desktop:GGIVU4WGEGD2LJBLYJY6ACUKPYSPRVBAQOOSZM42O7SI2WJYHBC7NQDWJPAMQ3VEMJDEWGQH5BMT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Macintosh HD:Users:romyoverdevest:Desktop:GGIVU4WGEGD2LJBLYJY6ACUKPYSPRVBAQOOSZM42O7SI2WJYHBC7NQDWJPAMQ3VEMJDEWGQH5BMTK.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0395" cy="688340"/>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7.5</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016961716</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06/07/2017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330A20" w:rsidRPr="00A40125" w:rsidTr="001A66AB">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390525"/>
                  <wp:effectExtent l="0" t="0" r="0" b="0"/>
                  <wp:docPr id="68" name="Picture 76" descr="Description: Macintosh HD:Users:romyoverdevest:Desktop:GGIVU4WGEGD2LJBLYJY6ACUKPYV7S2XYV2IHZESYS2KSFIGKWMMTATSPWWOZQS234AGLTNXP4BY6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Macintosh HD:Users:romyoverdevest:Desktop:GGIVU4WGEGD2LJBLYJY6ACUKPYV7S2XYV2IHZESYS2KSFIGKWMMTATSPWWOZQS234AGLTNXP4BY6O.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0555" cy="390525"/>
                          </a:xfrm>
                          <a:prstGeom prst="rect">
                            <a:avLst/>
                          </a:prstGeom>
                          <a:noFill/>
                          <a:ln>
                            <a:noFill/>
                          </a:ln>
                        </pic:spPr>
                      </pic:pic>
                    </a:graphicData>
                  </a:graphic>
                </wp:inline>
              </w:drawing>
            </w:r>
          </w:p>
        </w:tc>
        <w:tc>
          <w:tcPr>
            <w:tcW w:w="4258"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7.6</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017265356</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29/09/2017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330A20" w:rsidRPr="001A66AB" w:rsidRDefault="00330A20" w:rsidP="001B5975">
      <w:pPr>
        <w:rPr>
          <w:rFonts w:ascii="Calibri" w:hAnsi="Calibri"/>
          <w:sz w:val="22"/>
          <w:szCs w:val="22"/>
          <w:lang w:val="nl-NL"/>
        </w:rPr>
      </w:pPr>
    </w:p>
    <w:p w:rsidR="00330A20" w:rsidRPr="001A66AB" w:rsidRDefault="00330A20" w:rsidP="001B5975">
      <w:pPr>
        <w:rPr>
          <w:rFonts w:ascii="Calibri" w:hAnsi="Calibri"/>
          <w:sz w:val="22"/>
          <w:szCs w:val="22"/>
          <w:lang w:val="nl-NL"/>
        </w:rPr>
      </w:pPr>
    </w:p>
    <w:p w:rsidR="00330A20" w:rsidRPr="00D86117" w:rsidRDefault="00330A20" w:rsidP="00330A20">
      <w:pPr>
        <w:widowControl w:val="0"/>
        <w:autoSpaceDE w:val="0"/>
        <w:autoSpaceDN w:val="0"/>
        <w:adjustRightInd w:val="0"/>
        <w:spacing w:line="360" w:lineRule="auto"/>
        <w:rPr>
          <w:rFonts w:ascii="Verdana" w:hAnsi="Verdana" w:cs="Arial"/>
          <w:color w:val="0E0E0E"/>
          <w:sz w:val="20"/>
          <w:szCs w:val="20"/>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190404" w:rsidRDefault="00190404" w:rsidP="00CC491A">
      <w:pPr>
        <w:spacing w:line="360" w:lineRule="auto"/>
        <w:rPr>
          <w:rFonts w:ascii="Verdana" w:hAnsi="Verdana"/>
          <w:sz w:val="22"/>
          <w:szCs w:val="22"/>
          <w:lang w:val="nl-NL"/>
        </w:rPr>
      </w:pPr>
    </w:p>
    <w:p w:rsidR="00CC491A" w:rsidRPr="00971934" w:rsidRDefault="00CC491A" w:rsidP="00CC491A">
      <w:pPr>
        <w:spacing w:line="360" w:lineRule="auto"/>
        <w:rPr>
          <w:rFonts w:ascii="Verdana" w:hAnsi="Verdana"/>
          <w:sz w:val="22"/>
          <w:szCs w:val="22"/>
          <w:lang w:val="nl-NL"/>
        </w:rPr>
      </w:pPr>
      <w:r>
        <w:rPr>
          <w:rFonts w:ascii="Verdana" w:hAnsi="Verdana"/>
          <w:sz w:val="22"/>
          <w:szCs w:val="22"/>
          <w:lang w:val="nl-NL"/>
        </w:rPr>
        <w:lastRenderedPageBreak/>
        <w:t xml:space="preserve">De geregistreerde </w:t>
      </w:r>
      <w:r>
        <w:rPr>
          <w:rFonts w:ascii="Verdana" w:hAnsi="Verdana"/>
          <w:b/>
          <w:sz w:val="22"/>
          <w:szCs w:val="22"/>
          <w:lang w:val="nl-NL"/>
        </w:rPr>
        <w:t xml:space="preserve">klankmerken </w:t>
      </w:r>
      <w:r>
        <w:rPr>
          <w:rFonts w:ascii="Verdana" w:hAnsi="Verdana"/>
          <w:sz w:val="22"/>
          <w:szCs w:val="22"/>
          <w:lang w:val="nl-NL"/>
        </w:rPr>
        <w:t>in de periode vanaf 1 oktober 2017:</w:t>
      </w:r>
    </w:p>
    <w:p w:rsidR="00330A20" w:rsidRPr="001A66AB" w:rsidRDefault="00330A20" w:rsidP="00FE04E8">
      <w:pPr>
        <w:rPr>
          <w:rFonts w:ascii="Calibri" w:hAnsi="Calibri"/>
          <w:sz w:val="22"/>
          <w:szCs w:val="22"/>
          <w:lang w:val="nl-NL"/>
        </w:rPr>
      </w:pPr>
    </w:p>
    <w:p w:rsidR="00330A20" w:rsidRPr="001A66AB" w:rsidRDefault="00330A20"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47"/>
      </w:tblGrid>
      <w:tr w:rsidR="00330A20" w:rsidRPr="00A40125" w:rsidTr="001A66AB">
        <w:tc>
          <w:tcPr>
            <w:tcW w:w="3369"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p>
          <w:p w:rsidR="00330A20" w:rsidRPr="001A66AB" w:rsidRDefault="00330A20"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150620" cy="1150620"/>
                  <wp:effectExtent l="0" t="0" r="0" b="0"/>
                  <wp:docPr id="69" name="Picture 69" descr="Description: Macintosh HD:Users:romyoverdeves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Macintosh HD:Users:romyoverdevest:Desktop:downlo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5147"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D3218F" w:rsidRPr="001A66AB">
              <w:rPr>
                <w:rFonts w:ascii="Verdana" w:hAnsi="Verdana" w:cs="Arial"/>
                <w:color w:val="0E0E0E"/>
                <w:sz w:val="20"/>
                <w:szCs w:val="20"/>
                <w:lang w:val="nl-NL"/>
              </w:rPr>
              <w:t>7.12</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017321464</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12/10/2017</w:t>
            </w:r>
          </w:p>
          <w:p w:rsidR="00330A20" w:rsidRPr="001A66AB" w:rsidRDefault="00330A20"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330A20" w:rsidRPr="001A66AB" w:rsidTr="001A66AB">
        <w:tc>
          <w:tcPr>
            <w:tcW w:w="3369"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p>
          <w:p w:rsidR="00330A20" w:rsidRPr="001A66AB" w:rsidRDefault="00330A20"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150620" cy="1150620"/>
                  <wp:effectExtent l="0" t="0" r="0" b="0"/>
                  <wp:docPr id="70" name="Picture 70" descr="Description: Macintosh HD:Users:romyoverdeves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Macintosh HD:Users:romyoverdevest:Desktop:downlo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5147" w:type="dxa"/>
            <w:shd w:val="clear" w:color="auto" w:fill="auto"/>
          </w:tcPr>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D3218F" w:rsidRPr="001A66AB">
              <w:rPr>
                <w:rFonts w:ascii="Verdana" w:hAnsi="Verdana" w:cs="Arial"/>
                <w:color w:val="0E0E0E"/>
                <w:sz w:val="20"/>
                <w:szCs w:val="20"/>
                <w:lang w:val="nl-NL"/>
              </w:rPr>
              <w:t>7.13</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330A20" w:rsidRPr="001A66AB" w:rsidRDefault="00330A20"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017396102</w:t>
            </w:r>
          </w:p>
          <w:p w:rsidR="00330A20" w:rsidRPr="001A66AB" w:rsidRDefault="00330A20"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12/10/2017</w:t>
            </w:r>
          </w:p>
          <w:p w:rsidR="00330A20" w:rsidRPr="001A66AB" w:rsidRDefault="00330A20"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p w:rsidR="005C5937" w:rsidRPr="001A66AB" w:rsidRDefault="005C5937" w:rsidP="001A66AB">
            <w:pPr>
              <w:widowControl w:val="0"/>
              <w:autoSpaceDE w:val="0"/>
              <w:autoSpaceDN w:val="0"/>
              <w:adjustRightInd w:val="0"/>
              <w:spacing w:line="360" w:lineRule="auto"/>
              <w:rPr>
                <w:rFonts w:ascii="Verdana" w:hAnsi="Verdana" w:cs="Arial"/>
                <w:b/>
                <w:color w:val="0E0E0E"/>
                <w:sz w:val="20"/>
                <w:szCs w:val="20"/>
                <w:lang w:val="nl-NL"/>
              </w:rPr>
            </w:pPr>
          </w:p>
        </w:tc>
      </w:tr>
      <w:tr w:rsidR="00D3218F" w:rsidRPr="00A40125" w:rsidTr="001A66AB">
        <w:tc>
          <w:tcPr>
            <w:tcW w:w="3369" w:type="dxa"/>
            <w:shd w:val="clear" w:color="auto" w:fill="auto"/>
          </w:tcPr>
          <w:p w:rsidR="00D3218F" w:rsidRPr="001A66AB" w:rsidRDefault="005C5937"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150620" cy="1150620"/>
                  <wp:effectExtent l="0" t="0" r="0" b="0"/>
                  <wp:docPr id="71" name="Picture 82" descr="Description: Macintosh HD:Users:romyoverdeves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Macintosh HD:Users:romyoverdevest:Desktop:downlo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5147" w:type="dxa"/>
            <w:shd w:val="clear" w:color="auto" w:fill="auto"/>
          </w:tcPr>
          <w:p w:rsidR="00D3218F" w:rsidRPr="001A66AB" w:rsidRDefault="00D3218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w:t>
            </w:r>
            <w:r w:rsidR="005C5937" w:rsidRPr="001A66AB">
              <w:rPr>
                <w:rFonts w:ascii="Verdana" w:hAnsi="Verdana" w:cs="Arial"/>
                <w:color w:val="0E0E0E"/>
                <w:sz w:val="20"/>
                <w:szCs w:val="20"/>
                <w:lang w:val="nl-NL"/>
              </w:rPr>
              <w:t>4</w:t>
            </w:r>
          </w:p>
          <w:p w:rsidR="00D3218F" w:rsidRPr="001A66AB" w:rsidRDefault="00D3218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5C5937" w:rsidRPr="001A66AB" w:rsidRDefault="00D3218F"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005C5937" w:rsidRPr="001A66AB">
              <w:rPr>
                <w:rFonts w:ascii="Verdana" w:hAnsi="Verdana" w:cs="Arial"/>
                <w:b/>
                <w:color w:val="0E0E0E"/>
                <w:sz w:val="20"/>
                <w:szCs w:val="20"/>
                <w:lang w:val="nl-NL"/>
              </w:rPr>
              <w:t xml:space="preserve"> </w:t>
            </w:r>
            <w:r w:rsidR="005C5937" w:rsidRPr="001A66AB">
              <w:rPr>
                <w:rFonts w:ascii="Verdana" w:hAnsi="Verdana" w:cs="Arial"/>
                <w:color w:val="0E0E0E"/>
                <w:sz w:val="20"/>
                <w:szCs w:val="20"/>
                <w:lang w:val="nl-NL"/>
              </w:rPr>
              <w:t>017592031</w:t>
            </w:r>
            <w:r w:rsidRPr="001A66AB">
              <w:rPr>
                <w:rFonts w:ascii="Verdana" w:hAnsi="Verdana" w:cs="Arial"/>
                <w:color w:val="0E0E0E"/>
                <w:sz w:val="20"/>
                <w:szCs w:val="20"/>
                <w:lang w:val="nl-NL"/>
              </w:rPr>
              <w:t xml:space="preserve"> </w:t>
            </w:r>
          </w:p>
          <w:p w:rsidR="00D3218F" w:rsidRPr="001A66AB" w:rsidRDefault="00D3218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5C5937" w:rsidRPr="001A66AB">
              <w:rPr>
                <w:rFonts w:ascii="Verdana" w:hAnsi="Verdana" w:cs="Arial"/>
                <w:color w:val="0E0E0E"/>
                <w:sz w:val="20"/>
                <w:szCs w:val="20"/>
                <w:lang w:val="nl-NL"/>
              </w:rPr>
              <w:t>13/12</w:t>
            </w:r>
            <w:r w:rsidRPr="001A66AB">
              <w:rPr>
                <w:rFonts w:ascii="Verdana" w:hAnsi="Verdana" w:cs="Arial"/>
                <w:color w:val="0E0E0E"/>
                <w:sz w:val="20"/>
                <w:szCs w:val="20"/>
                <w:lang w:val="nl-NL"/>
              </w:rPr>
              <w:t>/2017</w:t>
            </w:r>
          </w:p>
          <w:p w:rsidR="00D3218F" w:rsidRPr="001A66AB" w:rsidRDefault="00D3218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D3218F" w:rsidRPr="00A40125" w:rsidTr="001A66AB">
        <w:tc>
          <w:tcPr>
            <w:tcW w:w="3369" w:type="dxa"/>
            <w:shd w:val="clear" w:color="auto" w:fill="auto"/>
          </w:tcPr>
          <w:p w:rsidR="00D3218F" w:rsidRPr="001A66AB" w:rsidRDefault="005C5937"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150620" cy="1150620"/>
                  <wp:effectExtent l="0" t="0" r="0" b="0"/>
                  <wp:docPr id="72" name="Picture 83" descr="Description: Macintosh HD:Users:romyoverdeves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Macintosh HD:Users:romyoverdevest:Desktop:downlo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5147" w:type="dxa"/>
            <w:shd w:val="clear" w:color="auto" w:fill="auto"/>
          </w:tcPr>
          <w:p w:rsidR="00D3218F" w:rsidRPr="001A66AB" w:rsidRDefault="00D3218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w:t>
            </w:r>
            <w:r w:rsidR="005C5937" w:rsidRPr="001A66AB">
              <w:rPr>
                <w:rFonts w:ascii="Verdana" w:hAnsi="Verdana" w:cs="Arial"/>
                <w:color w:val="0E0E0E"/>
                <w:sz w:val="20"/>
                <w:szCs w:val="20"/>
                <w:lang w:val="nl-NL"/>
              </w:rPr>
              <w:t>5</w:t>
            </w:r>
          </w:p>
          <w:p w:rsidR="00D3218F" w:rsidRPr="001A66AB" w:rsidRDefault="00D3218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D3218F" w:rsidRPr="001A66AB" w:rsidRDefault="00D3218F" w:rsidP="001A66AB">
            <w:pPr>
              <w:spacing w:line="360" w:lineRule="auto"/>
              <w:rPr>
                <w:rFonts w:ascii="Verdana" w:eastAsia="Times New Roman" w:hAnsi="Verdana"/>
                <w:bCs/>
                <w:color w:val="333333"/>
                <w:sz w:val="20"/>
                <w:szCs w:val="20"/>
                <w:shd w:val="clear" w:color="auto" w:fill="FFFFFF"/>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5C5937" w:rsidRPr="001A66AB">
              <w:rPr>
                <w:rFonts w:ascii="Verdana" w:eastAsia="Times New Roman" w:hAnsi="Verdana"/>
                <w:bCs/>
                <w:color w:val="333333"/>
                <w:sz w:val="20"/>
                <w:szCs w:val="20"/>
                <w:shd w:val="clear" w:color="auto" w:fill="FFFFFF"/>
                <w:lang w:val="nl-NL"/>
              </w:rPr>
              <w:t>017527631</w:t>
            </w:r>
          </w:p>
          <w:p w:rsidR="00D3218F" w:rsidRPr="001A66AB" w:rsidRDefault="00D3218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5C5937" w:rsidRPr="001A66AB">
              <w:rPr>
                <w:rFonts w:ascii="Verdana" w:hAnsi="Verdana" w:cs="Arial"/>
                <w:color w:val="0E0E0E"/>
                <w:sz w:val="20"/>
                <w:szCs w:val="20"/>
                <w:lang w:val="nl-NL"/>
              </w:rPr>
              <w:t>27/11</w:t>
            </w:r>
            <w:r w:rsidRPr="001A66AB">
              <w:rPr>
                <w:rFonts w:ascii="Verdana" w:hAnsi="Verdana" w:cs="Arial"/>
                <w:color w:val="0E0E0E"/>
                <w:sz w:val="20"/>
                <w:szCs w:val="20"/>
                <w:lang w:val="nl-NL"/>
              </w:rPr>
              <w:t>/2017</w:t>
            </w:r>
          </w:p>
          <w:p w:rsidR="00D3218F" w:rsidRPr="001A66AB" w:rsidRDefault="00D3218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bl>
    <w:p w:rsidR="005C5937" w:rsidRPr="001A66AB" w:rsidRDefault="005C5937" w:rsidP="00FE04E8">
      <w:pPr>
        <w:rPr>
          <w:rFonts w:ascii="Calibri" w:hAnsi="Calibri"/>
          <w:sz w:val="22"/>
          <w:szCs w:val="22"/>
          <w:lang w:val="nl-NL"/>
        </w:rPr>
      </w:pPr>
    </w:p>
    <w:p w:rsidR="00B339FF" w:rsidRPr="001A66AB" w:rsidRDefault="00B339FF" w:rsidP="00B339FF">
      <w:pPr>
        <w:rPr>
          <w:rFonts w:ascii="Calibri" w:hAnsi="Calibri"/>
          <w:sz w:val="22"/>
          <w:szCs w:val="22"/>
          <w:lang w:val="nl-NL"/>
        </w:rPr>
      </w:pPr>
    </w:p>
    <w:p w:rsidR="00190404" w:rsidRDefault="00190404" w:rsidP="00190404">
      <w:pPr>
        <w:spacing w:line="360" w:lineRule="auto"/>
        <w:rPr>
          <w:rFonts w:ascii="Calibri" w:hAnsi="Calibri"/>
          <w:sz w:val="22"/>
          <w:szCs w:val="22"/>
          <w:lang w:val="nl-NL"/>
        </w:rPr>
      </w:pPr>
    </w:p>
    <w:p w:rsidR="00190404" w:rsidRDefault="00190404" w:rsidP="00190404">
      <w:pPr>
        <w:spacing w:line="360" w:lineRule="auto"/>
        <w:rPr>
          <w:rFonts w:ascii="Verdana" w:hAnsi="Verdana"/>
          <w:sz w:val="22"/>
          <w:szCs w:val="22"/>
          <w:lang w:val="nl-NL"/>
        </w:rPr>
      </w:pPr>
    </w:p>
    <w:p w:rsidR="00190404" w:rsidRPr="00971934" w:rsidRDefault="00190404" w:rsidP="00190404">
      <w:pPr>
        <w:spacing w:line="360" w:lineRule="auto"/>
        <w:rPr>
          <w:rFonts w:ascii="Verdana" w:hAnsi="Verdana"/>
          <w:sz w:val="22"/>
          <w:szCs w:val="22"/>
          <w:lang w:val="nl-NL"/>
        </w:rPr>
      </w:pPr>
      <w:r>
        <w:rPr>
          <w:rFonts w:ascii="Verdana" w:hAnsi="Verdana"/>
          <w:sz w:val="22"/>
          <w:szCs w:val="22"/>
          <w:lang w:val="nl-NL"/>
        </w:rPr>
        <w:t xml:space="preserve">De geregistreerde </w:t>
      </w:r>
      <w:r>
        <w:rPr>
          <w:rFonts w:ascii="Verdana" w:hAnsi="Verdana"/>
          <w:b/>
          <w:sz w:val="22"/>
          <w:szCs w:val="22"/>
          <w:lang w:val="nl-NL"/>
        </w:rPr>
        <w:t xml:space="preserve">overige merken </w:t>
      </w:r>
      <w:r>
        <w:rPr>
          <w:rFonts w:ascii="Verdana" w:hAnsi="Verdana"/>
          <w:sz w:val="22"/>
          <w:szCs w:val="22"/>
          <w:lang w:val="nl-NL"/>
        </w:rPr>
        <w:t>in de periode van 1 januari 2017 tot en met 30 september 2017. Deze geregistreerde merken konden door het EUIPO niet thuis gebracht worden in een andere categorie:</w:t>
      </w:r>
    </w:p>
    <w:p w:rsidR="000C7C5B" w:rsidRPr="001A66AB" w:rsidRDefault="000C7C5B" w:rsidP="00B339FF">
      <w:pPr>
        <w:tabs>
          <w:tab w:val="left" w:pos="1624"/>
        </w:tabs>
        <w:rPr>
          <w:rFonts w:ascii="Calibri" w:hAnsi="Calibri"/>
          <w:sz w:val="22"/>
          <w:szCs w:val="22"/>
          <w:lang w:val="nl-NL"/>
        </w:rPr>
      </w:pPr>
    </w:p>
    <w:p w:rsidR="000C7C5B" w:rsidRDefault="000C7C5B" w:rsidP="00B339FF">
      <w:pPr>
        <w:tabs>
          <w:tab w:val="left" w:pos="1624"/>
        </w:tabs>
        <w:rPr>
          <w:rFonts w:ascii="Calibri" w:hAnsi="Calibri"/>
          <w:sz w:val="22"/>
          <w:szCs w:val="22"/>
          <w:lang w:val="nl-NL"/>
        </w:rPr>
      </w:pPr>
    </w:p>
    <w:p w:rsidR="00190404" w:rsidRPr="00190404" w:rsidRDefault="00190404" w:rsidP="00190404">
      <w:pPr>
        <w:rPr>
          <w:rFonts w:ascii="Calibri" w:hAnsi="Calibri"/>
          <w:sz w:val="22"/>
          <w:szCs w:val="22"/>
          <w:lang w:val="nl-NL"/>
        </w:rPr>
      </w:pPr>
    </w:p>
    <w:p w:rsidR="00190404" w:rsidRPr="00190404" w:rsidRDefault="00190404" w:rsidP="00190404">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890395" cy="462280"/>
                  <wp:effectExtent l="0" t="0" r="0" b="0"/>
                  <wp:docPr id="73" name="Picture 85" descr="Description: Macintosh HD:Users:romyoverdevest:Desktop:GGIVU4WGEGD2LJBLYJY6ACUKPYSPRVBAQOOSZM42O7SI2WJYHBCZBMECYIT5PR2LXHEBNF6BPEX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Macintosh HD:Users:romyoverdevest:Desktop:GGIVU4WGEGD2LJBLYJY6ACUKPYSPRVBAQOOSZM42O7SI2WJYHBCZBMECYIT5PR2LXHEBNF6BPEXLK.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0395" cy="462280"/>
                          </a:xfrm>
                          <a:prstGeom prst="rect">
                            <a:avLst/>
                          </a:prstGeom>
                          <a:noFill/>
                          <a:ln>
                            <a:noFill/>
                          </a:ln>
                        </pic:spPr>
                      </pic:pic>
                    </a:graphicData>
                  </a:graphic>
                </wp:inline>
              </w:drawing>
            </w:r>
          </w:p>
        </w:tc>
        <w:tc>
          <w:tcPr>
            <w:tcW w:w="4258" w:type="dxa"/>
            <w:shd w:val="clear" w:color="auto" w:fill="auto"/>
          </w:tcPr>
          <w:p w:rsidR="00190404" w:rsidRDefault="00190404" w:rsidP="001A66AB">
            <w:pPr>
              <w:widowControl w:val="0"/>
              <w:autoSpaceDE w:val="0"/>
              <w:autoSpaceDN w:val="0"/>
              <w:adjustRightInd w:val="0"/>
              <w:spacing w:line="360" w:lineRule="auto"/>
              <w:rPr>
                <w:rFonts w:ascii="Verdana" w:hAnsi="Verdana" w:cs="Arial"/>
                <w:b/>
                <w:color w:val="0E0E0E"/>
                <w:sz w:val="20"/>
                <w:szCs w:val="20"/>
                <w:lang w:val="nl-NL"/>
              </w:rPr>
            </w:pPr>
          </w:p>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016228702</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 xml:space="preserve">05/01/2017 </w:t>
            </w: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493395"/>
                  <wp:effectExtent l="0" t="0" r="0" b="0"/>
                  <wp:docPr id="74" name="Picture 86" descr="Description: Macintosh HD:Users:romyoverdevest:Desktop:GGIVU4WGEGD2LJBLYJY6ACUKPYSPRVBAQOOSZM42O7SI2WJYHBCQV3S2HTWBS5OVFIRI5HN7RF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Macintosh HD:Users:romyoverdevest:Desktop:GGIVU4WGEGD2LJBLYJY6ACUKPYSPRVBAQOOSZM42O7SI2WJYHBCQV3S2HTWBS5OVFIRI5HN7RFHII.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0555" cy="493395"/>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8.2</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016338824</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08/02/2017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894080"/>
                  <wp:effectExtent l="0" t="0" r="0" b="0"/>
                  <wp:docPr id="75" name="Picture 87" descr="Description: Macintosh HD:Users:romyoverdevest:Desktop:GGIVU4WGEGD2LJBLYJY6ACUKPYSPRVBAQOOSZM42O7SI2WJYHBC74IUFOOGSLVDTARUQGT45D5V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Macintosh HD:Users:romyoverdevest:Desktop:GGIVU4WGEGD2LJBLYJY6ACUKPYSPRVBAQOOSZM42O7SI2WJYHBC74IUFOOGSLVDTARUQGT45D5V7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0555" cy="89408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8.3</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016342801</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10/02/2017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1962150"/>
                  <wp:effectExtent l="0" t="0" r="0" b="0"/>
                  <wp:docPr id="76" name="Picture 88" descr="Description: Macintosh HD:Users:romyoverdevest:Desktop:GGIVU4WGEGD2LJBLYJY6ACUKPYSPRVBAQOOSZM42O7SI2WJYHBCRK3F6FTRGDM2SHH2XBPJL5D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Macintosh HD:Users:romyoverdevest:Desktop:GGIVU4WGEGD2LJBLYJY6ACUKPYSPRVBAQOOSZM42O7SI2WJYHBCRK3F6FTRGDM2SHH2XBPJL5DHN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0555" cy="196215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8.4</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016366122</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14/02/2017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lastRenderedPageBreak/>
              <w:t xml:space="preserve">    </w:t>
            </w:r>
            <w:r w:rsidR="00D0336F" w:rsidRPr="001A66AB">
              <w:rPr>
                <w:noProof/>
                <w:sz w:val="40"/>
                <w:szCs w:val="40"/>
                <w:lang w:val="en-US"/>
              </w:rPr>
              <w:drawing>
                <wp:inline distT="0" distB="0" distL="0" distR="0">
                  <wp:extent cx="1890395" cy="1273810"/>
                  <wp:effectExtent l="0" t="0" r="0" b="0"/>
                  <wp:docPr id="77" name="Picture 89" descr="Description: Macintosh HD:Users:romyoverdevest:Desktop:GGIVU4WGEGD2LJBLYJY6ACUKPYSPRVBAQOOSZM42O7SI2WJYHBCRABVK3OTJGUPPJ66SHYC4ROJ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Macintosh HD:Users:romyoverdevest:Desktop:GGIVU4WGEGD2LJBLYJY6ACUKPYSPRVBAQOOSZM42O7SI2WJYHBCRABVK3OTJGUPPJ66SHYC4ROJBQ.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90395" cy="1273810"/>
                          </a:xfrm>
                          <a:prstGeom prst="rect">
                            <a:avLst/>
                          </a:prstGeom>
                          <a:noFill/>
                          <a:ln>
                            <a:noFill/>
                          </a:ln>
                        </pic:spPr>
                      </pic:pic>
                    </a:graphicData>
                  </a:graphic>
                </wp:inline>
              </w:drawing>
            </w:r>
          </w:p>
        </w:tc>
        <w:tc>
          <w:tcPr>
            <w:tcW w:w="4258" w:type="dxa"/>
            <w:shd w:val="clear" w:color="auto" w:fill="auto"/>
          </w:tcPr>
          <w:p w:rsidR="00B339FF"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8.5</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016370561</w:t>
            </w:r>
          </w:p>
          <w:p w:rsidR="0081388A" w:rsidRPr="001A66AB" w:rsidRDefault="0081388A" w:rsidP="001A66AB">
            <w:pPr>
              <w:pStyle w:val="Kop1"/>
              <w:spacing w:line="360" w:lineRule="auto"/>
              <w:rPr>
                <w:rFonts w:ascii="Verdana" w:hAnsi="Verdana" w:cs="Arial"/>
                <w:b w:val="0"/>
                <w:color w:val="0E0E0E"/>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16/02/2017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1A66AB"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1438275"/>
                  <wp:effectExtent l="0" t="0" r="0" b="0"/>
                  <wp:docPr id="78" name="Picture 90" descr="Description: Macintosh HD:Users:romyoverdevest:Desktop:GGIVU4WGEGD2LJBLYJY6ACUKPYSPRVBAQOOSZM42O7SI2WJYHBCY6DDEBORI3N4OO67KABPLYH5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Macintosh HD:Users:romyoverdevest:Desktop:GGIVU4WGEGD2LJBLYJY6ACUKPYSPRVBAQOOSZM42O7SI2WJYHBCY6DDEBORI3N4OO67KABPLYH5GM.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0555" cy="1438275"/>
                          </a:xfrm>
                          <a:prstGeom prst="rect">
                            <a:avLst/>
                          </a:prstGeom>
                          <a:noFill/>
                          <a:ln>
                            <a:noFill/>
                          </a:ln>
                        </pic:spPr>
                      </pic:pic>
                    </a:graphicData>
                  </a:graphic>
                </wp:inline>
              </w:drawing>
            </w:r>
            <w:r w:rsidRPr="001A66AB">
              <w:rPr>
                <w:sz w:val="40"/>
                <w:szCs w:val="40"/>
              </w:rPr>
              <w:t xml:space="preserve"> </w:t>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8.6</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016378291</w:t>
            </w:r>
          </w:p>
          <w:p w:rsidR="0081388A" w:rsidRPr="001A66AB" w:rsidRDefault="0081388A" w:rsidP="001A66AB">
            <w:pPr>
              <w:pStyle w:val="Kop1"/>
              <w:spacing w:line="360" w:lineRule="auto"/>
              <w:rPr>
                <w:rFonts w:ascii="Verdana" w:hAnsi="Verdana" w:cs="Arial"/>
                <w:b w:val="0"/>
                <w:color w:val="0E0E0E"/>
                <w:sz w:val="20"/>
                <w:szCs w:val="20"/>
              </w:rPr>
            </w:pPr>
            <w:proofErr w:type="spellStart"/>
            <w:r w:rsidRPr="001A66AB">
              <w:rPr>
                <w:rFonts w:ascii="Verdana" w:hAnsi="Verdana" w:cs="Arial"/>
                <w:color w:val="0E0E0E"/>
                <w:sz w:val="20"/>
                <w:szCs w:val="20"/>
              </w:rPr>
              <w:t>Indieningsdatum</w:t>
            </w:r>
            <w:proofErr w:type="spellEnd"/>
            <w:r w:rsidRPr="001A66AB">
              <w:rPr>
                <w:rFonts w:ascii="Verdana" w:hAnsi="Verdana" w:cs="Arial"/>
                <w:color w:val="0E0E0E"/>
                <w:sz w:val="20"/>
                <w:szCs w:val="20"/>
              </w:rPr>
              <w:t>:</w:t>
            </w:r>
            <w:r w:rsidRPr="001A66AB">
              <w:rPr>
                <w:rFonts w:ascii="Verdana" w:hAnsi="Verdana" w:cs="Arial"/>
                <w:b w:val="0"/>
                <w:color w:val="0E0E0E"/>
                <w:sz w:val="20"/>
                <w:szCs w:val="20"/>
              </w:rPr>
              <w:t xml:space="preserve"> 17/02/2017</w:t>
            </w:r>
            <w:r w:rsidRPr="001A66AB">
              <w:rPr>
                <w:rFonts w:ascii="Verdana" w:hAnsi="Verdana" w:cs="Arial"/>
                <w:color w:val="0E0E0E"/>
                <w:sz w:val="20"/>
                <w:szCs w:val="20"/>
              </w:rPr>
              <w:t xml:space="preserve"> </w:t>
            </w:r>
            <w:proofErr w:type="spellStart"/>
            <w:r w:rsidRPr="001A66AB">
              <w:rPr>
                <w:rFonts w:ascii="Verdana" w:hAnsi="Verdana" w:cs="Arial"/>
                <w:color w:val="0E0E0E"/>
                <w:sz w:val="20"/>
                <w:szCs w:val="20"/>
              </w:rPr>
              <w:t>Geregistreerd</w:t>
            </w:r>
            <w:proofErr w:type="spellEnd"/>
            <w:r w:rsidRPr="001A66AB">
              <w:rPr>
                <w:rFonts w:ascii="Verdana" w:hAnsi="Verdana" w:cs="Arial"/>
                <w:color w:val="0E0E0E"/>
                <w:sz w:val="20"/>
                <w:szCs w:val="20"/>
              </w:rPr>
              <w:t xml:space="preserve"> of </w:t>
            </w:r>
            <w:proofErr w:type="spellStart"/>
            <w:r w:rsidRPr="001A66AB">
              <w:rPr>
                <w:rFonts w:ascii="Verdana" w:hAnsi="Verdana" w:cs="Arial"/>
                <w:color w:val="0E0E0E"/>
                <w:sz w:val="20"/>
                <w:szCs w:val="20"/>
              </w:rPr>
              <w:t>geweigerd</w:t>
            </w:r>
            <w:proofErr w:type="spellEnd"/>
            <w:r w:rsidRPr="001A66AB">
              <w:rPr>
                <w:rFonts w:ascii="Verdana" w:hAnsi="Verdana" w:cs="Arial"/>
                <w:color w:val="0E0E0E"/>
                <w:sz w:val="20"/>
                <w:szCs w:val="20"/>
              </w:rPr>
              <w:t xml:space="preserve">: </w:t>
            </w:r>
            <w:proofErr w:type="spellStart"/>
            <w:r w:rsidRPr="001A66AB">
              <w:rPr>
                <w:rFonts w:ascii="Verdana" w:hAnsi="Verdana" w:cs="Arial"/>
                <w:b w:val="0"/>
                <w:color w:val="0E0E0E"/>
                <w:sz w:val="20"/>
                <w:szCs w:val="20"/>
              </w:rPr>
              <w:t>geregistreerd</w:t>
            </w:r>
            <w:proofErr w:type="spellEnd"/>
            <w:r w:rsidRPr="001A66AB">
              <w:rPr>
                <w:rFonts w:ascii="Verdana" w:hAnsi="Verdana" w:cs="Arial"/>
                <w:b w:val="0"/>
                <w:color w:val="0E0E0E"/>
                <w:sz w:val="20"/>
                <w:szCs w:val="20"/>
              </w:rPr>
              <w:t xml:space="preserve"> </w:t>
            </w:r>
          </w:p>
          <w:p w:rsidR="0081388A" w:rsidRPr="001A66AB" w:rsidRDefault="0081388A" w:rsidP="001A66AB">
            <w:pPr>
              <w:pStyle w:val="Kop1"/>
              <w:spacing w:line="360" w:lineRule="auto"/>
              <w:rPr>
                <w:rFonts w:ascii="Verdana" w:hAnsi="Verdana" w:cs="Arial"/>
                <w:b w:val="0"/>
                <w:color w:val="0E0E0E"/>
                <w:sz w:val="20"/>
                <w:szCs w:val="20"/>
              </w:rPr>
            </w:pP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rPr>
              <w:t xml:space="preserve">    </w:t>
            </w:r>
          </w:p>
          <w:p w:rsidR="0081388A" w:rsidRPr="001A66AB" w:rsidRDefault="0081388A" w:rsidP="0081388A">
            <w:pPr>
              <w:pStyle w:val="Kop1"/>
              <w:rPr>
                <w:sz w:val="40"/>
                <w:szCs w:val="40"/>
              </w:rPr>
            </w:pPr>
            <w:r w:rsidRPr="001A66AB">
              <w:rPr>
                <w:sz w:val="40"/>
                <w:szCs w:val="40"/>
              </w:rPr>
              <w:t xml:space="preserve">    </w:t>
            </w:r>
            <w:r w:rsidR="00D0336F" w:rsidRPr="001A66AB">
              <w:rPr>
                <w:noProof/>
                <w:sz w:val="40"/>
                <w:szCs w:val="40"/>
                <w:lang w:val="en-US"/>
              </w:rPr>
              <w:drawing>
                <wp:inline distT="0" distB="0" distL="0" distR="0">
                  <wp:extent cx="1900555" cy="1027430"/>
                  <wp:effectExtent l="0" t="0" r="0" b="0"/>
                  <wp:docPr id="79" name="Picture 91" descr="Description: Macintosh HD:Users:romyoverdevest:Desktop:GGIVU4WGEGD2LJBLYJY6ACUKPYSPRVBAQOOSZM42O7SI2WJYHBC4KQSZK52TNIL3ACEV4BYI4M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Macintosh HD:Users:romyoverdevest:Desktop:GGIVU4WGEGD2LJBLYJY6ACUKPYSPRVBAQOOSZM42O7SI2WJYHBC4KQSZK52TNIL3ACEV4BYI4MTRK.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0555" cy="102743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8.7</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016493124</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22/03/2017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787539" cy="1787539"/>
                  <wp:effectExtent l="0" t="0" r="3175" b="3175"/>
                  <wp:docPr id="80" name="Picture 92" descr="Description: Macintosh HD:Users:romyoverdevest:Desktop:GGIVU4WGEGD2LJBLYJY6ACUKPYSPRVBAQOOSZM42O7SI2WJYHBC4TNH3AZJ4POBSLRSUNHN4IIR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Macintosh HD:Users:romyoverdevest:Desktop:GGIVU4WGEGD2LJBLYJY6ACUKPYSPRVBAQOOSZM42O7SI2WJYHBC4TNH3AZJ4POBSLRSUNHN4IIRSQ.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8200" cy="178820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8.8</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016658651</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27/04/2017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lastRenderedPageBreak/>
              <w:t xml:space="preserve">    </w:t>
            </w:r>
            <w:r w:rsidR="00D0336F" w:rsidRPr="001A66AB">
              <w:rPr>
                <w:noProof/>
                <w:sz w:val="40"/>
                <w:szCs w:val="40"/>
                <w:lang w:val="en-US"/>
              </w:rPr>
              <w:drawing>
                <wp:inline distT="0" distB="0" distL="0" distR="0">
                  <wp:extent cx="1900555" cy="1993265"/>
                  <wp:effectExtent l="0" t="0" r="0" b="0"/>
                  <wp:docPr id="81" name="Picture 35" descr="Description: Macintosh HD:Users:romyoverdevest:Desktop:GGIVU4WGEGD2LJBLYJY6ACUKPYSPRVBAQOOSZM42O7SI2WJYHBC4XC43V6GVJLP2J4SYFNJ54SQ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Macintosh HD:Users:romyoverdevest:Desktop:GGIVU4WGEGD2LJBLYJY6ACUKPYSPRVBAQOOSZM42O7SI2WJYHBC4XC43V6GVJLP2J4SYFNJ54SQMW.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0555" cy="1993265"/>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8.9</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016746869</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18/05/2017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698500"/>
                  <wp:effectExtent l="0" t="0" r="0" b="0"/>
                  <wp:docPr id="82" name="Picture 93" descr="Description: Macintosh HD:Users:romyoverdevest:Desktop:GGIVU4WGEGD2LJBLYJY6ACUKPYSPRVBAQOOSZM42O7SI2WJYHBCYRTRWQJU2LRPO3SRTOZGH7UG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Macintosh HD:Users:romyoverdevest:Desktop:GGIVU4WGEGD2LJBLYJY6ACUKPYSPRVBAQOOSZM42O7SI2WJYHBCYRTRWQJU2LRPO3SRTOZGH7UGU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0555" cy="69850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8.10</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016875973</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16/06/2017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534035"/>
                  <wp:effectExtent l="0" t="0" r="0" b="0"/>
                  <wp:docPr id="83" name="Picture 37" descr="Description: Macintosh HD:Users:romyoverdevest:Desktop:GGIVU4WGEGD2LJBLYJY6ACUKPYV7S2XYV2IHZESYS2KSFIGKWMMTIKQF22HEHIRFPEQJPQCPZAF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Macintosh HD:Users:romyoverdevest:Desktop:GGIVU4WGEGD2LJBLYJY6ACUKPYV7S2XYV2IHZESYS2KSFIGKWMMTIKQF22HEHIRFPEQJPQCPZAFQ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0555" cy="534035"/>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8.11</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017062522</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31/07/2017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1170940"/>
                  <wp:effectExtent l="0" t="0" r="0" b="0"/>
                  <wp:docPr id="84" name="Picture 38" descr="Description: Macintosh HD:Users:romyoverdevest:Desktop:GGIVU4WGEGD2LJBLYJY6ACUKPYV7S2XYV2IHZESYS2KSFIGKWMMTONVNI6EUXBTGTCT2AGJUON7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Macintosh HD:Users:romyoverdevest:Desktop:GGIVU4WGEGD2LJBLYJY6ACUKPYV7S2XYV2IHZESYS2KSFIGKWMMTONVNI6EUXBTGTCT2AGJUON7EY.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0555" cy="117094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8.12</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017071259</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03/08/2017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lastRenderedPageBreak/>
              <w:t xml:space="preserve">   </w:t>
            </w:r>
            <w:r w:rsidR="00D0336F" w:rsidRPr="001A66AB">
              <w:rPr>
                <w:noProof/>
                <w:sz w:val="40"/>
                <w:szCs w:val="40"/>
                <w:lang w:val="en-US"/>
              </w:rPr>
              <w:drawing>
                <wp:inline distT="0" distB="0" distL="0" distR="0">
                  <wp:extent cx="1900555" cy="1386840"/>
                  <wp:effectExtent l="0" t="0" r="0" b="0"/>
                  <wp:docPr id="85" name="Picture 39" descr="Description: Macintosh HD:Users:romyoverdevest:Desktop:GGIVU4WGEGD2LJBLYJY6ACUKPYV7S2XYV2IHZESYS2KSFIGKWMMUXIHEDPPZCAU77BYCVY4BIE7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Macintosh HD:Users:romyoverdevest:Desktop:GGIVU4WGEGD2LJBLYJY6ACUKPYV7S2XYV2IHZESYS2KSFIGKWMMUXIHEDPPZCAU77BYCVY4BIE7LU.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0555" cy="138684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8.13</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017096331</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11/08/2017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lang w:val="nl-NL"/>
              </w:rPr>
            </w:pPr>
          </w:p>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890395" cy="493395"/>
                  <wp:effectExtent l="0" t="0" r="0" b="0"/>
                  <wp:docPr id="86" name="Picture 40" descr="Description: Macintosh HD:Users:romyoverdevest:Desktop:GGIVU4WGEGD2LJBLYJY6ACUKPYV7S2XYV2IHZESYS2KSFIGKWMMQ3LDFJI62G3M5J7VVVG4YFKT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acintosh HD:Users:romyoverdevest:Desktop:GGIVU4WGEGD2LJBLYJY6ACUKPYV7S2XYV2IHZESYS2KSFIGKWMMQ3LDFJI62G3M5J7VVVG4YFKTB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0395" cy="493395"/>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8.14</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017141235</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23/08/2017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900555" cy="1253490"/>
                  <wp:effectExtent l="0" t="0" r="0" b="0"/>
                  <wp:docPr id="87" name="Picture 41" descr="Description: Macintosh HD:Users:romyoverdevest:Desktop:GGIVU4WGEGD2LJBLYJY6ACUKPYV7S2XYV2IHZESYS2KSFIGKWMM5Z27T5EG4VTFXQUFIYOTS7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Macintosh HD:Users:romyoverdevest:Desktop:GGIVU4WGEGD2LJBLYJY6ACUKPYV7S2XYV2IHZESYS2KSFIGKWMM5Z27T5EG4VTFXQUFIYOTS7OGOA.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0555" cy="125349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8.15</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017160151</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31/08/2017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81388A" w:rsidRPr="001A66AB" w:rsidTr="001A66AB">
        <w:tc>
          <w:tcPr>
            <w:tcW w:w="4258" w:type="dxa"/>
            <w:shd w:val="clear" w:color="auto" w:fill="auto"/>
          </w:tcPr>
          <w:p w:rsidR="0081388A" w:rsidRPr="001A66AB" w:rsidRDefault="0081388A"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890395" cy="1346200"/>
                  <wp:effectExtent l="0" t="0" r="0" b="0"/>
                  <wp:docPr id="88" name="Picture 94" descr="Description: Macintosh HD:Users:romyoverdevest:Desktop:GGIVU4WGEGD2LJBLYJY6ACUKPYV7S2XYV2IHZESYS2KSFIGKWMM7VHNYC2MPBQ2LFMHGFNVGMY6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Macintosh HD:Users:romyoverdevest:Desktop:GGIVU4WGEGD2LJBLYJY6ACUKPYV7S2XYV2IHZESYS2KSFIGKWMM7VHNYC2MPBQ2LFMHGFNVGMY6GW.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0395" cy="1346200"/>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8.16</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017166729</w:t>
            </w:r>
          </w:p>
          <w:p w:rsidR="0081388A" w:rsidRPr="001A66AB" w:rsidRDefault="0081388A" w:rsidP="001A66AB">
            <w:pPr>
              <w:pStyle w:val="Kop1"/>
              <w:spacing w:line="360" w:lineRule="auto"/>
              <w:rPr>
                <w:rFonts w:ascii="Verdana" w:hAnsi="Verdana" w:cs="Arial"/>
                <w:b w:val="0"/>
                <w:color w:val="0E0E0E"/>
                <w:sz w:val="20"/>
                <w:szCs w:val="20"/>
              </w:rPr>
            </w:pPr>
            <w:proofErr w:type="spellStart"/>
            <w:r w:rsidRPr="001A66AB">
              <w:rPr>
                <w:rFonts w:ascii="Verdana" w:hAnsi="Verdana" w:cs="Arial"/>
                <w:color w:val="0E0E0E"/>
                <w:sz w:val="20"/>
                <w:szCs w:val="20"/>
              </w:rPr>
              <w:t>Indieningsdatum</w:t>
            </w:r>
            <w:proofErr w:type="spellEnd"/>
            <w:r w:rsidRPr="001A66AB">
              <w:rPr>
                <w:rFonts w:ascii="Verdana" w:hAnsi="Verdana" w:cs="Arial"/>
                <w:color w:val="0E0E0E"/>
                <w:sz w:val="20"/>
                <w:szCs w:val="20"/>
              </w:rPr>
              <w:t>:</w:t>
            </w:r>
            <w:r w:rsidRPr="001A66AB">
              <w:rPr>
                <w:rFonts w:ascii="Verdana" w:hAnsi="Verdana" w:cs="Arial"/>
                <w:b w:val="0"/>
                <w:color w:val="0E0E0E"/>
                <w:sz w:val="20"/>
                <w:szCs w:val="20"/>
              </w:rPr>
              <w:t xml:space="preserve"> 31/08/2017</w:t>
            </w:r>
            <w:r w:rsidRPr="001A66AB">
              <w:rPr>
                <w:rFonts w:ascii="Verdana" w:hAnsi="Verdana" w:cs="Arial"/>
                <w:color w:val="0E0E0E"/>
                <w:sz w:val="20"/>
                <w:szCs w:val="20"/>
              </w:rPr>
              <w:t xml:space="preserve"> </w:t>
            </w:r>
            <w:proofErr w:type="spellStart"/>
            <w:r w:rsidRPr="001A66AB">
              <w:rPr>
                <w:rFonts w:ascii="Verdana" w:hAnsi="Verdana" w:cs="Arial"/>
                <w:color w:val="0E0E0E"/>
                <w:sz w:val="20"/>
                <w:szCs w:val="20"/>
              </w:rPr>
              <w:t>Geregistreerd</w:t>
            </w:r>
            <w:proofErr w:type="spellEnd"/>
            <w:r w:rsidRPr="001A66AB">
              <w:rPr>
                <w:rFonts w:ascii="Verdana" w:hAnsi="Verdana" w:cs="Arial"/>
                <w:color w:val="0E0E0E"/>
                <w:sz w:val="20"/>
                <w:szCs w:val="20"/>
              </w:rPr>
              <w:t xml:space="preserve"> of </w:t>
            </w:r>
            <w:proofErr w:type="spellStart"/>
            <w:r w:rsidRPr="001A66AB">
              <w:rPr>
                <w:rFonts w:ascii="Verdana" w:hAnsi="Verdana" w:cs="Arial"/>
                <w:color w:val="0E0E0E"/>
                <w:sz w:val="20"/>
                <w:szCs w:val="20"/>
              </w:rPr>
              <w:t>geweigerd</w:t>
            </w:r>
            <w:proofErr w:type="spellEnd"/>
            <w:r w:rsidRPr="001A66AB">
              <w:rPr>
                <w:rFonts w:ascii="Verdana" w:hAnsi="Verdana" w:cs="Arial"/>
                <w:color w:val="0E0E0E"/>
                <w:sz w:val="20"/>
                <w:szCs w:val="20"/>
              </w:rPr>
              <w:t xml:space="preserve">: </w:t>
            </w:r>
            <w:proofErr w:type="spellStart"/>
            <w:r w:rsidRPr="001A66AB">
              <w:rPr>
                <w:rFonts w:ascii="Verdana" w:hAnsi="Verdana" w:cs="Arial"/>
                <w:b w:val="0"/>
                <w:color w:val="0E0E0E"/>
                <w:sz w:val="20"/>
                <w:szCs w:val="20"/>
              </w:rPr>
              <w:t>geregistreerd</w:t>
            </w:r>
            <w:proofErr w:type="spellEnd"/>
          </w:p>
          <w:p w:rsidR="0081388A" w:rsidRPr="001A66AB" w:rsidRDefault="0081388A" w:rsidP="001A66AB">
            <w:pPr>
              <w:pStyle w:val="Kop1"/>
              <w:spacing w:line="360" w:lineRule="auto"/>
              <w:rPr>
                <w:rFonts w:ascii="Verdana" w:hAnsi="Verdana"/>
                <w:sz w:val="20"/>
                <w:szCs w:val="20"/>
              </w:rPr>
            </w:pPr>
          </w:p>
        </w:tc>
      </w:tr>
      <w:tr w:rsidR="0081388A" w:rsidRPr="00A40125" w:rsidTr="001A66AB">
        <w:tc>
          <w:tcPr>
            <w:tcW w:w="4258" w:type="dxa"/>
            <w:shd w:val="clear" w:color="auto" w:fill="auto"/>
          </w:tcPr>
          <w:p w:rsidR="0081388A" w:rsidRPr="001A66AB" w:rsidRDefault="0081388A" w:rsidP="0081388A">
            <w:pPr>
              <w:pStyle w:val="Kop1"/>
              <w:rPr>
                <w:sz w:val="40"/>
                <w:szCs w:val="40"/>
              </w:rPr>
            </w:pPr>
            <w:r w:rsidRPr="001A66AB">
              <w:rPr>
                <w:sz w:val="40"/>
                <w:szCs w:val="40"/>
              </w:rPr>
              <w:lastRenderedPageBreak/>
              <w:t xml:space="preserve">   </w:t>
            </w:r>
            <w:r w:rsidR="00D0336F" w:rsidRPr="001A66AB">
              <w:rPr>
                <w:noProof/>
                <w:sz w:val="40"/>
                <w:szCs w:val="40"/>
                <w:lang w:val="en-US"/>
              </w:rPr>
              <w:drawing>
                <wp:inline distT="0" distB="0" distL="0" distR="0">
                  <wp:extent cx="1900555" cy="1664335"/>
                  <wp:effectExtent l="0" t="0" r="0" b="0"/>
                  <wp:docPr id="89" name="Picture 95" descr="Description: Macintosh HD:Users:romyoverdevest:Desktop:GGIVU4WGEGD2LJBLYJY6ACUKPYV7S2XYV2IHZESYS2KSFIGKWMMR2LQ37IUEAB7KK67M5SPXZ5O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Macintosh HD:Users:romyoverdevest:Desktop:GGIVU4WGEGD2LJBLYJY6ACUKPYV7S2XYV2IHZESYS2KSFIGKWMMR2LQ37IUEAB7KK67M5SPXZ5OAU.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0555" cy="1664335"/>
                          </a:xfrm>
                          <a:prstGeom prst="rect">
                            <a:avLst/>
                          </a:prstGeom>
                          <a:noFill/>
                          <a:ln>
                            <a:noFill/>
                          </a:ln>
                        </pic:spPr>
                      </pic:pic>
                    </a:graphicData>
                  </a:graphic>
                </wp:inline>
              </w:drawing>
            </w:r>
          </w:p>
        </w:tc>
        <w:tc>
          <w:tcPr>
            <w:tcW w:w="4258" w:type="dxa"/>
            <w:shd w:val="clear" w:color="auto" w:fill="auto"/>
          </w:tcPr>
          <w:p w:rsidR="0081388A" w:rsidRPr="001A66AB" w:rsidRDefault="0081388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B339FF" w:rsidRPr="001A66AB">
              <w:rPr>
                <w:rFonts w:ascii="Verdana" w:hAnsi="Verdana" w:cs="Arial"/>
                <w:color w:val="0E0E0E"/>
                <w:sz w:val="20"/>
                <w:szCs w:val="20"/>
                <w:lang w:val="nl-NL"/>
              </w:rPr>
              <w:t>8.17</w:t>
            </w:r>
          </w:p>
          <w:p w:rsidR="0081388A" w:rsidRPr="001A66AB" w:rsidRDefault="0081388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81388A" w:rsidRPr="001A66AB" w:rsidRDefault="0081388A"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017229345</w:t>
            </w:r>
          </w:p>
          <w:p w:rsidR="0081388A" w:rsidRPr="001A66AB" w:rsidRDefault="0081388A" w:rsidP="001A66AB">
            <w:pPr>
              <w:pStyle w:val="Kop1"/>
              <w:spacing w:line="360" w:lineRule="auto"/>
              <w:rPr>
                <w:rFonts w:ascii="Verdana" w:hAnsi="Verdana"/>
                <w:sz w:val="20"/>
                <w:szCs w:val="20"/>
                <w:lang w:val="nl-NL"/>
              </w:rPr>
            </w:pPr>
            <w:r w:rsidRPr="001A66AB">
              <w:rPr>
                <w:rFonts w:ascii="Verdana" w:hAnsi="Verdana" w:cs="Arial"/>
                <w:color w:val="0E0E0E"/>
                <w:sz w:val="20"/>
                <w:szCs w:val="20"/>
                <w:lang w:val="nl-NL"/>
              </w:rPr>
              <w:t>Indieningsdatum:</w:t>
            </w:r>
            <w:r w:rsidRPr="001A66AB">
              <w:rPr>
                <w:rFonts w:ascii="Verdana" w:hAnsi="Verdana" w:cs="Arial"/>
                <w:b w:val="0"/>
                <w:color w:val="0E0E0E"/>
                <w:sz w:val="20"/>
                <w:szCs w:val="20"/>
                <w:lang w:val="nl-NL"/>
              </w:rPr>
              <w:t xml:space="preserve"> 20/09/2017</w:t>
            </w:r>
            <w:r w:rsidRPr="001A66AB">
              <w:rPr>
                <w:rFonts w:ascii="Verdana" w:hAnsi="Verdana" w:cs="Arial"/>
                <w:color w:val="0E0E0E"/>
                <w:sz w:val="20"/>
                <w:szCs w:val="20"/>
                <w:lang w:val="nl-NL"/>
              </w:rPr>
              <w:t xml:space="preserve"> Geregistreerd of geweigerd: </w:t>
            </w:r>
            <w:r w:rsidRPr="001A66AB">
              <w:rPr>
                <w:rFonts w:ascii="Verdana" w:hAnsi="Verdana" w:cs="Arial"/>
                <w:b w:val="0"/>
                <w:color w:val="0E0E0E"/>
                <w:sz w:val="20"/>
                <w:szCs w:val="20"/>
                <w:lang w:val="nl-NL"/>
              </w:rPr>
              <w:t>geregistreerd</w:t>
            </w:r>
          </w:p>
        </w:tc>
      </w:tr>
      <w:tr w:rsidR="00B339FF" w:rsidRPr="001A66AB" w:rsidTr="001A66AB">
        <w:tc>
          <w:tcPr>
            <w:tcW w:w="4258" w:type="dxa"/>
            <w:shd w:val="clear" w:color="auto" w:fill="auto"/>
          </w:tcPr>
          <w:p w:rsidR="00F208BB" w:rsidRPr="001A66AB" w:rsidRDefault="00F208BB" w:rsidP="0081388A">
            <w:pPr>
              <w:pStyle w:val="Kop1"/>
              <w:rPr>
                <w:sz w:val="40"/>
                <w:szCs w:val="40"/>
                <w:lang w:val="nl-NL"/>
              </w:rPr>
            </w:pPr>
          </w:p>
          <w:p w:rsidR="00B339FF" w:rsidRPr="001A66AB" w:rsidRDefault="00F208BB" w:rsidP="0081388A">
            <w:pPr>
              <w:pStyle w:val="Kop1"/>
              <w:rPr>
                <w:sz w:val="40"/>
                <w:szCs w:val="40"/>
              </w:rPr>
            </w:pPr>
            <w:r w:rsidRPr="001A66AB">
              <w:rPr>
                <w:sz w:val="40"/>
                <w:szCs w:val="40"/>
                <w:lang w:val="nl-NL"/>
              </w:rPr>
              <w:t xml:space="preserve">     </w:t>
            </w:r>
            <w:r w:rsidR="00D0336F" w:rsidRPr="001A66AB">
              <w:rPr>
                <w:noProof/>
                <w:sz w:val="40"/>
                <w:szCs w:val="40"/>
                <w:lang w:val="en-US"/>
              </w:rPr>
              <w:drawing>
                <wp:inline distT="0" distB="0" distL="0" distR="0">
                  <wp:extent cx="1890395" cy="503555"/>
                  <wp:effectExtent l="0" t="0" r="0" b="0"/>
                  <wp:docPr id="90" name="Picture 96" descr="Description: Macintosh HD:Users:romyoverdevest:Desktop:GGIVU4WGEGD2LJBLYJY6ACUKPYSPRVBAQOOSZM42O7SI2WJYHBCWUETC3DAYP3JI3B3TU2ZFNKR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Macintosh HD:Users:romyoverdevest:Desktop:GGIVU4WGEGD2LJBLYJY6ACUKPYSPRVBAQOOSZM42O7SI2WJYHBCWUETC3DAYP3JI3B3TU2ZFNKRGW.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90395" cy="503555"/>
                          </a:xfrm>
                          <a:prstGeom prst="rect">
                            <a:avLst/>
                          </a:prstGeom>
                          <a:noFill/>
                          <a:ln>
                            <a:noFill/>
                          </a:ln>
                        </pic:spPr>
                      </pic:pic>
                    </a:graphicData>
                  </a:graphic>
                </wp:inline>
              </w:drawing>
            </w:r>
          </w:p>
        </w:tc>
        <w:tc>
          <w:tcPr>
            <w:tcW w:w="4258" w:type="dxa"/>
            <w:shd w:val="clear" w:color="auto" w:fill="auto"/>
          </w:tcPr>
          <w:p w:rsidR="00B339FF" w:rsidRPr="001A66AB" w:rsidRDefault="00B339F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8.18</w:t>
            </w:r>
          </w:p>
          <w:p w:rsidR="00B339FF" w:rsidRPr="001A66AB" w:rsidRDefault="00B339F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B339FF" w:rsidRPr="001A66AB" w:rsidRDefault="00B339FF" w:rsidP="001A66AB">
            <w:pPr>
              <w:spacing w:line="360" w:lineRule="auto"/>
              <w:rPr>
                <w:rFonts w:ascii="Verdana" w:eastAsia="Times New Roman" w:hAnsi="Verdana"/>
                <w:bCs/>
                <w:color w:val="333333"/>
                <w:sz w:val="20"/>
                <w:szCs w:val="20"/>
                <w:shd w:val="clear" w:color="auto" w:fill="FFFFFF"/>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208BB" w:rsidRPr="001A66AB">
              <w:rPr>
                <w:rFonts w:ascii="Verdana" w:eastAsia="Times New Roman" w:hAnsi="Verdana"/>
                <w:bCs/>
                <w:color w:val="333333"/>
                <w:sz w:val="20"/>
                <w:szCs w:val="20"/>
                <w:shd w:val="clear" w:color="auto" w:fill="FFFFFF"/>
                <w:lang w:val="nl-NL"/>
              </w:rPr>
              <w:t>016934374</w:t>
            </w:r>
          </w:p>
          <w:p w:rsidR="00B339FF" w:rsidRPr="001A66AB" w:rsidRDefault="00B339FF" w:rsidP="001A66AB">
            <w:pPr>
              <w:pStyle w:val="Kop1"/>
              <w:spacing w:line="360" w:lineRule="auto"/>
              <w:rPr>
                <w:rFonts w:ascii="Verdana" w:hAnsi="Verdana" w:cs="Arial"/>
                <w:b w:val="0"/>
                <w:color w:val="0E0E0E"/>
                <w:sz w:val="20"/>
                <w:szCs w:val="20"/>
              </w:rPr>
            </w:pPr>
            <w:proofErr w:type="spellStart"/>
            <w:r w:rsidRPr="001A66AB">
              <w:rPr>
                <w:rFonts w:ascii="Verdana" w:hAnsi="Verdana" w:cs="Arial"/>
                <w:color w:val="0E0E0E"/>
                <w:sz w:val="20"/>
                <w:szCs w:val="20"/>
              </w:rPr>
              <w:t>Indieningsdatum</w:t>
            </w:r>
            <w:proofErr w:type="spellEnd"/>
            <w:r w:rsidRPr="001A66AB">
              <w:rPr>
                <w:rFonts w:ascii="Verdana" w:hAnsi="Verdana" w:cs="Arial"/>
                <w:color w:val="0E0E0E"/>
                <w:sz w:val="20"/>
                <w:szCs w:val="20"/>
              </w:rPr>
              <w:t>:</w:t>
            </w:r>
            <w:r w:rsidRPr="001A66AB">
              <w:rPr>
                <w:rFonts w:ascii="Verdana" w:hAnsi="Verdana" w:cs="Arial"/>
                <w:b w:val="0"/>
                <w:color w:val="0E0E0E"/>
                <w:sz w:val="20"/>
                <w:szCs w:val="20"/>
              </w:rPr>
              <w:t xml:space="preserve"> </w:t>
            </w:r>
            <w:r w:rsidR="00F208BB" w:rsidRPr="001A66AB">
              <w:rPr>
                <w:rFonts w:ascii="Verdana" w:hAnsi="Verdana" w:cs="Arial"/>
                <w:b w:val="0"/>
                <w:color w:val="0E0E0E"/>
                <w:sz w:val="20"/>
                <w:szCs w:val="20"/>
              </w:rPr>
              <w:t>29/06</w:t>
            </w:r>
            <w:r w:rsidRPr="001A66AB">
              <w:rPr>
                <w:rFonts w:ascii="Verdana" w:hAnsi="Verdana" w:cs="Arial"/>
                <w:b w:val="0"/>
                <w:color w:val="0E0E0E"/>
                <w:sz w:val="20"/>
                <w:szCs w:val="20"/>
              </w:rPr>
              <w:t>/2017</w:t>
            </w:r>
            <w:r w:rsidRPr="001A66AB">
              <w:rPr>
                <w:rFonts w:ascii="Verdana" w:hAnsi="Verdana" w:cs="Arial"/>
                <w:color w:val="0E0E0E"/>
                <w:sz w:val="20"/>
                <w:szCs w:val="20"/>
              </w:rPr>
              <w:t xml:space="preserve"> </w:t>
            </w:r>
            <w:proofErr w:type="spellStart"/>
            <w:r w:rsidRPr="001A66AB">
              <w:rPr>
                <w:rFonts w:ascii="Verdana" w:hAnsi="Verdana" w:cs="Arial"/>
                <w:color w:val="0E0E0E"/>
                <w:sz w:val="20"/>
                <w:szCs w:val="20"/>
              </w:rPr>
              <w:t>Geregistreerd</w:t>
            </w:r>
            <w:proofErr w:type="spellEnd"/>
            <w:r w:rsidRPr="001A66AB">
              <w:rPr>
                <w:rFonts w:ascii="Verdana" w:hAnsi="Verdana" w:cs="Arial"/>
                <w:color w:val="0E0E0E"/>
                <w:sz w:val="20"/>
                <w:szCs w:val="20"/>
              </w:rPr>
              <w:t xml:space="preserve"> of </w:t>
            </w:r>
            <w:proofErr w:type="spellStart"/>
            <w:r w:rsidRPr="001A66AB">
              <w:rPr>
                <w:rFonts w:ascii="Verdana" w:hAnsi="Verdana" w:cs="Arial"/>
                <w:color w:val="0E0E0E"/>
                <w:sz w:val="20"/>
                <w:szCs w:val="20"/>
              </w:rPr>
              <w:t>geweigerd</w:t>
            </w:r>
            <w:proofErr w:type="spellEnd"/>
            <w:r w:rsidRPr="001A66AB">
              <w:rPr>
                <w:rFonts w:ascii="Verdana" w:hAnsi="Verdana" w:cs="Arial"/>
                <w:color w:val="0E0E0E"/>
                <w:sz w:val="20"/>
                <w:szCs w:val="20"/>
              </w:rPr>
              <w:t xml:space="preserve">: </w:t>
            </w:r>
            <w:proofErr w:type="spellStart"/>
            <w:r w:rsidRPr="001A66AB">
              <w:rPr>
                <w:rFonts w:ascii="Verdana" w:hAnsi="Verdana" w:cs="Arial"/>
                <w:b w:val="0"/>
                <w:color w:val="0E0E0E"/>
                <w:sz w:val="20"/>
                <w:szCs w:val="20"/>
              </w:rPr>
              <w:t>geregistreerd</w:t>
            </w:r>
            <w:proofErr w:type="spellEnd"/>
          </w:p>
          <w:p w:rsidR="00B339FF" w:rsidRPr="001A66AB" w:rsidRDefault="00B339FF" w:rsidP="001A66AB">
            <w:pPr>
              <w:widowControl w:val="0"/>
              <w:autoSpaceDE w:val="0"/>
              <w:autoSpaceDN w:val="0"/>
              <w:adjustRightInd w:val="0"/>
              <w:spacing w:line="360" w:lineRule="auto"/>
              <w:rPr>
                <w:rFonts w:ascii="Verdana" w:hAnsi="Verdana" w:cs="Arial"/>
                <w:b/>
                <w:color w:val="0E0E0E"/>
                <w:sz w:val="20"/>
                <w:szCs w:val="20"/>
                <w:lang w:val="nl-NL"/>
              </w:rPr>
            </w:pPr>
          </w:p>
        </w:tc>
      </w:tr>
      <w:tr w:rsidR="00B339FF" w:rsidRPr="001A66AB" w:rsidTr="001A66AB">
        <w:tc>
          <w:tcPr>
            <w:tcW w:w="4258" w:type="dxa"/>
            <w:shd w:val="clear" w:color="auto" w:fill="auto"/>
          </w:tcPr>
          <w:p w:rsidR="00B339FF" w:rsidRDefault="00F208BB" w:rsidP="0081388A">
            <w:pPr>
              <w:pStyle w:val="Kop1"/>
              <w:rPr>
                <w:sz w:val="40"/>
                <w:szCs w:val="40"/>
              </w:rPr>
            </w:pPr>
            <w:r w:rsidRPr="001A66AB">
              <w:rPr>
                <w:sz w:val="40"/>
                <w:szCs w:val="40"/>
              </w:rPr>
              <w:t xml:space="preserve">     </w:t>
            </w:r>
            <w:r w:rsidR="00D0336F" w:rsidRPr="001A66AB">
              <w:rPr>
                <w:noProof/>
                <w:sz w:val="40"/>
                <w:szCs w:val="40"/>
                <w:lang w:val="en-US"/>
              </w:rPr>
              <w:drawing>
                <wp:inline distT="0" distB="0" distL="0" distR="0">
                  <wp:extent cx="1448656" cy="1880346"/>
                  <wp:effectExtent l="0" t="0" r="0" b="5715"/>
                  <wp:docPr id="91" name="Picture 97" descr="Description: Macintosh HD:Users:romyoverdevest:Desktop:GGIVU4WGEGD2LJBLYJY6ACUKPYV7S2XYV2IHZESYS2KSFIGKWMMV4UOMYTDCQ36P3HRH7UN3MND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Macintosh HD:Users:romyoverdevest:Desktop:GGIVU4WGEGD2LJBLYJY6ACUKPYV7S2XYV2IHZESYS2KSFIGKWMMV4UOMYTDCQ36P3HRH7UN3MNDVM.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2767" cy="1885682"/>
                          </a:xfrm>
                          <a:prstGeom prst="rect">
                            <a:avLst/>
                          </a:prstGeom>
                          <a:noFill/>
                          <a:ln>
                            <a:noFill/>
                          </a:ln>
                        </pic:spPr>
                      </pic:pic>
                    </a:graphicData>
                  </a:graphic>
                </wp:inline>
              </w:drawing>
            </w:r>
          </w:p>
          <w:p w:rsidR="00190404" w:rsidRPr="00190404" w:rsidRDefault="00190404" w:rsidP="00190404"/>
        </w:tc>
        <w:tc>
          <w:tcPr>
            <w:tcW w:w="4258" w:type="dxa"/>
            <w:shd w:val="clear" w:color="auto" w:fill="auto"/>
          </w:tcPr>
          <w:p w:rsidR="00B339FF" w:rsidRPr="001A66AB" w:rsidRDefault="00B339F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8.19</w:t>
            </w:r>
          </w:p>
          <w:p w:rsidR="00B339FF" w:rsidRPr="001A66AB" w:rsidRDefault="00B339F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B339FF" w:rsidRPr="001A66AB" w:rsidRDefault="00B339FF"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208BB" w:rsidRPr="001A66AB">
              <w:rPr>
                <w:rFonts w:ascii="Verdana" w:eastAsia="Times New Roman" w:hAnsi="Verdana"/>
                <w:bCs/>
                <w:color w:val="333333"/>
                <w:sz w:val="20"/>
                <w:szCs w:val="20"/>
                <w:shd w:val="clear" w:color="auto" w:fill="FFFFFF"/>
                <w:lang w:val="nl-NL"/>
              </w:rPr>
              <w:t>017665688</w:t>
            </w:r>
          </w:p>
          <w:p w:rsidR="00B339FF" w:rsidRPr="001A66AB" w:rsidRDefault="00B339FF" w:rsidP="001A66AB">
            <w:pPr>
              <w:pStyle w:val="Kop1"/>
              <w:spacing w:line="360" w:lineRule="auto"/>
              <w:rPr>
                <w:rFonts w:ascii="Verdana" w:hAnsi="Verdana" w:cs="Arial"/>
                <w:b w:val="0"/>
                <w:color w:val="0E0E0E"/>
                <w:sz w:val="20"/>
                <w:szCs w:val="20"/>
              </w:rPr>
            </w:pPr>
            <w:proofErr w:type="spellStart"/>
            <w:r w:rsidRPr="001A66AB">
              <w:rPr>
                <w:rFonts w:ascii="Verdana" w:hAnsi="Verdana" w:cs="Arial"/>
                <w:color w:val="0E0E0E"/>
                <w:sz w:val="20"/>
                <w:szCs w:val="20"/>
              </w:rPr>
              <w:t>Indieningsdatum</w:t>
            </w:r>
            <w:proofErr w:type="spellEnd"/>
            <w:r w:rsidRPr="001A66AB">
              <w:rPr>
                <w:rFonts w:ascii="Verdana" w:hAnsi="Verdana" w:cs="Arial"/>
                <w:color w:val="0E0E0E"/>
                <w:sz w:val="20"/>
                <w:szCs w:val="20"/>
              </w:rPr>
              <w:t>:</w:t>
            </w:r>
            <w:r w:rsidRPr="001A66AB">
              <w:rPr>
                <w:rFonts w:ascii="Verdana" w:hAnsi="Verdana" w:cs="Arial"/>
                <w:b w:val="0"/>
                <w:color w:val="0E0E0E"/>
                <w:sz w:val="20"/>
                <w:szCs w:val="20"/>
              </w:rPr>
              <w:t xml:space="preserve"> </w:t>
            </w:r>
            <w:r w:rsidR="00F208BB" w:rsidRPr="001A66AB">
              <w:rPr>
                <w:rFonts w:ascii="Verdana" w:hAnsi="Verdana" w:cs="Arial"/>
                <w:b w:val="0"/>
                <w:color w:val="0E0E0E"/>
                <w:sz w:val="20"/>
                <w:szCs w:val="20"/>
              </w:rPr>
              <w:t>12/05</w:t>
            </w:r>
            <w:r w:rsidRPr="001A66AB">
              <w:rPr>
                <w:rFonts w:ascii="Verdana" w:hAnsi="Verdana" w:cs="Arial"/>
                <w:b w:val="0"/>
                <w:color w:val="0E0E0E"/>
                <w:sz w:val="20"/>
                <w:szCs w:val="20"/>
              </w:rPr>
              <w:t>/2017</w:t>
            </w:r>
            <w:r w:rsidRPr="001A66AB">
              <w:rPr>
                <w:rFonts w:ascii="Verdana" w:hAnsi="Verdana" w:cs="Arial"/>
                <w:color w:val="0E0E0E"/>
                <w:sz w:val="20"/>
                <w:szCs w:val="20"/>
              </w:rPr>
              <w:t xml:space="preserve"> </w:t>
            </w:r>
            <w:proofErr w:type="spellStart"/>
            <w:r w:rsidRPr="001A66AB">
              <w:rPr>
                <w:rFonts w:ascii="Verdana" w:hAnsi="Verdana" w:cs="Arial"/>
                <w:color w:val="0E0E0E"/>
                <w:sz w:val="20"/>
                <w:szCs w:val="20"/>
              </w:rPr>
              <w:t>Geregistreerd</w:t>
            </w:r>
            <w:proofErr w:type="spellEnd"/>
            <w:r w:rsidRPr="001A66AB">
              <w:rPr>
                <w:rFonts w:ascii="Verdana" w:hAnsi="Verdana" w:cs="Arial"/>
                <w:color w:val="0E0E0E"/>
                <w:sz w:val="20"/>
                <w:szCs w:val="20"/>
              </w:rPr>
              <w:t xml:space="preserve"> of </w:t>
            </w:r>
            <w:proofErr w:type="spellStart"/>
            <w:r w:rsidRPr="001A66AB">
              <w:rPr>
                <w:rFonts w:ascii="Verdana" w:hAnsi="Verdana" w:cs="Arial"/>
                <w:color w:val="0E0E0E"/>
                <w:sz w:val="20"/>
                <w:szCs w:val="20"/>
              </w:rPr>
              <w:t>geweigerd</w:t>
            </w:r>
            <w:proofErr w:type="spellEnd"/>
            <w:r w:rsidRPr="001A66AB">
              <w:rPr>
                <w:rFonts w:ascii="Verdana" w:hAnsi="Verdana" w:cs="Arial"/>
                <w:color w:val="0E0E0E"/>
                <w:sz w:val="20"/>
                <w:szCs w:val="20"/>
              </w:rPr>
              <w:t xml:space="preserve">: </w:t>
            </w:r>
            <w:proofErr w:type="spellStart"/>
            <w:r w:rsidRPr="001A66AB">
              <w:rPr>
                <w:rFonts w:ascii="Verdana" w:hAnsi="Verdana" w:cs="Arial"/>
                <w:b w:val="0"/>
                <w:color w:val="0E0E0E"/>
                <w:sz w:val="20"/>
                <w:szCs w:val="20"/>
              </w:rPr>
              <w:t>geregistreerd</w:t>
            </w:r>
            <w:proofErr w:type="spellEnd"/>
          </w:p>
          <w:p w:rsidR="00B339FF" w:rsidRPr="001A66AB" w:rsidRDefault="00B339FF" w:rsidP="001A66AB">
            <w:pPr>
              <w:widowControl w:val="0"/>
              <w:autoSpaceDE w:val="0"/>
              <w:autoSpaceDN w:val="0"/>
              <w:adjustRightInd w:val="0"/>
              <w:spacing w:line="360" w:lineRule="auto"/>
              <w:rPr>
                <w:rFonts w:ascii="Verdana" w:hAnsi="Verdana" w:cs="Arial"/>
                <w:b/>
                <w:color w:val="0E0E0E"/>
                <w:sz w:val="20"/>
                <w:szCs w:val="20"/>
                <w:lang w:val="nl-NL"/>
              </w:rPr>
            </w:pPr>
          </w:p>
        </w:tc>
      </w:tr>
    </w:tbl>
    <w:p w:rsidR="0081388A" w:rsidRPr="00D86117" w:rsidRDefault="0081388A" w:rsidP="0081388A">
      <w:pPr>
        <w:pStyle w:val="Kop1"/>
        <w:spacing w:line="360" w:lineRule="auto"/>
        <w:rPr>
          <w:rFonts w:ascii="Verdana" w:hAnsi="Verdana"/>
          <w:b w:val="0"/>
          <w:sz w:val="20"/>
          <w:szCs w:val="20"/>
        </w:rPr>
      </w:pPr>
    </w:p>
    <w:p w:rsidR="00F208BB" w:rsidRPr="001A66AB" w:rsidRDefault="00F208BB" w:rsidP="00F208BB">
      <w:pPr>
        <w:rPr>
          <w:rFonts w:ascii="Calibri" w:hAnsi="Calibri"/>
          <w:sz w:val="22"/>
          <w:szCs w:val="22"/>
          <w:lang w:val="nl-NL"/>
        </w:rPr>
      </w:pPr>
    </w:p>
    <w:p w:rsidR="000C7C5B" w:rsidRDefault="000C7C5B" w:rsidP="000C7C5B">
      <w:pPr>
        <w:spacing w:line="360" w:lineRule="auto"/>
        <w:rPr>
          <w:rFonts w:ascii="Verdana" w:hAnsi="Verdana"/>
          <w:sz w:val="22"/>
          <w:szCs w:val="22"/>
          <w:lang w:val="nl-NL"/>
        </w:rPr>
      </w:pPr>
    </w:p>
    <w:p w:rsidR="000C7C5B" w:rsidRDefault="000C7C5B" w:rsidP="000C7C5B">
      <w:pPr>
        <w:spacing w:line="360" w:lineRule="auto"/>
        <w:rPr>
          <w:rFonts w:ascii="Verdana" w:hAnsi="Verdana"/>
          <w:sz w:val="22"/>
          <w:szCs w:val="22"/>
          <w:lang w:val="nl-NL"/>
        </w:rPr>
      </w:pPr>
    </w:p>
    <w:p w:rsidR="000C7C5B" w:rsidRDefault="000C7C5B" w:rsidP="000C7C5B">
      <w:pPr>
        <w:spacing w:line="360" w:lineRule="auto"/>
        <w:rPr>
          <w:rFonts w:ascii="Verdana" w:hAnsi="Verdana"/>
          <w:sz w:val="22"/>
          <w:szCs w:val="22"/>
          <w:lang w:val="nl-NL"/>
        </w:rPr>
      </w:pPr>
    </w:p>
    <w:p w:rsidR="000C7C5B" w:rsidRDefault="000C7C5B" w:rsidP="000C7C5B">
      <w:pPr>
        <w:spacing w:line="360" w:lineRule="auto"/>
        <w:rPr>
          <w:rFonts w:ascii="Verdana" w:hAnsi="Verdana"/>
          <w:sz w:val="22"/>
          <w:szCs w:val="22"/>
          <w:lang w:val="nl-NL"/>
        </w:rPr>
      </w:pPr>
    </w:p>
    <w:p w:rsidR="000C7C5B" w:rsidRDefault="000C7C5B" w:rsidP="000C7C5B">
      <w:pPr>
        <w:spacing w:line="360" w:lineRule="auto"/>
        <w:rPr>
          <w:rFonts w:ascii="Verdana" w:hAnsi="Verdana"/>
          <w:sz w:val="22"/>
          <w:szCs w:val="22"/>
          <w:lang w:val="nl-NL"/>
        </w:rPr>
      </w:pPr>
    </w:p>
    <w:p w:rsidR="000C7C5B" w:rsidRDefault="000C7C5B" w:rsidP="000C7C5B">
      <w:pPr>
        <w:spacing w:line="360" w:lineRule="auto"/>
        <w:rPr>
          <w:rFonts w:ascii="Verdana" w:hAnsi="Verdana"/>
          <w:sz w:val="22"/>
          <w:szCs w:val="22"/>
          <w:lang w:val="nl-NL"/>
        </w:rPr>
      </w:pPr>
    </w:p>
    <w:p w:rsidR="000C7C5B" w:rsidRPr="00971934" w:rsidRDefault="000C7C5B" w:rsidP="000C7C5B">
      <w:pPr>
        <w:spacing w:line="360" w:lineRule="auto"/>
        <w:rPr>
          <w:rFonts w:ascii="Verdana" w:hAnsi="Verdana"/>
          <w:sz w:val="22"/>
          <w:szCs w:val="22"/>
          <w:lang w:val="nl-NL"/>
        </w:rPr>
      </w:pPr>
      <w:r>
        <w:rPr>
          <w:rFonts w:ascii="Verdana" w:hAnsi="Verdana"/>
          <w:sz w:val="22"/>
          <w:szCs w:val="22"/>
          <w:lang w:val="nl-NL"/>
        </w:rPr>
        <w:lastRenderedPageBreak/>
        <w:t xml:space="preserve">De geregistreerde </w:t>
      </w:r>
      <w:r>
        <w:rPr>
          <w:rFonts w:ascii="Verdana" w:hAnsi="Verdana"/>
          <w:b/>
          <w:sz w:val="22"/>
          <w:szCs w:val="22"/>
          <w:lang w:val="nl-NL"/>
        </w:rPr>
        <w:t xml:space="preserve">overige merken </w:t>
      </w:r>
      <w:r>
        <w:rPr>
          <w:rFonts w:ascii="Verdana" w:hAnsi="Verdana"/>
          <w:sz w:val="22"/>
          <w:szCs w:val="22"/>
          <w:lang w:val="nl-NL"/>
        </w:rPr>
        <w:t>in de periode vanaf 1 oktober 2017. Deze geregistreerde merken konden door het EUIPO niet thuis gebracht worden in een andere categorie:</w:t>
      </w:r>
    </w:p>
    <w:p w:rsidR="00B8653F" w:rsidRPr="001A66AB" w:rsidRDefault="00B8653F" w:rsidP="00FE04E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B8653F" w:rsidRPr="00A40125" w:rsidTr="001A66AB">
        <w:tc>
          <w:tcPr>
            <w:tcW w:w="4258" w:type="dxa"/>
            <w:shd w:val="clear" w:color="auto" w:fill="auto"/>
          </w:tcPr>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1202055"/>
                  <wp:effectExtent l="0" t="0" r="0" b="0"/>
                  <wp:docPr id="92" name="Picture 102" descr="Description: Macintosh HD:Users:romyoverdevest:Desktop:GGIVU4WGEGD2LJBLYJY6ACUKPYV7S2XYV2IHZESYS2KSFIGKWMMS3ZSMRW7K3ZDTMQJKKQY5W2V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Macintosh HD:Users:romyoverdevest:Desktop:GGIVU4WGEGD2LJBLYJY6ACUKPYV7S2XYV2IHZESYS2KSFIGKWMMS3ZSMRW7K3ZDTMQJKKQY5W2VI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0395" cy="1202055"/>
                          </a:xfrm>
                          <a:prstGeom prst="rect">
                            <a:avLst/>
                          </a:prstGeom>
                          <a:noFill/>
                          <a:ln>
                            <a:noFill/>
                          </a:ln>
                        </pic:spPr>
                      </pic:pic>
                    </a:graphicData>
                  </a:graphic>
                </wp:inline>
              </w:drawing>
            </w:r>
          </w:p>
        </w:tc>
        <w:tc>
          <w:tcPr>
            <w:tcW w:w="4258" w:type="dxa"/>
            <w:shd w:val="clear" w:color="auto" w:fill="auto"/>
          </w:tcPr>
          <w:p w:rsidR="00B8653F" w:rsidRPr="001A66AB" w:rsidRDefault="00B8653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F9259A" w:rsidRPr="001A66AB">
              <w:rPr>
                <w:rFonts w:ascii="Verdana" w:hAnsi="Verdana" w:cs="Arial"/>
                <w:color w:val="0E0E0E"/>
                <w:sz w:val="20"/>
                <w:szCs w:val="20"/>
                <w:lang w:val="nl-NL"/>
              </w:rPr>
              <w:t>8.22</w:t>
            </w:r>
          </w:p>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B8653F" w:rsidRPr="001A66AB" w:rsidRDefault="00B8653F"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9259A" w:rsidRPr="001A66AB">
              <w:rPr>
                <w:rFonts w:ascii="Verdana" w:eastAsia="Times New Roman" w:hAnsi="Verdana"/>
                <w:bCs/>
                <w:sz w:val="20"/>
                <w:szCs w:val="20"/>
                <w:shd w:val="clear" w:color="auto" w:fill="FFFFFF"/>
                <w:lang w:val="nl-NL"/>
              </w:rPr>
              <w:t>017703372</w:t>
            </w:r>
          </w:p>
          <w:p w:rsidR="00B8653F" w:rsidRPr="001A66AB" w:rsidRDefault="00B8653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F9259A" w:rsidRPr="001A66AB">
              <w:rPr>
                <w:rFonts w:ascii="Verdana" w:hAnsi="Verdana" w:cs="Arial"/>
                <w:color w:val="0E0E0E"/>
                <w:sz w:val="20"/>
                <w:szCs w:val="20"/>
                <w:lang w:val="nl-NL"/>
              </w:rPr>
              <w:t>19/01</w:t>
            </w:r>
            <w:r w:rsidRPr="001A66AB">
              <w:rPr>
                <w:rFonts w:ascii="Verdana" w:hAnsi="Verdana" w:cs="Arial"/>
                <w:color w:val="0E0E0E"/>
                <w:sz w:val="20"/>
                <w:szCs w:val="20"/>
                <w:lang w:val="nl-NL"/>
              </w:rPr>
              <w:t>/201</w:t>
            </w:r>
            <w:r w:rsidR="00F9259A" w:rsidRPr="001A66AB">
              <w:rPr>
                <w:rFonts w:ascii="Verdana" w:hAnsi="Verdana" w:cs="Arial"/>
                <w:color w:val="0E0E0E"/>
                <w:sz w:val="20"/>
                <w:szCs w:val="20"/>
                <w:lang w:val="nl-NL"/>
              </w:rPr>
              <w:t>8</w:t>
            </w:r>
          </w:p>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00F9259A" w:rsidRPr="001A66AB">
              <w:rPr>
                <w:rFonts w:ascii="Verdana" w:hAnsi="Verdana" w:cs="Arial"/>
                <w:color w:val="0E0E0E"/>
                <w:sz w:val="20"/>
                <w:szCs w:val="20"/>
                <w:lang w:val="nl-NL"/>
              </w:rPr>
              <w:t xml:space="preserve"> geregistreerd</w:t>
            </w:r>
          </w:p>
        </w:tc>
      </w:tr>
      <w:tr w:rsidR="00B8653F" w:rsidRPr="00A40125" w:rsidTr="001A66AB">
        <w:tc>
          <w:tcPr>
            <w:tcW w:w="4258" w:type="dxa"/>
            <w:shd w:val="clear" w:color="auto" w:fill="auto"/>
          </w:tcPr>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448435"/>
                  <wp:effectExtent l="0" t="0" r="0" b="0"/>
                  <wp:docPr id="93" name="Picture 103" descr="Description: Macintosh HD:Users:romyoverdevest:Desktop:GGIVU4WGEGD2LJBLYJY6ACUKPYV7S2XYV2IHZESYS2KSFIGKWMMUSPTRHE6DY2EEP3SVCA65UWH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Macintosh HD:Users:romyoverdevest:Desktop:GGIVU4WGEGD2LJBLYJY6ACUKPYV7S2XYV2IHZESYS2KSFIGKWMMUSPTRHE6DY2EEP3SVCA65UWH2Q.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0555" cy="1448435"/>
                          </a:xfrm>
                          <a:prstGeom prst="rect">
                            <a:avLst/>
                          </a:prstGeom>
                          <a:noFill/>
                          <a:ln>
                            <a:noFill/>
                          </a:ln>
                        </pic:spPr>
                      </pic:pic>
                    </a:graphicData>
                  </a:graphic>
                </wp:inline>
              </w:drawing>
            </w:r>
          </w:p>
        </w:tc>
        <w:tc>
          <w:tcPr>
            <w:tcW w:w="4258" w:type="dxa"/>
            <w:shd w:val="clear" w:color="auto" w:fill="auto"/>
          </w:tcPr>
          <w:p w:rsidR="00B8653F" w:rsidRPr="001A66AB" w:rsidRDefault="00B8653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00F9259A" w:rsidRPr="001A66AB">
              <w:rPr>
                <w:rFonts w:ascii="Verdana" w:hAnsi="Verdana" w:cs="Arial"/>
                <w:color w:val="0E0E0E"/>
                <w:sz w:val="20"/>
                <w:szCs w:val="20"/>
                <w:lang w:val="nl-NL"/>
              </w:rPr>
              <w:t>8.23</w:t>
            </w:r>
          </w:p>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B8653F" w:rsidRPr="001A66AB" w:rsidRDefault="00B8653F"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00F9259A" w:rsidRPr="001A66AB">
              <w:rPr>
                <w:rFonts w:ascii="Verdana" w:eastAsia="Times New Roman" w:hAnsi="Verdana"/>
                <w:bCs/>
                <w:color w:val="333333"/>
                <w:sz w:val="20"/>
                <w:szCs w:val="20"/>
                <w:shd w:val="clear" w:color="auto" w:fill="FFFFFF"/>
                <w:lang w:val="nl-NL"/>
              </w:rPr>
              <w:t>017650524</w:t>
            </w:r>
          </w:p>
          <w:p w:rsidR="00B8653F" w:rsidRPr="001A66AB" w:rsidRDefault="00B8653F"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00F9259A" w:rsidRPr="001A66AB">
              <w:rPr>
                <w:rFonts w:ascii="Verdana" w:hAnsi="Verdana" w:cs="Arial"/>
                <w:color w:val="0E0E0E"/>
                <w:sz w:val="20"/>
                <w:szCs w:val="20"/>
                <w:lang w:val="nl-NL"/>
              </w:rPr>
              <w:t>26/04/2018</w:t>
            </w:r>
          </w:p>
          <w:p w:rsidR="00B8653F" w:rsidRPr="001A66AB" w:rsidRDefault="00B8653F"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00F9259A" w:rsidRPr="001A66AB">
              <w:rPr>
                <w:rFonts w:ascii="Verdana" w:hAnsi="Verdana" w:cs="Arial"/>
                <w:color w:val="0E0E0E"/>
                <w:sz w:val="20"/>
                <w:szCs w:val="20"/>
                <w:lang w:val="nl-NL"/>
              </w:rPr>
              <w:t xml:space="preserve"> geregistreerd</w:t>
            </w:r>
          </w:p>
        </w:tc>
      </w:tr>
    </w:tbl>
    <w:p w:rsidR="00B8653F" w:rsidRPr="001A66AB" w:rsidRDefault="00B8653F" w:rsidP="00FE04E8">
      <w:pPr>
        <w:rPr>
          <w:rFonts w:ascii="Calibri" w:hAnsi="Calibri"/>
          <w:sz w:val="22"/>
          <w:szCs w:val="22"/>
          <w:lang w:val="nl-NL"/>
        </w:rPr>
      </w:pPr>
    </w:p>
    <w:p w:rsidR="00971934" w:rsidRPr="001A66AB" w:rsidRDefault="00971934" w:rsidP="00FE04E8">
      <w:pPr>
        <w:rPr>
          <w:rFonts w:ascii="Calibri" w:hAnsi="Calibri"/>
          <w:sz w:val="22"/>
          <w:szCs w:val="22"/>
          <w:lang w:val="nl-NL"/>
        </w:rPr>
      </w:pPr>
    </w:p>
    <w:p w:rsidR="00971934" w:rsidRPr="001A66AB" w:rsidRDefault="00971934" w:rsidP="00FE04E8">
      <w:pPr>
        <w:rPr>
          <w:rFonts w:ascii="Calibri" w:hAnsi="Calibri"/>
          <w:sz w:val="22"/>
          <w:szCs w:val="22"/>
          <w:lang w:val="nl-NL"/>
        </w:rPr>
      </w:pPr>
    </w:p>
    <w:p w:rsidR="00971934" w:rsidRPr="001A66AB" w:rsidRDefault="00971934" w:rsidP="00FE04E8">
      <w:pPr>
        <w:rPr>
          <w:rFonts w:ascii="Calibri" w:hAnsi="Calibri"/>
          <w:sz w:val="22"/>
          <w:szCs w:val="22"/>
          <w:lang w:val="nl-NL"/>
        </w:rPr>
      </w:pPr>
    </w:p>
    <w:p w:rsidR="00971934" w:rsidRPr="001A66AB" w:rsidRDefault="00971934"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1A66AB" w:rsidRDefault="000C7C5B" w:rsidP="00FE04E8">
      <w:pPr>
        <w:rPr>
          <w:rFonts w:ascii="Calibri" w:hAnsi="Calibri"/>
          <w:sz w:val="22"/>
          <w:szCs w:val="22"/>
          <w:lang w:val="nl-NL"/>
        </w:rPr>
      </w:pPr>
    </w:p>
    <w:p w:rsidR="000C7C5B" w:rsidRPr="00635DF2" w:rsidRDefault="000C7C5B" w:rsidP="00635DF2">
      <w:pPr>
        <w:pStyle w:val="Kop2"/>
        <w:jc w:val="center"/>
        <w:rPr>
          <w:sz w:val="48"/>
          <w:szCs w:val="48"/>
          <w:lang w:val="nl-NL"/>
        </w:rPr>
      </w:pPr>
      <w:r w:rsidRPr="00635DF2">
        <w:rPr>
          <w:sz w:val="48"/>
          <w:szCs w:val="48"/>
          <w:lang w:val="nl-NL"/>
        </w:rPr>
        <w:lastRenderedPageBreak/>
        <w:t>Bijlage 3. Dossieroverzicht II</w:t>
      </w:r>
    </w:p>
    <w:p w:rsidR="000C7C5B" w:rsidRPr="000976DD" w:rsidRDefault="000C7C5B" w:rsidP="000C7C5B">
      <w:pPr>
        <w:rPr>
          <w:lang w:val="nl-NL"/>
        </w:rPr>
      </w:pPr>
    </w:p>
    <w:p w:rsidR="000C7C5B" w:rsidRPr="00971934" w:rsidRDefault="000C7C5B" w:rsidP="000C7C5B">
      <w:pPr>
        <w:spacing w:line="360" w:lineRule="auto"/>
        <w:rPr>
          <w:rFonts w:ascii="Verdana" w:hAnsi="Verdana"/>
          <w:sz w:val="22"/>
          <w:szCs w:val="22"/>
          <w:lang w:val="nl-NL"/>
        </w:rPr>
      </w:pPr>
      <w:r>
        <w:rPr>
          <w:rFonts w:ascii="Verdana" w:hAnsi="Verdana"/>
          <w:sz w:val="22"/>
          <w:szCs w:val="22"/>
          <w:lang w:val="nl-NL"/>
        </w:rPr>
        <w:t>In het tweede</w:t>
      </w:r>
      <w:r w:rsidRPr="00971934">
        <w:rPr>
          <w:rFonts w:ascii="Verdana" w:hAnsi="Verdana"/>
          <w:sz w:val="22"/>
          <w:szCs w:val="22"/>
          <w:lang w:val="nl-NL"/>
        </w:rPr>
        <w:t xml:space="preserve"> deel van het dossieroverzicht zijn alle </w:t>
      </w:r>
      <w:r>
        <w:rPr>
          <w:rFonts w:ascii="Verdana" w:hAnsi="Verdana"/>
          <w:sz w:val="22"/>
          <w:szCs w:val="22"/>
          <w:lang w:val="nl-NL"/>
        </w:rPr>
        <w:t>geweigerde aanvragen van</w:t>
      </w:r>
      <w:r w:rsidRPr="00971934">
        <w:rPr>
          <w:rFonts w:ascii="Verdana" w:hAnsi="Verdana"/>
          <w:sz w:val="22"/>
          <w:szCs w:val="22"/>
          <w:lang w:val="nl-NL"/>
        </w:rPr>
        <w:t xml:space="preserve"> niet-tr</w:t>
      </w:r>
      <w:r>
        <w:rPr>
          <w:rFonts w:ascii="Verdana" w:hAnsi="Verdana"/>
          <w:sz w:val="22"/>
          <w:szCs w:val="22"/>
          <w:lang w:val="nl-NL"/>
        </w:rPr>
        <w:t xml:space="preserve">aditionele merken per type merk weergegeven. Alle geweigerde aanvragen van ontwerpen zijn onderverdeeld in de twee onderzochte perioden, namelijk de dossiers van 1 januari 2017 tot en met 30 september 2017 en de dossiers vanaf 1 oktober 2017. Er zijn in beide perioden zijn 13 aanvragen geweigerd, die in onderstaand dossieroverzicht zijn uitgelicht. In hoofdstuk 3 van dit onderzoeksrapport is enkele keren verwezen naar onderstaande dossiers. </w:t>
      </w:r>
    </w:p>
    <w:p w:rsidR="00971934" w:rsidRPr="001A66AB" w:rsidRDefault="00971934" w:rsidP="00FE04E8">
      <w:pPr>
        <w:rPr>
          <w:rFonts w:ascii="Calibri" w:hAnsi="Calibri"/>
          <w:sz w:val="22"/>
          <w:szCs w:val="22"/>
          <w:lang w:val="nl-NL"/>
        </w:rPr>
      </w:pPr>
    </w:p>
    <w:p w:rsidR="000C7C5B" w:rsidRPr="00971934" w:rsidRDefault="000C7C5B" w:rsidP="000C7C5B">
      <w:pPr>
        <w:spacing w:line="360" w:lineRule="auto"/>
        <w:rPr>
          <w:rFonts w:ascii="Verdana" w:hAnsi="Verdana"/>
          <w:sz w:val="22"/>
          <w:szCs w:val="22"/>
          <w:lang w:val="nl-NL"/>
        </w:rPr>
      </w:pPr>
      <w:r>
        <w:rPr>
          <w:rFonts w:ascii="Verdana" w:hAnsi="Verdana"/>
          <w:sz w:val="22"/>
          <w:szCs w:val="22"/>
          <w:lang w:val="nl-NL"/>
        </w:rPr>
        <w:t xml:space="preserve">De geweigerde aanvragen van </w:t>
      </w:r>
      <w:r w:rsidRPr="000C7C5B">
        <w:rPr>
          <w:rFonts w:ascii="Verdana" w:hAnsi="Verdana"/>
          <w:b/>
          <w:sz w:val="22"/>
          <w:szCs w:val="22"/>
          <w:lang w:val="nl-NL"/>
        </w:rPr>
        <w:t xml:space="preserve">kleurmerken </w:t>
      </w:r>
      <w:r>
        <w:rPr>
          <w:rFonts w:ascii="Verdana" w:hAnsi="Verdana"/>
          <w:sz w:val="22"/>
          <w:szCs w:val="22"/>
          <w:lang w:val="nl-NL"/>
        </w:rPr>
        <w:t>in de periode van 1 januari 2017 tot en met 30 september 2017:</w:t>
      </w:r>
    </w:p>
    <w:p w:rsidR="00971934" w:rsidRPr="00D86117" w:rsidRDefault="00971934" w:rsidP="00971934">
      <w:pPr>
        <w:widowControl w:val="0"/>
        <w:autoSpaceDE w:val="0"/>
        <w:autoSpaceDN w:val="0"/>
        <w:adjustRightInd w:val="0"/>
        <w:spacing w:line="360" w:lineRule="auto"/>
        <w:rPr>
          <w:rFonts w:ascii="Verdana" w:hAnsi="Verdana" w:cs="Arial"/>
          <w:color w:val="0E0E0E"/>
          <w:sz w:val="20"/>
          <w:szCs w:val="20"/>
          <w:lang w:val="nl-NL"/>
        </w:rPr>
      </w:pPr>
    </w:p>
    <w:p w:rsidR="00971934" w:rsidRPr="00D86117" w:rsidRDefault="00971934" w:rsidP="00971934">
      <w:pPr>
        <w:widowControl w:val="0"/>
        <w:autoSpaceDE w:val="0"/>
        <w:autoSpaceDN w:val="0"/>
        <w:adjustRightInd w:val="0"/>
        <w:spacing w:line="360" w:lineRule="auto"/>
        <w:rPr>
          <w:rFonts w:ascii="Verdana" w:hAnsi="Verdana" w:cs="Arial"/>
          <w:color w:val="0E0E0E"/>
          <w:sz w:val="20"/>
          <w:szCs w:val="20"/>
          <w:lang w:val="nl-NL"/>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2"/>
      </w:tblGrid>
      <w:tr w:rsidR="00971934" w:rsidRPr="00A40125" w:rsidTr="001A66AB">
        <w:trPr>
          <w:trHeight w:val="2013"/>
        </w:trPr>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283970"/>
                  <wp:effectExtent l="0" t="0" r="0" b="0"/>
                  <wp:docPr id="94" name="Picture 29" descr="Description: Macintosh HD:Users:romyoverdevest:Desktop:GGIVU4WGEGD2LJBLYJY6ACUKPYSPRVBAQOOSZM42O7SI2WJYHBC5KNY3ROP2VGH3OLBZO3D4NXYD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Macintosh HD:Users:romyoverdevest:Desktop:GGIVU4WGEGD2LJBLYJY6ACUKPYSPRVBAQOOSZM42O7SI2WJYHBC5KNY3ROP2VGH3OLBZO3D4NXYDM.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0555" cy="1283970"/>
                          </a:xfrm>
                          <a:prstGeom prst="rect">
                            <a:avLst/>
                          </a:prstGeom>
                          <a:noFill/>
                          <a:ln>
                            <a:noFill/>
                          </a:ln>
                        </pic:spPr>
                      </pic:pic>
                    </a:graphicData>
                  </a:graphic>
                </wp:inline>
              </w:drawing>
            </w:r>
          </w:p>
        </w:tc>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1.8</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016266827</w:t>
            </w:r>
          </w:p>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19/01/2017</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000606B4" w:rsidRPr="001A66AB">
              <w:rPr>
                <w:rFonts w:ascii="Verdana" w:hAnsi="Verdana" w:cs="Arial"/>
                <w:color w:val="0E0E0E"/>
                <w:sz w:val="20"/>
                <w:szCs w:val="20"/>
                <w:lang w:val="nl-NL"/>
              </w:rPr>
              <w:t xml:space="preserve"> art. 7 lid 1 sub b </w:t>
            </w:r>
            <w:proofErr w:type="spellStart"/>
            <w:r w:rsidR="000606B4" w:rsidRPr="001A66AB">
              <w:rPr>
                <w:rFonts w:ascii="Verdana" w:hAnsi="Verdana" w:cs="Arial"/>
                <w:color w:val="0E0E0E"/>
                <w:sz w:val="20"/>
                <w:szCs w:val="20"/>
                <w:lang w:val="nl-NL"/>
              </w:rPr>
              <w:t>UMVo</w:t>
            </w:r>
            <w:proofErr w:type="spellEnd"/>
          </w:p>
        </w:tc>
      </w:tr>
      <w:tr w:rsidR="00971934" w:rsidRPr="00A40125" w:rsidTr="001A66AB">
        <w:trPr>
          <w:trHeight w:val="1929"/>
        </w:trPr>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253490"/>
                  <wp:effectExtent l="0" t="0" r="0" b="0"/>
                  <wp:docPr id="95" name="Picture 30" descr="Description: Macintosh HD:Users:romyoverdevest:Desktop:GGIVU4WGEGD2LJBLYJY6ACUKPYSPRVBAQOOSZM42O7SI2WJYHBCXZ6SKSQN7P4Y2JF2LOT5POR7B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Macintosh HD:Users:romyoverdevest:Desktop:GGIVU4WGEGD2LJBLYJY6ACUKPYSPRVBAQOOSZM42O7SI2WJYHBCXZ6SKSQN7P4Y2JF2LOT5POR7BM.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0555" cy="1253490"/>
                          </a:xfrm>
                          <a:prstGeom prst="rect">
                            <a:avLst/>
                          </a:prstGeom>
                          <a:noFill/>
                          <a:ln>
                            <a:noFill/>
                          </a:ln>
                        </pic:spPr>
                      </pic:pic>
                    </a:graphicData>
                  </a:graphic>
                </wp:inline>
              </w:drawing>
            </w:r>
          </w:p>
        </w:tc>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1.9</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016412884</w:t>
            </w:r>
          </w:p>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27/02/2017</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97193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971934" w:rsidRPr="00A40125" w:rsidTr="001A66AB">
        <w:trPr>
          <w:trHeight w:val="2013"/>
        </w:trPr>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883285" cy="1315085"/>
                  <wp:effectExtent l="0" t="0" r="0" b="0"/>
                  <wp:docPr id="96" name="Picture 31" descr="Description: Macintosh HD:Users:romyoverdevest:Desktop:GGIVU4WGEGD2LJBLYJY6ACUKPYSPRVBAQOOSZM42O7SI2WJYHBCZNKIZTATCQPIV22TIUQYTF3U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Users:romyoverdevest:Desktop:GGIVU4WGEGD2LJBLYJY6ACUKPYSPRVBAQOOSZM42O7SI2WJYHBCZNKIZTATCQPIV22TIUQYTF3UK2.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3285" cy="1315085"/>
                          </a:xfrm>
                          <a:prstGeom prst="rect">
                            <a:avLst/>
                          </a:prstGeom>
                          <a:noFill/>
                          <a:ln>
                            <a:noFill/>
                          </a:ln>
                        </pic:spPr>
                      </pic:pic>
                    </a:graphicData>
                  </a:graphic>
                </wp:inline>
              </w:drawing>
            </w:r>
          </w:p>
        </w:tc>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1.10</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016559072</w:t>
            </w:r>
          </w:p>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06/04/2017</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97193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971934" w:rsidRPr="00A40125" w:rsidTr="001A66AB">
        <w:trPr>
          <w:trHeight w:val="2013"/>
        </w:trPr>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1181735"/>
                  <wp:effectExtent l="0" t="0" r="0" b="0"/>
                  <wp:docPr id="97" name="Picture 32" descr="Description: Macintosh HD:Users:romyoverdevest:Desktop:GGIVU4WGEGD2LJBLYJY6ACUKPYSPRVBAQOOSZM42O7SI2WJYHBC65IIJSOUCIWTNPODBF6ZOH4U7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cintosh HD:Users:romyoverdevest:Desktop:GGIVU4WGEGD2LJBLYJY6ACUKPYSPRVBAQOOSZM42O7SI2WJYHBC65IIJSOUCIWTNPODBF6ZOH4U7O.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0555" cy="1181735"/>
                          </a:xfrm>
                          <a:prstGeom prst="rect">
                            <a:avLst/>
                          </a:prstGeom>
                          <a:noFill/>
                          <a:ln>
                            <a:noFill/>
                          </a:ln>
                        </pic:spPr>
                      </pic:pic>
                    </a:graphicData>
                  </a:graphic>
                </wp:inline>
              </w:drawing>
            </w:r>
          </w:p>
        </w:tc>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1.11</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016617391</w:t>
            </w:r>
          </w:p>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18/04/2017</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97193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971934" w:rsidRPr="00A40125" w:rsidTr="001A66AB">
        <w:trPr>
          <w:trHeight w:val="2013"/>
        </w:trPr>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130300" cy="1130300"/>
                  <wp:effectExtent l="0" t="0" r="0" b="0"/>
                  <wp:docPr id="98" name="Picture 33" descr="Description: Macintosh HD:Users:romyoverdevest:Desktop:GGIVU4WGEGD2LJBLYJY6ACUKPYSPRVBAQOOSZM42O7SI2WJYHBCQM3ZLU4XMSCOTVM3YZGUPJRP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Macintosh HD:Users:romyoverdevest:Desktop:GGIVU4WGEGD2LJBLYJY6ACUKPYSPRVBAQOOSZM42O7SI2WJYHBCQM3ZLU4XMSCOTVM3YZGUPJRP2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c>
          <w:tcPr>
            <w:tcW w:w="4552" w:type="dxa"/>
            <w:shd w:val="clear" w:color="auto" w:fill="auto"/>
          </w:tcPr>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1.12</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Kleur</w:t>
            </w:r>
          </w:p>
          <w:p w:rsidR="00971934" w:rsidRPr="001A66AB" w:rsidRDefault="00971934" w:rsidP="001A66AB">
            <w:pPr>
              <w:spacing w:line="360" w:lineRule="auto"/>
              <w:rPr>
                <w:rFonts w:ascii="Times" w:eastAsia="Times New Roman" w:hAnsi="Times"/>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016760142</w:t>
            </w:r>
          </w:p>
          <w:p w:rsidR="00971934" w:rsidRPr="001A66AB" w:rsidRDefault="0097193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23/05/2017</w:t>
            </w:r>
          </w:p>
          <w:p w:rsidR="00971934" w:rsidRPr="001A66AB" w:rsidRDefault="0097193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971934" w:rsidRPr="001A66AB" w:rsidRDefault="000606B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bl>
    <w:p w:rsidR="00971934" w:rsidRDefault="00971934" w:rsidP="00971934">
      <w:pPr>
        <w:rPr>
          <w:rFonts w:ascii="Verdana" w:hAnsi="Verdana"/>
          <w:sz w:val="22"/>
          <w:szCs w:val="22"/>
          <w:lang w:val="nl-NL"/>
        </w:rPr>
      </w:pPr>
    </w:p>
    <w:p w:rsidR="00971934" w:rsidRDefault="00971934" w:rsidP="00971934">
      <w:pPr>
        <w:rPr>
          <w:rFonts w:ascii="Verdana" w:hAnsi="Verdana"/>
          <w:sz w:val="22"/>
          <w:szCs w:val="22"/>
          <w:lang w:val="nl-NL"/>
        </w:rPr>
      </w:pPr>
    </w:p>
    <w:p w:rsidR="00CC491A" w:rsidRPr="00190404" w:rsidRDefault="000C7C5B" w:rsidP="00190404">
      <w:pPr>
        <w:spacing w:line="360" w:lineRule="auto"/>
        <w:rPr>
          <w:rFonts w:ascii="Verdana" w:hAnsi="Verdana"/>
          <w:sz w:val="22"/>
          <w:szCs w:val="22"/>
          <w:lang w:val="nl-NL"/>
        </w:rPr>
      </w:pPr>
      <w:r>
        <w:rPr>
          <w:rFonts w:ascii="Verdana" w:hAnsi="Verdana"/>
          <w:sz w:val="22"/>
          <w:szCs w:val="22"/>
          <w:lang w:val="nl-NL"/>
        </w:rPr>
        <w:t xml:space="preserve">De geweigerde aanvragen van </w:t>
      </w:r>
      <w:r>
        <w:rPr>
          <w:rFonts w:ascii="Verdana" w:hAnsi="Verdana"/>
          <w:b/>
          <w:sz w:val="22"/>
          <w:szCs w:val="22"/>
          <w:lang w:val="nl-NL"/>
        </w:rPr>
        <w:t>klank</w:t>
      </w:r>
      <w:r w:rsidRPr="000C7C5B">
        <w:rPr>
          <w:rFonts w:ascii="Verdana" w:hAnsi="Verdana"/>
          <w:b/>
          <w:sz w:val="22"/>
          <w:szCs w:val="22"/>
          <w:lang w:val="nl-NL"/>
        </w:rPr>
        <w:t xml:space="preserve">merken </w:t>
      </w:r>
      <w:r>
        <w:rPr>
          <w:rFonts w:ascii="Verdana" w:hAnsi="Verdana"/>
          <w:sz w:val="22"/>
          <w:szCs w:val="22"/>
          <w:lang w:val="nl-NL"/>
        </w:rPr>
        <w:t>in de periode van 1 januari 2017 tot en met 30 september 2017:</w:t>
      </w:r>
    </w:p>
    <w:p w:rsidR="00CC491A" w:rsidRPr="001A66AB" w:rsidRDefault="00CC491A" w:rsidP="00CC491A">
      <w:pPr>
        <w:rPr>
          <w:rFonts w:ascii="Calibri" w:hAnsi="Calibri"/>
          <w:sz w:val="22"/>
          <w:szCs w:val="22"/>
          <w:lang w:val="nl-NL"/>
        </w:rPr>
      </w:pPr>
    </w:p>
    <w:p w:rsidR="00CC491A" w:rsidRPr="001A66AB" w:rsidRDefault="00CC491A" w:rsidP="00CC491A">
      <w:pPr>
        <w:rPr>
          <w:rFonts w:ascii="Calibri" w:hAnsi="Calibri"/>
          <w:sz w:val="22"/>
          <w:szCs w:val="22"/>
          <w:lang w:val="nl-NL"/>
        </w:rPr>
      </w:pPr>
    </w:p>
    <w:tbl>
      <w:tblP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4370"/>
      </w:tblGrid>
      <w:tr w:rsidR="00CC491A" w:rsidRPr="00A40125" w:rsidTr="001A66AB">
        <w:trPr>
          <w:trHeight w:val="693"/>
        </w:trPr>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965835"/>
                  <wp:effectExtent l="0" t="0" r="0" b="0"/>
                  <wp:docPr id="99" name="Picture 77" descr="Description: Macintosh HD:Users:romyoverdevest:Desktop:GGIVU4WGEGD2LJBLYJY6ACUKPYSPRVBAQOOSZM42O7SI2WJYHBCZWEJIQE27VJUFUJLPH6YRLYPX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Macintosh HD:Users:romyoverdevest:Desktop:GGIVU4WGEGD2LJBLYJY6ACUKPYSPRVBAQOOSZM42O7SI2WJYHBCZWEJIQE27VJUFUJLPH6YRLYPXU.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0395" cy="965835"/>
                          </a:xfrm>
                          <a:prstGeom prst="rect">
                            <a:avLst/>
                          </a:prstGeom>
                          <a:noFill/>
                          <a:ln>
                            <a:noFill/>
                          </a:ln>
                        </pic:spPr>
                      </pic:pic>
                    </a:graphicData>
                  </a:graphic>
                </wp:inline>
              </w:drawing>
            </w:r>
          </w:p>
        </w:tc>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016938441</w:t>
            </w:r>
          </w:p>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30/06/2017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CC491A" w:rsidRPr="00A40125" w:rsidTr="001A66AB">
        <w:trPr>
          <w:trHeight w:val="693"/>
        </w:trPr>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996315"/>
                  <wp:effectExtent l="0" t="0" r="0" b="0"/>
                  <wp:docPr id="100" name="Picture 78" descr="Description: Macintosh HD:Users:romyoverdevest:Desktop:GGIVU4WGEGD2LJBLYJY6ACUKPYSPRVBAQOOSZM42O7SI2WJYHBC3ATZGMLYMRF5BA6JGTWFR4CT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Macintosh HD:Users:romyoverdevest:Desktop:GGIVU4WGEGD2LJBLYJY6ACUKPYSPRVBAQOOSZM42O7SI2WJYHBC3ATZGMLYMRF5BA6JGTWFR4CTOG.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0395" cy="996315"/>
                          </a:xfrm>
                          <a:prstGeom prst="rect">
                            <a:avLst/>
                          </a:prstGeom>
                          <a:noFill/>
                          <a:ln>
                            <a:noFill/>
                          </a:ln>
                        </pic:spPr>
                      </pic:pic>
                    </a:graphicData>
                  </a:graphic>
                </wp:inline>
              </w:drawing>
            </w:r>
          </w:p>
        </w:tc>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7.8</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016938458</w:t>
            </w:r>
          </w:p>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30/06/2017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CC491A"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p w:rsidR="00CB18E2" w:rsidRDefault="00CB18E2" w:rsidP="001A66AB">
            <w:pPr>
              <w:widowControl w:val="0"/>
              <w:autoSpaceDE w:val="0"/>
              <w:autoSpaceDN w:val="0"/>
              <w:adjustRightInd w:val="0"/>
              <w:spacing w:line="360" w:lineRule="auto"/>
              <w:rPr>
                <w:rFonts w:ascii="Verdana" w:hAnsi="Verdana" w:cs="Arial"/>
                <w:color w:val="0E0E0E"/>
                <w:sz w:val="20"/>
                <w:szCs w:val="20"/>
                <w:lang w:val="nl-NL"/>
              </w:rPr>
            </w:pPr>
          </w:p>
          <w:p w:rsidR="00CB18E2" w:rsidRPr="001A66AB" w:rsidRDefault="00CB18E2" w:rsidP="001A66AB">
            <w:pPr>
              <w:widowControl w:val="0"/>
              <w:autoSpaceDE w:val="0"/>
              <w:autoSpaceDN w:val="0"/>
              <w:adjustRightInd w:val="0"/>
              <w:spacing w:line="360" w:lineRule="auto"/>
              <w:rPr>
                <w:rFonts w:ascii="Verdana" w:hAnsi="Verdana" w:cs="Arial"/>
                <w:color w:val="0E0E0E"/>
                <w:sz w:val="20"/>
                <w:szCs w:val="20"/>
                <w:lang w:val="nl-NL"/>
              </w:rPr>
            </w:pPr>
          </w:p>
        </w:tc>
      </w:tr>
      <w:tr w:rsidR="00CC491A" w:rsidRPr="00A40125" w:rsidTr="001A66AB">
        <w:trPr>
          <w:trHeight w:val="693"/>
        </w:trPr>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890395" cy="975995"/>
                  <wp:effectExtent l="0" t="0" r="0" b="0"/>
                  <wp:docPr id="101" name="Picture 79" descr="Description: Macintosh HD:Users:romyoverdevest:Desktop:GGIVU4WGEGD2LJBLYJY6ACUKPYSPRVBAQOOSZM42O7SI2WJYHBCY6BIFDEFOWPAW3CEMQ2DPQLRB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Macintosh HD:Users:romyoverdevest:Desktop:GGIVU4WGEGD2LJBLYJY6ACUKPYSPRVBAQOOSZM42O7SI2WJYHBCY6BIFDEFOWPAW3CEMQ2DPQLRBW.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0395" cy="975995"/>
                          </a:xfrm>
                          <a:prstGeom prst="rect">
                            <a:avLst/>
                          </a:prstGeom>
                          <a:noFill/>
                          <a:ln>
                            <a:noFill/>
                          </a:ln>
                        </pic:spPr>
                      </pic:pic>
                    </a:graphicData>
                  </a:graphic>
                </wp:inline>
              </w:drawing>
            </w:r>
          </w:p>
        </w:tc>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7.9</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016938474</w:t>
            </w:r>
          </w:p>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30/06/2017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CC491A" w:rsidRPr="00A40125" w:rsidTr="001A66AB">
        <w:trPr>
          <w:trHeight w:val="693"/>
        </w:trPr>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996315"/>
                  <wp:effectExtent l="0" t="0" r="0" b="0"/>
                  <wp:docPr id="102" name="Picture 80" descr="Description: Macintosh HD:Users:romyoverdevest:Desktop:GGIVU4WGEGD2LJBLYJY6ACUKPYSPRVBAQOOSZM42O7SI2WJYHBC6JUDATUXB3OEHPKOXWL7XEXW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Macintosh HD:Users:romyoverdevest:Desktop:GGIVU4WGEGD2LJBLYJY6ACUKPYSPRVBAQOOSZM42O7SI2WJYHBC6JUDATUXB3OEHPKOXWL7XEXWDC.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0555" cy="996315"/>
                          </a:xfrm>
                          <a:prstGeom prst="rect">
                            <a:avLst/>
                          </a:prstGeom>
                          <a:noFill/>
                          <a:ln>
                            <a:noFill/>
                          </a:ln>
                        </pic:spPr>
                      </pic:pic>
                    </a:graphicData>
                  </a:graphic>
                </wp:inline>
              </w:drawing>
            </w:r>
          </w:p>
        </w:tc>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7.10</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016938491</w:t>
            </w:r>
          </w:p>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30/06/2017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CC491A" w:rsidRPr="00A40125" w:rsidTr="001A66AB">
        <w:trPr>
          <w:trHeight w:val="693"/>
        </w:trPr>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996315"/>
                  <wp:effectExtent l="0" t="0" r="0" b="0"/>
                  <wp:docPr id="103" name="Picture 81" descr="Description: Macintosh HD:Users:romyoverdevest:Desktop:GGIVU4WGEGD2LJBLYJY6ACUKPYSPRVBAQOOSZM42O7SI2WJYHBCZ52MF22EDEIRH3K6URET2RGEQ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Macintosh HD:Users:romyoverdevest:Desktop:GGIVU4WGEGD2LJBLYJY6ACUKPYSPRVBAQOOSZM42O7SI2WJYHBCZ52MF22EDEIRH3K6URET2RGEQA.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0555" cy="996315"/>
                          </a:xfrm>
                          <a:prstGeom prst="rect">
                            <a:avLst/>
                          </a:prstGeom>
                          <a:noFill/>
                          <a:ln>
                            <a:noFill/>
                          </a:ln>
                        </pic:spPr>
                      </pic:pic>
                    </a:graphicData>
                  </a:graphic>
                </wp:inline>
              </w:drawing>
            </w:r>
          </w:p>
        </w:tc>
        <w:tc>
          <w:tcPr>
            <w:tcW w:w="4370" w:type="dxa"/>
            <w:shd w:val="clear" w:color="auto" w:fill="auto"/>
          </w:tcPr>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7.11</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hAnsi="Verdana" w:cs="Times"/>
                <w:color w:val="262626"/>
                <w:sz w:val="20"/>
                <w:szCs w:val="20"/>
                <w:lang w:val="nl-NL"/>
              </w:rPr>
              <w:t>016938508</w:t>
            </w:r>
          </w:p>
          <w:p w:rsidR="00CC491A" w:rsidRPr="001A66AB" w:rsidRDefault="00CC491A"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30/06/2017</w:t>
            </w:r>
          </w:p>
          <w:p w:rsidR="00CC491A" w:rsidRPr="001A66AB" w:rsidRDefault="00CC491A"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bl>
    <w:p w:rsidR="00CC491A" w:rsidRPr="00D86117" w:rsidRDefault="00CC491A" w:rsidP="00CC491A">
      <w:pPr>
        <w:widowControl w:val="0"/>
        <w:autoSpaceDE w:val="0"/>
        <w:autoSpaceDN w:val="0"/>
        <w:adjustRightInd w:val="0"/>
        <w:spacing w:line="360" w:lineRule="auto"/>
        <w:rPr>
          <w:rFonts w:ascii="Verdana" w:hAnsi="Verdana" w:cs="Arial"/>
          <w:color w:val="0E0E0E"/>
          <w:sz w:val="20"/>
          <w:szCs w:val="20"/>
          <w:lang w:val="nl-NL"/>
        </w:rPr>
      </w:pPr>
    </w:p>
    <w:p w:rsidR="00971934" w:rsidRDefault="00971934" w:rsidP="00971934">
      <w:pPr>
        <w:rPr>
          <w:rFonts w:ascii="Verdana" w:hAnsi="Verdana"/>
          <w:sz w:val="22"/>
          <w:szCs w:val="22"/>
          <w:lang w:val="nl-NL"/>
        </w:rPr>
      </w:pPr>
    </w:p>
    <w:p w:rsidR="000C7C5B" w:rsidRPr="00971934" w:rsidRDefault="000C7C5B" w:rsidP="000C7C5B">
      <w:pPr>
        <w:spacing w:line="360" w:lineRule="auto"/>
        <w:rPr>
          <w:rFonts w:ascii="Verdana" w:hAnsi="Verdana"/>
          <w:sz w:val="22"/>
          <w:szCs w:val="22"/>
          <w:lang w:val="nl-NL"/>
        </w:rPr>
      </w:pPr>
      <w:r>
        <w:rPr>
          <w:rFonts w:ascii="Verdana" w:hAnsi="Verdana"/>
          <w:sz w:val="22"/>
          <w:szCs w:val="22"/>
          <w:lang w:val="nl-NL"/>
        </w:rPr>
        <w:t xml:space="preserve">De geweigerde aanvraag van een </w:t>
      </w:r>
      <w:r>
        <w:rPr>
          <w:rFonts w:ascii="Verdana" w:hAnsi="Verdana"/>
          <w:b/>
          <w:sz w:val="22"/>
          <w:szCs w:val="22"/>
          <w:lang w:val="nl-NL"/>
        </w:rPr>
        <w:t>klankmerk</w:t>
      </w:r>
      <w:r w:rsidRPr="000C7C5B">
        <w:rPr>
          <w:rFonts w:ascii="Verdana" w:hAnsi="Verdana"/>
          <w:b/>
          <w:sz w:val="22"/>
          <w:szCs w:val="22"/>
          <w:lang w:val="nl-NL"/>
        </w:rPr>
        <w:t xml:space="preserve"> </w:t>
      </w:r>
      <w:r>
        <w:rPr>
          <w:rFonts w:ascii="Verdana" w:hAnsi="Verdana"/>
          <w:sz w:val="22"/>
          <w:szCs w:val="22"/>
          <w:lang w:val="nl-NL"/>
        </w:rPr>
        <w:t>in de periode vanaf 1 oktober 2017:</w:t>
      </w:r>
    </w:p>
    <w:p w:rsidR="00975148" w:rsidRPr="001A66AB" w:rsidRDefault="00975148" w:rsidP="00975148">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47"/>
      </w:tblGrid>
      <w:tr w:rsidR="00975148" w:rsidRPr="00A40125" w:rsidTr="001A66AB">
        <w:tc>
          <w:tcPr>
            <w:tcW w:w="3369" w:type="dxa"/>
            <w:shd w:val="clear" w:color="auto" w:fill="auto"/>
          </w:tcPr>
          <w:p w:rsidR="00975148" w:rsidRPr="001A66AB" w:rsidRDefault="00975148" w:rsidP="001A66AB">
            <w:pPr>
              <w:widowControl w:val="0"/>
              <w:autoSpaceDE w:val="0"/>
              <w:autoSpaceDN w:val="0"/>
              <w:adjustRightInd w:val="0"/>
              <w:spacing w:line="360" w:lineRule="auto"/>
              <w:rPr>
                <w:rFonts w:ascii="Verdana" w:hAnsi="Verdana"/>
                <w:bCs/>
                <w:kern w:val="36"/>
                <w:sz w:val="20"/>
                <w:szCs w:val="20"/>
                <w:lang w:val="nl-NL"/>
              </w:rPr>
            </w:pPr>
            <w:r w:rsidRPr="001A66AB">
              <w:rPr>
                <w:rFonts w:ascii="Verdana" w:hAnsi="Verdana"/>
                <w:bCs/>
                <w:kern w:val="36"/>
                <w:sz w:val="20"/>
                <w:szCs w:val="20"/>
                <w:lang w:val="nl-NL"/>
              </w:rPr>
              <w:t xml:space="preserve">        </w:t>
            </w:r>
            <w:r w:rsidR="00D0336F" w:rsidRPr="001A66AB">
              <w:rPr>
                <w:rFonts w:ascii="Verdana" w:hAnsi="Verdana"/>
                <w:noProof/>
                <w:kern w:val="36"/>
                <w:sz w:val="20"/>
                <w:szCs w:val="20"/>
                <w:lang w:val="en-US"/>
              </w:rPr>
              <w:drawing>
                <wp:inline distT="0" distB="0" distL="0" distR="0">
                  <wp:extent cx="1150620" cy="1150620"/>
                  <wp:effectExtent l="0" t="0" r="0" b="0"/>
                  <wp:docPr id="104" name="Picture 84" descr="Description: Macintosh HD:Users:romyoverdevest: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Macintosh HD:Users:romyoverdevest:Desktop:downlo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5147" w:type="dxa"/>
            <w:shd w:val="clear" w:color="auto" w:fill="auto"/>
          </w:tcPr>
          <w:p w:rsidR="00975148" w:rsidRPr="001A66AB" w:rsidRDefault="00975148"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7.16</w:t>
            </w:r>
          </w:p>
          <w:p w:rsidR="00975148" w:rsidRPr="001A66AB" w:rsidRDefault="00975148"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klank</w:t>
            </w:r>
          </w:p>
          <w:p w:rsidR="00975148" w:rsidRPr="001A66AB" w:rsidRDefault="00975148"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017277864</w:t>
            </w:r>
          </w:p>
          <w:p w:rsidR="00975148" w:rsidRPr="001A66AB" w:rsidRDefault="00975148"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2/10/2017</w:t>
            </w:r>
          </w:p>
          <w:p w:rsidR="00975148" w:rsidRPr="001A66AB" w:rsidRDefault="00975148"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w:t>
            </w:r>
            <w:r w:rsidR="000606B4" w:rsidRPr="001A66AB">
              <w:rPr>
                <w:rFonts w:ascii="Verdana" w:hAnsi="Verdana" w:cs="Arial"/>
                <w:color w:val="0E0E0E"/>
                <w:sz w:val="20"/>
                <w:szCs w:val="20"/>
                <w:lang w:val="nl-NL"/>
              </w:rPr>
              <w:t>geweigerd</w:t>
            </w:r>
          </w:p>
          <w:p w:rsidR="000606B4" w:rsidRPr="001A66AB" w:rsidRDefault="000606B4"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bl>
    <w:p w:rsidR="00971934" w:rsidRPr="001A66AB" w:rsidRDefault="00971934" w:rsidP="00FE04E8">
      <w:pPr>
        <w:rPr>
          <w:rFonts w:ascii="Calibri" w:hAnsi="Calibri"/>
          <w:sz w:val="22"/>
          <w:szCs w:val="22"/>
          <w:lang w:val="nl-NL"/>
        </w:rPr>
      </w:pPr>
    </w:p>
    <w:p w:rsidR="000C7C5B" w:rsidRPr="001A66AB" w:rsidRDefault="000C7C5B" w:rsidP="000C7C5B">
      <w:pPr>
        <w:rPr>
          <w:rFonts w:ascii="Calibri" w:hAnsi="Calibri"/>
          <w:sz w:val="22"/>
          <w:szCs w:val="22"/>
          <w:lang w:val="nl-NL"/>
        </w:rPr>
      </w:pPr>
    </w:p>
    <w:p w:rsidR="000C7C5B" w:rsidRPr="001A66AB" w:rsidRDefault="000C7C5B" w:rsidP="000C7C5B">
      <w:pPr>
        <w:rPr>
          <w:rFonts w:ascii="Calibri" w:hAnsi="Calibri"/>
          <w:sz w:val="22"/>
          <w:szCs w:val="22"/>
          <w:lang w:val="nl-NL"/>
        </w:rPr>
      </w:pPr>
    </w:p>
    <w:p w:rsidR="000C7C5B" w:rsidRPr="001A66AB" w:rsidRDefault="000C7C5B" w:rsidP="000C7C5B">
      <w:pPr>
        <w:rPr>
          <w:rFonts w:ascii="Calibri" w:hAnsi="Calibri"/>
          <w:sz w:val="22"/>
          <w:szCs w:val="22"/>
          <w:lang w:val="nl-NL"/>
        </w:rPr>
      </w:pPr>
    </w:p>
    <w:p w:rsidR="000C7C5B" w:rsidRDefault="000C7C5B" w:rsidP="000C7C5B">
      <w:pPr>
        <w:spacing w:line="360" w:lineRule="auto"/>
        <w:rPr>
          <w:rFonts w:ascii="Verdana" w:hAnsi="Verdana"/>
          <w:sz w:val="22"/>
          <w:szCs w:val="22"/>
          <w:lang w:val="nl-NL"/>
        </w:rPr>
      </w:pPr>
      <w:r>
        <w:rPr>
          <w:rFonts w:ascii="Verdana" w:hAnsi="Verdana"/>
          <w:sz w:val="22"/>
          <w:szCs w:val="22"/>
          <w:lang w:val="nl-NL"/>
        </w:rPr>
        <w:lastRenderedPageBreak/>
        <w:t xml:space="preserve">De volgende aanvragen van merken zijn in de periode van 1 januari 2017 tot en met 30 september 2017 in de categorie </w:t>
      </w:r>
      <w:r w:rsidRPr="000C7C5B">
        <w:rPr>
          <w:rFonts w:ascii="Verdana" w:hAnsi="Verdana"/>
          <w:b/>
          <w:sz w:val="22"/>
          <w:szCs w:val="22"/>
          <w:lang w:val="nl-NL"/>
        </w:rPr>
        <w:t xml:space="preserve">overige merken </w:t>
      </w:r>
      <w:r>
        <w:rPr>
          <w:rFonts w:ascii="Verdana" w:hAnsi="Verdana"/>
          <w:sz w:val="22"/>
          <w:szCs w:val="22"/>
          <w:lang w:val="nl-NL"/>
        </w:rPr>
        <w:t xml:space="preserve">geplaatst, aangezien zij niet thuis gebracht konden worden onder de bestaande categorieën merken: </w:t>
      </w:r>
    </w:p>
    <w:p w:rsidR="000C7C5B" w:rsidRPr="001A66AB" w:rsidRDefault="000C7C5B" w:rsidP="000C7C5B">
      <w:pPr>
        <w:rPr>
          <w:rFonts w:ascii="Calibri" w:hAnsi="Calibri"/>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0C7C5B" w:rsidRPr="00A40125" w:rsidTr="001A66AB">
        <w:tc>
          <w:tcPr>
            <w:tcW w:w="4258" w:type="dxa"/>
            <w:shd w:val="clear" w:color="auto" w:fill="auto"/>
          </w:tcPr>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602740" cy="2260600"/>
                  <wp:effectExtent l="0" t="0" r="0" b="0"/>
                  <wp:docPr id="105" name="Picture 98" descr="Description: Macintosh HD:Users:romyoverdevest:Desktop:GGIVU4WGEGD2LJBLYJY6ACUKPYSPRVBAQOOSZM42O7SI2WJYHBC63XBYD6ALDY3FDPLSKW7Q5TT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Macintosh HD:Users:romyoverdevest:Desktop:GGIVU4WGEGD2LJBLYJY6ACUKPYSPRVBAQOOSZM42O7SI2WJYHBC63XBYD6ALDY3FDPLSKW7Q5TT2U.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02740" cy="2260600"/>
                          </a:xfrm>
                          <a:prstGeom prst="rect">
                            <a:avLst/>
                          </a:prstGeom>
                          <a:noFill/>
                          <a:ln>
                            <a:noFill/>
                          </a:ln>
                        </pic:spPr>
                      </pic:pic>
                    </a:graphicData>
                  </a:graphic>
                </wp:inline>
              </w:drawing>
            </w:r>
          </w:p>
        </w:tc>
        <w:tc>
          <w:tcPr>
            <w:tcW w:w="4258" w:type="dxa"/>
            <w:shd w:val="clear" w:color="auto" w:fill="auto"/>
          </w:tcPr>
          <w:p w:rsidR="000C7C5B" w:rsidRPr="001A66AB" w:rsidRDefault="000C7C5B"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8.20</w:t>
            </w:r>
          </w:p>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0C7C5B" w:rsidRPr="001A66AB" w:rsidRDefault="000C7C5B"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sz w:val="20"/>
                <w:szCs w:val="20"/>
                <w:shd w:val="clear" w:color="auto" w:fill="FFFFFF"/>
                <w:lang w:val="nl-NL"/>
              </w:rPr>
              <w:t>016267783</w:t>
            </w:r>
          </w:p>
          <w:p w:rsidR="000C7C5B" w:rsidRPr="001A66AB" w:rsidRDefault="000C7C5B"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20/01/2017</w:t>
            </w:r>
          </w:p>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r w:rsidR="000C7C5B" w:rsidRPr="00A40125" w:rsidTr="001A66AB">
        <w:tc>
          <w:tcPr>
            <w:tcW w:w="4258" w:type="dxa"/>
            <w:shd w:val="clear" w:color="auto" w:fill="auto"/>
          </w:tcPr>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p>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color w:val="0E0E0E"/>
                <w:sz w:val="20"/>
                <w:szCs w:val="20"/>
                <w:lang w:val="nl-NL"/>
              </w:rPr>
              <w:t xml:space="preserve">       </w:t>
            </w:r>
            <w:r w:rsidR="00D0336F" w:rsidRPr="001A66AB">
              <w:rPr>
                <w:rFonts w:ascii="Verdana" w:hAnsi="Verdana" w:cs="Arial"/>
                <w:noProof/>
                <w:color w:val="0E0E0E"/>
                <w:sz w:val="20"/>
                <w:szCs w:val="20"/>
                <w:lang w:val="en-US"/>
              </w:rPr>
              <w:drawing>
                <wp:inline distT="0" distB="0" distL="0" distR="0">
                  <wp:extent cx="1900555" cy="996315"/>
                  <wp:effectExtent l="0" t="0" r="0" b="0"/>
                  <wp:docPr id="106" name="Picture 99" descr="Description: Macintosh HD:Users:romyoverdevest:Desktop:GGIVU4WGEGD2LJBLYJY6ACUKPYSPRVBAQOOSZM42O7SI2WJYHBCVT5TUW52HW2N4Y4TW7HU2VA2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Macintosh HD:Users:romyoverdevest:Desktop:GGIVU4WGEGD2LJBLYJY6ACUKPYSPRVBAQOOSZM42O7SI2WJYHBCVT5TUW52HW2N4Y4TW7HU2VA2BY.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0555" cy="996315"/>
                          </a:xfrm>
                          <a:prstGeom prst="rect">
                            <a:avLst/>
                          </a:prstGeom>
                          <a:noFill/>
                          <a:ln>
                            <a:noFill/>
                          </a:ln>
                        </pic:spPr>
                      </pic:pic>
                    </a:graphicData>
                  </a:graphic>
                </wp:inline>
              </w:drawing>
            </w:r>
          </w:p>
        </w:tc>
        <w:tc>
          <w:tcPr>
            <w:tcW w:w="4258" w:type="dxa"/>
            <w:shd w:val="clear" w:color="auto" w:fill="auto"/>
          </w:tcPr>
          <w:p w:rsidR="000C7C5B" w:rsidRPr="001A66AB" w:rsidRDefault="000C7C5B"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Dossiernummer: </w:t>
            </w:r>
            <w:r w:rsidRPr="001A66AB">
              <w:rPr>
                <w:rFonts w:ascii="Verdana" w:hAnsi="Verdana" w:cs="Arial"/>
                <w:color w:val="0E0E0E"/>
                <w:sz w:val="20"/>
                <w:szCs w:val="20"/>
                <w:lang w:val="nl-NL"/>
              </w:rPr>
              <w:t>8.21</w:t>
            </w:r>
          </w:p>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Type merk:</w:t>
            </w:r>
            <w:r w:rsidRPr="001A66AB">
              <w:rPr>
                <w:rFonts w:ascii="Verdana" w:hAnsi="Verdana" w:cs="Arial"/>
                <w:color w:val="0E0E0E"/>
                <w:sz w:val="20"/>
                <w:szCs w:val="20"/>
                <w:lang w:val="nl-NL"/>
              </w:rPr>
              <w:t xml:space="preserve"> overig</w:t>
            </w:r>
          </w:p>
          <w:p w:rsidR="000C7C5B" w:rsidRPr="001A66AB" w:rsidRDefault="000C7C5B" w:rsidP="001A66AB">
            <w:pPr>
              <w:spacing w:line="360" w:lineRule="auto"/>
              <w:rPr>
                <w:rFonts w:ascii="Verdana" w:eastAsia="Times New Roman" w:hAnsi="Verdana"/>
                <w:sz w:val="20"/>
                <w:szCs w:val="20"/>
                <w:lang w:val="nl-NL"/>
              </w:rPr>
            </w:pPr>
            <w:r w:rsidRPr="001A66AB">
              <w:rPr>
                <w:rFonts w:ascii="Verdana" w:hAnsi="Verdana" w:cs="Arial"/>
                <w:b/>
                <w:color w:val="0E0E0E"/>
                <w:sz w:val="20"/>
                <w:szCs w:val="20"/>
                <w:lang w:val="nl-NL"/>
              </w:rPr>
              <w:t>EUTM-nummer:</w:t>
            </w:r>
            <w:r w:rsidRPr="001A66AB">
              <w:rPr>
                <w:rFonts w:ascii="Verdana" w:hAnsi="Verdana" w:cs="Arial"/>
                <w:color w:val="0E0E0E"/>
                <w:sz w:val="20"/>
                <w:szCs w:val="20"/>
                <w:lang w:val="nl-NL"/>
              </w:rPr>
              <w:t xml:space="preserve"> </w:t>
            </w:r>
            <w:r w:rsidRPr="001A66AB">
              <w:rPr>
                <w:rFonts w:ascii="Verdana" w:eastAsia="Times New Roman" w:hAnsi="Verdana"/>
                <w:bCs/>
                <w:color w:val="333333"/>
                <w:sz w:val="20"/>
                <w:szCs w:val="20"/>
                <w:shd w:val="clear" w:color="auto" w:fill="FFFFFF"/>
                <w:lang w:val="nl-NL"/>
              </w:rPr>
              <w:t>016419871</w:t>
            </w:r>
          </w:p>
          <w:p w:rsidR="000C7C5B" w:rsidRPr="001A66AB" w:rsidRDefault="000C7C5B" w:rsidP="001A66AB">
            <w:pPr>
              <w:widowControl w:val="0"/>
              <w:autoSpaceDE w:val="0"/>
              <w:autoSpaceDN w:val="0"/>
              <w:adjustRightInd w:val="0"/>
              <w:spacing w:line="360" w:lineRule="auto"/>
              <w:rPr>
                <w:rFonts w:ascii="Verdana" w:hAnsi="Verdana" w:cs="Arial"/>
                <w:b/>
                <w:color w:val="0E0E0E"/>
                <w:sz w:val="20"/>
                <w:szCs w:val="20"/>
                <w:lang w:val="nl-NL"/>
              </w:rPr>
            </w:pPr>
            <w:r w:rsidRPr="001A66AB">
              <w:rPr>
                <w:rFonts w:ascii="Verdana" w:hAnsi="Verdana" w:cs="Arial"/>
                <w:b/>
                <w:color w:val="0E0E0E"/>
                <w:sz w:val="20"/>
                <w:szCs w:val="20"/>
                <w:lang w:val="nl-NL"/>
              </w:rPr>
              <w:t xml:space="preserve">Indieningsdatum: </w:t>
            </w:r>
            <w:r w:rsidRPr="001A66AB">
              <w:rPr>
                <w:rFonts w:ascii="Verdana" w:hAnsi="Verdana" w:cs="Arial"/>
                <w:color w:val="0E0E0E"/>
                <w:sz w:val="20"/>
                <w:szCs w:val="20"/>
                <w:lang w:val="nl-NL"/>
              </w:rPr>
              <w:t>01/03/2017</w:t>
            </w:r>
          </w:p>
          <w:p w:rsidR="000C7C5B" w:rsidRPr="001A66AB" w:rsidRDefault="000C7C5B"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Geregistreerd of geweigerd:</w:t>
            </w:r>
            <w:r w:rsidRPr="001A66AB">
              <w:rPr>
                <w:rFonts w:ascii="Verdana" w:hAnsi="Verdana" w:cs="Arial"/>
                <w:color w:val="0E0E0E"/>
                <w:sz w:val="20"/>
                <w:szCs w:val="20"/>
                <w:lang w:val="nl-NL"/>
              </w:rPr>
              <w:t xml:space="preserve"> geweigerd</w:t>
            </w:r>
          </w:p>
          <w:p w:rsidR="000606B4" w:rsidRPr="001A66AB" w:rsidRDefault="000606B4" w:rsidP="001A66AB">
            <w:pPr>
              <w:widowControl w:val="0"/>
              <w:autoSpaceDE w:val="0"/>
              <w:autoSpaceDN w:val="0"/>
              <w:adjustRightInd w:val="0"/>
              <w:spacing w:line="360" w:lineRule="auto"/>
              <w:rPr>
                <w:rFonts w:ascii="Verdana" w:hAnsi="Verdana" w:cs="Arial"/>
                <w:color w:val="0E0E0E"/>
                <w:sz w:val="20"/>
                <w:szCs w:val="20"/>
                <w:lang w:val="nl-NL"/>
              </w:rPr>
            </w:pPr>
            <w:r w:rsidRPr="001A66AB">
              <w:rPr>
                <w:rFonts w:ascii="Verdana" w:hAnsi="Verdana" w:cs="Arial"/>
                <w:b/>
                <w:color w:val="0E0E0E"/>
                <w:sz w:val="20"/>
                <w:szCs w:val="20"/>
                <w:lang w:val="nl-NL"/>
              </w:rPr>
              <w:t>Reden weigering:</w:t>
            </w:r>
            <w:r w:rsidRPr="001A66AB">
              <w:rPr>
                <w:rFonts w:ascii="Verdana" w:hAnsi="Verdana" w:cs="Arial"/>
                <w:color w:val="0E0E0E"/>
                <w:sz w:val="20"/>
                <w:szCs w:val="20"/>
                <w:lang w:val="nl-NL"/>
              </w:rPr>
              <w:t xml:space="preserve"> art. 7 lid 1 sub b </w:t>
            </w:r>
            <w:proofErr w:type="spellStart"/>
            <w:r w:rsidRPr="001A66AB">
              <w:rPr>
                <w:rFonts w:ascii="Verdana" w:hAnsi="Verdana" w:cs="Arial"/>
                <w:color w:val="0E0E0E"/>
                <w:sz w:val="20"/>
                <w:szCs w:val="20"/>
                <w:lang w:val="nl-NL"/>
              </w:rPr>
              <w:t>UMVo</w:t>
            </w:r>
            <w:proofErr w:type="spellEnd"/>
          </w:p>
        </w:tc>
      </w:tr>
    </w:tbl>
    <w:p w:rsidR="000C7C5B" w:rsidRPr="001A66AB" w:rsidRDefault="000C7C5B" w:rsidP="00FE04E8">
      <w:pPr>
        <w:rPr>
          <w:rFonts w:ascii="Calibri" w:hAnsi="Calibri"/>
          <w:sz w:val="22"/>
          <w:szCs w:val="22"/>
          <w:lang w:val="nl-NL"/>
        </w:rPr>
      </w:pPr>
    </w:p>
    <w:sectPr w:rsidR="000C7C5B" w:rsidRPr="001A66AB" w:rsidSect="00C90DB5">
      <w:footerReference w:type="even" r:id="rId135"/>
      <w:footerReference w:type="default" r:id="rId136"/>
      <w:pgSz w:w="11900" w:h="16840"/>
      <w:pgMar w:top="1440" w:right="141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839" w:rsidRDefault="00D47839" w:rsidP="00CF7EB0">
      <w:r>
        <w:separator/>
      </w:r>
    </w:p>
  </w:endnote>
  <w:endnote w:type="continuationSeparator" w:id="0">
    <w:p w:rsidR="00D47839" w:rsidRDefault="00D47839" w:rsidP="00CF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2,Bold">
    <w:altName w:val="Times New Roman"/>
    <w:panose1 w:val="00000000000000000000"/>
    <w:charset w:val="00"/>
    <w:family w:val="roman"/>
    <w:notTrueType/>
    <w:pitch w:val="default"/>
  </w:font>
  <w:font w:name="EUAlbertina-Regu-Identity-H">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6DF" w:rsidRDefault="009706DF" w:rsidP="00C464C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9706DF" w:rsidRDefault="009706D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6DF" w:rsidRDefault="009706DF" w:rsidP="00C464C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856C2">
      <w:rPr>
        <w:rStyle w:val="Paginanummer"/>
        <w:noProof/>
      </w:rPr>
      <w:t>27</w:t>
    </w:r>
    <w:r>
      <w:rPr>
        <w:rStyle w:val="Paginanummer"/>
      </w:rPr>
      <w:fldChar w:fldCharType="end"/>
    </w:r>
  </w:p>
  <w:p w:rsidR="009706DF" w:rsidRDefault="009706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839" w:rsidRDefault="00D47839" w:rsidP="00CF7EB0">
      <w:r>
        <w:separator/>
      </w:r>
    </w:p>
  </w:footnote>
  <w:footnote w:type="continuationSeparator" w:id="0">
    <w:p w:rsidR="00D47839" w:rsidRDefault="00D47839" w:rsidP="00CF7EB0">
      <w:r>
        <w:continuationSeparator/>
      </w:r>
    </w:p>
  </w:footnote>
  <w:footnote w:id="1">
    <w:p w:rsidR="009706DF" w:rsidRPr="00CA5D5D" w:rsidRDefault="009706DF">
      <w:pPr>
        <w:pStyle w:val="Voetnoottekst"/>
        <w:rPr>
          <w:rFonts w:ascii="Verdana" w:hAnsi="Verdana"/>
          <w:sz w:val="18"/>
          <w:szCs w:val="18"/>
          <w:lang w:val="nl-NL"/>
        </w:rPr>
      </w:pPr>
      <w:r w:rsidRPr="00CA5D5D">
        <w:rPr>
          <w:rStyle w:val="Voetnootmarkering"/>
          <w:rFonts w:ascii="Verdana" w:hAnsi="Verdana"/>
          <w:sz w:val="18"/>
          <w:szCs w:val="18"/>
        </w:rPr>
        <w:footnoteRef/>
      </w:r>
      <w:r w:rsidRPr="00A06518">
        <w:rPr>
          <w:rFonts w:ascii="Verdana" w:hAnsi="Verdana"/>
          <w:sz w:val="18"/>
          <w:szCs w:val="18"/>
          <w:lang w:val="nl-NL"/>
        </w:rPr>
        <w:t xml:space="preserve"> </w:t>
      </w:r>
      <w:r w:rsidRPr="00CA5D5D">
        <w:rPr>
          <w:rFonts w:ascii="Verdana" w:hAnsi="Verdana"/>
          <w:sz w:val="18"/>
          <w:szCs w:val="18"/>
          <w:lang w:val="nl-NL"/>
        </w:rPr>
        <w:t xml:space="preserve">Novograaf.com, </w:t>
      </w:r>
      <w:r w:rsidRPr="00A06518">
        <w:rPr>
          <w:rFonts w:ascii="Verdana" w:hAnsi="Verdana" w:cs="Trebuchet MS"/>
          <w:bCs/>
          <w:sz w:val="18"/>
          <w:szCs w:val="18"/>
          <w:lang w:val="nl-NL"/>
        </w:rPr>
        <w:t xml:space="preserve">1 oktober 2017: </w:t>
      </w:r>
      <w:proofErr w:type="spellStart"/>
      <w:r w:rsidRPr="00F97905">
        <w:rPr>
          <w:rFonts w:ascii="Verdana" w:hAnsi="Verdana" w:cs="Trebuchet MS"/>
          <w:bCs/>
          <w:i/>
          <w:sz w:val="18"/>
          <w:szCs w:val="18"/>
          <w:lang w:val="nl-NL"/>
        </w:rPr>
        <w:t>Finalisering</w:t>
      </w:r>
      <w:proofErr w:type="spellEnd"/>
      <w:r w:rsidRPr="00F97905">
        <w:rPr>
          <w:rFonts w:ascii="Verdana" w:hAnsi="Verdana" w:cs="Trebuchet MS"/>
          <w:bCs/>
          <w:i/>
          <w:sz w:val="18"/>
          <w:szCs w:val="18"/>
          <w:lang w:val="nl-NL"/>
        </w:rPr>
        <w:t xml:space="preserve"> hervormingen EU merkenrecht</w:t>
      </w:r>
    </w:p>
  </w:footnote>
  <w:footnote w:id="2">
    <w:p w:rsidR="009706DF" w:rsidRPr="00A06518" w:rsidRDefault="009706DF" w:rsidP="00F97905">
      <w:pPr>
        <w:pStyle w:val="Gemiddeldraster2"/>
        <w:rPr>
          <w:rFonts w:ascii="Verdana" w:hAnsi="Verdana"/>
          <w:sz w:val="18"/>
          <w:szCs w:val="18"/>
          <w:lang w:val="nl-NL"/>
        </w:rPr>
      </w:pPr>
      <w:r w:rsidRPr="00E85EC2">
        <w:rPr>
          <w:rStyle w:val="Voetnootmarkering"/>
          <w:rFonts w:ascii="Verdana" w:hAnsi="Verdana"/>
          <w:sz w:val="18"/>
          <w:szCs w:val="18"/>
        </w:rPr>
        <w:footnoteRef/>
      </w:r>
      <w:r w:rsidRPr="00A06518">
        <w:rPr>
          <w:rFonts w:ascii="Verdana" w:hAnsi="Verdana"/>
          <w:sz w:val="18"/>
          <w:szCs w:val="18"/>
          <w:lang w:val="nl-NL"/>
        </w:rPr>
        <w:t xml:space="preserve"> </w:t>
      </w:r>
      <w:proofErr w:type="spellStart"/>
      <w:r w:rsidRPr="00A06518">
        <w:rPr>
          <w:rFonts w:ascii="Verdana" w:hAnsi="Verdana"/>
          <w:sz w:val="18"/>
          <w:szCs w:val="18"/>
          <w:lang w:val="nl-NL"/>
        </w:rPr>
        <w:t>HvJEG</w:t>
      </w:r>
      <w:proofErr w:type="spellEnd"/>
      <w:r w:rsidRPr="00A06518">
        <w:rPr>
          <w:rFonts w:ascii="Verdana" w:hAnsi="Verdana"/>
          <w:sz w:val="18"/>
          <w:szCs w:val="18"/>
          <w:lang w:val="nl-NL"/>
        </w:rPr>
        <w:t xml:space="preserve"> 12 december 2002, C-273/00, NJ 2003, 600 </w:t>
      </w:r>
      <w:proofErr w:type="spellStart"/>
      <w:r w:rsidRPr="00A06518">
        <w:rPr>
          <w:rFonts w:ascii="Verdana" w:hAnsi="Verdana"/>
          <w:sz w:val="18"/>
          <w:szCs w:val="18"/>
          <w:lang w:val="nl-NL"/>
        </w:rPr>
        <w:t>m.nt</w:t>
      </w:r>
      <w:proofErr w:type="spellEnd"/>
      <w:r w:rsidRPr="00A06518">
        <w:rPr>
          <w:rFonts w:ascii="Verdana" w:hAnsi="Verdana"/>
          <w:sz w:val="18"/>
          <w:szCs w:val="18"/>
          <w:lang w:val="nl-NL"/>
        </w:rPr>
        <w:t xml:space="preserve">. JHS; IER 2003, 21 </w:t>
      </w:r>
      <w:proofErr w:type="spellStart"/>
      <w:r w:rsidRPr="00A06518">
        <w:rPr>
          <w:rFonts w:ascii="Verdana" w:hAnsi="Verdana"/>
          <w:sz w:val="18"/>
          <w:szCs w:val="18"/>
          <w:lang w:val="nl-NL"/>
        </w:rPr>
        <w:t>m.nt</w:t>
      </w:r>
      <w:proofErr w:type="spellEnd"/>
      <w:r w:rsidRPr="00A06518">
        <w:rPr>
          <w:rFonts w:ascii="Verdana" w:hAnsi="Verdana"/>
          <w:sz w:val="18"/>
          <w:szCs w:val="18"/>
          <w:lang w:val="nl-NL"/>
        </w:rPr>
        <w:t xml:space="preserve">. </w:t>
      </w:r>
      <w:proofErr w:type="spellStart"/>
      <w:r w:rsidRPr="00A06518">
        <w:rPr>
          <w:rFonts w:ascii="Verdana" w:hAnsi="Verdana"/>
          <w:sz w:val="18"/>
          <w:szCs w:val="18"/>
          <w:lang w:val="nl-NL"/>
        </w:rPr>
        <w:t>ChG</w:t>
      </w:r>
      <w:proofErr w:type="spellEnd"/>
      <w:r w:rsidRPr="00A06518">
        <w:rPr>
          <w:rFonts w:ascii="Verdana" w:hAnsi="Verdana"/>
          <w:sz w:val="18"/>
          <w:szCs w:val="18"/>
          <w:lang w:val="nl-NL"/>
        </w:rPr>
        <w:t xml:space="preserve">; BMMB 2003- 2, p. 94 (R. </w:t>
      </w:r>
      <w:proofErr w:type="spellStart"/>
      <w:r w:rsidRPr="00A06518">
        <w:rPr>
          <w:rFonts w:ascii="Verdana" w:hAnsi="Verdana"/>
          <w:sz w:val="18"/>
          <w:szCs w:val="18"/>
          <w:lang w:val="nl-NL"/>
        </w:rPr>
        <w:t>Sieckmann</w:t>
      </w:r>
      <w:proofErr w:type="spellEnd"/>
      <w:r w:rsidRPr="00A06518">
        <w:rPr>
          <w:rFonts w:ascii="Verdana" w:hAnsi="Verdana"/>
          <w:sz w:val="18"/>
          <w:szCs w:val="18"/>
          <w:lang w:val="nl-NL"/>
        </w:rPr>
        <w:t>/</w:t>
      </w:r>
      <w:proofErr w:type="spellStart"/>
      <w:r w:rsidRPr="00A06518">
        <w:rPr>
          <w:rFonts w:ascii="Verdana" w:hAnsi="Verdana"/>
          <w:sz w:val="18"/>
          <w:szCs w:val="18"/>
          <w:lang w:val="nl-NL"/>
        </w:rPr>
        <w:t>Deutsches</w:t>
      </w:r>
      <w:proofErr w:type="spellEnd"/>
      <w:r w:rsidRPr="00A06518">
        <w:rPr>
          <w:rFonts w:ascii="Verdana" w:hAnsi="Verdana"/>
          <w:sz w:val="18"/>
          <w:szCs w:val="18"/>
          <w:lang w:val="nl-NL"/>
        </w:rPr>
        <w:t xml:space="preserve"> Patent- </w:t>
      </w:r>
      <w:proofErr w:type="spellStart"/>
      <w:r w:rsidRPr="00A06518">
        <w:rPr>
          <w:rFonts w:ascii="Verdana" w:hAnsi="Verdana"/>
          <w:sz w:val="18"/>
          <w:szCs w:val="18"/>
          <w:lang w:val="nl-NL"/>
        </w:rPr>
        <w:t>und</w:t>
      </w:r>
      <w:proofErr w:type="spellEnd"/>
      <w:r w:rsidRPr="00A06518">
        <w:rPr>
          <w:rFonts w:ascii="Verdana" w:hAnsi="Verdana"/>
          <w:sz w:val="18"/>
          <w:szCs w:val="18"/>
          <w:lang w:val="nl-NL"/>
        </w:rPr>
        <w:t xml:space="preserve"> </w:t>
      </w:r>
      <w:proofErr w:type="spellStart"/>
      <w:r w:rsidRPr="00A06518">
        <w:rPr>
          <w:rFonts w:ascii="Verdana" w:hAnsi="Verdana"/>
          <w:sz w:val="18"/>
          <w:szCs w:val="18"/>
          <w:lang w:val="nl-NL"/>
        </w:rPr>
        <w:t>Markenamt</w:t>
      </w:r>
      <w:proofErr w:type="spellEnd"/>
      <w:r w:rsidRPr="00A06518">
        <w:rPr>
          <w:rFonts w:ascii="Verdana" w:hAnsi="Verdana"/>
          <w:sz w:val="18"/>
          <w:szCs w:val="18"/>
          <w:lang w:val="nl-NL"/>
        </w:rPr>
        <w:t xml:space="preserve">; </w:t>
      </w:r>
      <w:proofErr w:type="spellStart"/>
      <w:r w:rsidRPr="00A06518">
        <w:rPr>
          <w:rFonts w:ascii="Verdana" w:hAnsi="Verdana"/>
          <w:sz w:val="18"/>
          <w:szCs w:val="18"/>
          <w:lang w:val="nl-NL"/>
        </w:rPr>
        <w:t>Sieckmann</w:t>
      </w:r>
      <w:proofErr w:type="spellEnd"/>
      <w:r w:rsidRPr="00A06518">
        <w:rPr>
          <w:rFonts w:ascii="Verdana" w:hAnsi="Verdana"/>
          <w:sz w:val="18"/>
          <w:szCs w:val="18"/>
          <w:lang w:val="nl-NL"/>
        </w:rPr>
        <w:t>)</w:t>
      </w:r>
    </w:p>
  </w:footnote>
  <w:footnote w:id="3">
    <w:p w:rsidR="009706DF" w:rsidRPr="00E85EC2" w:rsidRDefault="009706DF" w:rsidP="00B56C8D">
      <w:pPr>
        <w:pStyle w:val="Voetnoottekst"/>
        <w:rPr>
          <w:rFonts w:ascii="Verdana" w:hAnsi="Verdana"/>
          <w:sz w:val="18"/>
          <w:szCs w:val="18"/>
          <w:lang w:val="nl-NL"/>
        </w:rPr>
      </w:pPr>
      <w:r w:rsidRPr="00E85EC2">
        <w:rPr>
          <w:rStyle w:val="Voetnootmarkering"/>
          <w:rFonts w:ascii="Verdana" w:hAnsi="Verdana"/>
          <w:sz w:val="18"/>
          <w:szCs w:val="18"/>
        </w:rPr>
        <w:footnoteRef/>
      </w:r>
      <w:r w:rsidRPr="00C464CC">
        <w:rPr>
          <w:rFonts w:ascii="Verdana" w:hAnsi="Verdana"/>
          <w:sz w:val="18"/>
          <w:szCs w:val="18"/>
          <w:lang w:val="nl-NL"/>
        </w:rPr>
        <w:t xml:space="preserve"> </w:t>
      </w:r>
      <w:r>
        <w:rPr>
          <w:rFonts w:ascii="Verdana" w:hAnsi="Verdana" w:cs="Helvetica"/>
          <w:color w:val="1A1A1A"/>
          <w:sz w:val="18"/>
          <w:szCs w:val="18"/>
          <w:lang w:val="nl-NL"/>
        </w:rPr>
        <w:t>Gielen e.a. 2017,</w:t>
      </w:r>
      <w:r w:rsidRPr="00C464CC">
        <w:rPr>
          <w:rFonts w:ascii="Verdana" w:hAnsi="Verdana" w:cs="Helvetica"/>
          <w:color w:val="1A1A1A"/>
          <w:sz w:val="18"/>
          <w:szCs w:val="18"/>
          <w:lang w:val="nl-NL"/>
        </w:rPr>
        <w:t xml:space="preserve"> p. 268</w:t>
      </w:r>
    </w:p>
  </w:footnote>
  <w:footnote w:id="4">
    <w:p w:rsidR="009706DF" w:rsidRPr="00C464CC" w:rsidRDefault="009706DF" w:rsidP="00B56C8D">
      <w:pPr>
        <w:pStyle w:val="Gemiddeldraster2"/>
        <w:rPr>
          <w:rFonts w:ascii="Verdana" w:hAnsi="Verdana"/>
          <w:sz w:val="18"/>
          <w:szCs w:val="18"/>
          <w:lang w:val="nl-NL"/>
        </w:rPr>
      </w:pPr>
      <w:r w:rsidRPr="00E85EC2">
        <w:rPr>
          <w:rStyle w:val="Voetnootmarkering"/>
          <w:rFonts w:ascii="Verdana" w:hAnsi="Verdana"/>
          <w:sz w:val="18"/>
          <w:szCs w:val="18"/>
        </w:rPr>
        <w:footnoteRef/>
      </w:r>
      <w:r>
        <w:rPr>
          <w:rFonts w:ascii="Verdana" w:hAnsi="Verdana"/>
          <w:sz w:val="18"/>
          <w:szCs w:val="18"/>
          <w:lang w:val="nl-NL"/>
        </w:rPr>
        <w:t xml:space="preserve"> Verordening (EU) 2015/2424</w:t>
      </w:r>
      <w:r w:rsidRPr="00C464CC">
        <w:rPr>
          <w:rFonts w:ascii="Verdana" w:hAnsi="Verdana"/>
          <w:sz w:val="18"/>
          <w:szCs w:val="18"/>
          <w:lang w:val="nl-NL"/>
        </w:rPr>
        <w:t xml:space="preserve"> </w:t>
      </w:r>
    </w:p>
  </w:footnote>
  <w:footnote w:id="5">
    <w:p w:rsidR="009706DF" w:rsidRPr="00312476" w:rsidRDefault="009706DF" w:rsidP="00835EE2">
      <w:pPr>
        <w:pStyle w:val="Voetnoottekst"/>
        <w:rPr>
          <w:rFonts w:ascii="Verdana" w:hAnsi="Verdana"/>
          <w:sz w:val="18"/>
          <w:szCs w:val="18"/>
          <w:lang w:val="nl-NL"/>
        </w:rPr>
      </w:pPr>
      <w:r w:rsidRPr="00312476">
        <w:rPr>
          <w:rStyle w:val="Voetnootmarkering"/>
          <w:rFonts w:ascii="Verdana" w:hAnsi="Verdana"/>
          <w:sz w:val="18"/>
          <w:szCs w:val="18"/>
        </w:rPr>
        <w:footnoteRef/>
      </w:r>
      <w:r w:rsidRPr="00C464CC">
        <w:rPr>
          <w:rFonts w:ascii="Verdana" w:hAnsi="Verdana"/>
          <w:sz w:val="18"/>
          <w:szCs w:val="18"/>
          <w:lang w:val="nl-NL"/>
        </w:rPr>
        <w:t xml:space="preserve"> </w:t>
      </w:r>
      <w:r w:rsidRPr="00312476">
        <w:rPr>
          <w:rFonts w:ascii="Verdana" w:hAnsi="Verdana"/>
          <w:sz w:val="18"/>
          <w:szCs w:val="18"/>
          <w:lang w:val="nl-NL"/>
        </w:rPr>
        <w:t xml:space="preserve">Verordening </w:t>
      </w:r>
      <w:r>
        <w:rPr>
          <w:rFonts w:ascii="Verdana" w:hAnsi="Verdana"/>
          <w:sz w:val="18"/>
          <w:szCs w:val="18"/>
          <w:lang w:val="nl-NL"/>
        </w:rPr>
        <w:t>(EU) 2017/1001</w:t>
      </w:r>
    </w:p>
  </w:footnote>
  <w:footnote w:id="6">
    <w:p w:rsidR="009706DF" w:rsidRPr="0025018B" w:rsidRDefault="009706DF" w:rsidP="00150BB9">
      <w:pPr>
        <w:pStyle w:val="Gemiddeldraster2"/>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UITVOERINGSVERORDENING (EU) 2017/1431</w:t>
      </w:r>
    </w:p>
  </w:footnote>
  <w:footnote w:id="7">
    <w:p w:rsidR="009706DF" w:rsidRPr="0025018B" w:rsidRDefault="009706DF" w:rsidP="00150BB9">
      <w:pPr>
        <w:pStyle w:val="Gemiddeldraster2"/>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UITVOERINGSVERORDENING (EU) 2017/1431</w:t>
      </w:r>
    </w:p>
  </w:footnote>
  <w:footnote w:id="8">
    <w:p w:rsidR="009706DF" w:rsidRPr="0025018B" w:rsidRDefault="009706DF" w:rsidP="0076413E">
      <w:pPr>
        <w:pStyle w:val="Gemiddeldraster2"/>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Art. 3 lid 1 UITVOERINGSVERORDENING (EU) 2017/1431 </w:t>
      </w:r>
    </w:p>
  </w:footnote>
  <w:footnote w:id="9">
    <w:p w:rsidR="009706DF" w:rsidRPr="0025018B" w:rsidRDefault="009706DF" w:rsidP="00835EE2">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w:t>
      </w:r>
      <w:hyperlink r:id="rId1" w:history="1">
        <w:r w:rsidRPr="0025018B">
          <w:rPr>
            <w:rStyle w:val="Hyperlink"/>
            <w:rFonts w:ascii="Verdana" w:hAnsi="Verdana"/>
            <w:sz w:val="18"/>
            <w:szCs w:val="18"/>
            <w:lang w:val="nl-NL"/>
          </w:rPr>
          <w:t>euipo.europa.eu</w:t>
        </w:r>
      </w:hyperlink>
      <w:r w:rsidRPr="0025018B">
        <w:rPr>
          <w:rStyle w:val="Hyperlink"/>
          <w:rFonts w:ascii="Verdana" w:hAnsi="Verdana"/>
          <w:sz w:val="18"/>
          <w:szCs w:val="18"/>
          <w:lang w:val="nl-NL"/>
        </w:rPr>
        <w:t>,</w:t>
      </w:r>
      <w:r w:rsidRPr="0025018B">
        <w:rPr>
          <w:rFonts w:ascii="Verdana" w:hAnsi="Verdana"/>
          <w:sz w:val="18"/>
          <w:szCs w:val="18"/>
          <w:lang w:val="nl-NL"/>
        </w:rPr>
        <w:t xml:space="preserve"> </w:t>
      </w:r>
      <w:r w:rsidRPr="0025018B">
        <w:rPr>
          <w:rFonts w:ascii="Verdana" w:hAnsi="Verdana"/>
          <w:i/>
          <w:sz w:val="18"/>
          <w:szCs w:val="18"/>
          <w:lang w:val="nl-NL"/>
        </w:rPr>
        <w:t>Nieuwe Uniemerkenverordening</w:t>
      </w:r>
    </w:p>
  </w:footnote>
  <w:footnote w:id="10">
    <w:p w:rsidR="009706DF" w:rsidRPr="00033516" w:rsidRDefault="009706DF">
      <w:pPr>
        <w:pStyle w:val="Voetnoottekst"/>
        <w:rPr>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UITVOERINGSVERORDENING (EU) 2017/1431, </w:t>
      </w:r>
      <w:proofErr w:type="spellStart"/>
      <w:r w:rsidRPr="0025018B">
        <w:rPr>
          <w:rFonts w:ascii="Verdana" w:hAnsi="Verdana"/>
          <w:sz w:val="18"/>
          <w:szCs w:val="18"/>
          <w:lang w:val="nl-NL"/>
        </w:rPr>
        <w:t>considerens</w:t>
      </w:r>
      <w:proofErr w:type="spellEnd"/>
      <w:r w:rsidRPr="0025018B">
        <w:rPr>
          <w:rFonts w:ascii="Verdana" w:hAnsi="Verdana"/>
          <w:sz w:val="18"/>
          <w:szCs w:val="18"/>
          <w:lang w:val="nl-NL"/>
        </w:rPr>
        <w:t xml:space="preserve"> (6)</w:t>
      </w:r>
    </w:p>
  </w:footnote>
  <w:footnote w:id="11">
    <w:p w:rsidR="009706DF" w:rsidRPr="00A06518" w:rsidRDefault="009706DF" w:rsidP="00835EE2">
      <w:pPr>
        <w:pStyle w:val="Voetnoottekst"/>
        <w:rPr>
          <w:lang w:val="nl-NL"/>
        </w:rPr>
      </w:pPr>
      <w:r w:rsidRPr="00944F95">
        <w:rPr>
          <w:rStyle w:val="Voetnootmarkering"/>
          <w:rFonts w:ascii="Verdana" w:hAnsi="Verdana"/>
          <w:sz w:val="18"/>
          <w:szCs w:val="18"/>
        </w:rPr>
        <w:footnoteRef/>
      </w:r>
      <w:r w:rsidRPr="00C464CC">
        <w:rPr>
          <w:rFonts w:ascii="Verdana" w:hAnsi="Verdana"/>
          <w:sz w:val="18"/>
          <w:szCs w:val="18"/>
          <w:lang w:val="nl-NL"/>
        </w:rPr>
        <w:t xml:space="preserve"> </w:t>
      </w:r>
      <w:hyperlink r:id="rId2" w:history="1">
        <w:r w:rsidRPr="00C464CC">
          <w:rPr>
            <w:rStyle w:val="Hyperlink"/>
            <w:rFonts w:ascii="Verdana" w:hAnsi="Verdana"/>
            <w:sz w:val="18"/>
            <w:szCs w:val="18"/>
            <w:lang w:val="nl-NL"/>
          </w:rPr>
          <w:t>euipo.europa.eu</w:t>
        </w:r>
      </w:hyperlink>
      <w:r>
        <w:rPr>
          <w:rFonts w:ascii="Verdana" w:hAnsi="Verdana"/>
          <w:sz w:val="18"/>
          <w:szCs w:val="18"/>
          <w:lang w:val="nl-NL"/>
        </w:rPr>
        <w:t xml:space="preserve">, </w:t>
      </w:r>
      <w:r w:rsidRPr="00CE3373">
        <w:rPr>
          <w:rFonts w:ascii="Verdana" w:hAnsi="Verdana"/>
          <w:i/>
          <w:sz w:val="18"/>
          <w:szCs w:val="18"/>
          <w:lang w:val="nl-NL"/>
        </w:rPr>
        <w:t>Grafische afbeelding – soort merk</w:t>
      </w:r>
    </w:p>
  </w:footnote>
  <w:footnote w:id="12">
    <w:p w:rsidR="009706DF" w:rsidRPr="007018BA" w:rsidRDefault="009706DF" w:rsidP="00835EE2">
      <w:pPr>
        <w:pStyle w:val="Gemiddeldraster2"/>
        <w:rPr>
          <w:lang w:val="nl-NL"/>
        </w:rPr>
      </w:pPr>
      <w:r w:rsidRPr="008857AD">
        <w:rPr>
          <w:rStyle w:val="Voetnootmarkering"/>
          <w:rFonts w:ascii="Verdana" w:hAnsi="Verdana"/>
          <w:sz w:val="18"/>
          <w:szCs w:val="18"/>
        </w:rPr>
        <w:footnoteRef/>
      </w:r>
      <w:r w:rsidRPr="00C464CC">
        <w:rPr>
          <w:rFonts w:ascii="Verdana" w:hAnsi="Verdana"/>
          <w:sz w:val="18"/>
          <w:szCs w:val="18"/>
          <w:lang w:val="nl-NL"/>
        </w:rPr>
        <w:t xml:space="preserve"> </w:t>
      </w:r>
      <w:proofErr w:type="spellStart"/>
      <w:r w:rsidRPr="00C464CC">
        <w:rPr>
          <w:rFonts w:ascii="Verdana" w:hAnsi="Verdana" w:cs="Helvetica Neue"/>
          <w:sz w:val="18"/>
          <w:szCs w:val="18"/>
          <w:lang w:val="nl-NL"/>
        </w:rPr>
        <w:t>HvJ</w:t>
      </w:r>
      <w:proofErr w:type="spellEnd"/>
      <w:r w:rsidRPr="00C464CC">
        <w:rPr>
          <w:rFonts w:ascii="Verdana" w:hAnsi="Verdana" w:cs="Helvetica Neue"/>
          <w:sz w:val="18"/>
          <w:szCs w:val="18"/>
          <w:lang w:val="nl-NL"/>
        </w:rPr>
        <w:t xml:space="preserve"> 16 december 2002, </w:t>
      </w:r>
      <w:hyperlink r:id="rId3" w:history="1">
        <w:r w:rsidRPr="00C464CC">
          <w:rPr>
            <w:rFonts w:ascii="Verdana" w:hAnsi="Verdana" w:cs="Helvetica Neue"/>
            <w:i/>
            <w:iCs/>
            <w:sz w:val="18"/>
            <w:szCs w:val="18"/>
            <w:lang w:val="nl-NL"/>
          </w:rPr>
          <w:t xml:space="preserve">IER </w:t>
        </w:r>
        <w:r w:rsidRPr="00C464CC">
          <w:rPr>
            <w:rFonts w:ascii="Verdana" w:hAnsi="Verdana" w:cs="Helvetica Neue"/>
            <w:sz w:val="18"/>
            <w:szCs w:val="18"/>
            <w:lang w:val="nl-NL"/>
          </w:rPr>
          <w:t>2003/21</w:t>
        </w:r>
      </w:hyperlink>
      <w:r w:rsidRPr="00C464CC">
        <w:rPr>
          <w:rFonts w:ascii="Verdana" w:hAnsi="Verdana" w:cs="Helvetica Neue"/>
          <w:sz w:val="18"/>
          <w:szCs w:val="18"/>
          <w:lang w:val="nl-NL"/>
        </w:rPr>
        <w:t xml:space="preserve">, </w:t>
      </w:r>
      <w:proofErr w:type="spellStart"/>
      <w:r w:rsidRPr="00C464CC">
        <w:rPr>
          <w:rFonts w:ascii="Verdana" w:hAnsi="Verdana" w:cs="Helvetica Neue"/>
          <w:sz w:val="18"/>
          <w:szCs w:val="18"/>
          <w:lang w:val="nl-NL"/>
        </w:rPr>
        <w:t>m.nt</w:t>
      </w:r>
      <w:proofErr w:type="spellEnd"/>
      <w:r w:rsidRPr="00C464CC">
        <w:rPr>
          <w:rFonts w:ascii="Verdana" w:hAnsi="Verdana" w:cs="Helvetica Neue"/>
          <w:sz w:val="18"/>
          <w:szCs w:val="18"/>
          <w:lang w:val="nl-NL"/>
        </w:rPr>
        <w:t xml:space="preserve">. </w:t>
      </w:r>
      <w:proofErr w:type="spellStart"/>
      <w:r w:rsidRPr="00C464CC">
        <w:rPr>
          <w:rFonts w:ascii="Verdana" w:hAnsi="Verdana" w:cs="Helvetica Neue"/>
          <w:sz w:val="18"/>
          <w:szCs w:val="18"/>
          <w:lang w:val="nl-NL"/>
        </w:rPr>
        <w:t>Ch</w:t>
      </w:r>
      <w:proofErr w:type="spellEnd"/>
      <w:r w:rsidRPr="00C464CC">
        <w:rPr>
          <w:rFonts w:ascii="Verdana" w:hAnsi="Verdana" w:cs="Helvetica Neue"/>
          <w:sz w:val="18"/>
          <w:szCs w:val="18"/>
          <w:lang w:val="nl-NL"/>
        </w:rPr>
        <w:t xml:space="preserve">. Gielen, </w:t>
      </w:r>
      <w:hyperlink r:id="rId4" w:history="1">
        <w:r w:rsidRPr="00C464CC">
          <w:rPr>
            <w:rFonts w:ascii="Verdana" w:hAnsi="Verdana" w:cs="Helvetica Neue"/>
            <w:i/>
            <w:iCs/>
            <w:sz w:val="18"/>
            <w:szCs w:val="18"/>
            <w:lang w:val="nl-NL"/>
          </w:rPr>
          <w:t xml:space="preserve">NJ </w:t>
        </w:r>
        <w:r w:rsidRPr="00C464CC">
          <w:rPr>
            <w:rFonts w:ascii="Verdana" w:hAnsi="Verdana" w:cs="Helvetica Neue"/>
            <w:sz w:val="18"/>
            <w:szCs w:val="18"/>
            <w:lang w:val="nl-NL"/>
          </w:rPr>
          <w:t>2003/600</w:t>
        </w:r>
      </w:hyperlink>
      <w:r w:rsidRPr="00C464CC">
        <w:rPr>
          <w:rFonts w:ascii="Verdana" w:hAnsi="Verdana" w:cs="Helvetica Neue"/>
          <w:sz w:val="18"/>
          <w:szCs w:val="18"/>
          <w:lang w:val="nl-NL"/>
        </w:rPr>
        <w:t xml:space="preserve">, </w:t>
      </w:r>
      <w:proofErr w:type="spellStart"/>
      <w:r w:rsidRPr="00C464CC">
        <w:rPr>
          <w:rFonts w:ascii="Verdana" w:hAnsi="Verdana" w:cs="Helvetica Neue"/>
          <w:sz w:val="18"/>
          <w:szCs w:val="18"/>
          <w:lang w:val="nl-NL"/>
        </w:rPr>
        <w:t>m.nt</w:t>
      </w:r>
      <w:proofErr w:type="spellEnd"/>
      <w:r w:rsidRPr="00C464CC">
        <w:rPr>
          <w:rFonts w:ascii="Verdana" w:hAnsi="Verdana" w:cs="Helvetica Neue"/>
          <w:sz w:val="18"/>
          <w:szCs w:val="18"/>
          <w:lang w:val="nl-NL"/>
        </w:rPr>
        <w:t>. J.H. Spoor (</w:t>
      </w:r>
      <w:proofErr w:type="spellStart"/>
      <w:r w:rsidRPr="00C464CC">
        <w:rPr>
          <w:rFonts w:ascii="Verdana" w:hAnsi="Verdana" w:cs="Helvetica Neue"/>
          <w:i/>
          <w:iCs/>
          <w:sz w:val="18"/>
          <w:szCs w:val="18"/>
          <w:lang w:val="nl-NL"/>
        </w:rPr>
        <w:t>Sieckmann</w:t>
      </w:r>
      <w:proofErr w:type="spellEnd"/>
      <w:r w:rsidRPr="00C464CC">
        <w:rPr>
          <w:rFonts w:ascii="Verdana" w:hAnsi="Verdana" w:cs="Helvetica Neue"/>
          <w:sz w:val="18"/>
          <w:szCs w:val="18"/>
          <w:lang w:val="nl-NL"/>
        </w:rPr>
        <w:t>)</w:t>
      </w:r>
      <w:r>
        <w:rPr>
          <w:rFonts w:ascii="Verdana" w:hAnsi="Verdana" w:cs="Helvetica Neue"/>
          <w:sz w:val="18"/>
          <w:szCs w:val="18"/>
          <w:lang w:val="nl-NL"/>
        </w:rPr>
        <w:t xml:space="preserve">; </w:t>
      </w:r>
      <w:r w:rsidRPr="00C464CC">
        <w:rPr>
          <w:rFonts w:ascii="Verdana" w:hAnsi="Verdana"/>
          <w:sz w:val="18"/>
          <w:szCs w:val="18"/>
          <w:lang w:val="nl-NL"/>
        </w:rPr>
        <w:t xml:space="preserve">Richtlijn </w:t>
      </w:r>
      <w:r>
        <w:rPr>
          <w:rFonts w:ascii="Verdana" w:hAnsi="Verdana"/>
          <w:sz w:val="18"/>
          <w:szCs w:val="18"/>
          <w:lang w:val="nl-NL"/>
        </w:rPr>
        <w:t>(EU) 2015/2436</w:t>
      </w:r>
    </w:p>
  </w:footnote>
  <w:footnote w:id="13">
    <w:p w:rsidR="009706DF" w:rsidRPr="00414388" w:rsidRDefault="009706DF" w:rsidP="00CF7EB0">
      <w:pPr>
        <w:pStyle w:val="Voetnoottekst"/>
        <w:rPr>
          <w:rFonts w:ascii="Verdana" w:hAnsi="Verdana"/>
          <w:sz w:val="18"/>
          <w:szCs w:val="18"/>
          <w:lang w:val="nl-NL"/>
        </w:rPr>
      </w:pPr>
      <w:r w:rsidRPr="00414388">
        <w:rPr>
          <w:rStyle w:val="Voetnootmarkering"/>
          <w:rFonts w:ascii="Verdana" w:hAnsi="Verdana"/>
          <w:sz w:val="18"/>
          <w:szCs w:val="18"/>
        </w:rPr>
        <w:footnoteRef/>
      </w:r>
      <w:r w:rsidRPr="00C464CC">
        <w:rPr>
          <w:rFonts w:ascii="Verdana" w:hAnsi="Verdana"/>
          <w:sz w:val="18"/>
          <w:szCs w:val="18"/>
          <w:lang w:val="nl-NL"/>
        </w:rPr>
        <w:t xml:space="preserve"> CH. Gielen</w:t>
      </w:r>
      <w:r>
        <w:rPr>
          <w:rFonts w:ascii="Verdana" w:hAnsi="Verdana"/>
          <w:sz w:val="18"/>
          <w:szCs w:val="18"/>
          <w:lang w:val="nl-NL"/>
        </w:rPr>
        <w:t xml:space="preserve"> </w:t>
      </w:r>
      <w:proofErr w:type="spellStart"/>
      <w:r>
        <w:rPr>
          <w:rFonts w:ascii="Verdana" w:hAnsi="Verdana"/>
          <w:sz w:val="18"/>
          <w:szCs w:val="18"/>
          <w:lang w:val="nl-NL"/>
        </w:rPr>
        <w:t>e.a</w:t>
      </w:r>
      <w:proofErr w:type="spellEnd"/>
      <w:r>
        <w:rPr>
          <w:rFonts w:ascii="Verdana" w:hAnsi="Verdana"/>
          <w:sz w:val="18"/>
          <w:szCs w:val="18"/>
          <w:lang w:val="nl-NL"/>
        </w:rPr>
        <w:t xml:space="preserve"> 2017, </w:t>
      </w:r>
      <w:r w:rsidRPr="00C464CC">
        <w:rPr>
          <w:rFonts w:ascii="Verdana" w:hAnsi="Verdana"/>
          <w:sz w:val="18"/>
          <w:szCs w:val="18"/>
          <w:lang w:val="nl-NL"/>
        </w:rPr>
        <w:t>p. 237</w:t>
      </w:r>
    </w:p>
  </w:footnote>
  <w:footnote w:id="14">
    <w:p w:rsidR="009706DF" w:rsidRPr="00414388" w:rsidRDefault="009706DF" w:rsidP="00CF7EB0">
      <w:pPr>
        <w:pStyle w:val="Voetnoottekst"/>
        <w:rPr>
          <w:rFonts w:ascii="Verdana" w:hAnsi="Verdana"/>
          <w:sz w:val="18"/>
          <w:szCs w:val="18"/>
          <w:lang w:val="nl-NL"/>
        </w:rPr>
      </w:pPr>
      <w:r w:rsidRPr="00414388">
        <w:rPr>
          <w:rStyle w:val="Voetnootmarkering"/>
          <w:rFonts w:ascii="Verdana" w:hAnsi="Verdana"/>
          <w:sz w:val="18"/>
          <w:szCs w:val="18"/>
        </w:rPr>
        <w:footnoteRef/>
      </w:r>
      <w:r w:rsidRPr="00C464CC">
        <w:rPr>
          <w:rFonts w:ascii="Verdana" w:hAnsi="Verdana"/>
          <w:sz w:val="18"/>
          <w:szCs w:val="18"/>
          <w:lang w:val="nl-NL"/>
        </w:rPr>
        <w:t xml:space="preserve"> </w:t>
      </w:r>
      <w:proofErr w:type="spellStart"/>
      <w:r w:rsidRPr="00414388">
        <w:rPr>
          <w:rFonts w:ascii="Verdana" w:hAnsi="Verdana"/>
          <w:sz w:val="18"/>
          <w:szCs w:val="18"/>
          <w:lang w:val="nl-NL"/>
        </w:rPr>
        <w:t>HvJ</w:t>
      </w:r>
      <w:proofErr w:type="spellEnd"/>
      <w:r w:rsidRPr="00414388">
        <w:rPr>
          <w:rFonts w:ascii="Verdana" w:hAnsi="Verdana"/>
          <w:sz w:val="18"/>
          <w:szCs w:val="18"/>
          <w:lang w:val="nl-NL"/>
        </w:rPr>
        <w:t xml:space="preserve"> 17 okt. 1990, NJ 1992/743, BIE 1991, 116 (</w:t>
      </w:r>
      <w:proofErr w:type="spellStart"/>
      <w:r w:rsidRPr="00414388">
        <w:rPr>
          <w:rFonts w:ascii="Verdana" w:hAnsi="Verdana"/>
          <w:sz w:val="18"/>
          <w:szCs w:val="18"/>
          <w:lang w:val="nl-NL"/>
        </w:rPr>
        <w:t>Hag</w:t>
      </w:r>
      <w:proofErr w:type="spellEnd"/>
      <w:r w:rsidRPr="00414388">
        <w:rPr>
          <w:rFonts w:ascii="Verdana" w:hAnsi="Verdana"/>
          <w:sz w:val="18"/>
          <w:szCs w:val="18"/>
          <w:lang w:val="nl-NL"/>
        </w:rPr>
        <w:t xml:space="preserve"> II)</w:t>
      </w:r>
    </w:p>
  </w:footnote>
  <w:footnote w:id="15">
    <w:p w:rsidR="009706DF" w:rsidRPr="00FF7FC9" w:rsidRDefault="009706DF" w:rsidP="00CF7EB0">
      <w:pPr>
        <w:pStyle w:val="Voetnoottekst"/>
        <w:rPr>
          <w:lang w:val="nl-NL"/>
        </w:rPr>
      </w:pPr>
      <w:r w:rsidRPr="00414388">
        <w:rPr>
          <w:rStyle w:val="Voetnootmarkering"/>
          <w:rFonts w:ascii="Verdana" w:hAnsi="Verdana"/>
          <w:sz w:val="18"/>
          <w:szCs w:val="18"/>
        </w:rPr>
        <w:footnoteRef/>
      </w:r>
      <w:r>
        <w:rPr>
          <w:rFonts w:ascii="Verdana" w:hAnsi="Verdana"/>
          <w:sz w:val="18"/>
          <w:szCs w:val="18"/>
          <w:lang w:val="nl-NL"/>
        </w:rPr>
        <w:t xml:space="preserve"> CH. Gielen e.a. 2017, </w:t>
      </w:r>
      <w:r w:rsidRPr="00C464CC">
        <w:rPr>
          <w:rFonts w:ascii="Verdana" w:hAnsi="Verdana"/>
          <w:sz w:val="18"/>
          <w:szCs w:val="18"/>
          <w:lang w:val="nl-NL"/>
        </w:rPr>
        <w:t>p. 237</w:t>
      </w:r>
    </w:p>
  </w:footnote>
  <w:footnote w:id="16">
    <w:p w:rsidR="009706DF" w:rsidRPr="004856C2" w:rsidRDefault="009706DF" w:rsidP="004856C2">
      <w:pPr>
        <w:pStyle w:val="Voetnoottekst"/>
        <w:rPr>
          <w:rFonts w:ascii="Verdana" w:hAnsi="Verdana"/>
          <w:sz w:val="18"/>
          <w:szCs w:val="18"/>
          <w:lang w:val="nl-NL"/>
        </w:rPr>
      </w:pPr>
    </w:p>
  </w:footnote>
  <w:footnote w:id="17">
    <w:p w:rsidR="004856C2" w:rsidRPr="004856C2" w:rsidRDefault="004856C2" w:rsidP="004856C2">
      <w:pPr>
        <w:pStyle w:val="Voetnoottekst"/>
        <w:rPr>
          <w:rFonts w:ascii="Verdana" w:hAnsi="Verdana"/>
          <w:sz w:val="18"/>
          <w:szCs w:val="18"/>
          <w:lang w:val="nl-NL"/>
        </w:rPr>
      </w:pPr>
      <w:r w:rsidRPr="004856C2">
        <w:rPr>
          <w:rStyle w:val="Voetnootmarkering"/>
          <w:rFonts w:ascii="Verdana" w:hAnsi="Verdana"/>
          <w:sz w:val="18"/>
          <w:szCs w:val="18"/>
        </w:rPr>
        <w:footnoteRef/>
      </w:r>
      <w:r w:rsidRPr="00A40125">
        <w:rPr>
          <w:rFonts w:ascii="Verdana" w:hAnsi="Verdana"/>
          <w:sz w:val="18"/>
          <w:szCs w:val="18"/>
          <w:lang w:val="nl-NL"/>
        </w:rPr>
        <w:t xml:space="preserve"> </w:t>
      </w:r>
      <w:r w:rsidRPr="004856C2">
        <w:rPr>
          <w:rFonts w:ascii="Verdana" w:hAnsi="Verdana"/>
          <w:sz w:val="18"/>
          <w:szCs w:val="18"/>
          <w:lang w:val="nl-NL"/>
        </w:rPr>
        <w:t xml:space="preserve">Richtlijn (EU) 2015/2436; </w:t>
      </w:r>
      <w:proofErr w:type="spellStart"/>
      <w:r w:rsidRPr="004856C2">
        <w:rPr>
          <w:rFonts w:ascii="Verdana" w:hAnsi="Verdana" w:cs="Helvetica"/>
          <w:color w:val="1A1A1A"/>
          <w:sz w:val="18"/>
          <w:szCs w:val="18"/>
          <w:lang w:val="nl-NL"/>
        </w:rPr>
        <w:t>Ch</w:t>
      </w:r>
      <w:proofErr w:type="spellEnd"/>
      <w:r w:rsidRPr="004856C2">
        <w:rPr>
          <w:rFonts w:ascii="Verdana" w:hAnsi="Verdana" w:cs="Helvetica"/>
          <w:color w:val="1A1A1A"/>
          <w:sz w:val="18"/>
          <w:szCs w:val="18"/>
          <w:lang w:val="nl-NL"/>
        </w:rPr>
        <w:t xml:space="preserve">. Gielen e.a., </w:t>
      </w:r>
      <w:r w:rsidRPr="004856C2">
        <w:rPr>
          <w:rFonts w:ascii="Verdana" w:hAnsi="Verdana" w:cs="Helvetica"/>
          <w:i/>
          <w:iCs/>
          <w:color w:val="1A1A1A"/>
          <w:sz w:val="18"/>
          <w:szCs w:val="18"/>
          <w:lang w:val="nl-NL"/>
        </w:rPr>
        <w:t>Kort begrip van het intellectuele eigendomsrecht</w:t>
      </w:r>
      <w:r w:rsidRPr="004856C2">
        <w:rPr>
          <w:rFonts w:ascii="Verdana" w:hAnsi="Verdana" w:cs="Helvetica"/>
          <w:color w:val="1A1A1A"/>
          <w:sz w:val="18"/>
          <w:szCs w:val="18"/>
          <w:lang w:val="nl-NL"/>
        </w:rPr>
        <w:t>, Deventer: Wolters Kluwer 2017, p. 238</w:t>
      </w:r>
    </w:p>
  </w:footnote>
  <w:footnote w:id="18">
    <w:p w:rsidR="009706DF" w:rsidRPr="004856C2" w:rsidRDefault="009706DF" w:rsidP="004856C2">
      <w:pPr>
        <w:pStyle w:val="Voetnoottekst"/>
        <w:rPr>
          <w:rFonts w:ascii="Verdana" w:hAnsi="Verdana"/>
          <w:sz w:val="18"/>
          <w:szCs w:val="18"/>
          <w:lang w:val="nl-NL"/>
        </w:rPr>
      </w:pPr>
      <w:r w:rsidRPr="004856C2">
        <w:rPr>
          <w:rStyle w:val="Voetnootmarkering"/>
          <w:rFonts w:ascii="Verdana" w:hAnsi="Verdana"/>
          <w:sz w:val="18"/>
          <w:szCs w:val="18"/>
        </w:rPr>
        <w:footnoteRef/>
      </w:r>
      <w:r w:rsidRPr="004856C2">
        <w:rPr>
          <w:rFonts w:ascii="Verdana" w:hAnsi="Verdana"/>
          <w:sz w:val="18"/>
          <w:szCs w:val="18"/>
          <w:lang w:val="nl-NL"/>
        </w:rPr>
        <w:t xml:space="preserve"> bureaubrandeis.com, Lex Keukens: </w:t>
      </w:r>
      <w:r w:rsidRPr="004856C2">
        <w:rPr>
          <w:rFonts w:ascii="Verdana" w:hAnsi="Verdana"/>
          <w:i/>
          <w:sz w:val="18"/>
          <w:szCs w:val="18"/>
          <w:lang w:val="nl-NL"/>
        </w:rPr>
        <w:t>Het nieuwe merkenrecht</w:t>
      </w:r>
      <w:r w:rsidRPr="004856C2">
        <w:rPr>
          <w:rFonts w:ascii="Verdana" w:hAnsi="Verdana"/>
          <w:sz w:val="18"/>
          <w:szCs w:val="18"/>
          <w:lang w:val="nl-NL"/>
        </w:rPr>
        <w:t xml:space="preserve"> (25 januari 2016)</w:t>
      </w:r>
    </w:p>
  </w:footnote>
  <w:footnote w:id="19">
    <w:p w:rsidR="009706DF" w:rsidRPr="004856C2" w:rsidRDefault="009706DF" w:rsidP="004856C2">
      <w:pPr>
        <w:pStyle w:val="Voetnoottekst"/>
        <w:rPr>
          <w:rFonts w:ascii="Verdana" w:hAnsi="Verdana"/>
          <w:sz w:val="18"/>
          <w:szCs w:val="18"/>
          <w:lang w:val="nl-NL"/>
        </w:rPr>
      </w:pPr>
      <w:r w:rsidRPr="004856C2">
        <w:rPr>
          <w:rStyle w:val="Voetnootmarkering"/>
          <w:rFonts w:ascii="Verdana" w:hAnsi="Verdana"/>
          <w:sz w:val="18"/>
          <w:szCs w:val="18"/>
        </w:rPr>
        <w:footnoteRef/>
      </w:r>
      <w:r w:rsidRPr="004856C2">
        <w:rPr>
          <w:rFonts w:ascii="Verdana" w:hAnsi="Verdana"/>
          <w:sz w:val="18"/>
          <w:szCs w:val="18"/>
          <w:lang w:val="nl-NL"/>
        </w:rPr>
        <w:t xml:space="preserve"> Verordening (EU) 2017/1001</w:t>
      </w:r>
    </w:p>
  </w:footnote>
  <w:footnote w:id="20">
    <w:p w:rsidR="009706DF" w:rsidRPr="004856C2" w:rsidRDefault="009706DF" w:rsidP="004856C2">
      <w:pPr>
        <w:pStyle w:val="Voetnoottekst"/>
        <w:rPr>
          <w:rFonts w:ascii="Verdana" w:hAnsi="Verdana"/>
          <w:sz w:val="18"/>
          <w:szCs w:val="18"/>
          <w:lang w:val="nl-NL"/>
        </w:rPr>
      </w:pPr>
      <w:r w:rsidRPr="004856C2">
        <w:rPr>
          <w:rStyle w:val="Voetnootmarkering"/>
          <w:rFonts w:ascii="Verdana" w:hAnsi="Verdana"/>
          <w:sz w:val="18"/>
          <w:szCs w:val="18"/>
        </w:rPr>
        <w:footnoteRef/>
      </w:r>
      <w:r w:rsidRPr="004856C2">
        <w:rPr>
          <w:rFonts w:ascii="Verdana" w:hAnsi="Verdana"/>
          <w:sz w:val="18"/>
          <w:szCs w:val="18"/>
          <w:lang w:val="nl-NL"/>
        </w:rPr>
        <w:t xml:space="preserve"> Verordening (EU) 2017/1001, considerans (1)</w:t>
      </w:r>
    </w:p>
  </w:footnote>
  <w:footnote w:id="21">
    <w:p w:rsidR="009706DF" w:rsidRPr="00A40125" w:rsidRDefault="009706DF" w:rsidP="004856C2">
      <w:pPr>
        <w:pStyle w:val="Voetnoottekst"/>
        <w:rPr>
          <w:rFonts w:ascii="Verdana" w:hAnsi="Verdana"/>
          <w:sz w:val="18"/>
          <w:szCs w:val="18"/>
          <w:lang w:val="en-US"/>
        </w:rPr>
      </w:pPr>
      <w:r w:rsidRPr="004856C2">
        <w:rPr>
          <w:rStyle w:val="Voetnootmarkering"/>
          <w:rFonts w:ascii="Verdana" w:hAnsi="Verdana"/>
          <w:sz w:val="18"/>
          <w:szCs w:val="18"/>
        </w:rPr>
        <w:footnoteRef/>
      </w:r>
      <w:r w:rsidRPr="00A40125">
        <w:rPr>
          <w:rFonts w:ascii="Verdana" w:hAnsi="Verdana"/>
          <w:sz w:val="18"/>
          <w:szCs w:val="18"/>
          <w:lang w:val="en-US"/>
        </w:rPr>
        <w:t xml:space="preserve"> Art. 4 sub b </w:t>
      </w:r>
      <w:proofErr w:type="spellStart"/>
      <w:r w:rsidRPr="00A40125">
        <w:rPr>
          <w:rFonts w:ascii="Verdana" w:hAnsi="Verdana"/>
          <w:sz w:val="18"/>
          <w:szCs w:val="18"/>
          <w:lang w:val="en-US"/>
        </w:rPr>
        <w:t>UMVo</w:t>
      </w:r>
      <w:proofErr w:type="spellEnd"/>
    </w:p>
  </w:footnote>
  <w:footnote w:id="22">
    <w:p w:rsidR="009706DF" w:rsidRPr="00A40125" w:rsidRDefault="009706DF" w:rsidP="004856C2">
      <w:pPr>
        <w:pStyle w:val="Voetnoottekst"/>
        <w:rPr>
          <w:rFonts w:ascii="Verdana" w:hAnsi="Verdana"/>
          <w:lang w:val="en-US"/>
        </w:rPr>
      </w:pPr>
      <w:r w:rsidRPr="004856C2">
        <w:rPr>
          <w:rStyle w:val="Voetnootmarkering"/>
          <w:rFonts w:ascii="Verdana" w:hAnsi="Verdana"/>
          <w:sz w:val="18"/>
          <w:szCs w:val="18"/>
        </w:rPr>
        <w:footnoteRef/>
      </w:r>
      <w:r w:rsidRPr="00A40125">
        <w:rPr>
          <w:rFonts w:ascii="Verdana" w:hAnsi="Verdana"/>
          <w:sz w:val="18"/>
          <w:szCs w:val="18"/>
          <w:lang w:val="en-US"/>
        </w:rPr>
        <w:t xml:space="preserve"> </w:t>
      </w:r>
      <w:r w:rsidRPr="00A40125">
        <w:rPr>
          <w:rFonts w:ascii="Verdana" w:hAnsi="Verdana" w:cs="Verdana"/>
          <w:sz w:val="18"/>
          <w:szCs w:val="18"/>
          <w:lang w:val="en-US"/>
        </w:rPr>
        <w:t xml:space="preserve">UITVOERINGSVERORDENING </w:t>
      </w:r>
      <w:r w:rsidRPr="00A40125">
        <w:rPr>
          <w:rStyle w:val="Tabelrasterlicht"/>
          <w:rFonts w:ascii="Verdana" w:hAnsi="Verdana" w:cs="Arial"/>
          <w:b w:val="0"/>
          <w:bCs w:val="0"/>
          <w:smallCaps w:val="0"/>
          <w:color w:val="0E0E0E"/>
          <w:sz w:val="18"/>
          <w:szCs w:val="18"/>
          <w:lang w:val="en-US"/>
        </w:rPr>
        <w:t xml:space="preserve">2017/1431, </w:t>
      </w:r>
      <w:proofErr w:type="spellStart"/>
      <w:r w:rsidRPr="00A40125">
        <w:rPr>
          <w:rStyle w:val="Tabelrasterlicht"/>
          <w:rFonts w:ascii="Verdana" w:hAnsi="Verdana" w:cs="Arial"/>
          <w:b w:val="0"/>
          <w:bCs w:val="0"/>
          <w:smallCaps w:val="0"/>
          <w:color w:val="0E0E0E"/>
          <w:sz w:val="18"/>
          <w:szCs w:val="18"/>
          <w:lang w:val="en-US"/>
        </w:rPr>
        <w:t>considerans</w:t>
      </w:r>
      <w:proofErr w:type="spellEnd"/>
      <w:r w:rsidRPr="00A40125">
        <w:rPr>
          <w:rStyle w:val="Tabelrasterlicht"/>
          <w:rFonts w:ascii="Verdana" w:hAnsi="Verdana" w:cs="Arial"/>
          <w:b w:val="0"/>
          <w:bCs w:val="0"/>
          <w:smallCaps w:val="0"/>
          <w:color w:val="0E0E0E"/>
          <w:sz w:val="18"/>
          <w:szCs w:val="18"/>
          <w:lang w:val="en-US"/>
        </w:rPr>
        <w:t xml:space="preserve"> (19)</w:t>
      </w:r>
    </w:p>
  </w:footnote>
  <w:footnote w:id="23">
    <w:p w:rsidR="009706DF" w:rsidRPr="00AC17DE" w:rsidRDefault="009706DF">
      <w:pPr>
        <w:pStyle w:val="Voetnoottekst"/>
        <w:rPr>
          <w:rFonts w:ascii="Verdana" w:hAnsi="Verdana"/>
          <w:sz w:val="18"/>
          <w:szCs w:val="18"/>
          <w:lang w:val="en-US"/>
        </w:rPr>
      </w:pPr>
      <w:r w:rsidRPr="00AC17DE">
        <w:rPr>
          <w:rStyle w:val="Voetnootmarkering"/>
          <w:rFonts w:ascii="Verdana" w:hAnsi="Verdana"/>
          <w:sz w:val="18"/>
          <w:szCs w:val="18"/>
        </w:rPr>
        <w:footnoteRef/>
      </w:r>
      <w:r w:rsidRPr="00AC17DE">
        <w:rPr>
          <w:rFonts w:ascii="Verdana" w:hAnsi="Verdana"/>
          <w:sz w:val="18"/>
          <w:szCs w:val="18"/>
        </w:rPr>
        <w:t xml:space="preserve"> </w:t>
      </w:r>
      <w:r w:rsidRPr="00AC17DE">
        <w:rPr>
          <w:rFonts w:ascii="Verdana" w:hAnsi="Verdana"/>
          <w:sz w:val="18"/>
          <w:szCs w:val="18"/>
          <w:lang w:val="en-US"/>
        </w:rPr>
        <w:t>Art. 2.1 BVIE</w:t>
      </w:r>
    </w:p>
  </w:footnote>
  <w:footnote w:id="24">
    <w:p w:rsidR="009706DF" w:rsidRPr="00AC17DE" w:rsidRDefault="009706DF">
      <w:pPr>
        <w:pStyle w:val="Voetnoottekst"/>
        <w:rPr>
          <w:rFonts w:ascii="Verdana" w:hAnsi="Verdana"/>
          <w:sz w:val="18"/>
          <w:szCs w:val="18"/>
          <w:lang w:val="en-US"/>
        </w:rPr>
      </w:pPr>
      <w:r w:rsidRPr="00AC17DE">
        <w:rPr>
          <w:rStyle w:val="Voetnootmarkering"/>
          <w:rFonts w:ascii="Verdana" w:hAnsi="Verdana"/>
          <w:sz w:val="18"/>
          <w:szCs w:val="18"/>
        </w:rPr>
        <w:footnoteRef/>
      </w:r>
      <w:r w:rsidRPr="00AC17DE">
        <w:rPr>
          <w:rFonts w:ascii="Verdana" w:hAnsi="Verdana"/>
          <w:sz w:val="18"/>
          <w:szCs w:val="18"/>
        </w:rPr>
        <w:t xml:space="preserve"> </w:t>
      </w:r>
      <w:r w:rsidRPr="00AC17DE">
        <w:rPr>
          <w:rFonts w:ascii="Verdana" w:hAnsi="Verdana"/>
          <w:sz w:val="18"/>
          <w:szCs w:val="18"/>
          <w:lang w:val="en-US"/>
        </w:rPr>
        <w:t xml:space="preserve">Art. 4 sub a jo sub b </w:t>
      </w:r>
      <w:proofErr w:type="spellStart"/>
      <w:r w:rsidRPr="00AC17DE">
        <w:rPr>
          <w:rFonts w:ascii="Verdana" w:hAnsi="Verdana"/>
          <w:sz w:val="18"/>
          <w:szCs w:val="18"/>
          <w:lang w:val="en-US"/>
        </w:rPr>
        <w:t>UMVo</w:t>
      </w:r>
      <w:proofErr w:type="spellEnd"/>
    </w:p>
  </w:footnote>
  <w:footnote w:id="25">
    <w:p w:rsidR="009706DF" w:rsidRPr="00C464CC" w:rsidRDefault="009706DF">
      <w:pPr>
        <w:pStyle w:val="Voetnoottekst"/>
        <w:rPr>
          <w:rFonts w:ascii="Verdana" w:hAnsi="Verdana"/>
          <w:sz w:val="18"/>
          <w:szCs w:val="18"/>
          <w:lang w:val="en-US"/>
        </w:rPr>
      </w:pPr>
      <w:r w:rsidRPr="00AC17DE">
        <w:rPr>
          <w:rStyle w:val="Voetnootmarkering"/>
          <w:rFonts w:ascii="Verdana" w:hAnsi="Verdana"/>
          <w:sz w:val="18"/>
          <w:szCs w:val="18"/>
        </w:rPr>
        <w:footnoteRef/>
      </w:r>
      <w:r w:rsidRPr="00AC17DE">
        <w:rPr>
          <w:rFonts w:ascii="Verdana" w:hAnsi="Verdana"/>
          <w:sz w:val="18"/>
          <w:szCs w:val="18"/>
        </w:rPr>
        <w:t xml:space="preserve"> </w:t>
      </w:r>
      <w:proofErr w:type="spellStart"/>
      <w:r w:rsidRPr="00AC17DE">
        <w:rPr>
          <w:rFonts w:ascii="Verdana" w:hAnsi="Verdana"/>
          <w:sz w:val="18"/>
          <w:szCs w:val="18"/>
          <w:lang w:val="en-US"/>
        </w:rPr>
        <w:t>HvJ</w:t>
      </w:r>
      <w:proofErr w:type="spellEnd"/>
      <w:r w:rsidRPr="00AC17DE">
        <w:rPr>
          <w:rFonts w:ascii="Verdana" w:hAnsi="Verdana"/>
          <w:sz w:val="18"/>
          <w:szCs w:val="18"/>
          <w:lang w:val="en-US"/>
        </w:rPr>
        <w:t xml:space="preserve"> 12 </w:t>
      </w:r>
      <w:proofErr w:type="spellStart"/>
      <w:r w:rsidRPr="00AC17DE">
        <w:rPr>
          <w:rFonts w:ascii="Verdana" w:hAnsi="Verdana"/>
          <w:sz w:val="18"/>
          <w:szCs w:val="18"/>
          <w:lang w:val="en-US"/>
        </w:rPr>
        <w:t>dec.</w:t>
      </w:r>
      <w:proofErr w:type="spellEnd"/>
      <w:r w:rsidRPr="00AC17DE">
        <w:rPr>
          <w:rFonts w:ascii="Verdana" w:hAnsi="Verdana"/>
          <w:sz w:val="18"/>
          <w:szCs w:val="18"/>
          <w:lang w:val="en-US"/>
        </w:rPr>
        <w:t xml:space="preserve"> 2002, IRT 2003, 109 (</w:t>
      </w:r>
      <w:proofErr w:type="spellStart"/>
      <w:r w:rsidRPr="00AC17DE">
        <w:rPr>
          <w:rFonts w:ascii="Verdana" w:hAnsi="Verdana"/>
          <w:sz w:val="18"/>
          <w:szCs w:val="18"/>
          <w:lang w:val="en-US"/>
        </w:rPr>
        <w:t>Sieckmann</w:t>
      </w:r>
      <w:proofErr w:type="spellEnd"/>
      <w:r w:rsidRPr="00AC17DE">
        <w:rPr>
          <w:rFonts w:ascii="Verdana" w:hAnsi="Verdana"/>
          <w:sz w:val="18"/>
          <w:szCs w:val="18"/>
          <w:lang w:val="en-US"/>
        </w:rPr>
        <w:t>)</w:t>
      </w:r>
    </w:p>
  </w:footnote>
  <w:footnote w:id="26">
    <w:p w:rsidR="009706DF" w:rsidRPr="00DF158C" w:rsidRDefault="009706DF">
      <w:pPr>
        <w:pStyle w:val="Voetnoottekst"/>
        <w:rPr>
          <w:sz w:val="18"/>
          <w:szCs w:val="18"/>
          <w:lang w:val="en-US"/>
        </w:rPr>
      </w:pPr>
      <w:r w:rsidRPr="00DF158C">
        <w:rPr>
          <w:rStyle w:val="Voetnootmarkering"/>
          <w:rFonts w:ascii="Verdana" w:hAnsi="Verdana"/>
          <w:sz w:val="18"/>
          <w:szCs w:val="18"/>
        </w:rPr>
        <w:footnoteRef/>
      </w:r>
      <w:r w:rsidRPr="00DF158C">
        <w:rPr>
          <w:rFonts w:ascii="Verdana" w:hAnsi="Verdana"/>
          <w:sz w:val="18"/>
          <w:szCs w:val="18"/>
        </w:rPr>
        <w:t xml:space="preserve"> EUTM </w:t>
      </w:r>
      <w:r w:rsidRPr="00DF158C">
        <w:rPr>
          <w:rFonts w:ascii="Verdana" w:hAnsi="Verdana" w:cs="Times"/>
          <w:sz w:val="18"/>
          <w:szCs w:val="18"/>
          <w:lang w:val="en-US"/>
        </w:rPr>
        <w:t>000033159</w:t>
      </w:r>
    </w:p>
  </w:footnote>
  <w:footnote w:id="27">
    <w:p w:rsidR="009706DF" w:rsidRPr="00DF158C" w:rsidRDefault="009706DF">
      <w:pPr>
        <w:pStyle w:val="Voetnoottekst"/>
        <w:rPr>
          <w:rFonts w:ascii="Verdana" w:hAnsi="Verdana"/>
          <w:sz w:val="18"/>
          <w:szCs w:val="18"/>
          <w:lang w:val="en-US"/>
        </w:rPr>
      </w:pPr>
      <w:r w:rsidRPr="00DF158C">
        <w:rPr>
          <w:rStyle w:val="Voetnootmarkering"/>
          <w:rFonts w:ascii="Verdana" w:hAnsi="Verdana"/>
          <w:sz w:val="18"/>
          <w:szCs w:val="18"/>
        </w:rPr>
        <w:footnoteRef/>
      </w:r>
      <w:r w:rsidRPr="00DF158C">
        <w:rPr>
          <w:rFonts w:ascii="Verdana" w:hAnsi="Verdana"/>
          <w:sz w:val="18"/>
          <w:szCs w:val="18"/>
        </w:rPr>
        <w:t xml:space="preserve"> EUTM </w:t>
      </w:r>
      <w:r w:rsidRPr="00DF158C">
        <w:rPr>
          <w:rFonts w:ascii="Verdana" w:hAnsi="Verdana" w:cs="Times"/>
          <w:sz w:val="18"/>
          <w:szCs w:val="18"/>
          <w:lang w:val="en-US"/>
        </w:rPr>
        <w:t>000000456</w:t>
      </w:r>
    </w:p>
  </w:footnote>
  <w:footnote w:id="28">
    <w:p w:rsidR="009706DF" w:rsidRPr="00C464CC" w:rsidRDefault="009706DF">
      <w:pPr>
        <w:pStyle w:val="Voetnoottekst"/>
        <w:rPr>
          <w:rFonts w:ascii="Verdana" w:hAnsi="Verdana"/>
          <w:sz w:val="18"/>
          <w:szCs w:val="18"/>
          <w:lang w:val="en-US"/>
        </w:rPr>
      </w:pPr>
      <w:r w:rsidRPr="00DF158C">
        <w:rPr>
          <w:rStyle w:val="Voetnootmarkering"/>
          <w:rFonts w:ascii="Verdana" w:hAnsi="Verdana"/>
          <w:sz w:val="18"/>
          <w:szCs w:val="18"/>
        </w:rPr>
        <w:footnoteRef/>
      </w:r>
      <w:r w:rsidRPr="00DF158C">
        <w:rPr>
          <w:rFonts w:ascii="Verdana" w:hAnsi="Verdana"/>
          <w:sz w:val="18"/>
          <w:szCs w:val="18"/>
        </w:rPr>
        <w:t xml:space="preserve"> EUTM </w:t>
      </w:r>
      <w:r w:rsidRPr="00DF158C">
        <w:rPr>
          <w:rFonts w:ascii="Verdana" w:hAnsi="Verdana" w:cs="Times"/>
          <w:sz w:val="18"/>
          <w:szCs w:val="18"/>
          <w:lang w:val="en-US"/>
        </w:rPr>
        <w:t>002009298</w:t>
      </w:r>
    </w:p>
  </w:footnote>
  <w:footnote w:id="29">
    <w:p w:rsidR="009706DF" w:rsidRPr="00DF158C" w:rsidRDefault="009706DF">
      <w:pPr>
        <w:pStyle w:val="Voetnoottekst"/>
        <w:rPr>
          <w:sz w:val="18"/>
          <w:szCs w:val="18"/>
          <w:lang w:val="en-US"/>
        </w:rPr>
      </w:pPr>
      <w:r w:rsidRPr="00DF158C">
        <w:rPr>
          <w:rStyle w:val="Voetnootmarkering"/>
          <w:rFonts w:ascii="Verdana" w:hAnsi="Verdana"/>
          <w:sz w:val="18"/>
          <w:szCs w:val="18"/>
        </w:rPr>
        <w:footnoteRef/>
      </w:r>
      <w:r w:rsidRPr="00DF158C">
        <w:rPr>
          <w:rFonts w:ascii="Verdana" w:hAnsi="Verdana"/>
          <w:sz w:val="18"/>
          <w:szCs w:val="18"/>
        </w:rPr>
        <w:t xml:space="preserve"> EUTM </w:t>
      </w:r>
      <w:r w:rsidRPr="00DF158C">
        <w:rPr>
          <w:rFonts w:ascii="Verdana" w:hAnsi="Verdana" w:cs="Times"/>
          <w:sz w:val="18"/>
          <w:szCs w:val="18"/>
          <w:lang w:val="en-US"/>
        </w:rPr>
        <w:t>010532653</w:t>
      </w:r>
    </w:p>
  </w:footnote>
  <w:footnote w:id="30">
    <w:p w:rsidR="009706DF" w:rsidRPr="00DF158C" w:rsidRDefault="009706DF">
      <w:pPr>
        <w:pStyle w:val="Voetnoottekst"/>
        <w:rPr>
          <w:rFonts w:ascii="Verdana" w:hAnsi="Verdana"/>
          <w:sz w:val="18"/>
          <w:szCs w:val="18"/>
          <w:lang w:val="en-US"/>
        </w:rPr>
      </w:pPr>
      <w:r w:rsidRPr="00DF158C">
        <w:rPr>
          <w:rStyle w:val="Voetnootmarkering"/>
          <w:rFonts w:ascii="Verdana" w:hAnsi="Verdana"/>
          <w:sz w:val="18"/>
          <w:szCs w:val="18"/>
        </w:rPr>
        <w:footnoteRef/>
      </w:r>
      <w:r w:rsidRPr="00DF158C">
        <w:rPr>
          <w:rFonts w:ascii="Verdana" w:hAnsi="Verdana"/>
          <w:sz w:val="18"/>
          <w:szCs w:val="18"/>
        </w:rPr>
        <w:t xml:space="preserve"> EUTM </w:t>
      </w:r>
      <w:r w:rsidRPr="00DF158C">
        <w:rPr>
          <w:rFonts w:ascii="Verdana" w:hAnsi="Verdana" w:cs="Times"/>
          <w:sz w:val="18"/>
          <w:szCs w:val="18"/>
          <w:lang w:val="en-US"/>
        </w:rPr>
        <w:t>006493399</w:t>
      </w:r>
    </w:p>
  </w:footnote>
  <w:footnote w:id="31">
    <w:p w:rsidR="009706DF" w:rsidRPr="000976DD" w:rsidRDefault="009706DF">
      <w:pPr>
        <w:pStyle w:val="Voetnoottekst"/>
        <w:rPr>
          <w:rFonts w:ascii="Verdana" w:hAnsi="Verdana"/>
          <w:sz w:val="18"/>
          <w:szCs w:val="18"/>
          <w:lang w:val="en-US"/>
        </w:rPr>
      </w:pPr>
      <w:r w:rsidRPr="00DF158C">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sz w:val="18"/>
          <w:szCs w:val="18"/>
          <w:lang w:val="en-US"/>
        </w:rPr>
        <w:t>001027747</w:t>
      </w:r>
    </w:p>
  </w:footnote>
  <w:footnote w:id="32">
    <w:p w:rsidR="009706DF" w:rsidRPr="000976DD" w:rsidRDefault="009706DF">
      <w:pPr>
        <w:pStyle w:val="Voetnoottekst"/>
        <w:rPr>
          <w:sz w:val="18"/>
          <w:szCs w:val="18"/>
          <w:lang w:val="en-US"/>
        </w:rPr>
      </w:pPr>
      <w:r w:rsidRPr="00DF158C">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sz w:val="18"/>
          <w:szCs w:val="18"/>
          <w:lang w:val="en-US"/>
        </w:rPr>
        <w:t>000377580</w:t>
      </w:r>
    </w:p>
  </w:footnote>
  <w:footnote w:id="33">
    <w:p w:rsidR="009706DF" w:rsidRPr="000976DD" w:rsidRDefault="009706DF">
      <w:pPr>
        <w:pStyle w:val="Voetnoottekst"/>
        <w:rPr>
          <w:rFonts w:ascii="Verdana" w:hAnsi="Verdana"/>
          <w:sz w:val="18"/>
          <w:szCs w:val="18"/>
          <w:lang w:val="en-US"/>
        </w:rPr>
      </w:pPr>
      <w:r w:rsidRPr="00DF158C">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sz w:val="18"/>
          <w:szCs w:val="18"/>
          <w:lang w:val="en-US"/>
        </w:rPr>
        <w:t>000655019</w:t>
      </w:r>
    </w:p>
  </w:footnote>
  <w:footnote w:id="34">
    <w:p w:rsidR="009706DF" w:rsidRPr="000976DD" w:rsidRDefault="009706DF">
      <w:pPr>
        <w:pStyle w:val="Voetnoottekst"/>
        <w:rPr>
          <w:rFonts w:ascii="Verdana" w:hAnsi="Verdana"/>
          <w:sz w:val="18"/>
          <w:szCs w:val="18"/>
          <w:lang w:val="en-US"/>
        </w:rPr>
      </w:pPr>
      <w:r w:rsidRPr="00DB635E">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color w:val="262626"/>
          <w:sz w:val="18"/>
          <w:szCs w:val="18"/>
          <w:lang w:val="en-US"/>
        </w:rPr>
        <w:t>003286614</w:t>
      </w:r>
    </w:p>
  </w:footnote>
  <w:footnote w:id="35">
    <w:p w:rsidR="009706DF" w:rsidRPr="000976DD" w:rsidRDefault="009706DF">
      <w:pPr>
        <w:pStyle w:val="Voetnoottekst"/>
        <w:rPr>
          <w:rFonts w:ascii="Verdana" w:hAnsi="Verdana"/>
          <w:sz w:val="18"/>
          <w:szCs w:val="18"/>
          <w:lang w:val="en-US"/>
        </w:rPr>
      </w:pPr>
      <w:r w:rsidRPr="00DB635E">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color w:val="262626"/>
          <w:sz w:val="18"/>
          <w:szCs w:val="18"/>
          <w:lang w:val="en-US"/>
        </w:rPr>
        <w:t>001480805</w:t>
      </w:r>
    </w:p>
  </w:footnote>
  <w:footnote w:id="36">
    <w:p w:rsidR="009706DF" w:rsidRPr="000976DD" w:rsidRDefault="009706DF">
      <w:pPr>
        <w:pStyle w:val="Voetnoottekst"/>
        <w:rPr>
          <w:rFonts w:ascii="Verdana" w:hAnsi="Verdana"/>
          <w:sz w:val="18"/>
          <w:szCs w:val="18"/>
          <w:lang w:val="en-US"/>
        </w:rPr>
      </w:pPr>
      <w:r w:rsidRPr="00DB635E">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color w:val="262626"/>
          <w:sz w:val="18"/>
          <w:szCs w:val="18"/>
          <w:lang w:val="en-US"/>
        </w:rPr>
        <w:t>005338629</w:t>
      </w:r>
    </w:p>
  </w:footnote>
  <w:footnote w:id="37">
    <w:p w:rsidR="009706DF" w:rsidRPr="000976DD" w:rsidRDefault="009706DF">
      <w:pPr>
        <w:pStyle w:val="Voetnoottekst"/>
        <w:rPr>
          <w:lang w:val="en-US"/>
        </w:rPr>
      </w:pPr>
      <w:r w:rsidRPr="00DB635E">
        <w:rPr>
          <w:rStyle w:val="Voetnootmarkering"/>
          <w:rFonts w:ascii="Verdana" w:hAnsi="Verdana"/>
          <w:sz w:val="18"/>
          <w:szCs w:val="18"/>
        </w:rPr>
        <w:footnoteRef/>
      </w:r>
      <w:r w:rsidRPr="00DB635E">
        <w:rPr>
          <w:rFonts w:ascii="Verdana" w:hAnsi="Verdana"/>
          <w:sz w:val="18"/>
          <w:szCs w:val="18"/>
        </w:rPr>
        <w:t xml:space="preserve"> EUTM </w:t>
      </w:r>
      <w:r w:rsidRPr="000976DD">
        <w:rPr>
          <w:rFonts w:ascii="Verdana" w:eastAsia="Times New Roman" w:hAnsi="Verdana"/>
          <w:bCs/>
          <w:color w:val="333333"/>
          <w:sz w:val="18"/>
          <w:szCs w:val="18"/>
          <w:shd w:val="clear" w:color="auto" w:fill="FFFFFF"/>
          <w:lang w:val="en-US"/>
        </w:rPr>
        <w:t>017279704</w:t>
      </w:r>
    </w:p>
  </w:footnote>
  <w:footnote w:id="38">
    <w:p w:rsidR="009706DF" w:rsidRPr="000976DD" w:rsidRDefault="009706DF">
      <w:pPr>
        <w:pStyle w:val="Voetnoottekst"/>
        <w:rPr>
          <w:sz w:val="18"/>
          <w:szCs w:val="18"/>
          <w:lang w:val="en-US"/>
        </w:rPr>
      </w:pPr>
      <w:r w:rsidRPr="00510F4E">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color w:val="262626"/>
          <w:sz w:val="18"/>
          <w:szCs w:val="18"/>
          <w:lang w:val="en-US"/>
        </w:rPr>
        <w:t>002559144</w:t>
      </w:r>
    </w:p>
  </w:footnote>
  <w:footnote w:id="39">
    <w:p w:rsidR="009706DF" w:rsidRPr="000976DD" w:rsidRDefault="009706DF">
      <w:pPr>
        <w:pStyle w:val="Voetnoottekst"/>
        <w:rPr>
          <w:rFonts w:ascii="Verdana" w:hAnsi="Verdana"/>
          <w:sz w:val="18"/>
          <w:szCs w:val="18"/>
          <w:lang w:val="en-US"/>
        </w:rPr>
      </w:pPr>
      <w:r w:rsidRPr="00797379">
        <w:rPr>
          <w:rStyle w:val="Voetnootmarkering"/>
          <w:rFonts w:ascii="Verdana" w:hAnsi="Verdana"/>
          <w:sz w:val="18"/>
          <w:szCs w:val="18"/>
        </w:rPr>
        <w:footnoteRef/>
      </w:r>
      <w:r w:rsidRPr="000976DD">
        <w:rPr>
          <w:rFonts w:ascii="Verdana" w:hAnsi="Verdana"/>
          <w:sz w:val="18"/>
          <w:szCs w:val="18"/>
          <w:lang w:val="en-US"/>
        </w:rPr>
        <w:t xml:space="preserve"> euipo.</w:t>
      </w:r>
      <w:hyperlink r:id="rId5" w:history="1">
        <w:r w:rsidRPr="000976DD">
          <w:rPr>
            <w:rStyle w:val="Hyperlink"/>
            <w:rFonts w:ascii="Verdana" w:hAnsi="Verdana"/>
            <w:color w:val="auto"/>
            <w:sz w:val="18"/>
            <w:szCs w:val="18"/>
            <w:lang w:val="en-US"/>
          </w:rPr>
          <w:t>europa.eu</w:t>
        </w:r>
      </w:hyperlink>
      <w:r w:rsidRPr="000976DD">
        <w:rPr>
          <w:rFonts w:ascii="Verdana" w:hAnsi="Verdana"/>
          <w:sz w:val="18"/>
          <w:szCs w:val="18"/>
          <w:lang w:val="en-US"/>
        </w:rPr>
        <w:t xml:space="preserve">, </w:t>
      </w:r>
      <w:r w:rsidRPr="000976DD">
        <w:rPr>
          <w:rFonts w:ascii="Verdana" w:hAnsi="Verdana"/>
          <w:i/>
          <w:sz w:val="18"/>
          <w:szCs w:val="18"/>
          <w:lang w:val="en-US"/>
        </w:rPr>
        <w:t xml:space="preserve">about </w:t>
      </w:r>
      <w:proofErr w:type="spellStart"/>
      <w:r w:rsidRPr="000976DD">
        <w:rPr>
          <w:rFonts w:ascii="Verdana" w:hAnsi="Verdana"/>
          <w:i/>
          <w:sz w:val="18"/>
          <w:szCs w:val="18"/>
          <w:lang w:val="en-US"/>
        </w:rPr>
        <w:t>eu</w:t>
      </w:r>
      <w:proofErr w:type="spellEnd"/>
      <w:r w:rsidRPr="000976DD">
        <w:rPr>
          <w:rFonts w:ascii="Verdana" w:hAnsi="Verdana"/>
          <w:i/>
          <w:sz w:val="18"/>
          <w:szCs w:val="18"/>
          <w:lang w:val="en-US"/>
        </w:rPr>
        <w:t>: agencies</w:t>
      </w:r>
    </w:p>
  </w:footnote>
  <w:footnote w:id="40">
    <w:p w:rsidR="009706DF" w:rsidRPr="000976DD" w:rsidRDefault="009706DF">
      <w:pPr>
        <w:pStyle w:val="Voetnoottekst"/>
        <w:rPr>
          <w:rFonts w:ascii="Verdana" w:hAnsi="Verdana"/>
          <w:sz w:val="18"/>
          <w:szCs w:val="18"/>
          <w:lang w:val="en-US"/>
        </w:rPr>
      </w:pPr>
      <w:r w:rsidRPr="00487C8B">
        <w:rPr>
          <w:rStyle w:val="Voetnootmarkering"/>
          <w:rFonts w:ascii="Verdana" w:hAnsi="Verdana"/>
          <w:sz w:val="18"/>
          <w:szCs w:val="18"/>
        </w:rPr>
        <w:footnoteRef/>
      </w:r>
      <w:r w:rsidRPr="000976DD">
        <w:rPr>
          <w:rFonts w:ascii="Verdana" w:hAnsi="Verdana"/>
          <w:sz w:val="18"/>
          <w:szCs w:val="18"/>
          <w:lang w:val="en-US"/>
        </w:rPr>
        <w:t xml:space="preserve"> Art. 120 lid 1 sub a en b </w:t>
      </w:r>
      <w:proofErr w:type="spellStart"/>
      <w:r w:rsidRPr="000976DD">
        <w:rPr>
          <w:rFonts w:ascii="Verdana" w:hAnsi="Verdana"/>
          <w:sz w:val="18"/>
          <w:szCs w:val="18"/>
          <w:lang w:val="en-US"/>
        </w:rPr>
        <w:t>UMVo</w:t>
      </w:r>
      <w:proofErr w:type="spellEnd"/>
    </w:p>
  </w:footnote>
  <w:footnote w:id="41">
    <w:p w:rsidR="009706DF" w:rsidRPr="00487C8B"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hyperlink r:id="rId6" w:history="1">
        <w:r w:rsidRPr="00C464CC">
          <w:rPr>
            <w:rStyle w:val="Hyperlink"/>
            <w:rFonts w:ascii="Verdana" w:hAnsi="Verdana"/>
            <w:sz w:val="18"/>
            <w:szCs w:val="18"/>
            <w:lang w:val="nl-NL"/>
          </w:rPr>
          <w:t>ie-onderwijs.nl</w:t>
        </w:r>
      </w:hyperlink>
      <w:r w:rsidRPr="00C464CC">
        <w:rPr>
          <w:rFonts w:ascii="Verdana" w:hAnsi="Verdana"/>
          <w:sz w:val="18"/>
          <w:szCs w:val="18"/>
          <w:lang w:val="nl-NL"/>
        </w:rPr>
        <w:t xml:space="preserve">, </w:t>
      </w:r>
      <w:r w:rsidRPr="00C464CC">
        <w:rPr>
          <w:rFonts w:ascii="Verdana" w:hAnsi="Verdana"/>
          <w:i/>
          <w:sz w:val="18"/>
          <w:szCs w:val="18"/>
          <w:lang w:val="nl-NL"/>
        </w:rPr>
        <w:t>merkengemachtigde, par.11.4.2</w:t>
      </w:r>
      <w:r w:rsidRPr="00C464CC">
        <w:rPr>
          <w:rFonts w:ascii="Verdana" w:hAnsi="Verdana"/>
          <w:sz w:val="18"/>
          <w:szCs w:val="18"/>
          <w:lang w:val="nl-NL"/>
        </w:rPr>
        <w:t xml:space="preserve"> </w:t>
      </w:r>
    </w:p>
  </w:footnote>
  <w:footnote w:id="42">
    <w:p w:rsidR="009706DF" w:rsidRPr="00487C8B"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r w:rsidRPr="00487C8B">
        <w:rPr>
          <w:rFonts w:ascii="Verdana" w:hAnsi="Verdana"/>
          <w:sz w:val="18"/>
          <w:szCs w:val="18"/>
          <w:lang w:val="nl-NL"/>
        </w:rPr>
        <w:t xml:space="preserve">Art. 2 </w:t>
      </w:r>
      <w:proofErr w:type="spellStart"/>
      <w:r w:rsidRPr="00487C8B">
        <w:rPr>
          <w:rFonts w:ascii="Verdana" w:hAnsi="Verdana"/>
          <w:sz w:val="18"/>
          <w:szCs w:val="18"/>
          <w:lang w:val="nl-NL"/>
        </w:rPr>
        <w:t>UMVo</w:t>
      </w:r>
      <w:proofErr w:type="spellEnd"/>
      <w:r w:rsidRPr="00487C8B">
        <w:rPr>
          <w:rFonts w:ascii="Verdana" w:hAnsi="Verdana"/>
          <w:sz w:val="18"/>
          <w:szCs w:val="18"/>
          <w:lang w:val="nl-NL"/>
        </w:rPr>
        <w:t xml:space="preserve"> jo. art. 30 </w:t>
      </w:r>
      <w:proofErr w:type="spellStart"/>
      <w:r w:rsidRPr="00487C8B">
        <w:rPr>
          <w:rFonts w:ascii="Verdana" w:hAnsi="Verdana"/>
          <w:sz w:val="18"/>
          <w:szCs w:val="18"/>
          <w:lang w:val="nl-NL"/>
        </w:rPr>
        <w:t>UMVo</w:t>
      </w:r>
      <w:proofErr w:type="spellEnd"/>
    </w:p>
  </w:footnote>
  <w:footnote w:id="43">
    <w:p w:rsidR="009706DF" w:rsidRPr="00E80483" w:rsidRDefault="009706DF" w:rsidP="00040960">
      <w:pPr>
        <w:pStyle w:val="Voetnoottekst"/>
        <w:rPr>
          <w:rFonts w:ascii="Verdana" w:hAnsi="Verdana"/>
          <w:sz w:val="16"/>
          <w:szCs w:val="16"/>
          <w:lang w:val="nl-NL"/>
        </w:rPr>
      </w:pPr>
      <w:r w:rsidRPr="00487C8B">
        <w:rPr>
          <w:rStyle w:val="Voetnootmarkering"/>
          <w:rFonts w:ascii="Verdana" w:hAnsi="Verdana"/>
          <w:sz w:val="18"/>
          <w:szCs w:val="18"/>
          <w:lang w:val="nl-NL"/>
        </w:rPr>
        <w:footnoteRef/>
      </w:r>
      <w:r w:rsidRPr="00487C8B">
        <w:rPr>
          <w:rFonts w:ascii="Verdana" w:hAnsi="Verdana"/>
          <w:sz w:val="18"/>
          <w:szCs w:val="18"/>
          <w:lang w:val="nl-NL"/>
        </w:rPr>
        <w:t xml:space="preserve"> </w:t>
      </w:r>
      <w:hyperlink r:id="rId7" w:history="1">
        <w:r w:rsidRPr="00487C8B">
          <w:rPr>
            <w:rStyle w:val="Hyperlink"/>
            <w:rFonts w:ascii="Verdana" w:hAnsi="Verdana"/>
            <w:sz w:val="18"/>
            <w:szCs w:val="18"/>
            <w:lang w:val="nl-NL"/>
          </w:rPr>
          <w:t>euipo.europa.eu</w:t>
        </w:r>
      </w:hyperlink>
      <w:r>
        <w:rPr>
          <w:rFonts w:ascii="Verdana" w:hAnsi="Verdana"/>
          <w:sz w:val="18"/>
          <w:szCs w:val="18"/>
          <w:lang w:val="nl-NL"/>
        </w:rPr>
        <w:t xml:space="preserve">, </w:t>
      </w:r>
      <w:r w:rsidRPr="00797379">
        <w:rPr>
          <w:rFonts w:ascii="Verdana" w:hAnsi="Verdana"/>
          <w:i/>
          <w:sz w:val="18"/>
          <w:szCs w:val="18"/>
          <w:lang w:val="nl-NL"/>
        </w:rPr>
        <w:t>de</w:t>
      </w:r>
      <w:r>
        <w:rPr>
          <w:rFonts w:ascii="Verdana" w:hAnsi="Verdana"/>
          <w:sz w:val="18"/>
          <w:szCs w:val="18"/>
          <w:lang w:val="nl-NL"/>
        </w:rPr>
        <w:t xml:space="preserve"> </w:t>
      </w:r>
      <w:r w:rsidRPr="00797379">
        <w:rPr>
          <w:rFonts w:ascii="Verdana" w:hAnsi="Verdana"/>
          <w:i/>
          <w:sz w:val="18"/>
          <w:szCs w:val="18"/>
          <w:lang w:val="nl-NL"/>
        </w:rPr>
        <w:t>inschrijvingsprocedure</w:t>
      </w:r>
    </w:p>
  </w:footnote>
  <w:footnote w:id="44">
    <w:p w:rsidR="009706DF" w:rsidRPr="00C464CC" w:rsidRDefault="009706DF">
      <w:pPr>
        <w:pStyle w:val="Voetnoottekst"/>
        <w:rPr>
          <w:rFonts w:ascii="Verdana" w:hAnsi="Verdana"/>
          <w:sz w:val="18"/>
          <w:szCs w:val="18"/>
          <w:lang w:val="en-US"/>
        </w:rPr>
      </w:pPr>
      <w:r w:rsidRPr="00487C8B">
        <w:rPr>
          <w:rStyle w:val="Voetnootmarkering"/>
          <w:rFonts w:ascii="Verdana" w:hAnsi="Verdana"/>
          <w:sz w:val="18"/>
          <w:szCs w:val="18"/>
        </w:rPr>
        <w:footnoteRef/>
      </w:r>
      <w:r w:rsidRPr="00487C8B">
        <w:rPr>
          <w:rFonts w:ascii="Verdana" w:hAnsi="Verdana"/>
          <w:sz w:val="18"/>
          <w:szCs w:val="18"/>
        </w:rPr>
        <w:t xml:space="preserve"> </w:t>
      </w:r>
      <w:hyperlink r:id="rId8" w:history="1">
        <w:r w:rsidRPr="00CA7FB7">
          <w:rPr>
            <w:rStyle w:val="Hyperlink"/>
            <w:rFonts w:ascii="Verdana" w:hAnsi="Verdana"/>
            <w:sz w:val="18"/>
            <w:szCs w:val="18"/>
          </w:rPr>
          <w:t>euipo.europa.eu</w:t>
        </w:r>
      </w:hyperlink>
      <w:r>
        <w:rPr>
          <w:rFonts w:ascii="Verdana" w:hAnsi="Verdana"/>
          <w:sz w:val="18"/>
          <w:szCs w:val="18"/>
        </w:rPr>
        <w:t xml:space="preserve">, </w:t>
      </w:r>
      <w:r w:rsidRPr="00797379">
        <w:rPr>
          <w:rFonts w:ascii="Verdana" w:hAnsi="Verdana"/>
          <w:i/>
          <w:sz w:val="18"/>
          <w:szCs w:val="18"/>
        </w:rPr>
        <w:t>nice-classification</w:t>
      </w:r>
    </w:p>
  </w:footnote>
  <w:footnote w:id="45">
    <w:p w:rsidR="009706DF" w:rsidRPr="00C464CC" w:rsidRDefault="009706DF">
      <w:pPr>
        <w:pStyle w:val="Voetnoottekst"/>
        <w:rPr>
          <w:rFonts w:ascii="Verdana" w:hAnsi="Verdana"/>
          <w:sz w:val="18"/>
          <w:szCs w:val="18"/>
          <w:lang w:val="en-US"/>
        </w:rPr>
      </w:pPr>
      <w:r w:rsidRPr="00487C8B">
        <w:rPr>
          <w:rStyle w:val="Voetnootmarkering"/>
          <w:rFonts w:ascii="Verdana" w:hAnsi="Verdana"/>
          <w:sz w:val="18"/>
          <w:szCs w:val="18"/>
        </w:rPr>
        <w:footnoteRef/>
      </w:r>
      <w:r w:rsidRPr="00487C8B">
        <w:rPr>
          <w:rFonts w:ascii="Verdana" w:hAnsi="Verdana"/>
          <w:sz w:val="18"/>
          <w:szCs w:val="18"/>
        </w:rPr>
        <w:t xml:space="preserve"> </w:t>
      </w:r>
      <w:r w:rsidRPr="00C464CC">
        <w:rPr>
          <w:rFonts w:ascii="Verdana" w:hAnsi="Verdana"/>
          <w:sz w:val="18"/>
          <w:szCs w:val="18"/>
          <w:lang w:val="en-US"/>
        </w:rPr>
        <w:t xml:space="preserve">Art. 33 lid 4 en 5 </w:t>
      </w:r>
      <w:proofErr w:type="spellStart"/>
      <w:r w:rsidRPr="00C464CC">
        <w:rPr>
          <w:rFonts w:ascii="Verdana" w:hAnsi="Verdana"/>
          <w:sz w:val="18"/>
          <w:szCs w:val="18"/>
          <w:lang w:val="en-US"/>
        </w:rPr>
        <w:t>UMVo</w:t>
      </w:r>
      <w:proofErr w:type="spellEnd"/>
    </w:p>
  </w:footnote>
  <w:footnote w:id="46">
    <w:p w:rsidR="009706DF" w:rsidRPr="00C464CC" w:rsidRDefault="009706DF">
      <w:pPr>
        <w:pStyle w:val="Voetnoottekst"/>
        <w:rPr>
          <w:lang w:val="en-US"/>
        </w:rPr>
      </w:pPr>
      <w:r w:rsidRPr="00487C8B">
        <w:rPr>
          <w:rStyle w:val="Voetnootmarkering"/>
          <w:rFonts w:ascii="Verdana" w:hAnsi="Verdana"/>
          <w:sz w:val="18"/>
          <w:szCs w:val="18"/>
        </w:rPr>
        <w:footnoteRef/>
      </w:r>
      <w:r w:rsidRPr="00487C8B">
        <w:rPr>
          <w:rFonts w:ascii="Verdana" w:hAnsi="Verdana"/>
          <w:sz w:val="18"/>
          <w:szCs w:val="18"/>
        </w:rPr>
        <w:t xml:space="preserve"> </w:t>
      </w:r>
      <w:r w:rsidRPr="00C464CC">
        <w:rPr>
          <w:rFonts w:ascii="Verdana" w:hAnsi="Verdana"/>
          <w:sz w:val="18"/>
          <w:szCs w:val="18"/>
          <w:lang w:val="en-US"/>
        </w:rPr>
        <w:t xml:space="preserve">Art. 42 lid 1 </w:t>
      </w:r>
      <w:proofErr w:type="spellStart"/>
      <w:r w:rsidRPr="00C464CC">
        <w:rPr>
          <w:rFonts w:ascii="Verdana" w:hAnsi="Verdana"/>
          <w:sz w:val="18"/>
          <w:szCs w:val="18"/>
          <w:lang w:val="en-US"/>
        </w:rPr>
        <w:t>UMVo</w:t>
      </w:r>
      <w:proofErr w:type="spellEnd"/>
    </w:p>
  </w:footnote>
  <w:footnote w:id="47">
    <w:p w:rsidR="009706DF" w:rsidRPr="00C464CC" w:rsidRDefault="009706DF">
      <w:pPr>
        <w:pStyle w:val="Voetnoottekst"/>
        <w:rPr>
          <w:rFonts w:ascii="Verdana" w:hAnsi="Verdana"/>
          <w:sz w:val="18"/>
          <w:szCs w:val="18"/>
          <w:lang w:val="en-US"/>
        </w:rPr>
      </w:pPr>
      <w:r w:rsidRPr="00487C8B">
        <w:rPr>
          <w:rStyle w:val="Voetnootmarkering"/>
          <w:rFonts w:ascii="Verdana" w:hAnsi="Verdana"/>
          <w:sz w:val="18"/>
          <w:szCs w:val="18"/>
        </w:rPr>
        <w:footnoteRef/>
      </w:r>
      <w:r w:rsidRPr="00487C8B">
        <w:rPr>
          <w:rFonts w:ascii="Verdana" w:hAnsi="Verdana"/>
          <w:sz w:val="18"/>
          <w:szCs w:val="18"/>
        </w:rPr>
        <w:t xml:space="preserve"> </w:t>
      </w:r>
      <w:r w:rsidRPr="00C464CC">
        <w:rPr>
          <w:rFonts w:ascii="Verdana" w:hAnsi="Verdana"/>
          <w:sz w:val="18"/>
          <w:szCs w:val="18"/>
          <w:lang w:val="en-US"/>
        </w:rPr>
        <w:t xml:space="preserve">Art. 4 </w:t>
      </w:r>
      <w:proofErr w:type="spellStart"/>
      <w:r w:rsidRPr="00C464CC">
        <w:rPr>
          <w:rFonts w:ascii="Verdana" w:hAnsi="Verdana"/>
          <w:sz w:val="18"/>
          <w:szCs w:val="18"/>
          <w:lang w:val="en-US"/>
        </w:rPr>
        <w:t>UMVo</w:t>
      </w:r>
      <w:proofErr w:type="spellEnd"/>
      <w:r w:rsidRPr="00C464CC">
        <w:rPr>
          <w:rFonts w:ascii="Verdana" w:hAnsi="Verdana"/>
          <w:sz w:val="18"/>
          <w:szCs w:val="18"/>
          <w:lang w:val="en-US"/>
        </w:rPr>
        <w:t xml:space="preserve"> jo art. 7 lid 1 </w:t>
      </w:r>
      <w:proofErr w:type="spellStart"/>
      <w:r w:rsidRPr="00C464CC">
        <w:rPr>
          <w:rFonts w:ascii="Verdana" w:hAnsi="Verdana"/>
          <w:sz w:val="18"/>
          <w:szCs w:val="18"/>
          <w:lang w:val="en-US"/>
        </w:rPr>
        <w:t>UMVo</w:t>
      </w:r>
      <w:proofErr w:type="spellEnd"/>
      <w:r w:rsidRPr="00C464CC">
        <w:rPr>
          <w:rFonts w:ascii="Verdana" w:hAnsi="Verdana"/>
          <w:sz w:val="18"/>
          <w:szCs w:val="18"/>
          <w:lang w:val="en-US"/>
        </w:rPr>
        <w:t xml:space="preserve"> jo. art. 42 lid 1 </w:t>
      </w:r>
      <w:proofErr w:type="spellStart"/>
      <w:r w:rsidRPr="00C464CC">
        <w:rPr>
          <w:rFonts w:ascii="Verdana" w:hAnsi="Verdana"/>
          <w:sz w:val="18"/>
          <w:szCs w:val="18"/>
          <w:lang w:val="en-US"/>
        </w:rPr>
        <w:t>UMVo</w:t>
      </w:r>
      <w:proofErr w:type="spellEnd"/>
    </w:p>
  </w:footnote>
  <w:footnote w:id="48">
    <w:p w:rsidR="009706DF" w:rsidRPr="00E80483" w:rsidRDefault="009706DF" w:rsidP="00FB7AFA">
      <w:pPr>
        <w:pStyle w:val="Voetnoottekst"/>
        <w:rPr>
          <w:rFonts w:ascii="Verdana" w:hAnsi="Verdana"/>
          <w:sz w:val="16"/>
          <w:szCs w:val="16"/>
          <w:lang w:val="nl-NL"/>
        </w:rPr>
      </w:pPr>
      <w:r w:rsidRPr="00487C8B">
        <w:rPr>
          <w:rStyle w:val="Voetnootmarkering"/>
          <w:rFonts w:ascii="Verdana" w:hAnsi="Verdana"/>
          <w:sz w:val="18"/>
          <w:szCs w:val="18"/>
          <w:lang w:val="nl-NL"/>
        </w:rPr>
        <w:footnoteRef/>
      </w:r>
      <w:r w:rsidRPr="00487C8B">
        <w:rPr>
          <w:rFonts w:ascii="Verdana" w:hAnsi="Verdana"/>
          <w:sz w:val="18"/>
          <w:szCs w:val="18"/>
          <w:lang w:val="nl-NL"/>
        </w:rPr>
        <w:t xml:space="preserve"> </w:t>
      </w:r>
      <w:hyperlink r:id="rId9" w:history="1">
        <w:r w:rsidRPr="00487C8B">
          <w:rPr>
            <w:rStyle w:val="Hyperlink"/>
            <w:rFonts w:ascii="Verdana" w:hAnsi="Verdana"/>
            <w:sz w:val="18"/>
            <w:szCs w:val="18"/>
            <w:lang w:val="nl-NL"/>
          </w:rPr>
          <w:t>euipo.europa.eu</w:t>
        </w:r>
      </w:hyperlink>
      <w:r>
        <w:rPr>
          <w:rFonts w:ascii="Verdana" w:hAnsi="Verdana"/>
          <w:sz w:val="18"/>
          <w:szCs w:val="18"/>
          <w:lang w:val="nl-NL"/>
        </w:rPr>
        <w:t xml:space="preserve">, </w:t>
      </w:r>
      <w:r w:rsidRPr="00797379">
        <w:rPr>
          <w:rFonts w:ascii="Verdana" w:hAnsi="Verdana"/>
          <w:i/>
          <w:sz w:val="18"/>
          <w:szCs w:val="18"/>
          <w:lang w:val="nl-NL"/>
        </w:rPr>
        <w:t>de</w:t>
      </w:r>
      <w:r>
        <w:rPr>
          <w:rFonts w:ascii="Verdana" w:hAnsi="Verdana"/>
          <w:sz w:val="18"/>
          <w:szCs w:val="18"/>
          <w:lang w:val="nl-NL"/>
        </w:rPr>
        <w:t xml:space="preserve"> </w:t>
      </w:r>
      <w:r w:rsidRPr="00797379">
        <w:rPr>
          <w:rFonts w:ascii="Verdana" w:hAnsi="Verdana"/>
          <w:i/>
          <w:sz w:val="18"/>
          <w:szCs w:val="18"/>
          <w:lang w:val="nl-NL"/>
        </w:rPr>
        <w:t>inschrijvingsprocedure</w:t>
      </w:r>
    </w:p>
  </w:footnote>
  <w:footnote w:id="49">
    <w:p w:rsidR="009706DF" w:rsidRPr="00487C8B"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r w:rsidRPr="00487C8B">
        <w:rPr>
          <w:rFonts w:ascii="Verdana" w:hAnsi="Verdana"/>
          <w:sz w:val="18"/>
          <w:szCs w:val="18"/>
          <w:lang w:val="nl-NL"/>
        </w:rPr>
        <w:t xml:space="preserve">Art. 40 lid 1 </w:t>
      </w:r>
      <w:proofErr w:type="spellStart"/>
      <w:r w:rsidRPr="00487C8B">
        <w:rPr>
          <w:rFonts w:ascii="Verdana" w:hAnsi="Verdana"/>
          <w:sz w:val="18"/>
          <w:szCs w:val="18"/>
          <w:lang w:val="nl-NL"/>
        </w:rPr>
        <w:t>UMVo</w:t>
      </w:r>
      <w:proofErr w:type="spellEnd"/>
      <w:r w:rsidRPr="00487C8B">
        <w:rPr>
          <w:rFonts w:ascii="Verdana" w:hAnsi="Verdana"/>
          <w:sz w:val="18"/>
          <w:szCs w:val="18"/>
          <w:lang w:val="nl-NL"/>
        </w:rPr>
        <w:t xml:space="preserve"> jo. 41 lid 1 </w:t>
      </w:r>
      <w:proofErr w:type="spellStart"/>
      <w:r w:rsidRPr="00487C8B">
        <w:rPr>
          <w:rFonts w:ascii="Verdana" w:hAnsi="Verdana"/>
          <w:sz w:val="18"/>
          <w:szCs w:val="18"/>
          <w:lang w:val="nl-NL"/>
        </w:rPr>
        <w:t>UMVo</w:t>
      </w:r>
      <w:proofErr w:type="spellEnd"/>
    </w:p>
  </w:footnote>
  <w:footnote w:id="50">
    <w:p w:rsidR="009706DF" w:rsidRPr="00A06518"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A06518">
        <w:rPr>
          <w:rFonts w:ascii="Verdana" w:hAnsi="Verdana"/>
          <w:sz w:val="18"/>
          <w:szCs w:val="18"/>
          <w:lang w:val="nl-NL"/>
        </w:rPr>
        <w:t xml:space="preserve"> Art. 45 lid 1 </w:t>
      </w:r>
      <w:proofErr w:type="spellStart"/>
      <w:r w:rsidRPr="00A06518">
        <w:rPr>
          <w:rFonts w:ascii="Verdana" w:hAnsi="Verdana"/>
          <w:sz w:val="18"/>
          <w:szCs w:val="18"/>
          <w:lang w:val="nl-NL"/>
        </w:rPr>
        <w:t>UMVo</w:t>
      </w:r>
      <w:proofErr w:type="spellEnd"/>
    </w:p>
  </w:footnote>
  <w:footnote w:id="51">
    <w:p w:rsidR="009706DF" w:rsidRPr="00E80483" w:rsidRDefault="009706DF" w:rsidP="00FB7AFA">
      <w:pPr>
        <w:pStyle w:val="Voetnoottekst"/>
        <w:rPr>
          <w:rFonts w:ascii="Verdana" w:hAnsi="Verdana"/>
          <w:sz w:val="16"/>
          <w:szCs w:val="16"/>
          <w:lang w:val="nl-NL"/>
        </w:rPr>
      </w:pPr>
      <w:r w:rsidRPr="00487C8B">
        <w:rPr>
          <w:rStyle w:val="Voetnootmarkering"/>
          <w:rFonts w:ascii="Verdana" w:hAnsi="Verdana"/>
          <w:sz w:val="18"/>
          <w:szCs w:val="18"/>
          <w:lang w:val="nl-NL"/>
        </w:rPr>
        <w:footnoteRef/>
      </w:r>
      <w:r w:rsidRPr="00487C8B">
        <w:rPr>
          <w:rFonts w:ascii="Verdana" w:hAnsi="Verdana"/>
          <w:sz w:val="18"/>
          <w:szCs w:val="18"/>
          <w:lang w:val="nl-NL"/>
        </w:rPr>
        <w:t xml:space="preserve"> </w:t>
      </w:r>
      <w:hyperlink r:id="rId10" w:history="1">
        <w:r w:rsidRPr="00487C8B">
          <w:rPr>
            <w:rStyle w:val="Hyperlink"/>
            <w:rFonts w:ascii="Verdana" w:hAnsi="Verdana"/>
            <w:sz w:val="18"/>
            <w:szCs w:val="18"/>
            <w:lang w:val="nl-NL"/>
          </w:rPr>
          <w:t>euipo.europa.eu</w:t>
        </w:r>
      </w:hyperlink>
      <w:r>
        <w:rPr>
          <w:rFonts w:ascii="Verdana" w:hAnsi="Verdana"/>
          <w:sz w:val="18"/>
          <w:szCs w:val="18"/>
          <w:lang w:val="nl-NL"/>
        </w:rPr>
        <w:t xml:space="preserve">, </w:t>
      </w:r>
      <w:r w:rsidRPr="00797379">
        <w:rPr>
          <w:rFonts w:ascii="Verdana" w:hAnsi="Verdana"/>
          <w:i/>
          <w:sz w:val="18"/>
          <w:szCs w:val="18"/>
          <w:lang w:val="nl-NL"/>
        </w:rPr>
        <w:t>de</w:t>
      </w:r>
      <w:r>
        <w:rPr>
          <w:rFonts w:ascii="Verdana" w:hAnsi="Verdana"/>
          <w:sz w:val="18"/>
          <w:szCs w:val="18"/>
          <w:lang w:val="nl-NL"/>
        </w:rPr>
        <w:t xml:space="preserve"> </w:t>
      </w:r>
      <w:r w:rsidRPr="00797379">
        <w:rPr>
          <w:rFonts w:ascii="Verdana" w:hAnsi="Verdana"/>
          <w:i/>
          <w:sz w:val="18"/>
          <w:szCs w:val="18"/>
          <w:lang w:val="nl-NL"/>
        </w:rPr>
        <w:t>inschrijvingsprocedure</w:t>
      </w:r>
    </w:p>
  </w:footnote>
  <w:footnote w:id="52">
    <w:p w:rsidR="009706DF" w:rsidRPr="00487C8B"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r w:rsidRPr="00487C8B">
        <w:rPr>
          <w:rFonts w:ascii="Verdana" w:hAnsi="Verdana"/>
          <w:sz w:val="18"/>
          <w:szCs w:val="18"/>
          <w:lang w:val="nl-NL"/>
        </w:rPr>
        <w:t xml:space="preserve">Art. 29 lid 1 </w:t>
      </w:r>
      <w:proofErr w:type="spellStart"/>
      <w:r w:rsidRPr="00487C8B">
        <w:rPr>
          <w:rFonts w:ascii="Verdana" w:hAnsi="Verdana"/>
          <w:sz w:val="18"/>
          <w:szCs w:val="18"/>
          <w:lang w:val="nl-NL"/>
        </w:rPr>
        <w:t>UMVo</w:t>
      </w:r>
      <w:proofErr w:type="spellEnd"/>
      <w:r w:rsidRPr="00487C8B">
        <w:rPr>
          <w:rFonts w:ascii="Verdana" w:hAnsi="Verdana"/>
          <w:sz w:val="18"/>
          <w:szCs w:val="18"/>
          <w:lang w:val="nl-NL"/>
        </w:rPr>
        <w:t xml:space="preserve"> jo. art. 34 lid 1 </w:t>
      </w:r>
      <w:proofErr w:type="spellStart"/>
      <w:r w:rsidRPr="00487C8B">
        <w:rPr>
          <w:rFonts w:ascii="Verdana" w:hAnsi="Verdana"/>
          <w:sz w:val="18"/>
          <w:szCs w:val="18"/>
          <w:lang w:val="nl-NL"/>
        </w:rPr>
        <w:t>UMVo</w:t>
      </w:r>
      <w:proofErr w:type="spellEnd"/>
    </w:p>
  </w:footnote>
  <w:footnote w:id="53">
    <w:p w:rsidR="009706DF" w:rsidRPr="00487C8B" w:rsidRDefault="009706DF">
      <w:pPr>
        <w:pStyle w:val="Voetnoottekst"/>
        <w:rPr>
          <w:rFonts w:ascii="Verdana" w:hAnsi="Verdana"/>
          <w:sz w:val="18"/>
          <w:szCs w:val="18"/>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r w:rsidRPr="00487C8B">
        <w:rPr>
          <w:rFonts w:ascii="Verdana" w:hAnsi="Verdana"/>
          <w:sz w:val="18"/>
          <w:szCs w:val="18"/>
          <w:lang w:val="nl-NL"/>
        </w:rPr>
        <w:t xml:space="preserve">Knijff.nl, </w:t>
      </w:r>
      <w:r w:rsidRPr="00487C8B">
        <w:rPr>
          <w:rFonts w:ascii="Verdana" w:hAnsi="Verdana"/>
          <w:i/>
          <w:sz w:val="18"/>
          <w:szCs w:val="18"/>
          <w:lang w:val="nl-NL"/>
        </w:rPr>
        <w:t xml:space="preserve">FAQ: Prioriteit, een machtig wapen </w:t>
      </w:r>
    </w:p>
  </w:footnote>
  <w:footnote w:id="54">
    <w:p w:rsidR="009706DF" w:rsidRPr="0009118A" w:rsidRDefault="009706DF">
      <w:pPr>
        <w:pStyle w:val="Voetnoottekst"/>
        <w:rPr>
          <w:lang w:val="nl-NL"/>
        </w:rPr>
      </w:pPr>
      <w:r w:rsidRPr="00487C8B">
        <w:rPr>
          <w:rStyle w:val="Voetnootmarkering"/>
          <w:rFonts w:ascii="Verdana" w:hAnsi="Verdana"/>
          <w:sz w:val="18"/>
          <w:szCs w:val="18"/>
        </w:rPr>
        <w:footnoteRef/>
      </w:r>
      <w:r w:rsidRPr="00C464CC">
        <w:rPr>
          <w:rFonts w:ascii="Verdana" w:hAnsi="Verdana"/>
          <w:sz w:val="18"/>
          <w:szCs w:val="18"/>
          <w:lang w:val="nl-NL"/>
        </w:rPr>
        <w:t xml:space="preserve"> </w:t>
      </w:r>
      <w:r w:rsidRPr="00487C8B">
        <w:rPr>
          <w:rFonts w:ascii="Verdana" w:hAnsi="Verdana"/>
          <w:sz w:val="18"/>
          <w:szCs w:val="18"/>
          <w:lang w:val="nl-NL"/>
        </w:rPr>
        <w:t xml:space="preserve">Art. 53 lid 1 jo. lid 2 jo. lid 3 </w:t>
      </w:r>
      <w:proofErr w:type="spellStart"/>
      <w:r w:rsidRPr="00487C8B">
        <w:rPr>
          <w:rFonts w:ascii="Verdana" w:hAnsi="Verdana"/>
          <w:sz w:val="18"/>
          <w:szCs w:val="18"/>
          <w:lang w:val="nl-NL"/>
        </w:rPr>
        <w:t>UMVo</w:t>
      </w:r>
      <w:proofErr w:type="spellEnd"/>
    </w:p>
  </w:footnote>
  <w:footnote w:id="55">
    <w:p w:rsidR="009706DF" w:rsidRPr="000976DD" w:rsidRDefault="009706DF">
      <w:pPr>
        <w:pStyle w:val="Voetnoottekst"/>
        <w:rPr>
          <w:rFonts w:ascii="Verdana" w:hAnsi="Verdana"/>
          <w:sz w:val="18"/>
          <w:szCs w:val="18"/>
          <w:lang w:val="nl-NL"/>
        </w:rPr>
      </w:pPr>
      <w:r w:rsidRPr="008A4641">
        <w:rPr>
          <w:rStyle w:val="Voetnootmarkering"/>
          <w:rFonts w:ascii="Verdana" w:hAnsi="Verdana"/>
          <w:sz w:val="18"/>
          <w:szCs w:val="18"/>
        </w:rPr>
        <w:footnoteRef/>
      </w:r>
      <w:r w:rsidRPr="000976DD">
        <w:rPr>
          <w:rFonts w:ascii="Verdana" w:hAnsi="Verdana"/>
          <w:sz w:val="18"/>
          <w:szCs w:val="18"/>
          <w:lang w:val="nl-NL"/>
        </w:rPr>
        <w:t xml:space="preserve"> Art. 4 Verordening (EG) 207/2009</w:t>
      </w:r>
    </w:p>
  </w:footnote>
  <w:footnote w:id="56">
    <w:p w:rsidR="009706DF" w:rsidRPr="000976DD" w:rsidRDefault="009706DF" w:rsidP="00AA2C09">
      <w:pPr>
        <w:pStyle w:val="Voetnoottekst"/>
        <w:rPr>
          <w:rFonts w:ascii="Verdana" w:hAnsi="Verdana"/>
          <w:sz w:val="18"/>
          <w:szCs w:val="18"/>
          <w:lang w:val="nl-NL"/>
        </w:rPr>
      </w:pPr>
      <w:r w:rsidRPr="008A4641">
        <w:rPr>
          <w:rStyle w:val="Voetnootmarkering"/>
          <w:rFonts w:ascii="Verdana" w:hAnsi="Verdana"/>
          <w:sz w:val="18"/>
          <w:szCs w:val="18"/>
        </w:rPr>
        <w:footnoteRef/>
      </w:r>
      <w:r w:rsidRPr="000976DD">
        <w:rPr>
          <w:rFonts w:ascii="Verdana" w:hAnsi="Verdana"/>
          <w:sz w:val="18"/>
          <w:szCs w:val="18"/>
          <w:lang w:val="nl-NL"/>
        </w:rPr>
        <w:t xml:space="preserve"> </w:t>
      </w:r>
      <w:proofErr w:type="spellStart"/>
      <w:r w:rsidRPr="000976DD">
        <w:rPr>
          <w:rFonts w:ascii="Verdana" w:hAnsi="Verdana"/>
          <w:sz w:val="18"/>
          <w:szCs w:val="18"/>
          <w:lang w:val="nl-NL"/>
        </w:rPr>
        <w:t>HvJ</w:t>
      </w:r>
      <w:proofErr w:type="spellEnd"/>
      <w:r w:rsidRPr="000976DD">
        <w:rPr>
          <w:rFonts w:ascii="Verdana" w:hAnsi="Verdana"/>
          <w:sz w:val="18"/>
          <w:szCs w:val="18"/>
          <w:lang w:val="nl-NL"/>
        </w:rPr>
        <w:t xml:space="preserve"> 12 dec. 2002, IRT 2003, 109 (</w:t>
      </w:r>
      <w:proofErr w:type="spellStart"/>
      <w:r w:rsidRPr="000976DD">
        <w:rPr>
          <w:rFonts w:ascii="Verdana" w:hAnsi="Verdana"/>
          <w:sz w:val="18"/>
          <w:szCs w:val="18"/>
          <w:lang w:val="nl-NL"/>
        </w:rPr>
        <w:t>Sieckmann</w:t>
      </w:r>
      <w:proofErr w:type="spellEnd"/>
      <w:r w:rsidRPr="000976DD">
        <w:rPr>
          <w:rFonts w:ascii="Verdana" w:hAnsi="Verdana"/>
          <w:sz w:val="18"/>
          <w:szCs w:val="18"/>
          <w:lang w:val="nl-NL"/>
        </w:rPr>
        <w:t>)</w:t>
      </w:r>
    </w:p>
  </w:footnote>
  <w:footnote w:id="57">
    <w:p w:rsidR="009706DF" w:rsidRPr="0073400A" w:rsidRDefault="009706DF" w:rsidP="00AA2C09">
      <w:pPr>
        <w:pStyle w:val="Voetnoottekst"/>
        <w:rPr>
          <w:rFonts w:ascii="Verdana" w:hAnsi="Verdana"/>
          <w:sz w:val="18"/>
          <w:szCs w:val="18"/>
          <w:lang w:val="nl-NL"/>
        </w:rPr>
      </w:pPr>
      <w:r w:rsidRPr="0073400A">
        <w:rPr>
          <w:rStyle w:val="Voetnootmarkering"/>
          <w:rFonts w:ascii="Verdana" w:hAnsi="Verdana"/>
          <w:sz w:val="18"/>
          <w:szCs w:val="18"/>
        </w:rPr>
        <w:footnoteRef/>
      </w:r>
      <w:r w:rsidRPr="0073400A">
        <w:rPr>
          <w:rFonts w:ascii="Verdana" w:hAnsi="Verdana"/>
          <w:sz w:val="18"/>
          <w:szCs w:val="18"/>
          <w:lang w:val="nl-NL"/>
        </w:rPr>
        <w:t xml:space="preserve"> </w:t>
      </w:r>
      <w:r>
        <w:rPr>
          <w:rFonts w:ascii="Verdana" w:hAnsi="Verdana"/>
          <w:sz w:val="18"/>
          <w:szCs w:val="18"/>
          <w:lang w:val="nl-NL"/>
        </w:rPr>
        <w:t xml:space="preserve">Gielen e.a. 2017, </w:t>
      </w:r>
      <w:r w:rsidRPr="0073400A">
        <w:rPr>
          <w:rFonts w:ascii="Verdana" w:hAnsi="Verdana"/>
          <w:sz w:val="18"/>
          <w:szCs w:val="18"/>
          <w:lang w:val="nl-NL"/>
        </w:rPr>
        <w:t>p. 246</w:t>
      </w:r>
    </w:p>
  </w:footnote>
  <w:footnote w:id="58">
    <w:p w:rsidR="009706DF" w:rsidRPr="00AA2C09" w:rsidRDefault="009706DF">
      <w:pPr>
        <w:pStyle w:val="Voetnoottekst"/>
        <w:rPr>
          <w:lang w:val="nl-NL"/>
        </w:rPr>
      </w:pPr>
      <w:r w:rsidRPr="0073400A">
        <w:rPr>
          <w:rStyle w:val="Voetnootmarkering"/>
          <w:rFonts w:ascii="Verdana" w:hAnsi="Verdana"/>
          <w:sz w:val="18"/>
          <w:szCs w:val="18"/>
        </w:rPr>
        <w:footnoteRef/>
      </w:r>
      <w:r w:rsidRPr="00A06518">
        <w:rPr>
          <w:rFonts w:ascii="Verdana" w:hAnsi="Verdana"/>
          <w:sz w:val="18"/>
          <w:szCs w:val="18"/>
          <w:lang w:val="nl-NL"/>
        </w:rPr>
        <w:t xml:space="preserve"> </w:t>
      </w:r>
      <w:r w:rsidRPr="0073400A">
        <w:rPr>
          <w:rFonts w:ascii="Verdana" w:hAnsi="Verdana"/>
          <w:sz w:val="18"/>
          <w:szCs w:val="18"/>
          <w:lang w:val="nl-NL"/>
        </w:rPr>
        <w:t xml:space="preserve">Cohen </w:t>
      </w:r>
      <w:proofErr w:type="spellStart"/>
      <w:r w:rsidRPr="0073400A">
        <w:rPr>
          <w:rFonts w:ascii="Verdana" w:hAnsi="Verdana"/>
          <w:sz w:val="18"/>
          <w:szCs w:val="18"/>
          <w:lang w:val="nl-NL"/>
        </w:rPr>
        <w:t>Jehoram</w:t>
      </w:r>
      <w:proofErr w:type="spellEnd"/>
      <w:r>
        <w:rPr>
          <w:rFonts w:ascii="Verdana" w:hAnsi="Verdana"/>
          <w:sz w:val="18"/>
          <w:szCs w:val="18"/>
          <w:lang w:val="nl-NL"/>
        </w:rPr>
        <w:t xml:space="preserve"> 2009</w:t>
      </w:r>
      <w:r w:rsidRPr="0073400A">
        <w:rPr>
          <w:rFonts w:ascii="Verdana" w:hAnsi="Verdana"/>
          <w:sz w:val="18"/>
          <w:szCs w:val="18"/>
          <w:lang w:val="nl-NL"/>
        </w:rPr>
        <w:t>, p. 70</w:t>
      </w:r>
    </w:p>
  </w:footnote>
  <w:footnote w:id="59">
    <w:p w:rsidR="009706DF" w:rsidRPr="00767638" w:rsidRDefault="009706DF">
      <w:pPr>
        <w:pStyle w:val="Voetnoottekst"/>
        <w:rPr>
          <w:rFonts w:ascii="Verdana" w:hAnsi="Verdana"/>
          <w:sz w:val="18"/>
          <w:szCs w:val="18"/>
          <w:lang w:val="nl-NL"/>
        </w:rPr>
      </w:pPr>
      <w:r w:rsidRPr="00767638">
        <w:rPr>
          <w:rStyle w:val="Voetnootmarkering"/>
          <w:rFonts w:ascii="Verdana" w:hAnsi="Verdana"/>
          <w:sz w:val="18"/>
          <w:szCs w:val="18"/>
        </w:rPr>
        <w:footnoteRef/>
      </w:r>
      <w:r w:rsidRPr="00A06518">
        <w:rPr>
          <w:rFonts w:ascii="Verdana" w:hAnsi="Verdana"/>
          <w:sz w:val="18"/>
          <w:szCs w:val="18"/>
          <w:lang w:val="nl-NL"/>
        </w:rPr>
        <w:t xml:space="preserve"> </w:t>
      </w:r>
      <w:r w:rsidRPr="00767638">
        <w:rPr>
          <w:rFonts w:ascii="Verdana" w:hAnsi="Verdana"/>
          <w:sz w:val="18"/>
          <w:szCs w:val="18"/>
          <w:lang w:val="nl-NL"/>
        </w:rPr>
        <w:t xml:space="preserve">wieringa-advocaten.nl, </w:t>
      </w:r>
      <w:r w:rsidRPr="00A06518">
        <w:rPr>
          <w:rFonts w:ascii="Verdana" w:hAnsi="Verdana" w:cs="Times"/>
          <w:i/>
          <w:sz w:val="18"/>
          <w:szCs w:val="18"/>
          <w:lang w:val="nl-NL"/>
        </w:rPr>
        <w:t>Het nieuwe Europese merkenrecht: de Uniemerkverordening</w:t>
      </w:r>
      <w:r>
        <w:rPr>
          <w:rFonts w:ascii="Verdana" w:hAnsi="Verdana" w:cs="Times"/>
          <w:sz w:val="18"/>
          <w:szCs w:val="18"/>
          <w:lang w:val="nl-NL"/>
        </w:rPr>
        <w:t xml:space="preserve">, Victor Bouman, 18 maart </w:t>
      </w:r>
      <w:r w:rsidRPr="00A06518">
        <w:rPr>
          <w:rFonts w:ascii="Verdana" w:hAnsi="Verdana" w:cs="Times"/>
          <w:sz w:val="18"/>
          <w:szCs w:val="18"/>
          <w:lang w:val="nl-NL"/>
        </w:rPr>
        <w:t>2016</w:t>
      </w:r>
    </w:p>
  </w:footnote>
  <w:footnote w:id="60">
    <w:p w:rsidR="009706DF" w:rsidRPr="00A06518" w:rsidRDefault="009706DF" w:rsidP="00767638">
      <w:pPr>
        <w:widowControl w:val="0"/>
        <w:autoSpaceDE w:val="0"/>
        <w:autoSpaceDN w:val="0"/>
        <w:adjustRightInd w:val="0"/>
        <w:rPr>
          <w:rFonts w:ascii="Verdana" w:hAnsi="Verdana" w:cs="Times"/>
          <w:i/>
          <w:iCs/>
          <w:color w:val="262626"/>
          <w:sz w:val="18"/>
          <w:szCs w:val="18"/>
          <w:lang w:val="nl-NL"/>
        </w:rPr>
      </w:pPr>
      <w:r w:rsidRPr="00767638">
        <w:rPr>
          <w:rStyle w:val="Voetnootmarkering"/>
          <w:rFonts w:ascii="Verdana" w:hAnsi="Verdana"/>
          <w:sz w:val="18"/>
          <w:szCs w:val="18"/>
        </w:rPr>
        <w:footnoteRef/>
      </w:r>
      <w:r w:rsidRPr="00A06518">
        <w:rPr>
          <w:rFonts w:ascii="Verdana" w:hAnsi="Verdana"/>
          <w:sz w:val="18"/>
          <w:szCs w:val="18"/>
          <w:lang w:val="nl-NL"/>
        </w:rPr>
        <w:t xml:space="preserve"> </w:t>
      </w:r>
      <w:r w:rsidRPr="00767638">
        <w:rPr>
          <w:rFonts w:ascii="Verdana" w:hAnsi="Verdana"/>
          <w:sz w:val="18"/>
          <w:szCs w:val="18"/>
          <w:lang w:val="nl-NL"/>
        </w:rPr>
        <w:t xml:space="preserve">euipo.europa.eu, </w:t>
      </w:r>
      <w:r w:rsidRPr="00A06518">
        <w:rPr>
          <w:rFonts w:ascii="Verdana" w:hAnsi="Verdana" w:cs="Times"/>
          <w:i/>
          <w:color w:val="262626"/>
          <w:sz w:val="18"/>
          <w:szCs w:val="18"/>
          <w:lang w:val="nl-NL"/>
        </w:rPr>
        <w:t>Nieuwe Uniemerkenverordening</w:t>
      </w:r>
    </w:p>
  </w:footnote>
  <w:footnote w:id="61">
    <w:p w:rsidR="009706DF" w:rsidRPr="00767638" w:rsidRDefault="009706DF">
      <w:pPr>
        <w:pStyle w:val="Voetnoottekst"/>
        <w:rPr>
          <w:rFonts w:ascii="Verdana" w:hAnsi="Verdana"/>
          <w:sz w:val="18"/>
          <w:szCs w:val="18"/>
          <w:lang w:val="nl-NL"/>
        </w:rPr>
      </w:pPr>
      <w:r w:rsidRPr="00767638">
        <w:rPr>
          <w:rStyle w:val="Voetnootmarkering"/>
          <w:rFonts w:ascii="Verdana" w:hAnsi="Verdana"/>
          <w:sz w:val="18"/>
          <w:szCs w:val="18"/>
        </w:rPr>
        <w:footnoteRef/>
      </w:r>
      <w:r w:rsidRPr="00A06518">
        <w:rPr>
          <w:rFonts w:ascii="Verdana" w:hAnsi="Verdana"/>
          <w:sz w:val="18"/>
          <w:szCs w:val="18"/>
          <w:lang w:val="nl-NL"/>
        </w:rPr>
        <w:t xml:space="preserve"> </w:t>
      </w:r>
      <w:r>
        <w:rPr>
          <w:rFonts w:ascii="Verdana" w:hAnsi="Verdana"/>
          <w:sz w:val="18"/>
          <w:szCs w:val="18"/>
          <w:lang w:val="nl-NL"/>
        </w:rPr>
        <w:t xml:space="preserve">Art. 4 </w:t>
      </w:r>
      <w:r w:rsidRPr="00767638">
        <w:rPr>
          <w:rFonts w:ascii="Verdana" w:hAnsi="Verdana"/>
          <w:sz w:val="18"/>
          <w:szCs w:val="18"/>
          <w:lang w:val="nl-NL"/>
        </w:rPr>
        <w:t>Verordening (EU) 2015/2424</w:t>
      </w:r>
    </w:p>
  </w:footnote>
  <w:footnote w:id="62">
    <w:p w:rsidR="009706DF" w:rsidRPr="00D32D3F" w:rsidRDefault="009706DF" w:rsidP="00767638">
      <w:pPr>
        <w:widowControl w:val="0"/>
        <w:autoSpaceDE w:val="0"/>
        <w:autoSpaceDN w:val="0"/>
        <w:adjustRightInd w:val="0"/>
        <w:rPr>
          <w:rFonts w:ascii="Verdana" w:hAnsi="Verdana" w:cs="Times"/>
          <w:i/>
          <w:iCs/>
          <w:color w:val="262626"/>
          <w:sz w:val="18"/>
          <w:szCs w:val="18"/>
          <w:lang w:val="nl-NL"/>
        </w:rPr>
      </w:pPr>
      <w:r w:rsidRPr="00D32D3F">
        <w:rPr>
          <w:rStyle w:val="Voetnootmarkering"/>
          <w:rFonts w:ascii="Verdana" w:hAnsi="Verdana"/>
          <w:sz w:val="18"/>
          <w:szCs w:val="18"/>
        </w:rPr>
        <w:footnoteRef/>
      </w:r>
      <w:r w:rsidRPr="00D32D3F">
        <w:rPr>
          <w:rFonts w:ascii="Verdana" w:hAnsi="Verdana"/>
          <w:sz w:val="18"/>
          <w:szCs w:val="18"/>
          <w:lang w:val="nl-NL"/>
        </w:rPr>
        <w:t xml:space="preserve"> euipo.europa.eu, </w:t>
      </w:r>
      <w:r w:rsidRPr="00D32D3F">
        <w:rPr>
          <w:rFonts w:ascii="Verdana" w:hAnsi="Verdana" w:cs="Times"/>
          <w:i/>
          <w:color w:val="262626"/>
          <w:sz w:val="18"/>
          <w:szCs w:val="18"/>
          <w:lang w:val="nl-NL"/>
        </w:rPr>
        <w:t>Nieuwe Uniemerkenverordening</w:t>
      </w:r>
    </w:p>
  </w:footnote>
  <w:footnote w:id="63">
    <w:p w:rsidR="009706DF" w:rsidRPr="00D32D3F" w:rsidRDefault="009706DF">
      <w:pPr>
        <w:pStyle w:val="Voetnoottekst"/>
        <w:rPr>
          <w:rFonts w:ascii="Verdana" w:hAnsi="Verdana"/>
          <w:sz w:val="18"/>
          <w:szCs w:val="18"/>
          <w:lang w:val="nl-NL"/>
        </w:rPr>
      </w:pPr>
      <w:r w:rsidRPr="00D32D3F">
        <w:rPr>
          <w:rStyle w:val="Voetnootmarkering"/>
          <w:rFonts w:ascii="Verdana" w:hAnsi="Verdana"/>
          <w:sz w:val="18"/>
          <w:szCs w:val="18"/>
        </w:rPr>
        <w:footnoteRef/>
      </w:r>
      <w:r w:rsidRPr="00D32D3F">
        <w:rPr>
          <w:rFonts w:ascii="Verdana" w:hAnsi="Verdana"/>
          <w:sz w:val="18"/>
          <w:szCs w:val="18"/>
          <w:lang w:val="nl-NL"/>
        </w:rPr>
        <w:t xml:space="preserve"> Art. 212 Verordening (EU) 2017/1001</w:t>
      </w:r>
    </w:p>
  </w:footnote>
  <w:footnote w:id="64">
    <w:p w:rsidR="009706DF" w:rsidRPr="00D32D3F" w:rsidRDefault="009706DF" w:rsidP="0051133E">
      <w:pPr>
        <w:rPr>
          <w:rFonts w:ascii="Verdana" w:hAnsi="Verdana"/>
          <w:sz w:val="18"/>
          <w:szCs w:val="18"/>
          <w:lang w:val="nl-NL"/>
        </w:rPr>
      </w:pPr>
      <w:r w:rsidRPr="00D32D3F">
        <w:rPr>
          <w:rStyle w:val="Voetnootmarkering"/>
          <w:rFonts w:ascii="Verdana" w:hAnsi="Verdana"/>
          <w:sz w:val="18"/>
          <w:szCs w:val="18"/>
        </w:rPr>
        <w:footnoteRef/>
      </w:r>
      <w:r w:rsidRPr="00D32D3F">
        <w:rPr>
          <w:rFonts w:ascii="Verdana" w:hAnsi="Verdana"/>
          <w:sz w:val="18"/>
          <w:szCs w:val="18"/>
          <w:lang w:val="nl-NL"/>
        </w:rPr>
        <w:t xml:space="preserve"> Verordening (EU) 2017/1001, bijlage II</w:t>
      </w:r>
      <w:r w:rsidR="0025018B" w:rsidRPr="00D32D3F">
        <w:rPr>
          <w:rFonts w:ascii="Verdana" w:hAnsi="Verdana"/>
          <w:sz w:val="18"/>
          <w:szCs w:val="18"/>
          <w:lang w:val="nl-NL"/>
        </w:rPr>
        <w:t xml:space="preserve">; </w:t>
      </w:r>
      <w:r w:rsidR="0025018B" w:rsidRPr="00D32D3F">
        <w:rPr>
          <w:rFonts w:ascii="Verdana" w:hAnsi="Verdana"/>
          <w:sz w:val="18"/>
          <w:szCs w:val="18"/>
          <w:lang w:val="nl-NL"/>
        </w:rPr>
        <w:t xml:space="preserve">Legal reform: </w:t>
      </w:r>
      <w:proofErr w:type="spellStart"/>
      <w:r w:rsidR="0025018B" w:rsidRPr="00D32D3F">
        <w:rPr>
          <w:rFonts w:ascii="Verdana" w:hAnsi="Verdana"/>
          <w:sz w:val="18"/>
          <w:szCs w:val="18"/>
          <w:lang w:val="nl-NL"/>
        </w:rPr>
        <w:t>the</w:t>
      </w:r>
      <w:proofErr w:type="spellEnd"/>
      <w:r w:rsidR="0025018B" w:rsidRPr="00D32D3F">
        <w:rPr>
          <w:rFonts w:ascii="Verdana" w:hAnsi="Verdana"/>
          <w:sz w:val="18"/>
          <w:szCs w:val="18"/>
          <w:lang w:val="nl-NL"/>
        </w:rPr>
        <w:t xml:space="preserve"> finale </w:t>
      </w:r>
      <w:proofErr w:type="spellStart"/>
      <w:r w:rsidR="0025018B" w:rsidRPr="00D32D3F">
        <w:rPr>
          <w:rFonts w:ascii="Verdana" w:hAnsi="Verdana"/>
          <w:sz w:val="18"/>
          <w:szCs w:val="18"/>
          <w:lang w:val="nl-NL"/>
        </w:rPr>
        <w:t>dash</w:t>
      </w:r>
      <w:proofErr w:type="spellEnd"/>
      <w:r w:rsidR="0025018B" w:rsidRPr="00D32D3F">
        <w:rPr>
          <w:rFonts w:ascii="Verdana" w:hAnsi="Verdana"/>
          <w:sz w:val="18"/>
          <w:szCs w:val="18"/>
          <w:lang w:val="nl-NL"/>
        </w:rPr>
        <w:t xml:space="preserve">…, </w:t>
      </w:r>
      <w:proofErr w:type="spellStart"/>
      <w:r w:rsidR="0025018B" w:rsidRPr="00D32D3F">
        <w:rPr>
          <w:rFonts w:ascii="Verdana" w:hAnsi="Verdana"/>
          <w:sz w:val="18"/>
          <w:szCs w:val="18"/>
          <w:lang w:val="nl-NL"/>
        </w:rPr>
        <w:t>Dimitris</w:t>
      </w:r>
      <w:proofErr w:type="spellEnd"/>
      <w:r w:rsidR="0025018B" w:rsidRPr="00D32D3F">
        <w:rPr>
          <w:rFonts w:ascii="Verdana" w:hAnsi="Verdana"/>
          <w:sz w:val="18"/>
          <w:szCs w:val="18"/>
          <w:lang w:val="nl-NL"/>
        </w:rPr>
        <w:t xml:space="preserve"> </w:t>
      </w:r>
      <w:proofErr w:type="spellStart"/>
      <w:r w:rsidR="0025018B" w:rsidRPr="00D32D3F">
        <w:rPr>
          <w:rFonts w:ascii="Verdana" w:hAnsi="Verdana"/>
          <w:sz w:val="18"/>
          <w:szCs w:val="18"/>
          <w:lang w:val="nl-NL"/>
        </w:rPr>
        <w:t>Botis</w:t>
      </w:r>
      <w:proofErr w:type="spellEnd"/>
      <w:r w:rsidR="0025018B" w:rsidRPr="00D32D3F">
        <w:rPr>
          <w:rFonts w:ascii="Verdana" w:hAnsi="Verdana"/>
          <w:sz w:val="18"/>
          <w:szCs w:val="18"/>
          <w:lang w:val="nl-NL"/>
        </w:rPr>
        <w:t xml:space="preserve"> EUIPO</w:t>
      </w:r>
    </w:p>
  </w:footnote>
  <w:footnote w:id="65">
    <w:p w:rsidR="009706DF" w:rsidRPr="00D32D3F" w:rsidRDefault="009706DF" w:rsidP="0051133E">
      <w:pPr>
        <w:rPr>
          <w:rFonts w:ascii="Verdana" w:hAnsi="Verdana"/>
          <w:sz w:val="18"/>
          <w:szCs w:val="18"/>
          <w:lang w:val="nl-NL"/>
        </w:rPr>
      </w:pPr>
      <w:r w:rsidRPr="00D32D3F">
        <w:rPr>
          <w:rStyle w:val="Voetnootmarkering"/>
          <w:rFonts w:ascii="Verdana" w:hAnsi="Verdana"/>
          <w:sz w:val="18"/>
          <w:szCs w:val="18"/>
        </w:rPr>
        <w:footnoteRef/>
      </w:r>
      <w:r w:rsidRPr="00D32D3F">
        <w:rPr>
          <w:rFonts w:ascii="Verdana" w:hAnsi="Verdana"/>
          <w:sz w:val="18"/>
          <w:szCs w:val="18"/>
          <w:lang w:val="nl-NL"/>
        </w:rPr>
        <w:t xml:space="preserve"> Geuren, smaken &amp; kleuren, Kristof </w:t>
      </w:r>
      <w:proofErr w:type="spellStart"/>
      <w:r w:rsidRPr="00D32D3F">
        <w:rPr>
          <w:rFonts w:ascii="Verdana" w:hAnsi="Verdana"/>
          <w:sz w:val="18"/>
          <w:szCs w:val="18"/>
          <w:lang w:val="nl-NL"/>
        </w:rPr>
        <w:t>Neefs</w:t>
      </w:r>
      <w:proofErr w:type="spellEnd"/>
      <w:r w:rsidRPr="00D32D3F">
        <w:rPr>
          <w:rFonts w:ascii="Verdana" w:hAnsi="Verdana"/>
          <w:sz w:val="18"/>
          <w:szCs w:val="18"/>
          <w:lang w:val="nl-NL"/>
        </w:rPr>
        <w:t xml:space="preserve">, BMM Voorjaarsvergadering Antwerpen, 23 maart 2018, p. 12 (intranet </w:t>
      </w:r>
      <w:proofErr w:type="spellStart"/>
      <w:r w:rsidRPr="00D32D3F">
        <w:rPr>
          <w:rFonts w:ascii="Verdana" w:hAnsi="Verdana"/>
          <w:sz w:val="18"/>
          <w:szCs w:val="18"/>
          <w:lang w:val="nl-NL"/>
        </w:rPr>
        <w:t>bmm</w:t>
      </w:r>
      <w:proofErr w:type="spellEnd"/>
      <w:r w:rsidRPr="00D32D3F">
        <w:rPr>
          <w:rFonts w:ascii="Verdana" w:hAnsi="Verdana"/>
          <w:sz w:val="18"/>
          <w:szCs w:val="18"/>
          <w:lang w:val="nl-NL"/>
        </w:rPr>
        <w:t>)</w:t>
      </w:r>
    </w:p>
    <w:p w:rsidR="009706DF" w:rsidRPr="0051133E" w:rsidRDefault="009706DF">
      <w:pPr>
        <w:pStyle w:val="Voetnoottekst"/>
        <w:rPr>
          <w:lang w:val="nl-NL"/>
        </w:rPr>
      </w:pPr>
    </w:p>
  </w:footnote>
  <w:footnote w:id="66">
    <w:p w:rsidR="009706DF" w:rsidRPr="005839E3" w:rsidRDefault="009706DF" w:rsidP="00791C85">
      <w:pPr>
        <w:pStyle w:val="Voetnoottekst"/>
        <w:rPr>
          <w:rFonts w:ascii="Verdana" w:hAnsi="Verdana"/>
          <w:sz w:val="18"/>
          <w:szCs w:val="18"/>
          <w:lang w:val="nl-NL"/>
        </w:rPr>
      </w:pPr>
      <w:r w:rsidRPr="005839E3">
        <w:rPr>
          <w:rStyle w:val="Voetnootmarkering"/>
          <w:rFonts w:ascii="Verdana" w:hAnsi="Verdana"/>
          <w:sz w:val="18"/>
          <w:szCs w:val="18"/>
        </w:rPr>
        <w:footnoteRef/>
      </w:r>
      <w:r w:rsidRPr="00A06518">
        <w:rPr>
          <w:rFonts w:ascii="Verdana" w:hAnsi="Verdana"/>
          <w:sz w:val="18"/>
          <w:szCs w:val="18"/>
          <w:lang w:val="nl-NL"/>
        </w:rPr>
        <w:t xml:space="preserve"> </w:t>
      </w:r>
      <w:r w:rsidRPr="005839E3">
        <w:rPr>
          <w:rFonts w:ascii="Verdana" w:hAnsi="Verdana"/>
          <w:sz w:val="18"/>
          <w:szCs w:val="18"/>
          <w:lang w:val="nl-NL"/>
        </w:rPr>
        <w:t>patentmanager.nl, vragen en antwoorden, vraag 22</w:t>
      </w:r>
    </w:p>
  </w:footnote>
  <w:footnote w:id="67">
    <w:p w:rsidR="009706DF" w:rsidRPr="00A06518" w:rsidRDefault="009706DF" w:rsidP="00791C85">
      <w:pPr>
        <w:pStyle w:val="Voetnoottekst"/>
        <w:rPr>
          <w:rFonts w:ascii="Verdana" w:hAnsi="Verdana"/>
          <w:sz w:val="18"/>
          <w:szCs w:val="18"/>
          <w:lang w:val="en-US"/>
        </w:rPr>
      </w:pPr>
      <w:r w:rsidRPr="005839E3">
        <w:rPr>
          <w:rStyle w:val="Voetnootmarkering"/>
          <w:rFonts w:ascii="Verdana" w:hAnsi="Verdana"/>
          <w:sz w:val="18"/>
          <w:szCs w:val="18"/>
        </w:rPr>
        <w:footnoteRef/>
      </w:r>
      <w:r w:rsidRPr="005839E3">
        <w:rPr>
          <w:rFonts w:ascii="Verdana" w:hAnsi="Verdana"/>
          <w:sz w:val="18"/>
          <w:szCs w:val="18"/>
        </w:rPr>
        <w:t xml:space="preserve"> </w:t>
      </w:r>
      <w:proofErr w:type="spellStart"/>
      <w:r w:rsidRPr="00A06518">
        <w:rPr>
          <w:rFonts w:ascii="Verdana" w:hAnsi="Verdana"/>
          <w:sz w:val="18"/>
          <w:szCs w:val="18"/>
          <w:lang w:val="en-US"/>
        </w:rPr>
        <w:t>HvJ</w:t>
      </w:r>
      <w:proofErr w:type="spellEnd"/>
      <w:r w:rsidRPr="00A06518">
        <w:rPr>
          <w:rFonts w:ascii="Verdana" w:hAnsi="Verdana"/>
          <w:sz w:val="18"/>
          <w:szCs w:val="18"/>
          <w:lang w:val="en-US"/>
        </w:rPr>
        <w:t xml:space="preserve"> 12 </w:t>
      </w:r>
      <w:proofErr w:type="spellStart"/>
      <w:r w:rsidRPr="00A06518">
        <w:rPr>
          <w:rFonts w:ascii="Verdana" w:hAnsi="Verdana"/>
          <w:sz w:val="18"/>
          <w:szCs w:val="18"/>
          <w:lang w:val="en-US"/>
        </w:rPr>
        <w:t>dec.</w:t>
      </w:r>
      <w:proofErr w:type="spellEnd"/>
      <w:r w:rsidRPr="00A06518">
        <w:rPr>
          <w:rFonts w:ascii="Verdana" w:hAnsi="Verdana"/>
          <w:sz w:val="18"/>
          <w:szCs w:val="18"/>
          <w:lang w:val="en-US"/>
        </w:rPr>
        <w:t xml:space="preserve"> 2002, IRT 2003, 109 (</w:t>
      </w:r>
      <w:proofErr w:type="spellStart"/>
      <w:r w:rsidRPr="00A06518">
        <w:rPr>
          <w:rFonts w:ascii="Verdana" w:hAnsi="Verdana"/>
          <w:sz w:val="18"/>
          <w:szCs w:val="18"/>
          <w:lang w:val="en-US"/>
        </w:rPr>
        <w:t>Sieckmann</w:t>
      </w:r>
      <w:proofErr w:type="spellEnd"/>
      <w:r w:rsidRPr="00A06518">
        <w:rPr>
          <w:rFonts w:ascii="Verdana" w:hAnsi="Verdana"/>
          <w:sz w:val="18"/>
          <w:szCs w:val="18"/>
          <w:lang w:val="en-US"/>
        </w:rPr>
        <w:t>)</w:t>
      </w:r>
    </w:p>
  </w:footnote>
  <w:footnote w:id="68">
    <w:p w:rsidR="009706DF" w:rsidRPr="00A06518" w:rsidRDefault="009706DF" w:rsidP="00791C85">
      <w:pPr>
        <w:pStyle w:val="Voetnoottekst"/>
        <w:rPr>
          <w:lang w:val="en-US"/>
        </w:rPr>
      </w:pPr>
      <w:r w:rsidRPr="005839E3">
        <w:rPr>
          <w:rStyle w:val="Voetnootmarkering"/>
          <w:rFonts w:ascii="Verdana" w:hAnsi="Verdana"/>
          <w:sz w:val="18"/>
          <w:szCs w:val="18"/>
        </w:rPr>
        <w:footnoteRef/>
      </w:r>
      <w:r w:rsidRPr="005839E3">
        <w:rPr>
          <w:rFonts w:ascii="Verdana" w:hAnsi="Verdana"/>
          <w:sz w:val="18"/>
          <w:szCs w:val="18"/>
        </w:rPr>
        <w:t xml:space="preserve"> </w:t>
      </w:r>
      <w:proofErr w:type="spellStart"/>
      <w:r w:rsidRPr="005839E3">
        <w:rPr>
          <w:rFonts w:ascii="Verdana" w:hAnsi="Verdana" w:cs="Verdana"/>
          <w:sz w:val="18"/>
          <w:szCs w:val="18"/>
          <w:lang w:val="en-US"/>
        </w:rPr>
        <w:t>Verordening</w:t>
      </w:r>
      <w:proofErr w:type="spellEnd"/>
      <w:r w:rsidRPr="005839E3">
        <w:rPr>
          <w:rFonts w:ascii="Verdana" w:hAnsi="Verdana" w:cs="Verdana"/>
          <w:sz w:val="18"/>
          <w:szCs w:val="18"/>
          <w:lang w:val="en-US"/>
        </w:rPr>
        <w:t xml:space="preserve"> (EU) 2017/1001</w:t>
      </w:r>
      <w:r w:rsidRPr="005839E3">
        <w:rPr>
          <w:rStyle w:val="Tabelrasterlicht"/>
          <w:rFonts w:ascii="Verdana" w:hAnsi="Verdana" w:cs="Arial"/>
          <w:b w:val="0"/>
          <w:bCs w:val="0"/>
          <w:smallCaps w:val="0"/>
          <w:color w:val="0E0E0E"/>
          <w:sz w:val="18"/>
          <w:szCs w:val="18"/>
          <w:lang w:val="en-US"/>
        </w:rPr>
        <w:t xml:space="preserve">, </w:t>
      </w:r>
      <w:proofErr w:type="spellStart"/>
      <w:r w:rsidRPr="005839E3">
        <w:rPr>
          <w:rStyle w:val="Tabelrasterlicht"/>
          <w:rFonts w:ascii="Verdana" w:hAnsi="Verdana" w:cs="Arial"/>
          <w:b w:val="0"/>
          <w:bCs w:val="0"/>
          <w:smallCaps w:val="0"/>
          <w:color w:val="0E0E0E"/>
          <w:sz w:val="18"/>
          <w:szCs w:val="18"/>
          <w:lang w:val="en-US"/>
        </w:rPr>
        <w:t>considerans</w:t>
      </w:r>
      <w:proofErr w:type="spellEnd"/>
      <w:r w:rsidRPr="005839E3">
        <w:rPr>
          <w:rStyle w:val="Tabelrasterlicht"/>
          <w:rFonts w:ascii="Verdana" w:hAnsi="Verdana" w:cs="Arial"/>
          <w:b w:val="0"/>
          <w:bCs w:val="0"/>
          <w:smallCaps w:val="0"/>
          <w:color w:val="0E0E0E"/>
          <w:sz w:val="18"/>
          <w:szCs w:val="18"/>
          <w:lang w:val="en-US"/>
        </w:rPr>
        <w:t xml:space="preserve"> (10)</w:t>
      </w:r>
    </w:p>
  </w:footnote>
  <w:footnote w:id="69">
    <w:p w:rsidR="009706DF" w:rsidRPr="00A06518" w:rsidRDefault="009706DF" w:rsidP="00791C85">
      <w:pPr>
        <w:pStyle w:val="Voetnoottekst"/>
        <w:rPr>
          <w:rFonts w:ascii="Verdana" w:hAnsi="Verdana"/>
          <w:sz w:val="18"/>
          <w:szCs w:val="18"/>
          <w:lang w:val="en-US"/>
        </w:rPr>
      </w:pPr>
      <w:r w:rsidRPr="00DD1340">
        <w:rPr>
          <w:rStyle w:val="Voetnootmarkering"/>
          <w:rFonts w:ascii="Verdana" w:hAnsi="Verdana"/>
          <w:sz w:val="18"/>
          <w:szCs w:val="18"/>
        </w:rPr>
        <w:footnoteRef/>
      </w:r>
      <w:r w:rsidRPr="00DD1340">
        <w:rPr>
          <w:rFonts w:ascii="Verdana" w:hAnsi="Verdana"/>
          <w:sz w:val="18"/>
          <w:szCs w:val="18"/>
        </w:rPr>
        <w:t xml:space="preserve"> </w:t>
      </w:r>
      <w:r>
        <w:rPr>
          <w:rFonts w:ascii="Verdana" w:hAnsi="Verdana"/>
          <w:sz w:val="18"/>
          <w:szCs w:val="18"/>
          <w:lang w:val="en-US"/>
        </w:rPr>
        <w:t>e</w:t>
      </w:r>
      <w:r w:rsidRPr="00A06518">
        <w:rPr>
          <w:rFonts w:ascii="Verdana" w:hAnsi="Verdana"/>
          <w:sz w:val="18"/>
          <w:szCs w:val="18"/>
          <w:lang w:val="en-US"/>
        </w:rPr>
        <w:t xml:space="preserve">uipo.europa.eu, </w:t>
      </w:r>
      <w:r w:rsidRPr="00360860">
        <w:rPr>
          <w:rFonts w:ascii="Verdana" w:hAnsi="Verdana"/>
          <w:i/>
          <w:sz w:val="18"/>
          <w:szCs w:val="18"/>
          <w:lang w:val="en-US"/>
        </w:rPr>
        <w:t xml:space="preserve">advanced </w:t>
      </w:r>
      <w:proofErr w:type="spellStart"/>
      <w:r w:rsidRPr="00360860">
        <w:rPr>
          <w:rFonts w:ascii="Verdana" w:hAnsi="Verdana"/>
          <w:i/>
          <w:sz w:val="18"/>
          <w:szCs w:val="18"/>
          <w:lang w:val="en-US"/>
        </w:rPr>
        <w:t>eSearch</w:t>
      </w:r>
      <w:proofErr w:type="spellEnd"/>
      <w:r w:rsidRPr="00360860">
        <w:rPr>
          <w:rFonts w:ascii="Verdana" w:hAnsi="Verdana"/>
          <w:i/>
          <w:sz w:val="18"/>
          <w:szCs w:val="18"/>
          <w:lang w:val="en-US"/>
        </w:rPr>
        <w:t xml:space="preserve"> plus</w:t>
      </w:r>
    </w:p>
  </w:footnote>
  <w:footnote w:id="70">
    <w:p w:rsidR="009706DF" w:rsidRPr="00320C01" w:rsidRDefault="009706DF" w:rsidP="00791C85">
      <w:pPr>
        <w:pStyle w:val="Voetnoottekst"/>
        <w:rPr>
          <w:rFonts w:ascii="Verdana" w:hAnsi="Verdana"/>
          <w:sz w:val="18"/>
          <w:szCs w:val="18"/>
          <w:lang w:val="nl-NL"/>
        </w:rPr>
      </w:pPr>
      <w:r w:rsidRPr="00320C01">
        <w:rPr>
          <w:rStyle w:val="Voetnootmarkering"/>
          <w:rFonts w:ascii="Verdana" w:hAnsi="Verdana"/>
          <w:sz w:val="18"/>
          <w:szCs w:val="18"/>
        </w:rPr>
        <w:footnoteRef/>
      </w:r>
      <w:r w:rsidRPr="00A06518">
        <w:rPr>
          <w:rFonts w:ascii="Verdana" w:hAnsi="Verdana"/>
          <w:sz w:val="18"/>
          <w:szCs w:val="18"/>
          <w:lang w:val="nl-NL"/>
        </w:rPr>
        <w:t xml:space="preserve"> </w:t>
      </w:r>
      <w:r w:rsidRPr="00320C01">
        <w:rPr>
          <w:rFonts w:ascii="Verdana" w:hAnsi="Verdana"/>
          <w:sz w:val="18"/>
          <w:szCs w:val="18"/>
          <w:lang w:val="nl-NL"/>
        </w:rPr>
        <w:t xml:space="preserve">Art. 3 lid 1 </w:t>
      </w:r>
      <w:r>
        <w:rPr>
          <w:rFonts w:ascii="Verdana" w:hAnsi="Verdana"/>
          <w:sz w:val="18"/>
          <w:szCs w:val="18"/>
          <w:lang w:val="nl-NL"/>
        </w:rPr>
        <w:t xml:space="preserve">UITVOERINGSVERORDENING </w:t>
      </w:r>
      <w:r w:rsidRPr="00320C01">
        <w:rPr>
          <w:rFonts w:ascii="Verdana" w:hAnsi="Verdana"/>
          <w:sz w:val="18"/>
          <w:szCs w:val="18"/>
          <w:lang w:val="nl-NL"/>
        </w:rPr>
        <w:t xml:space="preserve">(EU) 2017/1431 </w:t>
      </w:r>
    </w:p>
  </w:footnote>
  <w:footnote w:id="71">
    <w:p w:rsidR="009706DF" w:rsidRPr="00320C01" w:rsidRDefault="009706DF" w:rsidP="00791C85">
      <w:pPr>
        <w:pStyle w:val="Voetnoottekst"/>
        <w:rPr>
          <w:rFonts w:ascii="Verdana" w:hAnsi="Verdana"/>
          <w:sz w:val="18"/>
          <w:szCs w:val="18"/>
          <w:lang w:val="nl-NL"/>
        </w:rPr>
      </w:pPr>
      <w:r w:rsidRPr="00320C01">
        <w:rPr>
          <w:rStyle w:val="Voetnootmarkering"/>
          <w:rFonts w:ascii="Verdana" w:hAnsi="Verdana"/>
          <w:sz w:val="18"/>
          <w:szCs w:val="18"/>
        </w:rPr>
        <w:footnoteRef/>
      </w:r>
      <w:r w:rsidRPr="00A06518">
        <w:rPr>
          <w:rFonts w:ascii="Verdana" w:hAnsi="Verdana"/>
          <w:sz w:val="18"/>
          <w:szCs w:val="18"/>
          <w:lang w:val="nl-NL"/>
        </w:rPr>
        <w:t xml:space="preserve"> </w:t>
      </w:r>
      <w:r>
        <w:rPr>
          <w:rFonts w:ascii="Verdana" w:hAnsi="Verdana"/>
          <w:sz w:val="18"/>
          <w:szCs w:val="18"/>
          <w:lang w:val="nl-NL"/>
        </w:rPr>
        <w:t>e</w:t>
      </w:r>
      <w:r w:rsidRPr="00320C01">
        <w:rPr>
          <w:rFonts w:ascii="Verdana" w:hAnsi="Verdana"/>
          <w:sz w:val="18"/>
          <w:szCs w:val="18"/>
          <w:lang w:val="nl-NL"/>
        </w:rPr>
        <w:t xml:space="preserve">uipo.europa.eu, </w:t>
      </w:r>
      <w:r w:rsidRPr="00360860">
        <w:rPr>
          <w:rFonts w:ascii="Verdana" w:hAnsi="Verdana" w:cs="Times"/>
          <w:i/>
          <w:color w:val="262626"/>
          <w:sz w:val="18"/>
          <w:szCs w:val="18"/>
          <w:lang w:val="nl-NL"/>
        </w:rPr>
        <w:t>Grafische afbeelding - Soort merk</w:t>
      </w:r>
    </w:p>
  </w:footnote>
  <w:footnote w:id="72">
    <w:p w:rsidR="009706DF" w:rsidRPr="00CA5BE1" w:rsidRDefault="009706DF" w:rsidP="00791C85">
      <w:pPr>
        <w:pStyle w:val="Voetnoottekst"/>
        <w:rPr>
          <w:lang w:val="nl-NL"/>
        </w:rPr>
      </w:pPr>
      <w:r w:rsidRPr="00320C01">
        <w:rPr>
          <w:rStyle w:val="Voetnootmarkering"/>
          <w:rFonts w:ascii="Verdana" w:hAnsi="Verdana"/>
          <w:sz w:val="18"/>
          <w:szCs w:val="18"/>
        </w:rPr>
        <w:footnoteRef/>
      </w:r>
      <w:r w:rsidRPr="00A06518">
        <w:rPr>
          <w:rFonts w:ascii="Verdana" w:hAnsi="Verdana"/>
          <w:sz w:val="18"/>
          <w:szCs w:val="18"/>
          <w:lang w:val="nl-NL"/>
        </w:rPr>
        <w:t xml:space="preserve"> </w:t>
      </w:r>
      <w:r>
        <w:rPr>
          <w:rFonts w:ascii="Verdana" w:hAnsi="Verdana"/>
          <w:sz w:val="18"/>
          <w:szCs w:val="18"/>
          <w:lang w:val="nl-NL"/>
        </w:rPr>
        <w:t>UITVOERINGSVERORDENING</w:t>
      </w:r>
      <w:r w:rsidRPr="00320C01">
        <w:rPr>
          <w:rFonts w:ascii="Verdana" w:hAnsi="Verdana"/>
          <w:sz w:val="18"/>
          <w:szCs w:val="18"/>
          <w:lang w:val="nl-NL"/>
        </w:rPr>
        <w:t xml:space="preserve"> (EU) 2017/1431, </w:t>
      </w:r>
      <w:proofErr w:type="spellStart"/>
      <w:r w:rsidRPr="00320C01">
        <w:rPr>
          <w:rFonts w:ascii="Verdana" w:hAnsi="Verdana"/>
          <w:sz w:val="18"/>
          <w:szCs w:val="18"/>
          <w:lang w:val="nl-NL"/>
        </w:rPr>
        <w:t>considerens</w:t>
      </w:r>
      <w:proofErr w:type="spellEnd"/>
      <w:r w:rsidRPr="00320C01">
        <w:rPr>
          <w:rFonts w:ascii="Verdana" w:hAnsi="Verdana"/>
          <w:sz w:val="18"/>
          <w:szCs w:val="18"/>
          <w:lang w:val="nl-NL"/>
        </w:rPr>
        <w:t xml:space="preserve"> (8)</w:t>
      </w:r>
    </w:p>
  </w:footnote>
  <w:footnote w:id="73">
    <w:p w:rsidR="009706DF" w:rsidRPr="0025018B" w:rsidRDefault="009706DF" w:rsidP="00791C85">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intellectueeleigendom.nl, </w:t>
      </w:r>
      <w:r w:rsidRPr="0025018B">
        <w:rPr>
          <w:rFonts w:ascii="Verdana" w:hAnsi="Verdana"/>
          <w:i/>
          <w:sz w:val="18"/>
          <w:szCs w:val="18"/>
          <w:lang w:val="nl-NL"/>
        </w:rPr>
        <w:t>vormmer</w:t>
      </w:r>
      <w:r w:rsidR="00FB7D73">
        <w:rPr>
          <w:rFonts w:ascii="Verdana" w:hAnsi="Verdana"/>
          <w:i/>
          <w:sz w:val="18"/>
          <w:szCs w:val="18"/>
          <w:lang w:val="nl-NL"/>
        </w:rPr>
        <w:t xml:space="preserve">k; </w:t>
      </w:r>
      <w:r w:rsidR="00FB7D73" w:rsidRPr="0025018B">
        <w:rPr>
          <w:rFonts w:ascii="Verdana" w:hAnsi="Verdana"/>
          <w:sz w:val="18"/>
          <w:szCs w:val="18"/>
          <w:lang w:val="nl-NL"/>
        </w:rPr>
        <w:t xml:space="preserve">euipo.europa.eu, </w:t>
      </w:r>
      <w:r w:rsidR="00FB7D73" w:rsidRPr="0025018B">
        <w:rPr>
          <w:rFonts w:ascii="Verdana" w:hAnsi="Verdana"/>
          <w:i/>
          <w:sz w:val="18"/>
          <w:szCs w:val="18"/>
          <w:lang w:val="nl-NL"/>
        </w:rPr>
        <w:t>Definitie van een merk</w:t>
      </w:r>
    </w:p>
  </w:footnote>
  <w:footnote w:id="74">
    <w:p w:rsidR="009706DF" w:rsidRPr="0025018B" w:rsidRDefault="009706DF" w:rsidP="00791C85">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HR 11 november 1983, BIE 1985, 9 (Wokkels)</w:t>
      </w:r>
    </w:p>
  </w:footnote>
  <w:footnote w:id="75">
    <w:p w:rsidR="009706DF" w:rsidRPr="0025018B" w:rsidRDefault="009706DF" w:rsidP="00791C85">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Art. 3 lid 3 sub c UITVOERINGSVERORDENING (EU) 2017/1431</w:t>
      </w:r>
      <w:r w:rsidR="0025018B" w:rsidRPr="0025018B">
        <w:rPr>
          <w:rFonts w:ascii="Verdana" w:hAnsi="Verdana"/>
          <w:sz w:val="18"/>
          <w:szCs w:val="18"/>
          <w:lang w:val="nl-NL"/>
        </w:rPr>
        <w:t xml:space="preserve">; </w:t>
      </w:r>
      <w:r w:rsidR="0025018B" w:rsidRPr="0025018B">
        <w:rPr>
          <w:rFonts w:ascii="Verdana" w:hAnsi="Verdana"/>
          <w:sz w:val="18"/>
          <w:szCs w:val="18"/>
          <w:lang w:val="nl-NL"/>
        </w:rPr>
        <w:t xml:space="preserve">euipo.europa.eu, </w:t>
      </w:r>
      <w:r w:rsidR="0025018B" w:rsidRPr="0025018B">
        <w:rPr>
          <w:rFonts w:ascii="Verdana" w:hAnsi="Verdana" w:cs="Times"/>
          <w:i/>
          <w:color w:val="262626"/>
          <w:sz w:val="18"/>
          <w:szCs w:val="18"/>
          <w:lang w:val="nl-NL"/>
        </w:rPr>
        <w:t>Grafische afbeelding - Soort merk</w:t>
      </w:r>
    </w:p>
  </w:footnote>
  <w:footnote w:id="76">
    <w:p w:rsidR="009706DF" w:rsidRPr="0025018B" w:rsidRDefault="009706DF" w:rsidP="00791C85">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Art. 4 eerste zin </w:t>
      </w:r>
      <w:proofErr w:type="spellStart"/>
      <w:r w:rsidRPr="0025018B">
        <w:rPr>
          <w:rFonts w:ascii="Verdana" w:hAnsi="Verdana"/>
          <w:sz w:val="18"/>
          <w:szCs w:val="18"/>
          <w:lang w:val="nl-NL"/>
        </w:rPr>
        <w:t>UMVo</w:t>
      </w:r>
      <w:proofErr w:type="spellEnd"/>
    </w:p>
  </w:footnote>
  <w:footnote w:id="77">
    <w:p w:rsidR="009706DF" w:rsidRPr="00BD6C7C" w:rsidRDefault="009706DF" w:rsidP="00791C85">
      <w:pPr>
        <w:pStyle w:val="Voetnoottekst"/>
        <w:rPr>
          <w:rFonts w:ascii="Verdana" w:hAnsi="Verdana"/>
          <w:sz w:val="18"/>
          <w:szCs w:val="18"/>
          <w:lang w:val="nl-NL"/>
        </w:rPr>
      </w:pPr>
      <w:r w:rsidRPr="0025018B">
        <w:rPr>
          <w:rStyle w:val="Voetnootmarkering"/>
          <w:rFonts w:ascii="Verdana" w:hAnsi="Verdana"/>
          <w:sz w:val="18"/>
          <w:szCs w:val="18"/>
        </w:rPr>
        <w:footnoteRef/>
      </w:r>
      <w:r w:rsidRPr="0025018B">
        <w:rPr>
          <w:rFonts w:ascii="Verdana" w:hAnsi="Verdana"/>
          <w:sz w:val="18"/>
          <w:szCs w:val="18"/>
          <w:lang w:val="nl-NL"/>
        </w:rPr>
        <w:t xml:space="preserve"> Cohen </w:t>
      </w:r>
      <w:proofErr w:type="spellStart"/>
      <w:r w:rsidRPr="0025018B">
        <w:rPr>
          <w:rFonts w:ascii="Verdana" w:hAnsi="Verdana"/>
          <w:sz w:val="18"/>
          <w:szCs w:val="18"/>
          <w:lang w:val="nl-NL"/>
        </w:rPr>
        <w:t>Jehoram</w:t>
      </w:r>
      <w:proofErr w:type="spellEnd"/>
      <w:r w:rsidRPr="0025018B">
        <w:rPr>
          <w:rFonts w:ascii="Verdana" w:hAnsi="Verdana"/>
          <w:sz w:val="18"/>
          <w:szCs w:val="18"/>
          <w:lang w:val="nl-NL"/>
        </w:rPr>
        <w:t xml:space="preserve"> 2009, p. 107</w:t>
      </w:r>
    </w:p>
  </w:footnote>
  <w:footnote w:id="78">
    <w:p w:rsidR="009706DF" w:rsidRPr="00EF481F" w:rsidRDefault="009706DF" w:rsidP="00791C85">
      <w:pPr>
        <w:pStyle w:val="Voetnoottekst"/>
        <w:rPr>
          <w:rFonts w:ascii="Verdana" w:hAnsi="Verdana"/>
          <w:sz w:val="18"/>
          <w:szCs w:val="18"/>
          <w:lang w:val="nl-NL"/>
        </w:rPr>
      </w:pPr>
      <w:r w:rsidRPr="00EF481F">
        <w:rPr>
          <w:rStyle w:val="Voetnootmarkering"/>
          <w:rFonts w:ascii="Verdana" w:hAnsi="Verdana"/>
          <w:sz w:val="18"/>
          <w:szCs w:val="18"/>
        </w:rPr>
        <w:footnoteRef/>
      </w:r>
      <w:r w:rsidRPr="00A06518">
        <w:rPr>
          <w:rFonts w:ascii="Verdana" w:hAnsi="Verdana"/>
          <w:sz w:val="18"/>
          <w:szCs w:val="18"/>
          <w:lang w:val="nl-NL"/>
        </w:rPr>
        <w:t xml:space="preserve"> </w:t>
      </w:r>
      <w:r w:rsidRPr="00EF481F">
        <w:rPr>
          <w:rFonts w:ascii="Verdana" w:hAnsi="Verdana"/>
          <w:sz w:val="18"/>
          <w:szCs w:val="18"/>
          <w:lang w:val="nl-NL"/>
        </w:rPr>
        <w:t xml:space="preserve">Art. 3 lid 3 sub f onder i </w:t>
      </w:r>
      <w:r>
        <w:rPr>
          <w:rFonts w:ascii="Verdana" w:hAnsi="Verdana"/>
          <w:sz w:val="18"/>
          <w:szCs w:val="18"/>
          <w:lang w:val="nl-NL"/>
        </w:rPr>
        <w:t xml:space="preserve">UITVOERINGSVERORDENING </w:t>
      </w:r>
      <w:r w:rsidRPr="00A06518">
        <w:rPr>
          <w:rFonts w:ascii="Verdana" w:hAnsi="Verdana"/>
          <w:sz w:val="18"/>
          <w:szCs w:val="18"/>
          <w:lang w:val="nl-NL"/>
        </w:rPr>
        <w:t>(EU) 2017/1431</w:t>
      </w:r>
    </w:p>
  </w:footnote>
  <w:footnote w:id="79">
    <w:p w:rsidR="009706DF" w:rsidRPr="00EF481F" w:rsidRDefault="009706DF" w:rsidP="00791C85">
      <w:pPr>
        <w:pStyle w:val="Voetnoottekst"/>
        <w:rPr>
          <w:lang w:val="nl-NL"/>
        </w:rPr>
      </w:pPr>
      <w:r w:rsidRPr="00EF481F">
        <w:rPr>
          <w:rStyle w:val="Voetnootmarkering"/>
          <w:rFonts w:ascii="Verdana" w:hAnsi="Verdana"/>
          <w:sz w:val="18"/>
          <w:szCs w:val="18"/>
        </w:rPr>
        <w:footnoteRef/>
      </w:r>
      <w:r w:rsidRPr="00A06518">
        <w:rPr>
          <w:rFonts w:ascii="Verdana" w:hAnsi="Verdana"/>
          <w:sz w:val="18"/>
          <w:szCs w:val="18"/>
          <w:lang w:val="nl-NL"/>
        </w:rPr>
        <w:t xml:space="preserve"> </w:t>
      </w:r>
      <w:r>
        <w:rPr>
          <w:rFonts w:ascii="Verdana" w:hAnsi="Verdana"/>
          <w:sz w:val="18"/>
          <w:szCs w:val="18"/>
          <w:lang w:val="nl-NL"/>
        </w:rPr>
        <w:t>Art. 3 lid 3 sub f onder ii UITVOERINGSVERORDENING</w:t>
      </w:r>
      <w:r w:rsidRPr="00A06518">
        <w:rPr>
          <w:rFonts w:ascii="Verdana" w:hAnsi="Verdana"/>
          <w:sz w:val="18"/>
          <w:szCs w:val="18"/>
          <w:lang w:val="nl-NL"/>
        </w:rPr>
        <w:t xml:space="preserve"> (EU) 2017/1431</w:t>
      </w:r>
    </w:p>
  </w:footnote>
  <w:footnote w:id="80">
    <w:p w:rsidR="009706DF" w:rsidRPr="00A06518" w:rsidRDefault="009706DF" w:rsidP="00791C85">
      <w:pPr>
        <w:widowControl w:val="0"/>
        <w:autoSpaceDE w:val="0"/>
        <w:autoSpaceDN w:val="0"/>
        <w:adjustRightInd w:val="0"/>
        <w:rPr>
          <w:rFonts w:ascii="Times" w:hAnsi="Times" w:cs="Times"/>
          <w:color w:val="1A1A1A"/>
          <w:sz w:val="32"/>
          <w:szCs w:val="32"/>
          <w:lang w:val="nl-NL"/>
        </w:rPr>
      </w:pPr>
      <w:r w:rsidRPr="00D5717A">
        <w:rPr>
          <w:rStyle w:val="Voetnootmarkering"/>
          <w:rFonts w:ascii="Verdana" w:hAnsi="Verdana"/>
          <w:sz w:val="18"/>
          <w:szCs w:val="18"/>
        </w:rPr>
        <w:footnoteRef/>
      </w:r>
      <w:r w:rsidRPr="00A06518">
        <w:rPr>
          <w:rFonts w:ascii="Verdana" w:hAnsi="Verdana"/>
          <w:sz w:val="18"/>
          <w:szCs w:val="18"/>
          <w:lang w:val="nl-NL"/>
        </w:rPr>
        <w:t xml:space="preserve"> </w:t>
      </w:r>
      <w:proofErr w:type="spellStart"/>
      <w:r w:rsidRPr="00A06518">
        <w:rPr>
          <w:rFonts w:ascii="Verdana" w:hAnsi="Verdana" w:cs="Times"/>
          <w:color w:val="1A1A1A"/>
          <w:sz w:val="18"/>
          <w:szCs w:val="18"/>
          <w:lang w:val="nl-NL"/>
        </w:rPr>
        <w:t>HvJ</w:t>
      </w:r>
      <w:proofErr w:type="spellEnd"/>
      <w:r w:rsidRPr="00A06518">
        <w:rPr>
          <w:rFonts w:ascii="Verdana" w:hAnsi="Verdana" w:cs="Times"/>
          <w:color w:val="1A1A1A"/>
          <w:sz w:val="18"/>
          <w:szCs w:val="18"/>
          <w:lang w:val="nl-NL"/>
        </w:rPr>
        <w:t xml:space="preserve"> EG 24 juni 2004, zaak C-49/02, (</w:t>
      </w:r>
      <w:proofErr w:type="spellStart"/>
      <w:r w:rsidRPr="00A06518">
        <w:rPr>
          <w:rFonts w:ascii="Verdana" w:hAnsi="Verdana" w:cs="Times"/>
          <w:color w:val="1A1A1A"/>
          <w:sz w:val="18"/>
          <w:szCs w:val="18"/>
          <w:lang w:val="nl-NL"/>
        </w:rPr>
        <w:t>Heidelberger</w:t>
      </w:r>
      <w:proofErr w:type="spellEnd"/>
      <w:r w:rsidRPr="00A06518">
        <w:rPr>
          <w:rFonts w:ascii="Verdana" w:hAnsi="Verdana" w:cs="Times"/>
          <w:color w:val="1A1A1A"/>
          <w:sz w:val="18"/>
          <w:szCs w:val="18"/>
          <w:lang w:val="nl-NL"/>
        </w:rPr>
        <w:t xml:space="preserve"> </w:t>
      </w:r>
      <w:proofErr w:type="spellStart"/>
      <w:r w:rsidRPr="00A06518">
        <w:rPr>
          <w:rFonts w:ascii="Verdana" w:hAnsi="Verdana" w:cs="Times"/>
          <w:color w:val="1A1A1A"/>
          <w:sz w:val="18"/>
          <w:szCs w:val="18"/>
          <w:lang w:val="nl-NL"/>
        </w:rPr>
        <w:t>Bauchemie</w:t>
      </w:r>
      <w:proofErr w:type="spellEnd"/>
      <w:r w:rsidRPr="00A06518">
        <w:rPr>
          <w:rFonts w:ascii="Verdana" w:hAnsi="Verdana" w:cs="Times"/>
          <w:color w:val="1A1A1A"/>
          <w:sz w:val="18"/>
          <w:szCs w:val="18"/>
          <w:lang w:val="nl-NL"/>
        </w:rPr>
        <w:t>)</w:t>
      </w:r>
    </w:p>
  </w:footnote>
  <w:footnote w:id="81">
    <w:p w:rsidR="009706DF" w:rsidRPr="008F17C4" w:rsidRDefault="009706DF" w:rsidP="00791C85">
      <w:pPr>
        <w:pStyle w:val="Voetnoottekst"/>
        <w:rPr>
          <w:rFonts w:ascii="Verdana" w:hAnsi="Verdana"/>
          <w:sz w:val="18"/>
          <w:szCs w:val="18"/>
          <w:lang w:val="nl-NL"/>
        </w:rPr>
      </w:pPr>
      <w:r w:rsidRPr="008F17C4">
        <w:rPr>
          <w:rStyle w:val="Voetnootmarkering"/>
          <w:rFonts w:ascii="Verdana" w:hAnsi="Verdana"/>
          <w:sz w:val="18"/>
          <w:szCs w:val="18"/>
        </w:rPr>
        <w:footnoteRef/>
      </w:r>
      <w:r w:rsidRPr="00A06518">
        <w:rPr>
          <w:rFonts w:ascii="Verdana" w:hAnsi="Verdana"/>
          <w:sz w:val="18"/>
          <w:szCs w:val="18"/>
          <w:lang w:val="nl-NL"/>
        </w:rPr>
        <w:t xml:space="preserve"> </w:t>
      </w:r>
      <w:proofErr w:type="spellStart"/>
      <w:r w:rsidRPr="00A06518">
        <w:rPr>
          <w:rFonts w:ascii="Verdana" w:hAnsi="Verdana" w:cs="Verdana"/>
          <w:color w:val="262626"/>
          <w:sz w:val="18"/>
          <w:szCs w:val="18"/>
          <w:lang w:val="nl-NL"/>
        </w:rPr>
        <w:t>HvJ</w:t>
      </w:r>
      <w:proofErr w:type="spellEnd"/>
      <w:r w:rsidRPr="00A06518">
        <w:rPr>
          <w:rFonts w:ascii="Verdana" w:hAnsi="Verdana" w:cs="Verdana"/>
          <w:color w:val="262626"/>
          <w:sz w:val="18"/>
          <w:szCs w:val="18"/>
          <w:lang w:val="nl-NL"/>
        </w:rPr>
        <w:t xml:space="preserve"> EG 6 mei 2003, C-104/01, IER 2003, 50 (</w:t>
      </w:r>
      <w:r w:rsidRPr="00A06518">
        <w:rPr>
          <w:rFonts w:ascii="Verdana" w:hAnsi="Verdana" w:cs="Verdana"/>
          <w:i/>
          <w:iCs/>
          <w:color w:val="262626"/>
          <w:sz w:val="18"/>
          <w:szCs w:val="18"/>
          <w:lang w:val="nl-NL"/>
        </w:rPr>
        <w:t>Libertel</w:t>
      </w:r>
      <w:r w:rsidRPr="00A06518">
        <w:rPr>
          <w:rFonts w:ascii="Verdana" w:hAnsi="Verdana" w:cs="Verdana"/>
          <w:color w:val="262626"/>
          <w:sz w:val="18"/>
          <w:szCs w:val="18"/>
          <w:lang w:val="nl-NL"/>
        </w:rPr>
        <w:t>)</w:t>
      </w:r>
    </w:p>
  </w:footnote>
  <w:footnote w:id="82">
    <w:p w:rsidR="009706DF" w:rsidRPr="008F17C4" w:rsidRDefault="009706DF" w:rsidP="00791C85">
      <w:pPr>
        <w:pStyle w:val="Voetnoottekst"/>
        <w:rPr>
          <w:rFonts w:ascii="Verdana" w:hAnsi="Verdana"/>
          <w:sz w:val="18"/>
          <w:szCs w:val="18"/>
          <w:lang w:val="nl-NL"/>
        </w:rPr>
      </w:pPr>
      <w:r w:rsidRPr="008F17C4">
        <w:rPr>
          <w:rStyle w:val="Voetnootmarkering"/>
          <w:rFonts w:ascii="Verdana" w:hAnsi="Verdana"/>
          <w:sz w:val="18"/>
          <w:szCs w:val="18"/>
        </w:rPr>
        <w:footnoteRef/>
      </w:r>
      <w:r w:rsidRPr="00A06518">
        <w:rPr>
          <w:rFonts w:ascii="Verdana" w:hAnsi="Verdana"/>
          <w:sz w:val="18"/>
          <w:szCs w:val="18"/>
          <w:lang w:val="nl-NL"/>
        </w:rPr>
        <w:t xml:space="preserve"> </w:t>
      </w:r>
      <w:r w:rsidRPr="008F17C4">
        <w:rPr>
          <w:rFonts w:ascii="Verdana" w:hAnsi="Verdana"/>
          <w:sz w:val="18"/>
          <w:szCs w:val="18"/>
          <w:lang w:val="nl-NL"/>
        </w:rPr>
        <w:t xml:space="preserve">euipo.europa.eu, </w:t>
      </w:r>
      <w:r w:rsidRPr="00A06518">
        <w:rPr>
          <w:rFonts w:ascii="Verdana" w:hAnsi="Verdana" w:cs="Times"/>
          <w:i/>
          <w:color w:val="262626"/>
          <w:sz w:val="18"/>
          <w:szCs w:val="18"/>
          <w:lang w:val="nl-NL"/>
        </w:rPr>
        <w:t>Grafische afbeelding - Soort merk</w:t>
      </w:r>
    </w:p>
  </w:footnote>
  <w:footnote w:id="83">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i/>
          <w:sz w:val="18"/>
          <w:szCs w:val="18"/>
          <w:lang w:val="nl-NL"/>
        </w:rPr>
        <w:t>Definitie van een merk</w:t>
      </w:r>
    </w:p>
  </w:footnote>
  <w:footnote w:id="84">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Art. 3 lid 3 sub j UITVOERINGSVERORDENING (EU) 2017/1431</w:t>
      </w:r>
    </w:p>
  </w:footnote>
  <w:footnote w:id="85">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cs="Times"/>
          <w:i/>
          <w:color w:val="262626"/>
          <w:sz w:val="18"/>
          <w:szCs w:val="18"/>
          <w:lang w:val="nl-NL"/>
        </w:rPr>
        <w:t>Grafische afbeelding - Soort merk</w:t>
      </w:r>
    </w:p>
  </w:footnote>
  <w:footnote w:id="86">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i/>
          <w:sz w:val="18"/>
          <w:szCs w:val="18"/>
          <w:lang w:val="nl-NL"/>
        </w:rPr>
        <w:t>Definitie van een merk</w:t>
      </w:r>
    </w:p>
  </w:footnote>
  <w:footnote w:id="87">
    <w:p w:rsidR="009706DF" w:rsidRPr="001E52A1"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cs="Times"/>
          <w:i/>
          <w:color w:val="262626"/>
          <w:sz w:val="18"/>
          <w:szCs w:val="18"/>
          <w:lang w:val="nl-NL"/>
        </w:rPr>
        <w:t>Grafische afbeelding - Soort merk</w:t>
      </w:r>
    </w:p>
  </w:footnote>
  <w:footnote w:id="88">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Art. 3 lid 3 sub h </w:t>
      </w:r>
      <w:r>
        <w:rPr>
          <w:rFonts w:ascii="Verdana" w:hAnsi="Verdana"/>
          <w:sz w:val="18"/>
          <w:szCs w:val="18"/>
          <w:lang w:val="nl-NL"/>
        </w:rPr>
        <w:t xml:space="preserve">UITVOERINGSVERORDENING </w:t>
      </w:r>
      <w:r w:rsidRPr="003A0385">
        <w:rPr>
          <w:rFonts w:ascii="Verdana" w:hAnsi="Verdana"/>
          <w:sz w:val="18"/>
          <w:szCs w:val="18"/>
          <w:lang w:val="nl-NL"/>
        </w:rPr>
        <w:t>(EU) 2017/1431</w:t>
      </w:r>
    </w:p>
  </w:footnote>
  <w:footnote w:id="89">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EUTM </w:t>
      </w:r>
      <w:r w:rsidRPr="003A0385">
        <w:rPr>
          <w:rFonts w:ascii="Verdana" w:hAnsi="Verdana" w:cs="Times"/>
          <w:color w:val="262626"/>
          <w:sz w:val="18"/>
          <w:szCs w:val="18"/>
          <w:lang w:val="nl-NL"/>
        </w:rPr>
        <w:t>017852187</w:t>
      </w:r>
    </w:p>
  </w:footnote>
  <w:footnote w:id="90">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i/>
          <w:sz w:val="18"/>
          <w:szCs w:val="18"/>
          <w:lang w:val="nl-NL"/>
        </w:rPr>
        <w:t>Definitie van een merk</w:t>
      </w:r>
    </w:p>
  </w:footnote>
  <w:footnote w:id="91">
    <w:p w:rsidR="009706DF" w:rsidRPr="003A0385" w:rsidRDefault="009706DF" w:rsidP="00791C85">
      <w:pPr>
        <w:pStyle w:val="Voetnoottekst"/>
        <w:rPr>
          <w:rFonts w:ascii="Verdana" w:hAnsi="Verdana"/>
          <w:sz w:val="18"/>
          <w:szCs w:val="18"/>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Art. 3 lid 3 sub i </w:t>
      </w:r>
      <w:r>
        <w:rPr>
          <w:rFonts w:ascii="Verdana" w:hAnsi="Verdana"/>
          <w:sz w:val="18"/>
          <w:szCs w:val="18"/>
          <w:lang w:val="nl-NL"/>
        </w:rPr>
        <w:t>UITVOERINGSVERORDENING</w:t>
      </w:r>
      <w:r w:rsidRPr="003A0385">
        <w:rPr>
          <w:rFonts w:ascii="Verdana" w:hAnsi="Verdana"/>
          <w:sz w:val="18"/>
          <w:szCs w:val="18"/>
          <w:lang w:val="nl-NL"/>
        </w:rPr>
        <w:t xml:space="preserve"> (EU) 2017/1431</w:t>
      </w:r>
    </w:p>
  </w:footnote>
  <w:footnote w:id="92">
    <w:p w:rsidR="009706DF" w:rsidRPr="004250BC" w:rsidRDefault="009706DF" w:rsidP="00791C85">
      <w:pPr>
        <w:pStyle w:val="Voetnoottekst"/>
        <w:rPr>
          <w:lang w:val="nl-NL"/>
        </w:rPr>
      </w:pPr>
      <w:r w:rsidRPr="003A0385">
        <w:rPr>
          <w:rStyle w:val="Voetnootmarkering"/>
          <w:rFonts w:ascii="Verdana" w:hAnsi="Verdana"/>
          <w:sz w:val="18"/>
          <w:szCs w:val="18"/>
        </w:rPr>
        <w:footnoteRef/>
      </w:r>
      <w:r w:rsidRPr="003A0385">
        <w:rPr>
          <w:rFonts w:ascii="Verdana" w:hAnsi="Verdana"/>
          <w:sz w:val="18"/>
          <w:szCs w:val="18"/>
          <w:lang w:val="nl-NL"/>
        </w:rPr>
        <w:t xml:space="preserve"> euipo.europa.eu, </w:t>
      </w:r>
      <w:r w:rsidRPr="003A0385">
        <w:rPr>
          <w:rFonts w:ascii="Verdana" w:hAnsi="Verdana" w:cs="Times"/>
          <w:i/>
          <w:color w:val="262626"/>
          <w:sz w:val="18"/>
          <w:szCs w:val="18"/>
          <w:lang w:val="nl-NL"/>
        </w:rPr>
        <w:t>Grafische afbeelding - Soort merk</w:t>
      </w:r>
    </w:p>
  </w:footnote>
  <w:footnote w:id="93">
    <w:p w:rsidR="009706DF" w:rsidRPr="004909B9" w:rsidRDefault="009706DF" w:rsidP="00791C85">
      <w:pPr>
        <w:pStyle w:val="Gemiddeldraster2"/>
        <w:rPr>
          <w:rFonts w:ascii="Verdana" w:hAnsi="Verdana"/>
          <w:sz w:val="18"/>
          <w:szCs w:val="18"/>
        </w:rPr>
      </w:pPr>
      <w:r w:rsidRPr="004909B9">
        <w:rPr>
          <w:rStyle w:val="Voetnootmarkering"/>
          <w:rFonts w:ascii="Verdana" w:hAnsi="Verdana"/>
          <w:sz w:val="18"/>
          <w:szCs w:val="18"/>
        </w:rPr>
        <w:footnoteRef/>
      </w:r>
      <w:r w:rsidRPr="004909B9">
        <w:rPr>
          <w:rFonts w:ascii="Verdana" w:hAnsi="Verdana"/>
          <w:sz w:val="18"/>
          <w:szCs w:val="18"/>
        </w:rPr>
        <w:t xml:space="preserve"> </w:t>
      </w:r>
      <w:proofErr w:type="spellStart"/>
      <w:r w:rsidRPr="00A06518">
        <w:rPr>
          <w:rFonts w:ascii="Verdana" w:hAnsi="Verdana"/>
          <w:sz w:val="18"/>
          <w:szCs w:val="18"/>
          <w:lang w:val="en-US"/>
        </w:rPr>
        <w:t>HvJ</w:t>
      </w:r>
      <w:proofErr w:type="spellEnd"/>
      <w:r w:rsidRPr="00A06518">
        <w:rPr>
          <w:rFonts w:ascii="Verdana" w:hAnsi="Verdana"/>
          <w:sz w:val="18"/>
          <w:szCs w:val="18"/>
          <w:lang w:val="en-US"/>
        </w:rPr>
        <w:t xml:space="preserve"> 12 </w:t>
      </w:r>
      <w:proofErr w:type="spellStart"/>
      <w:r w:rsidRPr="00A06518">
        <w:rPr>
          <w:rFonts w:ascii="Verdana" w:hAnsi="Verdana"/>
          <w:sz w:val="18"/>
          <w:szCs w:val="18"/>
          <w:lang w:val="en-US"/>
        </w:rPr>
        <w:t>dec.</w:t>
      </w:r>
      <w:proofErr w:type="spellEnd"/>
      <w:r w:rsidRPr="00A06518">
        <w:rPr>
          <w:rFonts w:ascii="Verdana" w:hAnsi="Verdana"/>
          <w:sz w:val="18"/>
          <w:szCs w:val="18"/>
          <w:lang w:val="en-US"/>
        </w:rPr>
        <w:t xml:space="preserve"> 2002, IRT 2003, 109 (</w:t>
      </w:r>
      <w:proofErr w:type="spellStart"/>
      <w:r w:rsidRPr="00A06518">
        <w:rPr>
          <w:rFonts w:ascii="Verdana" w:hAnsi="Verdana"/>
          <w:sz w:val="18"/>
          <w:szCs w:val="18"/>
          <w:lang w:val="en-US"/>
        </w:rPr>
        <w:t>Sieckmann</w:t>
      </w:r>
      <w:proofErr w:type="spellEnd"/>
      <w:r w:rsidRPr="00A06518">
        <w:rPr>
          <w:rFonts w:ascii="Verdana" w:hAnsi="Verdana"/>
          <w:sz w:val="18"/>
          <w:szCs w:val="18"/>
          <w:lang w:val="en-US"/>
        </w:rPr>
        <w:t xml:space="preserve">), </w:t>
      </w:r>
      <w:r w:rsidRPr="004909B9">
        <w:rPr>
          <w:rFonts w:ascii="Verdana" w:hAnsi="Verdana"/>
          <w:sz w:val="18"/>
          <w:szCs w:val="18"/>
        </w:rPr>
        <w:t xml:space="preserve">I -11760 </w:t>
      </w:r>
    </w:p>
  </w:footnote>
  <w:footnote w:id="94">
    <w:p w:rsidR="009706DF" w:rsidRPr="00D03A21" w:rsidRDefault="009706DF" w:rsidP="00D03A21">
      <w:pPr>
        <w:pStyle w:val="Gemiddeldraster2"/>
        <w:rPr>
          <w:rFonts w:ascii="Verdana" w:hAnsi="Verdana"/>
          <w:sz w:val="18"/>
          <w:szCs w:val="18"/>
          <w:lang w:val="nl-NL"/>
        </w:rPr>
      </w:pPr>
      <w:r w:rsidRPr="00D03A21">
        <w:rPr>
          <w:rStyle w:val="Voetnootmarkering"/>
          <w:rFonts w:ascii="Verdana" w:hAnsi="Verdana"/>
          <w:sz w:val="18"/>
          <w:szCs w:val="18"/>
        </w:rPr>
        <w:footnoteRef/>
      </w:r>
      <w:r w:rsidRPr="00A06518">
        <w:rPr>
          <w:rFonts w:ascii="Verdana" w:hAnsi="Verdana"/>
          <w:sz w:val="18"/>
          <w:szCs w:val="18"/>
          <w:lang w:val="nl-NL"/>
        </w:rPr>
        <w:t xml:space="preserve"> </w:t>
      </w:r>
      <w:r w:rsidRPr="00D03A21">
        <w:rPr>
          <w:rFonts w:ascii="Verdana" w:hAnsi="Verdana"/>
          <w:sz w:val="18"/>
          <w:szCs w:val="18"/>
          <w:lang w:val="nl-NL"/>
        </w:rPr>
        <w:t xml:space="preserve">Cohen </w:t>
      </w:r>
      <w:proofErr w:type="spellStart"/>
      <w:r w:rsidRPr="00D03A21">
        <w:rPr>
          <w:rFonts w:ascii="Verdana" w:hAnsi="Verdana"/>
          <w:sz w:val="18"/>
          <w:szCs w:val="18"/>
          <w:lang w:val="nl-NL"/>
        </w:rPr>
        <w:t>Jehoram</w:t>
      </w:r>
      <w:proofErr w:type="spellEnd"/>
      <w:r w:rsidRPr="00D03A21">
        <w:rPr>
          <w:rFonts w:ascii="Verdana" w:hAnsi="Verdana"/>
          <w:sz w:val="18"/>
          <w:szCs w:val="18"/>
          <w:lang w:val="nl-NL"/>
        </w:rPr>
        <w:t xml:space="preserve"> 2009, p. 118</w:t>
      </w:r>
    </w:p>
  </w:footnote>
  <w:footnote w:id="95">
    <w:p w:rsidR="009706DF" w:rsidRPr="00A06518" w:rsidRDefault="009706DF" w:rsidP="00D03A21">
      <w:pPr>
        <w:pStyle w:val="Gemiddeldraster2"/>
        <w:rPr>
          <w:rFonts w:ascii="Verdana" w:hAnsi="Verdana" w:cs="Times"/>
          <w:sz w:val="18"/>
          <w:szCs w:val="18"/>
          <w:lang w:val="nl-NL"/>
        </w:rPr>
      </w:pPr>
      <w:r w:rsidRPr="00D03A21">
        <w:rPr>
          <w:rStyle w:val="Voetnootmarkering"/>
          <w:rFonts w:ascii="Verdana" w:hAnsi="Verdana"/>
          <w:sz w:val="18"/>
          <w:szCs w:val="18"/>
        </w:rPr>
        <w:footnoteRef/>
      </w:r>
      <w:r w:rsidRPr="00A06518">
        <w:rPr>
          <w:rFonts w:ascii="Verdana" w:hAnsi="Verdana"/>
          <w:sz w:val="18"/>
          <w:szCs w:val="18"/>
          <w:lang w:val="nl-NL"/>
        </w:rPr>
        <w:t xml:space="preserve"> </w:t>
      </w:r>
      <w:proofErr w:type="spellStart"/>
      <w:r w:rsidRPr="00A06518">
        <w:rPr>
          <w:rFonts w:ascii="Verdana" w:hAnsi="Verdana" w:cs="Times"/>
          <w:sz w:val="18"/>
          <w:szCs w:val="18"/>
          <w:lang w:val="nl-NL"/>
        </w:rPr>
        <w:t>GvEA</w:t>
      </w:r>
      <w:proofErr w:type="spellEnd"/>
      <w:r w:rsidRPr="00A06518">
        <w:rPr>
          <w:rFonts w:ascii="Verdana" w:hAnsi="Verdana" w:cs="Times"/>
          <w:sz w:val="18"/>
          <w:szCs w:val="18"/>
          <w:lang w:val="nl-NL"/>
        </w:rPr>
        <w:t xml:space="preserve"> 27 oktob</w:t>
      </w:r>
      <w:r>
        <w:rPr>
          <w:rFonts w:ascii="Verdana" w:hAnsi="Verdana" w:cs="Times"/>
          <w:sz w:val="18"/>
          <w:szCs w:val="18"/>
          <w:lang w:val="nl-NL"/>
        </w:rPr>
        <w:t>er 2005, BMMB 2006-2 (Eden/BHIM</w:t>
      </w:r>
      <w:r w:rsidRPr="00A06518">
        <w:rPr>
          <w:rFonts w:ascii="Verdana" w:hAnsi="Verdana" w:cs="Times"/>
          <w:sz w:val="18"/>
          <w:szCs w:val="18"/>
          <w:lang w:val="nl-NL"/>
        </w:rPr>
        <w:t>).  </w:t>
      </w:r>
    </w:p>
  </w:footnote>
  <w:footnote w:id="96">
    <w:p w:rsidR="009706DF" w:rsidRPr="00A06518" w:rsidRDefault="009706DF" w:rsidP="00D03A21">
      <w:pPr>
        <w:pStyle w:val="Gemiddeldraster2"/>
        <w:rPr>
          <w:rFonts w:ascii="Verdana" w:hAnsi="Verdana"/>
          <w:sz w:val="18"/>
          <w:szCs w:val="18"/>
          <w:lang w:val="nl-NL"/>
        </w:rPr>
      </w:pPr>
      <w:r w:rsidRPr="00D03A21">
        <w:rPr>
          <w:rStyle w:val="Voetnootmarkering"/>
          <w:rFonts w:ascii="Verdana" w:hAnsi="Verdana"/>
          <w:sz w:val="18"/>
          <w:szCs w:val="18"/>
        </w:rPr>
        <w:footnoteRef/>
      </w:r>
      <w:r w:rsidRPr="00A06518">
        <w:rPr>
          <w:rFonts w:ascii="Verdana" w:hAnsi="Verdana"/>
          <w:sz w:val="18"/>
          <w:szCs w:val="18"/>
          <w:lang w:val="nl-NL"/>
        </w:rPr>
        <w:t xml:space="preserve"> Geuren, smaken &amp; kleuren, Kristof </w:t>
      </w:r>
      <w:proofErr w:type="spellStart"/>
      <w:r w:rsidRPr="00A06518">
        <w:rPr>
          <w:rFonts w:ascii="Verdana" w:hAnsi="Verdana"/>
          <w:sz w:val="18"/>
          <w:szCs w:val="18"/>
          <w:lang w:val="nl-NL"/>
        </w:rPr>
        <w:t>Neefs</w:t>
      </w:r>
      <w:proofErr w:type="spellEnd"/>
      <w:r w:rsidRPr="00A06518">
        <w:rPr>
          <w:rFonts w:ascii="Verdana" w:hAnsi="Verdana"/>
          <w:sz w:val="18"/>
          <w:szCs w:val="18"/>
          <w:lang w:val="nl-NL"/>
        </w:rPr>
        <w:t xml:space="preserve">, BMM Voorjaarsvergadering Antwerpen, 23 maart 2018, p. 10 (intranet </w:t>
      </w:r>
      <w:proofErr w:type="spellStart"/>
      <w:r w:rsidRPr="00A06518">
        <w:rPr>
          <w:rFonts w:ascii="Verdana" w:hAnsi="Verdana"/>
          <w:sz w:val="18"/>
          <w:szCs w:val="18"/>
          <w:lang w:val="nl-NL"/>
        </w:rPr>
        <w:t>bmm</w:t>
      </w:r>
      <w:proofErr w:type="spellEnd"/>
      <w:r w:rsidRPr="00A06518">
        <w:rPr>
          <w:rFonts w:ascii="Verdana" w:hAnsi="Verdana"/>
          <w:sz w:val="18"/>
          <w:szCs w:val="18"/>
          <w:lang w:val="nl-NL"/>
        </w:rPr>
        <w:t>)</w:t>
      </w:r>
      <w:r w:rsidR="00FB7D73">
        <w:rPr>
          <w:rFonts w:ascii="Verdana" w:hAnsi="Verdana"/>
          <w:sz w:val="18"/>
          <w:szCs w:val="18"/>
          <w:lang w:val="nl-NL"/>
        </w:rPr>
        <w:t xml:space="preserve">; </w:t>
      </w:r>
      <w:proofErr w:type="spellStart"/>
      <w:r w:rsidR="00FB7D73" w:rsidRPr="00D03A21">
        <w:rPr>
          <w:rFonts w:ascii="Verdana" w:hAnsi="Verdana"/>
          <w:sz w:val="18"/>
          <w:szCs w:val="18"/>
          <w:lang w:val="nl-NL"/>
        </w:rPr>
        <w:t>HvJ</w:t>
      </w:r>
      <w:proofErr w:type="spellEnd"/>
      <w:r w:rsidR="00FB7D73" w:rsidRPr="00D03A21">
        <w:rPr>
          <w:rFonts w:ascii="Verdana" w:hAnsi="Verdana"/>
          <w:sz w:val="18"/>
          <w:szCs w:val="18"/>
          <w:lang w:val="nl-NL"/>
        </w:rPr>
        <w:t xml:space="preserve"> 12 dec. 2002, IRT 2003, 109 (</w:t>
      </w:r>
      <w:proofErr w:type="spellStart"/>
      <w:r w:rsidR="00FB7D73" w:rsidRPr="00D03A21">
        <w:rPr>
          <w:rFonts w:ascii="Verdana" w:hAnsi="Verdana"/>
          <w:sz w:val="18"/>
          <w:szCs w:val="18"/>
          <w:lang w:val="nl-NL"/>
        </w:rPr>
        <w:t>Sieckmann</w:t>
      </w:r>
      <w:proofErr w:type="spellEnd"/>
      <w:r w:rsidR="00FB7D73" w:rsidRPr="00D03A21">
        <w:rPr>
          <w:rFonts w:ascii="Verdana" w:hAnsi="Verdana"/>
          <w:sz w:val="18"/>
          <w:szCs w:val="18"/>
          <w:lang w:val="nl-NL"/>
        </w:rPr>
        <w:t xml:space="preserve">), </w:t>
      </w:r>
      <w:proofErr w:type="spellStart"/>
      <w:r w:rsidR="00FB7D73" w:rsidRPr="00D03A21">
        <w:rPr>
          <w:rFonts w:ascii="Verdana" w:hAnsi="Verdana"/>
          <w:sz w:val="18"/>
          <w:szCs w:val="18"/>
          <w:lang w:val="nl-NL"/>
        </w:rPr>
        <w:t>r.o.</w:t>
      </w:r>
      <w:proofErr w:type="spellEnd"/>
      <w:r w:rsidR="00FB7D73" w:rsidRPr="00D03A21">
        <w:rPr>
          <w:rFonts w:ascii="Verdana" w:hAnsi="Verdana"/>
          <w:sz w:val="18"/>
          <w:szCs w:val="18"/>
          <w:lang w:val="nl-NL"/>
        </w:rPr>
        <w:t xml:space="preserve"> 52 -54</w:t>
      </w:r>
    </w:p>
  </w:footnote>
  <w:footnote w:id="97">
    <w:p w:rsidR="009706DF" w:rsidRPr="00EA3563" w:rsidRDefault="009706DF" w:rsidP="00D03A21">
      <w:pPr>
        <w:pStyle w:val="Gemiddeldraster2"/>
        <w:rPr>
          <w:lang w:val="nl-NL"/>
        </w:rPr>
      </w:pPr>
      <w:r w:rsidRPr="00D03A21">
        <w:rPr>
          <w:rStyle w:val="Voetnootmarkering"/>
          <w:rFonts w:ascii="Verdana" w:hAnsi="Verdana"/>
          <w:sz w:val="18"/>
          <w:szCs w:val="18"/>
        </w:rPr>
        <w:footnoteRef/>
      </w:r>
      <w:r w:rsidRPr="00A06518">
        <w:rPr>
          <w:rFonts w:ascii="Verdana" w:hAnsi="Verdana"/>
          <w:sz w:val="18"/>
          <w:szCs w:val="18"/>
          <w:lang w:val="nl-NL"/>
        </w:rPr>
        <w:t xml:space="preserve"> EUTM </w:t>
      </w:r>
      <w:r w:rsidRPr="00A06518">
        <w:rPr>
          <w:rFonts w:ascii="Verdana" w:hAnsi="Verdana" w:cs="Times"/>
          <w:color w:val="3B3B3B"/>
          <w:sz w:val="18"/>
          <w:szCs w:val="18"/>
          <w:lang w:val="nl-NL"/>
        </w:rPr>
        <w:t>000428870</w:t>
      </w:r>
    </w:p>
  </w:footnote>
  <w:footnote w:id="98">
    <w:p w:rsidR="009706DF" w:rsidRPr="00EA3563" w:rsidRDefault="009706DF" w:rsidP="00791C85">
      <w:pPr>
        <w:pStyle w:val="Voetnoottekst"/>
        <w:rPr>
          <w:rFonts w:ascii="Verdana" w:hAnsi="Verdana"/>
          <w:sz w:val="18"/>
          <w:szCs w:val="18"/>
          <w:lang w:val="nl-NL"/>
        </w:rPr>
      </w:pPr>
      <w:r w:rsidRPr="00EA3563">
        <w:rPr>
          <w:rStyle w:val="Voetnootmarkering"/>
          <w:rFonts w:ascii="Verdana" w:hAnsi="Verdana"/>
          <w:sz w:val="18"/>
          <w:szCs w:val="18"/>
        </w:rPr>
        <w:footnoteRef/>
      </w:r>
      <w:r w:rsidRPr="00A06518">
        <w:rPr>
          <w:rFonts w:ascii="Verdana" w:hAnsi="Verdana"/>
          <w:sz w:val="18"/>
          <w:szCs w:val="18"/>
          <w:lang w:val="nl-NL"/>
        </w:rPr>
        <w:t xml:space="preserve"> </w:t>
      </w:r>
      <w:r w:rsidRPr="00EA3563">
        <w:rPr>
          <w:rFonts w:ascii="Verdana" w:hAnsi="Verdana"/>
          <w:sz w:val="18"/>
          <w:szCs w:val="18"/>
          <w:lang w:val="nl-NL"/>
        </w:rPr>
        <w:t xml:space="preserve">euipo.europa.eu, </w:t>
      </w:r>
      <w:r w:rsidRPr="00EA3563">
        <w:rPr>
          <w:rFonts w:ascii="Verdana" w:hAnsi="Verdana"/>
          <w:i/>
          <w:sz w:val="18"/>
          <w:szCs w:val="18"/>
          <w:lang w:val="nl-NL"/>
        </w:rPr>
        <w:t>Definitie van een merk</w:t>
      </w:r>
    </w:p>
  </w:footnote>
  <w:footnote w:id="99">
    <w:p w:rsidR="009706DF" w:rsidRPr="00EA3563" w:rsidRDefault="009706DF" w:rsidP="00791C85">
      <w:pPr>
        <w:pStyle w:val="Voetnoottekst"/>
        <w:rPr>
          <w:rFonts w:ascii="Verdana" w:hAnsi="Verdana"/>
          <w:sz w:val="18"/>
          <w:szCs w:val="18"/>
          <w:lang w:val="nl-NL"/>
        </w:rPr>
      </w:pPr>
      <w:r w:rsidRPr="00EA3563">
        <w:rPr>
          <w:rStyle w:val="Voetnootmarkering"/>
          <w:rFonts w:ascii="Verdana" w:hAnsi="Verdana"/>
          <w:sz w:val="18"/>
          <w:szCs w:val="18"/>
        </w:rPr>
        <w:footnoteRef/>
      </w:r>
      <w:r w:rsidRPr="00A06518">
        <w:rPr>
          <w:rFonts w:ascii="Verdana" w:hAnsi="Verdana"/>
          <w:sz w:val="18"/>
          <w:szCs w:val="18"/>
          <w:lang w:val="nl-NL"/>
        </w:rPr>
        <w:t xml:space="preserve"> </w:t>
      </w:r>
      <w:r w:rsidRPr="00EA3563">
        <w:rPr>
          <w:rFonts w:ascii="Verdana" w:hAnsi="Verdana"/>
          <w:sz w:val="18"/>
          <w:szCs w:val="18"/>
          <w:lang w:val="nl-NL"/>
        </w:rPr>
        <w:t xml:space="preserve">Art. 3 lid </w:t>
      </w:r>
      <w:r>
        <w:rPr>
          <w:rFonts w:ascii="Verdana" w:hAnsi="Verdana"/>
          <w:sz w:val="18"/>
          <w:szCs w:val="18"/>
          <w:lang w:val="nl-NL"/>
        </w:rPr>
        <w:t>3 sub e UITVOERINGSVERORDENING</w:t>
      </w:r>
      <w:r w:rsidRPr="00A06518">
        <w:rPr>
          <w:rFonts w:ascii="Verdana" w:hAnsi="Verdana"/>
          <w:sz w:val="18"/>
          <w:szCs w:val="18"/>
          <w:lang w:val="nl-NL"/>
        </w:rPr>
        <w:t xml:space="preserve"> (EU) 2017/1431</w:t>
      </w:r>
    </w:p>
  </w:footnote>
  <w:footnote w:id="100">
    <w:p w:rsidR="009706DF" w:rsidRPr="00EA3563" w:rsidRDefault="009706DF" w:rsidP="00791C85">
      <w:pPr>
        <w:pStyle w:val="Voetnoottekst"/>
        <w:rPr>
          <w:lang w:val="nl-NL"/>
        </w:rPr>
      </w:pPr>
      <w:r w:rsidRPr="00EA3563">
        <w:rPr>
          <w:rStyle w:val="Voetnootmarkering"/>
          <w:rFonts w:ascii="Verdana" w:hAnsi="Verdana"/>
          <w:sz w:val="18"/>
          <w:szCs w:val="18"/>
        </w:rPr>
        <w:footnoteRef/>
      </w:r>
      <w:r w:rsidRPr="00A06518">
        <w:rPr>
          <w:rFonts w:ascii="Verdana" w:hAnsi="Verdana"/>
          <w:sz w:val="18"/>
          <w:szCs w:val="18"/>
          <w:lang w:val="nl-NL"/>
        </w:rPr>
        <w:t xml:space="preserve"> </w:t>
      </w:r>
      <w:r w:rsidRPr="00EA3563">
        <w:rPr>
          <w:rFonts w:ascii="Verdana" w:hAnsi="Verdana"/>
          <w:sz w:val="18"/>
          <w:szCs w:val="18"/>
          <w:lang w:val="nl-NL"/>
        </w:rPr>
        <w:t xml:space="preserve">euipo.europa.eu, </w:t>
      </w:r>
      <w:r w:rsidRPr="00A06518">
        <w:rPr>
          <w:rFonts w:ascii="Verdana" w:hAnsi="Verdana" w:cs="Times"/>
          <w:i/>
          <w:color w:val="262626"/>
          <w:sz w:val="18"/>
          <w:szCs w:val="18"/>
          <w:lang w:val="nl-NL"/>
        </w:rPr>
        <w:t>Grafische afbeelding - Soort merk</w:t>
      </w:r>
    </w:p>
  </w:footnote>
  <w:footnote w:id="101">
    <w:p w:rsidR="009706DF" w:rsidRPr="00996F44" w:rsidRDefault="009706DF" w:rsidP="00791C85">
      <w:pPr>
        <w:pStyle w:val="Voetnoottekst"/>
        <w:rPr>
          <w:lang w:val="nl-NL"/>
        </w:rPr>
      </w:pPr>
      <w:r>
        <w:rPr>
          <w:rStyle w:val="Voetnootmarkering"/>
        </w:rPr>
        <w:footnoteRef/>
      </w:r>
      <w:r w:rsidRPr="00A06518">
        <w:rPr>
          <w:lang w:val="nl-NL"/>
        </w:rPr>
        <w:t xml:space="preserve"> </w:t>
      </w:r>
      <w:r w:rsidRPr="00EA3563">
        <w:rPr>
          <w:rFonts w:ascii="Verdana" w:hAnsi="Verdana"/>
          <w:sz w:val="18"/>
          <w:szCs w:val="18"/>
          <w:lang w:val="nl-NL"/>
        </w:rPr>
        <w:t xml:space="preserve">euipo.europa.eu, </w:t>
      </w:r>
      <w:r w:rsidRPr="00EA3563">
        <w:rPr>
          <w:rFonts w:ascii="Verdana" w:hAnsi="Verdana"/>
          <w:i/>
          <w:sz w:val="18"/>
          <w:szCs w:val="18"/>
          <w:lang w:val="nl-NL"/>
        </w:rPr>
        <w:t>Definitie van een merk</w:t>
      </w:r>
    </w:p>
  </w:footnote>
  <w:footnote w:id="102">
    <w:p w:rsidR="009706DF" w:rsidRPr="00985211" w:rsidRDefault="009706DF" w:rsidP="00791C85">
      <w:pPr>
        <w:pStyle w:val="Voetnoottekst"/>
        <w:rPr>
          <w:rFonts w:ascii="Verdana" w:hAnsi="Verdana"/>
          <w:sz w:val="18"/>
          <w:szCs w:val="18"/>
          <w:lang w:val="nl-NL"/>
        </w:rPr>
      </w:pPr>
      <w:r w:rsidRPr="00985211">
        <w:rPr>
          <w:rStyle w:val="Voetnootmarkering"/>
          <w:rFonts w:ascii="Verdana" w:hAnsi="Verdana"/>
          <w:sz w:val="18"/>
          <w:szCs w:val="18"/>
        </w:rPr>
        <w:footnoteRef/>
      </w:r>
      <w:r w:rsidRPr="00A06518">
        <w:rPr>
          <w:rFonts w:ascii="Verdana" w:hAnsi="Verdana"/>
          <w:sz w:val="18"/>
          <w:szCs w:val="18"/>
          <w:lang w:val="nl-NL"/>
        </w:rPr>
        <w:t xml:space="preserve"> </w:t>
      </w:r>
      <w:r>
        <w:rPr>
          <w:rFonts w:ascii="Verdana" w:hAnsi="Verdana"/>
          <w:sz w:val="18"/>
          <w:szCs w:val="18"/>
          <w:lang w:val="nl-NL"/>
        </w:rPr>
        <w:t xml:space="preserve">Art. 3 lid 3 sub d UITVOERINGSVERORDENING </w:t>
      </w:r>
      <w:r w:rsidRPr="00A06518">
        <w:rPr>
          <w:rFonts w:ascii="Verdana" w:hAnsi="Verdana"/>
          <w:sz w:val="18"/>
          <w:szCs w:val="18"/>
          <w:lang w:val="nl-NL"/>
        </w:rPr>
        <w:t>(EU) 2017/1431</w:t>
      </w:r>
    </w:p>
  </w:footnote>
  <w:footnote w:id="103">
    <w:p w:rsidR="009706DF" w:rsidRPr="00985211" w:rsidRDefault="009706DF" w:rsidP="00791C85">
      <w:pPr>
        <w:pStyle w:val="Voetnoottekst"/>
        <w:rPr>
          <w:rFonts w:ascii="Verdana" w:hAnsi="Verdana"/>
          <w:sz w:val="18"/>
          <w:szCs w:val="18"/>
          <w:lang w:val="nl-NL"/>
        </w:rPr>
      </w:pPr>
      <w:r w:rsidRPr="00985211">
        <w:rPr>
          <w:rStyle w:val="Voetnootmarkering"/>
          <w:rFonts w:ascii="Verdana" w:hAnsi="Verdana"/>
          <w:sz w:val="18"/>
          <w:szCs w:val="18"/>
        </w:rPr>
        <w:footnoteRef/>
      </w:r>
      <w:r w:rsidRPr="00A06518">
        <w:rPr>
          <w:rFonts w:ascii="Verdana" w:hAnsi="Verdana"/>
          <w:sz w:val="18"/>
          <w:szCs w:val="18"/>
          <w:lang w:val="nl-NL"/>
        </w:rPr>
        <w:t xml:space="preserve"> </w:t>
      </w:r>
      <w:r w:rsidRPr="00985211">
        <w:rPr>
          <w:rFonts w:ascii="Verdana" w:hAnsi="Verdana"/>
          <w:sz w:val="18"/>
          <w:szCs w:val="18"/>
          <w:lang w:val="nl-NL"/>
        </w:rPr>
        <w:t xml:space="preserve">EUTM </w:t>
      </w:r>
      <w:r w:rsidRPr="00A06518">
        <w:rPr>
          <w:rFonts w:ascii="Verdana" w:hAnsi="Verdana" w:cs="Times"/>
          <w:color w:val="262626"/>
          <w:sz w:val="18"/>
          <w:szCs w:val="18"/>
          <w:lang w:val="nl-NL"/>
        </w:rPr>
        <w:t>008586489</w:t>
      </w:r>
    </w:p>
  </w:footnote>
  <w:footnote w:id="104">
    <w:p w:rsidR="009706DF" w:rsidRPr="00985211" w:rsidRDefault="009706DF" w:rsidP="00791C85">
      <w:pPr>
        <w:pStyle w:val="Voetnoottekst"/>
        <w:rPr>
          <w:lang w:val="nl-NL"/>
        </w:rPr>
      </w:pPr>
      <w:r w:rsidRPr="00985211">
        <w:rPr>
          <w:rStyle w:val="Voetnootmarkering"/>
          <w:rFonts w:ascii="Verdana" w:hAnsi="Verdana"/>
          <w:sz w:val="18"/>
          <w:szCs w:val="18"/>
        </w:rPr>
        <w:footnoteRef/>
      </w:r>
      <w:r w:rsidRPr="00A06518">
        <w:rPr>
          <w:rFonts w:ascii="Verdana" w:hAnsi="Verdana"/>
          <w:sz w:val="18"/>
          <w:szCs w:val="18"/>
          <w:lang w:val="nl-NL"/>
        </w:rPr>
        <w:t xml:space="preserve"> </w:t>
      </w:r>
      <w:r w:rsidRPr="00985211">
        <w:rPr>
          <w:rFonts w:ascii="Verdana" w:hAnsi="Verdana"/>
          <w:sz w:val="18"/>
          <w:szCs w:val="18"/>
          <w:lang w:val="nl-NL"/>
        </w:rPr>
        <w:t xml:space="preserve">euipo.europa.eu, </w:t>
      </w:r>
      <w:r w:rsidRPr="00A06518">
        <w:rPr>
          <w:rFonts w:ascii="Verdana" w:hAnsi="Verdana" w:cs="Times"/>
          <w:i/>
          <w:color w:val="262626"/>
          <w:sz w:val="18"/>
          <w:szCs w:val="18"/>
          <w:lang w:val="nl-NL"/>
        </w:rPr>
        <w:t>Grafische afbeelding - Soort merk</w:t>
      </w:r>
    </w:p>
  </w:footnote>
  <w:footnote w:id="105">
    <w:p w:rsidR="009706DF" w:rsidRPr="006F0F6D" w:rsidRDefault="009706DF" w:rsidP="00791C85">
      <w:pPr>
        <w:pStyle w:val="Voetnoottekst"/>
        <w:rPr>
          <w:rFonts w:ascii="Verdana" w:hAnsi="Verdana"/>
          <w:sz w:val="18"/>
          <w:szCs w:val="18"/>
          <w:lang w:val="nl-NL"/>
        </w:rPr>
      </w:pPr>
      <w:r w:rsidRPr="006F0F6D">
        <w:rPr>
          <w:rStyle w:val="Voetnootmarkering"/>
          <w:rFonts w:ascii="Verdana" w:hAnsi="Verdana"/>
          <w:sz w:val="18"/>
          <w:szCs w:val="18"/>
        </w:rPr>
        <w:footnoteRef/>
      </w:r>
      <w:r w:rsidRPr="00A06518">
        <w:rPr>
          <w:rFonts w:ascii="Verdana" w:hAnsi="Verdana"/>
          <w:sz w:val="18"/>
          <w:szCs w:val="18"/>
          <w:lang w:val="nl-NL"/>
        </w:rPr>
        <w:t xml:space="preserve"> </w:t>
      </w:r>
      <w:r w:rsidRPr="006F0F6D">
        <w:rPr>
          <w:rFonts w:ascii="Verdana" w:hAnsi="Verdana"/>
          <w:sz w:val="18"/>
          <w:szCs w:val="18"/>
          <w:lang w:val="nl-NL"/>
        </w:rPr>
        <w:t xml:space="preserve">uipo.europa.eu, </w:t>
      </w:r>
      <w:r w:rsidRPr="006F0F6D">
        <w:rPr>
          <w:rFonts w:ascii="Verdana" w:hAnsi="Verdana"/>
          <w:i/>
          <w:sz w:val="18"/>
          <w:szCs w:val="18"/>
          <w:lang w:val="nl-NL"/>
        </w:rPr>
        <w:t>Definitie van een merk</w:t>
      </w:r>
    </w:p>
  </w:footnote>
  <w:footnote w:id="106">
    <w:p w:rsidR="009706DF" w:rsidRPr="006F0F6D" w:rsidRDefault="009706DF" w:rsidP="00791C85">
      <w:pPr>
        <w:pStyle w:val="Voetnoottekst"/>
        <w:rPr>
          <w:rFonts w:ascii="Verdana" w:hAnsi="Verdana"/>
          <w:sz w:val="18"/>
          <w:szCs w:val="18"/>
          <w:lang w:val="nl-NL"/>
        </w:rPr>
      </w:pPr>
      <w:r w:rsidRPr="006F0F6D">
        <w:rPr>
          <w:rStyle w:val="Voetnootmarkering"/>
          <w:rFonts w:ascii="Verdana" w:hAnsi="Verdana"/>
          <w:sz w:val="18"/>
          <w:szCs w:val="18"/>
        </w:rPr>
        <w:footnoteRef/>
      </w:r>
      <w:r w:rsidRPr="00A06518">
        <w:rPr>
          <w:rFonts w:ascii="Verdana" w:hAnsi="Verdana"/>
          <w:sz w:val="18"/>
          <w:szCs w:val="18"/>
          <w:lang w:val="nl-NL"/>
        </w:rPr>
        <w:t xml:space="preserve"> </w:t>
      </w:r>
      <w:r w:rsidRPr="006F0F6D">
        <w:rPr>
          <w:rFonts w:ascii="Verdana" w:hAnsi="Verdana"/>
          <w:sz w:val="18"/>
          <w:szCs w:val="18"/>
          <w:lang w:val="nl-NL"/>
        </w:rPr>
        <w:t>Art. 3 li</w:t>
      </w:r>
      <w:r>
        <w:rPr>
          <w:rFonts w:ascii="Verdana" w:hAnsi="Verdana"/>
          <w:sz w:val="18"/>
          <w:szCs w:val="18"/>
          <w:lang w:val="nl-NL"/>
        </w:rPr>
        <w:t>d 3 sub g UITVOERINGSVERORDENING</w:t>
      </w:r>
      <w:r w:rsidRPr="00A06518">
        <w:rPr>
          <w:rFonts w:ascii="Verdana" w:hAnsi="Verdana"/>
          <w:sz w:val="18"/>
          <w:szCs w:val="18"/>
          <w:lang w:val="nl-NL"/>
        </w:rPr>
        <w:t xml:space="preserve"> (EU) 2017/1431</w:t>
      </w:r>
    </w:p>
  </w:footnote>
  <w:footnote w:id="107">
    <w:p w:rsidR="009706DF" w:rsidRPr="009E1AA4" w:rsidRDefault="009706DF" w:rsidP="00791C85">
      <w:pPr>
        <w:pStyle w:val="Voetnoottekst"/>
        <w:rPr>
          <w:lang w:val="nl-NL"/>
        </w:rPr>
      </w:pPr>
      <w:r w:rsidRPr="006F0F6D">
        <w:rPr>
          <w:rStyle w:val="Voetnootmarkering"/>
          <w:rFonts w:ascii="Verdana" w:hAnsi="Verdana"/>
          <w:sz w:val="18"/>
          <w:szCs w:val="18"/>
        </w:rPr>
        <w:footnoteRef/>
      </w:r>
      <w:r w:rsidRPr="00A06518">
        <w:rPr>
          <w:rFonts w:ascii="Verdana" w:hAnsi="Verdana"/>
          <w:sz w:val="18"/>
          <w:szCs w:val="18"/>
          <w:lang w:val="nl-NL"/>
        </w:rPr>
        <w:t xml:space="preserve"> </w:t>
      </w:r>
      <w:r w:rsidRPr="006F0F6D">
        <w:rPr>
          <w:rFonts w:ascii="Verdana" w:hAnsi="Verdana"/>
          <w:sz w:val="18"/>
          <w:szCs w:val="18"/>
          <w:lang w:val="nl-NL"/>
        </w:rPr>
        <w:t xml:space="preserve">euipo.europa.eu, </w:t>
      </w:r>
      <w:r w:rsidRPr="00A06518">
        <w:rPr>
          <w:rFonts w:ascii="Verdana" w:hAnsi="Verdana" w:cs="Times"/>
          <w:i/>
          <w:color w:val="262626"/>
          <w:sz w:val="18"/>
          <w:szCs w:val="18"/>
          <w:lang w:val="nl-NL"/>
        </w:rPr>
        <w:t>Grafische afbeelding - Soort merk</w:t>
      </w:r>
    </w:p>
  </w:footnote>
  <w:footnote w:id="108">
    <w:p w:rsidR="009706DF" w:rsidRPr="00AF33E8" w:rsidRDefault="009706DF" w:rsidP="00791C85">
      <w:pPr>
        <w:pStyle w:val="Voetnoottekst"/>
        <w:rPr>
          <w:rFonts w:ascii="Verdana" w:hAnsi="Verdana"/>
          <w:sz w:val="18"/>
          <w:szCs w:val="18"/>
          <w:lang w:val="nl-NL"/>
        </w:rPr>
      </w:pPr>
      <w:r w:rsidRPr="00AF33E8">
        <w:rPr>
          <w:rStyle w:val="Voetnootmarkering"/>
          <w:rFonts w:ascii="Verdana" w:hAnsi="Verdana"/>
          <w:sz w:val="18"/>
          <w:szCs w:val="18"/>
        </w:rPr>
        <w:footnoteRef/>
      </w:r>
      <w:r w:rsidRPr="00A06518">
        <w:rPr>
          <w:rFonts w:ascii="Verdana" w:hAnsi="Verdana"/>
          <w:sz w:val="18"/>
          <w:szCs w:val="18"/>
          <w:lang w:val="nl-NL"/>
        </w:rPr>
        <w:t xml:space="preserve"> </w:t>
      </w:r>
      <w:proofErr w:type="spellStart"/>
      <w:r w:rsidRPr="00A06518">
        <w:rPr>
          <w:rFonts w:ascii="Verdana" w:hAnsi="Verdana"/>
          <w:sz w:val="18"/>
          <w:szCs w:val="18"/>
          <w:lang w:val="nl-NL"/>
        </w:rPr>
        <w:t>HvJ</w:t>
      </w:r>
      <w:proofErr w:type="spellEnd"/>
      <w:r w:rsidRPr="00A06518">
        <w:rPr>
          <w:rFonts w:ascii="Verdana" w:hAnsi="Verdana"/>
          <w:sz w:val="18"/>
          <w:szCs w:val="18"/>
          <w:lang w:val="nl-NL"/>
        </w:rPr>
        <w:t xml:space="preserve"> 27 nov. 2003, </w:t>
      </w:r>
      <w:r w:rsidRPr="00A06518">
        <w:rPr>
          <w:rFonts w:ascii="Verdana" w:hAnsi="Verdana" w:cs="Verdana"/>
          <w:sz w:val="18"/>
          <w:szCs w:val="18"/>
          <w:lang w:val="nl-NL"/>
        </w:rPr>
        <w:t>zaak C283/01 (</w:t>
      </w:r>
      <w:proofErr w:type="spellStart"/>
      <w:r w:rsidRPr="00A06518">
        <w:rPr>
          <w:rFonts w:ascii="Verdana" w:hAnsi="Verdana" w:cs="Verdana"/>
          <w:sz w:val="18"/>
          <w:szCs w:val="18"/>
          <w:lang w:val="nl-NL"/>
        </w:rPr>
        <w:t>Shieldmark</w:t>
      </w:r>
      <w:proofErr w:type="spellEnd"/>
      <w:r w:rsidRPr="00A06518">
        <w:rPr>
          <w:rFonts w:ascii="Verdana" w:hAnsi="Verdana" w:cs="Verdana"/>
          <w:sz w:val="18"/>
          <w:szCs w:val="18"/>
          <w:lang w:val="nl-NL"/>
        </w:rPr>
        <w:t>)</w:t>
      </w:r>
    </w:p>
  </w:footnote>
  <w:footnote w:id="109">
    <w:p w:rsidR="009706DF" w:rsidRPr="0014116C" w:rsidRDefault="009706DF">
      <w:pPr>
        <w:pStyle w:val="Voetnoottekst"/>
        <w:rPr>
          <w:rFonts w:ascii="Verdana" w:hAnsi="Verdana"/>
          <w:sz w:val="18"/>
          <w:szCs w:val="18"/>
          <w:lang w:val="nl-NL"/>
        </w:rPr>
      </w:pPr>
      <w:r w:rsidRPr="0014116C">
        <w:rPr>
          <w:rStyle w:val="Voetnootmarkering"/>
          <w:rFonts w:ascii="Verdana" w:hAnsi="Verdana"/>
          <w:sz w:val="18"/>
          <w:szCs w:val="18"/>
        </w:rPr>
        <w:footnoteRef/>
      </w:r>
      <w:r w:rsidRPr="000976DD">
        <w:rPr>
          <w:rFonts w:ascii="Verdana" w:hAnsi="Verdana"/>
          <w:sz w:val="18"/>
          <w:szCs w:val="18"/>
          <w:lang w:val="nl-NL"/>
        </w:rPr>
        <w:t xml:space="preserve"> </w:t>
      </w:r>
      <w:r w:rsidRPr="0014116C">
        <w:rPr>
          <w:rFonts w:ascii="Verdana" w:hAnsi="Verdana"/>
          <w:sz w:val="18"/>
          <w:szCs w:val="18"/>
          <w:lang w:val="nl-NL"/>
        </w:rPr>
        <w:t xml:space="preserve">EUTM </w:t>
      </w:r>
      <w:r w:rsidRPr="0014116C">
        <w:rPr>
          <w:rFonts w:ascii="Verdana" w:hAnsi="Verdana" w:cs="Times"/>
          <w:color w:val="262626"/>
          <w:sz w:val="18"/>
          <w:szCs w:val="18"/>
          <w:lang w:val="nl-NL"/>
        </w:rPr>
        <w:t>016419641</w:t>
      </w:r>
    </w:p>
  </w:footnote>
  <w:footnote w:id="110">
    <w:p w:rsidR="009706DF" w:rsidRPr="00AF7EA2" w:rsidRDefault="009706DF">
      <w:pPr>
        <w:pStyle w:val="Voetnoottekst"/>
        <w:rPr>
          <w:lang w:val="nl-NL"/>
        </w:rPr>
      </w:pPr>
      <w:r w:rsidRPr="0014116C">
        <w:rPr>
          <w:rStyle w:val="Voetnootmarkering"/>
          <w:rFonts w:ascii="Verdana" w:hAnsi="Verdana"/>
          <w:sz w:val="18"/>
          <w:szCs w:val="18"/>
        </w:rPr>
        <w:footnoteRef/>
      </w:r>
      <w:r w:rsidRPr="000976DD">
        <w:rPr>
          <w:rFonts w:ascii="Verdana" w:hAnsi="Verdana"/>
          <w:sz w:val="18"/>
          <w:szCs w:val="18"/>
          <w:lang w:val="nl-NL"/>
        </w:rPr>
        <w:t xml:space="preserve"> EUTM </w:t>
      </w:r>
      <w:r w:rsidRPr="0014116C">
        <w:rPr>
          <w:rFonts w:ascii="Verdana" w:hAnsi="Verdana" w:cs="Times"/>
          <w:color w:val="262626"/>
          <w:sz w:val="18"/>
          <w:szCs w:val="18"/>
          <w:lang w:val="nl-NL"/>
        </w:rPr>
        <w:t>016800054</w:t>
      </w:r>
    </w:p>
  </w:footnote>
  <w:footnote w:id="111">
    <w:p w:rsidR="009706DF" w:rsidRPr="0014116C" w:rsidRDefault="009706DF">
      <w:pPr>
        <w:pStyle w:val="Voetnoottekst"/>
        <w:rPr>
          <w:rFonts w:ascii="Verdana" w:hAnsi="Verdana"/>
          <w:sz w:val="18"/>
          <w:szCs w:val="18"/>
          <w:lang w:val="nl-NL"/>
        </w:rPr>
      </w:pPr>
      <w:r w:rsidRPr="0014116C">
        <w:rPr>
          <w:rStyle w:val="Voetnootmarkering"/>
          <w:rFonts w:ascii="Verdana" w:hAnsi="Verdana"/>
          <w:sz w:val="18"/>
          <w:szCs w:val="18"/>
        </w:rPr>
        <w:footnoteRef/>
      </w:r>
      <w:r w:rsidRPr="000976DD">
        <w:rPr>
          <w:rFonts w:ascii="Verdana" w:hAnsi="Verdana"/>
          <w:sz w:val="18"/>
          <w:szCs w:val="18"/>
          <w:lang w:val="nl-NL"/>
        </w:rPr>
        <w:t xml:space="preserve"> </w:t>
      </w:r>
      <w:r w:rsidRPr="0014116C">
        <w:rPr>
          <w:rFonts w:ascii="Verdana" w:hAnsi="Verdana" w:cs="Times"/>
          <w:color w:val="262626"/>
          <w:sz w:val="18"/>
          <w:szCs w:val="18"/>
          <w:lang w:val="nl-NL"/>
        </w:rPr>
        <w:t xml:space="preserve">EUTM </w:t>
      </w:r>
      <w:r w:rsidRPr="0014116C">
        <w:rPr>
          <w:rFonts w:ascii="Verdana" w:eastAsia="Times New Roman" w:hAnsi="Verdana"/>
          <w:bCs/>
          <w:color w:val="333333"/>
          <w:sz w:val="18"/>
          <w:szCs w:val="18"/>
          <w:shd w:val="clear" w:color="auto" w:fill="FFFFFF"/>
          <w:lang w:val="nl-NL"/>
        </w:rPr>
        <w:t>016762114</w:t>
      </w:r>
    </w:p>
  </w:footnote>
  <w:footnote w:id="112">
    <w:p w:rsidR="009706DF" w:rsidRPr="0014116C" w:rsidRDefault="009706DF">
      <w:pPr>
        <w:pStyle w:val="Voetnoottekst"/>
        <w:rPr>
          <w:lang w:val="nl-NL"/>
        </w:rPr>
      </w:pPr>
      <w:r w:rsidRPr="0014116C">
        <w:rPr>
          <w:rStyle w:val="Voetnootmarkering"/>
          <w:rFonts w:ascii="Verdana" w:hAnsi="Verdana"/>
          <w:sz w:val="18"/>
          <w:szCs w:val="18"/>
        </w:rPr>
        <w:footnoteRef/>
      </w:r>
      <w:r w:rsidRPr="000976DD">
        <w:rPr>
          <w:rFonts w:ascii="Verdana" w:hAnsi="Verdana"/>
          <w:sz w:val="18"/>
          <w:szCs w:val="18"/>
          <w:lang w:val="nl-NL"/>
        </w:rPr>
        <w:t xml:space="preserve"> </w:t>
      </w:r>
      <w:r w:rsidRPr="0014116C">
        <w:rPr>
          <w:rFonts w:ascii="Verdana" w:hAnsi="Verdana"/>
          <w:sz w:val="18"/>
          <w:szCs w:val="18"/>
          <w:lang w:val="nl-NL"/>
        </w:rPr>
        <w:t xml:space="preserve">EUTM </w:t>
      </w:r>
      <w:r w:rsidRPr="0014116C">
        <w:rPr>
          <w:rFonts w:ascii="Verdana" w:eastAsia="Times New Roman" w:hAnsi="Verdana"/>
          <w:bCs/>
          <w:color w:val="333333"/>
          <w:sz w:val="18"/>
          <w:szCs w:val="18"/>
          <w:shd w:val="clear" w:color="auto" w:fill="FFFFFF"/>
          <w:lang w:val="nl-NL"/>
        </w:rPr>
        <w:t>016760142</w:t>
      </w:r>
    </w:p>
  </w:footnote>
  <w:footnote w:id="113">
    <w:p w:rsidR="009706DF" w:rsidRPr="009852DB" w:rsidRDefault="009706DF" w:rsidP="002001D9">
      <w:pPr>
        <w:pStyle w:val="Gemiddeldraster2"/>
        <w:rPr>
          <w:rFonts w:ascii="Verdana" w:hAnsi="Verdana"/>
          <w:sz w:val="18"/>
          <w:szCs w:val="18"/>
          <w:lang w:val="nl-NL"/>
        </w:rPr>
      </w:pPr>
      <w:r w:rsidRPr="009852DB">
        <w:rPr>
          <w:rStyle w:val="Voetnootmarkering"/>
          <w:rFonts w:ascii="Verdana" w:hAnsi="Verdana"/>
          <w:sz w:val="18"/>
          <w:szCs w:val="18"/>
          <w:lang w:val="nl-NL"/>
        </w:rPr>
        <w:footnoteRef/>
      </w:r>
      <w:r w:rsidRPr="009852DB">
        <w:rPr>
          <w:rFonts w:ascii="Verdana" w:hAnsi="Verdana"/>
          <w:sz w:val="18"/>
          <w:szCs w:val="18"/>
          <w:lang w:val="nl-NL"/>
        </w:rPr>
        <w:t xml:space="preserve"> Richtlijnen voor onderzoek in het bureau voor harmonisatie binnen de interne markt (merken, tekeningen en modellen) betreffende gemeenschapsmerken, Deel B, Onderzoek, Afdeling 4, Absolute weigeringsgronden, 2 januari 2014, p. 11</w:t>
      </w:r>
    </w:p>
  </w:footnote>
  <w:footnote w:id="114">
    <w:p w:rsidR="009706DF" w:rsidRPr="009852DB" w:rsidRDefault="009706DF" w:rsidP="004E0BD8">
      <w:pPr>
        <w:widowControl w:val="0"/>
        <w:autoSpaceDE w:val="0"/>
        <w:autoSpaceDN w:val="0"/>
        <w:adjustRightInd w:val="0"/>
        <w:rPr>
          <w:rFonts w:ascii="Verdana" w:hAnsi="Verdana" w:cs="Times"/>
          <w:sz w:val="18"/>
          <w:szCs w:val="18"/>
          <w:lang w:val="nl-NL"/>
        </w:rPr>
      </w:pPr>
      <w:r w:rsidRPr="009852DB">
        <w:rPr>
          <w:rStyle w:val="Voetnootmarkering"/>
          <w:rFonts w:ascii="Verdana" w:hAnsi="Verdana"/>
          <w:sz w:val="18"/>
          <w:szCs w:val="18"/>
        </w:rPr>
        <w:footnoteRef/>
      </w:r>
      <w:r w:rsidRPr="009852DB">
        <w:rPr>
          <w:rFonts w:ascii="Verdana" w:hAnsi="Verdana"/>
          <w:sz w:val="18"/>
          <w:szCs w:val="18"/>
          <w:lang w:val="nl-NL"/>
        </w:rPr>
        <w:t xml:space="preserve"> EUTM </w:t>
      </w:r>
      <w:r w:rsidRPr="009852DB">
        <w:rPr>
          <w:rFonts w:ascii="Verdana" w:hAnsi="Verdana" w:cs="Times"/>
          <w:sz w:val="18"/>
          <w:szCs w:val="18"/>
          <w:lang w:val="nl-NL"/>
        </w:rPr>
        <w:t>017282203, EUTM 017868267, EUTM 017888942, EUTM 017889338, EUTM 017889349, EUTM 017889354</w:t>
      </w:r>
    </w:p>
  </w:footnote>
  <w:footnote w:id="115">
    <w:p w:rsidR="009706DF" w:rsidRPr="006D1616" w:rsidRDefault="009706DF" w:rsidP="006D1616">
      <w:pPr>
        <w:pStyle w:val="Gemiddeldraster2"/>
        <w:rPr>
          <w:rFonts w:ascii="Verdana" w:hAnsi="Verdana"/>
          <w:sz w:val="20"/>
          <w:szCs w:val="20"/>
          <w:lang w:val="nl-NL"/>
        </w:rPr>
      </w:pPr>
      <w:r w:rsidRPr="009852DB">
        <w:rPr>
          <w:rStyle w:val="Voetnootmarkering"/>
          <w:rFonts w:ascii="Verdana" w:hAnsi="Verdana"/>
          <w:sz w:val="18"/>
          <w:szCs w:val="18"/>
        </w:rPr>
        <w:footnoteRef/>
      </w:r>
      <w:r w:rsidRPr="009852DB">
        <w:rPr>
          <w:rFonts w:ascii="Verdana" w:hAnsi="Verdana"/>
          <w:sz w:val="18"/>
          <w:szCs w:val="18"/>
          <w:lang w:val="nl-NL"/>
        </w:rPr>
        <w:t xml:space="preserve"> Richtlijnen voor onderzoek in het bureau voor harmonisatie binnen de interne markt (merken, tekeningen en modellen) betreffende gemeenschapsmerken, Deel B, Onderzoek, Afdeling 4, Absolute weigeringsgronden, 2 januari 2014, p. 10</w:t>
      </w:r>
    </w:p>
  </w:footnote>
  <w:footnote w:id="116">
    <w:p w:rsidR="009706DF" w:rsidRPr="009852DB" w:rsidRDefault="009706DF">
      <w:pPr>
        <w:pStyle w:val="Voetnoottekst"/>
        <w:rPr>
          <w:rFonts w:ascii="Verdana" w:hAnsi="Verdana"/>
          <w:sz w:val="18"/>
          <w:szCs w:val="18"/>
          <w:lang w:val="nl-NL"/>
        </w:rPr>
      </w:pPr>
      <w:r w:rsidRPr="009852DB">
        <w:rPr>
          <w:rStyle w:val="Voetnootmarkering"/>
          <w:rFonts w:ascii="Verdana" w:hAnsi="Verdana"/>
          <w:sz w:val="18"/>
          <w:szCs w:val="18"/>
        </w:rPr>
        <w:footnoteRef/>
      </w:r>
      <w:r w:rsidRPr="009852DB">
        <w:rPr>
          <w:rFonts w:ascii="Verdana" w:hAnsi="Verdana"/>
          <w:sz w:val="18"/>
          <w:szCs w:val="18"/>
          <w:lang w:val="nl-NL"/>
        </w:rPr>
        <w:t xml:space="preserve"> </w:t>
      </w:r>
      <w:proofErr w:type="spellStart"/>
      <w:r w:rsidRPr="009852DB">
        <w:rPr>
          <w:rFonts w:ascii="Verdana" w:hAnsi="Verdana"/>
          <w:sz w:val="18"/>
          <w:szCs w:val="18"/>
          <w:lang w:val="nl-NL"/>
        </w:rPr>
        <w:t>HvJ</w:t>
      </w:r>
      <w:proofErr w:type="spellEnd"/>
      <w:r w:rsidRPr="009852DB">
        <w:rPr>
          <w:rFonts w:ascii="Verdana" w:hAnsi="Verdana"/>
          <w:sz w:val="18"/>
          <w:szCs w:val="18"/>
          <w:lang w:val="nl-NL"/>
        </w:rPr>
        <w:t xml:space="preserve"> 19 september 2012, </w:t>
      </w:r>
      <w:r w:rsidRPr="009852DB">
        <w:rPr>
          <w:rFonts w:ascii="Verdana" w:hAnsi="Verdana" w:cs="Arial"/>
          <w:sz w:val="18"/>
          <w:szCs w:val="18"/>
          <w:lang w:val="nl-NL"/>
        </w:rPr>
        <w:t>T-329/10, ‘Ruitmotief in zwart, grijs, beige en donkerrood’</w:t>
      </w:r>
    </w:p>
  </w:footnote>
  <w:footnote w:id="117">
    <w:p w:rsidR="009706DF" w:rsidRPr="009852DB" w:rsidRDefault="009706DF" w:rsidP="00841EA2">
      <w:pPr>
        <w:pStyle w:val="Gemiddeldraster2"/>
        <w:rPr>
          <w:rFonts w:ascii="Verdana" w:hAnsi="Verdana"/>
          <w:sz w:val="18"/>
          <w:szCs w:val="18"/>
          <w:lang w:val="nl-NL"/>
        </w:rPr>
      </w:pPr>
      <w:r w:rsidRPr="009852DB">
        <w:rPr>
          <w:rStyle w:val="Voetnootmarkering"/>
          <w:rFonts w:ascii="Verdana" w:hAnsi="Verdana"/>
          <w:sz w:val="18"/>
          <w:szCs w:val="18"/>
        </w:rPr>
        <w:footnoteRef/>
      </w:r>
      <w:r w:rsidRPr="009852DB">
        <w:rPr>
          <w:rFonts w:ascii="Verdana" w:hAnsi="Verdana"/>
          <w:sz w:val="18"/>
          <w:szCs w:val="18"/>
          <w:lang w:val="nl-NL"/>
        </w:rPr>
        <w:t xml:space="preserve"> Richtlijnen voor onderzoek in het bureau voor harmonisatie binnen de interne markt (merken, tekeningen en modellen) betreffende gemeenschapsmerken, Deel B, Onderzoek, Afdeling 4, Absolute weigeringsgronden, 2 januari 2014, p. 34-35</w:t>
      </w:r>
    </w:p>
  </w:footnote>
  <w:footnote w:id="118">
    <w:p w:rsidR="009706DF" w:rsidRPr="000976DD" w:rsidRDefault="009706DF">
      <w:pPr>
        <w:pStyle w:val="Voetnoottekst"/>
        <w:rPr>
          <w:lang w:val="en-US"/>
        </w:rPr>
      </w:pPr>
      <w:r w:rsidRPr="009852DB">
        <w:rPr>
          <w:rStyle w:val="Voetnootmarkering"/>
          <w:rFonts w:ascii="Verdana" w:hAnsi="Verdana"/>
          <w:sz w:val="18"/>
          <w:szCs w:val="18"/>
        </w:rPr>
        <w:footnoteRef/>
      </w:r>
      <w:r w:rsidRPr="000976DD">
        <w:rPr>
          <w:rFonts w:ascii="Verdana" w:hAnsi="Verdana"/>
          <w:sz w:val="18"/>
          <w:szCs w:val="18"/>
          <w:lang w:val="en-US"/>
        </w:rPr>
        <w:t xml:space="preserve"> EUTM </w:t>
      </w:r>
      <w:r w:rsidRPr="000976DD">
        <w:rPr>
          <w:rFonts w:ascii="Verdana" w:hAnsi="Verdana" w:cs="Times"/>
          <w:color w:val="262626"/>
          <w:sz w:val="18"/>
          <w:szCs w:val="18"/>
          <w:lang w:val="en-US"/>
        </w:rPr>
        <w:t>017376336</w:t>
      </w:r>
    </w:p>
  </w:footnote>
  <w:footnote w:id="119">
    <w:p w:rsidR="009706DF" w:rsidRPr="000976DD" w:rsidRDefault="009706DF">
      <w:pPr>
        <w:pStyle w:val="Voetnoottekst"/>
        <w:rPr>
          <w:rFonts w:ascii="Verdana" w:hAnsi="Verdana"/>
          <w:sz w:val="18"/>
          <w:szCs w:val="18"/>
          <w:lang w:val="en-US"/>
        </w:rPr>
      </w:pPr>
      <w:r w:rsidRPr="00434927">
        <w:rPr>
          <w:rStyle w:val="Voetnootmarkering"/>
          <w:rFonts w:ascii="Verdana" w:hAnsi="Verdana"/>
          <w:sz w:val="18"/>
          <w:szCs w:val="18"/>
        </w:rPr>
        <w:footnoteRef/>
      </w:r>
      <w:r w:rsidRPr="00434927">
        <w:rPr>
          <w:rFonts w:ascii="Verdana" w:hAnsi="Verdana"/>
          <w:sz w:val="18"/>
          <w:szCs w:val="18"/>
        </w:rPr>
        <w:t xml:space="preserve"> </w:t>
      </w:r>
      <w:r w:rsidRPr="000976DD">
        <w:rPr>
          <w:rFonts w:ascii="Verdana" w:hAnsi="Verdana"/>
          <w:sz w:val="18"/>
          <w:szCs w:val="18"/>
          <w:lang w:val="en-US"/>
        </w:rPr>
        <w:t xml:space="preserve">EUTM </w:t>
      </w:r>
      <w:r w:rsidRPr="00434927">
        <w:rPr>
          <w:rFonts w:ascii="Verdana" w:hAnsi="Verdana" w:cs="Times"/>
          <w:color w:val="262626"/>
          <w:sz w:val="18"/>
          <w:szCs w:val="18"/>
          <w:lang w:val="en-US"/>
        </w:rPr>
        <w:t>017376336</w:t>
      </w:r>
    </w:p>
  </w:footnote>
  <w:footnote w:id="120">
    <w:p w:rsidR="009706DF" w:rsidRPr="00434927" w:rsidRDefault="009706DF" w:rsidP="00434927">
      <w:pPr>
        <w:widowControl w:val="0"/>
        <w:autoSpaceDE w:val="0"/>
        <w:autoSpaceDN w:val="0"/>
        <w:adjustRightInd w:val="0"/>
        <w:spacing w:after="240"/>
        <w:rPr>
          <w:rFonts w:ascii="Verdana" w:hAnsi="Verdana" w:cs="Times"/>
          <w:sz w:val="18"/>
          <w:szCs w:val="18"/>
          <w:lang w:val="en-US"/>
        </w:rPr>
      </w:pPr>
      <w:r w:rsidRPr="00434927">
        <w:rPr>
          <w:rStyle w:val="Voetnootmarkering"/>
          <w:rFonts w:ascii="Verdana" w:hAnsi="Verdana"/>
          <w:sz w:val="18"/>
          <w:szCs w:val="18"/>
        </w:rPr>
        <w:footnoteRef/>
      </w:r>
      <w:r w:rsidRPr="00434927">
        <w:rPr>
          <w:rFonts w:ascii="Verdana" w:hAnsi="Verdana"/>
          <w:sz w:val="18"/>
          <w:szCs w:val="18"/>
        </w:rPr>
        <w:t xml:space="preserve"> EUTM </w:t>
      </w:r>
      <w:r w:rsidRPr="00434927">
        <w:rPr>
          <w:rFonts w:ascii="Verdana" w:hAnsi="Verdana" w:cs="Times"/>
          <w:color w:val="262626"/>
          <w:sz w:val="18"/>
          <w:szCs w:val="18"/>
          <w:lang w:val="en-US"/>
        </w:rPr>
        <w:t xml:space="preserve">017376336, </w:t>
      </w:r>
      <w:r w:rsidRPr="00434927">
        <w:rPr>
          <w:rFonts w:ascii="Verdana" w:hAnsi="Verdana" w:cs="Arial"/>
          <w:bCs/>
          <w:i/>
          <w:sz w:val="18"/>
          <w:szCs w:val="18"/>
          <w:lang w:val="en-US"/>
        </w:rPr>
        <w:t>Notice of grounds for refusal of application for a European Union trade mark</w:t>
      </w:r>
      <w:r>
        <w:rPr>
          <w:rFonts w:ascii="Verdana" w:hAnsi="Verdana" w:cs="Arial"/>
          <w:bCs/>
          <w:sz w:val="18"/>
          <w:szCs w:val="18"/>
          <w:lang w:val="en-US"/>
        </w:rPr>
        <w:t xml:space="preserve">, 17 </w:t>
      </w:r>
      <w:proofErr w:type="spellStart"/>
      <w:r>
        <w:rPr>
          <w:rFonts w:ascii="Verdana" w:hAnsi="Verdana" w:cs="Arial"/>
          <w:bCs/>
          <w:sz w:val="18"/>
          <w:szCs w:val="18"/>
          <w:lang w:val="en-US"/>
        </w:rPr>
        <w:t>november</w:t>
      </w:r>
      <w:proofErr w:type="spellEnd"/>
      <w:r>
        <w:rPr>
          <w:rFonts w:ascii="Verdana" w:hAnsi="Verdana" w:cs="Arial"/>
          <w:bCs/>
          <w:sz w:val="18"/>
          <w:szCs w:val="18"/>
          <w:lang w:val="en-US"/>
        </w:rPr>
        <w:t xml:space="preserve"> 2017</w:t>
      </w:r>
    </w:p>
    <w:p w:rsidR="009706DF" w:rsidRPr="000976DD" w:rsidRDefault="009706DF">
      <w:pPr>
        <w:pStyle w:val="Voetnoottekst"/>
        <w:rPr>
          <w:lang w:val="en-US"/>
        </w:rPr>
      </w:pPr>
    </w:p>
  </w:footnote>
  <w:footnote w:id="121">
    <w:p w:rsidR="009706DF" w:rsidRPr="00190404" w:rsidRDefault="009706DF" w:rsidP="00BB7490">
      <w:pPr>
        <w:pStyle w:val="Voetnoottekst"/>
        <w:rPr>
          <w:rFonts w:ascii="Verdana" w:hAnsi="Verdana"/>
          <w:sz w:val="18"/>
          <w:szCs w:val="18"/>
          <w:lang w:val="nl-NL"/>
        </w:rPr>
      </w:pPr>
      <w:r w:rsidRPr="00190404">
        <w:rPr>
          <w:rStyle w:val="Voetnootmarkering"/>
          <w:rFonts w:ascii="Verdana" w:hAnsi="Verdana"/>
          <w:sz w:val="18"/>
          <w:szCs w:val="18"/>
        </w:rPr>
        <w:footnoteRef/>
      </w:r>
      <w:r w:rsidRPr="00190404">
        <w:rPr>
          <w:rFonts w:ascii="Verdana" w:hAnsi="Verdana"/>
          <w:sz w:val="18"/>
          <w:szCs w:val="18"/>
          <w:lang w:val="nl-NL"/>
        </w:rPr>
        <w:t xml:space="preserve"> Richtlijnen voor onderzoek in het bureau voor harmonisatie binnen de interne markt (merken, tekeningen en modellen) betreffende gemeenschapsmerken, Deel B, Onderzoek, Afdeling 4, Absolute weigeringsgronden, 2 januari 2014, p.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37321E"/>
    <w:multiLevelType w:val="hybridMultilevel"/>
    <w:tmpl w:val="B98499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D3158"/>
    <w:multiLevelType w:val="hybridMultilevel"/>
    <w:tmpl w:val="712ADF6A"/>
    <w:lvl w:ilvl="0" w:tplc="9E02631A">
      <w:start w:val="1"/>
      <w:numFmt w:val="decimal"/>
      <w:lvlText w:val="%1."/>
      <w:lvlJc w:val="left"/>
      <w:pPr>
        <w:ind w:left="720" w:hanging="360"/>
      </w:pPr>
      <w:rPr>
        <w:rFonts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35A29"/>
    <w:multiLevelType w:val="hybridMultilevel"/>
    <w:tmpl w:val="32E4D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958C0"/>
    <w:multiLevelType w:val="hybridMultilevel"/>
    <w:tmpl w:val="050019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C56FAE"/>
    <w:multiLevelType w:val="hybridMultilevel"/>
    <w:tmpl w:val="6828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35CC5"/>
    <w:multiLevelType w:val="hybridMultilevel"/>
    <w:tmpl w:val="7B5034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63B3E"/>
    <w:multiLevelType w:val="hybridMultilevel"/>
    <w:tmpl w:val="AB2EB8BE"/>
    <w:lvl w:ilvl="0" w:tplc="6FB295EA">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2A7F61"/>
    <w:multiLevelType w:val="hybridMultilevel"/>
    <w:tmpl w:val="EB0CD5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69444E"/>
    <w:multiLevelType w:val="hybridMultilevel"/>
    <w:tmpl w:val="CA387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A37D72"/>
    <w:multiLevelType w:val="hybridMultilevel"/>
    <w:tmpl w:val="1540B4E6"/>
    <w:lvl w:ilvl="0" w:tplc="A760A658">
      <w:start w:val="4"/>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1C5907"/>
    <w:multiLevelType w:val="hybridMultilevel"/>
    <w:tmpl w:val="6CB6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8"/>
  </w:num>
  <w:num w:numId="6">
    <w:abstractNumId w:val="11"/>
  </w:num>
  <w:num w:numId="7">
    <w:abstractNumId w:val="5"/>
  </w:num>
  <w:num w:numId="8">
    <w:abstractNumId w:val="4"/>
  </w:num>
  <w:num w:numId="9">
    <w:abstractNumId w:val="1"/>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33"/>
    <w:rsid w:val="00001221"/>
    <w:rsid w:val="00001F60"/>
    <w:rsid w:val="00005420"/>
    <w:rsid w:val="00005C56"/>
    <w:rsid w:val="000121E2"/>
    <w:rsid w:val="00013D2A"/>
    <w:rsid w:val="000143EF"/>
    <w:rsid w:val="00014868"/>
    <w:rsid w:val="00020B7F"/>
    <w:rsid w:val="00021121"/>
    <w:rsid w:val="00022C85"/>
    <w:rsid w:val="000275ED"/>
    <w:rsid w:val="00032293"/>
    <w:rsid w:val="00032BC5"/>
    <w:rsid w:val="00033516"/>
    <w:rsid w:val="00040960"/>
    <w:rsid w:val="00043198"/>
    <w:rsid w:val="00051FB2"/>
    <w:rsid w:val="0005622C"/>
    <w:rsid w:val="000606B4"/>
    <w:rsid w:val="00060D29"/>
    <w:rsid w:val="000624D5"/>
    <w:rsid w:val="00065049"/>
    <w:rsid w:val="00065848"/>
    <w:rsid w:val="00067352"/>
    <w:rsid w:val="00073670"/>
    <w:rsid w:val="00080CA9"/>
    <w:rsid w:val="000832DA"/>
    <w:rsid w:val="0009118A"/>
    <w:rsid w:val="00091D45"/>
    <w:rsid w:val="00092FF0"/>
    <w:rsid w:val="000976DD"/>
    <w:rsid w:val="000B258A"/>
    <w:rsid w:val="000B30AC"/>
    <w:rsid w:val="000B6F9E"/>
    <w:rsid w:val="000C7C5B"/>
    <w:rsid w:val="000D65E2"/>
    <w:rsid w:val="000E1192"/>
    <w:rsid w:val="000E421B"/>
    <w:rsid w:val="000E60AD"/>
    <w:rsid w:val="000F3313"/>
    <w:rsid w:val="000F5054"/>
    <w:rsid w:val="001007F2"/>
    <w:rsid w:val="00101E4C"/>
    <w:rsid w:val="00103722"/>
    <w:rsid w:val="00105303"/>
    <w:rsid w:val="00107607"/>
    <w:rsid w:val="00111DD5"/>
    <w:rsid w:val="00112CA0"/>
    <w:rsid w:val="001139E7"/>
    <w:rsid w:val="001175A2"/>
    <w:rsid w:val="001209DA"/>
    <w:rsid w:val="001212F5"/>
    <w:rsid w:val="00123370"/>
    <w:rsid w:val="001269FA"/>
    <w:rsid w:val="00134D66"/>
    <w:rsid w:val="0014116C"/>
    <w:rsid w:val="00142715"/>
    <w:rsid w:val="00144317"/>
    <w:rsid w:val="00145663"/>
    <w:rsid w:val="00150BB9"/>
    <w:rsid w:val="00167470"/>
    <w:rsid w:val="00170698"/>
    <w:rsid w:val="001735C6"/>
    <w:rsid w:val="001818FC"/>
    <w:rsid w:val="00182911"/>
    <w:rsid w:val="00190404"/>
    <w:rsid w:val="001925FD"/>
    <w:rsid w:val="00194E98"/>
    <w:rsid w:val="00197327"/>
    <w:rsid w:val="00197FEF"/>
    <w:rsid w:val="001A2060"/>
    <w:rsid w:val="001A2ADC"/>
    <w:rsid w:val="001A435E"/>
    <w:rsid w:val="001A66AB"/>
    <w:rsid w:val="001B31D4"/>
    <w:rsid w:val="001B4D84"/>
    <w:rsid w:val="001B5975"/>
    <w:rsid w:val="001C4D66"/>
    <w:rsid w:val="001C738E"/>
    <w:rsid w:val="001D56EC"/>
    <w:rsid w:val="001D760D"/>
    <w:rsid w:val="001E1EEC"/>
    <w:rsid w:val="001E495E"/>
    <w:rsid w:val="001E568B"/>
    <w:rsid w:val="001F21DD"/>
    <w:rsid w:val="001F4A6E"/>
    <w:rsid w:val="002001D9"/>
    <w:rsid w:val="0020616C"/>
    <w:rsid w:val="00207E0F"/>
    <w:rsid w:val="002128FF"/>
    <w:rsid w:val="00214FAE"/>
    <w:rsid w:val="00215BA0"/>
    <w:rsid w:val="00224654"/>
    <w:rsid w:val="00230AE4"/>
    <w:rsid w:val="00236C54"/>
    <w:rsid w:val="00242B7C"/>
    <w:rsid w:val="00247C11"/>
    <w:rsid w:val="0025018B"/>
    <w:rsid w:val="002506AC"/>
    <w:rsid w:val="00251A2F"/>
    <w:rsid w:val="00253AC2"/>
    <w:rsid w:val="002573DB"/>
    <w:rsid w:val="00266A62"/>
    <w:rsid w:val="00267D25"/>
    <w:rsid w:val="00270096"/>
    <w:rsid w:val="0027024A"/>
    <w:rsid w:val="00270D3F"/>
    <w:rsid w:val="002803C9"/>
    <w:rsid w:val="00281CAC"/>
    <w:rsid w:val="00285D17"/>
    <w:rsid w:val="002931D8"/>
    <w:rsid w:val="00294040"/>
    <w:rsid w:val="0029718B"/>
    <w:rsid w:val="002A003E"/>
    <w:rsid w:val="002A5846"/>
    <w:rsid w:val="002A6797"/>
    <w:rsid w:val="002B03BE"/>
    <w:rsid w:val="002B1189"/>
    <w:rsid w:val="002B1CF2"/>
    <w:rsid w:val="002B2FCD"/>
    <w:rsid w:val="002B72B8"/>
    <w:rsid w:val="002B7EAD"/>
    <w:rsid w:val="002C06E5"/>
    <w:rsid w:val="002C69F5"/>
    <w:rsid w:val="002C6CC1"/>
    <w:rsid w:val="002D0469"/>
    <w:rsid w:val="002D211C"/>
    <w:rsid w:val="002D3D13"/>
    <w:rsid w:val="002D668C"/>
    <w:rsid w:val="002E15F9"/>
    <w:rsid w:val="002E2A16"/>
    <w:rsid w:val="002F07AD"/>
    <w:rsid w:val="002F0ACA"/>
    <w:rsid w:val="002F2BAF"/>
    <w:rsid w:val="00300E7A"/>
    <w:rsid w:val="0030219D"/>
    <w:rsid w:val="003035D2"/>
    <w:rsid w:val="00306582"/>
    <w:rsid w:val="00310D6B"/>
    <w:rsid w:val="0031243E"/>
    <w:rsid w:val="0031290F"/>
    <w:rsid w:val="00326B78"/>
    <w:rsid w:val="00330A20"/>
    <w:rsid w:val="00330A70"/>
    <w:rsid w:val="00330D8E"/>
    <w:rsid w:val="0033571B"/>
    <w:rsid w:val="003413E6"/>
    <w:rsid w:val="003440BE"/>
    <w:rsid w:val="003459BF"/>
    <w:rsid w:val="0034605B"/>
    <w:rsid w:val="00352766"/>
    <w:rsid w:val="00353433"/>
    <w:rsid w:val="0035569D"/>
    <w:rsid w:val="00355E9B"/>
    <w:rsid w:val="00357C5E"/>
    <w:rsid w:val="00360860"/>
    <w:rsid w:val="00362B74"/>
    <w:rsid w:val="00363D76"/>
    <w:rsid w:val="003644BC"/>
    <w:rsid w:val="00364FC9"/>
    <w:rsid w:val="00365E2A"/>
    <w:rsid w:val="0037040B"/>
    <w:rsid w:val="0037114C"/>
    <w:rsid w:val="00372DA9"/>
    <w:rsid w:val="0037373D"/>
    <w:rsid w:val="0037397A"/>
    <w:rsid w:val="0037452E"/>
    <w:rsid w:val="00380FBC"/>
    <w:rsid w:val="00384226"/>
    <w:rsid w:val="00390D72"/>
    <w:rsid w:val="0039117F"/>
    <w:rsid w:val="00392FD2"/>
    <w:rsid w:val="003948BB"/>
    <w:rsid w:val="003A0385"/>
    <w:rsid w:val="003A07BD"/>
    <w:rsid w:val="003A0D80"/>
    <w:rsid w:val="003A57FE"/>
    <w:rsid w:val="003A74E2"/>
    <w:rsid w:val="003A7CEB"/>
    <w:rsid w:val="003B6498"/>
    <w:rsid w:val="003C1D05"/>
    <w:rsid w:val="003D01A1"/>
    <w:rsid w:val="003D1813"/>
    <w:rsid w:val="003D2AD4"/>
    <w:rsid w:val="003E06EE"/>
    <w:rsid w:val="003E09BC"/>
    <w:rsid w:val="003E2CC2"/>
    <w:rsid w:val="003E4309"/>
    <w:rsid w:val="003E7A44"/>
    <w:rsid w:val="003F3DC3"/>
    <w:rsid w:val="004004E1"/>
    <w:rsid w:val="00401431"/>
    <w:rsid w:val="00402452"/>
    <w:rsid w:val="0041292E"/>
    <w:rsid w:val="00414388"/>
    <w:rsid w:val="004165C6"/>
    <w:rsid w:val="00417E18"/>
    <w:rsid w:val="00422DCF"/>
    <w:rsid w:val="004268EC"/>
    <w:rsid w:val="00430BED"/>
    <w:rsid w:val="004316B7"/>
    <w:rsid w:val="004326D2"/>
    <w:rsid w:val="00434115"/>
    <w:rsid w:val="004345CF"/>
    <w:rsid w:val="00434927"/>
    <w:rsid w:val="00434B76"/>
    <w:rsid w:val="00437CA5"/>
    <w:rsid w:val="00440E6F"/>
    <w:rsid w:val="0045030E"/>
    <w:rsid w:val="00451E87"/>
    <w:rsid w:val="00452A02"/>
    <w:rsid w:val="00453A42"/>
    <w:rsid w:val="00454A6A"/>
    <w:rsid w:val="00455083"/>
    <w:rsid w:val="00466546"/>
    <w:rsid w:val="00467F53"/>
    <w:rsid w:val="00471484"/>
    <w:rsid w:val="0047259D"/>
    <w:rsid w:val="0047607E"/>
    <w:rsid w:val="004825E1"/>
    <w:rsid w:val="004856C2"/>
    <w:rsid w:val="00487C8B"/>
    <w:rsid w:val="00491342"/>
    <w:rsid w:val="004955DE"/>
    <w:rsid w:val="004A571E"/>
    <w:rsid w:val="004B35DB"/>
    <w:rsid w:val="004B5021"/>
    <w:rsid w:val="004B7E78"/>
    <w:rsid w:val="004C0FC8"/>
    <w:rsid w:val="004C382E"/>
    <w:rsid w:val="004C5AC3"/>
    <w:rsid w:val="004E064F"/>
    <w:rsid w:val="004E0BD8"/>
    <w:rsid w:val="004E0E72"/>
    <w:rsid w:val="004E1E27"/>
    <w:rsid w:val="004E48A9"/>
    <w:rsid w:val="004E495A"/>
    <w:rsid w:val="004E63CE"/>
    <w:rsid w:val="004F165C"/>
    <w:rsid w:val="004F2B0E"/>
    <w:rsid w:val="004F3472"/>
    <w:rsid w:val="004F780B"/>
    <w:rsid w:val="00503023"/>
    <w:rsid w:val="00505583"/>
    <w:rsid w:val="00507229"/>
    <w:rsid w:val="0051050D"/>
    <w:rsid w:val="00510F4E"/>
    <w:rsid w:val="0051133E"/>
    <w:rsid w:val="005122CA"/>
    <w:rsid w:val="00515889"/>
    <w:rsid w:val="00516719"/>
    <w:rsid w:val="00522503"/>
    <w:rsid w:val="00524B04"/>
    <w:rsid w:val="005254F1"/>
    <w:rsid w:val="005259BA"/>
    <w:rsid w:val="005266E1"/>
    <w:rsid w:val="00535508"/>
    <w:rsid w:val="005424C2"/>
    <w:rsid w:val="005536E2"/>
    <w:rsid w:val="00556B51"/>
    <w:rsid w:val="00561BA2"/>
    <w:rsid w:val="0056246C"/>
    <w:rsid w:val="00563AB9"/>
    <w:rsid w:val="00564FE4"/>
    <w:rsid w:val="005659BC"/>
    <w:rsid w:val="00574C67"/>
    <w:rsid w:val="00580993"/>
    <w:rsid w:val="00580B19"/>
    <w:rsid w:val="00583B29"/>
    <w:rsid w:val="00583EA2"/>
    <w:rsid w:val="005861FD"/>
    <w:rsid w:val="0058650C"/>
    <w:rsid w:val="0058757E"/>
    <w:rsid w:val="0059254A"/>
    <w:rsid w:val="00592F78"/>
    <w:rsid w:val="00595CA0"/>
    <w:rsid w:val="005A2B71"/>
    <w:rsid w:val="005B0F84"/>
    <w:rsid w:val="005B2602"/>
    <w:rsid w:val="005B6375"/>
    <w:rsid w:val="005C5937"/>
    <w:rsid w:val="005D2D01"/>
    <w:rsid w:val="005E24CC"/>
    <w:rsid w:val="005E4055"/>
    <w:rsid w:val="005F083E"/>
    <w:rsid w:val="005F4E92"/>
    <w:rsid w:val="005F6D07"/>
    <w:rsid w:val="005F7668"/>
    <w:rsid w:val="00600B9A"/>
    <w:rsid w:val="00601849"/>
    <w:rsid w:val="0060212E"/>
    <w:rsid w:val="00606EA3"/>
    <w:rsid w:val="00616467"/>
    <w:rsid w:val="0062012D"/>
    <w:rsid w:val="00620E6F"/>
    <w:rsid w:val="006277BA"/>
    <w:rsid w:val="00630D51"/>
    <w:rsid w:val="00634C63"/>
    <w:rsid w:val="00635DF2"/>
    <w:rsid w:val="00637E86"/>
    <w:rsid w:val="00645A93"/>
    <w:rsid w:val="006464DE"/>
    <w:rsid w:val="00647034"/>
    <w:rsid w:val="006470A8"/>
    <w:rsid w:val="0065141D"/>
    <w:rsid w:val="00654750"/>
    <w:rsid w:val="0065531E"/>
    <w:rsid w:val="00657490"/>
    <w:rsid w:val="00657732"/>
    <w:rsid w:val="00657904"/>
    <w:rsid w:val="006615E3"/>
    <w:rsid w:val="00664594"/>
    <w:rsid w:val="00666953"/>
    <w:rsid w:val="0067005A"/>
    <w:rsid w:val="00673E79"/>
    <w:rsid w:val="006832A3"/>
    <w:rsid w:val="00686678"/>
    <w:rsid w:val="0069555E"/>
    <w:rsid w:val="0069625A"/>
    <w:rsid w:val="006A7794"/>
    <w:rsid w:val="006B4E56"/>
    <w:rsid w:val="006B6556"/>
    <w:rsid w:val="006C36F6"/>
    <w:rsid w:val="006C7200"/>
    <w:rsid w:val="006D0969"/>
    <w:rsid w:val="006D1616"/>
    <w:rsid w:val="006D2836"/>
    <w:rsid w:val="006D4A4C"/>
    <w:rsid w:val="006D4ECF"/>
    <w:rsid w:val="006D7AAB"/>
    <w:rsid w:val="006D7B85"/>
    <w:rsid w:val="006E714D"/>
    <w:rsid w:val="006F06DE"/>
    <w:rsid w:val="006F324F"/>
    <w:rsid w:val="006F4CB9"/>
    <w:rsid w:val="007038F6"/>
    <w:rsid w:val="007059AD"/>
    <w:rsid w:val="007074A6"/>
    <w:rsid w:val="007109C4"/>
    <w:rsid w:val="007165DE"/>
    <w:rsid w:val="00733B62"/>
    <w:rsid w:val="0073400A"/>
    <w:rsid w:val="00745233"/>
    <w:rsid w:val="007452AA"/>
    <w:rsid w:val="0075245B"/>
    <w:rsid w:val="0075669E"/>
    <w:rsid w:val="00756B70"/>
    <w:rsid w:val="0075716F"/>
    <w:rsid w:val="0076177C"/>
    <w:rsid w:val="0076413E"/>
    <w:rsid w:val="00767638"/>
    <w:rsid w:val="007765DD"/>
    <w:rsid w:val="00782659"/>
    <w:rsid w:val="0078507D"/>
    <w:rsid w:val="007853A3"/>
    <w:rsid w:val="00791C85"/>
    <w:rsid w:val="00793EB6"/>
    <w:rsid w:val="0079436A"/>
    <w:rsid w:val="00795106"/>
    <w:rsid w:val="00796BFA"/>
    <w:rsid w:val="00797379"/>
    <w:rsid w:val="007A162D"/>
    <w:rsid w:val="007A495D"/>
    <w:rsid w:val="007A4CFE"/>
    <w:rsid w:val="007B302E"/>
    <w:rsid w:val="007B69BE"/>
    <w:rsid w:val="007C6323"/>
    <w:rsid w:val="007C64AF"/>
    <w:rsid w:val="007C663E"/>
    <w:rsid w:val="007C66ED"/>
    <w:rsid w:val="007C6BC5"/>
    <w:rsid w:val="007D024B"/>
    <w:rsid w:val="007D49FA"/>
    <w:rsid w:val="007D57E1"/>
    <w:rsid w:val="007F1A52"/>
    <w:rsid w:val="007F1ED6"/>
    <w:rsid w:val="007F59D1"/>
    <w:rsid w:val="00804B8C"/>
    <w:rsid w:val="00806249"/>
    <w:rsid w:val="008074BB"/>
    <w:rsid w:val="00807AA0"/>
    <w:rsid w:val="00812584"/>
    <w:rsid w:val="0081388A"/>
    <w:rsid w:val="00813968"/>
    <w:rsid w:val="008151A7"/>
    <w:rsid w:val="00816871"/>
    <w:rsid w:val="00820374"/>
    <w:rsid w:val="00824ECE"/>
    <w:rsid w:val="00835171"/>
    <w:rsid w:val="00835EE2"/>
    <w:rsid w:val="00840CC8"/>
    <w:rsid w:val="00841827"/>
    <w:rsid w:val="00841EA2"/>
    <w:rsid w:val="0085139C"/>
    <w:rsid w:val="00855E14"/>
    <w:rsid w:val="008572C0"/>
    <w:rsid w:val="00863104"/>
    <w:rsid w:val="00864E20"/>
    <w:rsid w:val="00872507"/>
    <w:rsid w:val="00881D5C"/>
    <w:rsid w:val="00887B4A"/>
    <w:rsid w:val="00887E76"/>
    <w:rsid w:val="0089163E"/>
    <w:rsid w:val="00892332"/>
    <w:rsid w:val="00892D7B"/>
    <w:rsid w:val="008943D5"/>
    <w:rsid w:val="008A0117"/>
    <w:rsid w:val="008A20C3"/>
    <w:rsid w:val="008A28E0"/>
    <w:rsid w:val="008A4641"/>
    <w:rsid w:val="008A51C8"/>
    <w:rsid w:val="008A5888"/>
    <w:rsid w:val="008A7972"/>
    <w:rsid w:val="008C22B5"/>
    <w:rsid w:val="008C2A65"/>
    <w:rsid w:val="008C30AD"/>
    <w:rsid w:val="008C3558"/>
    <w:rsid w:val="008D11F4"/>
    <w:rsid w:val="008E2820"/>
    <w:rsid w:val="008F3B06"/>
    <w:rsid w:val="008F490E"/>
    <w:rsid w:val="008F7D52"/>
    <w:rsid w:val="008F7F4C"/>
    <w:rsid w:val="00901003"/>
    <w:rsid w:val="00903960"/>
    <w:rsid w:val="00916925"/>
    <w:rsid w:val="00930177"/>
    <w:rsid w:val="00932736"/>
    <w:rsid w:val="0093608B"/>
    <w:rsid w:val="0094317B"/>
    <w:rsid w:val="00946C5D"/>
    <w:rsid w:val="0094768A"/>
    <w:rsid w:val="00947993"/>
    <w:rsid w:val="009573FE"/>
    <w:rsid w:val="009608CD"/>
    <w:rsid w:val="0096099B"/>
    <w:rsid w:val="009637A5"/>
    <w:rsid w:val="009706DF"/>
    <w:rsid w:val="00971934"/>
    <w:rsid w:val="00972E34"/>
    <w:rsid w:val="00975148"/>
    <w:rsid w:val="009775F4"/>
    <w:rsid w:val="009852DB"/>
    <w:rsid w:val="009861BF"/>
    <w:rsid w:val="00992D8E"/>
    <w:rsid w:val="009967AD"/>
    <w:rsid w:val="00997FD6"/>
    <w:rsid w:val="009A2F05"/>
    <w:rsid w:val="009A464A"/>
    <w:rsid w:val="009A5D9E"/>
    <w:rsid w:val="009A7A4C"/>
    <w:rsid w:val="009B05FC"/>
    <w:rsid w:val="009D35A6"/>
    <w:rsid w:val="009D48FF"/>
    <w:rsid w:val="009D503A"/>
    <w:rsid w:val="009D5C12"/>
    <w:rsid w:val="009E0683"/>
    <w:rsid w:val="009E44E5"/>
    <w:rsid w:val="009F1A08"/>
    <w:rsid w:val="009F3D50"/>
    <w:rsid w:val="00A02B97"/>
    <w:rsid w:val="00A051B7"/>
    <w:rsid w:val="00A06518"/>
    <w:rsid w:val="00A1181C"/>
    <w:rsid w:val="00A11A83"/>
    <w:rsid w:val="00A2203F"/>
    <w:rsid w:val="00A258BF"/>
    <w:rsid w:val="00A26931"/>
    <w:rsid w:val="00A26AF6"/>
    <w:rsid w:val="00A27AF3"/>
    <w:rsid w:val="00A3231A"/>
    <w:rsid w:val="00A37CEB"/>
    <w:rsid w:val="00A40125"/>
    <w:rsid w:val="00A60FC6"/>
    <w:rsid w:val="00A61966"/>
    <w:rsid w:val="00A63874"/>
    <w:rsid w:val="00A66EBD"/>
    <w:rsid w:val="00A67A0F"/>
    <w:rsid w:val="00A7008D"/>
    <w:rsid w:val="00A70767"/>
    <w:rsid w:val="00A832AB"/>
    <w:rsid w:val="00A83AEF"/>
    <w:rsid w:val="00A84939"/>
    <w:rsid w:val="00A9129C"/>
    <w:rsid w:val="00A92AEA"/>
    <w:rsid w:val="00A937DC"/>
    <w:rsid w:val="00AA221F"/>
    <w:rsid w:val="00AA2C09"/>
    <w:rsid w:val="00AA30E5"/>
    <w:rsid w:val="00AA5F7E"/>
    <w:rsid w:val="00AB18CB"/>
    <w:rsid w:val="00AB1A31"/>
    <w:rsid w:val="00AB1F33"/>
    <w:rsid w:val="00AC17DE"/>
    <w:rsid w:val="00AD2A60"/>
    <w:rsid w:val="00AD5F36"/>
    <w:rsid w:val="00AF28C3"/>
    <w:rsid w:val="00AF4103"/>
    <w:rsid w:val="00AF4B6D"/>
    <w:rsid w:val="00AF7EA2"/>
    <w:rsid w:val="00B04C66"/>
    <w:rsid w:val="00B14F1E"/>
    <w:rsid w:val="00B17751"/>
    <w:rsid w:val="00B23BCF"/>
    <w:rsid w:val="00B2554B"/>
    <w:rsid w:val="00B339FF"/>
    <w:rsid w:val="00B3502B"/>
    <w:rsid w:val="00B36609"/>
    <w:rsid w:val="00B36D48"/>
    <w:rsid w:val="00B40825"/>
    <w:rsid w:val="00B46DC7"/>
    <w:rsid w:val="00B5147A"/>
    <w:rsid w:val="00B54E66"/>
    <w:rsid w:val="00B56C8D"/>
    <w:rsid w:val="00B67331"/>
    <w:rsid w:val="00B70C56"/>
    <w:rsid w:val="00B76A2B"/>
    <w:rsid w:val="00B82BAE"/>
    <w:rsid w:val="00B8653F"/>
    <w:rsid w:val="00B901D9"/>
    <w:rsid w:val="00B90916"/>
    <w:rsid w:val="00B90C2D"/>
    <w:rsid w:val="00B916DF"/>
    <w:rsid w:val="00B93346"/>
    <w:rsid w:val="00B94040"/>
    <w:rsid w:val="00B94E0F"/>
    <w:rsid w:val="00B96F01"/>
    <w:rsid w:val="00BA27D3"/>
    <w:rsid w:val="00BA74F7"/>
    <w:rsid w:val="00BB46B2"/>
    <w:rsid w:val="00BB7490"/>
    <w:rsid w:val="00BC38BA"/>
    <w:rsid w:val="00BC3E58"/>
    <w:rsid w:val="00BC7C35"/>
    <w:rsid w:val="00BD2EA0"/>
    <w:rsid w:val="00BD55DB"/>
    <w:rsid w:val="00BD6062"/>
    <w:rsid w:val="00BD7ADC"/>
    <w:rsid w:val="00BE24F9"/>
    <w:rsid w:val="00BE6366"/>
    <w:rsid w:val="00BF5F92"/>
    <w:rsid w:val="00C01777"/>
    <w:rsid w:val="00C02944"/>
    <w:rsid w:val="00C2353A"/>
    <w:rsid w:val="00C24FB4"/>
    <w:rsid w:val="00C25B9D"/>
    <w:rsid w:val="00C2707F"/>
    <w:rsid w:val="00C27B28"/>
    <w:rsid w:val="00C312A7"/>
    <w:rsid w:val="00C35C90"/>
    <w:rsid w:val="00C40BEB"/>
    <w:rsid w:val="00C464CC"/>
    <w:rsid w:val="00C5073A"/>
    <w:rsid w:val="00C53BCB"/>
    <w:rsid w:val="00C6681F"/>
    <w:rsid w:val="00C72199"/>
    <w:rsid w:val="00C75F33"/>
    <w:rsid w:val="00C80CEC"/>
    <w:rsid w:val="00C90DB5"/>
    <w:rsid w:val="00C91637"/>
    <w:rsid w:val="00C94A21"/>
    <w:rsid w:val="00CA0F39"/>
    <w:rsid w:val="00CA1F85"/>
    <w:rsid w:val="00CA5D5D"/>
    <w:rsid w:val="00CA75EF"/>
    <w:rsid w:val="00CB18E2"/>
    <w:rsid w:val="00CB7BEC"/>
    <w:rsid w:val="00CC188C"/>
    <w:rsid w:val="00CC1A68"/>
    <w:rsid w:val="00CC428B"/>
    <w:rsid w:val="00CC491A"/>
    <w:rsid w:val="00CC5940"/>
    <w:rsid w:val="00CE126C"/>
    <w:rsid w:val="00CE1922"/>
    <w:rsid w:val="00CE3373"/>
    <w:rsid w:val="00CE3858"/>
    <w:rsid w:val="00CE44B5"/>
    <w:rsid w:val="00CE5476"/>
    <w:rsid w:val="00CE5A4E"/>
    <w:rsid w:val="00CE5E1B"/>
    <w:rsid w:val="00CF7EB0"/>
    <w:rsid w:val="00D02FAE"/>
    <w:rsid w:val="00D0336F"/>
    <w:rsid w:val="00D03A21"/>
    <w:rsid w:val="00D0666D"/>
    <w:rsid w:val="00D06BAB"/>
    <w:rsid w:val="00D10E72"/>
    <w:rsid w:val="00D17153"/>
    <w:rsid w:val="00D17216"/>
    <w:rsid w:val="00D17608"/>
    <w:rsid w:val="00D20AF1"/>
    <w:rsid w:val="00D265CE"/>
    <w:rsid w:val="00D26DD0"/>
    <w:rsid w:val="00D3051C"/>
    <w:rsid w:val="00D306BE"/>
    <w:rsid w:val="00D3218F"/>
    <w:rsid w:val="00D32D3F"/>
    <w:rsid w:val="00D41C58"/>
    <w:rsid w:val="00D43610"/>
    <w:rsid w:val="00D436CD"/>
    <w:rsid w:val="00D45CE7"/>
    <w:rsid w:val="00D47839"/>
    <w:rsid w:val="00D516F7"/>
    <w:rsid w:val="00D51D4E"/>
    <w:rsid w:val="00D559D8"/>
    <w:rsid w:val="00D57C03"/>
    <w:rsid w:val="00D80D8E"/>
    <w:rsid w:val="00D82E71"/>
    <w:rsid w:val="00D8393D"/>
    <w:rsid w:val="00D846D2"/>
    <w:rsid w:val="00D921CF"/>
    <w:rsid w:val="00D94B0D"/>
    <w:rsid w:val="00DA42D6"/>
    <w:rsid w:val="00DB635E"/>
    <w:rsid w:val="00DC1415"/>
    <w:rsid w:val="00DD275E"/>
    <w:rsid w:val="00DD28E8"/>
    <w:rsid w:val="00DD484B"/>
    <w:rsid w:val="00DD67AC"/>
    <w:rsid w:val="00DE0783"/>
    <w:rsid w:val="00DE0F9E"/>
    <w:rsid w:val="00DE61E0"/>
    <w:rsid w:val="00DF10D2"/>
    <w:rsid w:val="00DF158C"/>
    <w:rsid w:val="00DF22B1"/>
    <w:rsid w:val="00DF3AF1"/>
    <w:rsid w:val="00DF5B82"/>
    <w:rsid w:val="00E06594"/>
    <w:rsid w:val="00E16A4C"/>
    <w:rsid w:val="00E23399"/>
    <w:rsid w:val="00E25C4D"/>
    <w:rsid w:val="00E260BB"/>
    <w:rsid w:val="00E30306"/>
    <w:rsid w:val="00E32A68"/>
    <w:rsid w:val="00E34945"/>
    <w:rsid w:val="00E35820"/>
    <w:rsid w:val="00E40FF4"/>
    <w:rsid w:val="00E410AB"/>
    <w:rsid w:val="00E42DC5"/>
    <w:rsid w:val="00E51BF5"/>
    <w:rsid w:val="00E52011"/>
    <w:rsid w:val="00E56021"/>
    <w:rsid w:val="00E66B07"/>
    <w:rsid w:val="00E7149F"/>
    <w:rsid w:val="00E731FA"/>
    <w:rsid w:val="00E73EB0"/>
    <w:rsid w:val="00E742F9"/>
    <w:rsid w:val="00E74D8E"/>
    <w:rsid w:val="00E82128"/>
    <w:rsid w:val="00E8472A"/>
    <w:rsid w:val="00E92372"/>
    <w:rsid w:val="00EA1C07"/>
    <w:rsid w:val="00EA22A3"/>
    <w:rsid w:val="00EA2B3E"/>
    <w:rsid w:val="00EB1636"/>
    <w:rsid w:val="00EB1909"/>
    <w:rsid w:val="00EB780F"/>
    <w:rsid w:val="00EC0E29"/>
    <w:rsid w:val="00EC10BB"/>
    <w:rsid w:val="00EC6A9F"/>
    <w:rsid w:val="00ED5F18"/>
    <w:rsid w:val="00ED6839"/>
    <w:rsid w:val="00EE2393"/>
    <w:rsid w:val="00EE3E29"/>
    <w:rsid w:val="00EE48A6"/>
    <w:rsid w:val="00EE4904"/>
    <w:rsid w:val="00EE5EC0"/>
    <w:rsid w:val="00EF381D"/>
    <w:rsid w:val="00F020C7"/>
    <w:rsid w:val="00F027DF"/>
    <w:rsid w:val="00F02B3D"/>
    <w:rsid w:val="00F03061"/>
    <w:rsid w:val="00F044AE"/>
    <w:rsid w:val="00F04999"/>
    <w:rsid w:val="00F11D04"/>
    <w:rsid w:val="00F12019"/>
    <w:rsid w:val="00F12A63"/>
    <w:rsid w:val="00F13AD9"/>
    <w:rsid w:val="00F142AA"/>
    <w:rsid w:val="00F14D8D"/>
    <w:rsid w:val="00F16C04"/>
    <w:rsid w:val="00F208BB"/>
    <w:rsid w:val="00F212AD"/>
    <w:rsid w:val="00F22BC8"/>
    <w:rsid w:val="00F26115"/>
    <w:rsid w:val="00F32E59"/>
    <w:rsid w:val="00F35D4F"/>
    <w:rsid w:val="00F4464B"/>
    <w:rsid w:val="00F51D45"/>
    <w:rsid w:val="00F5362A"/>
    <w:rsid w:val="00F57ED4"/>
    <w:rsid w:val="00F622B0"/>
    <w:rsid w:val="00F6434C"/>
    <w:rsid w:val="00F70B74"/>
    <w:rsid w:val="00F71915"/>
    <w:rsid w:val="00F74514"/>
    <w:rsid w:val="00F8006C"/>
    <w:rsid w:val="00F82C09"/>
    <w:rsid w:val="00F9076B"/>
    <w:rsid w:val="00F9259A"/>
    <w:rsid w:val="00F93D7A"/>
    <w:rsid w:val="00F93E03"/>
    <w:rsid w:val="00F94CCC"/>
    <w:rsid w:val="00F97391"/>
    <w:rsid w:val="00F97905"/>
    <w:rsid w:val="00FA080E"/>
    <w:rsid w:val="00FA57FC"/>
    <w:rsid w:val="00FA7A70"/>
    <w:rsid w:val="00FB1876"/>
    <w:rsid w:val="00FB3991"/>
    <w:rsid w:val="00FB7AFA"/>
    <w:rsid w:val="00FB7D73"/>
    <w:rsid w:val="00FB7E8C"/>
    <w:rsid w:val="00FC6EA0"/>
    <w:rsid w:val="00FD1797"/>
    <w:rsid w:val="00FD3F10"/>
    <w:rsid w:val="00FD4B74"/>
    <w:rsid w:val="00FD5A5D"/>
    <w:rsid w:val="00FD6611"/>
    <w:rsid w:val="00FE04E8"/>
    <w:rsid w:val="00FE25AF"/>
    <w:rsid w:val="00FE304E"/>
    <w:rsid w:val="00FE54D7"/>
    <w:rsid w:val="00FE76F7"/>
    <w:rsid w:val="00FF46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fa7c4"/>
    </o:shapedefaults>
    <o:shapelayout v:ext="edit">
      <o:idmap v:ext="edit" data="1"/>
    </o:shapelayout>
  </w:shapeDefaults>
  <w:decimalSymbol w:val=","/>
  <w:listSeparator w:val=";"/>
  <w14:docId w14:val="2B8863FD"/>
  <w14:defaultImageDpi w14:val="300"/>
  <w15:chartTrackingRefBased/>
  <w15:docId w15:val="{C9E02390-CBC5-4621-9129-B04D0735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4"/>
      <w:szCs w:val="24"/>
      <w:lang w:val="en-GB" w:eastAsia="en-US"/>
    </w:rPr>
  </w:style>
  <w:style w:type="paragraph" w:styleId="Kop1">
    <w:name w:val="heading 1"/>
    <w:basedOn w:val="Standaard"/>
    <w:next w:val="Standaard"/>
    <w:link w:val="Kop1Char"/>
    <w:uiPriority w:val="9"/>
    <w:qFormat/>
    <w:rsid w:val="00F16C04"/>
    <w:pPr>
      <w:keepNext/>
      <w:keepLines/>
      <w:spacing w:before="480"/>
      <w:outlineLvl w:val="0"/>
    </w:pPr>
    <w:rPr>
      <w:rFonts w:ascii="Calibri" w:eastAsia="MS Gothic" w:hAnsi="Calibri"/>
      <w:b/>
      <w:bCs/>
      <w:color w:val="345A8A"/>
      <w:sz w:val="32"/>
      <w:szCs w:val="32"/>
    </w:rPr>
  </w:style>
  <w:style w:type="paragraph" w:styleId="Kop2">
    <w:name w:val="heading 2"/>
    <w:basedOn w:val="Standaard"/>
    <w:next w:val="Standaard"/>
    <w:link w:val="Kop2Char"/>
    <w:uiPriority w:val="9"/>
    <w:qFormat/>
    <w:rsid w:val="00F16C04"/>
    <w:pPr>
      <w:keepNext/>
      <w:keepLines/>
      <w:spacing w:before="200"/>
      <w:outlineLvl w:val="1"/>
    </w:pPr>
    <w:rPr>
      <w:rFonts w:ascii="Calibri" w:eastAsia="MS Gothic" w:hAnsi="Calibri"/>
      <w:b/>
      <w:bCs/>
      <w:color w:val="4F81BD"/>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D2836"/>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elChar">
    <w:name w:val="Titel Char"/>
    <w:link w:val="Titel"/>
    <w:uiPriority w:val="10"/>
    <w:rsid w:val="006D2836"/>
    <w:rPr>
      <w:rFonts w:ascii="Calibri" w:eastAsia="MS Gothic" w:hAnsi="Calibri" w:cs="Times New Roman"/>
      <w:color w:val="17365D"/>
      <w:spacing w:val="5"/>
      <w:kern w:val="28"/>
      <w:sz w:val="52"/>
      <w:szCs w:val="52"/>
    </w:rPr>
  </w:style>
  <w:style w:type="paragraph" w:styleId="Kleurrijkelijst-accent1">
    <w:name w:val="Colorful List Accent 1"/>
    <w:basedOn w:val="Standaard"/>
    <w:uiPriority w:val="34"/>
    <w:qFormat/>
    <w:rsid w:val="00FE04E8"/>
    <w:pPr>
      <w:ind w:left="720"/>
      <w:contextualSpacing/>
    </w:pPr>
  </w:style>
  <w:style w:type="paragraph" w:styleId="Voetnoottekst">
    <w:name w:val="footnote text"/>
    <w:basedOn w:val="Standaard"/>
    <w:link w:val="VoetnoottekstChar"/>
    <w:uiPriority w:val="99"/>
    <w:unhideWhenUsed/>
    <w:rsid w:val="00CF7EB0"/>
  </w:style>
  <w:style w:type="character" w:customStyle="1" w:styleId="VoetnoottekstChar">
    <w:name w:val="Voetnoottekst Char"/>
    <w:basedOn w:val="Standaardalinea-lettertype"/>
    <w:link w:val="Voetnoottekst"/>
    <w:uiPriority w:val="99"/>
    <w:rsid w:val="00CF7EB0"/>
  </w:style>
  <w:style w:type="character" w:styleId="Voetnootmarkering">
    <w:name w:val="footnote reference"/>
    <w:uiPriority w:val="99"/>
    <w:unhideWhenUsed/>
    <w:rsid w:val="00CF7EB0"/>
    <w:rPr>
      <w:vertAlign w:val="superscript"/>
    </w:rPr>
  </w:style>
  <w:style w:type="character" w:styleId="Hyperlink">
    <w:name w:val="Hyperlink"/>
    <w:uiPriority w:val="99"/>
    <w:unhideWhenUsed/>
    <w:rsid w:val="00CF7EB0"/>
    <w:rPr>
      <w:color w:val="0000FF"/>
      <w:u w:val="single"/>
    </w:rPr>
  </w:style>
  <w:style w:type="paragraph" w:styleId="Ballontekst">
    <w:name w:val="Balloon Text"/>
    <w:basedOn w:val="Standaard"/>
    <w:link w:val="BallontekstChar"/>
    <w:uiPriority w:val="99"/>
    <w:semiHidden/>
    <w:unhideWhenUsed/>
    <w:rsid w:val="00FD5A5D"/>
    <w:rPr>
      <w:rFonts w:ascii="Lucida Grande" w:hAnsi="Lucida Grande" w:cs="Lucida Grande"/>
      <w:sz w:val="18"/>
      <w:szCs w:val="18"/>
    </w:rPr>
  </w:style>
  <w:style w:type="character" w:customStyle="1" w:styleId="BallontekstChar">
    <w:name w:val="Ballontekst Char"/>
    <w:link w:val="Ballontekst"/>
    <w:uiPriority w:val="99"/>
    <w:semiHidden/>
    <w:rsid w:val="00FD5A5D"/>
    <w:rPr>
      <w:rFonts w:ascii="Lucida Grande" w:hAnsi="Lucida Grande" w:cs="Lucida Grande"/>
      <w:sz w:val="18"/>
      <w:szCs w:val="18"/>
    </w:rPr>
  </w:style>
  <w:style w:type="character" w:styleId="Tabelrasterlicht">
    <w:name w:val="Grid Table Light"/>
    <w:uiPriority w:val="32"/>
    <w:qFormat/>
    <w:rsid w:val="00835EE2"/>
    <w:rPr>
      <w:b/>
      <w:bCs/>
      <w:smallCaps/>
      <w:color w:val="4F81BD"/>
      <w:spacing w:val="5"/>
    </w:rPr>
  </w:style>
  <w:style w:type="paragraph" w:styleId="Gemiddeldraster2">
    <w:name w:val="Medium Grid 2"/>
    <w:uiPriority w:val="1"/>
    <w:qFormat/>
    <w:rsid w:val="00835EE2"/>
    <w:rPr>
      <w:sz w:val="24"/>
      <w:szCs w:val="24"/>
      <w:lang w:val="en-GB" w:eastAsia="en-US"/>
    </w:rPr>
  </w:style>
  <w:style w:type="table" w:styleId="Gemiddeldraster2-accent1">
    <w:name w:val="Medium Grid 2 Accent 1"/>
    <w:basedOn w:val="Standaardtabel"/>
    <w:uiPriority w:val="63"/>
    <w:rsid w:val="00835EE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p2Char">
    <w:name w:val="Kop 2 Char"/>
    <w:link w:val="Kop2"/>
    <w:uiPriority w:val="9"/>
    <w:rsid w:val="00F16C04"/>
    <w:rPr>
      <w:rFonts w:ascii="Calibri" w:eastAsia="MS Gothic" w:hAnsi="Calibri" w:cs="Times New Roman"/>
      <w:b/>
      <w:bCs/>
      <w:color w:val="4F81BD"/>
      <w:sz w:val="26"/>
      <w:szCs w:val="26"/>
    </w:rPr>
  </w:style>
  <w:style w:type="character" w:customStyle="1" w:styleId="Kop1Char">
    <w:name w:val="Kop 1 Char"/>
    <w:link w:val="Kop1"/>
    <w:uiPriority w:val="9"/>
    <w:rsid w:val="00F16C04"/>
    <w:rPr>
      <w:rFonts w:ascii="Calibri" w:eastAsia="MS Gothic" w:hAnsi="Calibri" w:cs="Times New Roman"/>
      <w:b/>
      <w:bCs/>
      <w:color w:val="345A8A"/>
      <w:sz w:val="32"/>
      <w:szCs w:val="32"/>
    </w:rPr>
  </w:style>
  <w:style w:type="paragraph" w:styleId="Normaalweb">
    <w:name w:val="Normal (Web)"/>
    <w:basedOn w:val="Standaard"/>
    <w:uiPriority w:val="99"/>
    <w:unhideWhenUsed/>
    <w:rsid w:val="00997FD6"/>
    <w:pPr>
      <w:spacing w:before="100" w:beforeAutospacing="1" w:after="100" w:afterAutospacing="1"/>
    </w:pPr>
    <w:rPr>
      <w:rFonts w:ascii="Times" w:hAnsi="Times"/>
      <w:sz w:val="20"/>
      <w:szCs w:val="20"/>
    </w:rPr>
  </w:style>
  <w:style w:type="paragraph" w:styleId="Voettekst">
    <w:name w:val="footer"/>
    <w:basedOn w:val="Standaard"/>
    <w:link w:val="VoettekstChar"/>
    <w:uiPriority w:val="99"/>
    <w:unhideWhenUsed/>
    <w:rsid w:val="00BC3E58"/>
    <w:pPr>
      <w:tabs>
        <w:tab w:val="center" w:pos="4320"/>
        <w:tab w:val="right" w:pos="8640"/>
      </w:tabs>
    </w:pPr>
  </w:style>
  <w:style w:type="character" w:customStyle="1" w:styleId="VoettekstChar">
    <w:name w:val="Voettekst Char"/>
    <w:basedOn w:val="Standaardalinea-lettertype"/>
    <w:link w:val="Voettekst"/>
    <w:uiPriority w:val="99"/>
    <w:rsid w:val="00BC3E58"/>
  </w:style>
  <w:style w:type="character" w:styleId="Paginanummer">
    <w:name w:val="page number"/>
    <w:basedOn w:val="Standaardalinea-lettertype"/>
    <w:uiPriority w:val="99"/>
    <w:semiHidden/>
    <w:unhideWhenUsed/>
    <w:rsid w:val="00BC3E58"/>
  </w:style>
  <w:style w:type="character" w:styleId="Verwijzingopmerking">
    <w:name w:val="annotation reference"/>
    <w:uiPriority w:val="99"/>
    <w:semiHidden/>
    <w:unhideWhenUsed/>
    <w:rsid w:val="00B5147A"/>
    <w:rPr>
      <w:sz w:val="16"/>
      <w:szCs w:val="16"/>
    </w:rPr>
  </w:style>
  <w:style w:type="paragraph" w:styleId="Tekstopmerking">
    <w:name w:val="annotation text"/>
    <w:basedOn w:val="Standaard"/>
    <w:link w:val="TekstopmerkingChar"/>
    <w:uiPriority w:val="99"/>
    <w:semiHidden/>
    <w:unhideWhenUsed/>
    <w:rsid w:val="00B5147A"/>
    <w:rPr>
      <w:sz w:val="20"/>
      <w:szCs w:val="20"/>
    </w:rPr>
  </w:style>
  <w:style w:type="character" w:customStyle="1" w:styleId="TekstopmerkingChar">
    <w:name w:val="Tekst opmerking Char"/>
    <w:link w:val="Tekstopmerking"/>
    <w:uiPriority w:val="99"/>
    <w:semiHidden/>
    <w:rsid w:val="00B5147A"/>
    <w:rPr>
      <w:sz w:val="20"/>
      <w:szCs w:val="20"/>
    </w:rPr>
  </w:style>
  <w:style w:type="paragraph" w:styleId="Onderwerpvanopmerking">
    <w:name w:val="annotation subject"/>
    <w:basedOn w:val="Tekstopmerking"/>
    <w:next w:val="Tekstopmerking"/>
    <w:link w:val="OnderwerpvanopmerkingChar"/>
    <w:uiPriority w:val="99"/>
    <w:semiHidden/>
    <w:unhideWhenUsed/>
    <w:rsid w:val="00B5147A"/>
    <w:rPr>
      <w:b/>
      <w:bCs/>
    </w:rPr>
  </w:style>
  <w:style w:type="character" w:customStyle="1" w:styleId="OnderwerpvanopmerkingChar">
    <w:name w:val="Onderwerp van opmerking Char"/>
    <w:link w:val="Onderwerpvanopmerking"/>
    <w:uiPriority w:val="99"/>
    <w:semiHidden/>
    <w:rsid w:val="00B5147A"/>
    <w:rPr>
      <w:b/>
      <w:bCs/>
      <w:sz w:val="20"/>
      <w:szCs w:val="20"/>
    </w:rPr>
  </w:style>
  <w:style w:type="table" w:styleId="Gemiddeldearcering2-accent6">
    <w:name w:val="Medium Shading 2 Accent 6"/>
    <w:basedOn w:val="Standaardtabel"/>
    <w:uiPriority w:val="69"/>
    <w:rsid w:val="00AF410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elraster">
    <w:name w:val="Table Grid"/>
    <w:basedOn w:val="Standaardtabel"/>
    <w:uiPriority w:val="59"/>
    <w:rsid w:val="00AF4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leurrijkearcering-accent1">
    <w:name w:val="Colorful Shading Accent 1"/>
    <w:hidden/>
    <w:uiPriority w:val="99"/>
    <w:semiHidden/>
    <w:rsid w:val="00453A42"/>
    <w:rPr>
      <w:sz w:val="24"/>
      <w:szCs w:val="24"/>
      <w:lang w:val="en-GB" w:eastAsia="en-US"/>
    </w:rPr>
  </w:style>
  <w:style w:type="table" w:styleId="Gemiddeldraster3-accent1">
    <w:name w:val="Medium Grid 3 Accent 1"/>
    <w:basedOn w:val="Standaardtabel"/>
    <w:uiPriority w:val="64"/>
    <w:rsid w:val="00C029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chtelijst-accent2">
    <w:name w:val="Light List Accent 2"/>
    <w:basedOn w:val="Standaardtabel"/>
    <w:uiPriority w:val="66"/>
    <w:rsid w:val="00C02944"/>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earcering2-accent2">
    <w:name w:val="Medium Shading 2 Accent 2"/>
    <w:basedOn w:val="Standaardtabel"/>
    <w:uiPriority w:val="69"/>
    <w:rsid w:val="00C0294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uidelijkcitaat">
    <w:name w:val="Intense Quote"/>
    <w:basedOn w:val="Standaardtabel"/>
    <w:uiPriority w:val="60"/>
    <w:qFormat/>
    <w:rsid w:val="0031290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emiddeldraster1-accent1">
    <w:name w:val="Medium Grid 1 Accent 1"/>
    <w:basedOn w:val="Standaardtabel"/>
    <w:uiPriority w:val="62"/>
    <w:rsid w:val="0031290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 w:eastAsia="Helvetica" w:hAnsi="Batang"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 w:eastAsia="Helvetica" w:hAnsi="Batang"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 w:eastAsia="Helvetica" w:hAnsi="Batang" w:cs="Times New Roman"/>
        <w:b/>
        <w:bCs/>
      </w:rPr>
    </w:tblStylePr>
    <w:tblStylePr w:type="lastCol">
      <w:rPr>
        <w:rFonts w:ascii="Batang" w:eastAsia="Helvetica" w:hAnsi="Batang"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onkerelijst-accent1">
    <w:name w:val="Dark List Accent 1"/>
    <w:basedOn w:val="Standaardtabel"/>
    <w:uiPriority w:val="65"/>
    <w:rsid w:val="0031290F"/>
    <w:rPr>
      <w:color w:val="000000"/>
    </w:rPr>
    <w:tblPr>
      <w:tblStyleRowBandSize w:val="1"/>
      <w:tblStyleColBandSize w:val="1"/>
      <w:tblBorders>
        <w:top w:val="single" w:sz="8" w:space="0" w:color="4F81BD"/>
        <w:bottom w:val="single" w:sz="8" w:space="0" w:color="4F81BD"/>
      </w:tblBorders>
    </w:tblPr>
    <w:tblStylePr w:type="firstRow">
      <w:rPr>
        <w:rFonts w:ascii="Batang" w:eastAsia="Helvetica" w:hAnsi="Batang"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Gemiddeldraster2-accent2">
    <w:name w:val="Medium Grid 2 Accent 2"/>
    <w:basedOn w:val="Standaardtabel"/>
    <w:uiPriority w:val="73"/>
    <w:rsid w:val="00267D2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emiddeldearcering1-accent2">
    <w:name w:val="Medium Shading 1 Accent 2"/>
    <w:basedOn w:val="Standaardtabel"/>
    <w:uiPriority w:val="68"/>
    <w:rsid w:val="00267D25"/>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chtelijst-accent6">
    <w:name w:val="Light List Accent 6"/>
    <w:basedOn w:val="Standaardtabel"/>
    <w:uiPriority w:val="66"/>
    <w:rsid w:val="00267D25"/>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emiddeldelijst2-accent1">
    <w:name w:val="Medium List 2 Accent 1"/>
    <w:basedOn w:val="Standaardtabel"/>
    <w:uiPriority w:val="61"/>
    <w:rsid w:val="00267D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onkerelijst-accent5">
    <w:name w:val="Dark List Accent 5"/>
    <w:basedOn w:val="Standaardtabel"/>
    <w:uiPriority w:val="61"/>
    <w:rsid w:val="00267D2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ommentcontentpara">
    <w:name w:val="commentcontentpara"/>
    <w:basedOn w:val="Standaard"/>
    <w:rsid w:val="004E0E72"/>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372">
      <w:bodyDiv w:val="1"/>
      <w:marLeft w:val="0"/>
      <w:marRight w:val="0"/>
      <w:marTop w:val="0"/>
      <w:marBottom w:val="0"/>
      <w:divBdr>
        <w:top w:val="none" w:sz="0" w:space="0" w:color="auto"/>
        <w:left w:val="none" w:sz="0" w:space="0" w:color="auto"/>
        <w:bottom w:val="none" w:sz="0" w:space="0" w:color="auto"/>
        <w:right w:val="none" w:sz="0" w:space="0" w:color="auto"/>
      </w:divBdr>
      <w:divsChild>
        <w:div w:id="1622221850">
          <w:marLeft w:val="0"/>
          <w:marRight w:val="0"/>
          <w:marTop w:val="0"/>
          <w:marBottom w:val="0"/>
          <w:divBdr>
            <w:top w:val="none" w:sz="0" w:space="0" w:color="auto"/>
            <w:left w:val="none" w:sz="0" w:space="0" w:color="auto"/>
            <w:bottom w:val="none" w:sz="0" w:space="0" w:color="auto"/>
            <w:right w:val="none" w:sz="0" w:space="0" w:color="auto"/>
          </w:divBdr>
          <w:divsChild>
            <w:div w:id="554663684">
              <w:marLeft w:val="0"/>
              <w:marRight w:val="0"/>
              <w:marTop w:val="0"/>
              <w:marBottom w:val="0"/>
              <w:divBdr>
                <w:top w:val="none" w:sz="0" w:space="0" w:color="auto"/>
                <w:left w:val="none" w:sz="0" w:space="0" w:color="auto"/>
                <w:bottom w:val="none" w:sz="0" w:space="0" w:color="auto"/>
                <w:right w:val="none" w:sz="0" w:space="0" w:color="auto"/>
              </w:divBdr>
              <w:divsChild>
                <w:div w:id="2017731023">
                  <w:marLeft w:val="0"/>
                  <w:marRight w:val="0"/>
                  <w:marTop w:val="0"/>
                  <w:marBottom w:val="0"/>
                  <w:divBdr>
                    <w:top w:val="none" w:sz="0" w:space="0" w:color="auto"/>
                    <w:left w:val="none" w:sz="0" w:space="0" w:color="auto"/>
                    <w:bottom w:val="none" w:sz="0" w:space="0" w:color="auto"/>
                    <w:right w:val="none" w:sz="0" w:space="0" w:color="auto"/>
                  </w:divBdr>
                  <w:divsChild>
                    <w:div w:id="2691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9721">
      <w:bodyDiv w:val="1"/>
      <w:marLeft w:val="0"/>
      <w:marRight w:val="0"/>
      <w:marTop w:val="0"/>
      <w:marBottom w:val="0"/>
      <w:divBdr>
        <w:top w:val="none" w:sz="0" w:space="0" w:color="auto"/>
        <w:left w:val="none" w:sz="0" w:space="0" w:color="auto"/>
        <w:bottom w:val="none" w:sz="0" w:space="0" w:color="auto"/>
        <w:right w:val="none" w:sz="0" w:space="0" w:color="auto"/>
      </w:divBdr>
    </w:div>
    <w:div w:id="175195736">
      <w:bodyDiv w:val="1"/>
      <w:marLeft w:val="0"/>
      <w:marRight w:val="0"/>
      <w:marTop w:val="0"/>
      <w:marBottom w:val="0"/>
      <w:divBdr>
        <w:top w:val="none" w:sz="0" w:space="0" w:color="auto"/>
        <w:left w:val="none" w:sz="0" w:space="0" w:color="auto"/>
        <w:bottom w:val="none" w:sz="0" w:space="0" w:color="auto"/>
        <w:right w:val="none" w:sz="0" w:space="0" w:color="auto"/>
      </w:divBdr>
      <w:divsChild>
        <w:div w:id="891235685">
          <w:marLeft w:val="0"/>
          <w:marRight w:val="0"/>
          <w:marTop w:val="0"/>
          <w:marBottom w:val="0"/>
          <w:divBdr>
            <w:top w:val="none" w:sz="0" w:space="0" w:color="auto"/>
            <w:left w:val="none" w:sz="0" w:space="0" w:color="auto"/>
            <w:bottom w:val="none" w:sz="0" w:space="0" w:color="auto"/>
            <w:right w:val="none" w:sz="0" w:space="0" w:color="auto"/>
          </w:divBdr>
          <w:divsChild>
            <w:div w:id="686181363">
              <w:marLeft w:val="0"/>
              <w:marRight w:val="0"/>
              <w:marTop w:val="0"/>
              <w:marBottom w:val="0"/>
              <w:divBdr>
                <w:top w:val="none" w:sz="0" w:space="0" w:color="auto"/>
                <w:left w:val="none" w:sz="0" w:space="0" w:color="auto"/>
                <w:bottom w:val="none" w:sz="0" w:space="0" w:color="auto"/>
                <w:right w:val="none" w:sz="0" w:space="0" w:color="auto"/>
              </w:divBdr>
              <w:divsChild>
                <w:div w:id="7570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3421">
      <w:bodyDiv w:val="1"/>
      <w:marLeft w:val="0"/>
      <w:marRight w:val="0"/>
      <w:marTop w:val="0"/>
      <w:marBottom w:val="0"/>
      <w:divBdr>
        <w:top w:val="none" w:sz="0" w:space="0" w:color="auto"/>
        <w:left w:val="none" w:sz="0" w:space="0" w:color="auto"/>
        <w:bottom w:val="none" w:sz="0" w:space="0" w:color="auto"/>
        <w:right w:val="none" w:sz="0" w:space="0" w:color="auto"/>
      </w:divBdr>
      <w:divsChild>
        <w:div w:id="2050951322">
          <w:marLeft w:val="0"/>
          <w:marRight w:val="0"/>
          <w:marTop w:val="0"/>
          <w:marBottom w:val="0"/>
          <w:divBdr>
            <w:top w:val="none" w:sz="0" w:space="0" w:color="auto"/>
            <w:left w:val="none" w:sz="0" w:space="0" w:color="auto"/>
            <w:bottom w:val="none" w:sz="0" w:space="0" w:color="auto"/>
            <w:right w:val="none" w:sz="0" w:space="0" w:color="auto"/>
          </w:divBdr>
          <w:divsChild>
            <w:div w:id="568074629">
              <w:marLeft w:val="0"/>
              <w:marRight w:val="0"/>
              <w:marTop w:val="0"/>
              <w:marBottom w:val="0"/>
              <w:divBdr>
                <w:top w:val="none" w:sz="0" w:space="0" w:color="auto"/>
                <w:left w:val="none" w:sz="0" w:space="0" w:color="auto"/>
                <w:bottom w:val="none" w:sz="0" w:space="0" w:color="auto"/>
                <w:right w:val="none" w:sz="0" w:space="0" w:color="auto"/>
              </w:divBdr>
              <w:divsChild>
                <w:div w:id="21066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5844">
      <w:bodyDiv w:val="1"/>
      <w:marLeft w:val="0"/>
      <w:marRight w:val="0"/>
      <w:marTop w:val="0"/>
      <w:marBottom w:val="0"/>
      <w:divBdr>
        <w:top w:val="none" w:sz="0" w:space="0" w:color="auto"/>
        <w:left w:val="none" w:sz="0" w:space="0" w:color="auto"/>
        <w:bottom w:val="none" w:sz="0" w:space="0" w:color="auto"/>
        <w:right w:val="none" w:sz="0" w:space="0" w:color="auto"/>
      </w:divBdr>
      <w:divsChild>
        <w:div w:id="433064120">
          <w:marLeft w:val="0"/>
          <w:marRight w:val="0"/>
          <w:marTop w:val="0"/>
          <w:marBottom w:val="0"/>
          <w:divBdr>
            <w:top w:val="none" w:sz="0" w:space="0" w:color="auto"/>
            <w:left w:val="none" w:sz="0" w:space="0" w:color="auto"/>
            <w:bottom w:val="none" w:sz="0" w:space="0" w:color="auto"/>
            <w:right w:val="none" w:sz="0" w:space="0" w:color="auto"/>
          </w:divBdr>
          <w:divsChild>
            <w:div w:id="158771">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4803">
      <w:bodyDiv w:val="1"/>
      <w:marLeft w:val="0"/>
      <w:marRight w:val="0"/>
      <w:marTop w:val="0"/>
      <w:marBottom w:val="0"/>
      <w:divBdr>
        <w:top w:val="none" w:sz="0" w:space="0" w:color="auto"/>
        <w:left w:val="none" w:sz="0" w:space="0" w:color="auto"/>
        <w:bottom w:val="none" w:sz="0" w:space="0" w:color="auto"/>
        <w:right w:val="none" w:sz="0" w:space="0" w:color="auto"/>
      </w:divBdr>
    </w:div>
    <w:div w:id="289866749">
      <w:bodyDiv w:val="1"/>
      <w:marLeft w:val="0"/>
      <w:marRight w:val="0"/>
      <w:marTop w:val="0"/>
      <w:marBottom w:val="0"/>
      <w:divBdr>
        <w:top w:val="none" w:sz="0" w:space="0" w:color="auto"/>
        <w:left w:val="none" w:sz="0" w:space="0" w:color="auto"/>
        <w:bottom w:val="none" w:sz="0" w:space="0" w:color="auto"/>
        <w:right w:val="none" w:sz="0" w:space="0" w:color="auto"/>
      </w:divBdr>
      <w:divsChild>
        <w:div w:id="16467439">
          <w:marLeft w:val="0"/>
          <w:marRight w:val="0"/>
          <w:marTop w:val="0"/>
          <w:marBottom w:val="0"/>
          <w:divBdr>
            <w:top w:val="none" w:sz="0" w:space="0" w:color="auto"/>
            <w:left w:val="none" w:sz="0" w:space="0" w:color="auto"/>
            <w:bottom w:val="none" w:sz="0" w:space="0" w:color="auto"/>
            <w:right w:val="none" w:sz="0" w:space="0" w:color="auto"/>
          </w:divBdr>
          <w:divsChild>
            <w:div w:id="1140923400">
              <w:marLeft w:val="0"/>
              <w:marRight w:val="0"/>
              <w:marTop w:val="0"/>
              <w:marBottom w:val="0"/>
              <w:divBdr>
                <w:top w:val="none" w:sz="0" w:space="0" w:color="auto"/>
                <w:left w:val="none" w:sz="0" w:space="0" w:color="auto"/>
                <w:bottom w:val="none" w:sz="0" w:space="0" w:color="auto"/>
                <w:right w:val="none" w:sz="0" w:space="0" w:color="auto"/>
              </w:divBdr>
              <w:divsChild>
                <w:div w:id="8386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5954">
      <w:bodyDiv w:val="1"/>
      <w:marLeft w:val="0"/>
      <w:marRight w:val="0"/>
      <w:marTop w:val="0"/>
      <w:marBottom w:val="0"/>
      <w:divBdr>
        <w:top w:val="none" w:sz="0" w:space="0" w:color="auto"/>
        <w:left w:val="none" w:sz="0" w:space="0" w:color="auto"/>
        <w:bottom w:val="none" w:sz="0" w:space="0" w:color="auto"/>
        <w:right w:val="none" w:sz="0" w:space="0" w:color="auto"/>
      </w:divBdr>
    </w:div>
    <w:div w:id="447706003">
      <w:bodyDiv w:val="1"/>
      <w:marLeft w:val="0"/>
      <w:marRight w:val="0"/>
      <w:marTop w:val="0"/>
      <w:marBottom w:val="0"/>
      <w:divBdr>
        <w:top w:val="none" w:sz="0" w:space="0" w:color="auto"/>
        <w:left w:val="none" w:sz="0" w:space="0" w:color="auto"/>
        <w:bottom w:val="none" w:sz="0" w:space="0" w:color="auto"/>
        <w:right w:val="none" w:sz="0" w:space="0" w:color="auto"/>
      </w:divBdr>
    </w:div>
    <w:div w:id="480388661">
      <w:bodyDiv w:val="1"/>
      <w:marLeft w:val="0"/>
      <w:marRight w:val="0"/>
      <w:marTop w:val="0"/>
      <w:marBottom w:val="0"/>
      <w:divBdr>
        <w:top w:val="none" w:sz="0" w:space="0" w:color="auto"/>
        <w:left w:val="none" w:sz="0" w:space="0" w:color="auto"/>
        <w:bottom w:val="none" w:sz="0" w:space="0" w:color="auto"/>
        <w:right w:val="none" w:sz="0" w:space="0" w:color="auto"/>
      </w:divBdr>
      <w:divsChild>
        <w:div w:id="944728219">
          <w:marLeft w:val="0"/>
          <w:marRight w:val="0"/>
          <w:marTop w:val="0"/>
          <w:marBottom w:val="0"/>
          <w:divBdr>
            <w:top w:val="none" w:sz="0" w:space="0" w:color="auto"/>
            <w:left w:val="none" w:sz="0" w:space="0" w:color="auto"/>
            <w:bottom w:val="none" w:sz="0" w:space="0" w:color="auto"/>
            <w:right w:val="none" w:sz="0" w:space="0" w:color="auto"/>
          </w:divBdr>
          <w:divsChild>
            <w:div w:id="1944653943">
              <w:marLeft w:val="0"/>
              <w:marRight w:val="0"/>
              <w:marTop w:val="0"/>
              <w:marBottom w:val="0"/>
              <w:divBdr>
                <w:top w:val="none" w:sz="0" w:space="0" w:color="auto"/>
                <w:left w:val="none" w:sz="0" w:space="0" w:color="auto"/>
                <w:bottom w:val="none" w:sz="0" w:space="0" w:color="auto"/>
                <w:right w:val="none" w:sz="0" w:space="0" w:color="auto"/>
              </w:divBdr>
              <w:divsChild>
                <w:div w:id="8518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888">
      <w:bodyDiv w:val="1"/>
      <w:marLeft w:val="0"/>
      <w:marRight w:val="0"/>
      <w:marTop w:val="0"/>
      <w:marBottom w:val="0"/>
      <w:divBdr>
        <w:top w:val="none" w:sz="0" w:space="0" w:color="auto"/>
        <w:left w:val="none" w:sz="0" w:space="0" w:color="auto"/>
        <w:bottom w:val="none" w:sz="0" w:space="0" w:color="auto"/>
        <w:right w:val="none" w:sz="0" w:space="0" w:color="auto"/>
      </w:divBdr>
    </w:div>
    <w:div w:id="547258139">
      <w:bodyDiv w:val="1"/>
      <w:marLeft w:val="0"/>
      <w:marRight w:val="0"/>
      <w:marTop w:val="0"/>
      <w:marBottom w:val="0"/>
      <w:divBdr>
        <w:top w:val="none" w:sz="0" w:space="0" w:color="auto"/>
        <w:left w:val="none" w:sz="0" w:space="0" w:color="auto"/>
        <w:bottom w:val="none" w:sz="0" w:space="0" w:color="auto"/>
        <w:right w:val="none" w:sz="0" w:space="0" w:color="auto"/>
      </w:divBdr>
      <w:divsChild>
        <w:div w:id="2092582377">
          <w:marLeft w:val="0"/>
          <w:marRight w:val="0"/>
          <w:marTop w:val="0"/>
          <w:marBottom w:val="0"/>
          <w:divBdr>
            <w:top w:val="none" w:sz="0" w:space="0" w:color="auto"/>
            <w:left w:val="none" w:sz="0" w:space="0" w:color="auto"/>
            <w:bottom w:val="none" w:sz="0" w:space="0" w:color="auto"/>
            <w:right w:val="none" w:sz="0" w:space="0" w:color="auto"/>
          </w:divBdr>
          <w:divsChild>
            <w:div w:id="556555490">
              <w:marLeft w:val="0"/>
              <w:marRight w:val="0"/>
              <w:marTop w:val="0"/>
              <w:marBottom w:val="0"/>
              <w:divBdr>
                <w:top w:val="none" w:sz="0" w:space="0" w:color="auto"/>
                <w:left w:val="none" w:sz="0" w:space="0" w:color="auto"/>
                <w:bottom w:val="none" w:sz="0" w:space="0" w:color="auto"/>
                <w:right w:val="none" w:sz="0" w:space="0" w:color="auto"/>
              </w:divBdr>
              <w:divsChild>
                <w:div w:id="1314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37629">
      <w:bodyDiv w:val="1"/>
      <w:marLeft w:val="0"/>
      <w:marRight w:val="0"/>
      <w:marTop w:val="0"/>
      <w:marBottom w:val="0"/>
      <w:divBdr>
        <w:top w:val="none" w:sz="0" w:space="0" w:color="auto"/>
        <w:left w:val="none" w:sz="0" w:space="0" w:color="auto"/>
        <w:bottom w:val="none" w:sz="0" w:space="0" w:color="auto"/>
        <w:right w:val="none" w:sz="0" w:space="0" w:color="auto"/>
      </w:divBdr>
    </w:div>
    <w:div w:id="677468262">
      <w:bodyDiv w:val="1"/>
      <w:marLeft w:val="0"/>
      <w:marRight w:val="0"/>
      <w:marTop w:val="0"/>
      <w:marBottom w:val="0"/>
      <w:divBdr>
        <w:top w:val="none" w:sz="0" w:space="0" w:color="auto"/>
        <w:left w:val="none" w:sz="0" w:space="0" w:color="auto"/>
        <w:bottom w:val="none" w:sz="0" w:space="0" w:color="auto"/>
        <w:right w:val="none" w:sz="0" w:space="0" w:color="auto"/>
      </w:divBdr>
    </w:div>
    <w:div w:id="709648609">
      <w:bodyDiv w:val="1"/>
      <w:marLeft w:val="0"/>
      <w:marRight w:val="0"/>
      <w:marTop w:val="0"/>
      <w:marBottom w:val="0"/>
      <w:divBdr>
        <w:top w:val="none" w:sz="0" w:space="0" w:color="auto"/>
        <w:left w:val="none" w:sz="0" w:space="0" w:color="auto"/>
        <w:bottom w:val="none" w:sz="0" w:space="0" w:color="auto"/>
        <w:right w:val="none" w:sz="0" w:space="0" w:color="auto"/>
      </w:divBdr>
    </w:div>
    <w:div w:id="722559825">
      <w:bodyDiv w:val="1"/>
      <w:marLeft w:val="0"/>
      <w:marRight w:val="0"/>
      <w:marTop w:val="0"/>
      <w:marBottom w:val="0"/>
      <w:divBdr>
        <w:top w:val="none" w:sz="0" w:space="0" w:color="auto"/>
        <w:left w:val="none" w:sz="0" w:space="0" w:color="auto"/>
        <w:bottom w:val="none" w:sz="0" w:space="0" w:color="auto"/>
        <w:right w:val="none" w:sz="0" w:space="0" w:color="auto"/>
      </w:divBdr>
    </w:div>
    <w:div w:id="731272416">
      <w:bodyDiv w:val="1"/>
      <w:marLeft w:val="0"/>
      <w:marRight w:val="0"/>
      <w:marTop w:val="0"/>
      <w:marBottom w:val="0"/>
      <w:divBdr>
        <w:top w:val="none" w:sz="0" w:space="0" w:color="auto"/>
        <w:left w:val="none" w:sz="0" w:space="0" w:color="auto"/>
        <w:bottom w:val="none" w:sz="0" w:space="0" w:color="auto"/>
        <w:right w:val="none" w:sz="0" w:space="0" w:color="auto"/>
      </w:divBdr>
    </w:div>
    <w:div w:id="732890042">
      <w:bodyDiv w:val="1"/>
      <w:marLeft w:val="0"/>
      <w:marRight w:val="0"/>
      <w:marTop w:val="0"/>
      <w:marBottom w:val="0"/>
      <w:divBdr>
        <w:top w:val="none" w:sz="0" w:space="0" w:color="auto"/>
        <w:left w:val="none" w:sz="0" w:space="0" w:color="auto"/>
        <w:bottom w:val="none" w:sz="0" w:space="0" w:color="auto"/>
        <w:right w:val="none" w:sz="0" w:space="0" w:color="auto"/>
      </w:divBdr>
    </w:div>
    <w:div w:id="732896920">
      <w:bodyDiv w:val="1"/>
      <w:marLeft w:val="0"/>
      <w:marRight w:val="0"/>
      <w:marTop w:val="0"/>
      <w:marBottom w:val="0"/>
      <w:divBdr>
        <w:top w:val="none" w:sz="0" w:space="0" w:color="auto"/>
        <w:left w:val="none" w:sz="0" w:space="0" w:color="auto"/>
        <w:bottom w:val="none" w:sz="0" w:space="0" w:color="auto"/>
        <w:right w:val="none" w:sz="0" w:space="0" w:color="auto"/>
      </w:divBdr>
      <w:divsChild>
        <w:div w:id="1113210685">
          <w:marLeft w:val="0"/>
          <w:marRight w:val="0"/>
          <w:marTop w:val="0"/>
          <w:marBottom w:val="0"/>
          <w:divBdr>
            <w:top w:val="none" w:sz="0" w:space="0" w:color="auto"/>
            <w:left w:val="none" w:sz="0" w:space="0" w:color="auto"/>
            <w:bottom w:val="none" w:sz="0" w:space="0" w:color="auto"/>
            <w:right w:val="none" w:sz="0" w:space="0" w:color="auto"/>
          </w:divBdr>
          <w:divsChild>
            <w:div w:id="911737874">
              <w:marLeft w:val="0"/>
              <w:marRight w:val="0"/>
              <w:marTop w:val="0"/>
              <w:marBottom w:val="0"/>
              <w:divBdr>
                <w:top w:val="none" w:sz="0" w:space="0" w:color="auto"/>
                <w:left w:val="none" w:sz="0" w:space="0" w:color="auto"/>
                <w:bottom w:val="none" w:sz="0" w:space="0" w:color="auto"/>
                <w:right w:val="none" w:sz="0" w:space="0" w:color="auto"/>
              </w:divBdr>
              <w:divsChild>
                <w:div w:id="15843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401">
      <w:bodyDiv w:val="1"/>
      <w:marLeft w:val="0"/>
      <w:marRight w:val="0"/>
      <w:marTop w:val="0"/>
      <w:marBottom w:val="0"/>
      <w:divBdr>
        <w:top w:val="none" w:sz="0" w:space="0" w:color="auto"/>
        <w:left w:val="none" w:sz="0" w:space="0" w:color="auto"/>
        <w:bottom w:val="none" w:sz="0" w:space="0" w:color="auto"/>
        <w:right w:val="none" w:sz="0" w:space="0" w:color="auto"/>
      </w:divBdr>
      <w:divsChild>
        <w:div w:id="129713531">
          <w:marLeft w:val="0"/>
          <w:marRight w:val="0"/>
          <w:marTop w:val="0"/>
          <w:marBottom w:val="0"/>
          <w:divBdr>
            <w:top w:val="none" w:sz="0" w:space="0" w:color="auto"/>
            <w:left w:val="none" w:sz="0" w:space="0" w:color="auto"/>
            <w:bottom w:val="none" w:sz="0" w:space="0" w:color="auto"/>
            <w:right w:val="none" w:sz="0" w:space="0" w:color="auto"/>
          </w:divBdr>
          <w:divsChild>
            <w:div w:id="561866002">
              <w:marLeft w:val="0"/>
              <w:marRight w:val="0"/>
              <w:marTop w:val="0"/>
              <w:marBottom w:val="0"/>
              <w:divBdr>
                <w:top w:val="none" w:sz="0" w:space="0" w:color="auto"/>
                <w:left w:val="none" w:sz="0" w:space="0" w:color="auto"/>
                <w:bottom w:val="none" w:sz="0" w:space="0" w:color="auto"/>
                <w:right w:val="none" w:sz="0" w:space="0" w:color="auto"/>
              </w:divBdr>
              <w:divsChild>
                <w:div w:id="844519017">
                  <w:marLeft w:val="0"/>
                  <w:marRight w:val="0"/>
                  <w:marTop w:val="0"/>
                  <w:marBottom w:val="0"/>
                  <w:divBdr>
                    <w:top w:val="none" w:sz="0" w:space="0" w:color="auto"/>
                    <w:left w:val="none" w:sz="0" w:space="0" w:color="auto"/>
                    <w:bottom w:val="none" w:sz="0" w:space="0" w:color="auto"/>
                    <w:right w:val="none" w:sz="0" w:space="0" w:color="auto"/>
                  </w:divBdr>
                </w:div>
              </w:divsChild>
            </w:div>
            <w:div w:id="1143549553">
              <w:marLeft w:val="0"/>
              <w:marRight w:val="0"/>
              <w:marTop w:val="0"/>
              <w:marBottom w:val="0"/>
              <w:divBdr>
                <w:top w:val="none" w:sz="0" w:space="0" w:color="auto"/>
                <w:left w:val="none" w:sz="0" w:space="0" w:color="auto"/>
                <w:bottom w:val="none" w:sz="0" w:space="0" w:color="auto"/>
                <w:right w:val="none" w:sz="0" w:space="0" w:color="auto"/>
              </w:divBdr>
              <w:divsChild>
                <w:div w:id="1429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3858">
      <w:bodyDiv w:val="1"/>
      <w:marLeft w:val="0"/>
      <w:marRight w:val="0"/>
      <w:marTop w:val="0"/>
      <w:marBottom w:val="0"/>
      <w:divBdr>
        <w:top w:val="none" w:sz="0" w:space="0" w:color="auto"/>
        <w:left w:val="none" w:sz="0" w:space="0" w:color="auto"/>
        <w:bottom w:val="none" w:sz="0" w:space="0" w:color="auto"/>
        <w:right w:val="none" w:sz="0" w:space="0" w:color="auto"/>
      </w:divBdr>
    </w:div>
    <w:div w:id="930312354">
      <w:bodyDiv w:val="1"/>
      <w:marLeft w:val="0"/>
      <w:marRight w:val="0"/>
      <w:marTop w:val="0"/>
      <w:marBottom w:val="0"/>
      <w:divBdr>
        <w:top w:val="none" w:sz="0" w:space="0" w:color="auto"/>
        <w:left w:val="none" w:sz="0" w:space="0" w:color="auto"/>
        <w:bottom w:val="none" w:sz="0" w:space="0" w:color="auto"/>
        <w:right w:val="none" w:sz="0" w:space="0" w:color="auto"/>
      </w:divBdr>
    </w:div>
    <w:div w:id="1010525788">
      <w:bodyDiv w:val="1"/>
      <w:marLeft w:val="0"/>
      <w:marRight w:val="0"/>
      <w:marTop w:val="0"/>
      <w:marBottom w:val="0"/>
      <w:divBdr>
        <w:top w:val="none" w:sz="0" w:space="0" w:color="auto"/>
        <w:left w:val="none" w:sz="0" w:space="0" w:color="auto"/>
        <w:bottom w:val="none" w:sz="0" w:space="0" w:color="auto"/>
        <w:right w:val="none" w:sz="0" w:space="0" w:color="auto"/>
      </w:divBdr>
    </w:div>
    <w:div w:id="1054162614">
      <w:bodyDiv w:val="1"/>
      <w:marLeft w:val="0"/>
      <w:marRight w:val="0"/>
      <w:marTop w:val="0"/>
      <w:marBottom w:val="0"/>
      <w:divBdr>
        <w:top w:val="none" w:sz="0" w:space="0" w:color="auto"/>
        <w:left w:val="none" w:sz="0" w:space="0" w:color="auto"/>
        <w:bottom w:val="none" w:sz="0" w:space="0" w:color="auto"/>
        <w:right w:val="none" w:sz="0" w:space="0" w:color="auto"/>
      </w:divBdr>
    </w:div>
    <w:div w:id="1075276295">
      <w:bodyDiv w:val="1"/>
      <w:marLeft w:val="0"/>
      <w:marRight w:val="0"/>
      <w:marTop w:val="0"/>
      <w:marBottom w:val="0"/>
      <w:divBdr>
        <w:top w:val="none" w:sz="0" w:space="0" w:color="auto"/>
        <w:left w:val="none" w:sz="0" w:space="0" w:color="auto"/>
        <w:bottom w:val="none" w:sz="0" w:space="0" w:color="auto"/>
        <w:right w:val="none" w:sz="0" w:space="0" w:color="auto"/>
      </w:divBdr>
    </w:div>
    <w:div w:id="1100181221">
      <w:bodyDiv w:val="1"/>
      <w:marLeft w:val="0"/>
      <w:marRight w:val="0"/>
      <w:marTop w:val="0"/>
      <w:marBottom w:val="0"/>
      <w:divBdr>
        <w:top w:val="none" w:sz="0" w:space="0" w:color="auto"/>
        <w:left w:val="none" w:sz="0" w:space="0" w:color="auto"/>
        <w:bottom w:val="none" w:sz="0" w:space="0" w:color="auto"/>
        <w:right w:val="none" w:sz="0" w:space="0" w:color="auto"/>
      </w:divBdr>
      <w:divsChild>
        <w:div w:id="1649630236">
          <w:marLeft w:val="0"/>
          <w:marRight w:val="0"/>
          <w:marTop w:val="0"/>
          <w:marBottom w:val="0"/>
          <w:divBdr>
            <w:top w:val="none" w:sz="0" w:space="0" w:color="auto"/>
            <w:left w:val="none" w:sz="0" w:space="0" w:color="auto"/>
            <w:bottom w:val="none" w:sz="0" w:space="0" w:color="auto"/>
            <w:right w:val="none" w:sz="0" w:space="0" w:color="auto"/>
          </w:divBdr>
          <w:divsChild>
            <w:div w:id="1651638731">
              <w:marLeft w:val="0"/>
              <w:marRight w:val="0"/>
              <w:marTop w:val="0"/>
              <w:marBottom w:val="0"/>
              <w:divBdr>
                <w:top w:val="none" w:sz="0" w:space="0" w:color="auto"/>
                <w:left w:val="none" w:sz="0" w:space="0" w:color="auto"/>
                <w:bottom w:val="none" w:sz="0" w:space="0" w:color="auto"/>
                <w:right w:val="none" w:sz="0" w:space="0" w:color="auto"/>
              </w:divBdr>
              <w:divsChild>
                <w:div w:id="7624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2972">
      <w:bodyDiv w:val="1"/>
      <w:marLeft w:val="0"/>
      <w:marRight w:val="0"/>
      <w:marTop w:val="0"/>
      <w:marBottom w:val="0"/>
      <w:divBdr>
        <w:top w:val="none" w:sz="0" w:space="0" w:color="auto"/>
        <w:left w:val="none" w:sz="0" w:space="0" w:color="auto"/>
        <w:bottom w:val="none" w:sz="0" w:space="0" w:color="auto"/>
        <w:right w:val="none" w:sz="0" w:space="0" w:color="auto"/>
      </w:divBdr>
    </w:div>
    <w:div w:id="1231886953">
      <w:bodyDiv w:val="1"/>
      <w:marLeft w:val="0"/>
      <w:marRight w:val="0"/>
      <w:marTop w:val="0"/>
      <w:marBottom w:val="0"/>
      <w:divBdr>
        <w:top w:val="none" w:sz="0" w:space="0" w:color="auto"/>
        <w:left w:val="none" w:sz="0" w:space="0" w:color="auto"/>
        <w:bottom w:val="none" w:sz="0" w:space="0" w:color="auto"/>
        <w:right w:val="none" w:sz="0" w:space="0" w:color="auto"/>
      </w:divBdr>
    </w:div>
    <w:div w:id="1239704681">
      <w:bodyDiv w:val="1"/>
      <w:marLeft w:val="0"/>
      <w:marRight w:val="0"/>
      <w:marTop w:val="0"/>
      <w:marBottom w:val="0"/>
      <w:divBdr>
        <w:top w:val="none" w:sz="0" w:space="0" w:color="auto"/>
        <w:left w:val="none" w:sz="0" w:space="0" w:color="auto"/>
        <w:bottom w:val="none" w:sz="0" w:space="0" w:color="auto"/>
        <w:right w:val="none" w:sz="0" w:space="0" w:color="auto"/>
      </w:divBdr>
      <w:divsChild>
        <w:div w:id="227955686">
          <w:marLeft w:val="0"/>
          <w:marRight w:val="0"/>
          <w:marTop w:val="0"/>
          <w:marBottom w:val="0"/>
          <w:divBdr>
            <w:top w:val="none" w:sz="0" w:space="0" w:color="auto"/>
            <w:left w:val="none" w:sz="0" w:space="0" w:color="auto"/>
            <w:bottom w:val="none" w:sz="0" w:space="0" w:color="auto"/>
            <w:right w:val="none" w:sz="0" w:space="0" w:color="auto"/>
          </w:divBdr>
          <w:divsChild>
            <w:div w:id="592781611">
              <w:marLeft w:val="0"/>
              <w:marRight w:val="0"/>
              <w:marTop w:val="0"/>
              <w:marBottom w:val="0"/>
              <w:divBdr>
                <w:top w:val="none" w:sz="0" w:space="0" w:color="auto"/>
                <w:left w:val="none" w:sz="0" w:space="0" w:color="auto"/>
                <w:bottom w:val="none" w:sz="0" w:space="0" w:color="auto"/>
                <w:right w:val="none" w:sz="0" w:space="0" w:color="auto"/>
              </w:divBdr>
              <w:divsChild>
                <w:div w:id="9917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84707">
      <w:bodyDiv w:val="1"/>
      <w:marLeft w:val="0"/>
      <w:marRight w:val="0"/>
      <w:marTop w:val="0"/>
      <w:marBottom w:val="0"/>
      <w:divBdr>
        <w:top w:val="none" w:sz="0" w:space="0" w:color="auto"/>
        <w:left w:val="none" w:sz="0" w:space="0" w:color="auto"/>
        <w:bottom w:val="none" w:sz="0" w:space="0" w:color="auto"/>
        <w:right w:val="none" w:sz="0" w:space="0" w:color="auto"/>
      </w:divBdr>
      <w:divsChild>
        <w:div w:id="697662324">
          <w:marLeft w:val="0"/>
          <w:marRight w:val="0"/>
          <w:marTop w:val="0"/>
          <w:marBottom w:val="0"/>
          <w:divBdr>
            <w:top w:val="none" w:sz="0" w:space="0" w:color="auto"/>
            <w:left w:val="none" w:sz="0" w:space="0" w:color="auto"/>
            <w:bottom w:val="none" w:sz="0" w:space="0" w:color="auto"/>
            <w:right w:val="none" w:sz="0" w:space="0" w:color="auto"/>
          </w:divBdr>
          <w:divsChild>
            <w:div w:id="1436048955">
              <w:marLeft w:val="0"/>
              <w:marRight w:val="0"/>
              <w:marTop w:val="0"/>
              <w:marBottom w:val="0"/>
              <w:divBdr>
                <w:top w:val="none" w:sz="0" w:space="0" w:color="auto"/>
                <w:left w:val="none" w:sz="0" w:space="0" w:color="auto"/>
                <w:bottom w:val="none" w:sz="0" w:space="0" w:color="auto"/>
                <w:right w:val="none" w:sz="0" w:space="0" w:color="auto"/>
              </w:divBdr>
              <w:divsChild>
                <w:div w:id="569930192">
                  <w:marLeft w:val="0"/>
                  <w:marRight w:val="0"/>
                  <w:marTop w:val="0"/>
                  <w:marBottom w:val="0"/>
                  <w:divBdr>
                    <w:top w:val="none" w:sz="0" w:space="0" w:color="auto"/>
                    <w:left w:val="none" w:sz="0" w:space="0" w:color="auto"/>
                    <w:bottom w:val="none" w:sz="0" w:space="0" w:color="auto"/>
                    <w:right w:val="none" w:sz="0" w:space="0" w:color="auto"/>
                  </w:divBdr>
                </w:div>
                <w:div w:id="92664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4527">
      <w:bodyDiv w:val="1"/>
      <w:marLeft w:val="0"/>
      <w:marRight w:val="0"/>
      <w:marTop w:val="0"/>
      <w:marBottom w:val="0"/>
      <w:divBdr>
        <w:top w:val="none" w:sz="0" w:space="0" w:color="auto"/>
        <w:left w:val="none" w:sz="0" w:space="0" w:color="auto"/>
        <w:bottom w:val="none" w:sz="0" w:space="0" w:color="auto"/>
        <w:right w:val="none" w:sz="0" w:space="0" w:color="auto"/>
      </w:divBdr>
    </w:div>
    <w:div w:id="1280602071">
      <w:bodyDiv w:val="1"/>
      <w:marLeft w:val="0"/>
      <w:marRight w:val="0"/>
      <w:marTop w:val="0"/>
      <w:marBottom w:val="0"/>
      <w:divBdr>
        <w:top w:val="none" w:sz="0" w:space="0" w:color="auto"/>
        <w:left w:val="none" w:sz="0" w:space="0" w:color="auto"/>
        <w:bottom w:val="none" w:sz="0" w:space="0" w:color="auto"/>
        <w:right w:val="none" w:sz="0" w:space="0" w:color="auto"/>
      </w:divBdr>
    </w:div>
    <w:div w:id="1293705389">
      <w:bodyDiv w:val="1"/>
      <w:marLeft w:val="0"/>
      <w:marRight w:val="0"/>
      <w:marTop w:val="0"/>
      <w:marBottom w:val="0"/>
      <w:divBdr>
        <w:top w:val="none" w:sz="0" w:space="0" w:color="auto"/>
        <w:left w:val="none" w:sz="0" w:space="0" w:color="auto"/>
        <w:bottom w:val="none" w:sz="0" w:space="0" w:color="auto"/>
        <w:right w:val="none" w:sz="0" w:space="0" w:color="auto"/>
      </w:divBdr>
    </w:div>
    <w:div w:id="1335454394">
      <w:bodyDiv w:val="1"/>
      <w:marLeft w:val="0"/>
      <w:marRight w:val="0"/>
      <w:marTop w:val="0"/>
      <w:marBottom w:val="0"/>
      <w:divBdr>
        <w:top w:val="none" w:sz="0" w:space="0" w:color="auto"/>
        <w:left w:val="none" w:sz="0" w:space="0" w:color="auto"/>
        <w:bottom w:val="none" w:sz="0" w:space="0" w:color="auto"/>
        <w:right w:val="none" w:sz="0" w:space="0" w:color="auto"/>
      </w:divBdr>
    </w:div>
    <w:div w:id="1338923130">
      <w:bodyDiv w:val="1"/>
      <w:marLeft w:val="0"/>
      <w:marRight w:val="0"/>
      <w:marTop w:val="0"/>
      <w:marBottom w:val="0"/>
      <w:divBdr>
        <w:top w:val="none" w:sz="0" w:space="0" w:color="auto"/>
        <w:left w:val="none" w:sz="0" w:space="0" w:color="auto"/>
        <w:bottom w:val="none" w:sz="0" w:space="0" w:color="auto"/>
        <w:right w:val="none" w:sz="0" w:space="0" w:color="auto"/>
      </w:divBdr>
    </w:div>
    <w:div w:id="1475292331">
      <w:bodyDiv w:val="1"/>
      <w:marLeft w:val="0"/>
      <w:marRight w:val="0"/>
      <w:marTop w:val="0"/>
      <w:marBottom w:val="0"/>
      <w:divBdr>
        <w:top w:val="none" w:sz="0" w:space="0" w:color="auto"/>
        <w:left w:val="none" w:sz="0" w:space="0" w:color="auto"/>
        <w:bottom w:val="none" w:sz="0" w:space="0" w:color="auto"/>
        <w:right w:val="none" w:sz="0" w:space="0" w:color="auto"/>
      </w:divBdr>
    </w:div>
    <w:div w:id="1497376102">
      <w:bodyDiv w:val="1"/>
      <w:marLeft w:val="0"/>
      <w:marRight w:val="0"/>
      <w:marTop w:val="0"/>
      <w:marBottom w:val="0"/>
      <w:divBdr>
        <w:top w:val="none" w:sz="0" w:space="0" w:color="auto"/>
        <w:left w:val="none" w:sz="0" w:space="0" w:color="auto"/>
        <w:bottom w:val="none" w:sz="0" w:space="0" w:color="auto"/>
        <w:right w:val="none" w:sz="0" w:space="0" w:color="auto"/>
      </w:divBdr>
    </w:div>
    <w:div w:id="1579438395">
      <w:bodyDiv w:val="1"/>
      <w:marLeft w:val="0"/>
      <w:marRight w:val="0"/>
      <w:marTop w:val="0"/>
      <w:marBottom w:val="0"/>
      <w:divBdr>
        <w:top w:val="none" w:sz="0" w:space="0" w:color="auto"/>
        <w:left w:val="none" w:sz="0" w:space="0" w:color="auto"/>
        <w:bottom w:val="none" w:sz="0" w:space="0" w:color="auto"/>
        <w:right w:val="none" w:sz="0" w:space="0" w:color="auto"/>
      </w:divBdr>
    </w:div>
    <w:div w:id="1586843608">
      <w:bodyDiv w:val="1"/>
      <w:marLeft w:val="0"/>
      <w:marRight w:val="0"/>
      <w:marTop w:val="0"/>
      <w:marBottom w:val="0"/>
      <w:divBdr>
        <w:top w:val="none" w:sz="0" w:space="0" w:color="auto"/>
        <w:left w:val="none" w:sz="0" w:space="0" w:color="auto"/>
        <w:bottom w:val="none" w:sz="0" w:space="0" w:color="auto"/>
        <w:right w:val="none" w:sz="0" w:space="0" w:color="auto"/>
      </w:divBdr>
    </w:div>
    <w:div w:id="1587836896">
      <w:bodyDiv w:val="1"/>
      <w:marLeft w:val="0"/>
      <w:marRight w:val="0"/>
      <w:marTop w:val="0"/>
      <w:marBottom w:val="0"/>
      <w:divBdr>
        <w:top w:val="none" w:sz="0" w:space="0" w:color="auto"/>
        <w:left w:val="none" w:sz="0" w:space="0" w:color="auto"/>
        <w:bottom w:val="none" w:sz="0" w:space="0" w:color="auto"/>
        <w:right w:val="none" w:sz="0" w:space="0" w:color="auto"/>
      </w:divBdr>
      <w:divsChild>
        <w:div w:id="1171212669">
          <w:marLeft w:val="0"/>
          <w:marRight w:val="0"/>
          <w:marTop w:val="0"/>
          <w:marBottom w:val="0"/>
          <w:divBdr>
            <w:top w:val="none" w:sz="0" w:space="0" w:color="auto"/>
            <w:left w:val="none" w:sz="0" w:space="0" w:color="auto"/>
            <w:bottom w:val="none" w:sz="0" w:space="0" w:color="auto"/>
            <w:right w:val="none" w:sz="0" w:space="0" w:color="auto"/>
          </w:divBdr>
          <w:divsChild>
            <w:div w:id="299193492">
              <w:marLeft w:val="0"/>
              <w:marRight w:val="0"/>
              <w:marTop w:val="0"/>
              <w:marBottom w:val="0"/>
              <w:divBdr>
                <w:top w:val="none" w:sz="0" w:space="0" w:color="auto"/>
                <w:left w:val="none" w:sz="0" w:space="0" w:color="auto"/>
                <w:bottom w:val="none" w:sz="0" w:space="0" w:color="auto"/>
                <w:right w:val="none" w:sz="0" w:space="0" w:color="auto"/>
              </w:divBdr>
              <w:divsChild>
                <w:div w:id="397678751">
                  <w:marLeft w:val="0"/>
                  <w:marRight w:val="0"/>
                  <w:marTop w:val="0"/>
                  <w:marBottom w:val="0"/>
                  <w:divBdr>
                    <w:top w:val="none" w:sz="0" w:space="0" w:color="auto"/>
                    <w:left w:val="none" w:sz="0" w:space="0" w:color="auto"/>
                    <w:bottom w:val="none" w:sz="0" w:space="0" w:color="auto"/>
                    <w:right w:val="none" w:sz="0" w:space="0" w:color="auto"/>
                  </w:divBdr>
                </w:div>
              </w:divsChild>
            </w:div>
            <w:div w:id="1048727365">
              <w:marLeft w:val="0"/>
              <w:marRight w:val="0"/>
              <w:marTop w:val="0"/>
              <w:marBottom w:val="0"/>
              <w:divBdr>
                <w:top w:val="none" w:sz="0" w:space="0" w:color="auto"/>
                <w:left w:val="none" w:sz="0" w:space="0" w:color="auto"/>
                <w:bottom w:val="none" w:sz="0" w:space="0" w:color="auto"/>
                <w:right w:val="none" w:sz="0" w:space="0" w:color="auto"/>
              </w:divBdr>
              <w:divsChild>
                <w:div w:id="1055355647">
                  <w:marLeft w:val="0"/>
                  <w:marRight w:val="0"/>
                  <w:marTop w:val="0"/>
                  <w:marBottom w:val="0"/>
                  <w:divBdr>
                    <w:top w:val="none" w:sz="0" w:space="0" w:color="auto"/>
                    <w:left w:val="none" w:sz="0" w:space="0" w:color="auto"/>
                    <w:bottom w:val="none" w:sz="0" w:space="0" w:color="auto"/>
                    <w:right w:val="none" w:sz="0" w:space="0" w:color="auto"/>
                  </w:divBdr>
                </w:div>
              </w:divsChild>
            </w:div>
            <w:div w:id="1718892953">
              <w:marLeft w:val="0"/>
              <w:marRight w:val="0"/>
              <w:marTop w:val="0"/>
              <w:marBottom w:val="0"/>
              <w:divBdr>
                <w:top w:val="none" w:sz="0" w:space="0" w:color="auto"/>
                <w:left w:val="none" w:sz="0" w:space="0" w:color="auto"/>
                <w:bottom w:val="none" w:sz="0" w:space="0" w:color="auto"/>
                <w:right w:val="none" w:sz="0" w:space="0" w:color="auto"/>
              </w:divBdr>
              <w:divsChild>
                <w:div w:id="380787720">
                  <w:marLeft w:val="0"/>
                  <w:marRight w:val="0"/>
                  <w:marTop w:val="0"/>
                  <w:marBottom w:val="0"/>
                  <w:divBdr>
                    <w:top w:val="none" w:sz="0" w:space="0" w:color="auto"/>
                    <w:left w:val="none" w:sz="0" w:space="0" w:color="auto"/>
                    <w:bottom w:val="none" w:sz="0" w:space="0" w:color="auto"/>
                    <w:right w:val="none" w:sz="0" w:space="0" w:color="auto"/>
                  </w:divBdr>
                </w:div>
                <w:div w:id="12066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2841">
      <w:bodyDiv w:val="1"/>
      <w:marLeft w:val="0"/>
      <w:marRight w:val="0"/>
      <w:marTop w:val="0"/>
      <w:marBottom w:val="0"/>
      <w:divBdr>
        <w:top w:val="none" w:sz="0" w:space="0" w:color="auto"/>
        <w:left w:val="none" w:sz="0" w:space="0" w:color="auto"/>
        <w:bottom w:val="none" w:sz="0" w:space="0" w:color="auto"/>
        <w:right w:val="none" w:sz="0" w:space="0" w:color="auto"/>
      </w:divBdr>
    </w:div>
    <w:div w:id="1609196456">
      <w:bodyDiv w:val="1"/>
      <w:marLeft w:val="0"/>
      <w:marRight w:val="0"/>
      <w:marTop w:val="0"/>
      <w:marBottom w:val="0"/>
      <w:divBdr>
        <w:top w:val="none" w:sz="0" w:space="0" w:color="auto"/>
        <w:left w:val="none" w:sz="0" w:space="0" w:color="auto"/>
        <w:bottom w:val="none" w:sz="0" w:space="0" w:color="auto"/>
        <w:right w:val="none" w:sz="0" w:space="0" w:color="auto"/>
      </w:divBdr>
    </w:div>
    <w:div w:id="1635139940">
      <w:bodyDiv w:val="1"/>
      <w:marLeft w:val="0"/>
      <w:marRight w:val="0"/>
      <w:marTop w:val="0"/>
      <w:marBottom w:val="0"/>
      <w:divBdr>
        <w:top w:val="none" w:sz="0" w:space="0" w:color="auto"/>
        <w:left w:val="none" w:sz="0" w:space="0" w:color="auto"/>
        <w:bottom w:val="none" w:sz="0" w:space="0" w:color="auto"/>
        <w:right w:val="none" w:sz="0" w:space="0" w:color="auto"/>
      </w:divBdr>
      <w:divsChild>
        <w:div w:id="714622803">
          <w:marLeft w:val="0"/>
          <w:marRight w:val="0"/>
          <w:marTop w:val="0"/>
          <w:marBottom w:val="0"/>
          <w:divBdr>
            <w:top w:val="none" w:sz="0" w:space="0" w:color="auto"/>
            <w:left w:val="none" w:sz="0" w:space="0" w:color="auto"/>
            <w:bottom w:val="none" w:sz="0" w:space="0" w:color="auto"/>
            <w:right w:val="none" w:sz="0" w:space="0" w:color="auto"/>
          </w:divBdr>
          <w:divsChild>
            <w:div w:id="1074819855">
              <w:marLeft w:val="0"/>
              <w:marRight w:val="0"/>
              <w:marTop w:val="0"/>
              <w:marBottom w:val="0"/>
              <w:divBdr>
                <w:top w:val="none" w:sz="0" w:space="0" w:color="auto"/>
                <w:left w:val="none" w:sz="0" w:space="0" w:color="auto"/>
                <w:bottom w:val="none" w:sz="0" w:space="0" w:color="auto"/>
                <w:right w:val="none" w:sz="0" w:space="0" w:color="auto"/>
              </w:divBdr>
              <w:divsChild>
                <w:div w:id="8841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819074">
      <w:bodyDiv w:val="1"/>
      <w:marLeft w:val="0"/>
      <w:marRight w:val="0"/>
      <w:marTop w:val="0"/>
      <w:marBottom w:val="0"/>
      <w:divBdr>
        <w:top w:val="none" w:sz="0" w:space="0" w:color="auto"/>
        <w:left w:val="none" w:sz="0" w:space="0" w:color="auto"/>
        <w:bottom w:val="none" w:sz="0" w:space="0" w:color="auto"/>
        <w:right w:val="none" w:sz="0" w:space="0" w:color="auto"/>
      </w:divBdr>
    </w:div>
    <w:div w:id="1869681441">
      <w:bodyDiv w:val="1"/>
      <w:marLeft w:val="0"/>
      <w:marRight w:val="0"/>
      <w:marTop w:val="0"/>
      <w:marBottom w:val="0"/>
      <w:divBdr>
        <w:top w:val="none" w:sz="0" w:space="0" w:color="auto"/>
        <w:left w:val="none" w:sz="0" w:space="0" w:color="auto"/>
        <w:bottom w:val="none" w:sz="0" w:space="0" w:color="auto"/>
        <w:right w:val="none" w:sz="0" w:space="0" w:color="auto"/>
      </w:divBdr>
      <w:divsChild>
        <w:div w:id="747730732">
          <w:marLeft w:val="0"/>
          <w:marRight w:val="0"/>
          <w:marTop w:val="0"/>
          <w:marBottom w:val="0"/>
          <w:divBdr>
            <w:top w:val="none" w:sz="0" w:space="0" w:color="auto"/>
            <w:left w:val="none" w:sz="0" w:space="0" w:color="auto"/>
            <w:bottom w:val="none" w:sz="0" w:space="0" w:color="auto"/>
            <w:right w:val="none" w:sz="0" w:space="0" w:color="auto"/>
          </w:divBdr>
        </w:div>
      </w:divsChild>
    </w:div>
    <w:div w:id="1877350606">
      <w:bodyDiv w:val="1"/>
      <w:marLeft w:val="0"/>
      <w:marRight w:val="0"/>
      <w:marTop w:val="0"/>
      <w:marBottom w:val="0"/>
      <w:divBdr>
        <w:top w:val="none" w:sz="0" w:space="0" w:color="auto"/>
        <w:left w:val="none" w:sz="0" w:space="0" w:color="auto"/>
        <w:bottom w:val="none" w:sz="0" w:space="0" w:color="auto"/>
        <w:right w:val="none" w:sz="0" w:space="0" w:color="auto"/>
      </w:divBdr>
    </w:div>
    <w:div w:id="1883443080">
      <w:bodyDiv w:val="1"/>
      <w:marLeft w:val="0"/>
      <w:marRight w:val="0"/>
      <w:marTop w:val="0"/>
      <w:marBottom w:val="0"/>
      <w:divBdr>
        <w:top w:val="none" w:sz="0" w:space="0" w:color="auto"/>
        <w:left w:val="none" w:sz="0" w:space="0" w:color="auto"/>
        <w:bottom w:val="none" w:sz="0" w:space="0" w:color="auto"/>
        <w:right w:val="none" w:sz="0" w:space="0" w:color="auto"/>
      </w:divBdr>
      <w:divsChild>
        <w:div w:id="4747682">
          <w:marLeft w:val="0"/>
          <w:marRight w:val="0"/>
          <w:marTop w:val="0"/>
          <w:marBottom w:val="0"/>
          <w:divBdr>
            <w:top w:val="none" w:sz="0" w:space="0" w:color="auto"/>
            <w:left w:val="none" w:sz="0" w:space="0" w:color="auto"/>
            <w:bottom w:val="none" w:sz="0" w:space="0" w:color="auto"/>
            <w:right w:val="none" w:sz="0" w:space="0" w:color="auto"/>
          </w:divBdr>
          <w:divsChild>
            <w:div w:id="444931976">
              <w:marLeft w:val="0"/>
              <w:marRight w:val="0"/>
              <w:marTop w:val="0"/>
              <w:marBottom w:val="0"/>
              <w:divBdr>
                <w:top w:val="none" w:sz="0" w:space="0" w:color="auto"/>
                <w:left w:val="none" w:sz="0" w:space="0" w:color="auto"/>
                <w:bottom w:val="none" w:sz="0" w:space="0" w:color="auto"/>
                <w:right w:val="none" w:sz="0" w:space="0" w:color="auto"/>
              </w:divBdr>
              <w:divsChild>
                <w:div w:id="939602164">
                  <w:marLeft w:val="0"/>
                  <w:marRight w:val="0"/>
                  <w:marTop w:val="0"/>
                  <w:marBottom w:val="0"/>
                  <w:divBdr>
                    <w:top w:val="none" w:sz="0" w:space="0" w:color="auto"/>
                    <w:left w:val="none" w:sz="0" w:space="0" w:color="auto"/>
                    <w:bottom w:val="none" w:sz="0" w:space="0" w:color="auto"/>
                    <w:right w:val="none" w:sz="0" w:space="0" w:color="auto"/>
                  </w:divBdr>
                </w:div>
              </w:divsChild>
            </w:div>
            <w:div w:id="1080061002">
              <w:marLeft w:val="0"/>
              <w:marRight w:val="0"/>
              <w:marTop w:val="0"/>
              <w:marBottom w:val="0"/>
              <w:divBdr>
                <w:top w:val="none" w:sz="0" w:space="0" w:color="auto"/>
                <w:left w:val="none" w:sz="0" w:space="0" w:color="auto"/>
                <w:bottom w:val="none" w:sz="0" w:space="0" w:color="auto"/>
                <w:right w:val="none" w:sz="0" w:space="0" w:color="auto"/>
              </w:divBdr>
              <w:divsChild>
                <w:div w:id="10867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129">
          <w:marLeft w:val="0"/>
          <w:marRight w:val="0"/>
          <w:marTop w:val="0"/>
          <w:marBottom w:val="0"/>
          <w:divBdr>
            <w:top w:val="none" w:sz="0" w:space="0" w:color="auto"/>
            <w:left w:val="none" w:sz="0" w:space="0" w:color="auto"/>
            <w:bottom w:val="none" w:sz="0" w:space="0" w:color="auto"/>
            <w:right w:val="none" w:sz="0" w:space="0" w:color="auto"/>
          </w:divBdr>
          <w:divsChild>
            <w:div w:id="483355017">
              <w:marLeft w:val="0"/>
              <w:marRight w:val="0"/>
              <w:marTop w:val="0"/>
              <w:marBottom w:val="0"/>
              <w:divBdr>
                <w:top w:val="none" w:sz="0" w:space="0" w:color="auto"/>
                <w:left w:val="none" w:sz="0" w:space="0" w:color="auto"/>
                <w:bottom w:val="none" w:sz="0" w:space="0" w:color="auto"/>
                <w:right w:val="none" w:sz="0" w:space="0" w:color="auto"/>
              </w:divBdr>
              <w:divsChild>
                <w:div w:id="1399741357">
                  <w:marLeft w:val="0"/>
                  <w:marRight w:val="0"/>
                  <w:marTop w:val="0"/>
                  <w:marBottom w:val="0"/>
                  <w:divBdr>
                    <w:top w:val="none" w:sz="0" w:space="0" w:color="auto"/>
                    <w:left w:val="none" w:sz="0" w:space="0" w:color="auto"/>
                    <w:bottom w:val="none" w:sz="0" w:space="0" w:color="auto"/>
                    <w:right w:val="none" w:sz="0" w:space="0" w:color="auto"/>
                  </w:divBdr>
                </w:div>
              </w:divsChild>
            </w:div>
            <w:div w:id="187773876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6203">
      <w:bodyDiv w:val="1"/>
      <w:marLeft w:val="0"/>
      <w:marRight w:val="0"/>
      <w:marTop w:val="0"/>
      <w:marBottom w:val="0"/>
      <w:divBdr>
        <w:top w:val="none" w:sz="0" w:space="0" w:color="auto"/>
        <w:left w:val="none" w:sz="0" w:space="0" w:color="auto"/>
        <w:bottom w:val="none" w:sz="0" w:space="0" w:color="auto"/>
        <w:right w:val="none" w:sz="0" w:space="0" w:color="auto"/>
      </w:divBdr>
    </w:div>
    <w:div w:id="1989554884">
      <w:bodyDiv w:val="1"/>
      <w:marLeft w:val="0"/>
      <w:marRight w:val="0"/>
      <w:marTop w:val="0"/>
      <w:marBottom w:val="0"/>
      <w:divBdr>
        <w:top w:val="none" w:sz="0" w:space="0" w:color="auto"/>
        <w:left w:val="none" w:sz="0" w:space="0" w:color="auto"/>
        <w:bottom w:val="none" w:sz="0" w:space="0" w:color="auto"/>
        <w:right w:val="none" w:sz="0" w:space="0" w:color="auto"/>
      </w:divBdr>
    </w:div>
    <w:div w:id="2013484788">
      <w:bodyDiv w:val="1"/>
      <w:marLeft w:val="0"/>
      <w:marRight w:val="0"/>
      <w:marTop w:val="0"/>
      <w:marBottom w:val="0"/>
      <w:divBdr>
        <w:top w:val="none" w:sz="0" w:space="0" w:color="auto"/>
        <w:left w:val="none" w:sz="0" w:space="0" w:color="auto"/>
        <w:bottom w:val="none" w:sz="0" w:space="0" w:color="auto"/>
        <w:right w:val="none" w:sz="0" w:space="0" w:color="auto"/>
      </w:divBdr>
      <w:divsChild>
        <w:div w:id="1544293396">
          <w:marLeft w:val="0"/>
          <w:marRight w:val="0"/>
          <w:marTop w:val="0"/>
          <w:marBottom w:val="0"/>
          <w:divBdr>
            <w:top w:val="none" w:sz="0" w:space="0" w:color="auto"/>
            <w:left w:val="none" w:sz="0" w:space="0" w:color="auto"/>
            <w:bottom w:val="none" w:sz="0" w:space="0" w:color="auto"/>
            <w:right w:val="none" w:sz="0" w:space="0" w:color="auto"/>
          </w:divBdr>
          <w:divsChild>
            <w:div w:id="1346176313">
              <w:marLeft w:val="0"/>
              <w:marRight w:val="0"/>
              <w:marTop w:val="0"/>
              <w:marBottom w:val="0"/>
              <w:divBdr>
                <w:top w:val="none" w:sz="0" w:space="0" w:color="auto"/>
                <w:left w:val="none" w:sz="0" w:space="0" w:color="auto"/>
                <w:bottom w:val="none" w:sz="0" w:space="0" w:color="auto"/>
                <w:right w:val="none" w:sz="0" w:space="0" w:color="auto"/>
              </w:divBdr>
              <w:divsChild>
                <w:div w:id="14297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4.jpeg"/><Relationship Id="rId42" Type="http://schemas.openxmlformats.org/officeDocument/2006/relationships/chart" Target="charts/chart3.xml"/><Relationship Id="rId63" Type="http://schemas.openxmlformats.org/officeDocument/2006/relationships/hyperlink" Target="http://www.ie-onderwijs.nl" TargetMode="External"/><Relationship Id="rId84" Type="http://schemas.openxmlformats.org/officeDocument/2006/relationships/image" Target="media/image60.jpe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83.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3.jpeg"/><Relationship Id="rId58" Type="http://schemas.openxmlformats.org/officeDocument/2006/relationships/hyperlink" Target="http://www.euipo.europa.eu" TargetMode="External"/><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jpeg"/><Relationship Id="rId128"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hyperlink" Target="http://www.novagraaf.com" TargetMode="External"/><Relationship Id="rId69" Type="http://schemas.openxmlformats.org/officeDocument/2006/relationships/image" Target="media/image45.pn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10.jpeg"/><Relationship Id="rId80" Type="http://schemas.openxmlformats.org/officeDocument/2006/relationships/image" Target="media/image56.png"/><Relationship Id="rId85" Type="http://schemas.openxmlformats.org/officeDocument/2006/relationships/image" Target="media/image6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www.euipo.europa.eu" TargetMode="External"/><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hyperlink" Target="http://www.abcor.nl" TargetMode="External"/><Relationship Id="rId70" Type="http://schemas.openxmlformats.org/officeDocument/2006/relationships/image" Target="media/image46.png"/><Relationship Id="rId75" Type="http://schemas.openxmlformats.org/officeDocument/2006/relationships/image" Target="media/image51.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39.pn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34.jpeg"/><Relationship Id="rId60" Type="http://schemas.openxmlformats.org/officeDocument/2006/relationships/hyperlink" Target="http://www.euipo.europa.eu" TargetMode="External"/><Relationship Id="rId65" Type="http://schemas.openxmlformats.org/officeDocument/2006/relationships/hyperlink" Target="http://www.knijff.nl" TargetMode="External"/><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6.jpeg"/><Relationship Id="rId135"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5.jpeg"/><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hyperlink" Target="http://www.bureaubrandeis.com" TargetMode="External"/><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chart" Target="charts/chart1.xml"/><Relationship Id="rId45" Type="http://schemas.openxmlformats.org/officeDocument/2006/relationships/image" Target="media/image35.png"/><Relationship Id="rId66" Type="http://schemas.openxmlformats.org/officeDocument/2006/relationships/hyperlink" Target="http://www.wieringa-advocaten.nl" TargetMode="External"/><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footer" Target="footer2.xml"/><Relationship Id="rId61" Type="http://schemas.openxmlformats.org/officeDocument/2006/relationships/hyperlink" Target="http://www.euipo.europa.eu" TargetMode="External"/><Relationship Id="rId82" Type="http://schemas.openxmlformats.org/officeDocument/2006/relationships/image" Target="media/image58.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www.euipo.europa.eu" TargetMode="External"/><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png"/><Relationship Id="rId67" Type="http://schemas.openxmlformats.org/officeDocument/2006/relationships/hyperlink" Target="http://www.euipo.europa.eu/eSerach" TargetMode="External"/><Relationship Id="rId116" Type="http://schemas.openxmlformats.org/officeDocument/2006/relationships/image" Target="media/image92.jpeg"/><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chart" Target="charts/chart2.xml"/><Relationship Id="rId62" Type="http://schemas.openxmlformats.org/officeDocument/2006/relationships/hyperlink" Target="http://www.euipo.europa.eu" TargetMode="External"/><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image" Target="media/image87.jpeg"/><Relationship Id="rId132" Type="http://schemas.openxmlformats.org/officeDocument/2006/relationships/image" Target="media/image108.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www.euipo.europa.eu" TargetMode="External"/><Relationship Id="rId106" Type="http://schemas.openxmlformats.org/officeDocument/2006/relationships/image" Target="media/image82.jpeg"/><Relationship Id="rId127" Type="http://schemas.openxmlformats.org/officeDocument/2006/relationships/image" Target="media/image103.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image" Target="media/image54.pn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7.jpeg"/><Relationship Id="rId68" Type="http://schemas.openxmlformats.org/officeDocument/2006/relationships/image" Target="media/image44.pn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9.jpeg"/></Relationships>
</file>

<file path=word/_rels/footnotes.xml.rels><?xml version="1.0" encoding="UTF-8" standalone="yes"?>
<Relationships xmlns="http://schemas.openxmlformats.org/package/2006/relationships"><Relationship Id="rId8" Type="http://schemas.openxmlformats.org/officeDocument/2006/relationships/hyperlink" Target="https://euipo.europa.eu" TargetMode="External"/><Relationship Id="rId3" Type="http://schemas.openxmlformats.org/officeDocument/2006/relationships/hyperlink" Target="https://www.navigator.nl/document/id176320021212ier200321dosred" TargetMode="External"/><Relationship Id="rId7" Type="http://schemas.openxmlformats.org/officeDocument/2006/relationships/hyperlink" Target="http://www.euipo.europa.eu" TargetMode="External"/><Relationship Id="rId2" Type="http://schemas.openxmlformats.org/officeDocument/2006/relationships/hyperlink" Target="https://euipo.europa.eu" TargetMode="External"/><Relationship Id="rId1" Type="http://schemas.openxmlformats.org/officeDocument/2006/relationships/hyperlink" Target="https://euipo.europa.eu" TargetMode="External"/><Relationship Id="rId6" Type="http://schemas.openxmlformats.org/officeDocument/2006/relationships/hyperlink" Target="http://www.ie-onderwijs.nl" TargetMode="External"/><Relationship Id="rId5" Type="http://schemas.openxmlformats.org/officeDocument/2006/relationships/hyperlink" Target="https://europa.eu" TargetMode="External"/><Relationship Id="rId10" Type="http://schemas.openxmlformats.org/officeDocument/2006/relationships/hyperlink" Target="http://www.euipo.europa.eu" TargetMode="External"/><Relationship Id="rId4" Type="http://schemas.openxmlformats.org/officeDocument/2006/relationships/hyperlink" Target="https://www.navigator.nl/document/id176320021212c27300nj2003600dosred" TargetMode="External"/><Relationship Id="rId9" Type="http://schemas.openxmlformats.org/officeDocument/2006/relationships/hyperlink" Target="http://www.euipo.europa.e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baseline="0"/>
              <a:t>Registraties niet-tradionele merken over de periode van    1 januari 2017 tot en met 30 september 2017</a:t>
            </a:r>
            <a:endParaRPr lang="en-US" sz="1200"/>
          </a:p>
        </c:rich>
      </c:tx>
      <c:layout>
        <c:manualLayout>
          <c:xMode val="edge"/>
          <c:yMode val="edge"/>
          <c:x val="0.10901029678982435"/>
          <c:y val="2.8913724494115656E-2"/>
        </c:manualLayout>
      </c:layout>
      <c:overlay val="0"/>
      <c:spPr>
        <a:noFill/>
        <a:ln w="25379">
          <a:noFill/>
        </a:ln>
      </c:spPr>
    </c:title>
    <c:autoTitleDeleted val="0"/>
    <c:plotArea>
      <c:layout/>
      <c:pieChart>
        <c:varyColors val="1"/>
        <c:ser>
          <c:idx val="0"/>
          <c:order val="0"/>
          <c:tx>
            <c:strRef>
              <c:f>Sheet1!$B$1</c:f>
              <c:strCache>
                <c:ptCount val="1"/>
                <c:pt idx="0">
                  <c:v>Sales</c:v>
                </c:pt>
              </c:strCache>
            </c:strRef>
          </c:tx>
          <c:spPr>
            <a:gradFill rotWithShape="0">
              <a:gsLst>
                <a:gs pos="0">
                  <a:srgbClr val="9BC1FF"/>
                </a:gs>
                <a:gs pos="100000">
                  <a:srgbClr val="3F80CD"/>
                </a:gs>
              </a:gsLst>
              <a:lin ang="5400000"/>
            </a:gradFill>
            <a:ln w="25379">
              <a:noFill/>
            </a:ln>
            <a:effectLst>
              <a:outerShdw dist="35921" dir="2700000" algn="br">
                <a:srgbClr val="000000"/>
              </a:outerShdw>
            </a:effectLst>
          </c:spPr>
          <c:dPt>
            <c:idx val="0"/>
            <c:bubble3D val="0"/>
            <c:extLst>
              <c:ext xmlns:c16="http://schemas.microsoft.com/office/drawing/2014/chart" uri="{C3380CC4-5D6E-409C-BE32-E72D297353CC}">
                <c16:uniqueId val="{00000000-20BE-4B4F-BF30-924FEB0F83B3}"/>
              </c:ext>
            </c:extLst>
          </c:dPt>
          <c:dPt>
            <c:idx val="1"/>
            <c:bubble3D val="0"/>
            <c:spPr>
              <a:gradFill rotWithShape="0">
                <a:gsLst>
                  <a:gs pos="0">
                    <a:srgbClr val="FF9A99"/>
                  </a:gs>
                  <a:gs pos="100000">
                    <a:srgbClr val="D1403C"/>
                  </a:gs>
                </a:gsLst>
                <a:lin ang="5400000"/>
              </a:gradFill>
              <a:ln w="25379">
                <a:noFill/>
              </a:ln>
              <a:effectLst>
                <a:outerShdw dist="35921" dir="2700000" algn="br">
                  <a:srgbClr val="000000"/>
                </a:outerShdw>
              </a:effectLst>
            </c:spPr>
            <c:extLst>
              <c:ext xmlns:c16="http://schemas.microsoft.com/office/drawing/2014/chart" uri="{C3380CC4-5D6E-409C-BE32-E72D297353CC}">
                <c16:uniqueId val="{00000001-20BE-4B4F-BF30-924FEB0F83B3}"/>
              </c:ext>
            </c:extLst>
          </c:dPt>
          <c:dPt>
            <c:idx val="2"/>
            <c:bubble3D val="0"/>
            <c:spPr>
              <a:gradFill rotWithShape="0">
                <a:gsLst>
                  <a:gs pos="0">
                    <a:srgbClr val="DCFFA0"/>
                  </a:gs>
                  <a:gs pos="100000">
                    <a:srgbClr val="A0CA4A"/>
                  </a:gs>
                </a:gsLst>
                <a:lin ang="5400000"/>
              </a:gradFill>
              <a:ln w="25379">
                <a:noFill/>
              </a:ln>
              <a:effectLst>
                <a:outerShdw dist="35921" dir="2700000" algn="br">
                  <a:srgbClr val="000000"/>
                </a:outerShdw>
              </a:effectLst>
            </c:spPr>
            <c:extLst>
              <c:ext xmlns:c16="http://schemas.microsoft.com/office/drawing/2014/chart" uri="{C3380CC4-5D6E-409C-BE32-E72D297353CC}">
                <c16:uniqueId val="{00000002-20BE-4B4F-BF30-924FEB0F83B3}"/>
              </c:ext>
            </c:extLst>
          </c:dPt>
          <c:dPt>
            <c:idx val="3"/>
            <c:bubble3D val="0"/>
            <c:spPr>
              <a:gradFill rotWithShape="0">
                <a:gsLst>
                  <a:gs pos="0">
                    <a:srgbClr val="C8B0ED"/>
                  </a:gs>
                  <a:gs pos="100000">
                    <a:srgbClr val="7F5BAB"/>
                  </a:gs>
                </a:gsLst>
                <a:lin ang="5400000"/>
              </a:gradFill>
              <a:ln w="25379">
                <a:noFill/>
              </a:ln>
              <a:effectLst>
                <a:outerShdw dist="35921" dir="2700000" algn="br">
                  <a:srgbClr val="000000"/>
                </a:outerShdw>
              </a:effectLst>
            </c:spPr>
            <c:extLst>
              <c:ext xmlns:c16="http://schemas.microsoft.com/office/drawing/2014/chart" uri="{C3380CC4-5D6E-409C-BE32-E72D297353CC}">
                <c16:uniqueId val="{00000003-20BE-4B4F-BF30-924FEB0F83B3}"/>
              </c:ext>
            </c:extLst>
          </c:dPt>
          <c:cat>
            <c:strRef>
              <c:f>Sheet1!$A$2:$A$5</c:f>
              <c:strCache>
                <c:ptCount val="4"/>
                <c:pt idx="0">
                  <c:v>Kleurmerk</c:v>
                </c:pt>
                <c:pt idx="1">
                  <c:v>Positiemerk</c:v>
                </c:pt>
                <c:pt idx="2">
                  <c:v>Klankmerk</c:v>
                </c:pt>
                <c:pt idx="3">
                  <c:v>Overige merken</c:v>
                </c:pt>
              </c:strCache>
            </c:strRef>
          </c:cat>
          <c:val>
            <c:numRef>
              <c:f>Sheet1!$B$2:$B$5</c:f>
              <c:numCache>
                <c:formatCode>General</c:formatCode>
                <c:ptCount val="4"/>
                <c:pt idx="0">
                  <c:v>7</c:v>
                </c:pt>
                <c:pt idx="1">
                  <c:v>2</c:v>
                </c:pt>
                <c:pt idx="2">
                  <c:v>6</c:v>
                </c:pt>
                <c:pt idx="3">
                  <c:v>19</c:v>
                </c:pt>
              </c:numCache>
            </c:numRef>
          </c:val>
          <c:extLst>
            <c:ext xmlns:c16="http://schemas.microsoft.com/office/drawing/2014/chart" uri="{C3380CC4-5D6E-409C-BE32-E72D297353CC}">
              <c16:uniqueId val="{00000004-20BE-4B4F-BF30-924FEB0F83B3}"/>
            </c:ext>
          </c:extLst>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x val="0.67511520737327191"/>
          <c:y val="0.49009900990099009"/>
          <c:w val="0.26728110599078342"/>
          <c:h val="0.51485148514851486"/>
        </c:manualLayout>
      </c:layout>
      <c:overlay val="0"/>
      <c:spPr>
        <a:noFill/>
        <a:ln w="25379">
          <a:noFill/>
        </a:ln>
      </c:spPr>
    </c:legend>
    <c:plotVisOnly val="1"/>
    <c:dispBlanksAs val="gap"/>
    <c:showDLblsOverMax val="0"/>
  </c:chart>
  <c:spPr>
    <a:solidFill>
      <a:srgbClr val="FFFFFF"/>
    </a:solidFill>
    <a:ln w="3172">
      <a:solidFill>
        <a:srgbClr val="4472C4"/>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7" b="1" i="0" u="none" strike="noStrike" kern="1200" baseline="0">
                <a:solidFill>
                  <a:sysClr val="windowText" lastClr="000000"/>
                </a:solidFill>
                <a:latin typeface="+mn-lt"/>
                <a:ea typeface="+mn-ea"/>
                <a:cs typeface="+mn-cs"/>
              </a:defRPr>
            </a:pPr>
            <a:r>
              <a:rPr lang="en-US" sz="1198" b="1" i="0" baseline="0">
                <a:effectLst/>
              </a:rPr>
              <a:t>Registraties niet-tradionele merken vanaf                       1 oktober 2017</a:t>
            </a:r>
            <a:endParaRPr lang="en-US" sz="1200"/>
          </a:p>
        </c:rich>
      </c:tx>
      <c:overlay val="0"/>
      <c:spPr>
        <a:noFill/>
        <a:ln w="25354">
          <a:noFill/>
        </a:ln>
      </c:spPr>
    </c:title>
    <c:autoTitleDeleted val="0"/>
    <c:plotArea>
      <c:layout/>
      <c:pieChart>
        <c:varyColors val="1"/>
        <c:ser>
          <c:idx val="0"/>
          <c:order val="0"/>
          <c:tx>
            <c:strRef>
              <c:f>Sheet1!$B$1</c:f>
              <c:strCache>
                <c:ptCount val="1"/>
                <c:pt idx="0">
                  <c:v>Sales</c:v>
                </c:pt>
              </c:strCache>
            </c:strRef>
          </c:tx>
          <c:spPr>
            <a:gradFill rotWithShape="0">
              <a:gsLst>
                <a:gs pos="0">
                  <a:srgbClr val="9BC1FF"/>
                </a:gs>
                <a:gs pos="100000">
                  <a:srgbClr val="3F80CD"/>
                </a:gs>
              </a:gsLst>
              <a:lin ang="5400000"/>
            </a:gradFill>
            <a:ln w="25354">
              <a:noFill/>
            </a:ln>
            <a:effectLst>
              <a:outerShdw dist="35921" dir="2700000" algn="br">
                <a:srgbClr val="000000"/>
              </a:outerShdw>
            </a:effectLst>
          </c:spPr>
          <c:dPt>
            <c:idx val="0"/>
            <c:bubble3D val="0"/>
            <c:spPr>
              <a:gradFill rotWithShape="0">
                <a:gsLst>
                  <a:gs pos="0">
                    <a:srgbClr val="A2BFF8"/>
                  </a:gs>
                  <a:gs pos="100000">
                    <a:srgbClr val="3670B6"/>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0-916A-4103-B040-1151CB15928D}"/>
              </c:ext>
            </c:extLst>
          </c:dPt>
          <c:dPt>
            <c:idx val="1"/>
            <c:bubble3D val="0"/>
            <c:spPr>
              <a:gradFill rotWithShape="0">
                <a:gsLst>
                  <a:gs pos="0">
                    <a:srgbClr val="FAA1A0"/>
                  </a:gs>
                  <a:gs pos="100000">
                    <a:srgbClr val="B93734"/>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1-916A-4103-B040-1151CB15928D}"/>
              </c:ext>
            </c:extLst>
          </c:dPt>
          <c:dPt>
            <c:idx val="2"/>
            <c:bubble3D val="0"/>
            <c:spPr>
              <a:gradFill rotWithShape="0">
                <a:gsLst>
                  <a:gs pos="0">
                    <a:srgbClr val="D4F4A6"/>
                  </a:gs>
                  <a:gs pos="100000">
                    <a:srgbClr val="8DB241"/>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2-916A-4103-B040-1151CB15928D}"/>
              </c:ext>
            </c:extLst>
          </c:dPt>
          <c:dPt>
            <c:idx val="3"/>
            <c:bubble3D val="0"/>
            <c:spPr>
              <a:gradFill rotWithShape="0">
                <a:gsLst>
                  <a:gs pos="0">
                    <a:srgbClr val="C5B3E2"/>
                  </a:gs>
                  <a:gs pos="100000">
                    <a:srgbClr val="704F97"/>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3-916A-4103-B040-1151CB15928D}"/>
              </c:ext>
            </c:extLst>
          </c:dPt>
          <c:dPt>
            <c:idx val="4"/>
            <c:bubble3D val="0"/>
            <c:spPr>
              <a:gradFill rotWithShape="0">
                <a:gsLst>
                  <a:gs pos="0">
                    <a:srgbClr val="9DE2FF"/>
                  </a:gs>
                  <a:gs pos="100000">
                    <a:srgbClr val="31A1C0"/>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4-916A-4103-B040-1151CB15928D}"/>
              </c:ext>
            </c:extLst>
          </c:dPt>
          <c:dPt>
            <c:idx val="5"/>
            <c:bubble3D val="0"/>
            <c:spPr>
              <a:gradFill rotWithShape="0">
                <a:gsLst>
                  <a:gs pos="0">
                    <a:srgbClr val="FFB885"/>
                  </a:gs>
                  <a:gs pos="100000">
                    <a:srgbClr val="F28225"/>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5-916A-4103-B040-1151CB15928D}"/>
              </c:ext>
            </c:extLst>
          </c:dPt>
          <c:dPt>
            <c:idx val="6"/>
            <c:bubble3D val="0"/>
            <c:spPr>
              <a:gradFill rotWithShape="0">
                <a:gsLst>
                  <a:gs pos="0">
                    <a:srgbClr val="B6D1FF"/>
                  </a:gs>
                  <a:gs pos="100000">
                    <a:srgbClr val="8AA7D8"/>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6-916A-4103-B040-1151CB15928D}"/>
              </c:ext>
            </c:extLst>
          </c:dPt>
          <c:dPt>
            <c:idx val="7"/>
            <c:bubble3D val="0"/>
            <c:spPr>
              <a:gradFill rotWithShape="0">
                <a:gsLst>
                  <a:gs pos="0">
                    <a:srgbClr val="FFB6B4"/>
                  </a:gs>
                  <a:gs pos="100000">
                    <a:srgbClr val="DA8A89"/>
                  </a:gs>
                </a:gsLst>
                <a:lin ang="5400000"/>
              </a:gradFill>
              <a:ln w="25354">
                <a:noFill/>
              </a:ln>
              <a:effectLst>
                <a:outerShdw dist="35921" dir="2700000" algn="br">
                  <a:srgbClr val="000000"/>
                </a:outerShdw>
              </a:effectLst>
            </c:spPr>
            <c:extLst>
              <c:ext xmlns:c16="http://schemas.microsoft.com/office/drawing/2014/chart" uri="{C3380CC4-5D6E-409C-BE32-E72D297353CC}">
                <c16:uniqueId val="{00000007-916A-4103-B040-1151CB15928D}"/>
              </c:ext>
            </c:extLst>
          </c:dPt>
          <c:cat>
            <c:strRef>
              <c:f>Sheet1!$A$2:$A$9</c:f>
              <c:strCache>
                <c:ptCount val="8"/>
                <c:pt idx="0">
                  <c:v>Kleurmerk</c:v>
                </c:pt>
                <c:pt idx="1">
                  <c:v>Hologrammerk</c:v>
                </c:pt>
                <c:pt idx="2">
                  <c:v>Bewegingsmerk</c:v>
                </c:pt>
                <c:pt idx="3">
                  <c:v>Multimediamerk</c:v>
                </c:pt>
                <c:pt idx="4">
                  <c:v>Patroonmerk</c:v>
                </c:pt>
                <c:pt idx="5">
                  <c:v>Positiemerk</c:v>
                </c:pt>
                <c:pt idx="6">
                  <c:v>Klankmerk</c:v>
                </c:pt>
                <c:pt idx="7">
                  <c:v>Overige merken</c:v>
                </c:pt>
              </c:strCache>
            </c:strRef>
          </c:cat>
          <c:val>
            <c:numRef>
              <c:f>Sheet1!$B$2:$B$9</c:f>
              <c:numCache>
                <c:formatCode>General</c:formatCode>
                <c:ptCount val="8"/>
                <c:pt idx="0">
                  <c:v>2</c:v>
                </c:pt>
                <c:pt idx="1">
                  <c:v>1</c:v>
                </c:pt>
                <c:pt idx="2">
                  <c:v>2</c:v>
                </c:pt>
                <c:pt idx="3">
                  <c:v>4</c:v>
                </c:pt>
                <c:pt idx="4">
                  <c:v>5</c:v>
                </c:pt>
                <c:pt idx="5">
                  <c:v>6</c:v>
                </c:pt>
                <c:pt idx="6">
                  <c:v>4</c:v>
                </c:pt>
                <c:pt idx="7">
                  <c:v>2</c:v>
                </c:pt>
              </c:numCache>
            </c:numRef>
          </c:val>
          <c:extLst>
            <c:ext xmlns:c16="http://schemas.microsoft.com/office/drawing/2014/chart" uri="{C3380CC4-5D6E-409C-BE32-E72D297353CC}">
              <c16:uniqueId val="{00000008-916A-4103-B040-1151CB15928D}"/>
            </c:ext>
          </c:extLst>
        </c:ser>
        <c:dLbls>
          <c:showLegendKey val="0"/>
          <c:showVal val="0"/>
          <c:showCatName val="0"/>
          <c:showSerName val="0"/>
          <c:showPercent val="0"/>
          <c:showBubbleSize val="0"/>
          <c:showLeaderLines val="1"/>
        </c:dLbls>
        <c:firstSliceAng val="0"/>
      </c:pieChart>
      <c:spPr>
        <a:noFill/>
        <a:ln w="25354">
          <a:noFill/>
        </a:ln>
      </c:spPr>
    </c:plotArea>
    <c:legend>
      <c:legendPos val="r"/>
      <c:layout>
        <c:manualLayout>
          <c:xMode val="edge"/>
          <c:yMode val="edge"/>
          <c:x val="0.66820276497695852"/>
          <c:y val="0.17989417989417988"/>
          <c:w val="0.27649769585253459"/>
          <c:h val="0.82539682539682535"/>
        </c:manualLayout>
      </c:layout>
      <c:overlay val="0"/>
      <c:spPr>
        <a:noFill/>
        <a:ln w="25354">
          <a:noFill/>
        </a:ln>
      </c:spPr>
    </c:legend>
    <c:plotVisOnly val="1"/>
    <c:dispBlanksAs val="gap"/>
    <c:showDLblsOverMax val="0"/>
  </c:chart>
  <c:spPr>
    <a:solidFill>
      <a:srgbClr val="FFFFFF"/>
    </a:solidFill>
    <a:ln w="3169">
      <a:solidFill>
        <a:srgbClr val="4472C4"/>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Weigeringen van aanvragen niet-tradionele merken over de periode van 1 januari 2017 tot en met 30 september 2017</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spPr>
        <a:noFill/>
        <a:ln w="25395">
          <a:noFill/>
        </a:ln>
      </c:spPr>
    </c:title>
    <c:autoTitleDeleted val="0"/>
    <c:plotArea>
      <c:layout/>
      <c:pieChart>
        <c:varyColors val="1"/>
        <c:ser>
          <c:idx val="0"/>
          <c:order val="0"/>
          <c:tx>
            <c:strRef>
              <c:f>Sheet1!$B$1</c:f>
              <c:strCache>
                <c:ptCount val="1"/>
                <c:pt idx="0">
                  <c:v>Sales</c:v>
                </c:pt>
              </c:strCache>
            </c:strRef>
          </c:tx>
          <c:spPr>
            <a:gradFill rotWithShape="0">
              <a:gsLst>
                <a:gs pos="0">
                  <a:srgbClr val="9BC1FF"/>
                </a:gs>
                <a:gs pos="100000">
                  <a:srgbClr val="3F80CD"/>
                </a:gs>
              </a:gsLst>
              <a:lin ang="5400000"/>
            </a:gradFill>
            <a:ln w="25395">
              <a:noFill/>
            </a:ln>
            <a:effectLst>
              <a:outerShdw dist="35921" dir="2700000" algn="br">
                <a:srgbClr val="000000"/>
              </a:outerShdw>
            </a:effectLst>
          </c:spPr>
          <c:dPt>
            <c:idx val="0"/>
            <c:bubble3D val="0"/>
            <c:extLst>
              <c:ext xmlns:c16="http://schemas.microsoft.com/office/drawing/2014/chart" uri="{C3380CC4-5D6E-409C-BE32-E72D297353CC}">
                <c16:uniqueId val="{00000000-6B45-4F75-948F-885E4F5EBCED}"/>
              </c:ext>
            </c:extLst>
          </c:dPt>
          <c:dPt>
            <c:idx val="1"/>
            <c:bubble3D val="0"/>
            <c:spPr>
              <a:gradFill rotWithShape="0">
                <a:gsLst>
                  <a:gs pos="0">
                    <a:srgbClr val="FF9A99"/>
                  </a:gs>
                  <a:gs pos="100000">
                    <a:srgbClr val="D1403C"/>
                  </a:gs>
                </a:gsLst>
                <a:lin ang="5400000"/>
              </a:gradFill>
              <a:ln w="25395">
                <a:noFill/>
              </a:ln>
              <a:effectLst>
                <a:outerShdw dist="35921" dir="2700000" algn="br">
                  <a:srgbClr val="000000"/>
                </a:outerShdw>
              </a:effectLst>
            </c:spPr>
            <c:extLst>
              <c:ext xmlns:c16="http://schemas.microsoft.com/office/drawing/2014/chart" uri="{C3380CC4-5D6E-409C-BE32-E72D297353CC}">
                <c16:uniqueId val="{00000001-6B45-4F75-948F-885E4F5EBCED}"/>
              </c:ext>
            </c:extLst>
          </c:dPt>
          <c:dPt>
            <c:idx val="2"/>
            <c:bubble3D val="0"/>
            <c:spPr>
              <a:gradFill rotWithShape="0">
                <a:gsLst>
                  <a:gs pos="0">
                    <a:srgbClr val="DCFFA0"/>
                  </a:gs>
                  <a:gs pos="100000">
                    <a:srgbClr val="A0CA4A"/>
                  </a:gs>
                </a:gsLst>
                <a:lin ang="5400000"/>
              </a:gradFill>
              <a:ln w="25395">
                <a:noFill/>
              </a:ln>
              <a:effectLst>
                <a:outerShdw dist="35921" dir="2700000" algn="br">
                  <a:srgbClr val="000000"/>
                </a:outerShdw>
              </a:effectLst>
            </c:spPr>
            <c:extLst>
              <c:ext xmlns:c16="http://schemas.microsoft.com/office/drawing/2014/chart" uri="{C3380CC4-5D6E-409C-BE32-E72D297353CC}">
                <c16:uniqueId val="{00000002-6B45-4F75-948F-885E4F5EBCED}"/>
              </c:ext>
            </c:extLst>
          </c:dPt>
          <c:cat>
            <c:strRef>
              <c:f>Sheet1!$A$2:$A$4</c:f>
              <c:strCache>
                <c:ptCount val="3"/>
                <c:pt idx="0">
                  <c:v>Kleurmerk</c:v>
                </c:pt>
                <c:pt idx="1">
                  <c:v>Klankmerk</c:v>
                </c:pt>
                <c:pt idx="2">
                  <c:v>Overige merken</c:v>
                </c:pt>
              </c:strCache>
            </c:strRef>
          </c:cat>
          <c:val>
            <c:numRef>
              <c:f>Sheet1!$B$2:$B$4</c:f>
              <c:numCache>
                <c:formatCode>General</c:formatCode>
                <c:ptCount val="3"/>
                <c:pt idx="0">
                  <c:v>5</c:v>
                </c:pt>
                <c:pt idx="1">
                  <c:v>5</c:v>
                </c:pt>
                <c:pt idx="2">
                  <c:v>2</c:v>
                </c:pt>
              </c:numCache>
            </c:numRef>
          </c:val>
          <c:extLst>
            <c:ext xmlns:c16="http://schemas.microsoft.com/office/drawing/2014/chart" uri="{C3380CC4-5D6E-409C-BE32-E72D297353CC}">
              <c16:uniqueId val="{00000003-6B45-4F75-948F-885E4F5EBCED}"/>
            </c:ext>
          </c:extLst>
        </c:ser>
        <c:dLbls>
          <c:showLegendKey val="0"/>
          <c:showVal val="0"/>
          <c:showCatName val="0"/>
          <c:showSerName val="0"/>
          <c:showPercent val="0"/>
          <c:showBubbleSize val="0"/>
          <c:showLeaderLines val="1"/>
        </c:dLbls>
        <c:firstSliceAng val="0"/>
      </c:pieChart>
      <c:spPr>
        <a:noFill/>
        <a:ln w="25395">
          <a:noFill/>
        </a:ln>
      </c:spPr>
    </c:plotArea>
    <c:legend>
      <c:legendPos val="r"/>
      <c:layout>
        <c:manualLayout>
          <c:xMode val="edge"/>
          <c:yMode val="edge"/>
          <c:x val="0.67488789237668156"/>
          <c:y val="0.68979591836734699"/>
          <c:w val="0.26008968609865468"/>
          <c:h val="0.31428571428571428"/>
        </c:manualLayout>
      </c:layout>
      <c:overlay val="0"/>
      <c:spPr>
        <a:noFill/>
        <a:ln w="25395">
          <a:noFill/>
        </a:ln>
      </c:spPr>
    </c:legend>
    <c:plotVisOnly val="1"/>
    <c:dispBlanksAs val="gap"/>
    <c:showDLblsOverMax val="0"/>
  </c:chart>
  <c:spPr>
    <a:solidFill>
      <a:srgbClr val="FFFFFF"/>
    </a:solidFill>
    <a:ln w="3174">
      <a:solidFill>
        <a:srgbClr val="4472C4"/>
      </a:solidFill>
      <a:prstDash val="solid"/>
    </a:ln>
  </c:spPr>
  <c:externalData r:id="rId2">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236C2-7F99-428F-A47E-B3AD2784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94</Pages>
  <Words>18091</Words>
  <Characters>99503</Characters>
  <Application>Microsoft Office Word</Application>
  <DocSecurity>0</DocSecurity>
  <Lines>829</Lines>
  <Paragraphs>234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117360</CharactersWithSpaces>
  <SharedDoc>false</SharedDoc>
  <HLinks>
    <vt:vector size="144" baseType="variant">
      <vt:variant>
        <vt:i4>8192040</vt:i4>
      </vt:variant>
      <vt:variant>
        <vt:i4>48</vt:i4>
      </vt:variant>
      <vt:variant>
        <vt:i4>0</vt:i4>
      </vt:variant>
      <vt:variant>
        <vt:i4>5</vt:i4>
      </vt:variant>
      <vt:variant>
        <vt:lpwstr>http://www.euipo.europa.eu/eSerach</vt:lpwstr>
      </vt:variant>
      <vt:variant>
        <vt:lpwstr/>
      </vt:variant>
      <vt:variant>
        <vt:i4>5701700</vt:i4>
      </vt:variant>
      <vt:variant>
        <vt:i4>45</vt:i4>
      </vt:variant>
      <vt:variant>
        <vt:i4>0</vt:i4>
      </vt:variant>
      <vt:variant>
        <vt:i4>5</vt:i4>
      </vt:variant>
      <vt:variant>
        <vt:lpwstr>http://www.wieringa-advocaten.nl/</vt:lpwstr>
      </vt:variant>
      <vt:variant>
        <vt:lpwstr/>
      </vt:variant>
      <vt:variant>
        <vt:i4>852060</vt:i4>
      </vt:variant>
      <vt:variant>
        <vt:i4>42</vt:i4>
      </vt:variant>
      <vt:variant>
        <vt:i4>0</vt:i4>
      </vt:variant>
      <vt:variant>
        <vt:i4>5</vt:i4>
      </vt:variant>
      <vt:variant>
        <vt:lpwstr>http://www.knijff.nl/</vt:lpwstr>
      </vt:variant>
      <vt:variant>
        <vt:lpwstr/>
      </vt:variant>
      <vt:variant>
        <vt:i4>6094860</vt:i4>
      </vt:variant>
      <vt:variant>
        <vt:i4>39</vt:i4>
      </vt:variant>
      <vt:variant>
        <vt:i4>0</vt:i4>
      </vt:variant>
      <vt:variant>
        <vt:i4>5</vt:i4>
      </vt:variant>
      <vt:variant>
        <vt:lpwstr>http://www.novagraaf.com/</vt:lpwstr>
      </vt:variant>
      <vt:variant>
        <vt:lpwstr/>
      </vt:variant>
      <vt:variant>
        <vt:i4>3866680</vt:i4>
      </vt:variant>
      <vt:variant>
        <vt:i4>36</vt:i4>
      </vt:variant>
      <vt:variant>
        <vt:i4>0</vt:i4>
      </vt:variant>
      <vt:variant>
        <vt:i4>5</vt:i4>
      </vt:variant>
      <vt:variant>
        <vt:lpwstr>http://www.ie-onderwijs.nl/</vt:lpwstr>
      </vt:variant>
      <vt:variant>
        <vt:lpwstr/>
      </vt:variant>
      <vt:variant>
        <vt:i4>7602277</vt:i4>
      </vt:variant>
      <vt:variant>
        <vt:i4>33</vt:i4>
      </vt:variant>
      <vt:variant>
        <vt:i4>0</vt:i4>
      </vt:variant>
      <vt:variant>
        <vt:i4>5</vt:i4>
      </vt:variant>
      <vt:variant>
        <vt:lpwstr>http://www.euipo.europa.eu/</vt:lpwstr>
      </vt:variant>
      <vt:variant>
        <vt:lpwstr/>
      </vt:variant>
      <vt:variant>
        <vt:i4>7602277</vt:i4>
      </vt:variant>
      <vt:variant>
        <vt:i4>30</vt:i4>
      </vt:variant>
      <vt:variant>
        <vt:i4>0</vt:i4>
      </vt:variant>
      <vt:variant>
        <vt:i4>5</vt:i4>
      </vt:variant>
      <vt:variant>
        <vt:lpwstr>http://www.euipo.europa.eu/</vt:lpwstr>
      </vt:variant>
      <vt:variant>
        <vt:lpwstr/>
      </vt:variant>
      <vt:variant>
        <vt:i4>7602277</vt:i4>
      </vt:variant>
      <vt:variant>
        <vt:i4>27</vt:i4>
      </vt:variant>
      <vt:variant>
        <vt:i4>0</vt:i4>
      </vt:variant>
      <vt:variant>
        <vt:i4>5</vt:i4>
      </vt:variant>
      <vt:variant>
        <vt:lpwstr>http://www.euipo.europa.eu/</vt:lpwstr>
      </vt:variant>
      <vt:variant>
        <vt:lpwstr/>
      </vt:variant>
      <vt:variant>
        <vt:i4>7602277</vt:i4>
      </vt:variant>
      <vt:variant>
        <vt:i4>24</vt:i4>
      </vt:variant>
      <vt:variant>
        <vt:i4>0</vt:i4>
      </vt:variant>
      <vt:variant>
        <vt:i4>5</vt:i4>
      </vt:variant>
      <vt:variant>
        <vt:lpwstr>http://www.euipo.europa.eu/</vt:lpwstr>
      </vt:variant>
      <vt:variant>
        <vt:lpwstr/>
      </vt:variant>
      <vt:variant>
        <vt:i4>7602277</vt:i4>
      </vt:variant>
      <vt:variant>
        <vt:i4>21</vt:i4>
      </vt:variant>
      <vt:variant>
        <vt:i4>0</vt:i4>
      </vt:variant>
      <vt:variant>
        <vt:i4>5</vt:i4>
      </vt:variant>
      <vt:variant>
        <vt:lpwstr>http://www.euipo.europa.eu/</vt:lpwstr>
      </vt:variant>
      <vt:variant>
        <vt:lpwstr/>
      </vt:variant>
      <vt:variant>
        <vt:i4>7602277</vt:i4>
      </vt:variant>
      <vt:variant>
        <vt:i4>18</vt:i4>
      </vt:variant>
      <vt:variant>
        <vt:i4>0</vt:i4>
      </vt:variant>
      <vt:variant>
        <vt:i4>5</vt:i4>
      </vt:variant>
      <vt:variant>
        <vt:lpwstr>http://www.euipo.europa.eu/</vt:lpwstr>
      </vt:variant>
      <vt:variant>
        <vt:lpwstr/>
      </vt:variant>
      <vt:variant>
        <vt:i4>7602277</vt:i4>
      </vt:variant>
      <vt:variant>
        <vt:i4>15</vt:i4>
      </vt:variant>
      <vt:variant>
        <vt:i4>0</vt:i4>
      </vt:variant>
      <vt:variant>
        <vt:i4>5</vt:i4>
      </vt:variant>
      <vt:variant>
        <vt:lpwstr>http://www.euipo.europa.eu/</vt:lpwstr>
      </vt:variant>
      <vt:variant>
        <vt:lpwstr/>
      </vt:variant>
      <vt:variant>
        <vt:i4>3801137</vt:i4>
      </vt:variant>
      <vt:variant>
        <vt:i4>12</vt:i4>
      </vt:variant>
      <vt:variant>
        <vt:i4>0</vt:i4>
      </vt:variant>
      <vt:variant>
        <vt:i4>5</vt:i4>
      </vt:variant>
      <vt:variant>
        <vt:lpwstr>http://www.bureaubrandeis.com/</vt:lpwstr>
      </vt:variant>
      <vt:variant>
        <vt:lpwstr/>
      </vt:variant>
      <vt:variant>
        <vt:i4>1703967</vt:i4>
      </vt:variant>
      <vt:variant>
        <vt:i4>9</vt:i4>
      </vt:variant>
      <vt:variant>
        <vt:i4>0</vt:i4>
      </vt:variant>
      <vt:variant>
        <vt:i4>5</vt:i4>
      </vt:variant>
      <vt:variant>
        <vt:lpwstr>http://www.abcor.nl/</vt:lpwstr>
      </vt:variant>
      <vt:variant>
        <vt:lpwstr/>
      </vt:variant>
      <vt:variant>
        <vt:i4>7602277</vt:i4>
      </vt:variant>
      <vt:variant>
        <vt:i4>27</vt:i4>
      </vt:variant>
      <vt:variant>
        <vt:i4>0</vt:i4>
      </vt:variant>
      <vt:variant>
        <vt:i4>5</vt:i4>
      </vt:variant>
      <vt:variant>
        <vt:lpwstr>http://www.euipo.europa.eu/</vt:lpwstr>
      </vt:variant>
      <vt:variant>
        <vt:lpwstr/>
      </vt:variant>
      <vt:variant>
        <vt:i4>7602277</vt:i4>
      </vt:variant>
      <vt:variant>
        <vt:i4>24</vt:i4>
      </vt:variant>
      <vt:variant>
        <vt:i4>0</vt:i4>
      </vt:variant>
      <vt:variant>
        <vt:i4>5</vt:i4>
      </vt:variant>
      <vt:variant>
        <vt:lpwstr>http://www.euipo.europa.eu/</vt:lpwstr>
      </vt:variant>
      <vt:variant>
        <vt:lpwstr/>
      </vt:variant>
      <vt:variant>
        <vt:i4>720927</vt:i4>
      </vt:variant>
      <vt:variant>
        <vt:i4>21</vt:i4>
      </vt:variant>
      <vt:variant>
        <vt:i4>0</vt:i4>
      </vt:variant>
      <vt:variant>
        <vt:i4>5</vt:i4>
      </vt:variant>
      <vt:variant>
        <vt:lpwstr>https://euipo.europa.eu/</vt:lpwstr>
      </vt:variant>
      <vt:variant>
        <vt:lpwstr/>
      </vt:variant>
      <vt:variant>
        <vt:i4>7602277</vt:i4>
      </vt:variant>
      <vt:variant>
        <vt:i4>18</vt:i4>
      </vt:variant>
      <vt:variant>
        <vt:i4>0</vt:i4>
      </vt:variant>
      <vt:variant>
        <vt:i4>5</vt:i4>
      </vt:variant>
      <vt:variant>
        <vt:lpwstr>http://www.euipo.europa.eu/</vt:lpwstr>
      </vt:variant>
      <vt:variant>
        <vt:lpwstr/>
      </vt:variant>
      <vt:variant>
        <vt:i4>3866680</vt:i4>
      </vt:variant>
      <vt:variant>
        <vt:i4>15</vt:i4>
      </vt:variant>
      <vt:variant>
        <vt:i4>0</vt:i4>
      </vt:variant>
      <vt:variant>
        <vt:i4>5</vt:i4>
      </vt:variant>
      <vt:variant>
        <vt:lpwstr>http://www.ie-onderwijs.nl/</vt:lpwstr>
      </vt:variant>
      <vt:variant>
        <vt:lpwstr/>
      </vt:variant>
      <vt:variant>
        <vt:i4>2097276</vt:i4>
      </vt:variant>
      <vt:variant>
        <vt:i4>12</vt:i4>
      </vt:variant>
      <vt:variant>
        <vt:i4>0</vt:i4>
      </vt:variant>
      <vt:variant>
        <vt:i4>5</vt:i4>
      </vt:variant>
      <vt:variant>
        <vt:lpwstr>https://europa.eu/</vt:lpwstr>
      </vt:variant>
      <vt:variant>
        <vt:lpwstr/>
      </vt:variant>
      <vt:variant>
        <vt:i4>6225932</vt:i4>
      </vt:variant>
      <vt:variant>
        <vt:i4>9</vt:i4>
      </vt:variant>
      <vt:variant>
        <vt:i4>0</vt:i4>
      </vt:variant>
      <vt:variant>
        <vt:i4>5</vt:i4>
      </vt:variant>
      <vt:variant>
        <vt:lpwstr>https://www.navigator.nl/document/id176320021212c27300nj2003600dosred</vt:lpwstr>
      </vt:variant>
      <vt:variant>
        <vt:lpwstr/>
      </vt:variant>
      <vt:variant>
        <vt:i4>6422571</vt:i4>
      </vt:variant>
      <vt:variant>
        <vt:i4>6</vt:i4>
      </vt:variant>
      <vt:variant>
        <vt:i4>0</vt:i4>
      </vt:variant>
      <vt:variant>
        <vt:i4>5</vt:i4>
      </vt:variant>
      <vt:variant>
        <vt:lpwstr>https://www.navigator.nl/document/id176320021212ier200321dosred</vt:lpwstr>
      </vt:variant>
      <vt:variant>
        <vt:lpwstr/>
      </vt:variant>
      <vt:variant>
        <vt:i4>720927</vt:i4>
      </vt:variant>
      <vt:variant>
        <vt:i4>3</vt:i4>
      </vt:variant>
      <vt:variant>
        <vt:i4>0</vt:i4>
      </vt:variant>
      <vt:variant>
        <vt:i4>5</vt:i4>
      </vt:variant>
      <vt:variant>
        <vt:lpwstr>https://euipo.europa.eu/</vt:lpwstr>
      </vt:variant>
      <vt:variant>
        <vt:lpwstr/>
      </vt:variant>
      <vt:variant>
        <vt:i4>720927</vt:i4>
      </vt:variant>
      <vt:variant>
        <vt:i4>0</vt:i4>
      </vt:variant>
      <vt:variant>
        <vt:i4>0</vt:i4>
      </vt:variant>
      <vt:variant>
        <vt:i4>5</vt:i4>
      </vt:variant>
      <vt:variant>
        <vt:lpwstr>https://euipo.europa.eu/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dc:creator>
  <cp:keywords/>
  <dc:description/>
  <cp:lastModifiedBy>Windows-gebruiker</cp:lastModifiedBy>
  <cp:revision>3</cp:revision>
  <dcterms:created xsi:type="dcterms:W3CDTF">2018-06-12T11:24:00Z</dcterms:created>
  <dcterms:modified xsi:type="dcterms:W3CDTF">2018-06-12T11:56:00Z</dcterms:modified>
</cp:coreProperties>
</file>