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F17" w:rsidRPr="002939B9" w:rsidRDefault="00EB62BB">
      <w:pPr>
        <w:spacing w:after="113" w:line="259" w:lineRule="auto"/>
        <w:ind w:left="72" w:right="0" w:firstLine="0"/>
        <w:jc w:val="left"/>
      </w:pPr>
      <w:r w:rsidRPr="002939B9">
        <w:rPr>
          <w:noProof/>
          <w:lang w:val="en-GB" w:eastAsia="en-GB"/>
        </w:rPr>
        <mc:AlternateContent>
          <mc:Choice Requires="wpg">
            <w:drawing>
              <wp:inline distT="0" distB="0" distL="0" distR="0" wp14:anchorId="309A4127" wp14:editId="28C2445E">
                <wp:extent cx="7854316" cy="7870825"/>
                <wp:effectExtent l="0" t="0" r="0" b="0"/>
                <wp:docPr id="1" name="Group 1"/>
                <wp:cNvGraphicFramePr/>
                <a:graphic xmlns:a="http://schemas.openxmlformats.org/drawingml/2006/main">
                  <a:graphicData uri="http://schemas.microsoft.com/office/word/2010/wordprocessingGroup">
                    <wpg:wgp>
                      <wpg:cNvGrpSpPr/>
                      <wpg:grpSpPr>
                        <a:xfrm>
                          <a:off x="0" y="0"/>
                          <a:ext cx="7854316" cy="7870825"/>
                          <a:chOff x="-72749" y="0"/>
                          <a:chExt cx="5742230" cy="5647359"/>
                        </a:xfrm>
                      </wpg:grpSpPr>
                      <wps:wsp>
                        <wps:cNvPr id="2" name="Rectangle 2"/>
                        <wps:cNvSpPr/>
                        <wps:spPr>
                          <a:xfrm>
                            <a:off x="2937383" y="2754030"/>
                            <a:ext cx="51809" cy="20792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6" name="Rectangle 6"/>
                        <wps:cNvSpPr/>
                        <wps:spPr>
                          <a:xfrm>
                            <a:off x="-72749" y="3519633"/>
                            <a:ext cx="3210244" cy="1558206"/>
                          </a:xfrm>
                          <a:prstGeom prst="rect">
                            <a:avLst/>
                          </a:prstGeom>
                          <a:ln>
                            <a:noFill/>
                          </a:ln>
                        </wps:spPr>
                        <wps:txbx>
                          <w:txbxContent>
                            <w:p w:rsidR="001357B4" w:rsidRPr="00CE7B68" w:rsidRDefault="001357B4" w:rsidP="00EB62BB">
                              <w:pPr>
                                <w:spacing w:after="160" w:line="259" w:lineRule="auto"/>
                                <w:ind w:left="0" w:firstLine="0"/>
                                <w:rPr>
                                  <w:sz w:val="14"/>
                                </w:rPr>
                              </w:pPr>
                              <w:r w:rsidRPr="00CE7B68">
                                <w:rPr>
                                  <w:color w:val="4D4E5B"/>
                                  <w:sz w:val="36"/>
                                </w:rPr>
                                <w:t>Marktsegmentatie en publisher onderzoek voor de verdere uitrol van ZX orangelabel in de Belgische</w:t>
                              </w:r>
                              <w:r>
                                <w:rPr>
                                  <w:color w:val="4D4E5B"/>
                                  <w:sz w:val="36"/>
                                </w:rPr>
                                <w:t xml:space="preserve"> affiliate</w:t>
                              </w:r>
                              <w:r w:rsidRPr="00CE7B68">
                                <w:rPr>
                                  <w:color w:val="4D4E5B"/>
                                  <w:sz w:val="36"/>
                                </w:rPr>
                                <w:t xml:space="preserve"> markt.</w:t>
                              </w:r>
                            </w:p>
                          </w:txbxContent>
                        </wps:txbx>
                        <wps:bodyPr horzOverflow="overflow" vert="horz" lIns="0" tIns="0" rIns="0" bIns="0" rtlCol="0">
                          <a:noAutofit/>
                        </wps:bodyPr>
                      </wps:wsp>
                      <wps:wsp>
                        <wps:cNvPr id="9" name="Rectangle 9"/>
                        <wps:cNvSpPr/>
                        <wps:spPr>
                          <a:xfrm>
                            <a:off x="2937383" y="4026380"/>
                            <a:ext cx="122202" cy="490424"/>
                          </a:xfrm>
                          <a:prstGeom prst="rect">
                            <a:avLst/>
                          </a:prstGeom>
                          <a:ln>
                            <a:noFill/>
                          </a:ln>
                        </wps:spPr>
                        <wps:txbx>
                          <w:txbxContent>
                            <w:p w:rsidR="001357B4" w:rsidRDefault="001357B4" w:rsidP="00EB62BB">
                              <w:pPr>
                                <w:spacing w:after="160" w:line="259" w:lineRule="auto"/>
                                <w:ind w:left="0" w:firstLine="0"/>
                              </w:pPr>
                              <w:r>
                                <w:rPr>
                                  <w:color w:val="4D4E5B"/>
                                  <w:sz w:val="52"/>
                                </w:rPr>
                                <w:t xml:space="preserve"> </w:t>
                              </w:r>
                            </w:p>
                          </w:txbxContent>
                        </wps:txbx>
                        <wps:bodyPr horzOverflow="overflow" vert="horz" lIns="0" tIns="0" rIns="0" bIns="0" rtlCol="0">
                          <a:noAutofit/>
                        </wps:bodyPr>
                      </wps:wsp>
                      <wps:wsp>
                        <wps:cNvPr id="11" name="Rectangle 11"/>
                        <wps:cNvSpPr/>
                        <wps:spPr>
                          <a:xfrm>
                            <a:off x="1669208" y="4568147"/>
                            <a:ext cx="1435885" cy="184486"/>
                          </a:xfrm>
                          <a:prstGeom prst="rect">
                            <a:avLst/>
                          </a:prstGeom>
                          <a:ln>
                            <a:noFill/>
                          </a:ln>
                        </wps:spPr>
                        <wps:txbx>
                          <w:txbxContent>
                            <w:p w:rsidR="001357B4" w:rsidRDefault="001357B4" w:rsidP="00EB62BB">
                              <w:pPr>
                                <w:spacing w:after="160" w:line="259" w:lineRule="auto"/>
                                <w:ind w:left="0" w:firstLine="0"/>
                              </w:pPr>
                            </w:p>
                          </w:txbxContent>
                        </wps:txbx>
                        <wps:bodyPr horzOverflow="overflow" vert="horz" lIns="0" tIns="0" rIns="0" bIns="0" rtlCol="0">
                          <a:noAutofit/>
                        </wps:bodyPr>
                      </wps:wsp>
                      <wps:wsp>
                        <wps:cNvPr id="13" name="Rectangle 13"/>
                        <wps:cNvSpPr/>
                        <wps:spPr>
                          <a:xfrm>
                            <a:off x="2937383" y="4527806"/>
                            <a:ext cx="40538" cy="205166"/>
                          </a:xfrm>
                          <a:prstGeom prst="rect">
                            <a:avLst/>
                          </a:prstGeom>
                          <a:ln>
                            <a:noFill/>
                          </a:ln>
                        </wps:spPr>
                        <wps:txbx>
                          <w:txbxContent>
                            <w:p w:rsidR="001357B4" w:rsidRDefault="001357B4" w:rsidP="00EB62BB">
                              <w:pPr>
                                <w:spacing w:after="160" w:line="259" w:lineRule="auto"/>
                                <w:ind w:left="0" w:firstLine="0"/>
                              </w:pPr>
                              <w:r>
                                <w:rPr>
                                  <w:rFonts w:ascii="Corbel" w:eastAsia="Corbel" w:hAnsi="Corbel" w:cs="Corbel"/>
                                  <w:sz w:val="24"/>
                                </w:rPr>
                                <w:t xml:space="preserve"> </w:t>
                              </w:r>
                            </w:p>
                          </w:txbxContent>
                        </wps:txbx>
                        <wps:bodyPr horzOverflow="overflow" vert="horz" lIns="0" tIns="0" rIns="0" bIns="0" rtlCol="0">
                          <a:noAutofit/>
                        </wps:bodyPr>
                      </wps:wsp>
                      <wps:wsp>
                        <wps:cNvPr id="15" name="Rectangle 15"/>
                        <wps:cNvSpPr/>
                        <wps:spPr>
                          <a:xfrm>
                            <a:off x="3394837" y="1188262"/>
                            <a:ext cx="56314" cy="226002"/>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17" name="Rectangle 17"/>
                        <wps:cNvSpPr/>
                        <wps:spPr>
                          <a:xfrm>
                            <a:off x="3394837" y="1365634"/>
                            <a:ext cx="233218"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20" name="Rectangle 20"/>
                        <wps:cNvSpPr/>
                        <wps:spPr>
                          <a:xfrm>
                            <a:off x="3571621" y="1365634"/>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21" name="Rectangle 21"/>
                        <wps:cNvSpPr/>
                        <wps:spPr>
                          <a:xfrm>
                            <a:off x="3394682" y="1659083"/>
                            <a:ext cx="1246483" cy="226001"/>
                          </a:xfrm>
                          <a:prstGeom prst="rect">
                            <a:avLst/>
                          </a:prstGeom>
                          <a:ln>
                            <a:noFill/>
                          </a:ln>
                        </wps:spPr>
                        <wps:txbx>
                          <w:txbxContent>
                            <w:p w:rsidR="001357B4" w:rsidRDefault="001357B4" w:rsidP="00EB62BB">
                              <w:pPr>
                                <w:spacing w:after="160" w:line="259" w:lineRule="auto"/>
                                <w:ind w:left="0" w:firstLine="0"/>
                              </w:pPr>
                              <w:r>
                                <w:rPr>
                                  <w:color w:val="FF7E00"/>
                                  <w:sz w:val="24"/>
                                </w:rPr>
                                <w:t>NAAM</w:t>
                              </w:r>
                            </w:p>
                          </w:txbxContent>
                        </wps:txbx>
                        <wps:bodyPr horzOverflow="overflow" vert="horz" lIns="0" tIns="0" rIns="0" bIns="0" rtlCol="0">
                          <a:noAutofit/>
                        </wps:bodyPr>
                      </wps:wsp>
                      <wps:wsp>
                        <wps:cNvPr id="22" name="Rectangle 22"/>
                        <wps:cNvSpPr/>
                        <wps:spPr>
                          <a:xfrm>
                            <a:off x="3835273" y="1659179"/>
                            <a:ext cx="56314" cy="226001"/>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23" name="Rectangle 23"/>
                        <wps:cNvSpPr/>
                        <wps:spPr>
                          <a:xfrm>
                            <a:off x="3394681" y="1834919"/>
                            <a:ext cx="1512707" cy="187581"/>
                          </a:xfrm>
                          <a:prstGeom prst="rect">
                            <a:avLst/>
                          </a:prstGeom>
                          <a:ln>
                            <a:noFill/>
                          </a:ln>
                        </wps:spPr>
                        <wps:txbx>
                          <w:txbxContent>
                            <w:p w:rsidR="001357B4" w:rsidRDefault="001357B4" w:rsidP="00EB62BB">
                              <w:pPr>
                                <w:spacing w:after="160" w:line="259" w:lineRule="auto"/>
                                <w:ind w:left="0" w:firstLine="0"/>
                              </w:pPr>
                              <w:r>
                                <w:t>Laurens Schrandt</w:t>
                              </w:r>
                            </w:p>
                          </w:txbxContent>
                        </wps:txbx>
                        <wps:bodyPr horzOverflow="overflow" vert="horz" lIns="0" tIns="0" rIns="0" bIns="0" rtlCol="0">
                          <a:noAutofit/>
                        </wps:bodyPr>
                      </wps:wsp>
                      <wps:wsp>
                        <wps:cNvPr id="24" name="Rectangle 24"/>
                        <wps:cNvSpPr/>
                        <wps:spPr>
                          <a:xfrm>
                            <a:off x="4079113" y="1835025"/>
                            <a:ext cx="46741" cy="18758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3394837" y="1979806"/>
                            <a:ext cx="46741" cy="18758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3394681" y="2125400"/>
                            <a:ext cx="1876546" cy="226001"/>
                          </a:xfrm>
                          <a:prstGeom prst="rect">
                            <a:avLst/>
                          </a:prstGeom>
                          <a:ln>
                            <a:noFill/>
                          </a:ln>
                        </wps:spPr>
                        <wps:txbx>
                          <w:txbxContent>
                            <w:p w:rsidR="001357B4" w:rsidRDefault="001357B4" w:rsidP="00EB62BB">
                              <w:pPr>
                                <w:spacing w:after="160" w:line="259" w:lineRule="auto"/>
                                <w:ind w:left="0" w:firstLine="0"/>
                              </w:pPr>
                              <w:r>
                                <w:rPr>
                                  <w:color w:val="E36C0A"/>
                                  <w:sz w:val="24"/>
                                </w:rPr>
                                <w:t>ADRES</w:t>
                              </w:r>
                            </w:p>
                          </w:txbxContent>
                        </wps:txbx>
                        <wps:bodyPr horzOverflow="overflow" vert="horz" lIns="0" tIns="0" rIns="0" bIns="0" rtlCol="0">
                          <a:noAutofit/>
                        </wps:bodyPr>
                      </wps:wsp>
                      <wps:wsp>
                        <wps:cNvPr id="27" name="Rectangle 27"/>
                        <wps:cNvSpPr/>
                        <wps:spPr>
                          <a:xfrm>
                            <a:off x="3920617" y="2148969"/>
                            <a:ext cx="46741" cy="18758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3412897" y="2314787"/>
                            <a:ext cx="1822834" cy="165012"/>
                          </a:xfrm>
                          <a:prstGeom prst="rect">
                            <a:avLst/>
                          </a:prstGeom>
                          <a:ln>
                            <a:noFill/>
                          </a:ln>
                        </wps:spPr>
                        <wps:txbx>
                          <w:txbxContent>
                            <w:p w:rsidR="001357B4" w:rsidRDefault="001357B4" w:rsidP="00EB62BB">
                              <w:pPr>
                                <w:spacing w:after="160" w:line="259" w:lineRule="auto"/>
                                <w:ind w:left="0" w:firstLine="0"/>
                              </w:pPr>
                              <w:r>
                                <w:t>Witte de Withlaan 1A11</w:t>
                              </w:r>
                            </w:p>
                          </w:txbxContent>
                        </wps:txbx>
                        <wps:bodyPr horzOverflow="overflow" vert="horz" lIns="0" tIns="0" rIns="0" bIns="0" rtlCol="0">
                          <a:noAutofit/>
                        </wps:bodyPr>
                      </wps:wsp>
                      <wps:wsp>
                        <wps:cNvPr id="29" name="Rectangle 29"/>
                        <wps:cNvSpPr/>
                        <wps:spPr>
                          <a:xfrm>
                            <a:off x="4319906" y="2301369"/>
                            <a:ext cx="46741" cy="18758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3684409" y="2468453"/>
                            <a:ext cx="1497177" cy="167198"/>
                          </a:xfrm>
                          <a:prstGeom prst="rect">
                            <a:avLst/>
                          </a:prstGeom>
                          <a:ln>
                            <a:noFill/>
                          </a:ln>
                        </wps:spPr>
                        <wps:txbx>
                          <w:txbxContent>
                            <w:p w:rsidR="001357B4" w:rsidRDefault="001357B4" w:rsidP="00EB62BB">
                              <w:pPr>
                                <w:spacing w:after="160" w:line="259" w:lineRule="auto"/>
                                <w:ind w:left="0" w:firstLine="0"/>
                              </w:pPr>
                              <w:r>
                                <w:t xml:space="preserve"> XS, Voorschoten </w:t>
                              </w:r>
                            </w:p>
                          </w:txbxContent>
                        </wps:txbx>
                        <wps:bodyPr horzOverflow="overflow" vert="horz" lIns="0" tIns="0" rIns="0" bIns="0" rtlCol="0">
                          <a:noAutofit/>
                        </wps:bodyPr>
                      </wps:wsp>
                      <wps:wsp>
                        <wps:cNvPr id="31" name="Rectangle 31"/>
                        <wps:cNvSpPr/>
                        <wps:spPr>
                          <a:xfrm>
                            <a:off x="3425116" y="2467762"/>
                            <a:ext cx="925503" cy="185291"/>
                          </a:xfrm>
                          <a:prstGeom prst="rect">
                            <a:avLst/>
                          </a:prstGeom>
                          <a:ln>
                            <a:noFill/>
                          </a:ln>
                        </wps:spPr>
                        <wps:txbx>
                          <w:txbxContent>
                            <w:p w:rsidR="001357B4" w:rsidRDefault="001357B4" w:rsidP="00EB62BB">
                              <w:pPr>
                                <w:spacing w:after="160" w:line="259" w:lineRule="auto"/>
                                <w:ind w:left="0" w:firstLine="0"/>
                              </w:pPr>
                              <w:r>
                                <w:t>2253</w:t>
                              </w:r>
                            </w:p>
                          </w:txbxContent>
                        </wps:txbx>
                        <wps:bodyPr horzOverflow="overflow" vert="horz" lIns="0" tIns="0" rIns="0" bIns="0" rtlCol="0">
                          <a:noAutofit/>
                        </wps:bodyPr>
                      </wps:wsp>
                      <wps:wsp>
                        <wps:cNvPr id="897" name="Rectangle 897"/>
                        <wps:cNvSpPr/>
                        <wps:spPr>
                          <a:xfrm>
                            <a:off x="3394837" y="2593977"/>
                            <a:ext cx="46741" cy="187581"/>
                          </a:xfrm>
                          <a:prstGeom prst="rect">
                            <a:avLst/>
                          </a:prstGeom>
                          <a:ln>
                            <a:noFill/>
                          </a:ln>
                        </wps:spPr>
                        <wps:txbx>
                          <w:txbxContent>
                            <w:p w:rsidR="001357B4" w:rsidRDefault="001357B4" w:rsidP="00EB62BB">
                              <w:pPr>
                                <w:spacing w:after="160" w:line="259" w:lineRule="auto"/>
                                <w:ind w:left="0" w:firstLine="0"/>
                              </w:pPr>
                              <w:r>
                                <w:t xml:space="preserve"> </w:t>
                              </w:r>
                            </w:p>
                          </w:txbxContent>
                        </wps:txbx>
                        <wps:bodyPr horzOverflow="overflow" vert="horz" lIns="0" tIns="0" rIns="0" bIns="0" rtlCol="0">
                          <a:noAutofit/>
                        </wps:bodyPr>
                      </wps:wsp>
                      <wps:wsp>
                        <wps:cNvPr id="898" name="Rectangle 898"/>
                        <wps:cNvSpPr/>
                        <wps:spPr>
                          <a:xfrm>
                            <a:off x="3394680" y="2739790"/>
                            <a:ext cx="925026" cy="226001"/>
                          </a:xfrm>
                          <a:prstGeom prst="rect">
                            <a:avLst/>
                          </a:prstGeom>
                          <a:ln>
                            <a:noFill/>
                          </a:ln>
                        </wps:spPr>
                        <wps:txbx>
                          <w:txbxContent>
                            <w:p w:rsidR="001357B4" w:rsidRDefault="001357B4" w:rsidP="00EB62BB">
                              <w:pPr>
                                <w:spacing w:after="160" w:line="259" w:lineRule="auto"/>
                                <w:ind w:left="0" w:firstLine="0"/>
                              </w:pPr>
                              <w:r>
                                <w:rPr>
                                  <w:color w:val="FF7E00"/>
                                  <w:sz w:val="24"/>
                                </w:rPr>
                                <w:t>KLAS</w:t>
                              </w:r>
                            </w:p>
                          </w:txbxContent>
                        </wps:txbx>
                        <wps:bodyPr horzOverflow="overflow" vert="horz" lIns="0" tIns="0" rIns="0" bIns="0" rtlCol="0">
                          <a:noAutofit/>
                        </wps:bodyPr>
                      </wps:wsp>
                      <wps:wsp>
                        <wps:cNvPr id="899" name="Rectangle 899"/>
                        <wps:cNvSpPr/>
                        <wps:spPr>
                          <a:xfrm>
                            <a:off x="3784981" y="2739949"/>
                            <a:ext cx="56314" cy="226001"/>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900" name="Rectangle 900"/>
                        <wps:cNvSpPr/>
                        <wps:spPr>
                          <a:xfrm>
                            <a:off x="3394681" y="2915627"/>
                            <a:ext cx="616421" cy="187581"/>
                          </a:xfrm>
                          <a:prstGeom prst="rect">
                            <a:avLst/>
                          </a:prstGeom>
                          <a:ln>
                            <a:noFill/>
                          </a:ln>
                        </wps:spPr>
                        <wps:txbx>
                          <w:txbxContent>
                            <w:p w:rsidR="001357B4" w:rsidRDefault="001357B4" w:rsidP="00EB62BB">
                              <w:pPr>
                                <w:spacing w:after="160" w:line="259" w:lineRule="auto"/>
                                <w:ind w:left="0" w:firstLine="0"/>
                              </w:pPr>
                              <w:r>
                                <w:rPr>
                                  <w:color w:val="3C3D47"/>
                                </w:rPr>
                                <w:t>CE4</w:t>
                              </w:r>
                            </w:p>
                          </w:txbxContent>
                        </wps:txbx>
                        <wps:bodyPr horzOverflow="overflow" vert="horz" lIns="0" tIns="0" rIns="0" bIns="0" rtlCol="0">
                          <a:noAutofit/>
                        </wps:bodyPr>
                      </wps:wsp>
                      <wps:wsp>
                        <wps:cNvPr id="903" name="Rectangle 903"/>
                        <wps:cNvSpPr/>
                        <wps:spPr>
                          <a:xfrm>
                            <a:off x="3789553" y="2915795"/>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04" name="Rectangle 904"/>
                        <wps:cNvSpPr/>
                        <wps:spPr>
                          <a:xfrm>
                            <a:off x="3394837" y="3062099"/>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05" name="Rectangle 905"/>
                        <wps:cNvSpPr/>
                        <wps:spPr>
                          <a:xfrm>
                            <a:off x="3394837" y="3206293"/>
                            <a:ext cx="2206539" cy="226001"/>
                          </a:xfrm>
                          <a:prstGeom prst="rect">
                            <a:avLst/>
                          </a:prstGeom>
                          <a:ln>
                            <a:noFill/>
                          </a:ln>
                        </wps:spPr>
                        <wps:txbx>
                          <w:txbxContent>
                            <w:p w:rsidR="001357B4" w:rsidRDefault="001357B4" w:rsidP="00EB62BB">
                              <w:pPr>
                                <w:spacing w:after="160" w:line="259" w:lineRule="auto"/>
                                <w:ind w:left="0" w:firstLine="0"/>
                              </w:pPr>
                              <w:r>
                                <w:rPr>
                                  <w:color w:val="FF7E00"/>
                                  <w:sz w:val="24"/>
                                </w:rPr>
                                <w:t>STUDENTEN NUMMER</w:t>
                              </w:r>
                            </w:p>
                          </w:txbxContent>
                        </wps:txbx>
                        <wps:bodyPr horzOverflow="overflow" vert="horz" lIns="0" tIns="0" rIns="0" bIns="0" rtlCol="0">
                          <a:noAutofit/>
                        </wps:bodyPr>
                      </wps:wsp>
                      <wps:wsp>
                        <wps:cNvPr id="906" name="Rectangle 906"/>
                        <wps:cNvSpPr/>
                        <wps:spPr>
                          <a:xfrm>
                            <a:off x="5054854" y="3206293"/>
                            <a:ext cx="56314" cy="226001"/>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907" name="Rectangle 907"/>
                        <wps:cNvSpPr/>
                        <wps:spPr>
                          <a:xfrm>
                            <a:off x="3394391" y="3381567"/>
                            <a:ext cx="889455" cy="146578"/>
                          </a:xfrm>
                          <a:prstGeom prst="rect">
                            <a:avLst/>
                          </a:prstGeom>
                          <a:ln>
                            <a:noFill/>
                          </a:ln>
                        </wps:spPr>
                        <wps:txbx>
                          <w:txbxContent>
                            <w:p w:rsidR="001357B4" w:rsidRDefault="001357B4" w:rsidP="00EB62BB">
                              <w:pPr>
                                <w:spacing w:after="160" w:line="259" w:lineRule="auto"/>
                                <w:ind w:left="0" w:firstLine="0"/>
                              </w:pPr>
                              <w:r>
                                <w:rPr>
                                  <w:color w:val="3C3D47"/>
                                </w:rPr>
                                <w:t xml:space="preserve">1080064 </w:t>
                              </w:r>
                            </w:p>
                          </w:txbxContent>
                        </wps:txbx>
                        <wps:bodyPr horzOverflow="overflow" vert="horz" lIns="0" tIns="0" rIns="0" bIns="0" rtlCol="0">
                          <a:noAutofit/>
                        </wps:bodyPr>
                      </wps:wsp>
                      <wps:wsp>
                        <wps:cNvPr id="908" name="Rectangle 908"/>
                        <wps:cNvSpPr/>
                        <wps:spPr>
                          <a:xfrm>
                            <a:off x="4065397" y="3382139"/>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09" name="Rectangle 909"/>
                        <wps:cNvSpPr/>
                        <wps:spPr>
                          <a:xfrm>
                            <a:off x="3394837" y="3528443"/>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10" name="Rectangle 910"/>
                        <wps:cNvSpPr/>
                        <wps:spPr>
                          <a:xfrm>
                            <a:off x="3394837" y="3674161"/>
                            <a:ext cx="2274644" cy="226001"/>
                          </a:xfrm>
                          <a:prstGeom prst="rect">
                            <a:avLst/>
                          </a:prstGeom>
                          <a:ln>
                            <a:noFill/>
                          </a:ln>
                        </wps:spPr>
                        <wps:txbx>
                          <w:txbxContent>
                            <w:p w:rsidR="001357B4" w:rsidRDefault="001357B4" w:rsidP="00EB62BB">
                              <w:pPr>
                                <w:spacing w:after="160" w:line="259" w:lineRule="auto"/>
                                <w:ind w:left="0" w:firstLine="0"/>
                              </w:pPr>
                              <w:r>
                                <w:rPr>
                                  <w:color w:val="FF7E00"/>
                                  <w:sz w:val="24"/>
                                </w:rPr>
                                <w:t>BEDRIJFSBEGELEIDER</w:t>
                              </w:r>
                            </w:p>
                          </w:txbxContent>
                        </wps:txbx>
                        <wps:bodyPr horzOverflow="overflow" vert="horz" lIns="0" tIns="0" rIns="0" bIns="0" rtlCol="0">
                          <a:noAutofit/>
                        </wps:bodyPr>
                      </wps:wsp>
                      <wps:wsp>
                        <wps:cNvPr id="912" name="Rectangle 912"/>
                        <wps:cNvSpPr/>
                        <wps:spPr>
                          <a:xfrm>
                            <a:off x="5106670" y="3674161"/>
                            <a:ext cx="56314" cy="226001"/>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913" name="Rectangle 913"/>
                        <wps:cNvSpPr/>
                        <wps:spPr>
                          <a:xfrm>
                            <a:off x="3394681" y="3849785"/>
                            <a:ext cx="1344099" cy="187581"/>
                          </a:xfrm>
                          <a:prstGeom prst="rect">
                            <a:avLst/>
                          </a:prstGeom>
                          <a:ln>
                            <a:noFill/>
                          </a:ln>
                        </wps:spPr>
                        <wps:txbx>
                          <w:txbxContent>
                            <w:p w:rsidR="001357B4" w:rsidRDefault="001357B4" w:rsidP="00EB62BB">
                              <w:pPr>
                                <w:spacing w:after="160" w:line="259" w:lineRule="auto"/>
                                <w:ind w:left="0" w:firstLine="0"/>
                              </w:pPr>
                              <w:r>
                                <w:rPr>
                                  <w:color w:val="3C3D47"/>
                                </w:rPr>
                                <w:t>Dhr. Van Kesteren</w:t>
                              </w:r>
                            </w:p>
                          </w:txbxContent>
                        </wps:txbx>
                        <wps:bodyPr horzOverflow="overflow" vert="horz" lIns="0" tIns="0" rIns="0" bIns="0" rtlCol="0">
                          <a:noAutofit/>
                        </wps:bodyPr>
                      </wps:wsp>
                      <wps:wsp>
                        <wps:cNvPr id="914" name="Rectangle 914"/>
                        <wps:cNvSpPr/>
                        <wps:spPr>
                          <a:xfrm>
                            <a:off x="4220845" y="3850007"/>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15" name="Rectangle 915"/>
                        <wps:cNvSpPr/>
                        <wps:spPr>
                          <a:xfrm>
                            <a:off x="3394837" y="3996312"/>
                            <a:ext cx="46741" cy="187581"/>
                          </a:xfrm>
                          <a:prstGeom prst="rect">
                            <a:avLst/>
                          </a:prstGeom>
                          <a:ln>
                            <a:noFill/>
                          </a:ln>
                        </wps:spPr>
                        <wps:txbx>
                          <w:txbxContent>
                            <w:p w:rsidR="001357B4" w:rsidRDefault="001357B4" w:rsidP="00EB62BB">
                              <w:pPr>
                                <w:spacing w:after="160" w:line="259" w:lineRule="auto"/>
                                <w:ind w:left="0" w:firstLine="0"/>
                              </w:pPr>
                              <w:r>
                                <w:rPr>
                                  <w:color w:val="3C3D47"/>
                                </w:rPr>
                                <w:t xml:space="preserve"> </w:t>
                              </w:r>
                            </w:p>
                          </w:txbxContent>
                        </wps:txbx>
                        <wps:bodyPr horzOverflow="overflow" vert="horz" lIns="0" tIns="0" rIns="0" bIns="0" rtlCol="0">
                          <a:noAutofit/>
                        </wps:bodyPr>
                      </wps:wsp>
                      <wps:wsp>
                        <wps:cNvPr id="916" name="Rectangle 916"/>
                        <wps:cNvSpPr/>
                        <wps:spPr>
                          <a:xfrm>
                            <a:off x="3394837" y="4142029"/>
                            <a:ext cx="1768319" cy="226001"/>
                          </a:xfrm>
                          <a:prstGeom prst="rect">
                            <a:avLst/>
                          </a:prstGeom>
                          <a:ln>
                            <a:noFill/>
                          </a:ln>
                        </wps:spPr>
                        <wps:txbx>
                          <w:txbxContent>
                            <w:p w:rsidR="001357B4" w:rsidRDefault="001357B4" w:rsidP="00EB62BB">
                              <w:pPr>
                                <w:spacing w:after="160" w:line="259" w:lineRule="auto"/>
                                <w:ind w:left="0" w:firstLine="0"/>
                              </w:pPr>
                              <w:r>
                                <w:rPr>
                                  <w:color w:val="FF7E00"/>
                                  <w:sz w:val="24"/>
                                </w:rPr>
                                <w:t>ZANOX BEGELEIDER</w:t>
                              </w:r>
                            </w:p>
                          </w:txbxContent>
                        </wps:txbx>
                        <wps:bodyPr horzOverflow="overflow" vert="horz" lIns="0" tIns="0" rIns="0" bIns="0" rtlCol="0">
                          <a:noAutofit/>
                        </wps:bodyPr>
                      </wps:wsp>
                      <wps:wsp>
                        <wps:cNvPr id="917" name="Rectangle 917"/>
                        <wps:cNvSpPr/>
                        <wps:spPr>
                          <a:xfrm>
                            <a:off x="4725670" y="4142029"/>
                            <a:ext cx="56314" cy="226001"/>
                          </a:xfrm>
                          <a:prstGeom prst="rect">
                            <a:avLst/>
                          </a:prstGeom>
                          <a:ln>
                            <a:noFill/>
                          </a:ln>
                        </wps:spPr>
                        <wps:txbx>
                          <w:txbxContent>
                            <w:p w:rsidR="001357B4" w:rsidRDefault="001357B4" w:rsidP="00EB62BB">
                              <w:pPr>
                                <w:spacing w:after="160" w:line="259" w:lineRule="auto"/>
                                <w:ind w:left="0" w:firstLine="0"/>
                              </w:pPr>
                              <w:r>
                                <w:rPr>
                                  <w:color w:val="FF7E00"/>
                                  <w:sz w:val="24"/>
                                </w:rPr>
                                <w:t xml:space="preserve"> </w:t>
                              </w:r>
                            </w:p>
                          </w:txbxContent>
                        </wps:txbx>
                        <wps:bodyPr horzOverflow="overflow" vert="horz" lIns="0" tIns="0" rIns="0" bIns="0" rtlCol="0">
                          <a:noAutofit/>
                        </wps:bodyPr>
                      </wps:wsp>
                      <wps:wsp>
                        <wps:cNvPr id="918" name="Rectangle 918"/>
                        <wps:cNvSpPr/>
                        <wps:spPr>
                          <a:xfrm>
                            <a:off x="3394837" y="4317875"/>
                            <a:ext cx="1565925" cy="187581"/>
                          </a:xfrm>
                          <a:prstGeom prst="rect">
                            <a:avLst/>
                          </a:prstGeom>
                          <a:ln>
                            <a:noFill/>
                          </a:ln>
                        </wps:spPr>
                        <wps:txbx>
                          <w:txbxContent>
                            <w:p w:rsidR="001357B4" w:rsidRPr="0016307A" w:rsidRDefault="001357B4" w:rsidP="00EB62BB">
                              <w:pPr>
                                <w:spacing w:after="160" w:line="259" w:lineRule="auto"/>
                                <w:ind w:left="0" w:firstLine="0"/>
                              </w:pPr>
                              <w:r>
                                <w:t>Eva Schoon</w:t>
                              </w:r>
                            </w:p>
                          </w:txbxContent>
                        </wps:txbx>
                        <wps:bodyPr horzOverflow="overflow" vert="horz" lIns="0" tIns="0" rIns="0" bIns="0" rtlCol="0">
                          <a:noAutofit/>
                        </wps:bodyPr>
                      </wps:wsp>
                      <wps:wsp>
                        <wps:cNvPr id="919" name="Rectangle 919"/>
                        <wps:cNvSpPr/>
                        <wps:spPr>
                          <a:xfrm>
                            <a:off x="4572889" y="4328085"/>
                            <a:ext cx="37295" cy="188753"/>
                          </a:xfrm>
                          <a:prstGeom prst="rect">
                            <a:avLst/>
                          </a:prstGeom>
                          <a:ln>
                            <a:noFill/>
                          </a:ln>
                        </wps:spPr>
                        <wps:txbx>
                          <w:txbxContent>
                            <w:p w:rsidR="001357B4" w:rsidRDefault="001357B4" w:rsidP="00EB62BB">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920" name="Shape 155865"/>
                        <wps:cNvSpPr/>
                        <wps:spPr>
                          <a:xfrm>
                            <a:off x="3157093" y="0"/>
                            <a:ext cx="18288" cy="823265"/>
                          </a:xfrm>
                          <a:custGeom>
                            <a:avLst/>
                            <a:gdLst/>
                            <a:ahLst/>
                            <a:cxnLst/>
                            <a:rect l="0" t="0" r="0" b="0"/>
                            <a:pathLst>
                              <a:path w="18288" h="823265">
                                <a:moveTo>
                                  <a:pt x="0" y="0"/>
                                </a:moveTo>
                                <a:lnTo>
                                  <a:pt x="18288" y="0"/>
                                </a:lnTo>
                                <a:lnTo>
                                  <a:pt x="18288" y="823265"/>
                                </a:lnTo>
                                <a:lnTo>
                                  <a:pt x="0" y="823265"/>
                                </a:lnTo>
                                <a:lnTo>
                                  <a:pt x="0" y="0"/>
                                </a:lnTo>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921" name="Shape 155866"/>
                        <wps:cNvSpPr/>
                        <wps:spPr>
                          <a:xfrm>
                            <a:off x="3157093" y="823265"/>
                            <a:ext cx="18288" cy="4824094"/>
                          </a:xfrm>
                          <a:custGeom>
                            <a:avLst/>
                            <a:gdLst/>
                            <a:ahLst/>
                            <a:cxnLst/>
                            <a:rect l="0" t="0" r="0" b="0"/>
                            <a:pathLst>
                              <a:path w="18288" h="4824095">
                                <a:moveTo>
                                  <a:pt x="0" y="0"/>
                                </a:moveTo>
                                <a:lnTo>
                                  <a:pt x="18288" y="0"/>
                                </a:lnTo>
                                <a:lnTo>
                                  <a:pt x="18288" y="4824095"/>
                                </a:lnTo>
                                <a:lnTo>
                                  <a:pt x="0" y="4824095"/>
                                </a:lnTo>
                                <a:lnTo>
                                  <a:pt x="0" y="0"/>
                                </a:lnTo>
                              </a:path>
                            </a:pathLst>
                          </a:custGeom>
                          <a:ln w="0" cap="flat">
                            <a:miter lim="127000"/>
                          </a:ln>
                        </wps:spPr>
                        <wps:style>
                          <a:lnRef idx="0">
                            <a:srgbClr val="000000">
                              <a:alpha val="0"/>
                            </a:srgbClr>
                          </a:lnRef>
                          <a:fillRef idx="1">
                            <a:srgbClr val="FF7E00"/>
                          </a:fillRef>
                          <a:effectRef idx="0">
                            <a:scrgbClr r="0" g="0" b="0"/>
                          </a:effectRef>
                          <a:fontRef idx="none"/>
                        </wps:style>
                        <wps:bodyPr/>
                      </wps:wsp>
                      <pic:pic xmlns:pic="http://schemas.openxmlformats.org/drawingml/2006/picture">
                        <pic:nvPicPr>
                          <pic:cNvPr id="922" name="Picture 922"/>
                          <pic:cNvPicPr/>
                        </pic:nvPicPr>
                        <pic:blipFill>
                          <a:blip r:embed="rId8"/>
                          <a:stretch>
                            <a:fillRect/>
                          </a:stretch>
                        </pic:blipFill>
                        <pic:spPr>
                          <a:xfrm>
                            <a:off x="626000" y="1339387"/>
                            <a:ext cx="2051685" cy="2051685"/>
                          </a:xfrm>
                          <a:prstGeom prst="rect">
                            <a:avLst/>
                          </a:prstGeom>
                        </pic:spPr>
                      </pic:pic>
                    </wpg:wgp>
                  </a:graphicData>
                </a:graphic>
              </wp:inline>
            </w:drawing>
          </mc:Choice>
          <mc:Fallback>
            <w:pict>
              <v:group w14:anchorId="309A4127" id="Group 1" o:spid="_x0000_s1026" style="width:618.45pt;height:619.75pt;mso-position-horizontal-relative:char;mso-position-vertical-relative:line" coordorigin="-727" coordsize="57422,56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">
                <v:rect id="Rectangle 2" o:spid="_x0000_s1027" style="position:absolute;left:29373;top:275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1357B4" w:rsidRDefault="001357B4" w:rsidP="00EB62BB">
                        <w:pPr>
                          <w:spacing w:after="160" w:line="259" w:lineRule="auto"/>
                          <w:ind w:left="0" w:firstLine="0"/>
                        </w:pPr>
                        <w:r>
                          <w:t xml:space="preserve"> </w:t>
                        </w:r>
                      </w:p>
                    </w:txbxContent>
                  </v:textbox>
                </v:rect>
                <v:rect id="Rectangle 6" o:spid="_x0000_s1028" style="position:absolute;left:-727;top:35196;width:32101;height:1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357B4" w:rsidRPr="00CE7B68" w:rsidRDefault="001357B4" w:rsidP="00EB62BB">
                        <w:pPr>
                          <w:spacing w:after="160" w:line="259" w:lineRule="auto"/>
                          <w:ind w:left="0" w:firstLine="0"/>
                          <w:rPr>
                            <w:sz w:val="14"/>
                          </w:rPr>
                        </w:pPr>
                        <w:r w:rsidRPr="00CE7B68">
                          <w:rPr>
                            <w:color w:val="4D4E5B"/>
                            <w:sz w:val="36"/>
                          </w:rPr>
                          <w:t>Marktsegmentatie en publisher onderzoek voor de verdere uitrol van ZX orangelabel in de Belgische</w:t>
                        </w:r>
                        <w:r>
                          <w:rPr>
                            <w:color w:val="4D4E5B"/>
                            <w:sz w:val="36"/>
                          </w:rPr>
                          <w:t xml:space="preserve"> affiliate</w:t>
                        </w:r>
                        <w:r w:rsidRPr="00CE7B68">
                          <w:rPr>
                            <w:color w:val="4D4E5B"/>
                            <w:sz w:val="36"/>
                          </w:rPr>
                          <w:t xml:space="preserve"> markt.</w:t>
                        </w:r>
                      </w:p>
                    </w:txbxContent>
                  </v:textbox>
                </v:rect>
                <v:rect id="Rectangle 9" o:spid="_x0000_s1029" style="position:absolute;left:29373;top:40263;width:1222;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357B4" w:rsidRDefault="001357B4" w:rsidP="00EB62BB">
                        <w:pPr>
                          <w:spacing w:after="160" w:line="259" w:lineRule="auto"/>
                          <w:ind w:left="0" w:firstLine="0"/>
                        </w:pPr>
                        <w:r>
                          <w:rPr>
                            <w:color w:val="4D4E5B"/>
                            <w:sz w:val="52"/>
                          </w:rPr>
                          <w:t xml:space="preserve"> </w:t>
                        </w:r>
                      </w:p>
                    </w:txbxContent>
                  </v:textbox>
                </v:rect>
                <v:rect id="Rectangle 11" o:spid="_x0000_s1030" style="position:absolute;left:16692;top:45681;width:14358;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357B4" w:rsidRDefault="001357B4" w:rsidP="00EB62BB">
                        <w:pPr>
                          <w:spacing w:after="160" w:line="259" w:lineRule="auto"/>
                          <w:ind w:left="0" w:firstLine="0"/>
                        </w:pPr>
                      </w:p>
                    </w:txbxContent>
                  </v:textbox>
                </v:rect>
                <v:rect id="Rectangle 13" o:spid="_x0000_s1031" style="position:absolute;left:29373;top:45278;width:40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357B4" w:rsidRDefault="001357B4" w:rsidP="00EB62BB">
                        <w:pPr>
                          <w:spacing w:after="160" w:line="259" w:lineRule="auto"/>
                          <w:ind w:left="0" w:firstLine="0"/>
                        </w:pPr>
                        <w:r>
                          <w:rPr>
                            <w:rFonts w:ascii="Corbel" w:eastAsia="Corbel" w:hAnsi="Corbel" w:cs="Corbel"/>
                            <w:sz w:val="24"/>
                          </w:rPr>
                          <w:t xml:space="preserve"> </w:t>
                        </w:r>
                      </w:p>
                    </w:txbxContent>
                  </v:textbox>
                </v:rect>
                <v:rect id="Rectangle 15" o:spid="_x0000_s1032" style="position:absolute;left:33948;top:1188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17" o:spid="_x0000_s1033" style="position:absolute;left:33948;top:13656;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20" o:spid="_x0000_s1034" style="position:absolute;left:35716;top:1365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21" o:spid="_x0000_s1035" style="position:absolute;left:33946;top:16590;width:124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NAAM</w:t>
                        </w:r>
                      </w:p>
                    </w:txbxContent>
                  </v:textbox>
                </v:rect>
                <v:rect id="Rectangle 22" o:spid="_x0000_s1036" style="position:absolute;left:38352;top:165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23" o:spid="_x0000_s1037" style="position:absolute;left:33946;top:18349;width:151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357B4" w:rsidRDefault="001357B4" w:rsidP="00EB62BB">
                        <w:pPr>
                          <w:spacing w:after="160" w:line="259" w:lineRule="auto"/>
                          <w:ind w:left="0" w:firstLine="0"/>
                        </w:pPr>
                        <w:r>
                          <w:t>Laurens Schrandt</w:t>
                        </w:r>
                      </w:p>
                    </w:txbxContent>
                  </v:textbox>
                </v:rect>
                <v:rect id="Rectangle 24" o:spid="_x0000_s1038" style="position:absolute;left:40791;top:1835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357B4" w:rsidRDefault="001357B4" w:rsidP="00EB62BB">
                        <w:pPr>
                          <w:spacing w:after="160" w:line="259" w:lineRule="auto"/>
                          <w:ind w:left="0" w:firstLine="0"/>
                        </w:pPr>
                        <w:r>
                          <w:t xml:space="preserve"> </w:t>
                        </w:r>
                      </w:p>
                    </w:txbxContent>
                  </v:textbox>
                </v:rect>
                <v:rect id="Rectangle 25" o:spid="_x0000_s1039" style="position:absolute;left:33948;top:1979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357B4" w:rsidRDefault="001357B4" w:rsidP="00EB62BB">
                        <w:pPr>
                          <w:spacing w:after="160" w:line="259" w:lineRule="auto"/>
                          <w:ind w:left="0" w:firstLine="0"/>
                        </w:pPr>
                        <w:r>
                          <w:t xml:space="preserve"> </w:t>
                        </w:r>
                      </w:p>
                    </w:txbxContent>
                  </v:textbox>
                </v:rect>
                <v:rect id="Rectangle 26" o:spid="_x0000_s1040" style="position:absolute;left:33946;top:21254;width:187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357B4" w:rsidRDefault="001357B4" w:rsidP="00EB62BB">
                        <w:pPr>
                          <w:spacing w:after="160" w:line="259" w:lineRule="auto"/>
                          <w:ind w:left="0" w:firstLine="0"/>
                        </w:pPr>
                        <w:r>
                          <w:rPr>
                            <w:color w:val="E36C0A"/>
                            <w:sz w:val="24"/>
                          </w:rPr>
                          <w:t>ADRES</w:t>
                        </w:r>
                      </w:p>
                    </w:txbxContent>
                  </v:textbox>
                </v:rect>
                <v:rect id="Rectangle 27" o:spid="_x0000_s1041" style="position:absolute;left:39206;top:214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357B4" w:rsidRDefault="001357B4" w:rsidP="00EB62BB">
                        <w:pPr>
                          <w:spacing w:after="160" w:line="259" w:lineRule="auto"/>
                          <w:ind w:left="0" w:firstLine="0"/>
                        </w:pPr>
                        <w:r>
                          <w:t xml:space="preserve"> </w:t>
                        </w:r>
                      </w:p>
                    </w:txbxContent>
                  </v:textbox>
                </v:rect>
                <v:rect id="Rectangle 28" o:spid="_x0000_s1042" style="position:absolute;left:34128;top:23147;width:1822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357B4" w:rsidRDefault="001357B4" w:rsidP="00EB62BB">
                        <w:pPr>
                          <w:spacing w:after="160" w:line="259" w:lineRule="auto"/>
                          <w:ind w:left="0" w:firstLine="0"/>
                        </w:pPr>
                        <w:r>
                          <w:t>Witte de Withlaan 1A11</w:t>
                        </w:r>
                      </w:p>
                    </w:txbxContent>
                  </v:textbox>
                </v:rect>
                <v:rect id="Rectangle 29" o:spid="_x0000_s1043" style="position:absolute;left:43199;top:2301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357B4" w:rsidRDefault="001357B4" w:rsidP="00EB62BB">
                        <w:pPr>
                          <w:spacing w:after="160" w:line="259" w:lineRule="auto"/>
                          <w:ind w:left="0" w:firstLine="0"/>
                        </w:pPr>
                        <w:r>
                          <w:t xml:space="preserve"> </w:t>
                        </w:r>
                      </w:p>
                    </w:txbxContent>
                  </v:textbox>
                </v:rect>
                <v:rect id="Rectangle 30" o:spid="_x0000_s1044" style="position:absolute;left:36844;top:24684;width:14971;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1357B4" w:rsidRDefault="001357B4" w:rsidP="00EB62BB">
                        <w:pPr>
                          <w:spacing w:after="160" w:line="259" w:lineRule="auto"/>
                          <w:ind w:left="0" w:firstLine="0"/>
                        </w:pPr>
                        <w:r>
                          <w:t xml:space="preserve"> </w:t>
                        </w:r>
                        <w:r>
                          <w:t xml:space="preserve">XS, Voorschoten </w:t>
                        </w:r>
                      </w:p>
                    </w:txbxContent>
                  </v:textbox>
                </v:rect>
                <v:rect id="Rectangle 31" o:spid="_x0000_s1045" style="position:absolute;left:34251;top:24677;width:925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1357B4" w:rsidRDefault="001357B4" w:rsidP="00EB62BB">
                        <w:pPr>
                          <w:spacing w:after="160" w:line="259" w:lineRule="auto"/>
                          <w:ind w:left="0" w:firstLine="0"/>
                        </w:pPr>
                        <w:r>
                          <w:t>2253</w:t>
                        </w:r>
                      </w:p>
                    </w:txbxContent>
                  </v:textbox>
                </v:rect>
                <v:rect id="Rectangle 897" o:spid="_x0000_s1046" style="position:absolute;left:33948;top:2593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1357B4" w:rsidRDefault="001357B4" w:rsidP="00EB62BB">
                        <w:pPr>
                          <w:spacing w:after="160" w:line="259" w:lineRule="auto"/>
                          <w:ind w:left="0" w:firstLine="0"/>
                        </w:pPr>
                        <w:r>
                          <w:t xml:space="preserve"> </w:t>
                        </w:r>
                      </w:p>
                    </w:txbxContent>
                  </v:textbox>
                </v:rect>
                <v:rect id="Rectangle 898" o:spid="_x0000_s1047" style="position:absolute;left:33946;top:27397;width:92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1357B4" w:rsidRDefault="001357B4" w:rsidP="00EB62BB">
                        <w:pPr>
                          <w:spacing w:after="160" w:line="259" w:lineRule="auto"/>
                          <w:ind w:left="0" w:firstLine="0"/>
                        </w:pPr>
                        <w:r>
                          <w:rPr>
                            <w:color w:val="FF7E00"/>
                            <w:sz w:val="24"/>
                          </w:rPr>
                          <w:t>KLAS</w:t>
                        </w:r>
                      </w:p>
                    </w:txbxContent>
                  </v:textbox>
                </v:rect>
                <v:rect id="Rectangle 899" o:spid="_x0000_s1048" style="position:absolute;left:37849;top:273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900" o:spid="_x0000_s1049" style="position:absolute;left:33946;top:29156;width:61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1357B4" w:rsidRDefault="001357B4" w:rsidP="00EB62BB">
                        <w:pPr>
                          <w:spacing w:after="160" w:line="259" w:lineRule="auto"/>
                          <w:ind w:left="0" w:firstLine="0"/>
                        </w:pPr>
                        <w:r>
                          <w:rPr>
                            <w:color w:val="3C3D47"/>
                          </w:rPr>
                          <w:t>CE4</w:t>
                        </w:r>
                      </w:p>
                    </w:txbxContent>
                  </v:textbox>
                </v:rect>
                <v:rect id="Rectangle 903" o:spid="_x0000_s1050" style="position:absolute;left:37895;top:291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04" o:spid="_x0000_s1051" style="position:absolute;left:33948;top:306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05" o:spid="_x0000_s1052" style="position:absolute;left:33948;top:32062;width:220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1357B4" w:rsidRDefault="001357B4" w:rsidP="00EB62BB">
                        <w:pPr>
                          <w:spacing w:after="160" w:line="259" w:lineRule="auto"/>
                          <w:ind w:left="0" w:firstLine="0"/>
                        </w:pPr>
                        <w:r>
                          <w:rPr>
                            <w:color w:val="FF7E00"/>
                            <w:sz w:val="24"/>
                          </w:rPr>
                          <w:t>STUDENTEN NUMMER</w:t>
                        </w:r>
                      </w:p>
                    </w:txbxContent>
                  </v:textbox>
                </v:rect>
                <v:rect id="Rectangle 906" o:spid="_x0000_s1053" style="position:absolute;left:50548;top:320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907" o:spid="_x0000_s1054" style="position:absolute;left:33943;top:33815;width:889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1357B4" w:rsidRDefault="001357B4" w:rsidP="00EB62BB">
                        <w:pPr>
                          <w:spacing w:after="160" w:line="259" w:lineRule="auto"/>
                          <w:ind w:left="0" w:firstLine="0"/>
                        </w:pPr>
                        <w:r>
                          <w:rPr>
                            <w:color w:val="3C3D47"/>
                          </w:rPr>
                          <w:t xml:space="preserve">1080064 </w:t>
                        </w:r>
                      </w:p>
                    </w:txbxContent>
                  </v:textbox>
                </v:rect>
                <v:rect id="Rectangle 908" o:spid="_x0000_s1055" style="position:absolute;left:40653;top:3382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09" o:spid="_x0000_s1056" style="position:absolute;left:33948;top:3528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10" o:spid="_x0000_s1057" style="position:absolute;left:33948;top:36741;width:227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1357B4" w:rsidRDefault="001357B4" w:rsidP="00EB62BB">
                        <w:pPr>
                          <w:spacing w:after="160" w:line="259" w:lineRule="auto"/>
                          <w:ind w:left="0" w:firstLine="0"/>
                        </w:pPr>
                        <w:r>
                          <w:rPr>
                            <w:color w:val="FF7E00"/>
                            <w:sz w:val="24"/>
                          </w:rPr>
                          <w:t>BEDRIJFSBEGELEIDER</w:t>
                        </w:r>
                      </w:p>
                    </w:txbxContent>
                  </v:textbox>
                </v:rect>
                <v:rect id="Rectangle 912" o:spid="_x0000_s1058" style="position:absolute;left:51066;top:367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913" o:spid="_x0000_s1059" style="position:absolute;left:33946;top:38497;width:134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3C3D47"/>
                          </w:rPr>
                          <w:t>Dhr. Van Kesteren</w:t>
                        </w:r>
                      </w:p>
                    </w:txbxContent>
                  </v:textbox>
                </v:rect>
                <v:rect id="Rectangle 914" o:spid="_x0000_s1060" style="position:absolute;left:42208;top:3850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15" o:spid="_x0000_s1061" style="position:absolute;left:33948;top:399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3C3D47"/>
                          </w:rPr>
                          <w:t xml:space="preserve"> </w:t>
                        </w:r>
                      </w:p>
                    </w:txbxContent>
                  </v:textbox>
                </v:rect>
                <v:rect id="Rectangle 916" o:spid="_x0000_s1062" style="position:absolute;left:33948;top:41420;width:1768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ZANOX BEGELEIDER</w:t>
                        </w:r>
                      </w:p>
                    </w:txbxContent>
                  </v:textbox>
                </v:rect>
                <v:rect id="Rectangle 917" o:spid="_x0000_s1063" style="position:absolute;left:47256;top:414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1357B4" w:rsidRDefault="001357B4" w:rsidP="00EB62BB">
                        <w:pPr>
                          <w:spacing w:after="160" w:line="259" w:lineRule="auto"/>
                          <w:ind w:left="0" w:firstLine="0"/>
                        </w:pPr>
                        <w:r>
                          <w:rPr>
                            <w:color w:val="FF7E00"/>
                            <w:sz w:val="24"/>
                          </w:rPr>
                          <w:t xml:space="preserve"> </w:t>
                        </w:r>
                      </w:p>
                    </w:txbxContent>
                  </v:textbox>
                </v:rect>
                <v:rect id="Rectangle 918" o:spid="_x0000_s1064" style="position:absolute;left:33948;top:43178;width:156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1357B4" w:rsidRPr="0016307A" w:rsidRDefault="001357B4" w:rsidP="00EB62BB">
                        <w:pPr>
                          <w:spacing w:after="160" w:line="259" w:lineRule="auto"/>
                          <w:ind w:left="0" w:firstLine="0"/>
                        </w:pPr>
                        <w:r>
                          <w:t>Eva Schoon</w:t>
                        </w:r>
                      </w:p>
                    </w:txbxContent>
                  </v:textbox>
                </v:rect>
                <v:rect id="Rectangle 919" o:spid="_x0000_s1065" style="position:absolute;left:45728;top:43280;width:3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1357B4" w:rsidRDefault="001357B4" w:rsidP="00EB62BB">
                        <w:pPr>
                          <w:spacing w:after="160" w:line="259" w:lineRule="auto"/>
                          <w:ind w:left="0" w:firstLine="0"/>
                        </w:pPr>
                        <w:r>
                          <w:rPr>
                            <w:rFonts w:ascii="Corbel" w:eastAsia="Corbel" w:hAnsi="Corbel" w:cs="Corbel"/>
                          </w:rPr>
                          <w:t xml:space="preserve"> </w:t>
                        </w:r>
                      </w:p>
                    </w:txbxContent>
                  </v:textbox>
                </v:rect>
                <v:shape id="Shape 155865" o:spid="_x0000_s1066" style="position:absolute;left:31570;width:183;height:8232;visibility:visible;mso-wrap-style:square;v-text-anchor:top" coordsize="18288,8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" path="m,l18288,r,823265l,823265,,e" fillcolor="#ff7e00" stroked="f" strokeweight="0">
                  <v:stroke miterlimit="83231f" joinstyle="miter"/>
                  <v:path arrowok="t" textboxrect="0,0,18288,823265"/>
                </v:shape>
                <v:shape id="Shape 155866" o:spid="_x0000_s1067" style="position:absolute;left:31570;top:8232;width:183;height:48241;visibility:visible;mso-wrap-style:square;v-text-anchor:top" coordsize="18288,48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" path="m,l18288,r,4824095l,4824095,,e" fillcolor="#ff7e00" stroked="f" strokeweight="0">
                  <v:stroke miterlimit="83231f" joinstyle="miter"/>
                  <v:path arrowok="t" textboxrect="0,0,18288,48240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2" o:spid="_x0000_s1068" type="#_x0000_t75" style="position:absolute;left:6260;top:13393;width:20516;height:20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">
                  <v:imagedata r:id="rId9" o:title=""/>
                </v:shape>
                <w10:anchorlock/>
              </v:group>
            </w:pict>
          </mc:Fallback>
        </mc:AlternateContent>
      </w:r>
    </w:p>
    <w:p w:rsidR="00022A2F" w:rsidRPr="00022A2F" w:rsidRDefault="00022A2F" w:rsidP="00615F4E">
      <w:pPr>
        <w:ind w:left="0" w:firstLine="0"/>
        <w:rPr>
          <w:lang w:val="en-GB"/>
        </w:rPr>
      </w:pPr>
    </w:p>
    <w:p w:rsidR="00022A2F" w:rsidRPr="001357B4" w:rsidRDefault="00CE7B68" w:rsidP="00615F4E">
      <w:pPr>
        <w:pStyle w:val="Heading1"/>
        <w:rPr>
          <w:lang w:val="nl-NL"/>
        </w:rPr>
      </w:pPr>
      <w:r w:rsidRPr="001357B4">
        <w:rPr>
          <w:lang w:val="nl-NL"/>
        </w:rPr>
        <w:br w:type="page"/>
      </w:r>
      <w:r w:rsidR="00022A2F" w:rsidRPr="001357B4">
        <w:rPr>
          <w:lang w:val="nl-NL"/>
        </w:rPr>
        <w:lastRenderedPageBreak/>
        <w:t xml:space="preserve"> </w:t>
      </w:r>
      <w:bookmarkStart w:id="0" w:name="_Toc472421189"/>
      <w:r w:rsidR="00022A2F" w:rsidRPr="001357B4">
        <w:rPr>
          <w:lang w:val="nl-NL"/>
        </w:rPr>
        <w:t>Voorwoord</w:t>
      </w:r>
      <w:bookmarkEnd w:id="0"/>
    </w:p>
    <w:p w:rsidR="00022A2F" w:rsidRDefault="00022A2F" w:rsidP="00022A2F">
      <w:pPr>
        <w:spacing w:after="160" w:line="259" w:lineRule="auto"/>
        <w:ind w:left="0" w:right="0" w:firstLine="0"/>
        <w:jc w:val="left"/>
      </w:pPr>
      <w:r w:rsidRPr="00022A2F">
        <w:t xml:space="preserve">Voor u ligt de scriptie ‘Marktsegmentatie en publisher onderzoek voor de verdere uitrol van ZX orangelabel </w:t>
      </w:r>
      <w:r>
        <w:t>in de Belgische affiliate markt</w:t>
      </w:r>
      <w:r w:rsidRPr="00022A2F">
        <w:t xml:space="preserve">.’ </w:t>
      </w:r>
      <w:r>
        <w:t>Het onderzoek van de scriptie richt zich op de verdere uitrol van ZX orangelabel binnen de Belgische affiliate markt. Deze scriptie is geschreven aan de opleiding Commerciele Economie aan de Hogeschool Leiden. De scriptie is geschreven in opdracht van zanox Benelux tussen september 2016 en januari 2017.</w:t>
      </w:r>
    </w:p>
    <w:p w:rsidR="00022A2F" w:rsidRDefault="00022A2F" w:rsidP="00022A2F">
      <w:pPr>
        <w:spacing w:after="160" w:line="259" w:lineRule="auto"/>
        <w:ind w:left="0" w:right="0" w:firstLine="0"/>
        <w:jc w:val="left"/>
      </w:pPr>
      <w:r>
        <w:t xml:space="preserve">De teamleider van team </w:t>
      </w:r>
      <w:r w:rsidRPr="00022A2F">
        <w:t>België</w:t>
      </w:r>
      <w:r>
        <w:t xml:space="preserve"> heeft mij deze opdracht voorgedragen en het leek mij een grote uitdaging om zijn vragen voor zanox BNL in kaart te brengen. Na veel kwantitatief onderzoek en gebruik van de data die beschikbaar is bij zanox BNL heb ik de onderzoeksvraag toch kunnen beantwoorden. Tijdens mijn onderzoek ben ik begeleid door Eva die ook werkt binnen team </w:t>
      </w:r>
      <w:r w:rsidRPr="00022A2F">
        <w:t>België</w:t>
      </w:r>
      <w:r>
        <w:t xml:space="preserve">. Eva stond altijd voor mij klaar als ik vragen had. Bij dezen wil ik graag Eva bedanken voor de fijne begeleiding </w:t>
      </w:r>
      <w:r w:rsidR="00615F4E">
        <w:t>en ondersteuning bij het schrijven van de scriptie.</w:t>
      </w:r>
    </w:p>
    <w:p w:rsidR="00615F4E" w:rsidRDefault="00615F4E" w:rsidP="00022A2F">
      <w:pPr>
        <w:spacing w:after="160" w:line="259" w:lineRule="auto"/>
        <w:ind w:left="0" w:right="0" w:firstLine="0"/>
        <w:jc w:val="left"/>
      </w:pPr>
      <w:r>
        <w:t xml:space="preserve">Tevens wil ik de rest van team </w:t>
      </w:r>
      <w:r w:rsidRPr="00615F4E">
        <w:t>België</w:t>
      </w:r>
      <w:r>
        <w:t xml:space="preserve"> graag bedanken voor de fijne samenwerking. Ik heb in een korte tijd enorm veel mogen leren en ben jullie allen zeer dankbaar daarvoor. Ook mijn familie en vrienden stonden altijd klaar met raad en morele steun als ik deze nodig had en hiervoor wil ik ook graag jullie allemaal bedanken.</w:t>
      </w:r>
    </w:p>
    <w:p w:rsidR="00022A2F" w:rsidRDefault="00615F4E" w:rsidP="00022A2F">
      <w:pPr>
        <w:spacing w:after="160" w:line="259" w:lineRule="auto"/>
        <w:ind w:left="0" w:right="0" w:firstLine="0"/>
        <w:jc w:val="left"/>
      </w:pPr>
      <w:r>
        <w:t>Tenslotte wil ik de respondenten bedanken voor hun deelname in het onderzoek. De positieve reacties die loskwamen over ZX orangelabel via zowel mail als telefoon waren geweldig.</w:t>
      </w:r>
    </w:p>
    <w:p w:rsidR="00615F4E" w:rsidRDefault="00022A2F" w:rsidP="00022A2F">
      <w:pPr>
        <w:spacing w:after="160" w:line="259" w:lineRule="auto"/>
        <w:ind w:left="0" w:right="0" w:firstLine="0"/>
        <w:jc w:val="left"/>
      </w:pPr>
      <w:r w:rsidRPr="00022A2F">
        <w:t>Ik wens u veel leesplezier toe.</w:t>
      </w:r>
    </w:p>
    <w:p w:rsidR="00CE7B68" w:rsidRPr="00022A2F" w:rsidRDefault="00615F4E" w:rsidP="00022A2F">
      <w:pPr>
        <w:spacing w:after="160" w:line="259" w:lineRule="auto"/>
        <w:ind w:left="0" w:right="0" w:firstLine="0"/>
        <w:jc w:val="left"/>
      </w:pPr>
      <w:r>
        <w:br w:type="page"/>
      </w:r>
    </w:p>
    <w:p w:rsidR="00CE7B68" w:rsidRDefault="00CE7B68" w:rsidP="00CE7B68">
      <w:pPr>
        <w:pStyle w:val="Heading1"/>
        <w:rPr>
          <w:lang w:val="en-GB"/>
        </w:rPr>
      </w:pPr>
      <w:bookmarkStart w:id="1" w:name="_Toc472421190"/>
      <w:bookmarkStart w:id="2" w:name="_Toc467763940"/>
      <w:r w:rsidRPr="00CE7B68">
        <w:rPr>
          <w:lang w:val="en-GB"/>
        </w:rPr>
        <w:lastRenderedPageBreak/>
        <w:t>Management summary</w:t>
      </w:r>
      <w:bookmarkEnd w:id="1"/>
    </w:p>
    <w:p w:rsidR="00CE7B68" w:rsidRPr="003F59DB" w:rsidRDefault="00CE7B68" w:rsidP="00CE7B68">
      <w:pPr>
        <w:rPr>
          <w:b/>
          <w:lang w:val="en-GB"/>
        </w:rPr>
      </w:pPr>
      <w:r w:rsidRPr="003F59DB">
        <w:rPr>
          <w:b/>
          <w:lang w:val="en-GB"/>
        </w:rPr>
        <w:t>ZX orangelabel</w:t>
      </w:r>
    </w:p>
    <w:p w:rsidR="00CE7B68" w:rsidRDefault="00CE7B68" w:rsidP="00CE7B68">
      <w:pPr>
        <w:rPr>
          <w:lang w:val="en-GB"/>
        </w:rPr>
      </w:pPr>
      <w:r>
        <w:rPr>
          <w:lang w:val="en-GB"/>
        </w:rPr>
        <w:t>Affiliate markting company zanox Benelux is growing in Belgium. The company first hit their 1 million euro profit in 2016. Because of this market growth and an increasing number of publishers asking for technical assistance zanox BNL invented ZX orangelabel. ZX orangelabel is an addition to the current service that zanox BNL is offering. Zanox BNL offers a marketplace where publishers and advertisers can find each</w:t>
      </w:r>
      <w:r w:rsidR="003F59DB">
        <w:rPr>
          <w:lang w:val="en-GB"/>
        </w:rPr>
        <w:t xml:space="preserve"> </w:t>
      </w:r>
      <w:r>
        <w:rPr>
          <w:lang w:val="en-GB"/>
        </w:rPr>
        <w:t>other to promote and create sales/leads for the advertisers. The advertisers will in return pay a commission to the publisher that realised the sale or lead.</w:t>
      </w:r>
    </w:p>
    <w:p w:rsidR="00CE7B68" w:rsidRDefault="00CE7B68" w:rsidP="00CE7B68">
      <w:pPr>
        <w:rPr>
          <w:lang w:val="en-GB"/>
        </w:rPr>
      </w:pPr>
    </w:p>
    <w:p w:rsidR="00CE7B68" w:rsidRPr="003F59DB" w:rsidRDefault="00CE7B68" w:rsidP="00CE7B68">
      <w:pPr>
        <w:rPr>
          <w:b/>
          <w:lang w:val="en-GB"/>
        </w:rPr>
      </w:pPr>
      <w:r w:rsidRPr="003F59DB">
        <w:rPr>
          <w:b/>
          <w:lang w:val="en-GB"/>
        </w:rPr>
        <w:t>Current situation</w:t>
      </w:r>
    </w:p>
    <w:p w:rsidR="00514F1A" w:rsidRDefault="00CE7B68" w:rsidP="00CE7B68">
      <w:pPr>
        <w:rPr>
          <w:lang w:val="en-GB"/>
        </w:rPr>
      </w:pPr>
      <w:r>
        <w:rPr>
          <w:lang w:val="en-GB"/>
        </w:rPr>
        <w:t xml:space="preserve">The current situation regarding ZX orangelabel is as follows. ZX orangelabel is active in the Netherlands but in the Belgium market it has not been communicated yet. Zanox Benelux wants to </w:t>
      </w:r>
      <w:r w:rsidR="003F59DB">
        <w:rPr>
          <w:lang w:val="en-GB"/>
        </w:rPr>
        <w:t>know if the different market segments and publisher groups within Belgium have different levels of financial attractiveness. Zanox BNL wants to focus on those markets and publisher groups that could create the most revenue for them. They are not sure what are the most attractive market segments and they are not sure which publishers within the market would be most interested in the service from ZX orangelabel.</w:t>
      </w:r>
    </w:p>
    <w:p w:rsidR="00514F1A" w:rsidRDefault="00514F1A" w:rsidP="00CE7B68">
      <w:pPr>
        <w:rPr>
          <w:lang w:val="en-GB"/>
        </w:rPr>
      </w:pPr>
    </w:p>
    <w:p w:rsidR="00514F1A" w:rsidRPr="00514F1A" w:rsidRDefault="00514F1A" w:rsidP="00CE7B68">
      <w:pPr>
        <w:rPr>
          <w:b/>
          <w:lang w:val="en-GB"/>
        </w:rPr>
      </w:pPr>
      <w:r w:rsidRPr="00514F1A">
        <w:rPr>
          <w:b/>
          <w:lang w:val="en-GB"/>
        </w:rPr>
        <w:t>Segmentation</w:t>
      </w:r>
    </w:p>
    <w:p w:rsidR="00514F1A" w:rsidRDefault="00514F1A" w:rsidP="00CE7B68">
      <w:pPr>
        <w:rPr>
          <w:lang w:val="en-GB"/>
        </w:rPr>
      </w:pPr>
      <w:r>
        <w:rPr>
          <w:lang w:val="en-GB"/>
        </w:rPr>
        <w:t>To find out what market segments are the most interesting for ZX orangelabel the market was devided in different segments. The market segmentation used is based on the same one used by zanox BNL. Because of this it is easy to implement and target certain markets to implement ZX orangelabel. The databases of zanox BNL also use this segmentation so sales channels could focus different segments because they might have different needs.</w:t>
      </w:r>
    </w:p>
    <w:p w:rsidR="00514F1A" w:rsidRDefault="00514F1A" w:rsidP="00514F1A">
      <w:pPr>
        <w:ind w:left="0" w:firstLine="0"/>
        <w:rPr>
          <w:lang w:val="en-GB"/>
        </w:rPr>
      </w:pPr>
    </w:p>
    <w:p w:rsidR="00514F1A" w:rsidRDefault="00514F1A" w:rsidP="00CE7B68">
      <w:pPr>
        <w:rPr>
          <w:b/>
          <w:lang w:val="en-GB"/>
        </w:rPr>
      </w:pPr>
      <w:r w:rsidRPr="00514F1A">
        <w:rPr>
          <w:b/>
          <w:lang w:val="en-GB"/>
        </w:rPr>
        <w:t>Publisher verticals</w:t>
      </w:r>
    </w:p>
    <w:p w:rsidR="00514F1A" w:rsidRPr="00022A2F" w:rsidRDefault="00022A2F" w:rsidP="00CE7B68">
      <w:pPr>
        <w:rPr>
          <w:lang w:val="en-GB"/>
        </w:rPr>
      </w:pPr>
      <w:r>
        <w:rPr>
          <w:lang w:val="en-GB"/>
        </w:rPr>
        <w:t>To find out what the most interesting publisher verticals are for ZX orangelabel a survey has been conducted. Publishers are segmented into different publisher verticals that also match with the segmentation within the company. Because of this the results are very easy to put into practise.</w:t>
      </w:r>
    </w:p>
    <w:p w:rsidR="00514F1A" w:rsidRPr="00514F1A" w:rsidRDefault="00514F1A" w:rsidP="00CE7B68">
      <w:pPr>
        <w:rPr>
          <w:b/>
          <w:lang w:val="en-GB"/>
        </w:rPr>
      </w:pPr>
    </w:p>
    <w:p w:rsidR="00514F1A" w:rsidRDefault="00514F1A" w:rsidP="00CE7B68">
      <w:pPr>
        <w:rPr>
          <w:lang w:val="en-GB"/>
        </w:rPr>
      </w:pPr>
    </w:p>
    <w:p w:rsidR="00514F1A" w:rsidRDefault="00514F1A" w:rsidP="00CE7B68">
      <w:pPr>
        <w:rPr>
          <w:lang w:val="en-GB"/>
        </w:rPr>
      </w:pPr>
    </w:p>
    <w:p w:rsidR="00514F1A" w:rsidRDefault="00514F1A" w:rsidP="00CE7B68">
      <w:pPr>
        <w:rPr>
          <w:lang w:val="en-GB"/>
        </w:rPr>
      </w:pPr>
    </w:p>
    <w:p w:rsidR="004667EC" w:rsidRPr="00514F1A" w:rsidRDefault="00EF0647" w:rsidP="00514F1A">
      <w:pPr>
        <w:rPr>
          <w:lang w:val="en-GB"/>
        </w:rPr>
      </w:pPr>
      <w:r w:rsidRPr="00CE7B68">
        <w:rPr>
          <w:lang w:val="en-GB"/>
        </w:rPr>
        <w:br w:type="page"/>
      </w:r>
    </w:p>
    <w:bookmarkEnd w:id="2" w:displacedByCustomXml="next"/>
    <w:bookmarkStart w:id="3" w:name="_Toc467763946" w:displacedByCustomXml="next"/>
    <w:bookmarkStart w:id="4" w:name="_Toc26599" w:displacedByCustomXml="next"/>
    <w:sdt>
      <w:sdtPr>
        <w:rPr>
          <w:rFonts w:ascii="Calibri" w:eastAsia="Calibri" w:hAnsi="Calibri" w:cs="Calibri"/>
          <w:color w:val="000000"/>
          <w:sz w:val="22"/>
          <w:szCs w:val="22"/>
          <w:lang w:val="nl-NL"/>
        </w:rPr>
        <w:id w:val="114948493"/>
        <w:docPartObj>
          <w:docPartGallery w:val="Table of Contents"/>
          <w:docPartUnique/>
        </w:docPartObj>
      </w:sdtPr>
      <w:sdtEndPr>
        <w:rPr>
          <w:b/>
          <w:bCs/>
          <w:noProof/>
        </w:rPr>
      </w:sdtEndPr>
      <w:sdtContent>
        <w:p w:rsidR="00514F1A" w:rsidRPr="00514F1A" w:rsidRDefault="00514F1A">
          <w:pPr>
            <w:pStyle w:val="TOCHeading"/>
            <w:rPr>
              <w:b/>
              <w:color w:val="ED7D31" w:themeColor="accent2"/>
            </w:rPr>
          </w:pPr>
          <w:r>
            <w:rPr>
              <w:b/>
              <w:color w:val="ED7D31" w:themeColor="accent2"/>
            </w:rPr>
            <w:t>Inhoudsopgave</w:t>
          </w:r>
        </w:p>
        <w:p w:rsidR="001357B4" w:rsidRDefault="00514F1A">
          <w:pPr>
            <w:pStyle w:val="TOC1"/>
            <w:tabs>
              <w:tab w:val="right" w:leader="dot" w:pos="9355"/>
            </w:tabs>
            <w:rPr>
              <w:rFonts w:asciiTheme="minorHAnsi" w:eastAsiaTheme="minorEastAsia" w:hAnsiTheme="minorHAnsi" w:cstheme="minorBidi"/>
              <w:noProof/>
              <w:color w:val="auto"/>
              <w:lang w:val="en-GB" w:eastAsia="en-GB"/>
            </w:rPr>
          </w:pPr>
          <w:r>
            <w:fldChar w:fldCharType="begin"/>
          </w:r>
          <w:r>
            <w:instrText xml:space="preserve"> TOC \o "1-3" \h \z \u </w:instrText>
          </w:r>
          <w:r>
            <w:fldChar w:fldCharType="separate"/>
          </w:r>
          <w:hyperlink w:anchor="_Toc472421189" w:history="1">
            <w:r w:rsidR="001357B4" w:rsidRPr="00AA7EA7">
              <w:rPr>
                <w:rStyle w:val="Hyperlink"/>
                <w:noProof/>
                <w:lang w:val="nl-NL"/>
              </w:rPr>
              <w:t>Voorwoord</w:t>
            </w:r>
            <w:r w:rsidR="001357B4">
              <w:rPr>
                <w:noProof/>
                <w:webHidden/>
              </w:rPr>
              <w:tab/>
            </w:r>
            <w:r w:rsidR="001357B4">
              <w:rPr>
                <w:noProof/>
                <w:webHidden/>
              </w:rPr>
              <w:fldChar w:fldCharType="begin"/>
            </w:r>
            <w:r w:rsidR="001357B4">
              <w:rPr>
                <w:noProof/>
                <w:webHidden/>
              </w:rPr>
              <w:instrText xml:space="preserve"> PAGEREF _Toc472421189 \h </w:instrText>
            </w:r>
            <w:r w:rsidR="001357B4">
              <w:rPr>
                <w:noProof/>
                <w:webHidden/>
              </w:rPr>
            </w:r>
            <w:r w:rsidR="001357B4">
              <w:rPr>
                <w:noProof/>
                <w:webHidden/>
              </w:rPr>
              <w:fldChar w:fldCharType="separate"/>
            </w:r>
            <w:r w:rsidR="001357B4">
              <w:rPr>
                <w:noProof/>
                <w:webHidden/>
              </w:rPr>
              <w:t>2</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190" w:history="1">
            <w:r w:rsidR="001357B4" w:rsidRPr="00AA7EA7">
              <w:rPr>
                <w:rStyle w:val="Hyperlink"/>
                <w:noProof/>
                <w:lang w:val="en-GB"/>
              </w:rPr>
              <w:t>Management summary</w:t>
            </w:r>
            <w:r w:rsidR="001357B4">
              <w:rPr>
                <w:noProof/>
                <w:webHidden/>
              </w:rPr>
              <w:tab/>
            </w:r>
            <w:r w:rsidR="001357B4">
              <w:rPr>
                <w:noProof/>
                <w:webHidden/>
              </w:rPr>
              <w:fldChar w:fldCharType="begin"/>
            </w:r>
            <w:r w:rsidR="001357B4">
              <w:rPr>
                <w:noProof/>
                <w:webHidden/>
              </w:rPr>
              <w:instrText xml:space="preserve"> PAGEREF _Toc472421190 \h </w:instrText>
            </w:r>
            <w:r w:rsidR="001357B4">
              <w:rPr>
                <w:noProof/>
                <w:webHidden/>
              </w:rPr>
            </w:r>
            <w:r w:rsidR="001357B4">
              <w:rPr>
                <w:noProof/>
                <w:webHidden/>
              </w:rPr>
              <w:fldChar w:fldCharType="separate"/>
            </w:r>
            <w:r w:rsidR="001357B4">
              <w:rPr>
                <w:noProof/>
                <w:webHidden/>
              </w:rPr>
              <w:t>3</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191" w:history="1">
            <w:r w:rsidR="001357B4" w:rsidRPr="00AA7EA7">
              <w:rPr>
                <w:rStyle w:val="Hyperlink"/>
                <w:noProof/>
                <w:lang w:val="nl-NL"/>
              </w:rPr>
              <w:t>1. Situatieschets</w:t>
            </w:r>
            <w:r w:rsidR="001357B4">
              <w:rPr>
                <w:noProof/>
                <w:webHidden/>
              </w:rPr>
              <w:tab/>
            </w:r>
            <w:r w:rsidR="001357B4">
              <w:rPr>
                <w:noProof/>
                <w:webHidden/>
              </w:rPr>
              <w:fldChar w:fldCharType="begin"/>
            </w:r>
            <w:r w:rsidR="001357B4">
              <w:rPr>
                <w:noProof/>
                <w:webHidden/>
              </w:rPr>
              <w:instrText xml:space="preserve"> PAGEREF _Toc472421191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2" w:history="1">
            <w:r w:rsidR="001357B4" w:rsidRPr="00AA7EA7">
              <w:rPr>
                <w:rStyle w:val="Hyperlink"/>
                <w:noProof/>
                <w:lang w:val="nl-NL"/>
              </w:rPr>
              <w:t>1.1 Probleemschets</w:t>
            </w:r>
            <w:r w:rsidR="001357B4">
              <w:rPr>
                <w:noProof/>
                <w:webHidden/>
              </w:rPr>
              <w:tab/>
            </w:r>
            <w:r w:rsidR="001357B4">
              <w:rPr>
                <w:noProof/>
                <w:webHidden/>
              </w:rPr>
              <w:fldChar w:fldCharType="begin"/>
            </w:r>
            <w:r w:rsidR="001357B4">
              <w:rPr>
                <w:noProof/>
                <w:webHidden/>
              </w:rPr>
              <w:instrText xml:space="preserve"> PAGEREF _Toc472421192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3" w:history="1">
            <w:r w:rsidR="001357B4" w:rsidRPr="00AA7EA7">
              <w:rPr>
                <w:rStyle w:val="Hyperlink"/>
                <w:noProof/>
                <w:lang w:val="nl-NL"/>
              </w:rPr>
              <w:t>1.2 Doelstelling</w:t>
            </w:r>
            <w:r w:rsidR="001357B4">
              <w:rPr>
                <w:noProof/>
                <w:webHidden/>
              </w:rPr>
              <w:tab/>
            </w:r>
            <w:r w:rsidR="001357B4">
              <w:rPr>
                <w:noProof/>
                <w:webHidden/>
              </w:rPr>
              <w:fldChar w:fldCharType="begin"/>
            </w:r>
            <w:r w:rsidR="001357B4">
              <w:rPr>
                <w:noProof/>
                <w:webHidden/>
              </w:rPr>
              <w:instrText xml:space="preserve"> PAGEREF _Toc472421193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4" w:history="1">
            <w:r w:rsidR="001357B4" w:rsidRPr="00AA7EA7">
              <w:rPr>
                <w:rStyle w:val="Hyperlink"/>
                <w:noProof/>
                <w:lang w:val="nl-NL"/>
              </w:rPr>
              <w:t>1.3 Probleem:</w:t>
            </w:r>
            <w:r w:rsidR="001357B4">
              <w:rPr>
                <w:noProof/>
                <w:webHidden/>
              </w:rPr>
              <w:tab/>
            </w:r>
            <w:r w:rsidR="001357B4">
              <w:rPr>
                <w:noProof/>
                <w:webHidden/>
              </w:rPr>
              <w:fldChar w:fldCharType="begin"/>
            </w:r>
            <w:r w:rsidR="001357B4">
              <w:rPr>
                <w:noProof/>
                <w:webHidden/>
              </w:rPr>
              <w:instrText xml:space="preserve"> PAGEREF _Toc472421194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5" w:history="1">
            <w:r w:rsidR="001357B4" w:rsidRPr="00AA7EA7">
              <w:rPr>
                <w:rStyle w:val="Hyperlink"/>
                <w:noProof/>
                <w:lang w:val="nl-NL"/>
              </w:rPr>
              <w:t>1.4 Probleemstelling:</w:t>
            </w:r>
            <w:r w:rsidR="001357B4">
              <w:rPr>
                <w:noProof/>
                <w:webHidden/>
              </w:rPr>
              <w:tab/>
            </w:r>
            <w:r w:rsidR="001357B4">
              <w:rPr>
                <w:noProof/>
                <w:webHidden/>
              </w:rPr>
              <w:fldChar w:fldCharType="begin"/>
            </w:r>
            <w:r w:rsidR="001357B4">
              <w:rPr>
                <w:noProof/>
                <w:webHidden/>
              </w:rPr>
              <w:instrText xml:space="preserve"> PAGEREF _Toc472421195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6" w:history="1">
            <w:r w:rsidR="001357B4" w:rsidRPr="00AA7EA7">
              <w:rPr>
                <w:rStyle w:val="Hyperlink"/>
                <w:noProof/>
                <w:lang w:val="nl-NL"/>
              </w:rPr>
              <w:t>1.5 Hoofdvraag:</w:t>
            </w:r>
            <w:r w:rsidR="001357B4">
              <w:rPr>
                <w:noProof/>
                <w:webHidden/>
              </w:rPr>
              <w:tab/>
            </w:r>
            <w:r w:rsidR="001357B4">
              <w:rPr>
                <w:noProof/>
                <w:webHidden/>
              </w:rPr>
              <w:fldChar w:fldCharType="begin"/>
            </w:r>
            <w:r w:rsidR="001357B4">
              <w:rPr>
                <w:noProof/>
                <w:webHidden/>
              </w:rPr>
              <w:instrText xml:space="preserve"> PAGEREF _Toc472421196 \h </w:instrText>
            </w:r>
            <w:r w:rsidR="001357B4">
              <w:rPr>
                <w:noProof/>
                <w:webHidden/>
              </w:rPr>
            </w:r>
            <w:r w:rsidR="001357B4">
              <w:rPr>
                <w:noProof/>
                <w:webHidden/>
              </w:rPr>
              <w:fldChar w:fldCharType="separate"/>
            </w:r>
            <w:r w:rsidR="001357B4">
              <w:rPr>
                <w:noProof/>
                <w:webHidden/>
              </w:rPr>
              <w:t>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7" w:history="1">
            <w:r w:rsidR="001357B4" w:rsidRPr="00AA7EA7">
              <w:rPr>
                <w:rStyle w:val="Hyperlink"/>
                <w:noProof/>
                <w:lang w:val="nl-NL"/>
              </w:rPr>
              <w:t>1.6 Deelvragen:</w:t>
            </w:r>
            <w:r w:rsidR="001357B4">
              <w:rPr>
                <w:noProof/>
                <w:webHidden/>
              </w:rPr>
              <w:tab/>
            </w:r>
            <w:r w:rsidR="001357B4">
              <w:rPr>
                <w:noProof/>
                <w:webHidden/>
              </w:rPr>
              <w:fldChar w:fldCharType="begin"/>
            </w:r>
            <w:r w:rsidR="001357B4">
              <w:rPr>
                <w:noProof/>
                <w:webHidden/>
              </w:rPr>
              <w:instrText xml:space="preserve"> PAGEREF _Toc472421197 \h </w:instrText>
            </w:r>
            <w:r w:rsidR="001357B4">
              <w:rPr>
                <w:noProof/>
                <w:webHidden/>
              </w:rPr>
            </w:r>
            <w:r w:rsidR="001357B4">
              <w:rPr>
                <w:noProof/>
                <w:webHidden/>
              </w:rPr>
              <w:fldChar w:fldCharType="separate"/>
            </w:r>
            <w:r w:rsidR="001357B4">
              <w:rPr>
                <w:noProof/>
                <w:webHidden/>
              </w:rPr>
              <w:t>8</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198" w:history="1">
            <w:r w:rsidR="001357B4" w:rsidRPr="00AA7EA7">
              <w:rPr>
                <w:rStyle w:val="Hyperlink"/>
                <w:noProof/>
                <w:lang w:val="nl-NL"/>
              </w:rPr>
              <w:t>Hoofdstuk 2. Methodologische verantwoording</w:t>
            </w:r>
            <w:r w:rsidR="001357B4">
              <w:rPr>
                <w:noProof/>
                <w:webHidden/>
              </w:rPr>
              <w:tab/>
            </w:r>
            <w:r w:rsidR="001357B4">
              <w:rPr>
                <w:noProof/>
                <w:webHidden/>
              </w:rPr>
              <w:fldChar w:fldCharType="begin"/>
            </w:r>
            <w:r w:rsidR="001357B4">
              <w:rPr>
                <w:noProof/>
                <w:webHidden/>
              </w:rPr>
              <w:instrText xml:space="preserve"> PAGEREF _Toc472421198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199" w:history="1">
            <w:r w:rsidR="001357B4" w:rsidRPr="00AA7EA7">
              <w:rPr>
                <w:rStyle w:val="Hyperlink"/>
                <w:noProof/>
                <w:lang w:val="nl-NL"/>
              </w:rPr>
              <w:t>2.1 Verantwoording onderzoeksdoelgroep</w:t>
            </w:r>
            <w:r w:rsidR="001357B4">
              <w:rPr>
                <w:noProof/>
                <w:webHidden/>
              </w:rPr>
              <w:tab/>
            </w:r>
            <w:r w:rsidR="001357B4">
              <w:rPr>
                <w:noProof/>
                <w:webHidden/>
              </w:rPr>
              <w:fldChar w:fldCharType="begin"/>
            </w:r>
            <w:r w:rsidR="001357B4">
              <w:rPr>
                <w:noProof/>
                <w:webHidden/>
              </w:rPr>
              <w:instrText xml:space="preserve"> PAGEREF _Toc472421199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0" w:history="1">
            <w:r w:rsidR="001357B4" w:rsidRPr="00AA7EA7">
              <w:rPr>
                <w:rStyle w:val="Hyperlink"/>
                <w:noProof/>
                <w:lang w:val="nl-NL"/>
              </w:rPr>
              <w:t>2.2 Secundair onderzoek</w:t>
            </w:r>
            <w:r w:rsidR="001357B4">
              <w:rPr>
                <w:noProof/>
                <w:webHidden/>
              </w:rPr>
              <w:tab/>
            </w:r>
            <w:r w:rsidR="001357B4">
              <w:rPr>
                <w:noProof/>
                <w:webHidden/>
              </w:rPr>
              <w:fldChar w:fldCharType="begin"/>
            </w:r>
            <w:r w:rsidR="001357B4">
              <w:rPr>
                <w:noProof/>
                <w:webHidden/>
              </w:rPr>
              <w:instrText xml:space="preserve"> PAGEREF _Toc472421200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3"/>
            <w:tabs>
              <w:tab w:val="right" w:leader="dot" w:pos="9355"/>
            </w:tabs>
            <w:rPr>
              <w:rFonts w:asciiTheme="minorHAnsi" w:eastAsiaTheme="minorEastAsia" w:hAnsiTheme="minorHAnsi" w:cstheme="minorBidi"/>
              <w:noProof/>
              <w:color w:val="auto"/>
              <w:lang w:val="en-GB" w:eastAsia="en-GB"/>
            </w:rPr>
          </w:pPr>
          <w:hyperlink w:anchor="_Toc472421201" w:history="1">
            <w:r w:rsidR="001357B4" w:rsidRPr="00AA7EA7">
              <w:rPr>
                <w:rStyle w:val="Hyperlink"/>
                <w:noProof/>
              </w:rPr>
              <w:t>2.2.1 Desk- en field research</w:t>
            </w:r>
            <w:r w:rsidR="001357B4">
              <w:rPr>
                <w:noProof/>
                <w:webHidden/>
              </w:rPr>
              <w:tab/>
            </w:r>
            <w:r w:rsidR="001357B4">
              <w:rPr>
                <w:noProof/>
                <w:webHidden/>
              </w:rPr>
              <w:fldChar w:fldCharType="begin"/>
            </w:r>
            <w:r w:rsidR="001357B4">
              <w:rPr>
                <w:noProof/>
                <w:webHidden/>
              </w:rPr>
              <w:instrText xml:space="preserve"> PAGEREF _Toc472421201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2" w:history="1">
            <w:r w:rsidR="001357B4" w:rsidRPr="00AA7EA7">
              <w:rPr>
                <w:rStyle w:val="Hyperlink"/>
                <w:noProof/>
                <w:lang w:val="nl-NL"/>
              </w:rPr>
              <w:t>2.3 Primair onderzoek</w:t>
            </w:r>
            <w:r w:rsidR="001357B4">
              <w:rPr>
                <w:noProof/>
                <w:webHidden/>
              </w:rPr>
              <w:tab/>
            </w:r>
            <w:r w:rsidR="001357B4">
              <w:rPr>
                <w:noProof/>
                <w:webHidden/>
              </w:rPr>
              <w:fldChar w:fldCharType="begin"/>
            </w:r>
            <w:r w:rsidR="001357B4">
              <w:rPr>
                <w:noProof/>
                <w:webHidden/>
              </w:rPr>
              <w:instrText xml:space="preserve"> PAGEREF _Toc472421202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3"/>
            <w:tabs>
              <w:tab w:val="right" w:leader="dot" w:pos="9355"/>
            </w:tabs>
            <w:rPr>
              <w:rFonts w:asciiTheme="minorHAnsi" w:eastAsiaTheme="minorEastAsia" w:hAnsiTheme="minorHAnsi" w:cstheme="minorBidi"/>
              <w:noProof/>
              <w:color w:val="auto"/>
              <w:lang w:val="en-GB" w:eastAsia="en-GB"/>
            </w:rPr>
          </w:pPr>
          <w:hyperlink w:anchor="_Toc472421203" w:history="1">
            <w:r w:rsidR="001357B4" w:rsidRPr="00AA7EA7">
              <w:rPr>
                <w:rStyle w:val="Hyperlink"/>
                <w:noProof/>
              </w:rPr>
              <w:t>2.3.1 Kwantitatief</w:t>
            </w:r>
            <w:r w:rsidR="001357B4">
              <w:rPr>
                <w:noProof/>
                <w:webHidden/>
              </w:rPr>
              <w:tab/>
            </w:r>
            <w:r w:rsidR="001357B4">
              <w:rPr>
                <w:noProof/>
                <w:webHidden/>
              </w:rPr>
              <w:fldChar w:fldCharType="begin"/>
            </w:r>
            <w:r w:rsidR="001357B4">
              <w:rPr>
                <w:noProof/>
                <w:webHidden/>
              </w:rPr>
              <w:instrText xml:space="preserve"> PAGEREF _Toc472421203 \h </w:instrText>
            </w:r>
            <w:r w:rsidR="001357B4">
              <w:rPr>
                <w:noProof/>
                <w:webHidden/>
              </w:rPr>
            </w:r>
            <w:r w:rsidR="001357B4">
              <w:rPr>
                <w:noProof/>
                <w:webHidden/>
              </w:rPr>
              <w:fldChar w:fldCharType="separate"/>
            </w:r>
            <w:r w:rsidR="001357B4">
              <w:rPr>
                <w:noProof/>
                <w:webHidden/>
              </w:rPr>
              <w:t>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4" w:history="1">
            <w:r w:rsidR="001357B4" w:rsidRPr="00AA7EA7">
              <w:rPr>
                <w:rStyle w:val="Hyperlink"/>
                <w:noProof/>
              </w:rPr>
              <w:t>Overzicht onderzoeksmethode</w:t>
            </w:r>
            <w:r w:rsidR="001357B4">
              <w:rPr>
                <w:noProof/>
                <w:webHidden/>
              </w:rPr>
              <w:tab/>
            </w:r>
            <w:r w:rsidR="001357B4">
              <w:rPr>
                <w:noProof/>
                <w:webHidden/>
              </w:rPr>
              <w:fldChar w:fldCharType="begin"/>
            </w:r>
            <w:r w:rsidR="001357B4">
              <w:rPr>
                <w:noProof/>
                <w:webHidden/>
              </w:rPr>
              <w:instrText xml:space="preserve"> PAGEREF _Toc472421204 \h </w:instrText>
            </w:r>
            <w:r w:rsidR="001357B4">
              <w:rPr>
                <w:noProof/>
                <w:webHidden/>
              </w:rPr>
            </w:r>
            <w:r w:rsidR="001357B4">
              <w:rPr>
                <w:noProof/>
                <w:webHidden/>
              </w:rPr>
              <w:fldChar w:fldCharType="separate"/>
            </w:r>
            <w:r w:rsidR="001357B4">
              <w:rPr>
                <w:noProof/>
                <w:webHidden/>
              </w:rPr>
              <w:t>10</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05" w:history="1">
            <w:r w:rsidR="001357B4" w:rsidRPr="00AA7EA7">
              <w:rPr>
                <w:rStyle w:val="Hyperlink"/>
                <w:noProof/>
                <w:lang w:val="nl-NL"/>
              </w:rPr>
              <w:t>Hoofdstuk 3. Theoretisch kader</w:t>
            </w:r>
            <w:r w:rsidR="001357B4">
              <w:rPr>
                <w:noProof/>
                <w:webHidden/>
              </w:rPr>
              <w:tab/>
            </w:r>
            <w:r w:rsidR="001357B4">
              <w:rPr>
                <w:noProof/>
                <w:webHidden/>
              </w:rPr>
              <w:fldChar w:fldCharType="begin"/>
            </w:r>
            <w:r w:rsidR="001357B4">
              <w:rPr>
                <w:noProof/>
                <w:webHidden/>
              </w:rPr>
              <w:instrText xml:space="preserve"> PAGEREF _Toc472421205 \h </w:instrText>
            </w:r>
            <w:r w:rsidR="001357B4">
              <w:rPr>
                <w:noProof/>
                <w:webHidden/>
              </w:rPr>
            </w:r>
            <w:r w:rsidR="001357B4">
              <w:rPr>
                <w:noProof/>
                <w:webHidden/>
              </w:rPr>
              <w:fldChar w:fldCharType="separate"/>
            </w:r>
            <w:r w:rsidR="001357B4">
              <w:rPr>
                <w:noProof/>
                <w:webHidden/>
              </w:rPr>
              <w:t>11</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6" w:history="1">
            <w:r w:rsidR="001357B4" w:rsidRPr="00AA7EA7">
              <w:rPr>
                <w:rStyle w:val="Hyperlink"/>
                <w:noProof/>
                <w:lang w:val="nl-NL"/>
              </w:rPr>
              <w:t>3.1 Affiliate marketing</w:t>
            </w:r>
            <w:r w:rsidR="001357B4">
              <w:rPr>
                <w:noProof/>
                <w:webHidden/>
              </w:rPr>
              <w:tab/>
            </w:r>
            <w:r w:rsidR="001357B4">
              <w:rPr>
                <w:noProof/>
                <w:webHidden/>
              </w:rPr>
              <w:fldChar w:fldCharType="begin"/>
            </w:r>
            <w:r w:rsidR="001357B4">
              <w:rPr>
                <w:noProof/>
                <w:webHidden/>
              </w:rPr>
              <w:instrText xml:space="preserve"> PAGEREF _Toc472421206 \h </w:instrText>
            </w:r>
            <w:r w:rsidR="001357B4">
              <w:rPr>
                <w:noProof/>
                <w:webHidden/>
              </w:rPr>
            </w:r>
            <w:r w:rsidR="001357B4">
              <w:rPr>
                <w:noProof/>
                <w:webHidden/>
              </w:rPr>
              <w:fldChar w:fldCharType="separate"/>
            </w:r>
            <w:r w:rsidR="001357B4">
              <w:rPr>
                <w:noProof/>
                <w:webHidden/>
              </w:rPr>
              <w:t>11</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7" w:history="1">
            <w:r w:rsidR="001357B4" w:rsidRPr="00AA7EA7">
              <w:rPr>
                <w:rStyle w:val="Hyperlink"/>
                <w:noProof/>
                <w:lang w:val="nl-NL"/>
              </w:rPr>
              <w:t>3.2 SDP model</w:t>
            </w:r>
            <w:r w:rsidR="001357B4">
              <w:rPr>
                <w:noProof/>
                <w:webHidden/>
              </w:rPr>
              <w:tab/>
            </w:r>
            <w:r w:rsidR="001357B4">
              <w:rPr>
                <w:noProof/>
                <w:webHidden/>
              </w:rPr>
              <w:fldChar w:fldCharType="begin"/>
            </w:r>
            <w:r w:rsidR="001357B4">
              <w:rPr>
                <w:noProof/>
                <w:webHidden/>
              </w:rPr>
              <w:instrText xml:space="preserve"> PAGEREF _Toc472421207 \h </w:instrText>
            </w:r>
            <w:r w:rsidR="001357B4">
              <w:rPr>
                <w:noProof/>
                <w:webHidden/>
              </w:rPr>
            </w:r>
            <w:r w:rsidR="001357B4">
              <w:rPr>
                <w:noProof/>
                <w:webHidden/>
              </w:rPr>
              <w:fldChar w:fldCharType="separate"/>
            </w:r>
            <w:r w:rsidR="001357B4">
              <w:rPr>
                <w:noProof/>
                <w:webHidden/>
              </w:rPr>
              <w:t>12</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8" w:history="1">
            <w:r w:rsidR="001357B4" w:rsidRPr="00AA7EA7">
              <w:rPr>
                <w:rStyle w:val="Hyperlink"/>
                <w:noProof/>
                <w:lang w:val="nl-NL"/>
              </w:rPr>
              <w:t>3.3  Markt Segmentatie</w:t>
            </w:r>
            <w:r w:rsidR="001357B4">
              <w:rPr>
                <w:noProof/>
                <w:webHidden/>
              </w:rPr>
              <w:tab/>
            </w:r>
            <w:r w:rsidR="001357B4">
              <w:rPr>
                <w:noProof/>
                <w:webHidden/>
              </w:rPr>
              <w:fldChar w:fldCharType="begin"/>
            </w:r>
            <w:r w:rsidR="001357B4">
              <w:rPr>
                <w:noProof/>
                <w:webHidden/>
              </w:rPr>
              <w:instrText xml:space="preserve"> PAGEREF _Toc472421208 \h </w:instrText>
            </w:r>
            <w:r w:rsidR="001357B4">
              <w:rPr>
                <w:noProof/>
                <w:webHidden/>
              </w:rPr>
            </w:r>
            <w:r w:rsidR="001357B4">
              <w:rPr>
                <w:noProof/>
                <w:webHidden/>
              </w:rPr>
              <w:fldChar w:fldCharType="separate"/>
            </w:r>
            <w:r w:rsidR="001357B4">
              <w:rPr>
                <w:noProof/>
                <w:webHidden/>
              </w:rPr>
              <w:t>12</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09" w:history="1">
            <w:r w:rsidR="001357B4" w:rsidRPr="00AA7EA7">
              <w:rPr>
                <w:rStyle w:val="Hyperlink"/>
                <w:noProof/>
                <w:lang w:val="nl-NL"/>
              </w:rPr>
              <w:t>3.4 Multi criteria analyse (MCA)</w:t>
            </w:r>
            <w:r w:rsidR="001357B4">
              <w:rPr>
                <w:noProof/>
                <w:webHidden/>
              </w:rPr>
              <w:tab/>
            </w:r>
            <w:r w:rsidR="001357B4">
              <w:rPr>
                <w:noProof/>
                <w:webHidden/>
              </w:rPr>
              <w:fldChar w:fldCharType="begin"/>
            </w:r>
            <w:r w:rsidR="001357B4">
              <w:rPr>
                <w:noProof/>
                <w:webHidden/>
              </w:rPr>
              <w:instrText xml:space="preserve"> PAGEREF _Toc472421209 \h </w:instrText>
            </w:r>
            <w:r w:rsidR="001357B4">
              <w:rPr>
                <w:noProof/>
                <w:webHidden/>
              </w:rPr>
            </w:r>
            <w:r w:rsidR="001357B4">
              <w:rPr>
                <w:noProof/>
                <w:webHidden/>
              </w:rPr>
              <w:fldChar w:fldCharType="separate"/>
            </w:r>
            <w:r w:rsidR="001357B4">
              <w:rPr>
                <w:noProof/>
                <w:webHidden/>
              </w:rPr>
              <w:t>14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0" w:history="1">
            <w:r w:rsidR="001357B4" w:rsidRPr="00AA7EA7">
              <w:rPr>
                <w:rStyle w:val="Hyperlink"/>
                <w:noProof/>
                <w:lang w:val="nl-NL"/>
              </w:rPr>
              <w:t>3.5 Positionering binnen segmenten</w:t>
            </w:r>
            <w:r w:rsidR="001357B4">
              <w:rPr>
                <w:noProof/>
                <w:webHidden/>
              </w:rPr>
              <w:tab/>
            </w:r>
            <w:r w:rsidR="001357B4">
              <w:rPr>
                <w:noProof/>
                <w:webHidden/>
              </w:rPr>
              <w:fldChar w:fldCharType="begin"/>
            </w:r>
            <w:r w:rsidR="001357B4">
              <w:rPr>
                <w:noProof/>
                <w:webHidden/>
              </w:rPr>
              <w:instrText xml:space="preserve"> PAGEREF _Toc472421210 \h </w:instrText>
            </w:r>
            <w:r w:rsidR="001357B4">
              <w:rPr>
                <w:noProof/>
                <w:webHidden/>
              </w:rPr>
            </w:r>
            <w:r w:rsidR="001357B4">
              <w:rPr>
                <w:noProof/>
                <w:webHidden/>
              </w:rPr>
              <w:fldChar w:fldCharType="separate"/>
            </w:r>
            <w:r w:rsidR="001357B4">
              <w:rPr>
                <w:noProof/>
                <w:webHidden/>
              </w:rPr>
              <w:t>15</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1" w:history="1">
            <w:r w:rsidR="001357B4" w:rsidRPr="00AA7EA7">
              <w:rPr>
                <w:rStyle w:val="Hyperlink"/>
                <w:noProof/>
                <w:lang w:val="nl-NL"/>
              </w:rPr>
              <w:t>3.6 Positionering</w:t>
            </w:r>
            <w:r w:rsidR="001357B4">
              <w:rPr>
                <w:noProof/>
                <w:webHidden/>
              </w:rPr>
              <w:tab/>
            </w:r>
            <w:r w:rsidR="001357B4">
              <w:rPr>
                <w:noProof/>
                <w:webHidden/>
              </w:rPr>
              <w:fldChar w:fldCharType="begin"/>
            </w:r>
            <w:r w:rsidR="001357B4">
              <w:rPr>
                <w:noProof/>
                <w:webHidden/>
              </w:rPr>
              <w:instrText xml:space="preserve"> PAGEREF _Toc472421211 \h </w:instrText>
            </w:r>
            <w:r w:rsidR="001357B4">
              <w:rPr>
                <w:noProof/>
                <w:webHidden/>
              </w:rPr>
            </w:r>
            <w:r w:rsidR="001357B4">
              <w:rPr>
                <w:noProof/>
                <w:webHidden/>
              </w:rPr>
              <w:fldChar w:fldCharType="separate"/>
            </w:r>
            <w:r w:rsidR="001357B4">
              <w:rPr>
                <w:noProof/>
                <w:webHidden/>
              </w:rPr>
              <w:t>16</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2" w:history="1">
            <w:r w:rsidR="001357B4" w:rsidRPr="00AA7EA7">
              <w:rPr>
                <w:rStyle w:val="Hyperlink"/>
                <w:noProof/>
                <w:lang w:val="nl-NL"/>
              </w:rPr>
              <w:t>3.7 Hypothese:</w:t>
            </w:r>
            <w:r w:rsidR="001357B4">
              <w:rPr>
                <w:noProof/>
                <w:webHidden/>
              </w:rPr>
              <w:tab/>
            </w:r>
            <w:r w:rsidR="001357B4">
              <w:rPr>
                <w:noProof/>
                <w:webHidden/>
              </w:rPr>
              <w:fldChar w:fldCharType="begin"/>
            </w:r>
            <w:r w:rsidR="001357B4">
              <w:rPr>
                <w:noProof/>
                <w:webHidden/>
              </w:rPr>
              <w:instrText xml:space="preserve"> PAGEREF _Toc472421212 \h </w:instrText>
            </w:r>
            <w:r w:rsidR="001357B4">
              <w:rPr>
                <w:noProof/>
                <w:webHidden/>
              </w:rPr>
            </w:r>
            <w:r w:rsidR="001357B4">
              <w:rPr>
                <w:noProof/>
                <w:webHidden/>
              </w:rPr>
              <w:fldChar w:fldCharType="separate"/>
            </w:r>
            <w:r w:rsidR="001357B4">
              <w:rPr>
                <w:noProof/>
                <w:webHidden/>
              </w:rPr>
              <w:t>16</w:t>
            </w:r>
            <w:r w:rsidR="001357B4">
              <w:rPr>
                <w:noProof/>
                <w:webHidden/>
              </w:rPr>
              <w:fldChar w:fldCharType="end"/>
            </w:r>
          </w:hyperlink>
        </w:p>
        <w:p w:rsidR="001357B4" w:rsidRDefault="00693BF5" w:rsidP="001357B4">
          <w:pPr>
            <w:pStyle w:val="TOC1"/>
            <w:tabs>
              <w:tab w:val="right" w:leader="dot" w:pos="9355"/>
            </w:tabs>
            <w:rPr>
              <w:rFonts w:asciiTheme="minorHAnsi" w:eastAsiaTheme="minorEastAsia" w:hAnsiTheme="minorHAnsi" w:cstheme="minorBidi"/>
              <w:noProof/>
              <w:color w:val="auto"/>
              <w:lang w:val="en-GB" w:eastAsia="en-GB"/>
            </w:rPr>
          </w:pPr>
          <w:hyperlink w:anchor="_Toc472421213" w:history="1">
            <w:r w:rsidR="001357B4" w:rsidRPr="00AA7EA7">
              <w:rPr>
                <w:rStyle w:val="Hyperlink"/>
                <w:noProof/>
                <w:lang w:val="nl-NL"/>
              </w:rPr>
              <w:t>4. Over zanox &amp; ZX Orangelabel</w:t>
            </w:r>
            <w:r w:rsidR="001357B4">
              <w:rPr>
                <w:noProof/>
                <w:webHidden/>
              </w:rPr>
              <w:tab/>
            </w:r>
            <w:r w:rsidR="001357B4">
              <w:rPr>
                <w:noProof/>
                <w:webHidden/>
              </w:rPr>
              <w:fldChar w:fldCharType="begin"/>
            </w:r>
            <w:r w:rsidR="001357B4">
              <w:rPr>
                <w:noProof/>
                <w:webHidden/>
              </w:rPr>
              <w:instrText xml:space="preserve"> PAGEREF _Toc472421213 \h </w:instrText>
            </w:r>
            <w:r w:rsidR="001357B4">
              <w:rPr>
                <w:noProof/>
                <w:webHidden/>
              </w:rPr>
            </w:r>
            <w:r w:rsidR="001357B4">
              <w:rPr>
                <w:noProof/>
                <w:webHidden/>
              </w:rPr>
              <w:fldChar w:fldCharType="separate"/>
            </w:r>
            <w:r w:rsidR="001357B4">
              <w:rPr>
                <w:noProof/>
                <w:webHidden/>
              </w:rPr>
              <w:t>17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5" w:history="1">
            <w:r w:rsidR="001357B4" w:rsidRPr="00AA7EA7">
              <w:rPr>
                <w:rStyle w:val="Hyperlink"/>
                <w:noProof/>
                <w:lang w:val="nl-NL"/>
              </w:rPr>
              <w:t>4.1 Historie van zanox BNL</w:t>
            </w:r>
            <w:r w:rsidR="001357B4">
              <w:rPr>
                <w:noProof/>
                <w:webHidden/>
              </w:rPr>
              <w:tab/>
            </w:r>
            <w:r w:rsidR="001357B4">
              <w:rPr>
                <w:noProof/>
                <w:webHidden/>
              </w:rPr>
              <w:fldChar w:fldCharType="begin"/>
            </w:r>
            <w:r w:rsidR="001357B4">
              <w:rPr>
                <w:noProof/>
                <w:webHidden/>
              </w:rPr>
              <w:instrText xml:space="preserve"> PAGEREF _Toc472421215 \h </w:instrText>
            </w:r>
            <w:r w:rsidR="001357B4">
              <w:rPr>
                <w:noProof/>
                <w:webHidden/>
              </w:rPr>
            </w:r>
            <w:r w:rsidR="001357B4">
              <w:rPr>
                <w:noProof/>
                <w:webHidden/>
              </w:rPr>
              <w:fldChar w:fldCharType="separate"/>
            </w:r>
            <w:r w:rsidR="001357B4">
              <w:rPr>
                <w:noProof/>
                <w:webHidden/>
              </w:rPr>
              <w:t>17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6" w:history="1">
            <w:r w:rsidR="001357B4" w:rsidRPr="00AA7EA7">
              <w:rPr>
                <w:rStyle w:val="Hyperlink"/>
                <w:noProof/>
                <w:lang w:val="nl-NL"/>
              </w:rPr>
              <w:t>4.2 Wat doet zanox BNL precies?</w:t>
            </w:r>
            <w:r w:rsidR="001357B4">
              <w:rPr>
                <w:noProof/>
                <w:webHidden/>
              </w:rPr>
              <w:tab/>
            </w:r>
            <w:r w:rsidR="001357B4">
              <w:rPr>
                <w:noProof/>
                <w:webHidden/>
              </w:rPr>
              <w:fldChar w:fldCharType="begin"/>
            </w:r>
            <w:r w:rsidR="001357B4">
              <w:rPr>
                <w:noProof/>
                <w:webHidden/>
              </w:rPr>
              <w:instrText xml:space="preserve"> PAGEREF _Toc472421216 \h </w:instrText>
            </w:r>
            <w:r w:rsidR="001357B4">
              <w:rPr>
                <w:noProof/>
                <w:webHidden/>
              </w:rPr>
            </w:r>
            <w:r w:rsidR="001357B4">
              <w:rPr>
                <w:noProof/>
                <w:webHidden/>
              </w:rPr>
              <w:fldChar w:fldCharType="separate"/>
            </w:r>
            <w:r w:rsidR="001357B4">
              <w:rPr>
                <w:noProof/>
                <w:webHidden/>
              </w:rPr>
              <w:t>17</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7" w:history="1">
            <w:r w:rsidR="001357B4" w:rsidRPr="00AA7EA7">
              <w:rPr>
                <w:rStyle w:val="Hyperlink"/>
                <w:noProof/>
                <w:lang w:val="nl-NL"/>
              </w:rPr>
              <w:t>4.3 Model affiliate marketing zanox</w:t>
            </w:r>
            <w:r w:rsidR="001357B4">
              <w:rPr>
                <w:noProof/>
                <w:webHidden/>
              </w:rPr>
              <w:tab/>
            </w:r>
            <w:r w:rsidR="001357B4">
              <w:rPr>
                <w:noProof/>
                <w:webHidden/>
              </w:rPr>
              <w:fldChar w:fldCharType="begin"/>
            </w:r>
            <w:r w:rsidR="001357B4">
              <w:rPr>
                <w:noProof/>
                <w:webHidden/>
              </w:rPr>
              <w:instrText xml:space="preserve"> PAGEREF _Toc472421217 \h </w:instrText>
            </w:r>
            <w:r w:rsidR="001357B4">
              <w:rPr>
                <w:noProof/>
                <w:webHidden/>
              </w:rPr>
            </w:r>
            <w:r w:rsidR="001357B4">
              <w:rPr>
                <w:noProof/>
                <w:webHidden/>
              </w:rPr>
              <w:fldChar w:fldCharType="separate"/>
            </w:r>
            <w:r w:rsidR="001357B4">
              <w:rPr>
                <w:noProof/>
                <w:webHidden/>
              </w:rPr>
              <w:t>18</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8" w:history="1">
            <w:r w:rsidR="001357B4" w:rsidRPr="00AA7EA7">
              <w:rPr>
                <w:rStyle w:val="Hyperlink"/>
                <w:noProof/>
                <w:lang w:val="nl-NL"/>
              </w:rPr>
              <w:t>4.4 win-win situatie</w:t>
            </w:r>
            <w:r w:rsidR="001357B4">
              <w:rPr>
                <w:noProof/>
                <w:webHidden/>
              </w:rPr>
              <w:tab/>
            </w:r>
            <w:r w:rsidR="001357B4">
              <w:rPr>
                <w:noProof/>
                <w:webHidden/>
              </w:rPr>
              <w:fldChar w:fldCharType="begin"/>
            </w:r>
            <w:r w:rsidR="001357B4">
              <w:rPr>
                <w:noProof/>
                <w:webHidden/>
              </w:rPr>
              <w:instrText xml:space="preserve"> PAGEREF _Toc472421218 \h </w:instrText>
            </w:r>
            <w:r w:rsidR="001357B4">
              <w:rPr>
                <w:noProof/>
                <w:webHidden/>
              </w:rPr>
            </w:r>
            <w:r w:rsidR="001357B4">
              <w:rPr>
                <w:noProof/>
                <w:webHidden/>
              </w:rPr>
              <w:fldChar w:fldCharType="separate"/>
            </w:r>
            <w:r w:rsidR="001357B4">
              <w:rPr>
                <w:noProof/>
                <w:webHidden/>
              </w:rPr>
              <w:t>19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19" w:history="1">
            <w:r w:rsidR="001357B4" w:rsidRPr="00AA7EA7">
              <w:rPr>
                <w:rStyle w:val="Hyperlink"/>
                <w:noProof/>
                <w:lang w:val="nl-NL"/>
              </w:rPr>
              <w:t>4.5 Beloningsmodellen</w:t>
            </w:r>
            <w:r w:rsidR="001357B4">
              <w:rPr>
                <w:noProof/>
                <w:webHidden/>
              </w:rPr>
              <w:tab/>
            </w:r>
            <w:r w:rsidR="001357B4">
              <w:rPr>
                <w:noProof/>
                <w:webHidden/>
              </w:rPr>
              <w:fldChar w:fldCharType="begin"/>
            </w:r>
            <w:r w:rsidR="001357B4">
              <w:rPr>
                <w:noProof/>
                <w:webHidden/>
              </w:rPr>
              <w:instrText xml:space="preserve"> PAGEREF _Toc472421219 \h </w:instrText>
            </w:r>
            <w:r w:rsidR="001357B4">
              <w:rPr>
                <w:noProof/>
                <w:webHidden/>
              </w:rPr>
            </w:r>
            <w:r w:rsidR="001357B4">
              <w:rPr>
                <w:noProof/>
                <w:webHidden/>
              </w:rPr>
              <w:fldChar w:fldCharType="separate"/>
            </w:r>
            <w:r w:rsidR="001357B4">
              <w:rPr>
                <w:noProof/>
                <w:webHidden/>
              </w:rPr>
              <w:t>19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0" w:history="1">
            <w:r w:rsidR="001357B4" w:rsidRPr="00AA7EA7">
              <w:rPr>
                <w:rStyle w:val="Hyperlink"/>
                <w:noProof/>
                <w:lang w:val="nl-NL"/>
              </w:rPr>
              <w:t>4.6 Voordelen affiliate marketing</w:t>
            </w:r>
            <w:r w:rsidR="001357B4">
              <w:rPr>
                <w:noProof/>
                <w:webHidden/>
              </w:rPr>
              <w:tab/>
            </w:r>
            <w:r w:rsidR="001357B4">
              <w:rPr>
                <w:noProof/>
                <w:webHidden/>
              </w:rPr>
              <w:fldChar w:fldCharType="begin"/>
            </w:r>
            <w:r w:rsidR="001357B4">
              <w:rPr>
                <w:noProof/>
                <w:webHidden/>
              </w:rPr>
              <w:instrText xml:space="preserve"> PAGEREF _Toc472421220 \h </w:instrText>
            </w:r>
            <w:r w:rsidR="001357B4">
              <w:rPr>
                <w:noProof/>
                <w:webHidden/>
              </w:rPr>
            </w:r>
            <w:r w:rsidR="001357B4">
              <w:rPr>
                <w:noProof/>
                <w:webHidden/>
              </w:rPr>
              <w:fldChar w:fldCharType="separate"/>
            </w:r>
            <w:r w:rsidR="001357B4">
              <w:rPr>
                <w:noProof/>
                <w:webHidden/>
              </w:rPr>
              <w:t>19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1" w:history="1">
            <w:r w:rsidR="001357B4" w:rsidRPr="00AA7EA7">
              <w:rPr>
                <w:rStyle w:val="Hyperlink"/>
                <w:noProof/>
                <w:lang w:val="nl-NL"/>
              </w:rPr>
              <w:t>4.6.1  Performance marketing</w:t>
            </w:r>
            <w:r w:rsidR="001357B4">
              <w:rPr>
                <w:noProof/>
                <w:webHidden/>
              </w:rPr>
              <w:tab/>
            </w:r>
            <w:r w:rsidR="001357B4">
              <w:rPr>
                <w:noProof/>
                <w:webHidden/>
              </w:rPr>
              <w:fldChar w:fldCharType="begin"/>
            </w:r>
            <w:r w:rsidR="001357B4">
              <w:rPr>
                <w:noProof/>
                <w:webHidden/>
              </w:rPr>
              <w:instrText xml:space="preserve"> PAGEREF _Toc472421221 \h </w:instrText>
            </w:r>
            <w:r w:rsidR="001357B4">
              <w:rPr>
                <w:noProof/>
                <w:webHidden/>
              </w:rPr>
            </w:r>
            <w:r w:rsidR="001357B4">
              <w:rPr>
                <w:noProof/>
                <w:webHidden/>
              </w:rPr>
              <w:fldChar w:fldCharType="separate"/>
            </w:r>
            <w:r w:rsidR="001357B4">
              <w:rPr>
                <w:noProof/>
                <w:webHidden/>
              </w:rPr>
              <w:t>20</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2" w:history="1">
            <w:r w:rsidR="001357B4" w:rsidRPr="00AA7EA7">
              <w:rPr>
                <w:rStyle w:val="Hyperlink"/>
                <w:noProof/>
                <w:lang w:val="nl-NL"/>
              </w:rPr>
              <w:t>4.6.2 Hefboom effect</w:t>
            </w:r>
            <w:r w:rsidR="001357B4">
              <w:rPr>
                <w:noProof/>
                <w:webHidden/>
              </w:rPr>
              <w:tab/>
            </w:r>
            <w:r w:rsidR="001357B4">
              <w:rPr>
                <w:noProof/>
                <w:webHidden/>
              </w:rPr>
              <w:fldChar w:fldCharType="begin"/>
            </w:r>
            <w:r w:rsidR="001357B4">
              <w:rPr>
                <w:noProof/>
                <w:webHidden/>
              </w:rPr>
              <w:instrText xml:space="preserve"> PAGEREF _Toc472421222 \h </w:instrText>
            </w:r>
            <w:r w:rsidR="001357B4">
              <w:rPr>
                <w:noProof/>
                <w:webHidden/>
              </w:rPr>
            </w:r>
            <w:r w:rsidR="001357B4">
              <w:rPr>
                <w:noProof/>
                <w:webHidden/>
              </w:rPr>
              <w:fldChar w:fldCharType="separate"/>
            </w:r>
            <w:r w:rsidR="001357B4">
              <w:rPr>
                <w:noProof/>
                <w:webHidden/>
              </w:rPr>
              <w:t>20</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3" w:history="1">
            <w:r w:rsidR="001357B4" w:rsidRPr="00AA7EA7">
              <w:rPr>
                <w:rStyle w:val="Hyperlink"/>
                <w:noProof/>
                <w:lang w:val="nl-NL"/>
              </w:rPr>
              <w:t>4.7 Valkuilen van affiliate marketing</w:t>
            </w:r>
            <w:r w:rsidR="001357B4">
              <w:rPr>
                <w:noProof/>
                <w:webHidden/>
              </w:rPr>
              <w:tab/>
            </w:r>
            <w:r w:rsidR="001357B4">
              <w:rPr>
                <w:noProof/>
                <w:webHidden/>
              </w:rPr>
              <w:fldChar w:fldCharType="begin"/>
            </w:r>
            <w:r w:rsidR="001357B4">
              <w:rPr>
                <w:noProof/>
                <w:webHidden/>
              </w:rPr>
              <w:instrText xml:space="preserve"> PAGEREF _Toc472421223 \h </w:instrText>
            </w:r>
            <w:r w:rsidR="001357B4">
              <w:rPr>
                <w:noProof/>
                <w:webHidden/>
              </w:rPr>
            </w:r>
            <w:r w:rsidR="001357B4">
              <w:rPr>
                <w:noProof/>
                <w:webHidden/>
              </w:rPr>
              <w:fldChar w:fldCharType="separate"/>
            </w:r>
            <w:r w:rsidR="001357B4">
              <w:rPr>
                <w:noProof/>
                <w:webHidden/>
              </w:rPr>
              <w:t>20</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4" w:history="1">
            <w:r w:rsidR="001357B4" w:rsidRPr="00AA7EA7">
              <w:rPr>
                <w:rStyle w:val="Hyperlink"/>
                <w:noProof/>
                <w:lang w:val="nl-NL"/>
              </w:rPr>
              <w:t>4.8 CPL &amp; CPS in de sales funnel</w:t>
            </w:r>
            <w:r w:rsidR="001357B4">
              <w:rPr>
                <w:noProof/>
                <w:webHidden/>
              </w:rPr>
              <w:tab/>
            </w:r>
            <w:r w:rsidR="001357B4">
              <w:rPr>
                <w:noProof/>
                <w:webHidden/>
              </w:rPr>
              <w:fldChar w:fldCharType="begin"/>
            </w:r>
            <w:r w:rsidR="001357B4">
              <w:rPr>
                <w:noProof/>
                <w:webHidden/>
              </w:rPr>
              <w:instrText xml:space="preserve"> PAGEREF _Toc472421224 \h </w:instrText>
            </w:r>
            <w:r w:rsidR="001357B4">
              <w:rPr>
                <w:noProof/>
                <w:webHidden/>
              </w:rPr>
            </w:r>
            <w:r w:rsidR="001357B4">
              <w:rPr>
                <w:noProof/>
                <w:webHidden/>
              </w:rPr>
              <w:fldChar w:fldCharType="separate"/>
            </w:r>
            <w:r w:rsidR="001357B4">
              <w:rPr>
                <w:noProof/>
                <w:webHidden/>
              </w:rPr>
              <w:t>20</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5" w:history="1">
            <w:r w:rsidR="001357B4" w:rsidRPr="00AA7EA7">
              <w:rPr>
                <w:rStyle w:val="Hyperlink"/>
                <w:noProof/>
                <w:lang w:val="nl-NL"/>
              </w:rPr>
              <w:t>4.9 ZX Orangelabel</w:t>
            </w:r>
            <w:r w:rsidR="001357B4">
              <w:rPr>
                <w:noProof/>
                <w:webHidden/>
              </w:rPr>
              <w:tab/>
            </w:r>
            <w:r w:rsidR="001357B4">
              <w:rPr>
                <w:noProof/>
                <w:webHidden/>
              </w:rPr>
              <w:fldChar w:fldCharType="begin"/>
            </w:r>
            <w:r w:rsidR="001357B4">
              <w:rPr>
                <w:noProof/>
                <w:webHidden/>
              </w:rPr>
              <w:instrText xml:space="preserve"> PAGEREF _Toc472421225 \h </w:instrText>
            </w:r>
            <w:r w:rsidR="001357B4">
              <w:rPr>
                <w:noProof/>
                <w:webHidden/>
              </w:rPr>
            </w:r>
            <w:r w:rsidR="001357B4">
              <w:rPr>
                <w:noProof/>
                <w:webHidden/>
              </w:rPr>
              <w:fldChar w:fldCharType="separate"/>
            </w:r>
            <w:r w:rsidR="001357B4">
              <w:rPr>
                <w:noProof/>
                <w:webHidden/>
              </w:rPr>
              <w:t>21</w:t>
            </w:r>
            <w:r w:rsidR="001357B4">
              <w:rPr>
                <w:noProof/>
                <w:webHidden/>
              </w:rPr>
              <w:fldChar w:fldCharType="end"/>
            </w:r>
          </w:hyperlink>
        </w:p>
        <w:p w:rsidR="001357B4" w:rsidRDefault="00693BF5">
          <w:pPr>
            <w:pStyle w:val="TOC3"/>
            <w:tabs>
              <w:tab w:val="right" w:leader="dot" w:pos="9355"/>
            </w:tabs>
            <w:rPr>
              <w:rFonts w:asciiTheme="minorHAnsi" w:eastAsiaTheme="minorEastAsia" w:hAnsiTheme="minorHAnsi" w:cstheme="minorBidi"/>
              <w:noProof/>
              <w:color w:val="auto"/>
              <w:lang w:val="en-GB" w:eastAsia="en-GB"/>
            </w:rPr>
          </w:pPr>
          <w:hyperlink w:anchor="_Toc472421226" w:history="1">
            <w:r w:rsidR="001357B4" w:rsidRPr="00AA7EA7">
              <w:rPr>
                <w:rStyle w:val="Hyperlink"/>
                <w:noProof/>
              </w:rPr>
              <w:t>4.9.1 Verdienmodel</w:t>
            </w:r>
            <w:r w:rsidR="001357B4">
              <w:rPr>
                <w:noProof/>
                <w:webHidden/>
              </w:rPr>
              <w:tab/>
            </w:r>
            <w:r w:rsidR="001357B4">
              <w:rPr>
                <w:noProof/>
                <w:webHidden/>
              </w:rPr>
              <w:fldChar w:fldCharType="begin"/>
            </w:r>
            <w:r w:rsidR="001357B4">
              <w:rPr>
                <w:noProof/>
                <w:webHidden/>
              </w:rPr>
              <w:instrText xml:space="preserve"> PAGEREF _Toc472421226 \h </w:instrText>
            </w:r>
            <w:r w:rsidR="001357B4">
              <w:rPr>
                <w:noProof/>
                <w:webHidden/>
              </w:rPr>
            </w:r>
            <w:r w:rsidR="001357B4">
              <w:rPr>
                <w:noProof/>
                <w:webHidden/>
              </w:rPr>
              <w:fldChar w:fldCharType="separate"/>
            </w:r>
            <w:r w:rsidR="001357B4">
              <w:rPr>
                <w:noProof/>
                <w:webHidden/>
              </w:rPr>
              <w:t>22</w:t>
            </w:r>
            <w:r w:rsidR="001357B4">
              <w:rPr>
                <w:noProof/>
                <w:webHidden/>
              </w:rPr>
              <w:fldChar w:fldCharType="end"/>
            </w:r>
          </w:hyperlink>
        </w:p>
        <w:p w:rsidR="001357B4" w:rsidRDefault="00693BF5">
          <w:pPr>
            <w:pStyle w:val="TOC3"/>
            <w:tabs>
              <w:tab w:val="right" w:leader="dot" w:pos="9355"/>
            </w:tabs>
            <w:rPr>
              <w:rFonts w:asciiTheme="minorHAnsi" w:eastAsiaTheme="minorEastAsia" w:hAnsiTheme="minorHAnsi" w:cstheme="minorBidi"/>
              <w:noProof/>
              <w:color w:val="auto"/>
              <w:lang w:val="en-GB" w:eastAsia="en-GB"/>
            </w:rPr>
          </w:pPr>
          <w:hyperlink w:anchor="_Toc472421227" w:history="1">
            <w:r w:rsidR="001357B4" w:rsidRPr="00AA7EA7">
              <w:rPr>
                <w:rStyle w:val="Hyperlink"/>
                <w:noProof/>
              </w:rPr>
              <w:t>4.9.2 ZX Orangelabel win-win situatie</w:t>
            </w:r>
            <w:r w:rsidR="001357B4">
              <w:rPr>
                <w:noProof/>
                <w:webHidden/>
              </w:rPr>
              <w:tab/>
            </w:r>
            <w:r w:rsidR="001357B4">
              <w:rPr>
                <w:noProof/>
                <w:webHidden/>
              </w:rPr>
              <w:fldChar w:fldCharType="begin"/>
            </w:r>
            <w:r w:rsidR="001357B4">
              <w:rPr>
                <w:noProof/>
                <w:webHidden/>
              </w:rPr>
              <w:instrText xml:space="preserve"> PAGEREF _Toc472421227 \h </w:instrText>
            </w:r>
            <w:r w:rsidR="001357B4">
              <w:rPr>
                <w:noProof/>
                <w:webHidden/>
              </w:rPr>
            </w:r>
            <w:r w:rsidR="001357B4">
              <w:rPr>
                <w:noProof/>
                <w:webHidden/>
              </w:rPr>
              <w:fldChar w:fldCharType="separate"/>
            </w:r>
            <w:r w:rsidR="001357B4">
              <w:rPr>
                <w:noProof/>
                <w:webHidden/>
              </w:rPr>
              <w:t>22</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28" w:history="1">
            <w:r w:rsidR="001357B4" w:rsidRPr="00AA7EA7">
              <w:rPr>
                <w:rStyle w:val="Hyperlink"/>
                <w:noProof/>
                <w:lang w:val="nl-NL"/>
              </w:rPr>
              <w:t>4.10 De technologische partners van ZX Orangelabel</w:t>
            </w:r>
            <w:r w:rsidR="001357B4">
              <w:rPr>
                <w:noProof/>
                <w:webHidden/>
              </w:rPr>
              <w:tab/>
            </w:r>
            <w:r w:rsidR="001357B4">
              <w:rPr>
                <w:noProof/>
                <w:webHidden/>
              </w:rPr>
              <w:fldChar w:fldCharType="begin"/>
            </w:r>
            <w:r w:rsidR="001357B4">
              <w:rPr>
                <w:noProof/>
                <w:webHidden/>
              </w:rPr>
              <w:instrText xml:space="preserve"> PAGEREF _Toc472421228 \h </w:instrText>
            </w:r>
            <w:r w:rsidR="001357B4">
              <w:rPr>
                <w:noProof/>
                <w:webHidden/>
              </w:rPr>
            </w:r>
            <w:r w:rsidR="001357B4">
              <w:rPr>
                <w:noProof/>
                <w:webHidden/>
              </w:rPr>
              <w:fldChar w:fldCharType="separate"/>
            </w:r>
            <w:r w:rsidR="001357B4">
              <w:rPr>
                <w:noProof/>
                <w:webHidden/>
              </w:rPr>
              <w:t>23</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29" w:history="1">
            <w:r w:rsidR="001357B4" w:rsidRPr="00AA7EA7">
              <w:rPr>
                <w:rStyle w:val="Hyperlink"/>
                <w:noProof/>
                <w:lang w:val="nl-NL"/>
              </w:rPr>
              <w:t>5. Segmentatie van de markt</w:t>
            </w:r>
            <w:r w:rsidR="001357B4">
              <w:rPr>
                <w:noProof/>
                <w:webHidden/>
              </w:rPr>
              <w:tab/>
            </w:r>
            <w:r w:rsidR="001357B4">
              <w:rPr>
                <w:noProof/>
                <w:webHidden/>
              </w:rPr>
              <w:fldChar w:fldCharType="begin"/>
            </w:r>
            <w:r w:rsidR="001357B4">
              <w:rPr>
                <w:noProof/>
                <w:webHidden/>
              </w:rPr>
              <w:instrText xml:space="preserve"> PAGEREF _Toc472421229 \h </w:instrText>
            </w:r>
            <w:r w:rsidR="001357B4">
              <w:rPr>
                <w:noProof/>
                <w:webHidden/>
              </w:rPr>
            </w:r>
            <w:r w:rsidR="001357B4">
              <w:rPr>
                <w:noProof/>
                <w:webHidden/>
              </w:rPr>
              <w:fldChar w:fldCharType="separate"/>
            </w:r>
            <w:r w:rsidR="001357B4">
              <w:rPr>
                <w:noProof/>
                <w:webHidden/>
              </w:rPr>
              <w:t>25</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0" w:history="1">
            <w:r w:rsidR="001357B4" w:rsidRPr="00AA7EA7">
              <w:rPr>
                <w:rStyle w:val="Hyperlink"/>
                <w:noProof/>
                <w:lang w:val="nl-NL"/>
              </w:rPr>
              <w:t>5.1 Segmentatie</w:t>
            </w:r>
            <w:r w:rsidR="001357B4">
              <w:rPr>
                <w:noProof/>
                <w:webHidden/>
              </w:rPr>
              <w:tab/>
            </w:r>
            <w:r w:rsidR="001357B4">
              <w:rPr>
                <w:noProof/>
                <w:webHidden/>
              </w:rPr>
              <w:fldChar w:fldCharType="begin"/>
            </w:r>
            <w:r w:rsidR="001357B4">
              <w:rPr>
                <w:noProof/>
                <w:webHidden/>
              </w:rPr>
              <w:instrText xml:space="preserve"> PAGEREF _Toc472421230 \h </w:instrText>
            </w:r>
            <w:r w:rsidR="001357B4">
              <w:rPr>
                <w:noProof/>
                <w:webHidden/>
              </w:rPr>
            </w:r>
            <w:r w:rsidR="001357B4">
              <w:rPr>
                <w:noProof/>
                <w:webHidden/>
              </w:rPr>
              <w:fldChar w:fldCharType="separate"/>
            </w:r>
            <w:r w:rsidR="001357B4">
              <w:rPr>
                <w:noProof/>
                <w:webHidden/>
              </w:rPr>
              <w:t>25</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1" w:history="1">
            <w:r w:rsidR="001357B4" w:rsidRPr="00AA7EA7">
              <w:rPr>
                <w:rStyle w:val="Hyperlink"/>
                <w:noProof/>
                <w:lang w:val="nl-NL"/>
              </w:rPr>
              <w:t>5.2 Criteria segmentatie</w:t>
            </w:r>
            <w:r w:rsidR="001357B4">
              <w:rPr>
                <w:noProof/>
                <w:webHidden/>
              </w:rPr>
              <w:tab/>
            </w:r>
            <w:r w:rsidR="001357B4">
              <w:rPr>
                <w:noProof/>
                <w:webHidden/>
              </w:rPr>
              <w:fldChar w:fldCharType="begin"/>
            </w:r>
            <w:r w:rsidR="001357B4">
              <w:rPr>
                <w:noProof/>
                <w:webHidden/>
              </w:rPr>
              <w:instrText xml:space="preserve"> PAGEREF _Toc472421231 \h </w:instrText>
            </w:r>
            <w:r w:rsidR="001357B4">
              <w:rPr>
                <w:noProof/>
                <w:webHidden/>
              </w:rPr>
            </w:r>
            <w:r w:rsidR="001357B4">
              <w:rPr>
                <w:noProof/>
                <w:webHidden/>
              </w:rPr>
              <w:fldChar w:fldCharType="separate"/>
            </w:r>
            <w:r w:rsidR="001357B4">
              <w:rPr>
                <w:noProof/>
                <w:webHidden/>
              </w:rPr>
              <w:t>25</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2" w:history="1">
            <w:r w:rsidR="001357B4" w:rsidRPr="00AA7EA7">
              <w:rPr>
                <w:rStyle w:val="Hyperlink"/>
                <w:noProof/>
                <w:lang w:val="nl-NL"/>
              </w:rPr>
              <w:t>5.3 Beoordeling segmenten</w:t>
            </w:r>
            <w:r w:rsidR="001357B4">
              <w:rPr>
                <w:noProof/>
                <w:webHidden/>
              </w:rPr>
              <w:tab/>
            </w:r>
            <w:r w:rsidR="001357B4">
              <w:rPr>
                <w:noProof/>
                <w:webHidden/>
              </w:rPr>
              <w:fldChar w:fldCharType="begin"/>
            </w:r>
            <w:r w:rsidR="001357B4">
              <w:rPr>
                <w:noProof/>
                <w:webHidden/>
              </w:rPr>
              <w:instrText xml:space="preserve"> PAGEREF _Toc472421232 \h </w:instrText>
            </w:r>
            <w:r w:rsidR="001357B4">
              <w:rPr>
                <w:noProof/>
                <w:webHidden/>
              </w:rPr>
            </w:r>
            <w:r w:rsidR="001357B4">
              <w:rPr>
                <w:noProof/>
                <w:webHidden/>
              </w:rPr>
              <w:fldChar w:fldCharType="separate"/>
            </w:r>
            <w:r w:rsidR="001357B4">
              <w:rPr>
                <w:noProof/>
                <w:webHidden/>
              </w:rPr>
              <w:t>26</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3" w:history="1">
            <w:r w:rsidR="001357B4" w:rsidRPr="00AA7EA7">
              <w:rPr>
                <w:rStyle w:val="Hyperlink"/>
                <w:noProof/>
              </w:rPr>
              <w:t>5.4 Variabele</w:t>
            </w:r>
            <w:r w:rsidR="001357B4">
              <w:rPr>
                <w:noProof/>
                <w:webHidden/>
              </w:rPr>
              <w:tab/>
            </w:r>
            <w:r w:rsidR="001357B4">
              <w:rPr>
                <w:noProof/>
                <w:webHidden/>
              </w:rPr>
              <w:fldChar w:fldCharType="begin"/>
            </w:r>
            <w:r w:rsidR="001357B4">
              <w:rPr>
                <w:noProof/>
                <w:webHidden/>
              </w:rPr>
              <w:instrText xml:space="preserve"> PAGEREF _Toc472421233 \h </w:instrText>
            </w:r>
            <w:r w:rsidR="001357B4">
              <w:rPr>
                <w:noProof/>
                <w:webHidden/>
              </w:rPr>
            </w:r>
            <w:r w:rsidR="001357B4">
              <w:rPr>
                <w:noProof/>
                <w:webHidden/>
              </w:rPr>
              <w:fldChar w:fldCharType="separate"/>
            </w:r>
            <w:r w:rsidR="001357B4">
              <w:rPr>
                <w:noProof/>
                <w:webHidden/>
              </w:rPr>
              <w:t>32</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4" w:history="1">
            <w:r w:rsidR="001357B4" w:rsidRPr="00AA7EA7">
              <w:rPr>
                <w:rStyle w:val="Hyperlink"/>
                <w:noProof/>
              </w:rPr>
              <w:t>5.5 Resultaten segmentatie</w:t>
            </w:r>
            <w:r w:rsidR="001357B4">
              <w:rPr>
                <w:noProof/>
                <w:webHidden/>
              </w:rPr>
              <w:tab/>
            </w:r>
            <w:r w:rsidR="001357B4">
              <w:rPr>
                <w:noProof/>
                <w:webHidden/>
              </w:rPr>
              <w:fldChar w:fldCharType="begin"/>
            </w:r>
            <w:r w:rsidR="001357B4">
              <w:rPr>
                <w:noProof/>
                <w:webHidden/>
              </w:rPr>
              <w:instrText xml:space="preserve"> PAGEREF _Toc472421234 \h </w:instrText>
            </w:r>
            <w:r w:rsidR="001357B4">
              <w:rPr>
                <w:noProof/>
                <w:webHidden/>
              </w:rPr>
            </w:r>
            <w:r w:rsidR="001357B4">
              <w:rPr>
                <w:noProof/>
                <w:webHidden/>
              </w:rPr>
              <w:fldChar w:fldCharType="separate"/>
            </w:r>
            <w:r w:rsidR="001357B4">
              <w:rPr>
                <w:noProof/>
                <w:webHidden/>
              </w:rPr>
              <w:t>32</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35" w:history="1">
            <w:r w:rsidR="001357B4" w:rsidRPr="00AA7EA7">
              <w:rPr>
                <w:rStyle w:val="Hyperlink"/>
                <w:noProof/>
                <w:lang w:val="nl-NL"/>
              </w:rPr>
              <w:t>Hoofdstuk 6. Doelmarkt bepaling</w:t>
            </w:r>
            <w:r w:rsidR="001357B4">
              <w:rPr>
                <w:noProof/>
                <w:webHidden/>
              </w:rPr>
              <w:tab/>
            </w:r>
            <w:r w:rsidR="001357B4">
              <w:rPr>
                <w:noProof/>
                <w:webHidden/>
              </w:rPr>
              <w:fldChar w:fldCharType="begin"/>
            </w:r>
            <w:r w:rsidR="001357B4">
              <w:rPr>
                <w:noProof/>
                <w:webHidden/>
              </w:rPr>
              <w:instrText xml:space="preserve"> PAGEREF _Toc472421235 \h </w:instrText>
            </w:r>
            <w:r w:rsidR="001357B4">
              <w:rPr>
                <w:noProof/>
                <w:webHidden/>
              </w:rPr>
            </w:r>
            <w:r w:rsidR="001357B4">
              <w:rPr>
                <w:noProof/>
                <w:webHidden/>
              </w:rPr>
              <w:fldChar w:fldCharType="separate"/>
            </w:r>
            <w:r w:rsidR="001357B4">
              <w:rPr>
                <w:noProof/>
                <w:webHidden/>
              </w:rPr>
              <w:t>33</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6" w:history="1">
            <w:r w:rsidR="001357B4" w:rsidRPr="00AA7EA7">
              <w:rPr>
                <w:rStyle w:val="Hyperlink"/>
                <w:noProof/>
                <w:lang w:val="nl-NL"/>
              </w:rPr>
              <w:t>6.1 Opstellen van criteria</w:t>
            </w:r>
            <w:r w:rsidR="001357B4">
              <w:rPr>
                <w:noProof/>
                <w:webHidden/>
              </w:rPr>
              <w:tab/>
            </w:r>
            <w:r w:rsidR="001357B4">
              <w:rPr>
                <w:noProof/>
                <w:webHidden/>
              </w:rPr>
              <w:fldChar w:fldCharType="begin"/>
            </w:r>
            <w:r w:rsidR="001357B4">
              <w:rPr>
                <w:noProof/>
                <w:webHidden/>
              </w:rPr>
              <w:instrText xml:space="preserve"> PAGEREF _Toc472421236 \h </w:instrText>
            </w:r>
            <w:r w:rsidR="001357B4">
              <w:rPr>
                <w:noProof/>
                <w:webHidden/>
              </w:rPr>
            </w:r>
            <w:r w:rsidR="001357B4">
              <w:rPr>
                <w:noProof/>
                <w:webHidden/>
              </w:rPr>
              <w:fldChar w:fldCharType="separate"/>
            </w:r>
            <w:r w:rsidR="001357B4">
              <w:rPr>
                <w:noProof/>
                <w:webHidden/>
              </w:rPr>
              <w:t>33</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7" w:history="1">
            <w:r w:rsidR="001357B4" w:rsidRPr="00AA7EA7">
              <w:rPr>
                <w:rStyle w:val="Hyperlink"/>
                <w:noProof/>
              </w:rPr>
              <w:t>6.2 Gewichten van de criteria</w:t>
            </w:r>
            <w:r w:rsidR="001357B4">
              <w:rPr>
                <w:noProof/>
                <w:webHidden/>
              </w:rPr>
              <w:tab/>
            </w:r>
            <w:r w:rsidR="001357B4">
              <w:rPr>
                <w:noProof/>
                <w:webHidden/>
              </w:rPr>
              <w:fldChar w:fldCharType="begin"/>
            </w:r>
            <w:r w:rsidR="001357B4">
              <w:rPr>
                <w:noProof/>
                <w:webHidden/>
              </w:rPr>
              <w:instrText xml:space="preserve"> PAGEREF _Toc472421237 \h </w:instrText>
            </w:r>
            <w:r w:rsidR="001357B4">
              <w:rPr>
                <w:noProof/>
                <w:webHidden/>
              </w:rPr>
            </w:r>
            <w:r w:rsidR="001357B4">
              <w:rPr>
                <w:noProof/>
                <w:webHidden/>
              </w:rPr>
              <w:fldChar w:fldCharType="separate"/>
            </w:r>
            <w:r w:rsidR="001357B4">
              <w:rPr>
                <w:noProof/>
                <w:webHidden/>
              </w:rPr>
              <w:t>34</w:t>
            </w:r>
            <w:r w:rsidR="001357B4">
              <w:rPr>
                <w:noProof/>
                <w:webHidden/>
              </w:rPr>
              <w:fldChar w:fldCharType="end"/>
            </w:r>
          </w:hyperlink>
        </w:p>
        <w:p w:rsidR="001357B4" w:rsidRDefault="00693BF5">
          <w:pPr>
            <w:pStyle w:val="TOC2"/>
            <w:tabs>
              <w:tab w:val="left" w:pos="880"/>
              <w:tab w:val="right" w:leader="dot" w:pos="9355"/>
            </w:tabs>
            <w:rPr>
              <w:rFonts w:asciiTheme="minorHAnsi" w:eastAsiaTheme="minorEastAsia" w:hAnsiTheme="minorHAnsi" w:cstheme="minorBidi"/>
              <w:noProof/>
              <w:color w:val="auto"/>
              <w:lang w:val="en-GB" w:eastAsia="en-GB"/>
            </w:rPr>
          </w:pPr>
          <w:hyperlink w:anchor="_Toc472421238" w:history="1">
            <w:r w:rsidR="001357B4" w:rsidRPr="00AA7EA7">
              <w:rPr>
                <w:rStyle w:val="Hyperlink"/>
                <w:noProof/>
                <w:lang w:val="nl-NL"/>
              </w:rPr>
              <w:t>6.3</w:t>
            </w:r>
            <w:r w:rsidR="001357B4">
              <w:rPr>
                <w:rFonts w:asciiTheme="minorHAnsi" w:eastAsiaTheme="minorEastAsia" w:hAnsiTheme="minorHAnsi" w:cstheme="minorBidi"/>
                <w:noProof/>
                <w:color w:val="auto"/>
                <w:lang w:val="en-GB" w:eastAsia="en-GB"/>
              </w:rPr>
              <w:tab/>
            </w:r>
            <w:r w:rsidR="001357B4" w:rsidRPr="00AA7EA7">
              <w:rPr>
                <w:rStyle w:val="Hyperlink"/>
                <w:noProof/>
                <w:lang w:val="nl-NL"/>
              </w:rPr>
              <w:t>Beoordeling publisher verticals</w:t>
            </w:r>
            <w:r w:rsidR="001357B4">
              <w:rPr>
                <w:noProof/>
                <w:webHidden/>
              </w:rPr>
              <w:tab/>
            </w:r>
            <w:r w:rsidR="001357B4">
              <w:rPr>
                <w:noProof/>
                <w:webHidden/>
              </w:rPr>
              <w:fldChar w:fldCharType="begin"/>
            </w:r>
            <w:r w:rsidR="001357B4">
              <w:rPr>
                <w:noProof/>
                <w:webHidden/>
              </w:rPr>
              <w:instrText xml:space="preserve"> PAGEREF _Toc472421238 \h </w:instrText>
            </w:r>
            <w:r w:rsidR="001357B4">
              <w:rPr>
                <w:noProof/>
                <w:webHidden/>
              </w:rPr>
            </w:r>
            <w:r w:rsidR="001357B4">
              <w:rPr>
                <w:noProof/>
                <w:webHidden/>
              </w:rPr>
              <w:fldChar w:fldCharType="separate"/>
            </w:r>
            <w:r w:rsidR="001357B4">
              <w:rPr>
                <w:noProof/>
                <w:webHidden/>
              </w:rPr>
              <w:t>34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39" w:history="1">
            <w:r w:rsidR="001357B4" w:rsidRPr="00AA7EA7">
              <w:rPr>
                <w:rStyle w:val="Hyperlink"/>
                <w:noProof/>
                <w:lang w:val="nl-NL"/>
              </w:rPr>
              <w:t>6.4 De beoordelings variabele</w:t>
            </w:r>
            <w:r w:rsidR="001357B4">
              <w:rPr>
                <w:noProof/>
                <w:webHidden/>
              </w:rPr>
              <w:tab/>
            </w:r>
            <w:r w:rsidR="001357B4">
              <w:rPr>
                <w:noProof/>
                <w:webHidden/>
              </w:rPr>
              <w:fldChar w:fldCharType="begin"/>
            </w:r>
            <w:r w:rsidR="001357B4">
              <w:rPr>
                <w:noProof/>
                <w:webHidden/>
              </w:rPr>
              <w:instrText xml:space="preserve"> PAGEREF _Toc472421239 \h </w:instrText>
            </w:r>
            <w:r w:rsidR="001357B4">
              <w:rPr>
                <w:noProof/>
                <w:webHidden/>
              </w:rPr>
            </w:r>
            <w:r w:rsidR="001357B4">
              <w:rPr>
                <w:noProof/>
                <w:webHidden/>
              </w:rPr>
              <w:fldChar w:fldCharType="separate"/>
            </w:r>
            <w:r w:rsidR="001357B4">
              <w:rPr>
                <w:noProof/>
                <w:webHidden/>
              </w:rPr>
              <w:t>39</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0" w:history="1">
            <w:r w:rsidR="001357B4" w:rsidRPr="00AA7EA7">
              <w:rPr>
                <w:rStyle w:val="Hyperlink"/>
                <w:noProof/>
                <w:lang w:val="nl-NL"/>
              </w:rPr>
              <w:t>6.5 Resultaten publisher segmentatie</w:t>
            </w:r>
            <w:r w:rsidR="001357B4">
              <w:rPr>
                <w:noProof/>
                <w:webHidden/>
              </w:rPr>
              <w:tab/>
            </w:r>
            <w:r w:rsidR="001357B4">
              <w:rPr>
                <w:noProof/>
                <w:webHidden/>
              </w:rPr>
              <w:fldChar w:fldCharType="begin"/>
            </w:r>
            <w:r w:rsidR="001357B4">
              <w:rPr>
                <w:noProof/>
                <w:webHidden/>
              </w:rPr>
              <w:instrText xml:space="preserve"> PAGEREF _Toc472421240 \h </w:instrText>
            </w:r>
            <w:r w:rsidR="001357B4">
              <w:rPr>
                <w:noProof/>
                <w:webHidden/>
              </w:rPr>
            </w:r>
            <w:r w:rsidR="001357B4">
              <w:rPr>
                <w:noProof/>
                <w:webHidden/>
              </w:rPr>
              <w:fldChar w:fldCharType="separate"/>
            </w:r>
            <w:r w:rsidR="001357B4">
              <w:rPr>
                <w:noProof/>
                <w:webHidden/>
              </w:rPr>
              <w:t>39</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41" w:history="1">
            <w:r w:rsidR="001357B4" w:rsidRPr="00AA7EA7">
              <w:rPr>
                <w:rStyle w:val="Hyperlink"/>
                <w:noProof/>
                <w:lang w:val="nl-NL"/>
              </w:rPr>
              <w:t>Hoofdstuk 7. Positionering</w:t>
            </w:r>
            <w:r w:rsidR="001357B4">
              <w:rPr>
                <w:noProof/>
                <w:webHidden/>
              </w:rPr>
              <w:tab/>
            </w:r>
            <w:r w:rsidR="001357B4">
              <w:rPr>
                <w:noProof/>
                <w:webHidden/>
              </w:rPr>
              <w:fldChar w:fldCharType="begin"/>
            </w:r>
            <w:r w:rsidR="001357B4">
              <w:rPr>
                <w:noProof/>
                <w:webHidden/>
              </w:rPr>
              <w:instrText xml:space="preserve"> PAGEREF _Toc472421241 \h </w:instrText>
            </w:r>
            <w:r w:rsidR="001357B4">
              <w:rPr>
                <w:noProof/>
                <w:webHidden/>
              </w:rPr>
            </w:r>
            <w:r w:rsidR="001357B4">
              <w:rPr>
                <w:noProof/>
                <w:webHidden/>
              </w:rPr>
              <w:fldChar w:fldCharType="separate"/>
            </w:r>
            <w:r w:rsidR="001357B4">
              <w:rPr>
                <w:noProof/>
                <w:webHidden/>
              </w:rPr>
              <w:t>41</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2" w:history="1">
            <w:r w:rsidR="001357B4" w:rsidRPr="00AA7EA7">
              <w:rPr>
                <w:rStyle w:val="Hyperlink"/>
                <w:noProof/>
                <w:lang w:val="nl-NL"/>
              </w:rPr>
              <w:t>7.1 Positionering markten</w:t>
            </w:r>
            <w:r w:rsidR="001357B4">
              <w:rPr>
                <w:noProof/>
                <w:webHidden/>
              </w:rPr>
              <w:tab/>
            </w:r>
            <w:r w:rsidR="001357B4">
              <w:rPr>
                <w:noProof/>
                <w:webHidden/>
              </w:rPr>
              <w:fldChar w:fldCharType="begin"/>
            </w:r>
            <w:r w:rsidR="001357B4">
              <w:rPr>
                <w:noProof/>
                <w:webHidden/>
              </w:rPr>
              <w:instrText xml:space="preserve"> PAGEREF _Toc472421242 \h </w:instrText>
            </w:r>
            <w:r w:rsidR="001357B4">
              <w:rPr>
                <w:noProof/>
                <w:webHidden/>
              </w:rPr>
            </w:r>
            <w:r w:rsidR="001357B4">
              <w:rPr>
                <w:noProof/>
                <w:webHidden/>
              </w:rPr>
              <w:fldChar w:fldCharType="separate"/>
            </w:r>
            <w:r w:rsidR="001357B4">
              <w:rPr>
                <w:noProof/>
                <w:webHidden/>
              </w:rPr>
              <w:t>41</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3" w:history="1">
            <w:r w:rsidR="001357B4" w:rsidRPr="00AA7EA7">
              <w:rPr>
                <w:rStyle w:val="Hyperlink"/>
                <w:noProof/>
                <w:lang w:val="nl-NL"/>
              </w:rPr>
              <w:t>7.2 Wat vinden de publishers van zanox belangrijk?</w:t>
            </w:r>
            <w:r w:rsidR="001357B4">
              <w:rPr>
                <w:noProof/>
                <w:webHidden/>
              </w:rPr>
              <w:tab/>
            </w:r>
            <w:r w:rsidR="001357B4">
              <w:rPr>
                <w:noProof/>
                <w:webHidden/>
              </w:rPr>
              <w:fldChar w:fldCharType="begin"/>
            </w:r>
            <w:r w:rsidR="001357B4">
              <w:rPr>
                <w:noProof/>
                <w:webHidden/>
              </w:rPr>
              <w:instrText xml:space="preserve"> PAGEREF _Toc472421243 \h </w:instrText>
            </w:r>
            <w:r w:rsidR="001357B4">
              <w:rPr>
                <w:noProof/>
                <w:webHidden/>
              </w:rPr>
            </w:r>
            <w:r w:rsidR="001357B4">
              <w:rPr>
                <w:noProof/>
                <w:webHidden/>
              </w:rPr>
              <w:fldChar w:fldCharType="separate"/>
            </w:r>
            <w:r w:rsidR="001357B4">
              <w:rPr>
                <w:noProof/>
                <w:webHidden/>
              </w:rPr>
              <w:t>41</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44" w:history="1">
            <w:r w:rsidR="001357B4" w:rsidRPr="00AA7EA7">
              <w:rPr>
                <w:rStyle w:val="Hyperlink"/>
                <w:noProof/>
                <w:lang w:val="nl-NL"/>
              </w:rPr>
              <w:t>Hoofdstuk 8. Conclusie</w:t>
            </w:r>
            <w:r w:rsidR="001357B4">
              <w:rPr>
                <w:noProof/>
                <w:webHidden/>
              </w:rPr>
              <w:tab/>
            </w:r>
            <w:r w:rsidR="001357B4">
              <w:rPr>
                <w:noProof/>
                <w:webHidden/>
              </w:rPr>
              <w:fldChar w:fldCharType="begin"/>
            </w:r>
            <w:r w:rsidR="001357B4">
              <w:rPr>
                <w:noProof/>
                <w:webHidden/>
              </w:rPr>
              <w:instrText xml:space="preserve"> PAGEREF _Toc472421244 \h </w:instrText>
            </w:r>
            <w:r w:rsidR="001357B4">
              <w:rPr>
                <w:noProof/>
                <w:webHidden/>
              </w:rPr>
            </w:r>
            <w:r w:rsidR="001357B4">
              <w:rPr>
                <w:noProof/>
                <w:webHidden/>
              </w:rPr>
              <w:fldChar w:fldCharType="separate"/>
            </w:r>
            <w:r w:rsidR="001357B4">
              <w:rPr>
                <w:noProof/>
                <w:webHidden/>
              </w:rPr>
              <w:t>44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5" w:history="1">
            <w:r w:rsidR="001357B4" w:rsidRPr="00AA7EA7">
              <w:rPr>
                <w:rStyle w:val="Hyperlink"/>
                <w:noProof/>
                <w:lang w:val="nl-NL"/>
              </w:rPr>
              <w:t>8.1 ZX orangelabel</w:t>
            </w:r>
            <w:r w:rsidR="001357B4">
              <w:rPr>
                <w:noProof/>
                <w:webHidden/>
              </w:rPr>
              <w:tab/>
            </w:r>
            <w:r w:rsidR="001357B4">
              <w:rPr>
                <w:noProof/>
                <w:webHidden/>
              </w:rPr>
              <w:fldChar w:fldCharType="begin"/>
            </w:r>
            <w:r w:rsidR="001357B4">
              <w:rPr>
                <w:noProof/>
                <w:webHidden/>
              </w:rPr>
              <w:instrText xml:space="preserve"> PAGEREF _Toc472421245 \h </w:instrText>
            </w:r>
            <w:r w:rsidR="001357B4">
              <w:rPr>
                <w:noProof/>
                <w:webHidden/>
              </w:rPr>
            </w:r>
            <w:r w:rsidR="001357B4">
              <w:rPr>
                <w:noProof/>
                <w:webHidden/>
              </w:rPr>
              <w:fldChar w:fldCharType="separate"/>
            </w:r>
            <w:r w:rsidR="001357B4">
              <w:rPr>
                <w:noProof/>
                <w:webHidden/>
              </w:rPr>
              <w:t>44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6" w:history="1">
            <w:r w:rsidR="001357B4" w:rsidRPr="00AA7EA7">
              <w:rPr>
                <w:rStyle w:val="Hyperlink"/>
                <w:noProof/>
                <w:lang w:val="nl-NL"/>
              </w:rPr>
              <w:t>8.2 Segmentatie</w:t>
            </w:r>
            <w:r w:rsidR="001357B4">
              <w:rPr>
                <w:noProof/>
                <w:webHidden/>
              </w:rPr>
              <w:tab/>
            </w:r>
            <w:r w:rsidR="001357B4">
              <w:rPr>
                <w:noProof/>
                <w:webHidden/>
              </w:rPr>
              <w:fldChar w:fldCharType="begin"/>
            </w:r>
            <w:r w:rsidR="001357B4">
              <w:rPr>
                <w:noProof/>
                <w:webHidden/>
              </w:rPr>
              <w:instrText xml:space="preserve"> PAGEREF _Toc472421246 \h </w:instrText>
            </w:r>
            <w:r w:rsidR="001357B4">
              <w:rPr>
                <w:noProof/>
                <w:webHidden/>
              </w:rPr>
            </w:r>
            <w:r w:rsidR="001357B4">
              <w:rPr>
                <w:noProof/>
                <w:webHidden/>
              </w:rPr>
              <w:fldChar w:fldCharType="separate"/>
            </w:r>
            <w:r w:rsidR="001357B4">
              <w:rPr>
                <w:noProof/>
                <w:webHidden/>
              </w:rPr>
              <w:t>44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7" w:history="1">
            <w:r w:rsidR="001357B4" w:rsidRPr="00AA7EA7">
              <w:rPr>
                <w:rStyle w:val="Hyperlink"/>
                <w:noProof/>
                <w:lang w:val="nl-NL"/>
              </w:rPr>
              <w:t>8.3 Publishers</w:t>
            </w:r>
            <w:r w:rsidR="001357B4">
              <w:rPr>
                <w:noProof/>
                <w:webHidden/>
              </w:rPr>
              <w:tab/>
            </w:r>
            <w:r w:rsidR="001357B4">
              <w:rPr>
                <w:noProof/>
                <w:webHidden/>
              </w:rPr>
              <w:fldChar w:fldCharType="begin"/>
            </w:r>
            <w:r w:rsidR="001357B4">
              <w:rPr>
                <w:noProof/>
                <w:webHidden/>
              </w:rPr>
              <w:instrText xml:space="preserve"> PAGEREF _Toc472421247 \h </w:instrText>
            </w:r>
            <w:r w:rsidR="001357B4">
              <w:rPr>
                <w:noProof/>
                <w:webHidden/>
              </w:rPr>
            </w:r>
            <w:r w:rsidR="001357B4">
              <w:rPr>
                <w:noProof/>
                <w:webHidden/>
              </w:rPr>
              <w:fldChar w:fldCharType="separate"/>
            </w:r>
            <w:r w:rsidR="001357B4">
              <w:rPr>
                <w:noProof/>
                <w:webHidden/>
              </w:rPr>
              <w:t>44</w:t>
            </w:r>
            <w:r w:rsidR="001357B4">
              <w:rPr>
                <w:noProof/>
                <w:webHidden/>
              </w:rPr>
              <w:fldChar w:fldCharType="end"/>
            </w:r>
          </w:hyperlink>
        </w:p>
        <w:p w:rsidR="001357B4" w:rsidRDefault="00693BF5">
          <w:pPr>
            <w:pStyle w:val="TOC2"/>
            <w:tabs>
              <w:tab w:val="right" w:leader="dot" w:pos="9355"/>
            </w:tabs>
            <w:rPr>
              <w:rFonts w:asciiTheme="minorHAnsi" w:eastAsiaTheme="minorEastAsia" w:hAnsiTheme="minorHAnsi" w:cstheme="minorBidi"/>
              <w:noProof/>
              <w:color w:val="auto"/>
              <w:lang w:val="en-GB" w:eastAsia="en-GB"/>
            </w:rPr>
          </w:pPr>
          <w:hyperlink w:anchor="_Toc472421248" w:history="1">
            <w:r w:rsidR="001357B4" w:rsidRPr="00AA7EA7">
              <w:rPr>
                <w:rStyle w:val="Hyperlink"/>
                <w:noProof/>
                <w:lang w:val="nl-NL"/>
              </w:rPr>
              <w:t>8.4 Positionering</w:t>
            </w:r>
            <w:r w:rsidR="001357B4">
              <w:rPr>
                <w:noProof/>
                <w:webHidden/>
              </w:rPr>
              <w:tab/>
            </w:r>
            <w:r w:rsidR="001357B4">
              <w:rPr>
                <w:noProof/>
                <w:webHidden/>
              </w:rPr>
              <w:fldChar w:fldCharType="begin"/>
            </w:r>
            <w:r w:rsidR="001357B4">
              <w:rPr>
                <w:noProof/>
                <w:webHidden/>
              </w:rPr>
              <w:instrText xml:space="preserve"> PAGEREF _Toc472421248 \h </w:instrText>
            </w:r>
            <w:r w:rsidR="001357B4">
              <w:rPr>
                <w:noProof/>
                <w:webHidden/>
              </w:rPr>
            </w:r>
            <w:r w:rsidR="001357B4">
              <w:rPr>
                <w:noProof/>
                <w:webHidden/>
              </w:rPr>
              <w:fldChar w:fldCharType="separate"/>
            </w:r>
            <w:r w:rsidR="001357B4">
              <w:rPr>
                <w:noProof/>
                <w:webHidden/>
              </w:rPr>
              <w:t>44</w:t>
            </w:r>
            <w:r w:rsidR="001357B4">
              <w:rPr>
                <w:noProof/>
                <w:webHidden/>
              </w:rPr>
              <w:fldChar w:fldCharType="end"/>
            </w:r>
          </w:hyperlink>
        </w:p>
        <w:p w:rsidR="001357B4" w:rsidRDefault="00693BF5" w:rsidP="001357B4">
          <w:pPr>
            <w:pStyle w:val="TOC1"/>
            <w:tabs>
              <w:tab w:val="right" w:leader="dot" w:pos="9355"/>
            </w:tabs>
            <w:rPr>
              <w:rFonts w:asciiTheme="minorHAnsi" w:eastAsiaTheme="minorEastAsia" w:hAnsiTheme="minorHAnsi" w:cstheme="minorBidi"/>
              <w:noProof/>
              <w:color w:val="auto"/>
              <w:lang w:val="en-GB" w:eastAsia="en-GB"/>
            </w:rPr>
          </w:pPr>
          <w:hyperlink w:anchor="_Toc472421249" w:history="1">
            <w:r w:rsidR="001357B4" w:rsidRPr="00AA7EA7">
              <w:rPr>
                <w:rStyle w:val="Hyperlink"/>
                <w:noProof/>
              </w:rPr>
              <w:t>Bijlage</w:t>
            </w:r>
            <w:r w:rsidR="001357B4">
              <w:rPr>
                <w:noProof/>
                <w:webHidden/>
              </w:rPr>
              <w:tab/>
            </w:r>
            <w:r w:rsidR="001357B4">
              <w:rPr>
                <w:noProof/>
                <w:webHidden/>
              </w:rPr>
              <w:fldChar w:fldCharType="begin"/>
            </w:r>
            <w:r w:rsidR="001357B4">
              <w:rPr>
                <w:noProof/>
                <w:webHidden/>
              </w:rPr>
              <w:instrText xml:space="preserve"> PAGEREF _Toc472421249 \h </w:instrText>
            </w:r>
            <w:r w:rsidR="001357B4">
              <w:rPr>
                <w:noProof/>
                <w:webHidden/>
              </w:rPr>
            </w:r>
            <w:r w:rsidR="001357B4">
              <w:rPr>
                <w:noProof/>
                <w:webHidden/>
              </w:rPr>
              <w:fldChar w:fldCharType="separate"/>
            </w:r>
            <w:r w:rsidR="001357B4">
              <w:rPr>
                <w:noProof/>
                <w:webHidden/>
              </w:rPr>
              <w:t>45</w:t>
            </w:r>
            <w:r w:rsidR="001357B4">
              <w:rPr>
                <w:noProof/>
                <w:webHidden/>
              </w:rPr>
              <w:fldChar w:fldCharType="end"/>
            </w:r>
          </w:hyperlink>
        </w:p>
        <w:p w:rsidR="001357B4" w:rsidRDefault="00693BF5">
          <w:pPr>
            <w:pStyle w:val="TOC1"/>
            <w:tabs>
              <w:tab w:val="right" w:leader="dot" w:pos="9355"/>
            </w:tabs>
            <w:rPr>
              <w:rFonts w:asciiTheme="minorHAnsi" w:eastAsiaTheme="minorEastAsia" w:hAnsiTheme="minorHAnsi" w:cstheme="minorBidi"/>
              <w:noProof/>
              <w:color w:val="auto"/>
              <w:lang w:val="en-GB" w:eastAsia="en-GB"/>
            </w:rPr>
          </w:pPr>
          <w:hyperlink w:anchor="_Toc472421251" w:history="1">
            <w:r w:rsidR="001357B4" w:rsidRPr="00AA7EA7">
              <w:rPr>
                <w:rStyle w:val="Hyperlink"/>
                <w:noProof/>
                <w:lang w:val="nl-NL"/>
              </w:rPr>
              <w:t>Bronnenlijst</w:t>
            </w:r>
            <w:r w:rsidR="001357B4">
              <w:rPr>
                <w:noProof/>
                <w:webHidden/>
              </w:rPr>
              <w:tab/>
            </w:r>
            <w:r w:rsidR="001357B4">
              <w:rPr>
                <w:noProof/>
                <w:webHidden/>
              </w:rPr>
              <w:fldChar w:fldCharType="begin"/>
            </w:r>
            <w:r w:rsidR="001357B4">
              <w:rPr>
                <w:noProof/>
                <w:webHidden/>
              </w:rPr>
              <w:instrText xml:space="preserve"> PAGEREF _Toc472421251 \h </w:instrText>
            </w:r>
            <w:r w:rsidR="001357B4">
              <w:rPr>
                <w:noProof/>
                <w:webHidden/>
              </w:rPr>
            </w:r>
            <w:r w:rsidR="001357B4">
              <w:rPr>
                <w:noProof/>
                <w:webHidden/>
              </w:rPr>
              <w:fldChar w:fldCharType="separate"/>
            </w:r>
            <w:r w:rsidR="001357B4">
              <w:rPr>
                <w:noProof/>
                <w:webHidden/>
              </w:rPr>
              <w:t>80</w:t>
            </w:r>
            <w:r w:rsidR="001357B4">
              <w:rPr>
                <w:noProof/>
                <w:webHidden/>
              </w:rPr>
              <w:fldChar w:fldCharType="end"/>
            </w:r>
          </w:hyperlink>
        </w:p>
        <w:p w:rsidR="00514F1A" w:rsidRDefault="00514F1A">
          <w:r>
            <w:rPr>
              <w:b/>
              <w:bCs/>
              <w:noProof/>
            </w:rPr>
            <w:fldChar w:fldCharType="end"/>
          </w:r>
        </w:p>
      </w:sdtContent>
    </w:sdt>
    <w:p w:rsidR="007F7239" w:rsidRPr="002939B9" w:rsidRDefault="007F7239">
      <w:pPr>
        <w:spacing w:after="160" w:line="259" w:lineRule="auto"/>
        <w:ind w:left="0" w:right="0" w:firstLine="0"/>
        <w:jc w:val="left"/>
        <w:rPr>
          <w:color w:val="DD8047"/>
          <w:sz w:val="52"/>
        </w:rPr>
      </w:pPr>
      <w:r w:rsidRPr="002939B9">
        <w:br w:type="page"/>
      </w:r>
    </w:p>
    <w:p w:rsidR="00BB6B5A" w:rsidRPr="008F0ECC" w:rsidRDefault="008F0ECC" w:rsidP="008F0ECC">
      <w:pPr>
        <w:pStyle w:val="Heading1"/>
        <w:ind w:left="0" w:firstLine="0"/>
        <w:jc w:val="left"/>
        <w:rPr>
          <w:sz w:val="48"/>
          <w:lang w:val="nl-NL"/>
        </w:rPr>
      </w:pPr>
      <w:bookmarkStart w:id="5" w:name="_Toc472421191"/>
      <w:bookmarkEnd w:id="3"/>
      <w:r w:rsidRPr="008F0ECC">
        <w:rPr>
          <w:sz w:val="48"/>
          <w:lang w:val="nl-NL"/>
        </w:rPr>
        <w:lastRenderedPageBreak/>
        <w:t xml:space="preserve">Hoofdstuk 1. </w:t>
      </w:r>
      <w:r w:rsidR="007F7239" w:rsidRPr="008F0ECC">
        <w:rPr>
          <w:sz w:val="48"/>
          <w:lang w:val="nl-NL"/>
        </w:rPr>
        <w:t xml:space="preserve"> Situatieschets</w:t>
      </w:r>
      <w:bookmarkEnd w:id="5"/>
    </w:p>
    <w:p w:rsidR="000361CB" w:rsidRPr="002939B9" w:rsidRDefault="00615F4E" w:rsidP="003330F6">
      <w:pPr>
        <w:pStyle w:val="Heading2"/>
        <w:rPr>
          <w:b/>
          <w:lang w:val="nl-NL"/>
        </w:rPr>
      </w:pPr>
      <w:bookmarkStart w:id="6" w:name="_Toc467763947"/>
      <w:bookmarkStart w:id="7" w:name="_Toc472421192"/>
      <w:r>
        <w:rPr>
          <w:b/>
          <w:lang w:val="nl-NL"/>
        </w:rPr>
        <w:t>1</w:t>
      </w:r>
      <w:r w:rsidR="000361CB" w:rsidRPr="002939B9">
        <w:rPr>
          <w:b/>
          <w:lang w:val="nl-NL"/>
        </w:rPr>
        <w:t>.1 Probleemschets</w:t>
      </w:r>
      <w:bookmarkEnd w:id="6"/>
      <w:bookmarkEnd w:id="7"/>
    </w:p>
    <w:p w:rsidR="000361CB" w:rsidRPr="002939B9" w:rsidRDefault="001C2A00" w:rsidP="000361CB">
      <w:r w:rsidRPr="002939B9">
        <w:t>Orangelabel</w:t>
      </w:r>
      <w:r w:rsidR="000361CB" w:rsidRPr="002939B9">
        <w:t xml:space="preserve"> is een project van </w:t>
      </w:r>
      <w:r w:rsidR="0062474A" w:rsidRPr="002939B9">
        <w:t>zanox BNL</w:t>
      </w:r>
      <w:r w:rsidRPr="002939B9">
        <w:t xml:space="preserve"> Benelux. ZX orangel</w:t>
      </w:r>
      <w:r w:rsidR="000361CB" w:rsidRPr="002939B9">
        <w:t>abel zorgt ervoor dat publishers technologie</w:t>
      </w:r>
      <w:r w:rsidR="00D14A8E" w:rsidRPr="002939B9">
        <w:t xml:space="preserve"> op hun website</w:t>
      </w:r>
      <w:r w:rsidR="000361CB" w:rsidRPr="002939B9">
        <w:t xml:space="preserve"> kunnen gebruiken die </w:t>
      </w:r>
      <w:r w:rsidR="00D14A8E" w:rsidRPr="002939B9">
        <w:t>ZX Orangelabel</w:t>
      </w:r>
      <w:r w:rsidR="000361CB" w:rsidRPr="002939B9">
        <w:t xml:space="preserve"> beschikbaar stelt. Denk hierbij aan website tools die data feeds gebruiken om bijvoorbeeld prijsvergelijkers op een website te implementeren. Een aantal voorbeelden van dit soort technische toepassingen zijn:</w:t>
      </w:r>
    </w:p>
    <w:p w:rsidR="000361CB" w:rsidRPr="002939B9" w:rsidRDefault="000361CB" w:rsidP="000361CB"/>
    <w:p w:rsidR="000361CB" w:rsidRPr="002939B9" w:rsidRDefault="000361CB" w:rsidP="005C295A">
      <w:pPr>
        <w:pStyle w:val="ListParagraph"/>
        <w:numPr>
          <w:ilvl w:val="0"/>
          <w:numId w:val="2"/>
        </w:numPr>
      </w:pPr>
      <w:r w:rsidRPr="002939B9">
        <w:t>Mobiele abbonementen vergelijken</w:t>
      </w:r>
    </w:p>
    <w:p w:rsidR="000361CB" w:rsidRPr="002939B9" w:rsidRDefault="000361CB" w:rsidP="005C295A">
      <w:pPr>
        <w:pStyle w:val="ListParagraph"/>
        <w:numPr>
          <w:ilvl w:val="0"/>
          <w:numId w:val="2"/>
        </w:numPr>
      </w:pPr>
      <w:r w:rsidRPr="002939B9">
        <w:t>Hypotheken vergelijken</w:t>
      </w:r>
    </w:p>
    <w:p w:rsidR="000361CB" w:rsidRPr="002939B9" w:rsidRDefault="000361CB" w:rsidP="005C295A">
      <w:pPr>
        <w:pStyle w:val="ListParagraph"/>
        <w:numPr>
          <w:ilvl w:val="0"/>
          <w:numId w:val="2"/>
        </w:numPr>
      </w:pPr>
      <w:r w:rsidRPr="002939B9">
        <w:t>1 Dags aanbiedingen</w:t>
      </w:r>
    </w:p>
    <w:p w:rsidR="000361CB" w:rsidRPr="002939B9" w:rsidRDefault="000361CB" w:rsidP="000361CB"/>
    <w:p w:rsidR="000361CB" w:rsidRPr="002939B9" w:rsidRDefault="000361CB" w:rsidP="000361CB">
      <w:r w:rsidRPr="002939B9">
        <w:t>Er zijn in het huidige marktplandschap al veel goede publishers. Echter beschikken niet al deze publishers over de technologie die nodig is om</w:t>
      </w:r>
      <w:r w:rsidR="00D14A8E" w:rsidRPr="002939B9">
        <w:t xml:space="preserve"> verder</w:t>
      </w:r>
      <w:r w:rsidRPr="002939B9">
        <w:t xml:space="preserve"> te groeien. </w:t>
      </w:r>
      <w:r w:rsidR="001C2A00" w:rsidRPr="002939B9">
        <w:t>Orangelabel</w:t>
      </w:r>
      <w:r w:rsidRPr="002939B9">
        <w:t xml:space="preserve"> neemt deze technologische drempel weg voor de publisher door een 3</w:t>
      </w:r>
      <w:r w:rsidRPr="002939B9">
        <w:rPr>
          <w:vertAlign w:val="superscript"/>
        </w:rPr>
        <w:t>e</w:t>
      </w:r>
      <w:r w:rsidRPr="002939B9">
        <w:t xml:space="preserve"> partij te introduceren</w:t>
      </w:r>
      <w:r w:rsidR="00535F1C" w:rsidRPr="002939B9">
        <w:t xml:space="preserve"> die deze technische drempel wegneemt. De Technologische partner biedt tools aan die gemakkel</w:t>
      </w:r>
      <w:r w:rsidR="00AB4476" w:rsidRPr="002939B9">
        <w:t>ijk op de website kunnen worden</w:t>
      </w:r>
      <w:r w:rsidRPr="002939B9">
        <w:t>. Door deze technologische partij in te schakelen voor de publishers kunnen deze zich volledig focussen op bijvoorbeeld content writing.</w:t>
      </w:r>
    </w:p>
    <w:p w:rsidR="00626BE0" w:rsidRPr="002939B9" w:rsidRDefault="00626BE0" w:rsidP="000361CB"/>
    <w:p w:rsidR="00234DD4" w:rsidRPr="002939B9" w:rsidRDefault="00615F4E" w:rsidP="004E19E3">
      <w:pPr>
        <w:pStyle w:val="Heading2"/>
        <w:rPr>
          <w:b/>
          <w:lang w:val="nl-NL"/>
        </w:rPr>
      </w:pPr>
      <w:bookmarkStart w:id="8" w:name="_Toc467763948"/>
      <w:bookmarkStart w:id="9" w:name="_Toc472421193"/>
      <w:r>
        <w:rPr>
          <w:b/>
          <w:lang w:val="nl-NL"/>
        </w:rPr>
        <w:t>1</w:t>
      </w:r>
      <w:r w:rsidR="00234DD4" w:rsidRPr="002939B9">
        <w:rPr>
          <w:b/>
          <w:lang w:val="nl-NL"/>
        </w:rPr>
        <w:t>.2 Doelstelling</w:t>
      </w:r>
      <w:bookmarkEnd w:id="8"/>
      <w:bookmarkEnd w:id="9"/>
    </w:p>
    <w:p w:rsidR="004E19E3" w:rsidRPr="002939B9" w:rsidRDefault="004E19E3" w:rsidP="004E19E3">
      <w:r w:rsidRPr="002939B9">
        <w:t xml:space="preserve">De doelstelling van het onderzoek </w:t>
      </w:r>
      <w:r w:rsidR="00A4138B" w:rsidRPr="002939B9">
        <w:t xml:space="preserve">is om inzicht te geven </w:t>
      </w:r>
      <w:r w:rsidR="00535F1C" w:rsidRPr="002939B9">
        <w:t>welke marktsegmenten in de Belgische affiliate markt het meest interessant zijn voor ZX Orangelabel</w:t>
      </w:r>
      <w:r w:rsidRPr="002939B9">
        <w:t xml:space="preserve">. </w:t>
      </w:r>
      <w:r w:rsidR="00A4138B" w:rsidRPr="002939B9">
        <w:t>Hoe is de Belgische affiliate markt gesegmenteerd</w:t>
      </w:r>
      <w:r w:rsidRPr="002939B9">
        <w:t xml:space="preserve"> </w:t>
      </w:r>
      <w:r w:rsidR="00535F1C" w:rsidRPr="002939B9">
        <w:t xml:space="preserve">en welke segmenten bieden </w:t>
      </w:r>
      <w:r w:rsidRPr="002939B9">
        <w:t xml:space="preserve">de </w:t>
      </w:r>
      <w:r w:rsidR="00535F1C" w:rsidRPr="002939B9">
        <w:t xml:space="preserve">beste </w:t>
      </w:r>
      <w:r w:rsidRPr="002939B9">
        <w:t xml:space="preserve">kansen voor </w:t>
      </w:r>
      <w:r w:rsidR="00535F1C" w:rsidRPr="002939B9">
        <w:t xml:space="preserve">ZX </w:t>
      </w:r>
      <w:r w:rsidRPr="002939B9">
        <w:t xml:space="preserve"> </w:t>
      </w:r>
      <w:r w:rsidR="001C2A00" w:rsidRPr="002939B9">
        <w:t>Orangelabel</w:t>
      </w:r>
      <w:r w:rsidR="00535F1C" w:rsidRPr="002939B9">
        <w:t>?</w:t>
      </w:r>
      <w:r w:rsidRPr="002939B9">
        <w:t xml:space="preserve"> Dit onderzoek geeft zodanig inzicht in de Belgische affiliate markt dat deze </w:t>
      </w:r>
      <w:r w:rsidR="00535F1C" w:rsidRPr="002939B9">
        <w:t xml:space="preserve">vragen beantwoord kunnen worden en de belangrijkste </w:t>
      </w:r>
      <w:r w:rsidR="00AB4476" w:rsidRPr="002939B9">
        <w:t>markt</w:t>
      </w:r>
      <w:r w:rsidR="00535F1C" w:rsidRPr="002939B9">
        <w:t>segmenten getarget kunnen worden door ZX Orangelabel.</w:t>
      </w:r>
    </w:p>
    <w:p w:rsidR="003330F6" w:rsidRPr="002939B9" w:rsidRDefault="003330F6" w:rsidP="000361CB"/>
    <w:p w:rsidR="003330F6" w:rsidRPr="002939B9" w:rsidRDefault="00615F4E" w:rsidP="000361CB">
      <w:bookmarkStart w:id="10" w:name="_Toc467763949"/>
      <w:bookmarkStart w:id="11" w:name="_Toc472421194"/>
      <w:r>
        <w:rPr>
          <w:rStyle w:val="Heading2Char"/>
          <w:b/>
        </w:rPr>
        <w:t>1</w:t>
      </w:r>
      <w:r w:rsidR="00234DD4" w:rsidRPr="002939B9">
        <w:rPr>
          <w:rStyle w:val="Heading2Char"/>
          <w:b/>
        </w:rPr>
        <w:t>.3</w:t>
      </w:r>
      <w:r w:rsidR="003330F6" w:rsidRPr="002939B9">
        <w:rPr>
          <w:rStyle w:val="Heading2Char"/>
          <w:b/>
        </w:rPr>
        <w:t xml:space="preserve"> Probleem:</w:t>
      </w:r>
      <w:bookmarkEnd w:id="10"/>
      <w:bookmarkEnd w:id="11"/>
      <w:r w:rsidR="003330F6" w:rsidRPr="002939B9">
        <w:t xml:space="preserve"> </w:t>
      </w:r>
      <w:r w:rsidR="00535F1C" w:rsidRPr="002939B9">
        <w:t>ZX</w:t>
      </w:r>
      <w:r w:rsidR="003330F6" w:rsidRPr="002939B9">
        <w:t xml:space="preserve"> </w:t>
      </w:r>
      <w:r w:rsidR="001C2A00" w:rsidRPr="002939B9">
        <w:t>Orangelabel</w:t>
      </w:r>
      <w:r w:rsidR="003330F6" w:rsidRPr="002939B9">
        <w:t xml:space="preserve"> loopt goed in de Nederlandse markt. In de Belgische markt wordt </w:t>
      </w:r>
      <w:r w:rsidR="00A4138B" w:rsidRPr="002939B9">
        <w:t xml:space="preserve">ZX Orangelabel </w:t>
      </w:r>
      <w:r w:rsidR="003330F6" w:rsidRPr="002939B9">
        <w:t>echter heel weinig gebruikt</w:t>
      </w:r>
      <w:r w:rsidR="00535F1C" w:rsidRPr="002939B9">
        <w:t>. Er is onvoldoende inzicht in het Belgische affiliate marktlandschap om een goede focus te leggen op de belangrijkste marktsegmenten</w:t>
      </w:r>
      <w:r w:rsidR="003330F6" w:rsidRPr="002939B9">
        <w:t xml:space="preserve">. Er moet </w:t>
      </w:r>
      <w:r w:rsidR="00AB4476" w:rsidRPr="002939B9">
        <w:t xml:space="preserve">dus </w:t>
      </w:r>
      <w:r w:rsidR="003330F6" w:rsidRPr="002939B9">
        <w:t xml:space="preserve">onderzoek worden gedaan naar de </w:t>
      </w:r>
      <w:r w:rsidR="00A4138B" w:rsidRPr="002939B9">
        <w:t xml:space="preserve">verschillende segmenten binnen de </w:t>
      </w:r>
      <w:r w:rsidR="003330F6" w:rsidRPr="002939B9">
        <w:t xml:space="preserve">Belgische </w:t>
      </w:r>
      <w:r w:rsidR="00AB4476" w:rsidRPr="002939B9">
        <w:t xml:space="preserve">affiliate </w:t>
      </w:r>
      <w:r w:rsidR="003330F6" w:rsidRPr="002939B9">
        <w:t>markt om verdere strategisc</w:t>
      </w:r>
      <w:r w:rsidR="00A4138B" w:rsidRPr="002939B9">
        <w:t>he stappen uit te kunnen voeren.</w:t>
      </w:r>
    </w:p>
    <w:p w:rsidR="003330F6" w:rsidRPr="002939B9" w:rsidRDefault="003330F6" w:rsidP="008F0ECC">
      <w:pPr>
        <w:ind w:left="0" w:firstLine="0"/>
      </w:pPr>
    </w:p>
    <w:p w:rsidR="003330F6" w:rsidRPr="002939B9" w:rsidRDefault="00615F4E" w:rsidP="003330F6">
      <w:pPr>
        <w:pStyle w:val="Heading2"/>
        <w:rPr>
          <w:b/>
          <w:lang w:val="nl-NL"/>
        </w:rPr>
      </w:pPr>
      <w:bookmarkStart w:id="12" w:name="_Toc467763950"/>
      <w:bookmarkStart w:id="13" w:name="_Toc472421195"/>
      <w:r>
        <w:rPr>
          <w:b/>
          <w:lang w:val="nl-NL"/>
        </w:rPr>
        <w:t>1</w:t>
      </w:r>
      <w:r w:rsidR="00234DD4" w:rsidRPr="002939B9">
        <w:rPr>
          <w:b/>
          <w:lang w:val="nl-NL"/>
        </w:rPr>
        <w:t>.4</w:t>
      </w:r>
      <w:r w:rsidR="003330F6" w:rsidRPr="002939B9">
        <w:rPr>
          <w:b/>
          <w:lang w:val="nl-NL"/>
        </w:rPr>
        <w:t xml:space="preserve"> Probleemstelling</w:t>
      </w:r>
      <w:bookmarkEnd w:id="12"/>
      <w:bookmarkEnd w:id="13"/>
    </w:p>
    <w:p w:rsidR="00392AD1" w:rsidRPr="002939B9" w:rsidRDefault="003330F6" w:rsidP="00695DF5">
      <w:r w:rsidRPr="002939B9">
        <w:t xml:space="preserve">Door toenemende concurrentie in het affiliate landschap is er noodzaak voor </w:t>
      </w:r>
      <w:r w:rsidR="0062474A" w:rsidRPr="002939B9">
        <w:t>zanox BNL</w:t>
      </w:r>
      <w:r w:rsidRPr="002939B9">
        <w:t xml:space="preserve"> om zich te onderscheiden van haar concurrentie. Daarom biedt </w:t>
      </w:r>
      <w:r w:rsidR="0062474A" w:rsidRPr="002939B9">
        <w:t>zanox BNL</w:t>
      </w:r>
      <w:r w:rsidR="00B2579B" w:rsidRPr="002939B9">
        <w:t xml:space="preserve"> sinds 2 jaar ZX</w:t>
      </w:r>
      <w:r w:rsidRPr="002939B9">
        <w:t xml:space="preserve"> </w:t>
      </w:r>
      <w:r w:rsidR="001C2A00" w:rsidRPr="002939B9">
        <w:t>Orangelabel</w:t>
      </w:r>
      <w:r w:rsidRPr="002939B9">
        <w:t xml:space="preserve"> aan. </w:t>
      </w:r>
      <w:r w:rsidR="00DF6F9F" w:rsidRPr="002939B9">
        <w:t xml:space="preserve">Zanox BNL </w:t>
      </w:r>
      <w:r w:rsidR="00B2579B" w:rsidRPr="002939B9">
        <w:t xml:space="preserve">heeft echter onvoldoende inzicht </w:t>
      </w:r>
      <w:r w:rsidR="00DF6F9F" w:rsidRPr="002939B9">
        <w:t>en kennis</w:t>
      </w:r>
      <w:r w:rsidR="00A4138B" w:rsidRPr="002939B9">
        <w:t xml:space="preserve"> van de</w:t>
      </w:r>
      <w:r w:rsidR="00DF6F9F" w:rsidRPr="002939B9">
        <w:t xml:space="preserve"> </w:t>
      </w:r>
      <w:r w:rsidR="00A4138B" w:rsidRPr="002939B9">
        <w:t>belangrijkste segmenten van de</w:t>
      </w:r>
      <w:r w:rsidR="00B2579B" w:rsidRPr="002939B9">
        <w:t xml:space="preserve"> </w:t>
      </w:r>
      <w:r w:rsidR="00D57B41" w:rsidRPr="002939B9">
        <w:t>Belgische affiliate markt</w:t>
      </w:r>
      <w:r w:rsidR="00A4138B" w:rsidRPr="002939B9">
        <w:t xml:space="preserve"> om ZX Orangelabel</w:t>
      </w:r>
      <w:r w:rsidR="00DF6F9F" w:rsidRPr="002939B9">
        <w:t xml:space="preserve"> </w:t>
      </w:r>
      <w:r w:rsidR="00A4138B" w:rsidRPr="002939B9">
        <w:t>goed te positioneren</w:t>
      </w:r>
      <w:r w:rsidRPr="002939B9">
        <w:t xml:space="preserve">. </w:t>
      </w:r>
      <w:r w:rsidR="00B2579B" w:rsidRPr="002939B9">
        <w:t xml:space="preserve">Daarom moet er meer inzicht verkregen worden in </w:t>
      </w:r>
      <w:r w:rsidR="00A4138B" w:rsidRPr="002939B9">
        <w:t>de segmentatie van de Belgische affiliate markt</w:t>
      </w:r>
      <w:r w:rsidR="00B2579B" w:rsidRPr="002939B9">
        <w:t xml:space="preserve"> om zo de bekendheid van ZX </w:t>
      </w:r>
      <w:r w:rsidR="001C2A00" w:rsidRPr="002939B9">
        <w:t>Orangelabel</w:t>
      </w:r>
      <w:r w:rsidR="00B2579B" w:rsidRPr="002939B9">
        <w:t xml:space="preserve"> te kunnen verhogen in de juiste marktsegmenten.</w:t>
      </w:r>
    </w:p>
    <w:p w:rsidR="00695DF5" w:rsidRPr="002939B9" w:rsidRDefault="00695DF5" w:rsidP="00695DF5"/>
    <w:p w:rsidR="00392AD1" w:rsidRPr="008F0ECC" w:rsidRDefault="00615F4E" w:rsidP="008F0ECC">
      <w:pPr>
        <w:ind w:left="0" w:firstLine="0"/>
      </w:pPr>
      <w:bookmarkStart w:id="14" w:name="_Toc467763951"/>
      <w:bookmarkStart w:id="15" w:name="_Toc472421196"/>
      <w:r>
        <w:rPr>
          <w:rStyle w:val="Heading2Char"/>
          <w:b/>
        </w:rPr>
        <w:t>1</w:t>
      </w:r>
      <w:r w:rsidR="00234DD4" w:rsidRPr="002939B9">
        <w:rPr>
          <w:rStyle w:val="Heading2Char"/>
          <w:b/>
        </w:rPr>
        <w:t>.5</w:t>
      </w:r>
      <w:r w:rsidR="003330F6" w:rsidRPr="002939B9">
        <w:rPr>
          <w:rStyle w:val="Heading2Char"/>
          <w:b/>
        </w:rPr>
        <w:t xml:space="preserve"> Hoofdvraag:</w:t>
      </w:r>
      <w:bookmarkEnd w:id="14"/>
      <w:bookmarkEnd w:id="15"/>
      <w:r w:rsidR="003330F6" w:rsidRPr="002939B9">
        <w:t xml:space="preserve"> </w:t>
      </w:r>
      <w:r w:rsidR="006A6C39" w:rsidRPr="002939B9">
        <w:t xml:space="preserve">Hoe kan ZX Orangelabel </w:t>
      </w:r>
      <w:r w:rsidR="00392AD1" w:rsidRPr="002939B9">
        <w:t>het best in de Belgische markt(en) gezet worden?</w:t>
      </w:r>
    </w:p>
    <w:p w:rsidR="00392AD1" w:rsidRDefault="00392AD1" w:rsidP="008F0ECC">
      <w:r w:rsidRPr="002939B9">
        <w:t>De hoofdvraag beantwoord welke kansen er precies in de verschillende marktsegmenten van de Belgische markt liggen en hoe deze benaderd moeten worden. De hoofdvraag van dit onderzoek zal worden beantwoord door middel van meerdere deelvragen die hieronder zijn uitgewerkt.</w:t>
      </w:r>
    </w:p>
    <w:p w:rsidR="008F0ECC" w:rsidRPr="008F0ECC" w:rsidRDefault="008F0ECC" w:rsidP="008F0ECC"/>
    <w:p w:rsidR="0052179F" w:rsidRPr="002939B9" w:rsidRDefault="00615F4E" w:rsidP="0052179F">
      <w:pPr>
        <w:pStyle w:val="Heading2"/>
        <w:ind w:left="0" w:firstLine="0"/>
        <w:rPr>
          <w:b/>
          <w:lang w:val="nl-NL"/>
        </w:rPr>
      </w:pPr>
      <w:bookmarkStart w:id="16" w:name="_Toc467763952"/>
      <w:bookmarkStart w:id="17" w:name="_Toc472421197"/>
      <w:r>
        <w:rPr>
          <w:b/>
          <w:lang w:val="nl-NL"/>
        </w:rPr>
        <w:lastRenderedPageBreak/>
        <w:t>1</w:t>
      </w:r>
      <w:r w:rsidR="008F0ECC">
        <w:rPr>
          <w:b/>
          <w:lang w:val="nl-NL"/>
        </w:rPr>
        <w:t>.5</w:t>
      </w:r>
      <w:r w:rsidR="003330F6" w:rsidRPr="002939B9">
        <w:rPr>
          <w:b/>
          <w:lang w:val="nl-NL"/>
        </w:rPr>
        <w:t xml:space="preserve"> Deelvragen:</w:t>
      </w:r>
      <w:bookmarkEnd w:id="16"/>
      <w:bookmarkEnd w:id="17"/>
    </w:p>
    <w:p w:rsidR="003330F6" w:rsidRPr="002939B9" w:rsidRDefault="00392AD1" w:rsidP="005C295A">
      <w:pPr>
        <w:pStyle w:val="ListParagraph"/>
        <w:numPr>
          <w:ilvl w:val="0"/>
          <w:numId w:val="3"/>
        </w:numPr>
        <w:rPr>
          <w:b/>
          <w:i/>
        </w:rPr>
      </w:pPr>
      <w:r w:rsidRPr="002939B9">
        <w:rPr>
          <w:b/>
          <w:i/>
        </w:rPr>
        <w:t>Wat voor dienst biedt ZX Orangelabel aan</w:t>
      </w:r>
      <w:r w:rsidR="003330F6" w:rsidRPr="002939B9">
        <w:rPr>
          <w:b/>
          <w:i/>
        </w:rPr>
        <w:t>?</w:t>
      </w:r>
    </w:p>
    <w:p w:rsidR="005477B8" w:rsidRDefault="005477B8" w:rsidP="003330F6">
      <w:r w:rsidRPr="002939B9">
        <w:t>In deze deelvraag wordt eerst beantwoord wat voor service ZX Orangelabel aanbied. Er wordt dieper ingegaan op de werking van ZX Orangelabel en het verdienmodel. Het is belangrijk om exact te weten wat de service inhoud en hoe deze in verband staat met zanox zelf. Deze vragen worden beantwoord do</w:t>
      </w:r>
      <w:r w:rsidR="001357B4">
        <w:t>or informatie binnen zanox zelf.</w:t>
      </w:r>
    </w:p>
    <w:p w:rsidR="001357B4" w:rsidRPr="002939B9" w:rsidRDefault="001357B4" w:rsidP="003330F6"/>
    <w:p w:rsidR="007F7239" w:rsidRPr="002939B9" w:rsidRDefault="005477B8" w:rsidP="007F7239">
      <w:r w:rsidRPr="002939B9">
        <w:t>Nadat de service van ZX Orangelabel duidelijk in kaart is gebracht wordt er verder gekeken naar de Belgische markt. Hiervoor wordt de theorie van Kotler (2006) gebruikt. Kotler is binnen de literatuur erg bekend en zijn theoriën zijn al vele malen de basis geweest voor marktonderzoek. Aan de hand van de theorie van</w:t>
      </w:r>
      <w:r w:rsidR="00D2419B" w:rsidRPr="002939B9">
        <w:t xml:space="preserve"> het SDP model (Kotler, </w:t>
      </w:r>
      <w:r w:rsidRPr="002939B9">
        <w:t>2006) worden</w:t>
      </w:r>
      <w:r w:rsidR="00E1472B" w:rsidRPr="002939B9">
        <w:t xml:space="preserve"> de</w:t>
      </w:r>
      <w:r w:rsidRPr="002939B9">
        <w:t xml:space="preserve"> komende deelvragen gekoppeld aan de volgende begrippen; Segmenteren, targeting en positionering.</w:t>
      </w:r>
      <w:r w:rsidR="00EB26F4" w:rsidRPr="002939B9">
        <w:t xml:space="preserve"> Om een nog duidelijker beeld te krijgen van ZX Orangelabel wordt er ook een SWOT analyse opgesteld die in de rest van het onderzoek ook nog een ondersteunende rol speelt.</w:t>
      </w:r>
    </w:p>
    <w:p w:rsidR="005477B8" w:rsidRPr="002939B9" w:rsidRDefault="005477B8" w:rsidP="003330F6"/>
    <w:p w:rsidR="00392AD1" w:rsidRPr="002939B9" w:rsidRDefault="00B17DCB" w:rsidP="005C295A">
      <w:pPr>
        <w:pStyle w:val="ListParagraph"/>
        <w:numPr>
          <w:ilvl w:val="0"/>
          <w:numId w:val="3"/>
        </w:numPr>
        <w:rPr>
          <w:b/>
          <w:i/>
        </w:rPr>
      </w:pPr>
      <w:r w:rsidRPr="002939B9">
        <w:rPr>
          <w:b/>
          <w:i/>
        </w:rPr>
        <w:t>Wat zijn de huidige cijfers en ontwikkelingen binnen de online marketing wereld in Belgie</w:t>
      </w:r>
      <w:r w:rsidR="00392AD1" w:rsidRPr="002939B9">
        <w:rPr>
          <w:b/>
          <w:i/>
        </w:rPr>
        <w:t>?</w:t>
      </w:r>
    </w:p>
    <w:p w:rsidR="00914CAB" w:rsidRPr="002939B9" w:rsidRDefault="005477B8" w:rsidP="00914CAB">
      <w:r w:rsidRPr="002939B9">
        <w:t>In d</w:t>
      </w:r>
      <w:r w:rsidR="00B17DCB" w:rsidRPr="002939B9">
        <w:t>eze deelvraag worden de cijfers en ontwikkelingen binnen de online markt van Belgie in kaart gebracht. Dit hoofdstuk zorgt ervoor dat er een duidelijk beeld wordt geschets van de trends binnen de Belgische online marketing wereld.</w:t>
      </w:r>
    </w:p>
    <w:p w:rsidR="0076198C" w:rsidRPr="002939B9" w:rsidRDefault="0076198C" w:rsidP="0076198C">
      <w:pPr>
        <w:pStyle w:val="ListParagraph"/>
        <w:ind w:firstLine="0"/>
      </w:pPr>
    </w:p>
    <w:p w:rsidR="003330F6" w:rsidRPr="002939B9" w:rsidRDefault="00B17DCB" w:rsidP="005C295A">
      <w:pPr>
        <w:pStyle w:val="ListParagraph"/>
        <w:numPr>
          <w:ilvl w:val="0"/>
          <w:numId w:val="3"/>
        </w:numPr>
        <w:rPr>
          <w:b/>
          <w:i/>
        </w:rPr>
      </w:pPr>
      <w:r w:rsidRPr="002939B9">
        <w:rPr>
          <w:b/>
          <w:i/>
        </w:rPr>
        <w:t>Hoe kan de Belgische affiliate markt het best worden gesegmenteerd?</w:t>
      </w:r>
    </w:p>
    <w:p w:rsidR="00392AD1" w:rsidRPr="002939B9" w:rsidRDefault="00B17DCB" w:rsidP="00B17DCB">
      <w:r w:rsidRPr="002939B9">
        <w:t xml:space="preserve">In deze deelvraag wordt de Belgische affiliate markt gesegmenteerd. Er wordt gekeken naar de verschillende manieren om een B2B markt te segmenteren. De segmentatie moet voldoen aan de B2B segmentatie critera uit de literatuur. Vervolgens wordt </w:t>
      </w:r>
      <w:r w:rsidR="003572C4" w:rsidRPr="002939B9">
        <w:t xml:space="preserve">de huidige situatie van de marktsegmenten in kaart gebracht. De criteria die hiervoor worden gebruikt zijn door Kotler (2006) beschreven. </w:t>
      </w:r>
      <w:r w:rsidR="00AD6BF2" w:rsidRPr="002939B9">
        <w:t>Deze factoren voor segmentatie luiden als volgt; Huidige omzet, groei, markt trends en wetgeving.</w:t>
      </w:r>
    </w:p>
    <w:p w:rsidR="00AD6BF2" w:rsidRPr="002939B9" w:rsidRDefault="00AD6BF2" w:rsidP="003572C4">
      <w:pPr>
        <w:ind w:left="0" w:firstLine="0"/>
      </w:pPr>
    </w:p>
    <w:p w:rsidR="00AD6BF2" w:rsidRPr="002939B9" w:rsidRDefault="0007672F" w:rsidP="005C295A">
      <w:pPr>
        <w:pStyle w:val="ListParagraph"/>
        <w:numPr>
          <w:ilvl w:val="0"/>
          <w:numId w:val="3"/>
        </w:numPr>
        <w:rPr>
          <w:b/>
          <w:i/>
        </w:rPr>
      </w:pPr>
      <w:r w:rsidRPr="002939B9">
        <w:rPr>
          <w:b/>
          <w:i/>
        </w:rPr>
        <w:t xml:space="preserve">Op welke </w:t>
      </w:r>
      <w:r w:rsidR="00AD6BF2" w:rsidRPr="002939B9">
        <w:rPr>
          <w:b/>
          <w:i/>
        </w:rPr>
        <w:t>publisher categorie</w:t>
      </w:r>
      <w:r w:rsidRPr="002939B9">
        <w:rPr>
          <w:b/>
          <w:i/>
        </w:rPr>
        <w:t xml:space="preserve"> kan ZX Orangelabel zich het best richten?</w:t>
      </w:r>
    </w:p>
    <w:p w:rsidR="00AD6BF2" w:rsidRPr="002939B9" w:rsidRDefault="0052179F" w:rsidP="00AD6BF2">
      <w:r w:rsidRPr="002939B9">
        <w:t>Deze deelvraag beantwoordt welke publisher categorie het best aansluit bij de service van ZX Orangelabel. Om dit te bepalen wordt er gekeken naar de data van de enquete die is uitgestuurd onder de publishers. Hieruit wordt opgemaakt welke publisher categorie het meest</w:t>
      </w:r>
      <w:r w:rsidR="00D2419B" w:rsidRPr="002939B9">
        <w:t xml:space="preserve"> baat heeft bij ZX Orangelabel. Er wordt vervolgens een multi criteria analyse  (Roozenburg&amp;Eekels,1998) uitgevoerd  om de interessantste doelgroepen vast te stellen.</w:t>
      </w:r>
    </w:p>
    <w:p w:rsidR="0052179F" w:rsidRPr="002939B9" w:rsidRDefault="0052179F" w:rsidP="00AD6BF2"/>
    <w:p w:rsidR="00AD6BF2" w:rsidRPr="002939B9" w:rsidRDefault="0007672F" w:rsidP="007F7239">
      <w:pPr>
        <w:pStyle w:val="ListParagraph"/>
        <w:numPr>
          <w:ilvl w:val="0"/>
          <w:numId w:val="3"/>
        </w:numPr>
        <w:rPr>
          <w:b/>
          <w:i/>
        </w:rPr>
      </w:pPr>
      <w:r w:rsidRPr="002939B9">
        <w:rPr>
          <w:b/>
          <w:i/>
        </w:rPr>
        <w:t>Hoe kan ZX Orangelabel zich het best in de segmenten positioneren?</w:t>
      </w:r>
    </w:p>
    <w:p w:rsidR="004B7633" w:rsidRPr="002939B9" w:rsidRDefault="00AD6BF2" w:rsidP="007F7239">
      <w:r w:rsidRPr="002939B9">
        <w:t>Deze deelvraag doet verder onderzoek naar de verschillende manieren van positioneren in de verschillende segmenten.</w:t>
      </w:r>
      <w:r w:rsidR="0052179F" w:rsidRPr="002939B9">
        <w:t xml:space="preserve"> Er wordt in kaart gebracht wat de verschillende behoeftes zijn van de publishers binnen de markt. Hieruit wordt vervolgens een positioneringsstrategie geschreven binnen elk segment.</w:t>
      </w:r>
    </w:p>
    <w:p w:rsidR="007F7239" w:rsidRPr="002939B9" w:rsidRDefault="007F7239" w:rsidP="007F7239"/>
    <w:p w:rsidR="00D613F1" w:rsidRPr="002939B9" w:rsidRDefault="001357B4" w:rsidP="001357B4">
      <w:pPr>
        <w:pStyle w:val="Heading1"/>
        <w:ind w:left="0" w:firstLine="0"/>
        <w:jc w:val="left"/>
        <w:rPr>
          <w:sz w:val="36"/>
          <w:lang w:val="nl-NL"/>
        </w:rPr>
      </w:pPr>
      <w:bookmarkStart w:id="18" w:name="_Toc467763953"/>
      <w:bookmarkStart w:id="19" w:name="_Toc472421198"/>
      <w:bookmarkEnd w:id="4"/>
      <w:r>
        <w:rPr>
          <w:sz w:val="36"/>
          <w:lang w:val="nl-NL"/>
        </w:rPr>
        <w:lastRenderedPageBreak/>
        <w:t xml:space="preserve">Hoofdstuk 2. </w:t>
      </w:r>
      <w:r w:rsidR="002823F1" w:rsidRPr="002939B9">
        <w:rPr>
          <w:sz w:val="36"/>
          <w:lang w:val="nl-NL"/>
        </w:rPr>
        <w:t>M</w:t>
      </w:r>
      <w:bookmarkEnd w:id="18"/>
      <w:r>
        <w:rPr>
          <w:sz w:val="36"/>
          <w:lang w:val="nl-NL"/>
        </w:rPr>
        <w:t>ethodologische verantwoording</w:t>
      </w:r>
      <w:bookmarkEnd w:id="19"/>
    </w:p>
    <w:p w:rsidR="00E226B9" w:rsidRPr="002939B9" w:rsidRDefault="00615F4E" w:rsidP="00E226B9">
      <w:pPr>
        <w:pStyle w:val="Heading2"/>
        <w:rPr>
          <w:b/>
          <w:lang w:val="nl-NL"/>
        </w:rPr>
      </w:pPr>
      <w:bookmarkStart w:id="20" w:name="_Toc467763954"/>
      <w:bookmarkStart w:id="21" w:name="_Toc472421199"/>
      <w:r>
        <w:rPr>
          <w:b/>
          <w:lang w:val="nl-NL"/>
        </w:rPr>
        <w:t>2</w:t>
      </w:r>
      <w:r w:rsidR="00E226B9" w:rsidRPr="002939B9">
        <w:rPr>
          <w:b/>
          <w:lang w:val="nl-NL"/>
        </w:rPr>
        <w:t>.1 Verantwoording onderzoeksdoelgroep</w:t>
      </w:r>
      <w:bookmarkEnd w:id="20"/>
      <w:bookmarkEnd w:id="21"/>
    </w:p>
    <w:p w:rsidR="00A65E9E" w:rsidRPr="002939B9" w:rsidRDefault="00A65E9E" w:rsidP="00A65E9E">
      <w:r w:rsidRPr="002939B9">
        <w:t xml:space="preserve">De targetgroep voor dit onderzoek zijn alle actieve publishers in het Belgische marktlandschap. </w:t>
      </w:r>
      <w:r w:rsidR="00F02D6D" w:rsidRPr="002939B9">
        <w:t xml:space="preserve">ZX Orangelabel is in principe een product voor websites die al aangesloten zijn bij het affiliate netwerk van zanox. </w:t>
      </w:r>
      <w:r w:rsidRPr="002939B9">
        <w:t xml:space="preserve">Deze groep bestaat uit zowel kleine publishers die het </w:t>
      </w:r>
      <w:r w:rsidR="004B7633" w:rsidRPr="002939B9">
        <w:t>voor een</w:t>
      </w:r>
      <w:r w:rsidRPr="002939B9">
        <w:t xml:space="preserve"> zakcentje doen en publishers die inmiddels </w:t>
      </w:r>
      <w:r w:rsidR="004B7633" w:rsidRPr="002939B9">
        <w:t xml:space="preserve">zijn uitgegroeit </w:t>
      </w:r>
      <w:r w:rsidRPr="002939B9">
        <w:t>tot grote bedrijven waar 20+ man werkt. Echter wordt verwacht dat deze minder interesse hebben in Orangelabel aangezien de tools daar intern worden ontwikkeld. Om dit te bevestigen en geen aannames te doen wordt deze groep toch meegenomen in het onderzoek.</w:t>
      </w:r>
    </w:p>
    <w:p w:rsidR="00A65E9E" w:rsidRPr="002939B9" w:rsidRDefault="00A65E9E" w:rsidP="00A65E9E"/>
    <w:p w:rsidR="00252ACC" w:rsidRPr="002939B9" w:rsidRDefault="00615F4E" w:rsidP="00252ACC">
      <w:pPr>
        <w:pStyle w:val="Heading2"/>
        <w:rPr>
          <w:b/>
          <w:lang w:val="nl-NL"/>
        </w:rPr>
      </w:pPr>
      <w:bookmarkStart w:id="22" w:name="_Toc472421200"/>
      <w:r>
        <w:rPr>
          <w:b/>
          <w:lang w:val="nl-NL"/>
        </w:rPr>
        <w:t>2</w:t>
      </w:r>
      <w:r w:rsidR="00252ACC" w:rsidRPr="002939B9">
        <w:rPr>
          <w:b/>
          <w:lang w:val="nl-NL"/>
        </w:rPr>
        <w:t>.2 Secundair onderzoek</w:t>
      </w:r>
      <w:bookmarkEnd w:id="22"/>
    </w:p>
    <w:p w:rsidR="002823F1" w:rsidRPr="002939B9" w:rsidRDefault="00615F4E" w:rsidP="00252ACC">
      <w:pPr>
        <w:pStyle w:val="Heading3"/>
        <w:rPr>
          <w:b/>
          <w:lang w:val="nl-NL"/>
        </w:rPr>
      </w:pPr>
      <w:bookmarkStart w:id="23" w:name="_Toc467763955"/>
      <w:bookmarkStart w:id="24" w:name="_Toc472421201"/>
      <w:r>
        <w:rPr>
          <w:b/>
          <w:lang w:val="nl-NL"/>
        </w:rPr>
        <w:t>2</w:t>
      </w:r>
      <w:r w:rsidR="00E226B9" w:rsidRPr="002939B9">
        <w:rPr>
          <w:b/>
          <w:lang w:val="nl-NL"/>
        </w:rPr>
        <w:t>.2</w:t>
      </w:r>
      <w:r w:rsidR="00252ACC" w:rsidRPr="002939B9">
        <w:rPr>
          <w:b/>
          <w:lang w:val="nl-NL"/>
        </w:rPr>
        <w:t>.1</w:t>
      </w:r>
      <w:r w:rsidR="002823F1" w:rsidRPr="002939B9">
        <w:rPr>
          <w:b/>
          <w:lang w:val="nl-NL"/>
        </w:rPr>
        <w:t xml:space="preserve"> D</w:t>
      </w:r>
      <w:r w:rsidR="00F00AFF" w:rsidRPr="002939B9">
        <w:rPr>
          <w:b/>
          <w:lang w:val="nl-NL"/>
        </w:rPr>
        <w:t>esk- en field research</w:t>
      </w:r>
      <w:bookmarkEnd w:id="23"/>
      <w:bookmarkEnd w:id="24"/>
    </w:p>
    <w:p w:rsidR="002823F1" w:rsidRPr="002939B9" w:rsidRDefault="00234DD4" w:rsidP="002823F1">
      <w:pPr>
        <w:spacing w:after="81" w:line="259" w:lineRule="auto"/>
        <w:ind w:left="0" w:right="0" w:firstLine="0"/>
        <w:jc w:val="left"/>
      </w:pPr>
      <w:r w:rsidRPr="002939B9">
        <w:t xml:space="preserve">Er is binnen </w:t>
      </w:r>
      <w:r w:rsidR="0062474A" w:rsidRPr="002939B9">
        <w:t>zanox BNL</w:t>
      </w:r>
      <w:r w:rsidRPr="002939B9">
        <w:t xml:space="preserve"> veel informatie te verkrijgen over de interne organisatie.</w:t>
      </w:r>
      <w:r w:rsidR="009E313C" w:rsidRPr="002939B9">
        <w:t xml:space="preserve"> In de zogenaamde zanox KB (knowledge base) kunnen alleen mensen die voor zanox werken alle informatie vinden die voor hun belangrijk kan zijn. </w:t>
      </w:r>
      <w:r w:rsidRPr="002939B9">
        <w:t xml:space="preserve"> Voor het beantwoorden van de eerste deelvr</w:t>
      </w:r>
      <w:r w:rsidR="00914CAB" w:rsidRPr="002939B9">
        <w:t>aag</w:t>
      </w:r>
      <w:r w:rsidRPr="002939B9">
        <w:t xml:space="preserve"> zal veel gebruik worden gemaakt van desk- en fieldresearch om zo e</w:t>
      </w:r>
      <w:r w:rsidR="00914CAB" w:rsidRPr="002939B9">
        <w:t>en goede fundering voor het kwant</w:t>
      </w:r>
      <w:r w:rsidRPr="002939B9">
        <w:t>itatieve onderzoek te kunnen leggen.</w:t>
      </w:r>
      <w:r w:rsidR="00F85C61" w:rsidRPr="002939B9">
        <w:t xml:space="preserve"> Ook kan de database met publishers gebruikt worden in het segmenteren van de markt.</w:t>
      </w:r>
      <w:r w:rsidR="00615F4E">
        <w:t xml:space="preserve"> Binnen de UI (user interface) van zanox BNL kunnen grote hoeveelheden data worden gehaald. Het is belangrijk om deze data om te zetten tot informatie die nodig is in dit onderzoek. Hier zal veel gebruik van worden gemaakt met ondersteuning van de TSE’ers (technische sales assistants) die werken</w:t>
      </w:r>
      <w:r w:rsidR="00F02D6D" w:rsidRPr="002939B9">
        <w:t xml:space="preserve"> </w:t>
      </w:r>
      <w:r w:rsidR="00615F4E">
        <w:t xml:space="preserve">binnen zanox BNL. </w:t>
      </w:r>
      <w:r w:rsidR="00F02D6D" w:rsidRPr="002939B9">
        <w:t xml:space="preserve">Zo kunnen de winstcijfers van de huidige segmenten uit deze database worden gehaald. </w:t>
      </w:r>
    </w:p>
    <w:p w:rsidR="003F5491" w:rsidRPr="002939B9" w:rsidRDefault="00F85C61" w:rsidP="002823F1">
      <w:pPr>
        <w:spacing w:after="81" w:line="259" w:lineRule="auto"/>
        <w:ind w:left="0" w:right="0" w:firstLine="0"/>
        <w:jc w:val="left"/>
      </w:pPr>
      <w:r w:rsidRPr="002939B9">
        <w:t>Daarnaast</w:t>
      </w:r>
      <w:r w:rsidR="00E226B9" w:rsidRPr="002939B9">
        <w:t xml:space="preserve"> zal </w:t>
      </w:r>
      <w:r w:rsidRPr="002939B9">
        <w:t>de database van zanox Benelux met daarin alle Belgische publishers</w:t>
      </w:r>
      <w:r w:rsidR="00E226B9" w:rsidRPr="002939B9">
        <w:t xml:space="preserve"> worden gebruikt voor het in kaart brengen </w:t>
      </w:r>
      <w:r w:rsidR="00F45180" w:rsidRPr="002939B9">
        <w:t>van</w:t>
      </w:r>
      <w:r w:rsidR="00E226B9" w:rsidRPr="002939B9">
        <w:t xml:space="preserve"> de</w:t>
      </w:r>
      <w:r w:rsidR="00F45180" w:rsidRPr="002939B9">
        <w:t xml:space="preserve"> </w:t>
      </w:r>
      <w:r w:rsidR="00E226B9" w:rsidRPr="002939B9">
        <w:t>Belgische</w:t>
      </w:r>
      <w:r w:rsidR="00F45180" w:rsidRPr="002939B9">
        <w:t xml:space="preserve"> </w:t>
      </w:r>
      <w:r w:rsidR="00914CAB" w:rsidRPr="002939B9">
        <w:t xml:space="preserve"> affiliate </w:t>
      </w:r>
      <w:r w:rsidR="00E226B9" w:rsidRPr="002939B9">
        <w:t>markt</w:t>
      </w:r>
      <w:r w:rsidR="00914CAB" w:rsidRPr="002939B9">
        <w:t xml:space="preserve"> en de gekozen </w:t>
      </w:r>
      <w:r w:rsidRPr="002939B9">
        <w:t>markt</w:t>
      </w:r>
      <w:r w:rsidR="00914CAB" w:rsidRPr="002939B9">
        <w:t>segmenten</w:t>
      </w:r>
      <w:r w:rsidR="00E226B9" w:rsidRPr="002939B9">
        <w:t>.</w:t>
      </w:r>
      <w:r w:rsidR="003F5491" w:rsidRPr="002939B9">
        <w:t xml:space="preserve"> </w:t>
      </w:r>
    </w:p>
    <w:p w:rsidR="00252ACC" w:rsidRPr="002939B9" w:rsidRDefault="00252ACC" w:rsidP="002823F1">
      <w:pPr>
        <w:spacing w:after="81" w:line="259" w:lineRule="auto"/>
        <w:ind w:left="0" w:right="0" w:firstLine="0"/>
        <w:jc w:val="left"/>
      </w:pPr>
    </w:p>
    <w:p w:rsidR="006026BA" w:rsidRPr="006026BA" w:rsidRDefault="00615F4E" w:rsidP="006026BA">
      <w:pPr>
        <w:pStyle w:val="Heading2"/>
        <w:rPr>
          <w:b/>
          <w:lang w:val="nl-NL"/>
        </w:rPr>
      </w:pPr>
      <w:bookmarkStart w:id="25" w:name="_Toc472421202"/>
      <w:bookmarkStart w:id="26" w:name="_Toc467763956"/>
      <w:r>
        <w:rPr>
          <w:b/>
          <w:lang w:val="nl-NL"/>
        </w:rPr>
        <w:t>2</w:t>
      </w:r>
      <w:r w:rsidR="006026BA">
        <w:rPr>
          <w:b/>
          <w:lang w:val="nl-NL"/>
        </w:rPr>
        <w:t>.3 Primair onderzoek</w:t>
      </w:r>
      <w:bookmarkEnd w:id="25"/>
    </w:p>
    <w:p w:rsidR="00A65E9E" w:rsidRPr="002939B9" w:rsidRDefault="00615F4E" w:rsidP="00252ACC">
      <w:pPr>
        <w:pStyle w:val="Heading3"/>
        <w:rPr>
          <w:b/>
          <w:lang w:val="nl-NL"/>
        </w:rPr>
      </w:pPr>
      <w:bookmarkStart w:id="27" w:name="_Toc472421203"/>
      <w:r>
        <w:rPr>
          <w:b/>
          <w:lang w:val="nl-NL"/>
        </w:rPr>
        <w:t>2</w:t>
      </w:r>
      <w:r w:rsidR="004944BA" w:rsidRPr="002939B9">
        <w:rPr>
          <w:b/>
          <w:lang w:val="nl-NL"/>
        </w:rPr>
        <w:t>.3</w:t>
      </w:r>
      <w:r w:rsidR="006026BA">
        <w:rPr>
          <w:b/>
          <w:lang w:val="nl-NL"/>
        </w:rPr>
        <w:t>.1</w:t>
      </w:r>
      <w:r w:rsidR="00A65E9E" w:rsidRPr="002939B9">
        <w:rPr>
          <w:b/>
          <w:lang w:val="nl-NL"/>
        </w:rPr>
        <w:t xml:space="preserve"> Kwantitatief</w:t>
      </w:r>
      <w:bookmarkEnd w:id="26"/>
      <w:bookmarkEnd w:id="27"/>
    </w:p>
    <w:p w:rsidR="00A65E9E" w:rsidRDefault="00A65E9E" w:rsidP="001947F1">
      <w:r w:rsidRPr="002939B9">
        <w:t>Aangezien zanox een enorme database heeft met alle publishers uit België zal hier uitgebreid gebruik van worden gemaakt door middel van kwantitatief onderzoek. Er zal een enquete worden uitgezet binnen de Belgische publisher markt om erachter te komen hoe ze tegen zanox Orangelabel aankijken.</w:t>
      </w:r>
      <w:r w:rsidR="000C025E" w:rsidRPr="002939B9">
        <w:t xml:space="preserve"> De enquete wordt verstuurd naar </w:t>
      </w:r>
      <w:r w:rsidR="006026BA">
        <w:t>721</w:t>
      </w:r>
      <w:r w:rsidR="000C025E" w:rsidRPr="002939B9">
        <w:t xml:space="preserve"> publishers.</w:t>
      </w:r>
      <w:r w:rsidRPr="002939B9">
        <w:t xml:space="preserve"> De publishers worden in verschillende groepen verdeeld op basis van marktsegment; Financieel, home&amp;living, </w:t>
      </w:r>
      <w:r w:rsidR="003F5491" w:rsidRPr="002939B9">
        <w:t>fashion, etc. De data uit de enquete kan ook worden gebruikt om de publishers op te delen in publisher vertical. Dit zijn bijvoorbeeld; vergelijkingswebsite, blogger, kortingscode, cashback, e-mailing. Aan de hand van de enquete kan er voor elke groep uit de data worden gehaald of het een interessante markt/publisher group is.</w:t>
      </w:r>
      <w:r w:rsidR="006026BA">
        <w:t xml:space="preserve"> De user interface van zanox BNL wordt gebruikt om data uit te draaien voor de marktsegmenten. Deze data wordt door het onderzoek heen veel gebruikt. Er is met opzet gekozen voor de data van zanox BNL omdat de klanten die ZX orangelabel af willen nemen al klant moeten zijn bij zanox. Om deze rede is dit een goede indicator voor de markt van ZX orangelabel.</w:t>
      </w:r>
    </w:p>
    <w:p w:rsidR="006026BA" w:rsidRDefault="006026BA" w:rsidP="001947F1"/>
    <w:p w:rsidR="006026BA" w:rsidRDefault="006026BA" w:rsidP="001947F1"/>
    <w:p w:rsidR="006026BA" w:rsidRDefault="006026BA" w:rsidP="001947F1"/>
    <w:p w:rsidR="006026BA" w:rsidRDefault="006026BA" w:rsidP="001947F1"/>
    <w:p w:rsidR="001947F1" w:rsidRPr="002939B9" w:rsidRDefault="001947F1" w:rsidP="00615F4E">
      <w:pPr>
        <w:ind w:left="0" w:firstLine="0"/>
      </w:pPr>
    </w:p>
    <w:p w:rsidR="00DD7BF7" w:rsidRPr="006406E8" w:rsidRDefault="006406E8" w:rsidP="006406E8">
      <w:pPr>
        <w:pStyle w:val="Heading2"/>
        <w:rPr>
          <w:b/>
        </w:rPr>
      </w:pPr>
      <w:bookmarkStart w:id="28" w:name="_Toc472421204"/>
      <w:r w:rsidRPr="006406E8">
        <w:rPr>
          <w:b/>
        </w:rPr>
        <w:lastRenderedPageBreak/>
        <w:t>Overzicht onderzoeksmethode</w:t>
      </w:r>
      <w:bookmarkEnd w:id="28"/>
    </w:p>
    <w:tbl>
      <w:tblPr>
        <w:tblStyle w:val="TableGrid"/>
        <w:tblW w:w="10898" w:type="dxa"/>
        <w:tblInd w:w="-706" w:type="dxa"/>
        <w:tblCellMar>
          <w:top w:w="48" w:type="dxa"/>
          <w:left w:w="108" w:type="dxa"/>
          <w:right w:w="58" w:type="dxa"/>
        </w:tblCellMar>
        <w:tblLook w:val="04A0" w:firstRow="1" w:lastRow="0" w:firstColumn="1" w:lastColumn="0" w:noHBand="0" w:noVBand="1"/>
      </w:tblPr>
      <w:tblGrid>
        <w:gridCol w:w="4939"/>
        <w:gridCol w:w="1584"/>
        <w:gridCol w:w="2097"/>
        <w:gridCol w:w="2278"/>
      </w:tblGrid>
      <w:tr w:rsidR="00DD7BF7" w:rsidRPr="002939B9" w:rsidTr="00A4405D">
        <w:trPr>
          <w:trHeight w:val="338"/>
        </w:trPr>
        <w:tc>
          <w:tcPr>
            <w:tcW w:w="4954" w:type="dxa"/>
            <w:tcBorders>
              <w:top w:val="single" w:sz="4" w:space="0" w:color="F7CAAC"/>
              <w:left w:val="single" w:sz="4" w:space="0" w:color="F7CAAC"/>
              <w:bottom w:val="single" w:sz="12" w:space="0" w:color="F4B083"/>
              <w:right w:val="single" w:sz="4" w:space="0" w:color="F7CAAC"/>
            </w:tcBorders>
          </w:tcPr>
          <w:p w:rsidR="00DD7BF7" w:rsidRPr="002939B9" w:rsidRDefault="00DD7BF7" w:rsidP="00D836AC">
            <w:pPr>
              <w:spacing w:after="0" w:line="259" w:lineRule="auto"/>
              <w:ind w:left="0" w:right="0" w:firstLine="0"/>
              <w:jc w:val="left"/>
            </w:pPr>
            <w:r w:rsidRPr="002939B9">
              <w:t xml:space="preserve">Deelvraag </w:t>
            </w:r>
          </w:p>
        </w:tc>
        <w:tc>
          <w:tcPr>
            <w:tcW w:w="1585" w:type="dxa"/>
            <w:tcBorders>
              <w:top w:val="single" w:sz="4" w:space="0" w:color="F7CAAC"/>
              <w:left w:val="single" w:sz="4" w:space="0" w:color="F7CAAC"/>
              <w:bottom w:val="single" w:sz="12" w:space="0" w:color="F4B083"/>
              <w:right w:val="single" w:sz="4" w:space="0" w:color="F7CAAC"/>
            </w:tcBorders>
          </w:tcPr>
          <w:p w:rsidR="00DD7BF7" w:rsidRPr="002939B9" w:rsidRDefault="00DD7BF7" w:rsidP="00D836AC">
            <w:pPr>
              <w:spacing w:after="0" w:line="259" w:lineRule="auto"/>
              <w:ind w:left="0" w:right="0" w:firstLine="0"/>
              <w:jc w:val="left"/>
            </w:pPr>
            <w:r w:rsidRPr="002939B9">
              <w:t xml:space="preserve">Onderdeel </w:t>
            </w:r>
          </w:p>
        </w:tc>
        <w:tc>
          <w:tcPr>
            <w:tcW w:w="2101" w:type="dxa"/>
            <w:tcBorders>
              <w:top w:val="single" w:sz="4" w:space="0" w:color="F7CAAC"/>
              <w:left w:val="single" w:sz="4" w:space="0" w:color="F7CAAC"/>
              <w:bottom w:val="single" w:sz="12" w:space="0" w:color="F4B083"/>
              <w:right w:val="single" w:sz="4" w:space="0" w:color="F7CAAC"/>
            </w:tcBorders>
          </w:tcPr>
          <w:p w:rsidR="00DD7BF7" w:rsidRPr="002939B9" w:rsidRDefault="00DD7BF7" w:rsidP="00D836AC">
            <w:pPr>
              <w:spacing w:after="0" w:line="259" w:lineRule="auto"/>
              <w:ind w:left="0" w:right="0" w:firstLine="0"/>
              <w:jc w:val="left"/>
            </w:pPr>
            <w:r w:rsidRPr="002939B9">
              <w:t xml:space="preserve">Bronnen </w:t>
            </w:r>
          </w:p>
        </w:tc>
        <w:tc>
          <w:tcPr>
            <w:tcW w:w="2258" w:type="dxa"/>
            <w:tcBorders>
              <w:top w:val="single" w:sz="4" w:space="0" w:color="F7CAAC"/>
              <w:left w:val="single" w:sz="4" w:space="0" w:color="F7CAAC"/>
              <w:bottom w:val="single" w:sz="12" w:space="0" w:color="F4B083"/>
              <w:right w:val="single" w:sz="4" w:space="0" w:color="F7CAAC"/>
            </w:tcBorders>
          </w:tcPr>
          <w:p w:rsidR="00DD7BF7" w:rsidRPr="002939B9" w:rsidRDefault="00DD7BF7" w:rsidP="00D836AC">
            <w:pPr>
              <w:spacing w:after="0" w:line="259" w:lineRule="auto"/>
              <w:ind w:left="0" w:right="0" w:firstLine="0"/>
              <w:jc w:val="left"/>
            </w:pPr>
            <w:r w:rsidRPr="002939B9">
              <w:t xml:space="preserve">Modellen/Theorie </w:t>
            </w:r>
          </w:p>
        </w:tc>
      </w:tr>
      <w:tr w:rsidR="00DD7BF7" w:rsidRPr="002939B9" w:rsidTr="00A4405D">
        <w:trPr>
          <w:trHeight w:val="550"/>
        </w:trPr>
        <w:tc>
          <w:tcPr>
            <w:tcW w:w="4954" w:type="dxa"/>
            <w:tcBorders>
              <w:top w:val="single" w:sz="12" w:space="0" w:color="F4B083"/>
              <w:left w:val="single" w:sz="4" w:space="0" w:color="F7CAAC"/>
              <w:bottom w:val="single" w:sz="4" w:space="0" w:color="F7CAAC"/>
              <w:right w:val="single" w:sz="4" w:space="0" w:color="F7CAAC"/>
            </w:tcBorders>
          </w:tcPr>
          <w:p w:rsidR="00E1472B" w:rsidRPr="002939B9" w:rsidRDefault="00E1472B" w:rsidP="0008524A">
            <w:pPr>
              <w:pStyle w:val="ListParagraph"/>
              <w:numPr>
                <w:ilvl w:val="0"/>
                <w:numId w:val="8"/>
              </w:numPr>
              <w:rPr>
                <w:b/>
                <w:i/>
              </w:rPr>
            </w:pPr>
            <w:r w:rsidRPr="002939B9">
              <w:rPr>
                <w:b/>
                <w:i/>
              </w:rPr>
              <w:t>Wat voor dienst biedt ZX Orangelabel aan</w:t>
            </w:r>
            <w:r w:rsidR="00BB40A6" w:rsidRPr="002939B9">
              <w:rPr>
                <w:b/>
                <w:i/>
              </w:rPr>
              <w:t xml:space="preserve"> en hoe verhoudt deze zich tot de dienst van zanox</w:t>
            </w:r>
            <w:r w:rsidRPr="002939B9">
              <w:rPr>
                <w:b/>
                <w:i/>
              </w:rPr>
              <w:t>?</w:t>
            </w:r>
          </w:p>
          <w:p w:rsidR="00DD7BF7" w:rsidRPr="002939B9" w:rsidRDefault="00DD7BF7" w:rsidP="00D836AC">
            <w:pPr>
              <w:spacing w:after="0" w:line="259" w:lineRule="auto"/>
              <w:ind w:left="0" w:right="0" w:firstLine="0"/>
              <w:jc w:val="left"/>
            </w:pPr>
            <w:r w:rsidRPr="002939B9">
              <w:t xml:space="preserve"> </w:t>
            </w:r>
          </w:p>
        </w:tc>
        <w:tc>
          <w:tcPr>
            <w:tcW w:w="1585" w:type="dxa"/>
            <w:tcBorders>
              <w:top w:val="single" w:sz="12" w:space="0" w:color="F4B083"/>
              <w:left w:val="single" w:sz="4" w:space="0" w:color="F7CAAC"/>
              <w:bottom w:val="single" w:sz="4" w:space="0" w:color="F7CAAC"/>
              <w:right w:val="single" w:sz="4" w:space="0" w:color="F7CAAC"/>
            </w:tcBorders>
          </w:tcPr>
          <w:p w:rsidR="00DD7BF7" w:rsidRPr="002939B9" w:rsidRDefault="003330F6" w:rsidP="00D836AC">
            <w:pPr>
              <w:spacing w:after="0" w:line="259" w:lineRule="auto"/>
              <w:ind w:left="0" w:right="0" w:firstLine="0"/>
              <w:jc w:val="left"/>
            </w:pPr>
            <w:r w:rsidRPr="002939B9">
              <w:t>Field research,</w:t>
            </w:r>
          </w:p>
          <w:p w:rsidR="003330F6" w:rsidRPr="002939B9" w:rsidRDefault="003330F6" w:rsidP="00D836AC">
            <w:pPr>
              <w:spacing w:after="0" w:line="259" w:lineRule="auto"/>
              <w:ind w:left="0" w:right="0" w:firstLine="0"/>
              <w:jc w:val="left"/>
            </w:pPr>
          </w:p>
        </w:tc>
        <w:tc>
          <w:tcPr>
            <w:tcW w:w="2101" w:type="dxa"/>
            <w:tcBorders>
              <w:top w:val="single" w:sz="12" w:space="0" w:color="F4B083"/>
              <w:left w:val="single" w:sz="4" w:space="0" w:color="F7CAAC"/>
              <w:bottom w:val="single" w:sz="4" w:space="0" w:color="F7CAAC"/>
              <w:right w:val="single" w:sz="4" w:space="0" w:color="F7CAAC"/>
            </w:tcBorders>
          </w:tcPr>
          <w:p w:rsidR="00DD7BF7" w:rsidRPr="002939B9" w:rsidRDefault="00DD7BF7" w:rsidP="00D836AC">
            <w:pPr>
              <w:spacing w:after="0" w:line="259" w:lineRule="auto"/>
              <w:ind w:left="0" w:right="0" w:firstLine="0"/>
              <w:jc w:val="left"/>
            </w:pPr>
            <w:r w:rsidRPr="002939B9">
              <w:t xml:space="preserve"> </w:t>
            </w:r>
            <w:r w:rsidR="0062474A" w:rsidRPr="002939B9">
              <w:t>zanox BNL</w:t>
            </w:r>
            <w:r w:rsidR="003330F6" w:rsidRPr="002939B9">
              <w:t xml:space="preserve"> Bible, </w:t>
            </w:r>
          </w:p>
          <w:p w:rsidR="003330F6" w:rsidRPr="002939B9" w:rsidRDefault="00924A89" w:rsidP="00D836AC">
            <w:pPr>
              <w:spacing w:after="0" w:line="259" w:lineRule="auto"/>
              <w:ind w:left="0" w:right="0" w:firstLine="0"/>
              <w:jc w:val="left"/>
            </w:pPr>
            <w:r>
              <w:t>deskresearch</w:t>
            </w:r>
          </w:p>
        </w:tc>
        <w:tc>
          <w:tcPr>
            <w:tcW w:w="2258" w:type="dxa"/>
            <w:tcBorders>
              <w:top w:val="single" w:sz="12" w:space="0" w:color="F4B083"/>
              <w:left w:val="single" w:sz="4" w:space="0" w:color="F7CAAC"/>
              <w:bottom w:val="single" w:sz="4" w:space="0" w:color="F7CAAC"/>
              <w:right w:val="single" w:sz="4" w:space="0" w:color="F7CAAC"/>
            </w:tcBorders>
          </w:tcPr>
          <w:p w:rsidR="00DD7BF7" w:rsidRPr="002939B9" w:rsidRDefault="00A4405D" w:rsidP="00D836AC">
            <w:pPr>
              <w:spacing w:after="0" w:line="259" w:lineRule="auto"/>
              <w:ind w:left="0" w:right="0" w:firstLine="0"/>
              <w:jc w:val="left"/>
            </w:pPr>
            <w:r w:rsidRPr="002939B9">
              <w:t>zanox bijbel</w:t>
            </w:r>
          </w:p>
        </w:tc>
      </w:tr>
      <w:tr w:rsidR="00DD7BF7" w:rsidRPr="008F0ECC" w:rsidTr="00A4405D">
        <w:trPr>
          <w:trHeight w:val="583"/>
        </w:trPr>
        <w:tc>
          <w:tcPr>
            <w:tcW w:w="4954" w:type="dxa"/>
            <w:tcBorders>
              <w:top w:val="single" w:sz="4" w:space="0" w:color="F7CAAC"/>
              <w:left w:val="single" w:sz="4" w:space="0" w:color="F7CAAC"/>
              <w:bottom w:val="single" w:sz="4" w:space="0" w:color="F7CAAC"/>
              <w:right w:val="single" w:sz="4" w:space="0" w:color="F7CAAC"/>
            </w:tcBorders>
          </w:tcPr>
          <w:p w:rsidR="00B17DCB" w:rsidRPr="002939B9" w:rsidRDefault="00B17DCB" w:rsidP="0008524A">
            <w:pPr>
              <w:pStyle w:val="ListParagraph"/>
              <w:numPr>
                <w:ilvl w:val="0"/>
                <w:numId w:val="8"/>
              </w:numPr>
              <w:rPr>
                <w:b/>
                <w:i/>
              </w:rPr>
            </w:pPr>
            <w:r w:rsidRPr="002939B9">
              <w:rPr>
                <w:b/>
                <w:i/>
              </w:rPr>
              <w:t>Wat zijn de huidige cijfers en ontwikkelingen binnen de online marketing wereld in Belgie?</w:t>
            </w:r>
          </w:p>
          <w:p w:rsidR="00DD7BF7" w:rsidRPr="002939B9" w:rsidRDefault="00DD7BF7" w:rsidP="00E1472B">
            <w:pPr>
              <w:pStyle w:val="ListParagraph"/>
              <w:spacing w:after="0" w:line="259" w:lineRule="auto"/>
              <w:ind w:right="0" w:firstLine="0"/>
            </w:pPr>
          </w:p>
        </w:tc>
        <w:tc>
          <w:tcPr>
            <w:tcW w:w="1585" w:type="dxa"/>
            <w:tcBorders>
              <w:top w:val="single" w:sz="4" w:space="0" w:color="F7CAAC"/>
              <w:left w:val="single" w:sz="4" w:space="0" w:color="F7CAAC"/>
              <w:bottom w:val="single" w:sz="4" w:space="0" w:color="F7CAAC"/>
              <w:right w:val="single" w:sz="4" w:space="0" w:color="F7CAAC"/>
            </w:tcBorders>
          </w:tcPr>
          <w:p w:rsidR="004E19E3" w:rsidRPr="002939B9" w:rsidRDefault="004E19E3" w:rsidP="004E19E3">
            <w:pPr>
              <w:spacing w:after="0" w:line="259" w:lineRule="auto"/>
              <w:ind w:left="0" w:right="0" w:firstLine="0"/>
              <w:jc w:val="left"/>
            </w:pPr>
            <w:r w:rsidRPr="002939B9">
              <w:t>Field research,</w:t>
            </w:r>
          </w:p>
          <w:p w:rsidR="00DD7BF7" w:rsidRPr="002939B9" w:rsidRDefault="004E19E3" w:rsidP="004E19E3">
            <w:pPr>
              <w:spacing w:after="0" w:line="259" w:lineRule="auto"/>
              <w:ind w:left="0" w:right="0" w:firstLine="0"/>
              <w:jc w:val="left"/>
            </w:pPr>
            <w:r w:rsidRPr="002939B9">
              <w:t>Deskresearch,</w:t>
            </w:r>
          </w:p>
        </w:tc>
        <w:tc>
          <w:tcPr>
            <w:tcW w:w="2101" w:type="dxa"/>
            <w:tcBorders>
              <w:top w:val="single" w:sz="4" w:space="0" w:color="F7CAAC"/>
              <w:left w:val="single" w:sz="4" w:space="0" w:color="F7CAAC"/>
              <w:bottom w:val="single" w:sz="4" w:space="0" w:color="F7CAAC"/>
              <w:right w:val="single" w:sz="4" w:space="0" w:color="F7CAAC"/>
            </w:tcBorders>
          </w:tcPr>
          <w:p w:rsidR="00DD7BF7" w:rsidRPr="002939B9" w:rsidRDefault="00DD7BF7" w:rsidP="00D836AC">
            <w:pPr>
              <w:spacing w:after="0" w:line="259" w:lineRule="auto"/>
              <w:ind w:left="0" w:right="0" w:firstLine="0"/>
              <w:jc w:val="left"/>
            </w:pPr>
            <w:r w:rsidRPr="002939B9">
              <w:t xml:space="preserve"> </w:t>
            </w:r>
            <w:r w:rsidR="004E19E3" w:rsidRPr="002939B9">
              <w:t xml:space="preserve">Medewerkers </w:t>
            </w:r>
            <w:r w:rsidR="0062474A" w:rsidRPr="002939B9">
              <w:t>zanox BNL</w:t>
            </w:r>
            <w:r w:rsidR="004E19E3" w:rsidRPr="002939B9">
              <w:t>/</w:t>
            </w:r>
            <w:r w:rsidR="001C2A00" w:rsidRPr="002939B9">
              <w:t>Orangelabel</w:t>
            </w:r>
          </w:p>
        </w:tc>
        <w:tc>
          <w:tcPr>
            <w:tcW w:w="2258" w:type="dxa"/>
            <w:tcBorders>
              <w:top w:val="single" w:sz="4" w:space="0" w:color="F7CAAC"/>
              <w:left w:val="single" w:sz="4" w:space="0" w:color="F7CAAC"/>
              <w:bottom w:val="single" w:sz="4" w:space="0" w:color="F7CAAC"/>
              <w:right w:val="single" w:sz="4" w:space="0" w:color="F7CAAC"/>
            </w:tcBorders>
          </w:tcPr>
          <w:p w:rsidR="00DD7BF7" w:rsidRPr="003A2FEE" w:rsidRDefault="00F85C61" w:rsidP="00D836AC">
            <w:pPr>
              <w:spacing w:after="0" w:line="259" w:lineRule="auto"/>
              <w:ind w:left="0" w:right="0" w:firstLine="0"/>
              <w:jc w:val="left"/>
              <w:rPr>
                <w:lang w:val="en-GB"/>
              </w:rPr>
            </w:pPr>
            <w:r w:rsidRPr="003A2FEE">
              <w:rPr>
                <w:lang w:val="en-GB"/>
              </w:rPr>
              <w:t>Philip Kotler (2008),</w:t>
            </w:r>
          </w:p>
          <w:p w:rsidR="00F85C61" w:rsidRPr="003A2FEE" w:rsidRDefault="00F85C61" w:rsidP="00D836AC">
            <w:pPr>
              <w:spacing w:after="0" w:line="259" w:lineRule="auto"/>
              <w:ind w:left="0" w:right="0" w:firstLine="0"/>
              <w:jc w:val="left"/>
              <w:rPr>
                <w:lang w:val="en-GB"/>
              </w:rPr>
            </w:pPr>
            <w:r w:rsidRPr="003A2FEE">
              <w:rPr>
                <w:lang w:val="en-GB"/>
              </w:rPr>
              <w:t>Burk Wood (2006),</w:t>
            </w:r>
          </w:p>
          <w:p w:rsidR="00F85C61" w:rsidRPr="003A2FEE" w:rsidRDefault="00F85C61" w:rsidP="00D836AC">
            <w:pPr>
              <w:spacing w:after="0" w:line="259" w:lineRule="auto"/>
              <w:ind w:left="0" w:right="0" w:firstLine="0"/>
              <w:jc w:val="left"/>
              <w:rPr>
                <w:lang w:val="en-GB"/>
              </w:rPr>
            </w:pPr>
            <w:r w:rsidRPr="003A2FEE">
              <w:rPr>
                <w:lang w:val="en-GB"/>
              </w:rPr>
              <w:t>Blythe (2007)</w:t>
            </w:r>
          </w:p>
          <w:p w:rsidR="00F85C61" w:rsidRPr="003A2FEE" w:rsidRDefault="00F85C61" w:rsidP="00D836AC">
            <w:pPr>
              <w:spacing w:after="0" w:line="259" w:lineRule="auto"/>
              <w:ind w:left="0" w:right="0" w:firstLine="0"/>
              <w:jc w:val="left"/>
              <w:rPr>
                <w:lang w:val="en-GB"/>
              </w:rPr>
            </w:pPr>
          </w:p>
        </w:tc>
      </w:tr>
      <w:tr w:rsidR="00DD7BF7" w:rsidRPr="002939B9" w:rsidTr="00A4405D">
        <w:trPr>
          <w:trHeight w:val="531"/>
        </w:trPr>
        <w:tc>
          <w:tcPr>
            <w:tcW w:w="4954" w:type="dxa"/>
            <w:tcBorders>
              <w:top w:val="single" w:sz="4" w:space="0" w:color="F7CAAC"/>
              <w:left w:val="single" w:sz="4" w:space="0" w:color="F7CAAC"/>
              <w:bottom w:val="single" w:sz="4" w:space="0" w:color="F7CAAC"/>
              <w:right w:val="single" w:sz="4" w:space="0" w:color="F7CAAC"/>
            </w:tcBorders>
          </w:tcPr>
          <w:p w:rsidR="00E1472B" w:rsidRPr="002939B9" w:rsidRDefault="00E1472B" w:rsidP="0008524A">
            <w:pPr>
              <w:pStyle w:val="ListParagraph"/>
              <w:numPr>
                <w:ilvl w:val="0"/>
                <w:numId w:val="8"/>
              </w:numPr>
              <w:rPr>
                <w:b/>
                <w:i/>
              </w:rPr>
            </w:pPr>
            <w:r w:rsidRPr="002939B9">
              <w:rPr>
                <w:b/>
                <w:i/>
              </w:rPr>
              <w:t>Wat is de huidige situatie binnen de gekozen marktsegmenten?</w:t>
            </w:r>
          </w:p>
          <w:p w:rsidR="00DD7BF7" w:rsidRPr="002939B9" w:rsidRDefault="00DD7BF7" w:rsidP="00A4405D"/>
        </w:tc>
        <w:tc>
          <w:tcPr>
            <w:tcW w:w="1585" w:type="dxa"/>
            <w:tcBorders>
              <w:top w:val="single" w:sz="4" w:space="0" w:color="F7CAAC"/>
              <w:left w:val="single" w:sz="4" w:space="0" w:color="F7CAAC"/>
              <w:bottom w:val="single" w:sz="4" w:space="0" w:color="F7CAAC"/>
              <w:right w:val="single" w:sz="4" w:space="0" w:color="F7CAAC"/>
            </w:tcBorders>
          </w:tcPr>
          <w:p w:rsidR="003C7FBA" w:rsidRPr="003A2FEE" w:rsidRDefault="003C7FBA" w:rsidP="003C7FBA">
            <w:pPr>
              <w:spacing w:after="0" w:line="259" w:lineRule="auto"/>
              <w:ind w:left="0" w:right="0" w:firstLine="0"/>
              <w:jc w:val="left"/>
              <w:rPr>
                <w:lang w:val="en-GB"/>
              </w:rPr>
            </w:pPr>
            <w:r w:rsidRPr="003A2FEE">
              <w:rPr>
                <w:lang w:val="en-GB"/>
              </w:rPr>
              <w:t>Field research,</w:t>
            </w:r>
          </w:p>
          <w:p w:rsidR="00DD7BF7" w:rsidRPr="003A2FEE" w:rsidRDefault="003C7FBA" w:rsidP="003C7FBA">
            <w:pPr>
              <w:spacing w:after="0" w:line="259" w:lineRule="auto"/>
              <w:ind w:left="0" w:right="0" w:firstLine="0"/>
              <w:jc w:val="left"/>
              <w:rPr>
                <w:lang w:val="en-GB"/>
              </w:rPr>
            </w:pPr>
            <w:r w:rsidRPr="003A2FEE">
              <w:rPr>
                <w:lang w:val="en-GB"/>
              </w:rPr>
              <w:t xml:space="preserve">Deskresearch, </w:t>
            </w:r>
          </w:p>
          <w:p w:rsidR="00DD7BF7" w:rsidRPr="003A2FEE" w:rsidRDefault="00DD7BF7" w:rsidP="00D836AC">
            <w:pPr>
              <w:spacing w:after="0" w:line="259" w:lineRule="auto"/>
              <w:ind w:left="0" w:right="0" w:firstLine="0"/>
              <w:jc w:val="left"/>
              <w:rPr>
                <w:lang w:val="en-GB"/>
              </w:rPr>
            </w:pPr>
            <w:r w:rsidRPr="003A2FEE">
              <w:rPr>
                <w:lang w:val="en-GB"/>
              </w:rPr>
              <w:t xml:space="preserve"> </w:t>
            </w:r>
          </w:p>
        </w:tc>
        <w:tc>
          <w:tcPr>
            <w:tcW w:w="2101" w:type="dxa"/>
            <w:tcBorders>
              <w:top w:val="single" w:sz="4" w:space="0" w:color="F7CAAC"/>
              <w:left w:val="single" w:sz="4" w:space="0" w:color="F7CAAC"/>
              <w:bottom w:val="single" w:sz="4" w:space="0" w:color="F7CAAC"/>
              <w:right w:val="single" w:sz="4" w:space="0" w:color="F7CAAC"/>
            </w:tcBorders>
          </w:tcPr>
          <w:p w:rsidR="00DD7BF7" w:rsidRPr="002939B9" w:rsidRDefault="00924A89" w:rsidP="00D836AC">
            <w:pPr>
              <w:spacing w:after="0" w:line="259" w:lineRule="auto"/>
              <w:ind w:left="0" w:right="0" w:firstLine="0"/>
              <w:jc w:val="left"/>
            </w:pPr>
            <w:r>
              <w:t>Zanox ui, zanox bible, kwantitatief onderzoek</w:t>
            </w:r>
          </w:p>
        </w:tc>
        <w:tc>
          <w:tcPr>
            <w:tcW w:w="2258" w:type="dxa"/>
            <w:tcBorders>
              <w:top w:val="single" w:sz="4" w:space="0" w:color="F7CAAC"/>
              <w:left w:val="single" w:sz="4" w:space="0" w:color="F7CAAC"/>
              <w:bottom w:val="single" w:sz="4" w:space="0" w:color="F7CAAC"/>
              <w:right w:val="single" w:sz="4" w:space="0" w:color="F7CAAC"/>
            </w:tcBorders>
          </w:tcPr>
          <w:p w:rsidR="00DD7BF7" w:rsidRPr="002939B9" w:rsidRDefault="00DD7BF7" w:rsidP="00447636">
            <w:pPr>
              <w:spacing w:after="0" w:line="259" w:lineRule="auto"/>
              <w:ind w:left="0" w:right="0" w:firstLine="0"/>
              <w:jc w:val="left"/>
            </w:pPr>
          </w:p>
        </w:tc>
      </w:tr>
      <w:tr w:rsidR="00DD7BF7" w:rsidRPr="002939B9" w:rsidTr="00A4405D">
        <w:trPr>
          <w:trHeight w:val="470"/>
        </w:trPr>
        <w:tc>
          <w:tcPr>
            <w:tcW w:w="4954" w:type="dxa"/>
            <w:tcBorders>
              <w:top w:val="single" w:sz="4" w:space="0" w:color="F7CAAC"/>
              <w:left w:val="single" w:sz="4" w:space="0" w:color="F7CAAC"/>
              <w:bottom w:val="single" w:sz="4" w:space="0" w:color="F7CAAC"/>
              <w:right w:val="single" w:sz="4" w:space="0" w:color="F7CAAC"/>
            </w:tcBorders>
          </w:tcPr>
          <w:p w:rsidR="00E1472B" w:rsidRPr="002939B9" w:rsidRDefault="00E1472B" w:rsidP="0008524A">
            <w:pPr>
              <w:pStyle w:val="ListParagraph"/>
              <w:numPr>
                <w:ilvl w:val="0"/>
                <w:numId w:val="8"/>
              </w:numPr>
              <w:rPr>
                <w:b/>
                <w:i/>
              </w:rPr>
            </w:pPr>
            <w:r w:rsidRPr="002939B9">
              <w:rPr>
                <w:b/>
                <w:i/>
              </w:rPr>
              <w:t xml:space="preserve">Op welke </w:t>
            </w:r>
            <w:r w:rsidR="00F85C61" w:rsidRPr="002939B9">
              <w:rPr>
                <w:b/>
                <w:i/>
              </w:rPr>
              <w:t>publisher categorie</w:t>
            </w:r>
            <w:r w:rsidRPr="002939B9">
              <w:rPr>
                <w:b/>
                <w:i/>
              </w:rPr>
              <w:t xml:space="preserve"> kan ZX Orangelabel zich het best richten?</w:t>
            </w:r>
          </w:p>
          <w:p w:rsidR="00DD7BF7" w:rsidRPr="002939B9" w:rsidRDefault="00DD7BF7" w:rsidP="003C7FBA">
            <w:pPr>
              <w:pStyle w:val="ListParagraph"/>
              <w:spacing w:after="0" w:line="259" w:lineRule="auto"/>
              <w:ind w:right="0" w:firstLine="0"/>
              <w:jc w:val="left"/>
            </w:pPr>
          </w:p>
        </w:tc>
        <w:tc>
          <w:tcPr>
            <w:tcW w:w="1585" w:type="dxa"/>
            <w:tcBorders>
              <w:top w:val="single" w:sz="4" w:space="0" w:color="F7CAAC"/>
              <w:left w:val="single" w:sz="4" w:space="0" w:color="F7CAAC"/>
              <w:bottom w:val="single" w:sz="4" w:space="0" w:color="F7CAAC"/>
              <w:right w:val="single" w:sz="4" w:space="0" w:color="F7CAAC"/>
            </w:tcBorders>
          </w:tcPr>
          <w:p w:rsidR="00DD7BF7" w:rsidRPr="002939B9" w:rsidRDefault="00F85C61" w:rsidP="00D836AC">
            <w:pPr>
              <w:spacing w:after="0" w:line="259" w:lineRule="auto"/>
              <w:ind w:left="0" w:right="0" w:firstLine="0"/>
              <w:jc w:val="left"/>
            </w:pPr>
            <w:r w:rsidRPr="002939B9">
              <w:t>Kwantitatief</w:t>
            </w:r>
          </w:p>
          <w:p w:rsidR="00F85C61" w:rsidRPr="002939B9" w:rsidRDefault="00F85C61" w:rsidP="00D836AC">
            <w:pPr>
              <w:spacing w:after="0" w:line="259" w:lineRule="auto"/>
              <w:ind w:left="0" w:right="0" w:firstLine="0"/>
              <w:jc w:val="left"/>
            </w:pPr>
          </w:p>
        </w:tc>
        <w:tc>
          <w:tcPr>
            <w:tcW w:w="2101" w:type="dxa"/>
            <w:tcBorders>
              <w:top w:val="single" w:sz="4" w:space="0" w:color="F7CAAC"/>
              <w:left w:val="single" w:sz="4" w:space="0" w:color="F7CAAC"/>
              <w:bottom w:val="single" w:sz="4" w:space="0" w:color="F7CAAC"/>
              <w:right w:val="single" w:sz="4" w:space="0" w:color="F7CAAC"/>
            </w:tcBorders>
          </w:tcPr>
          <w:p w:rsidR="00DD7BF7" w:rsidRPr="002939B9" w:rsidRDefault="00924A89" w:rsidP="00D836AC">
            <w:pPr>
              <w:spacing w:after="0" w:line="259" w:lineRule="auto"/>
              <w:ind w:left="0" w:right="0" w:firstLine="0"/>
              <w:jc w:val="left"/>
            </w:pPr>
            <w:r>
              <w:t>Zanox ui, zanox bible, kwantitatief onderzoek</w:t>
            </w:r>
          </w:p>
        </w:tc>
        <w:tc>
          <w:tcPr>
            <w:tcW w:w="2258" w:type="dxa"/>
            <w:tcBorders>
              <w:top w:val="single" w:sz="4" w:space="0" w:color="F7CAAC"/>
              <w:left w:val="single" w:sz="4" w:space="0" w:color="F7CAAC"/>
              <w:bottom w:val="single" w:sz="4" w:space="0" w:color="F7CAAC"/>
              <w:right w:val="single" w:sz="4" w:space="0" w:color="F7CAAC"/>
            </w:tcBorders>
          </w:tcPr>
          <w:p w:rsidR="00DD7BF7" w:rsidRPr="002939B9" w:rsidRDefault="00447636" w:rsidP="00D836AC">
            <w:pPr>
              <w:spacing w:after="0" w:line="259" w:lineRule="auto"/>
              <w:ind w:left="0" w:right="0" w:firstLine="0"/>
              <w:jc w:val="left"/>
            </w:pPr>
            <w:r w:rsidRPr="002939B9">
              <w:t>Positionering: Kotler (2008)</w:t>
            </w:r>
          </w:p>
          <w:p w:rsidR="00447636" w:rsidRPr="002939B9" w:rsidRDefault="00447636" w:rsidP="00D836AC">
            <w:pPr>
              <w:spacing w:after="0" w:line="259" w:lineRule="auto"/>
              <w:ind w:left="0" w:right="0" w:firstLine="0"/>
              <w:jc w:val="left"/>
            </w:pPr>
            <w:r w:rsidRPr="002939B9">
              <w:t>Targeting: MCDonald &amp; Dunbar (2004)</w:t>
            </w:r>
          </w:p>
        </w:tc>
      </w:tr>
      <w:tr w:rsidR="00E1472B" w:rsidRPr="002939B9" w:rsidTr="00A4405D">
        <w:trPr>
          <w:trHeight w:val="470"/>
        </w:trPr>
        <w:tc>
          <w:tcPr>
            <w:tcW w:w="4954" w:type="dxa"/>
            <w:tcBorders>
              <w:top w:val="single" w:sz="4" w:space="0" w:color="F7CAAC"/>
              <w:left w:val="single" w:sz="4" w:space="0" w:color="F7CAAC"/>
              <w:bottom w:val="single" w:sz="4" w:space="0" w:color="F7CAAC"/>
              <w:right w:val="single" w:sz="4" w:space="0" w:color="F7CAAC"/>
            </w:tcBorders>
          </w:tcPr>
          <w:p w:rsidR="00E1472B" w:rsidRPr="002939B9" w:rsidRDefault="00E1472B" w:rsidP="0008524A">
            <w:pPr>
              <w:pStyle w:val="ListParagraph"/>
              <w:numPr>
                <w:ilvl w:val="0"/>
                <w:numId w:val="8"/>
              </w:numPr>
              <w:rPr>
                <w:b/>
                <w:i/>
              </w:rPr>
            </w:pPr>
            <w:r w:rsidRPr="002939B9">
              <w:rPr>
                <w:b/>
                <w:i/>
              </w:rPr>
              <w:t>Hoe kan ZX Orangelabel zich het best in de segmenten positioneren?</w:t>
            </w:r>
          </w:p>
          <w:p w:rsidR="00E1472B" w:rsidRPr="002939B9" w:rsidRDefault="00E1472B" w:rsidP="00E1472B">
            <w:pPr>
              <w:pStyle w:val="ListParagraph"/>
              <w:ind w:firstLine="0"/>
              <w:jc w:val="left"/>
            </w:pPr>
          </w:p>
        </w:tc>
        <w:tc>
          <w:tcPr>
            <w:tcW w:w="1585" w:type="dxa"/>
            <w:tcBorders>
              <w:top w:val="single" w:sz="4" w:space="0" w:color="F7CAAC"/>
              <w:left w:val="single" w:sz="4" w:space="0" w:color="F7CAAC"/>
              <w:bottom w:val="single" w:sz="4" w:space="0" w:color="F7CAAC"/>
              <w:right w:val="single" w:sz="4" w:space="0" w:color="F7CAAC"/>
            </w:tcBorders>
          </w:tcPr>
          <w:p w:rsidR="00E1472B" w:rsidRPr="003A2FEE" w:rsidRDefault="00F85C61" w:rsidP="00D836AC">
            <w:pPr>
              <w:spacing w:after="0" w:line="259" w:lineRule="auto"/>
              <w:ind w:left="0" w:right="0" w:firstLine="0"/>
              <w:jc w:val="left"/>
              <w:rPr>
                <w:lang w:val="en-GB"/>
              </w:rPr>
            </w:pPr>
            <w:r w:rsidRPr="003A2FEE">
              <w:rPr>
                <w:lang w:val="en-GB"/>
              </w:rPr>
              <w:t>Field research,</w:t>
            </w:r>
          </w:p>
          <w:p w:rsidR="00F85C61" w:rsidRPr="003A2FEE" w:rsidRDefault="00F85C61" w:rsidP="00D836AC">
            <w:pPr>
              <w:spacing w:after="0" w:line="259" w:lineRule="auto"/>
              <w:ind w:left="0" w:right="0" w:firstLine="0"/>
              <w:jc w:val="left"/>
              <w:rPr>
                <w:lang w:val="en-GB"/>
              </w:rPr>
            </w:pPr>
            <w:r w:rsidRPr="003A2FEE">
              <w:rPr>
                <w:lang w:val="en-GB"/>
              </w:rPr>
              <w:t>Desk research,</w:t>
            </w:r>
          </w:p>
          <w:p w:rsidR="00F85C61" w:rsidRPr="003A2FEE" w:rsidRDefault="00F85C61" w:rsidP="00D836AC">
            <w:pPr>
              <w:spacing w:after="0" w:line="259" w:lineRule="auto"/>
              <w:ind w:left="0" w:right="0" w:firstLine="0"/>
              <w:jc w:val="left"/>
              <w:rPr>
                <w:lang w:val="en-GB"/>
              </w:rPr>
            </w:pPr>
            <w:r w:rsidRPr="003A2FEE">
              <w:rPr>
                <w:lang w:val="en-GB"/>
              </w:rPr>
              <w:t>Kwantitatief</w:t>
            </w:r>
          </w:p>
        </w:tc>
        <w:tc>
          <w:tcPr>
            <w:tcW w:w="2101" w:type="dxa"/>
            <w:tcBorders>
              <w:top w:val="single" w:sz="4" w:space="0" w:color="F7CAAC"/>
              <w:left w:val="single" w:sz="4" w:space="0" w:color="F7CAAC"/>
              <w:bottom w:val="single" w:sz="4" w:space="0" w:color="F7CAAC"/>
              <w:right w:val="single" w:sz="4" w:space="0" w:color="F7CAAC"/>
            </w:tcBorders>
          </w:tcPr>
          <w:p w:rsidR="00E1472B" w:rsidRPr="00924A89" w:rsidRDefault="00924A89" w:rsidP="00D836AC">
            <w:pPr>
              <w:spacing w:after="0" w:line="259" w:lineRule="auto"/>
              <w:ind w:left="0" w:right="0" w:firstLine="0"/>
              <w:jc w:val="left"/>
            </w:pPr>
            <w:r>
              <w:t>Zanox ui, zanox bible, kwantitatief onderzoek</w:t>
            </w:r>
          </w:p>
        </w:tc>
        <w:tc>
          <w:tcPr>
            <w:tcW w:w="2258" w:type="dxa"/>
            <w:tcBorders>
              <w:top w:val="single" w:sz="4" w:space="0" w:color="F7CAAC"/>
              <w:left w:val="single" w:sz="4" w:space="0" w:color="F7CAAC"/>
              <w:bottom w:val="single" w:sz="4" w:space="0" w:color="F7CAAC"/>
              <w:right w:val="single" w:sz="4" w:space="0" w:color="F7CAAC"/>
            </w:tcBorders>
          </w:tcPr>
          <w:p w:rsidR="00E1472B" w:rsidRPr="002939B9" w:rsidRDefault="00447636" w:rsidP="00D836AC">
            <w:pPr>
              <w:spacing w:after="0" w:line="259" w:lineRule="auto"/>
              <w:ind w:left="0" w:right="0" w:firstLine="0"/>
              <w:jc w:val="left"/>
            </w:pPr>
            <w:r w:rsidRPr="002939B9">
              <w:t>Positioneringsstrategie: Aaker &amp; Shansby (1982)</w:t>
            </w:r>
            <w:r w:rsidRPr="002939B9">
              <w:br/>
              <w:t>Riest &amp; Trout (2001)</w:t>
            </w:r>
          </w:p>
        </w:tc>
      </w:tr>
    </w:tbl>
    <w:p w:rsidR="004E19E3" w:rsidRPr="002939B9" w:rsidRDefault="004E19E3" w:rsidP="00F0005E">
      <w:pPr>
        <w:spacing w:after="0" w:line="259" w:lineRule="auto"/>
        <w:ind w:left="0" w:right="0" w:firstLine="0"/>
        <w:jc w:val="left"/>
      </w:pPr>
    </w:p>
    <w:p w:rsidR="004E19E3" w:rsidRPr="002939B9" w:rsidRDefault="004E19E3">
      <w:pPr>
        <w:spacing w:after="160" w:line="259" w:lineRule="auto"/>
        <w:ind w:left="0" w:right="0" w:firstLine="0"/>
        <w:jc w:val="left"/>
      </w:pPr>
      <w:r w:rsidRPr="002939B9">
        <w:br w:type="page"/>
      </w:r>
    </w:p>
    <w:p w:rsidR="009E3BF1" w:rsidRPr="001357B4" w:rsidRDefault="001357B4" w:rsidP="001357B4">
      <w:pPr>
        <w:pStyle w:val="Heading1"/>
        <w:jc w:val="both"/>
        <w:rPr>
          <w:sz w:val="48"/>
          <w:lang w:val="nl-NL"/>
        </w:rPr>
      </w:pPr>
      <w:bookmarkStart w:id="29" w:name="_Toc467763959"/>
      <w:bookmarkStart w:id="30" w:name="_Toc472421205"/>
      <w:r w:rsidRPr="001357B4">
        <w:rPr>
          <w:sz w:val="48"/>
          <w:lang w:val="nl-NL"/>
        </w:rPr>
        <w:lastRenderedPageBreak/>
        <w:t xml:space="preserve">Hoofdstuk 3. </w:t>
      </w:r>
      <w:bookmarkEnd w:id="29"/>
      <w:r w:rsidRPr="001357B4">
        <w:rPr>
          <w:sz w:val="48"/>
          <w:lang w:val="nl-NL"/>
        </w:rPr>
        <w:t>Theoretisch kader</w:t>
      </w:r>
      <w:bookmarkEnd w:id="30"/>
    </w:p>
    <w:p w:rsidR="00021B02" w:rsidRPr="002939B9" w:rsidRDefault="00695DF5" w:rsidP="00F90482">
      <w:pPr>
        <w:pStyle w:val="Heading2"/>
        <w:rPr>
          <w:b/>
          <w:lang w:val="nl-NL"/>
        </w:rPr>
      </w:pPr>
      <w:bookmarkStart w:id="31" w:name="_Toc467763960"/>
      <w:bookmarkStart w:id="32" w:name="_Toc472421206"/>
      <w:r w:rsidRPr="002939B9">
        <w:rPr>
          <w:b/>
          <w:lang w:val="nl-NL"/>
        </w:rPr>
        <w:t>3</w:t>
      </w:r>
      <w:r w:rsidR="00021B02" w:rsidRPr="002939B9">
        <w:rPr>
          <w:b/>
          <w:lang w:val="nl-NL"/>
        </w:rPr>
        <w:t xml:space="preserve">.1 </w:t>
      </w:r>
      <w:r w:rsidR="00F1340F" w:rsidRPr="002939B9">
        <w:rPr>
          <w:rStyle w:val="Heading2Char"/>
          <w:b/>
          <w:lang w:val="nl-NL"/>
        </w:rPr>
        <w:t>A</w:t>
      </w:r>
      <w:r w:rsidR="00021B02" w:rsidRPr="002939B9">
        <w:rPr>
          <w:rStyle w:val="Heading2Char"/>
          <w:b/>
          <w:lang w:val="nl-NL"/>
        </w:rPr>
        <w:t>ffiliate marketing</w:t>
      </w:r>
      <w:bookmarkEnd w:id="31"/>
      <w:bookmarkEnd w:id="32"/>
    </w:p>
    <w:p w:rsidR="001D5E72" w:rsidRPr="002939B9" w:rsidRDefault="001D5E72" w:rsidP="001D5E72">
      <w:pPr>
        <w:rPr>
          <w:rFonts w:asciiTheme="minorHAnsi" w:hAnsiTheme="minorHAnsi" w:cstheme="minorHAnsi"/>
        </w:rPr>
      </w:pPr>
      <w:r w:rsidRPr="002939B9">
        <w:rPr>
          <w:rFonts w:asciiTheme="minorHAnsi" w:hAnsiTheme="minorHAnsi" w:cstheme="minorHAnsi"/>
        </w:rPr>
        <w:t>Het begrip affiliate marketing heeft sinds zijn ontstaan meerdere definities gekregen. Daarnaast wordt affiliate marketing tegenwoordig ook wel performance marketing genoemd. Omdat er tegenwoordig veel verschillende definities zijn voor affiliate marketing is het soms moeilijk de kern eruit te halen.</w:t>
      </w:r>
    </w:p>
    <w:p w:rsidR="001D5E72" w:rsidRPr="002939B9" w:rsidRDefault="001D5E72" w:rsidP="001D5E72">
      <w:pPr>
        <w:rPr>
          <w:rFonts w:asciiTheme="minorHAnsi" w:hAnsiTheme="minorHAnsi" w:cstheme="minorHAnsi"/>
        </w:rPr>
      </w:pPr>
    </w:p>
    <w:p w:rsidR="001D5E72" w:rsidRPr="002939B9" w:rsidRDefault="001D5E72" w:rsidP="001D5E72">
      <w:pPr>
        <w:rPr>
          <w:rFonts w:asciiTheme="minorHAnsi" w:hAnsiTheme="minorHAnsi" w:cstheme="minorHAnsi"/>
        </w:rPr>
      </w:pPr>
      <w:r w:rsidRPr="002939B9">
        <w:rPr>
          <w:rFonts w:asciiTheme="minorHAnsi" w:hAnsiTheme="minorHAnsi" w:cstheme="minorHAnsi"/>
        </w:rPr>
        <w:t>Een definitie die bijvoorbeeld wordt gegeven door Simon Goldschmidt, Sven Junghagen en Uri Harris uit hun boek ‘Strategic Affiliate Marketing’ (2003)</w:t>
      </w:r>
      <w:r w:rsidR="00B2743A" w:rsidRPr="002939B9">
        <w:rPr>
          <w:rFonts w:asciiTheme="minorHAnsi" w:hAnsiTheme="minorHAnsi" w:cstheme="minorHAnsi"/>
        </w:rPr>
        <w:t>:</w:t>
      </w:r>
    </w:p>
    <w:p w:rsidR="00B2743A" w:rsidRPr="003A2FEE" w:rsidRDefault="001D5E72" w:rsidP="00B2743A">
      <w:pPr>
        <w:ind w:left="0" w:firstLine="0"/>
        <w:rPr>
          <w:rFonts w:asciiTheme="minorHAnsi" w:hAnsiTheme="minorHAnsi" w:cstheme="minorHAnsi"/>
          <w:lang w:val="en-GB"/>
        </w:rPr>
      </w:pPr>
      <w:r w:rsidRPr="003A2FEE">
        <w:rPr>
          <w:rFonts w:asciiTheme="minorHAnsi" w:hAnsiTheme="minorHAnsi" w:cstheme="minorHAnsi"/>
          <w:lang w:val="en-GB"/>
        </w:rPr>
        <w:t xml:space="preserve">“Affiliate marketing is an agreement where one firm (the marketer) compensates another firm (the affiliate) for generating transactions from its users” </w:t>
      </w:r>
    </w:p>
    <w:p w:rsidR="00B2743A" w:rsidRPr="003A2FEE" w:rsidRDefault="00B2743A" w:rsidP="00B2743A">
      <w:pPr>
        <w:ind w:left="0" w:firstLine="0"/>
        <w:rPr>
          <w:rFonts w:asciiTheme="minorHAnsi" w:hAnsiTheme="minorHAnsi" w:cstheme="minorHAnsi"/>
          <w:lang w:val="en-GB"/>
        </w:rPr>
      </w:pPr>
    </w:p>
    <w:p w:rsidR="00B2743A" w:rsidRPr="002939B9" w:rsidRDefault="00B2743A" w:rsidP="00B2743A">
      <w:pPr>
        <w:ind w:left="0" w:firstLine="0"/>
        <w:rPr>
          <w:rFonts w:asciiTheme="minorHAnsi" w:hAnsiTheme="minorHAnsi" w:cstheme="minorHAnsi"/>
        </w:rPr>
      </w:pPr>
      <w:r w:rsidRPr="002939B9">
        <w:rPr>
          <w:rFonts w:asciiTheme="minorHAnsi" w:hAnsiTheme="minorHAnsi" w:cstheme="minorHAnsi"/>
        </w:rPr>
        <w:t>Simon Goldschmidt, Sven Junghagen en Uri Harris zegt dus dat affiliate marketing een overeenkomst is waarbij de marketer een ander bedrijf compenseerd voor het genereren van een transactie. Hun definitie gaat ervan uit dat er contact wordt opgenomen met de adverteerder om zo in hun affiliate programma te komen. Deze werkwijze is dus bottom-up. De publisher (definitie) meldt zich aan bij de adverteerder en moet eerst worden geaccepteerd voordat ze transacties kunnen genereren.</w:t>
      </w:r>
    </w:p>
    <w:p w:rsidR="00F05B4A" w:rsidRPr="002939B9" w:rsidRDefault="00F05B4A" w:rsidP="00B2743A">
      <w:pPr>
        <w:ind w:left="0" w:firstLine="0"/>
        <w:rPr>
          <w:rFonts w:asciiTheme="minorHAnsi" w:hAnsiTheme="minorHAnsi" w:cstheme="minorHAnsi"/>
        </w:rPr>
      </w:pPr>
    </w:p>
    <w:p w:rsidR="00FD6C53" w:rsidRPr="002939B9" w:rsidRDefault="00FD6C53" w:rsidP="00B2743A">
      <w:pPr>
        <w:ind w:left="0" w:firstLine="0"/>
        <w:rPr>
          <w:rFonts w:asciiTheme="minorHAnsi" w:hAnsiTheme="minorHAnsi" w:cstheme="minorHAnsi"/>
        </w:rPr>
      </w:pPr>
      <w:r w:rsidRPr="002939B9">
        <w:rPr>
          <w:rFonts w:asciiTheme="minorHAnsi" w:hAnsiTheme="minorHAnsi" w:cstheme="minorHAnsi"/>
        </w:rPr>
        <w:t>Een andere definitie die in de literatuur voor affiliate marketing wordt gegeven is van Brown:</w:t>
      </w:r>
    </w:p>
    <w:p w:rsidR="00FD6C53" w:rsidRPr="003A2FEE" w:rsidRDefault="004A5C41" w:rsidP="00B2743A">
      <w:pPr>
        <w:ind w:left="0" w:firstLine="0"/>
        <w:rPr>
          <w:rFonts w:asciiTheme="minorHAnsi" w:hAnsiTheme="minorHAnsi" w:cstheme="minorHAnsi"/>
          <w:lang w:val="en-GB"/>
        </w:rPr>
      </w:pPr>
      <w:r w:rsidRPr="003A2FEE">
        <w:rPr>
          <w:rFonts w:asciiTheme="minorHAnsi" w:hAnsiTheme="minorHAnsi" w:cstheme="minorHAnsi"/>
          <w:i/>
          <w:lang w:val="en-GB"/>
        </w:rPr>
        <w:t>‘’</w:t>
      </w:r>
      <w:r w:rsidR="00FD6C53" w:rsidRPr="003A2FEE">
        <w:rPr>
          <w:rFonts w:asciiTheme="minorHAnsi" w:hAnsiTheme="minorHAnsi" w:cstheme="minorHAnsi"/>
          <w:i/>
          <w:lang w:val="en-GB"/>
        </w:rPr>
        <w:t>A Web-based marketing practice, often using automated systems of specialized software in which a business rewards their affiliate for each visitor, customer, or sale that is brought about as a result of the affiliate’s marketing efforts</w:t>
      </w:r>
      <w:r w:rsidR="00FD6C53" w:rsidRPr="003A2FEE">
        <w:rPr>
          <w:rFonts w:asciiTheme="minorHAnsi" w:hAnsiTheme="minorHAnsi" w:cstheme="minorHAnsi"/>
          <w:lang w:val="en-GB"/>
        </w:rPr>
        <w:t>” (Brown, B.C., 2009).</w:t>
      </w:r>
    </w:p>
    <w:p w:rsidR="00FD6C53" w:rsidRPr="003A2FEE" w:rsidRDefault="00FD6C53" w:rsidP="00B2743A">
      <w:pPr>
        <w:ind w:left="0" w:firstLine="0"/>
        <w:rPr>
          <w:rFonts w:asciiTheme="minorHAnsi" w:hAnsiTheme="minorHAnsi" w:cstheme="minorHAnsi"/>
          <w:lang w:val="en-GB"/>
        </w:rPr>
      </w:pPr>
    </w:p>
    <w:p w:rsidR="00021B02" w:rsidRPr="002939B9" w:rsidRDefault="00FD6C53" w:rsidP="00021B02">
      <w:pPr>
        <w:ind w:left="0" w:firstLine="0"/>
        <w:rPr>
          <w:rFonts w:asciiTheme="minorHAnsi" w:hAnsiTheme="minorHAnsi" w:cstheme="minorHAnsi"/>
        </w:rPr>
      </w:pPr>
      <w:r w:rsidRPr="002939B9">
        <w:rPr>
          <w:rFonts w:asciiTheme="minorHAnsi" w:hAnsiTheme="minorHAnsi" w:cstheme="minorHAnsi"/>
        </w:rPr>
        <w:t>Hier benadrukt Brown dat affiliate marketing web-based is. Dit terwijl Simon Goldschmidt, Sven Junghagen en Uri Harris uit hun boek ‘Strategic Affiliate Marketing’ (2003) dit niet in hun definitie van affiliate marketing vermelden.</w:t>
      </w:r>
      <w:r w:rsidR="00021B02" w:rsidRPr="002939B9">
        <w:rPr>
          <w:rFonts w:asciiTheme="minorHAnsi" w:hAnsiTheme="minorHAnsi" w:cstheme="minorHAnsi"/>
        </w:rPr>
        <w:t xml:space="preserve"> Brown kadert affiliate marketing dus af tot online marketing.</w:t>
      </w:r>
      <w:r w:rsidRPr="002939B9">
        <w:rPr>
          <w:rFonts w:asciiTheme="minorHAnsi" w:hAnsiTheme="minorHAnsi" w:cstheme="minorHAnsi"/>
        </w:rPr>
        <w:t xml:space="preserve"> Ook benoemt hij in zijn definitie dat er vaak gebruik wordt gemaakt van geautomatiseerde systemen en gespecialiseerde software. Hiermee betrekt Brown direct de affiliate netwerken in de definitie.</w:t>
      </w:r>
      <w:r w:rsidR="00021B02" w:rsidRPr="002939B9">
        <w:rPr>
          <w:rFonts w:asciiTheme="minorHAnsi" w:hAnsiTheme="minorHAnsi" w:cstheme="minorHAnsi"/>
        </w:rPr>
        <w:t>De definitie van een affiliate marketing netwerk luidt: “The assortment of firms involved in affiliate marketing” (Goldschmidt, Junghagen &amp; Harris, 2003).</w:t>
      </w:r>
    </w:p>
    <w:p w:rsidR="009E3500" w:rsidRPr="002939B9" w:rsidRDefault="009E3500" w:rsidP="00021B02">
      <w:pPr>
        <w:ind w:left="0" w:firstLine="0"/>
        <w:rPr>
          <w:rFonts w:asciiTheme="minorHAnsi" w:hAnsiTheme="minorHAnsi" w:cstheme="minorHAnsi"/>
        </w:rPr>
      </w:pPr>
    </w:p>
    <w:p w:rsidR="00FD6C53" w:rsidRPr="002939B9" w:rsidRDefault="00FD6C53" w:rsidP="00B2743A">
      <w:pPr>
        <w:ind w:left="0" w:firstLine="0"/>
        <w:rPr>
          <w:rFonts w:asciiTheme="minorHAnsi" w:hAnsiTheme="minorHAnsi" w:cstheme="minorHAnsi"/>
        </w:rPr>
      </w:pPr>
      <w:r w:rsidRPr="002939B9">
        <w:rPr>
          <w:rFonts w:asciiTheme="minorHAnsi" w:hAnsiTheme="minorHAnsi" w:cstheme="minorHAnsi"/>
        </w:rPr>
        <w:t xml:space="preserve">Ook heeft Brown het over een compensatie voor de ‘’efforts’’ en niet alleen voor ‘’generating transactions’’. Als iemand zich bijvoorbeeld inschrijft voor een nieuwsbrief van een adverteerder via een publisher </w:t>
      </w:r>
      <w:r w:rsidR="00021B02" w:rsidRPr="002939B9">
        <w:rPr>
          <w:rFonts w:asciiTheme="minorHAnsi" w:hAnsiTheme="minorHAnsi" w:cstheme="minorHAnsi"/>
        </w:rPr>
        <w:t xml:space="preserve">dan </w:t>
      </w:r>
      <w:r w:rsidRPr="002939B9">
        <w:rPr>
          <w:rFonts w:asciiTheme="minorHAnsi" w:hAnsiTheme="minorHAnsi" w:cstheme="minorHAnsi"/>
        </w:rPr>
        <w:t>is dit volgens Brown ook affiliate marketing</w:t>
      </w:r>
      <w:r w:rsidR="00021B02" w:rsidRPr="002939B9">
        <w:rPr>
          <w:rFonts w:asciiTheme="minorHAnsi" w:hAnsiTheme="minorHAnsi" w:cstheme="minorHAnsi"/>
        </w:rPr>
        <w:t>.</w:t>
      </w:r>
      <w:r w:rsidRPr="002939B9">
        <w:rPr>
          <w:rFonts w:asciiTheme="minorHAnsi" w:hAnsiTheme="minorHAnsi" w:cstheme="minorHAnsi"/>
        </w:rPr>
        <w:t xml:space="preserve"> </w:t>
      </w:r>
      <w:r w:rsidR="00021B02" w:rsidRPr="002939B9">
        <w:rPr>
          <w:rFonts w:asciiTheme="minorHAnsi" w:hAnsiTheme="minorHAnsi" w:cstheme="minorHAnsi"/>
        </w:rPr>
        <w:t xml:space="preserve">De rede hiervoor is </w:t>
      </w:r>
      <w:r w:rsidRPr="002939B9">
        <w:rPr>
          <w:rFonts w:asciiTheme="minorHAnsi" w:hAnsiTheme="minorHAnsi" w:cstheme="minorHAnsi"/>
        </w:rPr>
        <w:t xml:space="preserve">omdat er vanuit de publisher een ‘’effort’’ is gedaan met als resultaat een nieuwsbrief inschrijving. De definitie van Brown is in dit opzicht dus </w:t>
      </w:r>
      <w:r w:rsidR="00021B02" w:rsidRPr="002939B9">
        <w:rPr>
          <w:rFonts w:asciiTheme="minorHAnsi" w:hAnsiTheme="minorHAnsi" w:cstheme="minorHAnsi"/>
        </w:rPr>
        <w:t>juist ruimer</w:t>
      </w:r>
      <w:r w:rsidRPr="002939B9">
        <w:rPr>
          <w:rFonts w:asciiTheme="minorHAnsi" w:hAnsiTheme="minorHAnsi" w:cstheme="minorHAnsi"/>
        </w:rPr>
        <w:t xml:space="preserve">. </w:t>
      </w:r>
    </w:p>
    <w:p w:rsidR="004A5C41" w:rsidRPr="002939B9" w:rsidRDefault="004A5C41" w:rsidP="00B2743A">
      <w:pPr>
        <w:ind w:left="0" w:firstLine="0"/>
        <w:rPr>
          <w:rFonts w:asciiTheme="minorHAnsi" w:hAnsiTheme="minorHAnsi" w:cstheme="minorHAnsi"/>
        </w:rPr>
      </w:pPr>
    </w:p>
    <w:p w:rsidR="004A5C41" w:rsidRPr="002939B9" w:rsidRDefault="00990929" w:rsidP="00B2743A">
      <w:pPr>
        <w:ind w:left="0" w:firstLine="0"/>
        <w:rPr>
          <w:rFonts w:asciiTheme="minorHAnsi" w:hAnsiTheme="minorHAnsi" w:cstheme="minorHAnsi"/>
        </w:rPr>
      </w:pPr>
      <w:r w:rsidRPr="002939B9">
        <w:rPr>
          <w:rFonts w:asciiTheme="minorHAnsi" w:hAnsiTheme="minorHAnsi" w:cstheme="minorHAnsi"/>
        </w:rPr>
        <w:t>Affiliate marketing</w:t>
      </w:r>
      <w:r w:rsidR="009E3500" w:rsidRPr="002939B9">
        <w:rPr>
          <w:rFonts w:asciiTheme="minorHAnsi" w:hAnsiTheme="minorHAnsi" w:cstheme="minorHAnsi"/>
        </w:rPr>
        <w:t xml:space="preserve"> word</w:t>
      </w:r>
      <w:r w:rsidR="004A5C41" w:rsidRPr="002939B9">
        <w:rPr>
          <w:rFonts w:asciiTheme="minorHAnsi" w:hAnsiTheme="minorHAnsi" w:cstheme="minorHAnsi"/>
        </w:rPr>
        <w:t xml:space="preserve">t door zanox BNL zelf als volgt </w:t>
      </w:r>
      <w:r w:rsidR="009E3500" w:rsidRPr="002939B9">
        <w:rPr>
          <w:rFonts w:asciiTheme="minorHAnsi" w:hAnsiTheme="minorHAnsi" w:cstheme="minorHAnsi"/>
        </w:rPr>
        <w:t xml:space="preserve">omschreven </w:t>
      </w:r>
      <w:r w:rsidR="009E3500" w:rsidRPr="002939B9">
        <w:rPr>
          <w:rFonts w:asciiTheme="minorHAnsi" w:eastAsia="Arial" w:hAnsiTheme="minorHAnsi" w:cstheme="minorHAnsi"/>
          <w:i/>
          <w:sz w:val="18"/>
        </w:rPr>
        <w:t xml:space="preserve">(zanox bible, z.d.) </w:t>
      </w:r>
      <w:r w:rsidR="009E3500" w:rsidRPr="002939B9">
        <w:rPr>
          <w:rFonts w:asciiTheme="minorHAnsi" w:hAnsiTheme="minorHAnsi" w:cstheme="minorHAnsi"/>
        </w:rPr>
        <w:t>:</w:t>
      </w:r>
    </w:p>
    <w:p w:rsidR="009E3500" w:rsidRPr="002939B9" w:rsidRDefault="009E3500" w:rsidP="009E3500">
      <w:pPr>
        <w:spacing w:after="269" w:line="284" w:lineRule="auto"/>
        <w:rPr>
          <w:rFonts w:asciiTheme="minorHAnsi" w:eastAsia="Arial" w:hAnsiTheme="minorHAnsi" w:cstheme="minorHAnsi"/>
          <w:i/>
        </w:rPr>
      </w:pPr>
      <w:r w:rsidRPr="002939B9">
        <w:rPr>
          <w:rFonts w:asciiTheme="minorHAnsi" w:eastAsia="Arial" w:hAnsiTheme="minorHAnsi" w:cstheme="minorHAnsi"/>
          <w:i/>
        </w:rPr>
        <w:t xml:space="preserve">“Publisher marketing is een vorm van performance based online marketing. De adverteerder, het publisher network en de publisher gaan een samenwerking aan, waarbij de publisher promotie maakt voor het product van de adverteerder (….) Alle werkzaamheden geschieden op prestatiebasis. No cure, no pay” </w:t>
      </w:r>
    </w:p>
    <w:p w:rsidR="004A5C41" w:rsidRPr="002939B9" w:rsidRDefault="00695DF5" w:rsidP="004A5C41">
      <w:pPr>
        <w:pStyle w:val="Heading2"/>
        <w:rPr>
          <w:b/>
          <w:lang w:val="nl-NL"/>
        </w:rPr>
      </w:pPr>
      <w:bookmarkStart w:id="33" w:name="_Toc467763961"/>
      <w:bookmarkStart w:id="34" w:name="_Toc472421207"/>
      <w:r w:rsidRPr="002939B9">
        <w:rPr>
          <w:b/>
          <w:lang w:val="nl-NL"/>
        </w:rPr>
        <w:lastRenderedPageBreak/>
        <w:t>3</w:t>
      </w:r>
      <w:r w:rsidR="00011043" w:rsidRPr="002939B9">
        <w:rPr>
          <w:b/>
          <w:lang w:val="nl-NL"/>
        </w:rPr>
        <w:t>.2</w:t>
      </w:r>
      <w:r w:rsidR="004A5C41" w:rsidRPr="002939B9">
        <w:rPr>
          <w:b/>
          <w:lang w:val="nl-NL"/>
        </w:rPr>
        <w:t xml:space="preserve"> SDP model</w:t>
      </w:r>
      <w:bookmarkEnd w:id="33"/>
      <w:bookmarkEnd w:id="34"/>
    </w:p>
    <w:p w:rsidR="004A5C41" w:rsidRPr="002939B9" w:rsidRDefault="004A5C41" w:rsidP="004A5C41">
      <w:r w:rsidRPr="002939B9">
        <w:t>Dit model wordt gebruikt als rode draad van het onderzoek. Het SDP model is een 3 stappenplan om een service/product in de markt te zetten</w:t>
      </w:r>
      <w:r w:rsidR="00EF6AB9" w:rsidRPr="002939B9">
        <w:t xml:space="preserve"> binnen de meest aantrekkelijke segmenten (kotler, 2008). Vervolgens wordt er dieper ingegaan op hoe men zich binnen deze segmenten moet positioneren</w:t>
      </w:r>
      <w:r w:rsidRPr="002939B9">
        <w:t xml:space="preserve">. De drie elementen die besproken worden </w:t>
      </w:r>
      <w:r w:rsidR="00ED21B6" w:rsidRPr="002939B9">
        <w:t xml:space="preserve">door Kotler </w:t>
      </w:r>
      <w:r w:rsidRPr="002939B9">
        <w:t>luiden als volgt:</w:t>
      </w:r>
    </w:p>
    <w:p w:rsidR="004A5C41" w:rsidRPr="002939B9" w:rsidRDefault="004A5C41" w:rsidP="004A5C41"/>
    <w:p w:rsidR="004A5C41" w:rsidRPr="002939B9" w:rsidRDefault="004A5C41" w:rsidP="0008524A">
      <w:pPr>
        <w:pStyle w:val="ListParagraph"/>
        <w:numPr>
          <w:ilvl w:val="0"/>
          <w:numId w:val="11"/>
        </w:numPr>
      </w:pPr>
      <w:r w:rsidRPr="002939B9">
        <w:t>Segmentatie</w:t>
      </w:r>
    </w:p>
    <w:p w:rsidR="004A5C41" w:rsidRPr="002939B9" w:rsidRDefault="004A5C41" w:rsidP="0008524A">
      <w:pPr>
        <w:pStyle w:val="ListParagraph"/>
        <w:numPr>
          <w:ilvl w:val="0"/>
          <w:numId w:val="11"/>
        </w:numPr>
      </w:pPr>
      <w:r w:rsidRPr="002939B9">
        <w:t>Doelmarkt</w:t>
      </w:r>
      <w:r w:rsidR="00AE5E83" w:rsidRPr="002939B9">
        <w:t xml:space="preserve"> </w:t>
      </w:r>
      <w:r w:rsidRPr="002939B9">
        <w:t>bepaling</w:t>
      </w:r>
    </w:p>
    <w:p w:rsidR="004A5C41" w:rsidRPr="002939B9" w:rsidRDefault="004A5C41" w:rsidP="0008524A">
      <w:pPr>
        <w:pStyle w:val="ListParagraph"/>
        <w:numPr>
          <w:ilvl w:val="0"/>
          <w:numId w:val="11"/>
        </w:numPr>
      </w:pPr>
      <w:r w:rsidRPr="002939B9">
        <w:t>Positionering</w:t>
      </w:r>
    </w:p>
    <w:p w:rsidR="004A5C41" w:rsidRPr="002939B9" w:rsidRDefault="004A5C41" w:rsidP="004A5C41"/>
    <w:p w:rsidR="004A5C41" w:rsidRPr="002939B9" w:rsidRDefault="004A5C41" w:rsidP="004A5C41">
      <w:r w:rsidRPr="002939B9">
        <w:t xml:space="preserve">Het ultieme doel van deze aanpak is dat de drie stappen doorlopen worden en hierdoor op elk niveau waarde </w:t>
      </w:r>
      <w:r w:rsidR="00EF6AB9" w:rsidRPr="002939B9">
        <w:t>wordt toegevoegd</w:t>
      </w:r>
      <w:r w:rsidRPr="002939B9">
        <w:t xml:space="preserve"> voor de klant. (Muilwijk, 2010) </w:t>
      </w:r>
    </w:p>
    <w:p w:rsidR="00AF7556" w:rsidRPr="002939B9" w:rsidRDefault="00AF7556" w:rsidP="004A5C41"/>
    <w:p w:rsidR="0009441A" w:rsidRPr="002939B9" w:rsidRDefault="00AF7556" w:rsidP="0009441A">
      <w:r w:rsidRPr="002939B9">
        <w:rPr>
          <w:noProof/>
          <w:lang w:val="en-GB" w:eastAsia="en-GB"/>
        </w:rPr>
        <w:drawing>
          <wp:inline distT="0" distB="0" distL="0" distR="0">
            <wp:extent cx="4095128" cy="2183193"/>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6632" cy="2199988"/>
                    </a:xfrm>
                    <a:prstGeom prst="rect">
                      <a:avLst/>
                    </a:prstGeom>
                    <a:noFill/>
                    <a:ln>
                      <a:noFill/>
                    </a:ln>
                  </pic:spPr>
                </pic:pic>
              </a:graphicData>
            </a:graphic>
          </wp:inline>
        </w:drawing>
      </w:r>
      <w:bookmarkStart w:id="35" w:name="_Toc467763962"/>
    </w:p>
    <w:bookmarkEnd w:id="35"/>
    <w:p w:rsidR="004667AC" w:rsidRDefault="001357B4" w:rsidP="001357B4">
      <w:pPr>
        <w:ind w:left="2880" w:firstLine="0"/>
        <w:rPr>
          <w:i/>
          <w:sz w:val="18"/>
        </w:rPr>
      </w:pPr>
      <w:r w:rsidRPr="001357B4">
        <w:rPr>
          <w:i/>
          <w:sz w:val="18"/>
        </w:rPr>
        <w:t>Afbeelding 3.1: SDP model</w:t>
      </w:r>
    </w:p>
    <w:p w:rsidR="001357B4" w:rsidRPr="001357B4" w:rsidRDefault="001357B4" w:rsidP="001357B4">
      <w:pPr>
        <w:ind w:left="2880" w:firstLine="0"/>
        <w:rPr>
          <w:i/>
          <w:sz w:val="18"/>
        </w:rPr>
      </w:pPr>
    </w:p>
    <w:p w:rsidR="00D57B41" w:rsidRPr="002939B9" w:rsidRDefault="00695DF5" w:rsidP="00DD0CE3">
      <w:pPr>
        <w:pStyle w:val="Heading2"/>
        <w:rPr>
          <w:b/>
          <w:lang w:val="nl-NL"/>
        </w:rPr>
      </w:pPr>
      <w:bookmarkStart w:id="36" w:name="_Toc467763963"/>
      <w:bookmarkStart w:id="37" w:name="_Toc472421208"/>
      <w:r w:rsidRPr="002939B9">
        <w:rPr>
          <w:b/>
          <w:lang w:val="nl-NL"/>
        </w:rPr>
        <w:t>3</w:t>
      </w:r>
      <w:r w:rsidR="006406E8">
        <w:rPr>
          <w:b/>
          <w:lang w:val="nl-NL"/>
        </w:rPr>
        <w:t>.3</w:t>
      </w:r>
      <w:r w:rsidR="00423240" w:rsidRPr="002939B9">
        <w:rPr>
          <w:b/>
          <w:lang w:val="nl-NL"/>
        </w:rPr>
        <w:t xml:space="preserve"> </w:t>
      </w:r>
      <w:r w:rsidR="004A5C41" w:rsidRPr="002939B9">
        <w:rPr>
          <w:b/>
          <w:lang w:val="nl-NL"/>
        </w:rPr>
        <w:t xml:space="preserve"> </w:t>
      </w:r>
      <w:r w:rsidR="00011043" w:rsidRPr="002939B9">
        <w:rPr>
          <w:b/>
          <w:lang w:val="nl-NL"/>
        </w:rPr>
        <w:t xml:space="preserve">Markt </w:t>
      </w:r>
      <w:r w:rsidR="004A5C41" w:rsidRPr="002939B9">
        <w:rPr>
          <w:b/>
          <w:lang w:val="nl-NL"/>
        </w:rPr>
        <w:t>S</w:t>
      </w:r>
      <w:r w:rsidR="00BB40A6" w:rsidRPr="002939B9">
        <w:rPr>
          <w:b/>
          <w:lang w:val="nl-NL"/>
        </w:rPr>
        <w:t>egmentatie</w:t>
      </w:r>
      <w:bookmarkEnd w:id="36"/>
      <w:bookmarkEnd w:id="37"/>
    </w:p>
    <w:p w:rsidR="0009441A" w:rsidRPr="002939B9" w:rsidRDefault="0076198C" w:rsidP="0025612A">
      <w:r w:rsidRPr="002939B9">
        <w:t>Er is in de literatuur</w:t>
      </w:r>
      <w:r w:rsidR="00AD43FC" w:rsidRPr="002939B9">
        <w:t xml:space="preserve"> veel discussie over hoe B2B markt segmentatie moet worden uitgevoerd. Het grote verschil tussen B2B marktsegmentatie en B2C marktsegmentatie is dat er een verschil is in wie de uiteindelijke aankoop beslissing maakt. Ook hoe deze beslissing tot stand komt is erg verschillend (Paul Hague and Matthew Harrison)</w:t>
      </w:r>
      <w:r w:rsidR="00215EBB" w:rsidRPr="002939B9">
        <w:t>.</w:t>
      </w:r>
      <w:r w:rsidR="00AD43FC" w:rsidRPr="002939B9">
        <w:t xml:space="preserve"> </w:t>
      </w:r>
    </w:p>
    <w:p w:rsidR="0009441A" w:rsidRPr="002939B9" w:rsidRDefault="0009441A" w:rsidP="0025612A"/>
    <w:p w:rsidR="00D57B41" w:rsidRPr="002939B9" w:rsidRDefault="00AD43FC" w:rsidP="0025612A">
      <w:r w:rsidRPr="002939B9">
        <w:t>Bij B2C is het vaak 1 persoon of een huishouden dat tot een bepaalde aankoop overgaat. Bij B2B maakt de DMU juist vaak de beslissing over een mogelijke aankoop</w:t>
      </w:r>
      <w:r w:rsidR="00215EBB" w:rsidRPr="002939B9">
        <w:t>. Het grote verschil tussen deze twee beslissingen</w:t>
      </w:r>
      <w:r w:rsidRPr="002939B9">
        <w:t xml:space="preserve"> is dat</w:t>
      </w:r>
      <w:r w:rsidR="00215EBB" w:rsidRPr="002939B9">
        <w:t xml:space="preserve"> er bij B2B </w:t>
      </w:r>
      <w:r w:rsidRPr="002939B9">
        <w:t xml:space="preserve">vaak een aankoop wordt gedaan puur op basis van de praktische toepassing. De aanschaf wordt </w:t>
      </w:r>
      <w:r w:rsidR="00215EBB" w:rsidRPr="002939B9">
        <w:t xml:space="preserve">dus </w:t>
      </w:r>
      <w:r w:rsidRPr="002939B9">
        <w:t>gedaan omdat het noodzakelijk is voor het bedrijf. In de B2C markt is de aankoop vaak niet noodzakelijk maar optioneel. B2B richt zich dus meer op rationele keuzes</w:t>
      </w:r>
      <w:r w:rsidR="007E4510" w:rsidRPr="002939B9">
        <w:t xml:space="preserve">. Mede hierdoor heeft het </w:t>
      </w:r>
      <w:r w:rsidRPr="002939B9">
        <w:t>positioneren in een B2B markt</w:t>
      </w:r>
      <w:r w:rsidR="007E4510" w:rsidRPr="002939B9">
        <w:t xml:space="preserve"> een specifieke aanpak nodig </w:t>
      </w:r>
      <w:r w:rsidRPr="002939B9">
        <w:t>.</w:t>
      </w:r>
      <w:r w:rsidR="00DD0CE3" w:rsidRPr="002939B9">
        <w:t xml:space="preserve"> In een B2B markt is het dus </w:t>
      </w:r>
      <w:r w:rsidR="007E4510" w:rsidRPr="002939B9">
        <w:t xml:space="preserve">heel </w:t>
      </w:r>
      <w:r w:rsidR="00DD0CE3" w:rsidRPr="002939B9">
        <w:t>belangrijk om te onderzoeken wie er nu daadwerkelijk baat heeft bij de service of het product.</w:t>
      </w:r>
      <w:r w:rsidR="007E4510" w:rsidRPr="002939B9">
        <w:t xml:space="preserve"> (Paul Hague and Matthew Harrison).</w:t>
      </w:r>
    </w:p>
    <w:p w:rsidR="00EF6AB9" w:rsidRPr="002939B9" w:rsidRDefault="00EF6AB9" w:rsidP="0025612A"/>
    <w:p w:rsidR="007E4510" w:rsidRPr="002939B9" w:rsidRDefault="007E4510" w:rsidP="0025612A">
      <w:r w:rsidRPr="002939B9">
        <w:t>In de literatuur is door Philip Kotler (2008) een drie stappenplan geschreven voor het in de markt zetten van producten. Het driestappenplan zorgt er voor dat de verschillende segmenten elk op een andere manier worden aangepakt. Sommige segmenten zijn misschien minder aantrekkelijk waardoor hier minder focus en tijd aan wordt besteed.</w:t>
      </w:r>
      <w:r w:rsidR="00AE5E83" w:rsidRPr="002939B9">
        <w:t xml:space="preserve"> Andere segmenten groeien misschien juist </w:t>
      </w:r>
      <w:r w:rsidR="00AE5E83" w:rsidRPr="002939B9">
        <w:lastRenderedPageBreak/>
        <w:t>en bieden nieuwe kansen. Op deze manier krijgen verschillende klantgroepen een aangepaste service.</w:t>
      </w:r>
    </w:p>
    <w:p w:rsidR="00F05B4A" w:rsidRPr="002939B9" w:rsidRDefault="00F05B4A" w:rsidP="004A5C41">
      <w:pPr>
        <w:ind w:left="0" w:firstLine="0"/>
      </w:pPr>
    </w:p>
    <w:p w:rsidR="007E4510" w:rsidRPr="002939B9" w:rsidRDefault="007E4510" w:rsidP="0025612A">
      <w:r w:rsidRPr="002939B9">
        <w:t>Segmentatie is inmiddels een veelgebruikte marketingtool in bedrijven van allerlei formaten. Door</w:t>
      </w:r>
      <w:r w:rsidR="00AE5E83" w:rsidRPr="002939B9">
        <w:t xml:space="preserve"> </w:t>
      </w:r>
      <w:r w:rsidRPr="002939B9">
        <w:t>middel van segmentatie kan er een goede keuze worden gemaakt op strategisch niveau om zo de juiste segmenten binnen de markt te betreden. Bij deze segmenten kan meer waarde worden gecre</w:t>
      </w:r>
      <w:r w:rsidR="00AE5E83" w:rsidRPr="002939B9">
        <w:t>ë</w:t>
      </w:r>
      <w:r w:rsidRPr="002939B9">
        <w:t>rd voor de klant. Doordat er een hogere waarde kan worden aangeboden aa</w:t>
      </w:r>
      <w:r w:rsidR="000B3C5B" w:rsidRPr="002939B9">
        <w:t>n de klant kan het bedrijf ook een hogere beloning voor verwachten</w:t>
      </w:r>
      <w:r w:rsidR="00AE5E83" w:rsidRPr="002939B9">
        <w:t xml:space="preserve"> in ruil hiervoor</w:t>
      </w:r>
      <w:r w:rsidR="000B3C5B" w:rsidRPr="002939B9">
        <w:t xml:space="preserve"> (Kotler, 2008).</w:t>
      </w:r>
    </w:p>
    <w:p w:rsidR="004A5C41" w:rsidRPr="002939B9" w:rsidRDefault="004A5C41" w:rsidP="00AE5E83">
      <w:pPr>
        <w:ind w:left="0" w:firstLine="0"/>
      </w:pPr>
    </w:p>
    <w:p w:rsidR="004A5C41" w:rsidRDefault="000B3C5B" w:rsidP="004A5C41">
      <w:r w:rsidRPr="002939B9">
        <w:t>Marian Burk Wood (2006) herkent drie variabele die toegepast kunnen worden voor de segmentatie van B2B markten. Volgens Burk Wood (2006) is het belangrijk dat de segmenten intern op elkaar lijken maar niet dezelfde vereisten hebben.</w:t>
      </w:r>
    </w:p>
    <w:p w:rsidR="006026BA" w:rsidRPr="002939B9" w:rsidRDefault="006026BA" w:rsidP="004A5C41"/>
    <w:p w:rsidR="000B3C5B" w:rsidRPr="002939B9" w:rsidRDefault="000B3C5B" w:rsidP="000B3C5B">
      <w:pPr>
        <w:spacing w:after="0" w:line="259" w:lineRule="auto"/>
        <w:ind w:left="0" w:firstLine="0"/>
      </w:pPr>
    </w:p>
    <w:tbl>
      <w:tblPr>
        <w:tblStyle w:val="TableGrid"/>
        <w:tblW w:w="5741" w:type="dxa"/>
        <w:tblInd w:w="34" w:type="dxa"/>
        <w:tblCellMar>
          <w:top w:w="1" w:type="dxa"/>
          <w:left w:w="101" w:type="dxa"/>
          <w:right w:w="54" w:type="dxa"/>
        </w:tblCellMar>
        <w:tblLook w:val="04A0" w:firstRow="1" w:lastRow="0" w:firstColumn="1" w:lastColumn="0" w:noHBand="0" w:noVBand="1"/>
      </w:tblPr>
      <w:tblGrid>
        <w:gridCol w:w="2108"/>
        <w:gridCol w:w="3633"/>
      </w:tblGrid>
      <w:tr w:rsidR="000B3C5B" w:rsidRPr="002939B9" w:rsidTr="000B3C5B">
        <w:trPr>
          <w:trHeight w:val="362"/>
        </w:trPr>
        <w:tc>
          <w:tcPr>
            <w:tcW w:w="1891" w:type="dxa"/>
            <w:tcBorders>
              <w:top w:val="single" w:sz="2"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Type variabele </w:t>
            </w:r>
          </w:p>
        </w:tc>
        <w:tc>
          <w:tcPr>
            <w:tcW w:w="3850" w:type="dxa"/>
            <w:tcBorders>
              <w:top w:val="single" w:sz="2"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Voorbeelden </w:t>
            </w:r>
          </w:p>
        </w:tc>
      </w:tr>
      <w:tr w:rsidR="000B3C5B" w:rsidRPr="002939B9" w:rsidTr="000B3C5B">
        <w:trPr>
          <w:trHeight w:val="557"/>
        </w:trPr>
        <w:tc>
          <w:tcPr>
            <w:tcW w:w="1891"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Demografisch </w:t>
            </w:r>
          </w:p>
        </w:tc>
        <w:tc>
          <w:tcPr>
            <w:tcW w:w="3850"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Sector, grootte van bedrijven, leeftijd, structuur van eigenaarschap. </w:t>
            </w:r>
          </w:p>
        </w:tc>
      </w:tr>
      <w:tr w:rsidR="000B3C5B" w:rsidRPr="002939B9" w:rsidTr="000B3C5B">
        <w:trPr>
          <w:trHeight w:val="562"/>
        </w:trPr>
        <w:tc>
          <w:tcPr>
            <w:tcW w:w="1891"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Geografisch </w:t>
            </w:r>
          </w:p>
        </w:tc>
        <w:tc>
          <w:tcPr>
            <w:tcW w:w="3850"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Land, regio, provincie, stad, klimaat, afstand.</w:t>
            </w:r>
          </w:p>
        </w:tc>
      </w:tr>
      <w:tr w:rsidR="000B3C5B" w:rsidRPr="002939B9" w:rsidTr="000B3C5B">
        <w:trPr>
          <w:trHeight w:val="1114"/>
        </w:trPr>
        <w:tc>
          <w:tcPr>
            <w:tcW w:w="1891"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firstLine="0"/>
            </w:pPr>
            <w:r w:rsidRPr="002939B9">
              <w:t xml:space="preserve">Gedragsmatig </w:t>
            </w:r>
          </w:p>
        </w:tc>
        <w:tc>
          <w:tcPr>
            <w:tcW w:w="3850" w:type="dxa"/>
            <w:tcBorders>
              <w:top w:val="single" w:sz="4" w:space="0" w:color="000000"/>
              <w:left w:val="single" w:sz="4" w:space="0" w:color="000000"/>
              <w:bottom w:val="single" w:sz="4" w:space="0" w:color="000000"/>
              <w:right w:val="single" w:sz="4" w:space="0" w:color="000000"/>
            </w:tcBorders>
          </w:tcPr>
          <w:p w:rsidR="000B3C5B" w:rsidRPr="002939B9" w:rsidRDefault="000B3C5B" w:rsidP="000B3C5B">
            <w:pPr>
              <w:spacing w:after="0" w:line="259" w:lineRule="auto"/>
              <w:ind w:left="0" w:right="48" w:firstLine="0"/>
            </w:pPr>
            <w:r w:rsidRPr="002939B9">
              <w:t xml:space="preserve">Inkooppatronen, status van gebruik, technologische gerichtheid, verwachte voordelen. Instelling ten opzichte van product en product gebruik. </w:t>
            </w:r>
          </w:p>
        </w:tc>
      </w:tr>
    </w:tbl>
    <w:p w:rsidR="000B3C5B" w:rsidRPr="002939B9" w:rsidRDefault="001357B4" w:rsidP="000B3C5B">
      <w:pPr>
        <w:ind w:left="-5" w:right="752"/>
        <w:rPr>
          <w:i/>
        </w:rPr>
      </w:pPr>
      <w:r>
        <w:rPr>
          <w:i/>
          <w:sz w:val="20"/>
        </w:rPr>
        <w:t>Tabel 3.1</w:t>
      </w:r>
      <w:r w:rsidR="004A31AB" w:rsidRPr="002939B9">
        <w:rPr>
          <w:i/>
          <w:sz w:val="20"/>
        </w:rPr>
        <w:t>.</w:t>
      </w:r>
      <w:r w:rsidR="000B3C5B" w:rsidRPr="002939B9">
        <w:rPr>
          <w:i/>
          <w:sz w:val="20"/>
        </w:rPr>
        <w:t xml:space="preserve"> Segmentatie variabelen voor zakelijke markt. (Burk Wood,2006) </w:t>
      </w:r>
    </w:p>
    <w:p w:rsidR="00DD0CE3" w:rsidRPr="002939B9" w:rsidRDefault="00DD0CE3" w:rsidP="0025612A"/>
    <w:p w:rsidR="00497E59" w:rsidRPr="002939B9" w:rsidRDefault="00497E59" w:rsidP="0025612A">
      <w:r w:rsidRPr="002939B9">
        <w:t xml:space="preserve">Er worden in de literatuur meerdere criteria genoemt voor een succesvolle segmentatie. </w:t>
      </w:r>
      <w:r w:rsidR="00AB626A" w:rsidRPr="002939B9">
        <w:t>(</w:t>
      </w:r>
      <w:r w:rsidR="004A5C41" w:rsidRPr="002939B9">
        <w:t>Kotler, 2008</w:t>
      </w:r>
      <w:r w:rsidR="00AB626A" w:rsidRPr="002939B9">
        <w:t xml:space="preserve">) </w:t>
      </w:r>
      <w:r w:rsidR="004A5C41" w:rsidRPr="002939B9">
        <w:t>heeft drie</w:t>
      </w:r>
      <w:r w:rsidRPr="002939B9">
        <w:t xml:space="preserve"> </w:t>
      </w:r>
      <w:r w:rsidR="004A5C41" w:rsidRPr="002939B9">
        <w:t xml:space="preserve">segmentatie </w:t>
      </w:r>
      <w:r w:rsidRPr="002939B9">
        <w:t>criteria opgesteld waaraan een goede marktsegmentatie aan moet voldoen.</w:t>
      </w:r>
    </w:p>
    <w:p w:rsidR="00011043" w:rsidRPr="002939B9" w:rsidRDefault="00011043" w:rsidP="005D099F">
      <w:pPr>
        <w:ind w:left="0" w:firstLine="0"/>
      </w:pPr>
    </w:p>
    <w:p w:rsidR="0009441A" w:rsidRPr="002939B9" w:rsidRDefault="00497E59" w:rsidP="0008524A">
      <w:pPr>
        <w:pStyle w:val="ListParagraph"/>
        <w:numPr>
          <w:ilvl w:val="0"/>
          <w:numId w:val="9"/>
        </w:numPr>
      </w:pPr>
      <w:r w:rsidRPr="002939B9">
        <w:rPr>
          <w:u w:val="single"/>
        </w:rPr>
        <w:t>Meetbaarheid</w:t>
      </w:r>
      <w:r w:rsidRPr="002939B9">
        <w:rPr>
          <w:b/>
        </w:rPr>
        <w:t>;</w:t>
      </w:r>
      <w:r w:rsidRPr="002939B9">
        <w:t xml:space="preserve"> </w:t>
      </w:r>
      <w:r w:rsidR="00DD0CE3" w:rsidRPr="002939B9">
        <w:t xml:space="preserve">Een belangrijk criteria voor een goede segmentatie is dat </w:t>
      </w:r>
      <w:r w:rsidRPr="002939B9">
        <w:t>de segmenten meetbaar zijn. Er moet genoeg data zijn om de klanten en concurrenten van de segmenten in kaart te brengen</w:t>
      </w:r>
      <w:r w:rsidR="00DD0CE3" w:rsidRPr="002939B9">
        <w:t>.</w:t>
      </w:r>
    </w:p>
    <w:p w:rsidR="0009441A" w:rsidRPr="002939B9" w:rsidRDefault="0009441A" w:rsidP="00497E59"/>
    <w:p w:rsidR="00497E59" w:rsidRPr="002939B9" w:rsidRDefault="00497E59" w:rsidP="0008524A">
      <w:pPr>
        <w:pStyle w:val="ListParagraph"/>
        <w:numPr>
          <w:ilvl w:val="0"/>
          <w:numId w:val="9"/>
        </w:numPr>
      </w:pPr>
      <w:r w:rsidRPr="002939B9">
        <w:rPr>
          <w:u w:val="single"/>
        </w:rPr>
        <w:t>Grootte van de markt</w:t>
      </w:r>
      <w:r w:rsidRPr="002939B9">
        <w:rPr>
          <w:b/>
          <w:u w:val="single"/>
        </w:rPr>
        <w:t>;</w:t>
      </w:r>
      <w:r w:rsidRPr="002939B9">
        <w:t xml:space="preserve"> Het tweede belangrijke criteria dat Kotler (2008) noemt is de grootte van de markt. Het is belangrijk dat de grootte van de markt voldoende is voor het bedrijf. In de ideale situatie is er genoeg ruimte in de markt voor het bedrijf om verder te groeien.</w:t>
      </w:r>
    </w:p>
    <w:p w:rsidR="00497E59" w:rsidRPr="002939B9" w:rsidRDefault="00497E59" w:rsidP="00497E59">
      <w:pPr>
        <w:pStyle w:val="ListParagraph"/>
      </w:pPr>
    </w:p>
    <w:p w:rsidR="00497E59" w:rsidRPr="002939B9" w:rsidRDefault="00497E59" w:rsidP="0008524A">
      <w:pPr>
        <w:pStyle w:val="ListParagraph"/>
        <w:numPr>
          <w:ilvl w:val="0"/>
          <w:numId w:val="9"/>
        </w:numPr>
        <w:rPr>
          <w:b/>
        </w:rPr>
      </w:pPr>
      <w:r w:rsidRPr="002939B9">
        <w:rPr>
          <w:u w:val="single"/>
        </w:rPr>
        <w:t>Toegankelijkheid</w:t>
      </w:r>
      <w:r w:rsidRPr="002939B9">
        <w:t>;</w:t>
      </w:r>
      <w:r w:rsidRPr="002939B9">
        <w:rPr>
          <w:b/>
        </w:rPr>
        <w:t xml:space="preserve"> </w:t>
      </w:r>
      <w:r w:rsidRPr="002939B9">
        <w:t xml:space="preserve">De toegankelijkheid van de markt is ook erg belangrijk. In een markt waar heel veel concurrentie is zal het van nature moeilijker zijn om in de markt door te kunnen dringen om een marktaandeel te winnen. Het is dus van belang dat het bedrijf </w:t>
      </w:r>
      <w:r w:rsidRPr="002939B9">
        <w:lastRenderedPageBreak/>
        <w:t>sterk genoeg is om toe te kunnen treden in de markt.</w:t>
      </w:r>
      <w:r w:rsidR="007A5AF3" w:rsidRPr="002939B9">
        <w:t xml:space="preserve"> Als het bedrijf niet sterk genoeg is bestaat er een kans dat de marketingboodschappen verloren gaan in het marktlandschap.</w:t>
      </w:r>
    </w:p>
    <w:p w:rsidR="00497E59" w:rsidRPr="002939B9" w:rsidRDefault="00497E59" w:rsidP="00497E59"/>
    <w:p w:rsidR="00DD0CE3" w:rsidRPr="002939B9" w:rsidRDefault="007A5AF3" w:rsidP="00497E59">
      <w:r w:rsidRPr="002939B9">
        <w:t>Het is essentieel dat een bedrijf niet binnen twee</w:t>
      </w:r>
      <w:r w:rsidR="00212C30" w:rsidRPr="002939B9">
        <w:t xml:space="preserve"> segmenten valt op hetzelfde segmentatie niveau.</w:t>
      </w:r>
      <w:r w:rsidR="00497E59" w:rsidRPr="002939B9">
        <w:t xml:space="preserve"> Dat een bedrijf ook in een hoger of lager segmentieniveau zit is niet te</w:t>
      </w:r>
      <w:r w:rsidR="00074A2E" w:rsidRPr="002939B9">
        <w:t xml:space="preserve"> voorkomen en kan ook geen kwaa</w:t>
      </w:r>
      <w:r w:rsidR="004A31AB" w:rsidRPr="002939B9">
        <w:t>d</w:t>
      </w:r>
      <w:r w:rsidR="00497E59" w:rsidRPr="002939B9">
        <w:t>. (Paul Hague and Matthew Harrison)</w:t>
      </w:r>
      <w:r w:rsidR="00074A2E" w:rsidRPr="002939B9">
        <w:t>.</w:t>
      </w:r>
    </w:p>
    <w:p w:rsidR="00EB26F4" w:rsidRPr="002939B9" w:rsidRDefault="00EB26F4" w:rsidP="00AE5E83">
      <w:pPr>
        <w:ind w:left="0" w:firstLine="0"/>
      </w:pPr>
    </w:p>
    <w:p w:rsidR="00EB26F4" w:rsidRPr="002939B9" w:rsidRDefault="00EB26F4" w:rsidP="00EB26F4">
      <w:pPr>
        <w:ind w:left="0" w:firstLine="0"/>
      </w:pPr>
      <w:r w:rsidRPr="002939B9">
        <w:t>Om te bepalen welke segmenten getarget moeten worden hebben McDonald &amp; Dunbar (2004) een zes stappenplan geschreven om de juiste segmenten te targeten. De zes stappen die voor de segmenten beantwoord moeten worden zijn:</w:t>
      </w:r>
    </w:p>
    <w:p w:rsidR="00EB26F4" w:rsidRPr="002939B9" w:rsidRDefault="00EB26F4" w:rsidP="00EB26F4">
      <w:pPr>
        <w:ind w:left="0" w:firstLine="0"/>
      </w:pPr>
    </w:p>
    <w:p w:rsidR="00EB26F4" w:rsidRPr="002939B9" w:rsidRDefault="00EB26F4" w:rsidP="0008524A">
      <w:pPr>
        <w:pStyle w:val="ListParagraph"/>
        <w:numPr>
          <w:ilvl w:val="0"/>
          <w:numId w:val="10"/>
        </w:numPr>
      </w:pPr>
      <w:r w:rsidRPr="002939B9">
        <w:t>Groei – Groeipercentages van het segment.</w:t>
      </w:r>
    </w:p>
    <w:p w:rsidR="00EB26F4" w:rsidRPr="002939B9" w:rsidRDefault="00EB26F4" w:rsidP="0008524A">
      <w:pPr>
        <w:pStyle w:val="ListParagraph"/>
        <w:numPr>
          <w:ilvl w:val="0"/>
          <w:numId w:val="10"/>
        </w:numPr>
      </w:pPr>
      <w:r w:rsidRPr="002939B9">
        <w:t>Winstgevend – Winstmarges van het segment.</w:t>
      </w:r>
    </w:p>
    <w:p w:rsidR="00EB26F4" w:rsidRPr="002939B9" w:rsidRDefault="00EB26F4" w:rsidP="0008524A">
      <w:pPr>
        <w:pStyle w:val="ListParagraph"/>
        <w:numPr>
          <w:ilvl w:val="0"/>
          <w:numId w:val="10"/>
        </w:numPr>
      </w:pPr>
      <w:r w:rsidRPr="002939B9">
        <w:t>Grootte – Aantap potentiële klanten van het segment.</w:t>
      </w:r>
    </w:p>
    <w:p w:rsidR="00EB26F4" w:rsidRPr="002939B9" w:rsidRDefault="00EB26F4" w:rsidP="0008524A">
      <w:pPr>
        <w:pStyle w:val="ListParagraph"/>
        <w:numPr>
          <w:ilvl w:val="0"/>
          <w:numId w:val="10"/>
        </w:numPr>
      </w:pPr>
      <w:r w:rsidRPr="002939B9">
        <w:t>Concurrentie – Hoeveel concurrenten zijn er?</w:t>
      </w:r>
    </w:p>
    <w:p w:rsidR="00EB26F4" w:rsidRPr="002939B9" w:rsidRDefault="00EB26F4" w:rsidP="0008524A">
      <w:pPr>
        <w:pStyle w:val="ListParagraph"/>
        <w:numPr>
          <w:ilvl w:val="0"/>
          <w:numId w:val="10"/>
        </w:numPr>
      </w:pPr>
      <w:r w:rsidRPr="002939B9">
        <w:t>Stabiliteit – Hoe stabiel is het segment over een langere periode?</w:t>
      </w:r>
    </w:p>
    <w:p w:rsidR="00EB26F4" w:rsidRPr="002939B9" w:rsidRDefault="00EB26F4" w:rsidP="0008524A">
      <w:pPr>
        <w:pStyle w:val="ListParagraph"/>
        <w:numPr>
          <w:ilvl w:val="0"/>
          <w:numId w:val="10"/>
        </w:numPr>
      </w:pPr>
      <w:r w:rsidRPr="002939B9">
        <w:t>Missie – In hoeverre komt het segment overeen met de missie van het bedrijf?</w:t>
      </w:r>
    </w:p>
    <w:p w:rsidR="00EB26F4" w:rsidRPr="002939B9" w:rsidRDefault="00EB26F4" w:rsidP="00497E59"/>
    <w:p w:rsidR="00497E59" w:rsidRPr="002939B9" w:rsidRDefault="00695DF5" w:rsidP="007709C2">
      <w:pPr>
        <w:pStyle w:val="Heading2"/>
        <w:rPr>
          <w:b/>
          <w:lang w:val="nl-NL"/>
        </w:rPr>
      </w:pPr>
      <w:bookmarkStart w:id="38" w:name="_Toc467763964"/>
      <w:bookmarkStart w:id="39" w:name="_Toc472421209"/>
      <w:r w:rsidRPr="002939B9">
        <w:rPr>
          <w:b/>
          <w:lang w:val="nl-NL"/>
        </w:rPr>
        <w:t>3</w:t>
      </w:r>
      <w:r w:rsidR="006406E8">
        <w:rPr>
          <w:b/>
          <w:lang w:val="nl-NL"/>
        </w:rPr>
        <w:t>.4</w:t>
      </w:r>
      <w:r w:rsidR="007709C2" w:rsidRPr="002939B9">
        <w:rPr>
          <w:b/>
          <w:lang w:val="nl-NL"/>
        </w:rPr>
        <w:t xml:space="preserve"> </w:t>
      </w:r>
      <w:r w:rsidR="00497E59" w:rsidRPr="002939B9">
        <w:rPr>
          <w:b/>
          <w:lang w:val="nl-NL"/>
        </w:rPr>
        <w:t>Multi criteria analyse</w:t>
      </w:r>
      <w:r w:rsidR="00074A2E" w:rsidRPr="002939B9">
        <w:rPr>
          <w:b/>
          <w:lang w:val="nl-NL"/>
        </w:rPr>
        <w:t xml:space="preserve"> (MCA)</w:t>
      </w:r>
      <w:bookmarkEnd w:id="38"/>
      <w:bookmarkEnd w:id="39"/>
    </w:p>
    <w:p w:rsidR="00497E59" w:rsidRPr="002939B9" w:rsidRDefault="00497E59" w:rsidP="00497E59">
      <w:r w:rsidRPr="002939B9">
        <w:t xml:space="preserve">Voor het beoordelen van de </w:t>
      </w:r>
      <w:r w:rsidR="00EB26F4" w:rsidRPr="002939B9">
        <w:t>publisher doelgroep</w:t>
      </w:r>
      <w:r w:rsidRPr="002939B9">
        <w:t xml:space="preserve"> </w:t>
      </w:r>
      <w:r w:rsidR="004A31AB" w:rsidRPr="002939B9">
        <w:t>wordt gebruik</w:t>
      </w:r>
      <w:r w:rsidRPr="002939B9">
        <w:t xml:space="preserve"> gemaak</w:t>
      </w:r>
      <w:r w:rsidR="00074A2E" w:rsidRPr="002939B9">
        <w:t>t van een MCA</w:t>
      </w:r>
      <w:r w:rsidRPr="002939B9">
        <w:t xml:space="preserve">. </w:t>
      </w:r>
      <w:r w:rsidR="00074A2E" w:rsidRPr="002939B9">
        <w:t xml:space="preserve">Deze manier van toetsen zorgt ervoor dat je de </w:t>
      </w:r>
      <w:r w:rsidR="00EB26F4" w:rsidRPr="002939B9">
        <w:t>verschillende publishergroepen</w:t>
      </w:r>
      <w:r w:rsidR="00074A2E" w:rsidRPr="002939B9">
        <w:t xml:space="preserve"> kan rangs</w:t>
      </w:r>
      <w:r w:rsidR="004A31AB" w:rsidRPr="002939B9">
        <w:t>chikken op aantrekkelijkheid</w:t>
      </w:r>
      <w:r w:rsidR="004A5C41" w:rsidRPr="002939B9">
        <w:t xml:space="preserve"> rekening houdend met de verschillende variabele</w:t>
      </w:r>
      <w:r w:rsidR="004A31AB" w:rsidRPr="002939B9">
        <w:t>. H</w:t>
      </w:r>
      <w:r w:rsidR="00074A2E" w:rsidRPr="002939B9">
        <w:t xml:space="preserve">ierdoor </w:t>
      </w:r>
      <w:r w:rsidR="004A31AB" w:rsidRPr="002939B9">
        <w:t xml:space="preserve">kan </w:t>
      </w:r>
      <w:r w:rsidR="00074A2E" w:rsidRPr="002939B9">
        <w:t>verv</w:t>
      </w:r>
      <w:r w:rsidR="004A31AB" w:rsidRPr="002939B9">
        <w:t>olgens een goede keuze worden gemaakt</w:t>
      </w:r>
      <w:r w:rsidR="00074A2E" w:rsidRPr="002939B9">
        <w:t xml:space="preserve"> tussen de verschillende marktsegmenten Hellendoorn (2001). De MCA beantwoordt</w:t>
      </w:r>
      <w:r w:rsidR="004A31AB" w:rsidRPr="002939B9">
        <w:t xml:space="preserve"> echter</w:t>
      </w:r>
      <w:r w:rsidR="00074A2E" w:rsidRPr="002939B9">
        <w:t xml:space="preserve"> nog niet hoe de segmenten precies betreden moeten worden. Hiervoor moet eerst het positioneringsvraagstuk per segment worden beantwoord.</w:t>
      </w:r>
      <w:r w:rsidR="004A31AB" w:rsidRPr="002939B9">
        <w:t xml:space="preserve"> </w:t>
      </w:r>
    </w:p>
    <w:p w:rsidR="00695DF5" w:rsidRPr="002939B9" w:rsidRDefault="00695DF5" w:rsidP="00497E59"/>
    <w:p w:rsidR="00E2390F" w:rsidRPr="002939B9" w:rsidRDefault="007709C2" w:rsidP="0008524A">
      <w:pPr>
        <w:pStyle w:val="ListParagraph"/>
        <w:numPr>
          <w:ilvl w:val="0"/>
          <w:numId w:val="19"/>
        </w:numPr>
        <w:rPr>
          <w:u w:val="single"/>
        </w:rPr>
      </w:pPr>
      <w:bookmarkStart w:id="40" w:name="_Toc467763965"/>
      <w:r w:rsidRPr="002939B9">
        <w:rPr>
          <w:u w:val="single"/>
        </w:rPr>
        <w:t xml:space="preserve">Stap 1. </w:t>
      </w:r>
      <w:r w:rsidR="00E2390F" w:rsidRPr="002939B9">
        <w:rPr>
          <w:u w:val="single"/>
        </w:rPr>
        <w:t>Opstellen van criteria</w:t>
      </w:r>
      <w:bookmarkEnd w:id="40"/>
    </w:p>
    <w:p w:rsidR="004A31AB" w:rsidRPr="002939B9" w:rsidRDefault="00B44305" w:rsidP="00497E59">
      <w:r w:rsidRPr="002939B9">
        <w:t xml:space="preserve">Een belangrijke stap binnen de MCA is het opstellen van de critera die worden gebruikt </w:t>
      </w:r>
      <w:r w:rsidR="00EB26F4" w:rsidRPr="002939B9">
        <w:t>voor de  toets</w:t>
      </w:r>
      <w:r w:rsidRPr="002939B9">
        <w:t>. Voor het vaststellen van criteria kan de huidige kennis binnen het bedrijf of een vergelijkbare markt worden gebruikt. Ook op dit gebied kan er in de literatuur gekeken worden om criteria van bepaalde doelgroepen</w:t>
      </w:r>
      <w:r w:rsidR="001357B4">
        <w:t xml:space="preserve"> producten of markten te vinden. Daarnaast zijn er bepaalde criteria die binnen zanox BNL worden gebruikt.</w:t>
      </w:r>
    </w:p>
    <w:p w:rsidR="00011043" w:rsidRPr="002939B9" w:rsidRDefault="00011043" w:rsidP="00497E59"/>
    <w:p w:rsidR="007709C2" w:rsidRPr="002939B9" w:rsidRDefault="007709C2" w:rsidP="0008524A">
      <w:pPr>
        <w:pStyle w:val="ListParagraph"/>
        <w:numPr>
          <w:ilvl w:val="0"/>
          <w:numId w:val="20"/>
        </w:numPr>
        <w:rPr>
          <w:u w:val="single"/>
        </w:rPr>
      </w:pPr>
      <w:r w:rsidRPr="002939B9">
        <w:rPr>
          <w:u w:val="single"/>
        </w:rPr>
        <w:t>Stap 2. Meetschalen</w:t>
      </w:r>
    </w:p>
    <w:p w:rsidR="00D325B2" w:rsidRPr="002939B9" w:rsidRDefault="00D325B2" w:rsidP="007709C2">
      <w:r w:rsidRPr="002939B9">
        <w:t>De volgende stap is h</w:t>
      </w:r>
      <w:r w:rsidR="004A31AB" w:rsidRPr="002939B9">
        <w:t>et vaststellen van de meetschaal</w:t>
      </w:r>
      <w:r w:rsidRPr="002939B9">
        <w:t xml:space="preserve"> per criteria. Het is belangrijk om de meetschalen vast te stellen om zo verwarring tussen de meetschalen te voorkomen. De volgende meetschalen worden </w:t>
      </w:r>
      <w:r w:rsidR="00226E4A" w:rsidRPr="002939B9">
        <w:t>in de literatuur genoemd</w:t>
      </w:r>
      <w:r w:rsidR="00E2390F" w:rsidRPr="002939B9">
        <w:t xml:space="preserve"> (Hellendoorn 2001)</w:t>
      </w:r>
      <w:r w:rsidRPr="002939B9">
        <w:t>:</w:t>
      </w:r>
    </w:p>
    <w:p w:rsidR="00011043" w:rsidRPr="002939B9" w:rsidRDefault="00011043" w:rsidP="00011043">
      <w:pPr>
        <w:ind w:left="0" w:firstLine="0"/>
      </w:pPr>
    </w:p>
    <w:p w:rsidR="00D325B2" w:rsidRPr="002939B9" w:rsidRDefault="00D325B2" w:rsidP="0008524A">
      <w:pPr>
        <w:pStyle w:val="ListParagraph"/>
        <w:numPr>
          <w:ilvl w:val="0"/>
          <w:numId w:val="22"/>
        </w:numPr>
      </w:pPr>
      <w:r w:rsidRPr="002939B9">
        <w:t xml:space="preserve">De nominale schaal; </w:t>
      </w:r>
    </w:p>
    <w:p w:rsidR="00D325B2" w:rsidRPr="002939B9" w:rsidRDefault="00D325B2" w:rsidP="0008524A">
      <w:pPr>
        <w:pStyle w:val="ListParagraph"/>
        <w:numPr>
          <w:ilvl w:val="0"/>
          <w:numId w:val="22"/>
        </w:numPr>
      </w:pPr>
      <w:r w:rsidRPr="002939B9">
        <w:t xml:space="preserve">De binaire schaal; </w:t>
      </w:r>
    </w:p>
    <w:p w:rsidR="00D325B2" w:rsidRPr="002939B9" w:rsidRDefault="00D325B2" w:rsidP="0008524A">
      <w:pPr>
        <w:pStyle w:val="ListParagraph"/>
        <w:numPr>
          <w:ilvl w:val="0"/>
          <w:numId w:val="22"/>
        </w:numPr>
      </w:pPr>
      <w:r w:rsidRPr="002939B9">
        <w:t xml:space="preserve">De ordinale schaal; </w:t>
      </w:r>
    </w:p>
    <w:p w:rsidR="00D325B2" w:rsidRPr="002939B9" w:rsidRDefault="00D325B2" w:rsidP="0008524A">
      <w:pPr>
        <w:pStyle w:val="ListParagraph"/>
        <w:numPr>
          <w:ilvl w:val="0"/>
          <w:numId w:val="22"/>
        </w:numPr>
      </w:pPr>
      <w:r w:rsidRPr="002939B9">
        <w:t xml:space="preserve">De plussen en minnen schaal; </w:t>
      </w:r>
    </w:p>
    <w:p w:rsidR="00D325B2" w:rsidRPr="002939B9" w:rsidRDefault="00D325B2" w:rsidP="0008524A">
      <w:pPr>
        <w:pStyle w:val="ListParagraph"/>
        <w:numPr>
          <w:ilvl w:val="0"/>
          <w:numId w:val="22"/>
        </w:numPr>
      </w:pPr>
      <w:r w:rsidRPr="002939B9">
        <w:t>De intervalschaal;</w:t>
      </w:r>
    </w:p>
    <w:p w:rsidR="00E2390F" w:rsidRPr="008F0ECC" w:rsidRDefault="00D325B2" w:rsidP="008F0ECC">
      <w:pPr>
        <w:pStyle w:val="ListParagraph"/>
        <w:numPr>
          <w:ilvl w:val="0"/>
          <w:numId w:val="22"/>
        </w:numPr>
      </w:pPr>
      <w:r w:rsidRPr="002939B9">
        <w:t>De ratio schaal.</w:t>
      </w:r>
    </w:p>
    <w:p w:rsidR="00D325B2" w:rsidRPr="002939B9" w:rsidRDefault="007709C2" w:rsidP="0008524A">
      <w:pPr>
        <w:pStyle w:val="ListParagraph"/>
        <w:numPr>
          <w:ilvl w:val="0"/>
          <w:numId w:val="21"/>
        </w:numPr>
        <w:rPr>
          <w:u w:val="single"/>
        </w:rPr>
      </w:pPr>
      <w:bookmarkStart w:id="41" w:name="_Toc467763966"/>
      <w:r w:rsidRPr="002939B9">
        <w:rPr>
          <w:u w:val="single"/>
        </w:rPr>
        <w:t xml:space="preserve">Stap 3. </w:t>
      </w:r>
      <w:r w:rsidR="00D325B2" w:rsidRPr="002939B9">
        <w:rPr>
          <w:u w:val="single"/>
        </w:rPr>
        <w:t>Standaardisatie van criteria</w:t>
      </w:r>
      <w:bookmarkEnd w:id="41"/>
    </w:p>
    <w:p w:rsidR="00D325B2" w:rsidRDefault="00074A2E" w:rsidP="00D325B2">
      <w:pPr>
        <w:ind w:left="0" w:firstLine="0"/>
      </w:pPr>
      <w:r w:rsidRPr="002939B9">
        <w:lastRenderedPageBreak/>
        <w:t xml:space="preserve">Een belangrijk kenmerk een MCA is dat de criteria verschillende gewichten hebben. Sommige factoren hebben een grotere invloed dan andere en dit moet mee worden genomen in de </w:t>
      </w:r>
      <w:r w:rsidR="00EB26F4" w:rsidRPr="002939B9">
        <w:t>toets</w:t>
      </w:r>
      <w:r w:rsidRPr="002939B9">
        <w:t>.</w:t>
      </w:r>
      <w:r w:rsidR="00D325B2" w:rsidRPr="002939B9">
        <w:t xml:space="preserve"> Om de verschillende wegingen aan de criteria te kunnen geven is het belangrijk dat er een vergelijkbare schaal wordt opgesteld</w:t>
      </w:r>
      <w:r w:rsidR="00226E4A" w:rsidRPr="002939B9">
        <w:t xml:space="preserve"> zodat de criteria met elkaar vergeleken kunnen worden op hetzelfde niveau. Dit wordt </w:t>
      </w:r>
      <w:r w:rsidR="00E2390F" w:rsidRPr="002939B9">
        <w:t>ook wel standaardisatie genoemd</w:t>
      </w:r>
      <w:r w:rsidR="00D325B2" w:rsidRPr="002939B9">
        <w:t>.</w:t>
      </w:r>
      <w:r w:rsidR="00E2390F" w:rsidRPr="002939B9">
        <w:t xml:space="preserve"> Zo kunnen bijvoorbeeld kosten van een product in euro’s niet direct worden vergeleken met de levensduur van een product in uren. De schaal van standardisatie loopt van 0 tot 1. Een 0 wordt gegeven bij de meest negatieve uitkomst en een 1 bij de meest positieve uitkomst. Na deze standaardisatie begeven de criteria zich allemaal in dezelfde dimensie. Het probleem is echter dat er nu alleen wat kan worden gezegd over de criteria zelf. Zo kan er bij een criteria score van 0.3 geconstateerd worden dat dit criteria onder de helft zit tussen de slechts  en best mogelijke uitkomst. Om deze reden is het belangrijk verschillende gewichten toe te kennen aan de criteria.</w:t>
      </w:r>
      <w:r w:rsidR="00226E4A" w:rsidRPr="002939B9">
        <w:t xml:space="preserve"> Dit is dan ook de volgende stap in de MCA.</w:t>
      </w:r>
    </w:p>
    <w:p w:rsidR="006026BA" w:rsidRDefault="006026BA" w:rsidP="00D325B2">
      <w:pPr>
        <w:ind w:left="0" w:firstLine="0"/>
      </w:pPr>
    </w:p>
    <w:p w:rsidR="006026BA" w:rsidRPr="002939B9" w:rsidRDefault="006026BA" w:rsidP="00D325B2">
      <w:pPr>
        <w:ind w:left="0" w:firstLine="0"/>
      </w:pPr>
    </w:p>
    <w:p w:rsidR="00E2390F" w:rsidRPr="002939B9" w:rsidRDefault="00E2390F" w:rsidP="00D325B2">
      <w:pPr>
        <w:ind w:left="0" w:firstLine="0"/>
      </w:pPr>
    </w:p>
    <w:p w:rsidR="00E2390F" w:rsidRPr="002939B9" w:rsidRDefault="007709C2" w:rsidP="0008524A">
      <w:pPr>
        <w:pStyle w:val="ListParagraph"/>
        <w:numPr>
          <w:ilvl w:val="0"/>
          <w:numId w:val="23"/>
        </w:numPr>
        <w:rPr>
          <w:u w:val="single"/>
        </w:rPr>
      </w:pPr>
      <w:bookmarkStart w:id="42" w:name="_Toc467763967"/>
      <w:r w:rsidRPr="002939B9">
        <w:rPr>
          <w:u w:val="single"/>
        </w:rPr>
        <w:t xml:space="preserve">Stap 4. </w:t>
      </w:r>
      <w:r w:rsidR="00E2390F" w:rsidRPr="002939B9">
        <w:rPr>
          <w:u w:val="single"/>
        </w:rPr>
        <w:t>Gewicht per criteria toekennen</w:t>
      </w:r>
      <w:bookmarkEnd w:id="42"/>
    </w:p>
    <w:p w:rsidR="001552CC" w:rsidRPr="002939B9" w:rsidRDefault="00C57C67" w:rsidP="001552CC">
      <w:pPr>
        <w:ind w:left="0" w:firstLine="0"/>
      </w:pPr>
      <w:r w:rsidRPr="002939B9">
        <w:t xml:space="preserve">De volgende stap van de MCA is om per criteria een gewicht toe te kennen. </w:t>
      </w:r>
      <w:r w:rsidR="001552CC" w:rsidRPr="002939B9">
        <w:t xml:space="preserve">Deze gewichten geven </w:t>
      </w:r>
      <w:r w:rsidRPr="002939B9">
        <w:t>aan hoeveel waarde er wordt gehecht een een bepaa</w:t>
      </w:r>
      <w:r w:rsidR="001552CC" w:rsidRPr="002939B9">
        <w:t>ld criterium in vergelijking tot</w:t>
      </w:r>
      <w:r w:rsidRPr="002939B9">
        <w:t xml:space="preserve"> de andere criteria.</w:t>
      </w:r>
      <w:r w:rsidR="001552CC" w:rsidRPr="002939B9">
        <w:t xml:space="preserve"> Wat je namelijk eigenlijk wilt weten is hoeveel de klanten van het ene criterium will opgeven om een positief effect te krijgen bij de andere criteria Beinat (1997). Bij het opstellen van een MCA is het belangrijk om de onzekerheden op te stellen omdat hier altijd in meer </w:t>
      </w:r>
      <w:r w:rsidR="00226E4A" w:rsidRPr="002939B9">
        <w:t xml:space="preserve">of mindere mate sprake van is. </w:t>
      </w:r>
    </w:p>
    <w:p w:rsidR="00695DF5" w:rsidRPr="002939B9" w:rsidRDefault="00695DF5" w:rsidP="001552CC">
      <w:pPr>
        <w:ind w:left="0" w:firstLine="0"/>
      </w:pPr>
    </w:p>
    <w:p w:rsidR="009F4FF0" w:rsidRPr="002939B9" w:rsidRDefault="006406E8" w:rsidP="009F4FF0">
      <w:pPr>
        <w:pStyle w:val="Heading2"/>
        <w:rPr>
          <w:b/>
          <w:lang w:val="nl-NL"/>
        </w:rPr>
      </w:pPr>
      <w:bookmarkStart w:id="43" w:name="_Toc467763968"/>
      <w:bookmarkStart w:id="44" w:name="_Toc472421210"/>
      <w:r>
        <w:rPr>
          <w:b/>
          <w:lang w:val="nl-NL"/>
        </w:rPr>
        <w:t>3.5</w:t>
      </w:r>
      <w:r w:rsidR="009F4FF0" w:rsidRPr="002939B9">
        <w:rPr>
          <w:b/>
          <w:lang w:val="nl-NL"/>
        </w:rPr>
        <w:t xml:space="preserve"> </w:t>
      </w:r>
      <w:r w:rsidR="00AF7556" w:rsidRPr="002939B9">
        <w:rPr>
          <w:b/>
          <w:lang w:val="nl-NL"/>
        </w:rPr>
        <w:t>Positionering binnen segmenten</w:t>
      </w:r>
      <w:bookmarkEnd w:id="43"/>
      <w:bookmarkEnd w:id="44"/>
    </w:p>
    <w:p w:rsidR="00775352" w:rsidRPr="002939B9" w:rsidRDefault="00775352" w:rsidP="00775352">
      <w:r w:rsidRPr="002939B9">
        <w:t xml:space="preserve">Om na de marktsegmentatie de juiste service te bieden aan het juiste segment moet er per segment een strategie in kaart worden gebracht. Elk segment </w:t>
      </w:r>
      <w:r w:rsidR="00011043" w:rsidRPr="002939B9">
        <w:t>kan immers</w:t>
      </w:r>
      <w:r w:rsidRPr="002939B9">
        <w:t xml:space="preserve"> andere behoeftes</w:t>
      </w:r>
      <w:r w:rsidR="00011043" w:rsidRPr="002939B9">
        <w:t xml:space="preserve"> hebben</w:t>
      </w:r>
      <w:r w:rsidRPr="002939B9">
        <w:t>. De vraag die gesteld moet worden luidt als volgt: “Heeft het gekozen segment meer behoefte aan het door ons bedrijf toegevoegde waarde dan in andere segmenten?” (Abell &amp; Hammond, 1979). Op deze manier kom je erachter welke segmenten meer interesse hebben in de service die je aanbied. Deze segmenten verdienen extra aandacht en investeringen. (Abell &amp; Hammond, 1979).</w:t>
      </w:r>
    </w:p>
    <w:p w:rsidR="00AF7556" w:rsidRPr="002939B9" w:rsidRDefault="00AF7556" w:rsidP="00AF7556">
      <w:pPr>
        <w:ind w:left="0" w:firstLine="0"/>
      </w:pPr>
    </w:p>
    <w:p w:rsidR="009F4FF0" w:rsidRPr="002939B9" w:rsidRDefault="00775352" w:rsidP="001552CC">
      <w:pPr>
        <w:ind w:left="0" w:firstLine="0"/>
      </w:pPr>
      <w:r w:rsidRPr="002939B9">
        <w:t>Nadat de segmenten op deze m</w:t>
      </w:r>
      <w:r w:rsidR="00011043" w:rsidRPr="002939B9">
        <w:t>anier in kaart zijn gebracht is het mogelijk om uit te werken</w:t>
      </w:r>
      <w:r w:rsidRPr="002939B9">
        <w:t xml:space="preserve"> hoe hun service moet worden aangepast aan de verschillende segmenten. </w:t>
      </w:r>
      <w:r w:rsidR="006E4B66" w:rsidRPr="002939B9">
        <w:t xml:space="preserve">Er zijn vier verschillende strategieën om de </w:t>
      </w:r>
      <w:r w:rsidR="00011043" w:rsidRPr="002939B9">
        <w:t>markt</w:t>
      </w:r>
      <w:r w:rsidR="006E4B66" w:rsidRPr="002939B9">
        <w:t>segmenten aan te spreken (Kotler, 2008):</w:t>
      </w:r>
    </w:p>
    <w:p w:rsidR="006E4B66" w:rsidRPr="002939B9" w:rsidRDefault="006E4B66" w:rsidP="001552CC">
      <w:pPr>
        <w:ind w:left="0" w:firstLine="0"/>
      </w:pPr>
    </w:p>
    <w:p w:rsidR="00226E4A" w:rsidRPr="002939B9" w:rsidRDefault="006E4B66" w:rsidP="001552CC">
      <w:pPr>
        <w:ind w:left="0" w:firstLine="0"/>
      </w:pPr>
      <w:r w:rsidRPr="002939B9">
        <w:rPr>
          <w:u w:val="single"/>
        </w:rPr>
        <w:t>Ongedifferentieerd:</w:t>
      </w:r>
      <w:r w:rsidRPr="002939B9">
        <w:t xml:space="preserve"> Dezelfde marktstrategie voor de gehele markt. Bij deze segmentatie strategie worden alle klanten op dezelfde manier bedient binnen één groot segment.</w:t>
      </w:r>
      <w:r w:rsidR="00AE07F7" w:rsidRPr="002939B9">
        <w:t xml:space="preserve"> Het voordeel van deze segmentatie strategie is dat het kostenvoordelen opleverd. Deze strategie wordt vaak toegepast bij een markt waar bijna geen segmentatie voorkomt. De  wensen van de klanten liggen dus dicht bij elkaar.</w:t>
      </w:r>
    </w:p>
    <w:p w:rsidR="00AE07F7" w:rsidRPr="002939B9" w:rsidRDefault="00AE07F7" w:rsidP="001552CC">
      <w:pPr>
        <w:ind w:left="0" w:firstLine="0"/>
      </w:pPr>
    </w:p>
    <w:p w:rsidR="00AE07F7" w:rsidRPr="002939B9" w:rsidRDefault="00AE07F7" w:rsidP="001552CC">
      <w:pPr>
        <w:ind w:left="0" w:firstLine="0"/>
      </w:pPr>
      <w:r w:rsidRPr="002939B9">
        <w:rPr>
          <w:u w:val="single"/>
        </w:rPr>
        <w:t>Gedifferentieerd:</w:t>
      </w:r>
      <w:r w:rsidRPr="002939B9">
        <w:t xml:space="preserve"> Bij deze strategie wordt de markt verdeeld in segmenten met ieder een eigen marketingstrategie. Het nadeel van deze techniek is dat er per segment een aparte communicatie boodschap moet komen en dat dit de kosten verhoogt.</w:t>
      </w:r>
    </w:p>
    <w:p w:rsidR="00AE07F7" w:rsidRPr="002939B9" w:rsidRDefault="00AE07F7" w:rsidP="001552CC">
      <w:pPr>
        <w:ind w:left="0" w:firstLine="0"/>
      </w:pPr>
    </w:p>
    <w:p w:rsidR="00AE07F7" w:rsidRPr="002939B9" w:rsidRDefault="00AE07F7" w:rsidP="001552CC">
      <w:pPr>
        <w:ind w:left="0" w:firstLine="0"/>
      </w:pPr>
      <w:r w:rsidRPr="002939B9">
        <w:rPr>
          <w:u w:val="single"/>
        </w:rPr>
        <w:lastRenderedPageBreak/>
        <w:t>Geconcentreerd:</w:t>
      </w:r>
      <w:r w:rsidRPr="002939B9">
        <w:t xml:space="preserve"> Ook bij deze segmentie strategie wordt de markt in kleinere segmenten verdeeld. Deze strategie richt zich enkel op een aantal segmenten in plaats van alle segmenten in de markt. Op deze manier proberen ze deze segmenten nog beter te bedienen. Een andere rede voor geconcentreerde marketing is het budget. Deze strategie kan namelijk ingezet worden om kosten te drukken en besparend te werken.</w:t>
      </w:r>
    </w:p>
    <w:p w:rsidR="00AE07F7" w:rsidRPr="002939B9" w:rsidRDefault="00AE07F7" w:rsidP="001552CC">
      <w:pPr>
        <w:ind w:left="0" w:firstLine="0"/>
      </w:pPr>
    </w:p>
    <w:p w:rsidR="00AE07F7" w:rsidRPr="002939B9" w:rsidRDefault="00AE07F7" w:rsidP="001552CC">
      <w:pPr>
        <w:ind w:left="0" w:firstLine="0"/>
      </w:pPr>
      <w:r w:rsidRPr="002939B9">
        <w:rPr>
          <w:u w:val="single"/>
        </w:rPr>
        <w:t>Aangepast:</w:t>
      </w:r>
      <w:r w:rsidRPr="002939B9">
        <w:t xml:space="preserve"> Bij de aangepaste segmentatie strategie wordt er voor elke klant een aparte marketingstrategie of product ontwikkeld. De aangepaste segmentatie strategie richt zich vaak op een select aantal klanten. De kosten om de marktsegmenten te bedienen kunnen hoog oplopen aangezien er voor elke klant een marketingstrategie/product ontwikkeld moet worden.</w:t>
      </w:r>
    </w:p>
    <w:p w:rsidR="00AE07F7" w:rsidRPr="002939B9" w:rsidRDefault="00AE07F7" w:rsidP="001552CC">
      <w:pPr>
        <w:ind w:left="0" w:firstLine="0"/>
      </w:pPr>
    </w:p>
    <w:p w:rsidR="00EB044D" w:rsidRPr="002939B9" w:rsidRDefault="006406E8" w:rsidP="00011043">
      <w:pPr>
        <w:pStyle w:val="Heading2"/>
        <w:rPr>
          <w:b/>
          <w:lang w:val="nl-NL"/>
        </w:rPr>
      </w:pPr>
      <w:bookmarkStart w:id="45" w:name="_Toc472421211"/>
      <w:r>
        <w:rPr>
          <w:b/>
          <w:lang w:val="nl-NL"/>
        </w:rPr>
        <w:t>3.6</w:t>
      </w:r>
      <w:r w:rsidR="00324534" w:rsidRPr="002939B9">
        <w:rPr>
          <w:b/>
          <w:lang w:val="nl-NL"/>
        </w:rPr>
        <w:t xml:space="preserve"> Positionering</w:t>
      </w:r>
      <w:bookmarkEnd w:id="45"/>
    </w:p>
    <w:p w:rsidR="00EB044D" w:rsidRPr="002939B9" w:rsidRDefault="00324534" w:rsidP="00EB044D">
      <w:pPr>
        <w:ind w:left="0" w:firstLine="0"/>
      </w:pPr>
      <w:r w:rsidRPr="002939B9">
        <w:t>Het concept “positioneren” werd in 1976 geintroduceerd door Ries en Jack Trout in hete boek positioning: the battle for your mind (2011). In de hedendaagse marketing zowel online als offline is een positioneringstrategie niet meer weg te denken. Positioneer je jezelf niet goed genoeg dan wordt je weggespeeld door de concurrentie. Sinds “positioneren” door Ries en Jack Trout is geintroduceerd is marketing nooit meer hetzelfde geweest (</w:t>
      </w:r>
      <w:r w:rsidR="00EB044D" w:rsidRPr="002939B9">
        <w:t>Kotler, 2008). Bij positioneren is het belangrijk om een voorkeurspositie ten opzichte van de concurrentie te bemachtigen. (Kotler &amp; Armstrong, 2006, p. 99; Riezebos &amp; Grinten, 2011, p. 21; Ries &amp; Trout, 2001, p. 2).</w:t>
      </w:r>
    </w:p>
    <w:p w:rsidR="00EB044D" w:rsidRPr="002939B9" w:rsidRDefault="00EB044D" w:rsidP="001552CC">
      <w:pPr>
        <w:ind w:left="0" w:firstLine="0"/>
      </w:pPr>
    </w:p>
    <w:p w:rsidR="00F36BDD" w:rsidRDefault="00EB044D" w:rsidP="00292F17">
      <w:pPr>
        <w:ind w:left="0" w:firstLine="0"/>
      </w:pPr>
      <w:r w:rsidRPr="002939B9">
        <w:t>Een positionering kan op strategisch niveau op twee manieren worden uitgevoerd. Aan de ene kant is er de mogelijkheid om het inside-out te doen en aan de andere kant outside-in. Binnen de literatuur is niet iedereen het erover ee</w:t>
      </w:r>
      <w:r w:rsidR="006026BA">
        <w:t>ns wat de beste methode is</w:t>
      </w:r>
    </w:p>
    <w:p w:rsidR="006406E8" w:rsidRPr="002939B9" w:rsidRDefault="006406E8" w:rsidP="00292F17">
      <w:pPr>
        <w:ind w:left="0" w:firstLine="0"/>
      </w:pPr>
    </w:p>
    <w:p w:rsidR="00F36BDD" w:rsidRPr="002939B9" w:rsidRDefault="006406E8" w:rsidP="00F36BDD">
      <w:pPr>
        <w:pStyle w:val="Heading2"/>
        <w:rPr>
          <w:b/>
          <w:lang w:val="nl-NL"/>
        </w:rPr>
      </w:pPr>
      <w:bookmarkStart w:id="46" w:name="_Toc467763969"/>
      <w:bookmarkStart w:id="47" w:name="_Toc472421212"/>
      <w:r>
        <w:rPr>
          <w:b/>
          <w:lang w:val="nl-NL"/>
        </w:rPr>
        <w:t>3.7</w:t>
      </w:r>
      <w:r w:rsidR="00F36BDD" w:rsidRPr="002939B9">
        <w:rPr>
          <w:b/>
          <w:lang w:val="nl-NL"/>
        </w:rPr>
        <w:t xml:space="preserve"> Hypothese:</w:t>
      </w:r>
      <w:bookmarkEnd w:id="46"/>
      <w:bookmarkEnd w:id="47"/>
    </w:p>
    <w:p w:rsidR="00F36BDD" w:rsidRPr="002939B9" w:rsidRDefault="00F36BDD" w:rsidP="00F36BDD">
      <w:pPr>
        <w:ind w:left="0" w:firstLine="0"/>
      </w:pPr>
      <w:r w:rsidRPr="002939B9">
        <w:t xml:space="preserve">Er zit een aanzienlijk verschil in de kans van slagen voor zanox Orangelabel binnen de verschillende markt segmenten en publisher doelgroepen. </w:t>
      </w:r>
    </w:p>
    <w:p w:rsidR="00BB0054" w:rsidRPr="002939B9" w:rsidRDefault="00BB0054" w:rsidP="00F36BDD">
      <w:pPr>
        <w:ind w:left="0" w:firstLine="0"/>
      </w:pPr>
    </w:p>
    <w:p w:rsidR="00695DF5" w:rsidRPr="002939B9" w:rsidRDefault="00DC0166" w:rsidP="006406E8">
      <w:pPr>
        <w:spacing w:after="160" w:line="259" w:lineRule="auto"/>
        <w:ind w:left="0" w:right="0" w:firstLine="0"/>
        <w:jc w:val="left"/>
      </w:pPr>
      <w:bookmarkStart w:id="48" w:name="_Toc467763970"/>
      <w:r>
        <w:br w:type="page"/>
      </w:r>
    </w:p>
    <w:p w:rsidR="00D632DC" w:rsidRPr="008F0ECC" w:rsidRDefault="008F0ECC" w:rsidP="00695DF5">
      <w:pPr>
        <w:pStyle w:val="Heading1"/>
        <w:jc w:val="both"/>
        <w:rPr>
          <w:sz w:val="48"/>
          <w:lang w:val="nl-NL"/>
        </w:rPr>
      </w:pPr>
      <w:bookmarkStart w:id="49" w:name="_Toc472421213"/>
      <w:r w:rsidRPr="008F0ECC">
        <w:rPr>
          <w:sz w:val="48"/>
          <w:lang w:val="nl-NL"/>
        </w:rPr>
        <w:lastRenderedPageBreak/>
        <w:t xml:space="preserve">Hoofdstuk 4. </w:t>
      </w:r>
      <w:r w:rsidR="00D632DC" w:rsidRPr="008F0ECC">
        <w:rPr>
          <w:sz w:val="48"/>
          <w:lang w:val="nl-NL"/>
        </w:rPr>
        <w:t xml:space="preserve">Over </w:t>
      </w:r>
      <w:r w:rsidR="0049254A" w:rsidRPr="008F0ECC">
        <w:rPr>
          <w:sz w:val="48"/>
          <w:lang w:val="nl-NL"/>
        </w:rPr>
        <w:t>zanox</w:t>
      </w:r>
      <w:bookmarkEnd w:id="48"/>
      <w:r w:rsidR="002C29D9" w:rsidRPr="008F0ECC">
        <w:rPr>
          <w:sz w:val="48"/>
          <w:lang w:val="nl-NL"/>
        </w:rPr>
        <w:t xml:space="preserve"> &amp; ZX Orangelabel</w:t>
      </w:r>
      <w:bookmarkEnd w:id="49"/>
    </w:p>
    <w:p w:rsidR="002C29D9" w:rsidRPr="002939B9" w:rsidRDefault="002C29D9" w:rsidP="002C29D9">
      <w:pPr>
        <w:pStyle w:val="Heading2"/>
        <w:ind w:left="0" w:firstLine="0"/>
        <w:rPr>
          <w:color w:val="000000"/>
          <w:sz w:val="22"/>
          <w:lang w:val="nl-NL"/>
        </w:rPr>
      </w:pPr>
      <w:bookmarkStart w:id="50" w:name="_Toc467763971"/>
      <w:bookmarkStart w:id="51" w:name="_Toc472421214"/>
      <w:r w:rsidRPr="002939B9">
        <w:rPr>
          <w:color w:val="000000"/>
          <w:sz w:val="22"/>
          <w:lang w:val="nl-NL"/>
        </w:rPr>
        <w:t>Voordat we dieper ingaan op de segmentatie van de Belgische markt in hoofdstuk 2. Is het handig om eerst een duidelijk beeld te schetsen van de dienst die zanox levert. De deelvraag die daarom in dit hoofdstuk wordt beantwoord is:</w:t>
      </w:r>
      <w:bookmarkEnd w:id="50"/>
      <w:bookmarkEnd w:id="51"/>
    </w:p>
    <w:p w:rsidR="002C29D9" w:rsidRPr="002939B9" w:rsidRDefault="002C29D9" w:rsidP="002C29D9"/>
    <w:p w:rsidR="002C29D9" w:rsidRPr="002939B9" w:rsidRDefault="002C29D9" w:rsidP="002C29D9">
      <w:pPr>
        <w:rPr>
          <w:b/>
          <w:i/>
        </w:rPr>
      </w:pPr>
      <w:r w:rsidRPr="002939B9">
        <w:rPr>
          <w:b/>
          <w:i/>
        </w:rPr>
        <w:t>‘’Wat voor dienst biedt ZX Orangelabel aan en hoe verhoudt deze zich tot de dienst van zanox?’’</w:t>
      </w:r>
    </w:p>
    <w:p w:rsidR="00D632DC" w:rsidRPr="002939B9" w:rsidRDefault="00D632DC" w:rsidP="00D632DC"/>
    <w:p w:rsidR="00D632DC" w:rsidRPr="002939B9" w:rsidRDefault="00FD4FA0" w:rsidP="00D632DC">
      <w:pPr>
        <w:pStyle w:val="Heading2"/>
        <w:rPr>
          <w:b/>
          <w:lang w:val="nl-NL"/>
        </w:rPr>
      </w:pPr>
      <w:bookmarkStart w:id="52" w:name="_Toc472421215"/>
      <w:r w:rsidRPr="002939B9">
        <w:rPr>
          <w:b/>
          <w:lang w:val="nl-NL"/>
        </w:rPr>
        <w:t>4</w:t>
      </w:r>
      <w:r w:rsidR="00D632DC" w:rsidRPr="002939B9">
        <w:rPr>
          <w:b/>
          <w:lang w:val="nl-NL"/>
        </w:rPr>
        <w:t>.1 Historie van zanox BNL</w:t>
      </w:r>
      <w:bookmarkEnd w:id="52"/>
    </w:p>
    <w:p w:rsidR="00D632DC" w:rsidRPr="002939B9" w:rsidRDefault="00D632DC" w:rsidP="00D632DC">
      <w:r w:rsidRPr="002939B9">
        <w:t xml:space="preserve">zanox BNL is opgericht door drie Duitse vrienden op 6 maart 2000. zanox BNL groeide enorm snel en al in 2003 werd het eerste Europese kantoor geopend in Spanje. zanox BNL groeide zo snel dat ze al snel meer ruimte nodig hadden waardoor ze zich vestigden in een nog groter kantoor in Duitsland. In 2006 werd zanox BNL overgenomen door Axel Springer en PubliGRoupe. </w:t>
      </w:r>
    </w:p>
    <w:p w:rsidR="00D632DC" w:rsidRPr="002939B9" w:rsidRDefault="00D632DC" w:rsidP="00D632DC"/>
    <w:p w:rsidR="00D632DC" w:rsidRPr="002939B9" w:rsidRDefault="00D632DC" w:rsidP="00D632DC">
      <w:r w:rsidRPr="002939B9">
        <w:t>In juni 2011 hebben zanox BNL en het eerste Nederlandse affiliate netwerk M4N besloten te fuseren. M4N ging vanaf nu verder met de naam zanox BNL. zanox BNL valt momenteel onder de zanox BNL groep. De zanox BNL groep bestaat uit de volgende bedrijven:</w:t>
      </w:r>
    </w:p>
    <w:p w:rsidR="00D632DC" w:rsidRPr="002939B9" w:rsidRDefault="00D632DC" w:rsidP="00D632DC">
      <w:pPr>
        <w:pStyle w:val="ListParagraph"/>
        <w:numPr>
          <w:ilvl w:val="0"/>
          <w:numId w:val="1"/>
        </w:numPr>
      </w:pPr>
      <w:r w:rsidRPr="002939B9">
        <w:t xml:space="preserve">zanox BNL </w:t>
      </w:r>
    </w:p>
    <w:p w:rsidR="00D632DC" w:rsidRPr="002939B9" w:rsidRDefault="00D632DC" w:rsidP="00D632DC">
      <w:pPr>
        <w:pStyle w:val="ListParagraph"/>
        <w:numPr>
          <w:ilvl w:val="0"/>
          <w:numId w:val="1"/>
        </w:numPr>
      </w:pPr>
      <w:r w:rsidRPr="002939B9">
        <w:t>eProfessional (ePro)</w:t>
      </w:r>
    </w:p>
    <w:p w:rsidR="00D632DC" w:rsidRPr="002939B9" w:rsidRDefault="00D632DC" w:rsidP="00D632DC">
      <w:pPr>
        <w:pStyle w:val="ListParagraph"/>
        <w:numPr>
          <w:ilvl w:val="0"/>
          <w:numId w:val="1"/>
        </w:numPr>
      </w:pPr>
      <w:r w:rsidRPr="002939B9">
        <w:t>Affiliate Window</w:t>
      </w:r>
    </w:p>
    <w:p w:rsidR="00D632DC" w:rsidRPr="002939B9" w:rsidRDefault="00D632DC" w:rsidP="00D632DC"/>
    <w:p w:rsidR="00D632DC" w:rsidRPr="002939B9" w:rsidRDefault="00D632DC" w:rsidP="00D632DC">
      <w:r w:rsidRPr="002939B9">
        <w:t>zanox BNL heeft op het moment meer dan 700 werknemers die samen werken in 11 verschillende landen. Er zijn meer dan 4300 adverteerders aangesloten bij zanox BNL. zanox BNL Benelux omvat ongeveer 600 adverteerders (zanox BNL bible). zanox BNL heeft wereldwijd circa 800 medewerkers en is in 2013 bekroond tot beste partij om een samenwerking mee aan te gaan binnen affiliate marketing. Ze hebben hiermee in 2013 de affiliate awards gewonnen (Twinkle 2013).</w:t>
      </w:r>
    </w:p>
    <w:p w:rsidR="00D632DC" w:rsidRPr="002939B9" w:rsidRDefault="00D632DC" w:rsidP="00D632DC">
      <w:pPr>
        <w:ind w:left="360" w:firstLine="0"/>
      </w:pPr>
    </w:p>
    <w:p w:rsidR="00D632DC" w:rsidRPr="002939B9" w:rsidRDefault="00FD4FA0" w:rsidP="00D632DC">
      <w:pPr>
        <w:pStyle w:val="Heading2"/>
        <w:rPr>
          <w:b/>
          <w:lang w:val="nl-NL"/>
        </w:rPr>
      </w:pPr>
      <w:bookmarkStart w:id="53" w:name="_Toc472421216"/>
      <w:r w:rsidRPr="002939B9">
        <w:rPr>
          <w:b/>
          <w:lang w:val="nl-NL"/>
        </w:rPr>
        <w:t>4</w:t>
      </w:r>
      <w:r w:rsidR="00D632DC" w:rsidRPr="002939B9">
        <w:rPr>
          <w:b/>
          <w:lang w:val="nl-NL"/>
        </w:rPr>
        <w:t>.2 Wat doet zanox BNL precies?</w:t>
      </w:r>
      <w:bookmarkEnd w:id="53"/>
    </w:p>
    <w:p w:rsidR="00D632DC" w:rsidRDefault="00D632DC" w:rsidP="008F0ECC">
      <w:r w:rsidRPr="002939B9">
        <w:t>zanox BNL is een bedrijf dat een affiliate netwerk aanbied voor online adverteerders en publishers. zanox BNL heeft een sterke focus op performance-based marketing. Er wordt dus alleen vergoeding betaald aan de publisher als de adverteerder ook daadwerkelijk een sale of lead uit een click krijgt. Dit is een aantrekkelijke methode van betalen voor de adverteerders omdat ze zelf hun roi kunnen vastleggen door middel van een vast comissie model. Ter vergelijking wordt er bij veel andere online adverteer methodes zoals bijvoorbeeld Adwords of Facebook betaald per view of per click.</w:t>
      </w:r>
    </w:p>
    <w:p w:rsidR="008F0ECC" w:rsidRPr="008F0ECC" w:rsidRDefault="008F0ECC" w:rsidP="008F0ECC"/>
    <w:p w:rsidR="00D632DC" w:rsidRPr="002939B9" w:rsidRDefault="00D632DC" w:rsidP="00BB0054">
      <w:r w:rsidRPr="002939B9">
        <w:t xml:space="preserve">Adverteerders en publishers kunnen zich via de website van zanox BNL zich aanmelden. Zanox BNL heeft een streng beleid voor met name adverteerders. Mede hierdoor wordt zanox BNL gezien als een kwaliteits netwerk. Na het aanmelden kunnen publishers toegang vragen tot het programma van de adverteerder. In dit programma kan de publisher acties, promoties of producten van de adverteerder zien. Dit materiaal kan de publisher vervolgens op zijn website zetten. Als een klant via de website van de publisher bij de adverteerder komt en een aankoop doet dan wordt dit doorgementen in het systeem van zanox BNL. Op de technische kant van tracking wordt later in dit document verder op ingegaan. Voor de verkoop krijgt de publisher </w:t>
      </w:r>
      <w:r w:rsidRPr="002939B9">
        <w:lastRenderedPageBreak/>
        <w:t xml:space="preserve">vervolgens een vergoeding. Vergoedingen varieren van een vast bedrag tot een percentage van het aankoop bedrag. </w:t>
      </w:r>
    </w:p>
    <w:p w:rsidR="00D632DC" w:rsidRPr="002939B9" w:rsidRDefault="00D632DC" w:rsidP="00D632DC">
      <w:pPr>
        <w:jc w:val="left"/>
      </w:pPr>
      <w:r w:rsidRPr="002939B9">
        <w:rPr>
          <w:noProof/>
          <w:lang w:val="en-GB" w:eastAsia="en-GB"/>
        </w:rPr>
        <w:drawing>
          <wp:inline distT="0" distB="0" distL="0" distR="0" wp14:anchorId="78B3FCEC" wp14:editId="2BFAEE49">
            <wp:extent cx="3312583" cy="1619250"/>
            <wp:effectExtent l="0" t="0" r="2540" b="0"/>
            <wp:docPr id="150469" name="Picture 15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241" cy="1625926"/>
                    </a:xfrm>
                    <a:prstGeom prst="rect">
                      <a:avLst/>
                    </a:prstGeom>
                    <a:noFill/>
                    <a:ln>
                      <a:noFill/>
                    </a:ln>
                  </pic:spPr>
                </pic:pic>
              </a:graphicData>
            </a:graphic>
          </wp:inline>
        </w:drawing>
      </w:r>
    </w:p>
    <w:p w:rsidR="00BB0054" w:rsidRPr="008765F0" w:rsidRDefault="008765F0" w:rsidP="00BB0054">
      <w:pPr>
        <w:ind w:left="1450" w:firstLine="710"/>
        <w:jc w:val="left"/>
        <w:rPr>
          <w:i/>
          <w:sz w:val="20"/>
        </w:rPr>
      </w:pPr>
      <w:r w:rsidRPr="008765F0">
        <w:rPr>
          <w:i/>
          <w:sz w:val="20"/>
        </w:rPr>
        <w:t>Afbeelding 4</w:t>
      </w:r>
      <w:r w:rsidR="008F0ECC">
        <w:rPr>
          <w:i/>
          <w:sz w:val="20"/>
        </w:rPr>
        <w:t>.1</w:t>
      </w:r>
      <w:r w:rsidRPr="008765F0">
        <w:rPr>
          <w:i/>
          <w:sz w:val="20"/>
        </w:rPr>
        <w:t>: zanox BNL basis model.</w:t>
      </w:r>
    </w:p>
    <w:p w:rsidR="00D632DC" w:rsidRPr="002939B9" w:rsidRDefault="00D632DC" w:rsidP="00D632DC">
      <w:pPr>
        <w:rPr>
          <w:b/>
        </w:rPr>
      </w:pPr>
      <w:r w:rsidRPr="002939B9">
        <w:rPr>
          <w:b/>
        </w:rPr>
        <w:t>Situatie:</w:t>
      </w:r>
    </w:p>
    <w:p w:rsidR="00D632DC" w:rsidRPr="002939B9" w:rsidRDefault="00D632DC" w:rsidP="00D632DC">
      <w:r w:rsidRPr="002939B9">
        <w:t>Een klant komt via de website van de publisher op de website van de adverteerder en doet een aankoop van 100 euro. De commissie is vastgesteld op 10%. Daarnaast is de netwerkmarge voor zanox BNL vastgesteld op 30%</w:t>
      </w:r>
    </w:p>
    <w:p w:rsidR="00D632DC" w:rsidRPr="002939B9" w:rsidRDefault="00D632DC" w:rsidP="00D632DC"/>
    <w:p w:rsidR="00D632DC" w:rsidRPr="002939B9" w:rsidRDefault="00D632DC" w:rsidP="0008524A">
      <w:pPr>
        <w:pStyle w:val="ListParagraph"/>
        <w:numPr>
          <w:ilvl w:val="0"/>
          <w:numId w:val="4"/>
        </w:numPr>
      </w:pPr>
      <w:r w:rsidRPr="002939B9">
        <w:t>10% commissie voor de publisher = 10 euro</w:t>
      </w:r>
    </w:p>
    <w:p w:rsidR="00D632DC" w:rsidRPr="002939B9" w:rsidRDefault="00D632DC" w:rsidP="0008524A">
      <w:pPr>
        <w:pStyle w:val="ListParagraph"/>
        <w:numPr>
          <w:ilvl w:val="0"/>
          <w:numId w:val="4"/>
        </w:numPr>
      </w:pPr>
      <w:r w:rsidRPr="002939B9">
        <w:t>30% netwerkmarge over de comissie = 3.33 euro</w:t>
      </w:r>
    </w:p>
    <w:p w:rsidR="00D632DC" w:rsidRPr="002939B9" w:rsidRDefault="00D632DC" w:rsidP="00D632DC"/>
    <w:p w:rsidR="00D632DC" w:rsidRPr="002939B9" w:rsidRDefault="00D632DC" w:rsidP="00D632DC">
      <w:r w:rsidRPr="002939B9">
        <w:t>De adverteerder zal dus 13 euro betalen aan commissie. Een model dat ook veel gebruikt wordt is dat er 30% netwerkmarge wordt genomen over de 10 euro en dat vervolgens dat bedrag wordt afgehaald van de publisher commissie. In dat geval zou de publisher dus maar 7 euro ontvangen in plaats van 10 euro. De adverteerder betaald dan in totaal maar 10 euro in plaats van 13 euro.</w:t>
      </w:r>
    </w:p>
    <w:p w:rsidR="00D632DC" w:rsidRPr="002939B9" w:rsidRDefault="00D632DC" w:rsidP="00D632DC">
      <w:pPr>
        <w:ind w:left="0" w:firstLine="0"/>
      </w:pPr>
    </w:p>
    <w:p w:rsidR="002C29D9" w:rsidRPr="002939B9" w:rsidRDefault="00FD4FA0" w:rsidP="002C29D9">
      <w:pPr>
        <w:pStyle w:val="Heading2"/>
        <w:ind w:left="0" w:firstLine="0"/>
        <w:rPr>
          <w:b/>
          <w:lang w:val="nl-NL"/>
        </w:rPr>
      </w:pPr>
      <w:bookmarkStart w:id="54" w:name="_Toc472421217"/>
      <w:r w:rsidRPr="002939B9">
        <w:rPr>
          <w:b/>
          <w:lang w:val="nl-NL"/>
        </w:rPr>
        <w:t>4</w:t>
      </w:r>
      <w:r w:rsidR="00BB0054" w:rsidRPr="002939B9">
        <w:rPr>
          <w:b/>
          <w:lang w:val="nl-NL"/>
        </w:rPr>
        <w:t xml:space="preserve">.3 </w:t>
      </w:r>
      <w:r w:rsidR="002C29D9" w:rsidRPr="002939B9">
        <w:rPr>
          <w:b/>
          <w:lang w:val="nl-NL"/>
        </w:rPr>
        <w:t>Model affiliate marketing zanox</w:t>
      </w:r>
      <w:bookmarkEnd w:id="54"/>
    </w:p>
    <w:p w:rsidR="002C29D9" w:rsidRPr="002939B9" w:rsidRDefault="002C29D9" w:rsidP="002C29D9">
      <w:pPr>
        <w:ind w:left="0" w:firstLine="0"/>
      </w:pPr>
      <w:r w:rsidRPr="002939B9">
        <w:rPr>
          <w:noProof/>
          <w:lang w:val="en-GB" w:eastAsia="en-GB"/>
        </w:rPr>
        <w:drawing>
          <wp:anchor distT="0" distB="0" distL="114300" distR="114300" simplePos="0" relativeHeight="251676672" behindDoc="1" locked="0" layoutInCell="1" allowOverlap="1" wp14:anchorId="75294D43" wp14:editId="4C86050A">
            <wp:simplePos x="0" y="0"/>
            <wp:positionH relativeFrom="margin">
              <wp:align>center</wp:align>
            </wp:positionH>
            <wp:positionV relativeFrom="paragraph">
              <wp:posOffset>628650</wp:posOffset>
            </wp:positionV>
            <wp:extent cx="6921603" cy="2349796"/>
            <wp:effectExtent l="0" t="0" r="0" b="0"/>
            <wp:wrapNone/>
            <wp:docPr id="150470" name="Picture 150470"/>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12">
                      <a:extLst>
                        <a:ext uri="{28A0092B-C50C-407E-A947-70E740481C1C}">
                          <a14:useLocalDpi xmlns:a14="http://schemas.microsoft.com/office/drawing/2010/main" val="0"/>
                        </a:ext>
                      </a:extLst>
                    </a:blip>
                    <a:stretch>
                      <a:fillRect/>
                    </a:stretch>
                  </pic:blipFill>
                  <pic:spPr>
                    <a:xfrm>
                      <a:off x="0" y="0"/>
                      <a:ext cx="6921603" cy="2349796"/>
                    </a:xfrm>
                    <a:prstGeom prst="rect">
                      <a:avLst/>
                    </a:prstGeom>
                  </pic:spPr>
                </pic:pic>
              </a:graphicData>
            </a:graphic>
            <wp14:sizeRelH relativeFrom="page">
              <wp14:pctWidth>0</wp14:pctWidth>
            </wp14:sizeRelH>
            <wp14:sizeRelV relativeFrom="page">
              <wp14:pctHeight>0</wp14:pctHeight>
            </wp14:sizeRelV>
          </wp:anchor>
        </w:drawing>
      </w:r>
      <w:r w:rsidRPr="002939B9">
        <w:t>Om eerst meer duidelijkheid te scheppen over hoe zanox BNL nu precies te werk gaat is dit 4 stappen model opgesteld (zanox 2005) die precies laat zien hoe online affiliate marketing bij zanox BNL in zijn werk gaat. Dit is hoe sales en leads tot stand komen via het zanox BNL netwerk;</w:t>
      </w: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p>
    <w:p w:rsidR="002C29D9" w:rsidRPr="002939B9" w:rsidRDefault="002C29D9" w:rsidP="002C29D9">
      <w:pPr>
        <w:ind w:left="0" w:firstLine="0"/>
        <w:rPr>
          <w:b/>
        </w:rPr>
      </w:pPr>
      <w:r w:rsidRPr="002939B9">
        <w:rPr>
          <w:b/>
        </w:rPr>
        <w:tab/>
      </w:r>
      <w:r w:rsidRPr="002939B9">
        <w:rPr>
          <w:b/>
        </w:rPr>
        <w:tab/>
      </w:r>
      <w:r w:rsidRPr="002939B9">
        <w:rPr>
          <w:b/>
        </w:rPr>
        <w:tab/>
      </w:r>
      <w:r w:rsidRPr="002939B9">
        <w:rPr>
          <w:b/>
        </w:rPr>
        <w:tab/>
      </w:r>
    </w:p>
    <w:p w:rsidR="002C29D9" w:rsidRPr="002939B9" w:rsidRDefault="002C29D9" w:rsidP="002C29D9">
      <w:pPr>
        <w:ind w:left="2880" w:firstLine="0"/>
        <w:rPr>
          <w:i/>
          <w:sz w:val="18"/>
          <w:szCs w:val="18"/>
        </w:rPr>
      </w:pPr>
      <w:r w:rsidRPr="002939B9">
        <w:rPr>
          <w:i/>
          <w:sz w:val="18"/>
          <w:szCs w:val="18"/>
        </w:rPr>
        <w:t>Afbeelding</w:t>
      </w:r>
      <w:r w:rsidR="008F0ECC">
        <w:rPr>
          <w:i/>
          <w:sz w:val="18"/>
          <w:szCs w:val="18"/>
        </w:rPr>
        <w:t xml:space="preserve"> 4.2</w:t>
      </w:r>
      <w:r w:rsidR="008765F0">
        <w:rPr>
          <w:i/>
          <w:sz w:val="18"/>
          <w:szCs w:val="18"/>
        </w:rPr>
        <w:t xml:space="preserve"> </w:t>
      </w:r>
      <w:r w:rsidRPr="002939B9">
        <w:rPr>
          <w:i/>
          <w:sz w:val="18"/>
          <w:szCs w:val="18"/>
        </w:rPr>
        <w:t>: Model Affiliate marketing</w:t>
      </w:r>
    </w:p>
    <w:p w:rsidR="002C29D9" w:rsidRPr="002939B9" w:rsidRDefault="00FD4FA0" w:rsidP="002C29D9">
      <w:pPr>
        <w:pStyle w:val="Heading2"/>
        <w:rPr>
          <w:b/>
          <w:lang w:val="nl-NL"/>
        </w:rPr>
      </w:pPr>
      <w:bookmarkStart w:id="55" w:name="_Toc472421218"/>
      <w:r w:rsidRPr="002939B9">
        <w:rPr>
          <w:b/>
          <w:lang w:val="nl-NL"/>
        </w:rPr>
        <w:lastRenderedPageBreak/>
        <w:t>4.4</w:t>
      </w:r>
      <w:r w:rsidR="002C29D9" w:rsidRPr="002939B9">
        <w:rPr>
          <w:b/>
          <w:lang w:val="nl-NL"/>
        </w:rPr>
        <w:t xml:space="preserve"> win-win situatie</w:t>
      </w:r>
      <w:bookmarkEnd w:id="55"/>
    </w:p>
    <w:p w:rsidR="002C29D9" w:rsidRPr="002939B9" w:rsidRDefault="002C29D9" w:rsidP="002C29D9">
      <w:r w:rsidRPr="002939B9">
        <w:t>Affiliate marketing is gebaseerd op het concept dat het voor elke partij winstgevend moet zijn. Bij een transactie via het zanox BNL netwerk zijn 4 partijen betrokken die bij een succesvolle marketing campagne allemaal voordeel zullen ervaren.</w:t>
      </w:r>
    </w:p>
    <w:p w:rsidR="002C29D9" w:rsidRPr="002939B9" w:rsidRDefault="002C29D9" w:rsidP="002C29D9"/>
    <w:p w:rsidR="002C29D9" w:rsidRPr="002939B9" w:rsidRDefault="002C29D9" w:rsidP="0008524A">
      <w:pPr>
        <w:pStyle w:val="ListParagraph"/>
        <w:numPr>
          <w:ilvl w:val="0"/>
          <w:numId w:val="5"/>
        </w:numPr>
      </w:pPr>
      <w:r w:rsidRPr="002939B9">
        <w:t>Adverteerder: De adverteerder ontvangt sales en leads wat de winst/omzet van een bedrijf ten goede komt. Affiliate marketing is erg aantrekkelijk voor adverteerders aangezien men kan bepalen wat er maximaal uitgegeven kan worden aan een sale of lead. Hierdoor is het erg inzichtelijk wat de roi van een campagne is.</w:t>
      </w:r>
    </w:p>
    <w:p w:rsidR="002C29D9" w:rsidRPr="002939B9" w:rsidRDefault="002C29D9" w:rsidP="002C29D9">
      <w:pPr>
        <w:pStyle w:val="ListParagraph"/>
        <w:ind w:firstLine="0"/>
      </w:pPr>
    </w:p>
    <w:p w:rsidR="002C29D9" w:rsidRPr="002939B9" w:rsidRDefault="002C29D9" w:rsidP="0008524A">
      <w:pPr>
        <w:pStyle w:val="ListParagraph"/>
        <w:numPr>
          <w:ilvl w:val="0"/>
          <w:numId w:val="5"/>
        </w:numPr>
      </w:pPr>
      <w:r w:rsidRPr="002939B9">
        <w:t>Publisher: De publisher verdient geld met de sales/leads die via de publisher worden gemaakt bij de adverteerder. Hoe beter de website van de adverteerder is geoptimaliseerd des te groter de kans op een conversie. Een goede samenwerking tussen publisher and adverteerder is dus cruciaal voor een lange termijn affiliate campagne.</w:t>
      </w:r>
    </w:p>
    <w:p w:rsidR="002C29D9" w:rsidRPr="002939B9" w:rsidRDefault="002C29D9" w:rsidP="002C29D9">
      <w:pPr>
        <w:pStyle w:val="ListParagraph"/>
        <w:ind w:firstLine="0"/>
      </w:pPr>
    </w:p>
    <w:p w:rsidR="002C29D9" w:rsidRPr="002939B9" w:rsidRDefault="002C29D9" w:rsidP="0008524A">
      <w:pPr>
        <w:pStyle w:val="ListParagraph"/>
        <w:numPr>
          <w:ilvl w:val="0"/>
          <w:numId w:val="5"/>
        </w:numPr>
      </w:pPr>
      <w:r w:rsidRPr="002939B9">
        <w:t>Zanox: De taak van zanox BNL is om de adverteerder en publisher bij elkaar te brengen. Voor zanox is het ook erg belangrijk dat de publishers goed verkeer naar de adverteerder sturen wat uiteindelijk kan converteren. Zanox probeerd voor de adverteerder en de pubisher immers zoveel mogelijk sales of leads te genereren. Voor zanox resulteerd dit in meer winst aangezien ze een marge van de commissie van de publisher zelf houden.</w:t>
      </w:r>
    </w:p>
    <w:p w:rsidR="002C29D9" w:rsidRPr="002939B9" w:rsidRDefault="002C29D9" w:rsidP="002C29D9">
      <w:pPr>
        <w:pStyle w:val="ListParagraph"/>
        <w:ind w:firstLine="0"/>
      </w:pPr>
    </w:p>
    <w:p w:rsidR="002C29D9" w:rsidRPr="002939B9" w:rsidRDefault="002C29D9" w:rsidP="0008524A">
      <w:pPr>
        <w:pStyle w:val="ListParagraph"/>
        <w:numPr>
          <w:ilvl w:val="0"/>
          <w:numId w:val="5"/>
        </w:numPr>
      </w:pPr>
      <w:r w:rsidRPr="002939B9">
        <w:t>Consument: De consument ervaart dit win-win model doormiddel van bijvoorbeeld kortingscodes. Ook een bekend concept in de affiliate marketing wereld is cashback. Bij cashback krijg je na aankoop een klein bedrag terug. Dit bedrag kan je opsparen om vervolgens uit te laten keren of producten van te kopen. Naast dit voordeel helpt affiliate marketing ook in het voorzien van klantbehoeften. Zo gebruiken klanten vergelijk en review websites van onze publishers om uiteindelijk een afgewogen aankoop te kunnen doen.</w:t>
      </w:r>
    </w:p>
    <w:p w:rsidR="002C29D9" w:rsidRPr="002939B9" w:rsidRDefault="002C29D9" w:rsidP="002C29D9">
      <w:pPr>
        <w:ind w:left="0" w:firstLine="0"/>
      </w:pPr>
    </w:p>
    <w:p w:rsidR="002C29D9" w:rsidRPr="002939B9" w:rsidRDefault="00FD4FA0" w:rsidP="002C29D9">
      <w:pPr>
        <w:pStyle w:val="Heading2"/>
        <w:rPr>
          <w:b/>
          <w:lang w:val="nl-NL"/>
        </w:rPr>
      </w:pPr>
      <w:bookmarkStart w:id="56" w:name="_Toc472421219"/>
      <w:r w:rsidRPr="002939B9">
        <w:rPr>
          <w:b/>
          <w:lang w:val="nl-NL"/>
        </w:rPr>
        <w:t>4</w:t>
      </w:r>
      <w:r w:rsidR="00BB0054" w:rsidRPr="002939B9">
        <w:rPr>
          <w:b/>
          <w:lang w:val="nl-NL"/>
        </w:rPr>
        <w:t>.5</w:t>
      </w:r>
      <w:r w:rsidR="002C29D9" w:rsidRPr="002939B9">
        <w:rPr>
          <w:b/>
          <w:lang w:val="nl-NL"/>
        </w:rPr>
        <w:t xml:space="preserve"> Beloningsmodellen</w:t>
      </w:r>
      <w:bookmarkEnd w:id="56"/>
    </w:p>
    <w:p w:rsidR="002C29D9" w:rsidRPr="002939B9" w:rsidRDefault="002C29D9" w:rsidP="002C29D9">
      <w:pPr>
        <w:spacing w:after="223"/>
        <w:ind w:right="7"/>
      </w:pPr>
      <w:r w:rsidRPr="002939B9">
        <w:t xml:space="preserve">Het is belangrijk om te weten dat publishers op verschillende manieren kunnen worden beloond voor hun diensten </w:t>
      </w:r>
      <w:r w:rsidRPr="002939B9">
        <w:rPr>
          <w:rFonts w:ascii="Arial" w:eastAsia="Arial" w:hAnsi="Arial" w:cs="Arial"/>
          <w:i/>
          <w:sz w:val="18"/>
        </w:rPr>
        <w:t>(zanox bible, z.d.).</w:t>
      </w:r>
      <w:r w:rsidRPr="002939B9">
        <w:rPr>
          <w:rFonts w:ascii="Arial" w:eastAsia="Arial" w:hAnsi="Arial" w:cs="Arial"/>
          <w:sz w:val="18"/>
        </w:rPr>
        <w:t xml:space="preserve"> De verschillende commissie model</w:t>
      </w:r>
      <w:r w:rsidR="00BB0054" w:rsidRPr="002939B9">
        <w:rPr>
          <w:rFonts w:ascii="Arial" w:eastAsia="Arial" w:hAnsi="Arial" w:cs="Arial"/>
          <w:sz w:val="18"/>
        </w:rPr>
        <w:t>len zijn hieronder uitgewerkt.</w:t>
      </w:r>
    </w:p>
    <w:p w:rsidR="002C29D9" w:rsidRPr="002939B9" w:rsidRDefault="002C29D9" w:rsidP="0008524A">
      <w:pPr>
        <w:pStyle w:val="ListParagraph"/>
        <w:numPr>
          <w:ilvl w:val="0"/>
          <w:numId w:val="6"/>
        </w:numPr>
        <w:spacing w:after="223"/>
        <w:ind w:right="7"/>
      </w:pPr>
      <w:r w:rsidRPr="003A2FEE">
        <w:rPr>
          <w:lang w:val="en-GB"/>
        </w:rPr>
        <w:t xml:space="preserve">Cost per Sale (CPS)/Cost per Action (CPA). </w:t>
      </w:r>
      <w:r w:rsidRPr="002939B9">
        <w:t>De publisher wordt beloond zodra de sale is gemaakt</w:t>
      </w:r>
    </w:p>
    <w:p w:rsidR="002C29D9" w:rsidRPr="002939B9" w:rsidRDefault="002C29D9" w:rsidP="0008524A">
      <w:pPr>
        <w:pStyle w:val="ListParagraph"/>
        <w:numPr>
          <w:ilvl w:val="0"/>
          <w:numId w:val="6"/>
        </w:numPr>
        <w:spacing w:after="223"/>
        <w:ind w:right="7"/>
      </w:pPr>
      <w:r w:rsidRPr="002939B9">
        <w:t xml:space="preserve">Cost per Lead (CPL). De publisher wordt beloond zodra er een lead is gegenereerd. Een lead is een spoor dat een potentiële klant achterlaat en dat verkoopmedewerkers in staat stelt deze individuen of bedrijven te benaderen </w:t>
      </w:r>
      <w:r w:rsidRPr="002939B9">
        <w:rPr>
          <w:rFonts w:ascii="Arial" w:eastAsia="Arial" w:hAnsi="Arial" w:cs="Arial"/>
          <w:i/>
          <w:sz w:val="18"/>
        </w:rPr>
        <w:t>(MDC Media, z.d.)</w:t>
      </w:r>
      <w:r w:rsidRPr="002939B9">
        <w:t xml:space="preserve"> </w:t>
      </w:r>
    </w:p>
    <w:p w:rsidR="002C29D9" w:rsidRPr="002939B9" w:rsidRDefault="002C29D9" w:rsidP="0008524A">
      <w:pPr>
        <w:pStyle w:val="ListParagraph"/>
        <w:numPr>
          <w:ilvl w:val="0"/>
          <w:numId w:val="6"/>
        </w:numPr>
        <w:spacing w:after="223"/>
        <w:ind w:right="7"/>
      </w:pPr>
      <w:r w:rsidRPr="002939B9">
        <w:t xml:space="preserve">Cost per Click (CPC). De publisher wordt beloond per click </w:t>
      </w:r>
    </w:p>
    <w:p w:rsidR="00BB0054" w:rsidRPr="002939B9" w:rsidRDefault="002C29D9" w:rsidP="0008524A">
      <w:pPr>
        <w:pStyle w:val="ListParagraph"/>
        <w:numPr>
          <w:ilvl w:val="0"/>
          <w:numId w:val="6"/>
        </w:numPr>
        <w:spacing w:after="223"/>
        <w:ind w:right="7"/>
      </w:pPr>
      <w:r w:rsidRPr="002939B9">
        <w:t xml:space="preserve">Cost per Mille (CPM). Hiermee worden de kosten per 1000 views berekend.  </w:t>
      </w:r>
    </w:p>
    <w:p w:rsidR="002C29D9" w:rsidRPr="002939B9" w:rsidRDefault="00FD4FA0" w:rsidP="002C29D9">
      <w:pPr>
        <w:pStyle w:val="Heading2"/>
        <w:rPr>
          <w:b/>
          <w:lang w:val="nl-NL"/>
        </w:rPr>
      </w:pPr>
      <w:bookmarkStart w:id="57" w:name="_Toc472421220"/>
      <w:r w:rsidRPr="002939B9">
        <w:rPr>
          <w:b/>
          <w:lang w:val="nl-NL"/>
        </w:rPr>
        <w:t>4</w:t>
      </w:r>
      <w:r w:rsidR="00BB0054" w:rsidRPr="002939B9">
        <w:rPr>
          <w:b/>
          <w:lang w:val="nl-NL"/>
        </w:rPr>
        <w:t>.6</w:t>
      </w:r>
      <w:r w:rsidR="002C29D9" w:rsidRPr="002939B9">
        <w:rPr>
          <w:b/>
          <w:lang w:val="nl-NL"/>
        </w:rPr>
        <w:t xml:space="preserve"> Voordelen affiliate marketing</w:t>
      </w:r>
      <w:bookmarkEnd w:id="57"/>
    </w:p>
    <w:p w:rsidR="002C29D9" w:rsidRPr="002939B9" w:rsidRDefault="002C29D9" w:rsidP="002C29D9">
      <w:r w:rsidRPr="002939B9">
        <w:t>Affiliate marketing heeft een aantal grote voordelen in vergelijking met andere online marketing methodes. Deze onderdelen zijn onderscheidend voor het affiliate marktlandschap over heel de wereld en hier is het begrip affiliate marketing bekend mee geworden.</w:t>
      </w:r>
    </w:p>
    <w:p w:rsidR="002C29D9" w:rsidRPr="002939B9" w:rsidRDefault="002C29D9" w:rsidP="002C29D9"/>
    <w:p w:rsidR="002C29D9" w:rsidRPr="002939B9" w:rsidRDefault="00FD4FA0" w:rsidP="002C29D9">
      <w:pPr>
        <w:pStyle w:val="Heading2"/>
        <w:rPr>
          <w:b/>
          <w:lang w:val="nl-NL"/>
        </w:rPr>
      </w:pPr>
      <w:bookmarkStart w:id="58" w:name="_Toc472421221"/>
      <w:r w:rsidRPr="002939B9">
        <w:rPr>
          <w:b/>
          <w:lang w:val="nl-NL"/>
        </w:rPr>
        <w:lastRenderedPageBreak/>
        <w:t>4</w:t>
      </w:r>
      <w:r w:rsidR="00BB0054" w:rsidRPr="002939B9">
        <w:rPr>
          <w:b/>
          <w:lang w:val="nl-NL"/>
        </w:rPr>
        <w:t>.6.</w:t>
      </w:r>
      <w:r w:rsidR="002C29D9" w:rsidRPr="002939B9">
        <w:rPr>
          <w:b/>
          <w:lang w:val="nl-NL"/>
        </w:rPr>
        <w:t>1  Performance marketing</w:t>
      </w:r>
      <w:bookmarkEnd w:id="58"/>
    </w:p>
    <w:p w:rsidR="002C29D9" w:rsidRPr="002939B9" w:rsidRDefault="002C29D9" w:rsidP="002C29D9">
      <w:pPr>
        <w:ind w:left="0" w:firstLine="0"/>
      </w:pPr>
      <w:r w:rsidRPr="002939B9">
        <w:t>Het eerste voordeel van affiliate marketing is dat het performance based is. Dit wil zeggen dat een adverteerder alleen commissie betaald aan een publisher als er daadwerkelijk een sale of lead tot stand komt. Dit terwijl bij andere online marketing kanalen zoals Google Adwords of Facebook Advertising er vaak wordt afgerekend per klik (CPC) of per 1000 views (CPM). Mede omdat performance marketing zo’n sterk kenmerk is van affiliate marketing worden deze begrippen vaak door elkaar gebruikt en zijn ze over de tijd eigenlijk definities van elkaar zijn geworden.</w:t>
      </w:r>
    </w:p>
    <w:p w:rsidR="002C29D9" w:rsidRPr="002939B9" w:rsidRDefault="002C29D9" w:rsidP="002C29D9">
      <w:pPr>
        <w:ind w:left="0" w:firstLine="0"/>
      </w:pPr>
    </w:p>
    <w:p w:rsidR="002C29D9" w:rsidRPr="002939B9" w:rsidRDefault="00FD4FA0" w:rsidP="002C29D9">
      <w:pPr>
        <w:pStyle w:val="Heading2"/>
        <w:rPr>
          <w:b/>
          <w:lang w:val="nl-NL"/>
        </w:rPr>
      </w:pPr>
      <w:bookmarkStart w:id="59" w:name="_Toc472421222"/>
      <w:r w:rsidRPr="002939B9">
        <w:rPr>
          <w:b/>
          <w:lang w:val="nl-NL"/>
        </w:rPr>
        <w:t>4</w:t>
      </w:r>
      <w:r w:rsidR="00BB0054" w:rsidRPr="002939B9">
        <w:rPr>
          <w:b/>
          <w:lang w:val="nl-NL"/>
        </w:rPr>
        <w:t>.6.</w:t>
      </w:r>
      <w:r w:rsidR="002C29D9" w:rsidRPr="002939B9">
        <w:rPr>
          <w:b/>
          <w:lang w:val="nl-NL"/>
        </w:rPr>
        <w:t>2 Hefboom effect</w:t>
      </w:r>
      <w:bookmarkEnd w:id="59"/>
    </w:p>
    <w:p w:rsidR="002C29D9" w:rsidRPr="002939B9" w:rsidRDefault="002C29D9" w:rsidP="002C29D9">
      <w:pPr>
        <w:ind w:left="0" w:firstLine="0"/>
      </w:pPr>
      <w:r w:rsidRPr="002939B9">
        <w:t>Affiliate marketing zorgt door het sturen van online verkeer naar andere websites voor veel bezoekers bij de website van de adverteerders. Zelfs als een klik van een publisher website naar een website van een adverteerder niet leidt tot een conversie of lead kan deze bezoeker toch bijdragen aan het succes van het bedrijf. Door meer verkeer van goede kwaliteit naar de website te sturen wordt de pagerank van de adverteerder hoger. Immers moet elke publisher die zich heeft aangesloten bij zanox linkjes ofwel banners op hun website hebben die linken naar de website van de adverteerder anders kan er geen verkeer gestuurd worden. Dit kan er uiteindelijk voor zorgen dat affiliate marketing een positieve invloed heeft op de organische ranking van de adverteerder.</w:t>
      </w:r>
    </w:p>
    <w:p w:rsidR="002C29D9" w:rsidRPr="002939B9" w:rsidRDefault="002C29D9" w:rsidP="002C29D9">
      <w:pPr>
        <w:ind w:left="0" w:firstLine="0"/>
      </w:pPr>
    </w:p>
    <w:p w:rsidR="002C29D9" w:rsidRPr="002939B9" w:rsidRDefault="00FD4FA0" w:rsidP="002C29D9">
      <w:pPr>
        <w:pStyle w:val="Heading2"/>
        <w:rPr>
          <w:b/>
          <w:lang w:val="nl-NL"/>
        </w:rPr>
      </w:pPr>
      <w:bookmarkStart w:id="60" w:name="_Toc472421223"/>
      <w:r w:rsidRPr="002939B9">
        <w:rPr>
          <w:b/>
          <w:lang w:val="nl-NL"/>
        </w:rPr>
        <w:t>4</w:t>
      </w:r>
      <w:r w:rsidR="005369D8" w:rsidRPr="002939B9">
        <w:rPr>
          <w:b/>
          <w:lang w:val="nl-NL"/>
        </w:rPr>
        <w:t>.7</w:t>
      </w:r>
      <w:r w:rsidR="002C29D9" w:rsidRPr="002939B9">
        <w:rPr>
          <w:b/>
          <w:lang w:val="nl-NL"/>
        </w:rPr>
        <w:t xml:space="preserve"> Valkuilen van affiliate marketing</w:t>
      </w:r>
      <w:bookmarkEnd w:id="60"/>
    </w:p>
    <w:p w:rsidR="002C29D9" w:rsidRPr="002939B9" w:rsidRDefault="002C29D9" w:rsidP="002C29D9">
      <w:pPr>
        <w:ind w:left="0" w:firstLine="0"/>
      </w:pPr>
      <w:r w:rsidRPr="002939B9">
        <w:t xml:space="preserve">Een </w:t>
      </w:r>
      <w:r w:rsidR="00BB0054" w:rsidRPr="002939B9">
        <w:t xml:space="preserve">belangrijke </w:t>
      </w:r>
      <w:r w:rsidRPr="002939B9">
        <w:t xml:space="preserve">valkuil van affiliate marketing is dat het veel tijd kost om goed uit te voeren. Het kost tijd om een programma goed te laten lopen en te activeren. Het is niet zo dat je binnen één week het maximale resultaat van je programma kan realiseren. Er moeten goede publishers worden gezocht en aangesloten om het programma </w:t>
      </w:r>
      <w:r w:rsidR="00BB0054" w:rsidRPr="002939B9">
        <w:t xml:space="preserve">tot </w:t>
      </w:r>
      <w:r w:rsidRPr="002939B9">
        <w:t>een succes te kunnen maken.</w:t>
      </w:r>
    </w:p>
    <w:p w:rsidR="002C29D9" w:rsidRPr="002939B9" w:rsidRDefault="002C29D9" w:rsidP="002C29D9">
      <w:pPr>
        <w:ind w:left="0" w:firstLine="0"/>
      </w:pPr>
    </w:p>
    <w:p w:rsidR="002C29D9" w:rsidRPr="002939B9" w:rsidRDefault="00FD4FA0" w:rsidP="002C29D9">
      <w:pPr>
        <w:pStyle w:val="Heading2"/>
        <w:ind w:left="0" w:firstLine="0"/>
        <w:rPr>
          <w:b/>
          <w:lang w:val="nl-NL"/>
        </w:rPr>
      </w:pPr>
      <w:bookmarkStart w:id="61" w:name="_Toc472421224"/>
      <w:r w:rsidRPr="002939B9">
        <w:rPr>
          <w:b/>
          <w:lang w:val="nl-NL"/>
        </w:rPr>
        <w:t>4</w:t>
      </w:r>
      <w:r w:rsidR="005369D8" w:rsidRPr="002939B9">
        <w:rPr>
          <w:b/>
          <w:lang w:val="nl-NL"/>
        </w:rPr>
        <w:t>.8</w:t>
      </w:r>
      <w:r w:rsidR="002C29D9" w:rsidRPr="002939B9">
        <w:rPr>
          <w:b/>
          <w:lang w:val="nl-NL"/>
        </w:rPr>
        <w:t xml:space="preserve"> CPL &amp; CPS in de sales funnel</w:t>
      </w:r>
      <w:bookmarkEnd w:id="61"/>
    </w:p>
    <w:p w:rsidR="002C29D9" w:rsidRPr="002939B9" w:rsidRDefault="002C29D9" w:rsidP="002C29D9">
      <w:r w:rsidRPr="002939B9">
        <w:t xml:space="preserve">Affiliate marketing richt zich puur op het einde van de sales funnel. Performance based marketing moet goed onderscheiden worden van performance advertising. Performance advertising zijn online adverteer methode die voornamelijk gebruik maken van CPM en CPC en probeerd de klant te bereiken op een eerder moment in de sales funnel . Affiliate marketing richt zich echter vooral op het eind van de funnel. Dit wil zeggen dat op het moment dat de koop intensie groter wordt en dus de funnel kleiner affiliate marketing het meest en best kan worden ingezet. Bij performance advertising gaat het vooral om zichtbaarheid en branding. Dit is vooral een belangrijke strategie voor de langere termijn maar zal niet heel snel leiden tot meer sales of leads. Begrippen die belangrijk zijn voor performance advertising zijn CPM en CPC. CPM staat voor Cost Per Mille. Bij dit commissie model wordt er afgerekent per 1000 impressies. Een impressie komt tot stand zodra de reclame uiting wordt gezien door de consument. Een voorbeeld hiervan is bijvoorbeeld het zien van een banner op een website. Bij CPC wordt er afgerekent per klik. Hierdoor kunnen de kosten al snel oplopen. Affiliate marketing daarintegen richt zich op het einde van de sales funnel. </w:t>
      </w:r>
    </w:p>
    <w:p w:rsidR="002C29D9" w:rsidRPr="002939B9" w:rsidRDefault="002C29D9" w:rsidP="002C29D9"/>
    <w:p w:rsidR="002C29D9" w:rsidRPr="002939B9" w:rsidRDefault="002C29D9" w:rsidP="002C29D9"/>
    <w:p w:rsidR="002C29D9" w:rsidRPr="002939B9" w:rsidRDefault="002C29D9" w:rsidP="002C29D9">
      <w:pPr>
        <w:jc w:val="center"/>
      </w:pPr>
      <w:r w:rsidRPr="002939B9">
        <w:rPr>
          <w:noProof/>
          <w:lang w:val="en-GB" w:eastAsia="en-GB"/>
        </w:rPr>
        <w:lastRenderedPageBreak/>
        <w:drawing>
          <wp:inline distT="0" distB="0" distL="0" distR="0" wp14:anchorId="4C7C3AA8" wp14:editId="54E319B2">
            <wp:extent cx="5465965" cy="1865786"/>
            <wp:effectExtent l="0" t="0" r="1905" b="1270"/>
            <wp:docPr id="150471" name="Picture 1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521" cy="1884750"/>
                    </a:xfrm>
                    <a:prstGeom prst="rect">
                      <a:avLst/>
                    </a:prstGeom>
                    <a:noFill/>
                    <a:ln>
                      <a:noFill/>
                    </a:ln>
                  </pic:spPr>
                </pic:pic>
              </a:graphicData>
            </a:graphic>
          </wp:inline>
        </w:drawing>
      </w:r>
    </w:p>
    <w:p w:rsidR="002C29D9" w:rsidRPr="002939B9" w:rsidRDefault="002C29D9" w:rsidP="002C29D9">
      <w:pPr>
        <w:ind w:left="1450" w:firstLine="710"/>
        <w:rPr>
          <w:i/>
          <w:sz w:val="18"/>
          <w:szCs w:val="18"/>
        </w:rPr>
      </w:pPr>
      <w:r w:rsidRPr="002939B9">
        <w:rPr>
          <w:i/>
          <w:sz w:val="18"/>
          <w:szCs w:val="18"/>
        </w:rPr>
        <w:t>Afbeelding</w:t>
      </w:r>
      <w:r w:rsidR="008F0ECC">
        <w:rPr>
          <w:i/>
          <w:sz w:val="18"/>
          <w:szCs w:val="18"/>
        </w:rPr>
        <w:t xml:space="preserve"> </w:t>
      </w:r>
      <w:r w:rsidR="008765F0">
        <w:rPr>
          <w:i/>
          <w:sz w:val="18"/>
          <w:szCs w:val="18"/>
        </w:rPr>
        <w:t xml:space="preserve">4.3 </w:t>
      </w:r>
      <w:r w:rsidRPr="002939B9">
        <w:rPr>
          <w:i/>
          <w:sz w:val="18"/>
          <w:szCs w:val="18"/>
        </w:rPr>
        <w:t>: Affiliate marketing binnen de customer journey</w:t>
      </w:r>
    </w:p>
    <w:p w:rsidR="002C29D9" w:rsidRPr="002939B9" w:rsidRDefault="002C29D9" w:rsidP="002C29D9">
      <w:pPr>
        <w:ind w:left="1450" w:firstLine="710"/>
        <w:rPr>
          <w:i/>
          <w:sz w:val="18"/>
          <w:szCs w:val="18"/>
        </w:rPr>
      </w:pPr>
    </w:p>
    <w:p w:rsidR="002C29D9" w:rsidRPr="002939B9" w:rsidRDefault="002C29D9" w:rsidP="002C29D9">
      <w:pPr>
        <w:ind w:left="1450" w:firstLine="710"/>
        <w:rPr>
          <w:i/>
          <w:sz w:val="18"/>
          <w:szCs w:val="18"/>
        </w:rPr>
      </w:pPr>
    </w:p>
    <w:p w:rsidR="00BB0054" w:rsidRPr="002939B9" w:rsidRDefault="002C29D9" w:rsidP="00BB0054">
      <w:r w:rsidRPr="002939B9">
        <w:t>Er wordt gebruik gemaakt van CPL en CPS. CPL, ook wel cost per lead. Cost per lead houdt in dat er per lead een percentage of vast bedrag aan comissie wordt betaald. Nog een stukje dieper in de funnel richt men zich op CPS. CPS staat voor cost per sale en zoals de naam al zegt wordt hier per sale een bepaald bedrag of percentage in commissie  betaald aan de publisher.</w:t>
      </w:r>
    </w:p>
    <w:p w:rsidR="00BB0054" w:rsidRPr="002939B9" w:rsidRDefault="00BB0054" w:rsidP="00BB0054"/>
    <w:p w:rsidR="00D632DC" w:rsidRPr="002939B9" w:rsidRDefault="00FD4FA0" w:rsidP="00BB0054">
      <w:pPr>
        <w:pStyle w:val="Heading2"/>
        <w:rPr>
          <w:b/>
          <w:lang w:val="nl-NL"/>
        </w:rPr>
      </w:pPr>
      <w:bookmarkStart w:id="62" w:name="_Toc472421225"/>
      <w:r w:rsidRPr="002939B9">
        <w:rPr>
          <w:b/>
          <w:lang w:val="nl-NL"/>
        </w:rPr>
        <w:t>4</w:t>
      </w:r>
      <w:r w:rsidR="00D632DC" w:rsidRPr="002939B9">
        <w:rPr>
          <w:b/>
          <w:lang w:val="nl-NL"/>
        </w:rPr>
        <w:t>.</w:t>
      </w:r>
      <w:r w:rsidR="005369D8" w:rsidRPr="002939B9">
        <w:rPr>
          <w:b/>
          <w:lang w:val="nl-NL"/>
        </w:rPr>
        <w:t>9</w:t>
      </w:r>
      <w:r w:rsidR="00D632DC" w:rsidRPr="002939B9">
        <w:rPr>
          <w:b/>
          <w:lang w:val="nl-NL"/>
        </w:rPr>
        <w:t xml:space="preserve"> ZX Orangelabel</w:t>
      </w:r>
      <w:bookmarkEnd w:id="62"/>
    </w:p>
    <w:p w:rsidR="00D632DC" w:rsidRPr="002939B9" w:rsidRDefault="00D632DC" w:rsidP="00D632DC">
      <w:r w:rsidRPr="002939B9">
        <w:t>Orangelabel is een project van zanox BNL Benelux. Orangelabel zorgt ervoor dat publishers technologie kunnen gebruiken die zanox BNL beschikbaar stelt. Denk hierbij aan website tools die data feeds gebruiken om bijvoorbeeld prijsvergelijkers op de website te plaatsen. Een aantal toepassingen kunnen bijvoorbeeld zijn; mobiele abbonemente</w:t>
      </w:r>
      <w:r w:rsidR="005369D8" w:rsidRPr="002939B9">
        <w:t>n vergelijken, 1 dag aanbieders en</w:t>
      </w:r>
      <w:r w:rsidRPr="002939B9">
        <w:t xml:space="preserve"> hypotheek vergelijker</w:t>
      </w:r>
      <w:r w:rsidR="005369D8" w:rsidRPr="002939B9">
        <w:t>.</w:t>
      </w:r>
      <w:r w:rsidRPr="002939B9">
        <w:rPr>
          <w:rFonts w:ascii="Arial" w:hAnsi="Arial" w:cs="Arial"/>
          <w:b/>
          <w:noProof/>
          <w:sz w:val="20"/>
          <w:szCs w:val="20"/>
        </w:rPr>
        <w:t xml:space="preserve"> </w:t>
      </w:r>
    </w:p>
    <w:p w:rsidR="00D632DC" w:rsidRPr="002939B9" w:rsidRDefault="00D632DC" w:rsidP="002C29D9">
      <w:r w:rsidRPr="002939B9">
        <w:t>Er zijn in de huidige markt veel goede publishers die echter niet over de technologische kennis beschikken. Deze publishers zijn misschien wel heel goed in het schrijven van sterke content. Orangelabel helpt deze publishers met de technologische kant van de website. Door op deze manier publishers te helpen ontstaan er hogere kwaliteit publishers wat indirect weer zorgt voor meer omzet/winst voor zanox BNL.</w:t>
      </w:r>
    </w:p>
    <w:p w:rsidR="002C29D9" w:rsidRPr="002939B9" w:rsidRDefault="002C29D9" w:rsidP="001F0906">
      <w:pPr>
        <w:ind w:left="0" w:firstLine="0"/>
      </w:pPr>
      <w:bookmarkStart w:id="63" w:name="_Toc467763980"/>
    </w:p>
    <w:bookmarkEnd w:id="63"/>
    <w:p w:rsidR="0049254A" w:rsidRPr="002939B9" w:rsidRDefault="0049254A" w:rsidP="0049254A">
      <w:r w:rsidRPr="002939B9">
        <w:t xml:space="preserve">Zanox Orangelabel is ontstaan door een groeiende vraag naar de technische kennis van websites. Veel publishers binnen het netwerk hebben voor hun website geavanceerde vergelijk tools nodig. Zanox heeft daarom </w:t>
      </w:r>
      <w:r w:rsidR="005369D8" w:rsidRPr="002939B9">
        <w:t>ZX</w:t>
      </w:r>
      <w:r w:rsidRPr="002939B9">
        <w:t xml:space="preserve"> Orangelabel in het leven geroepen. Zanox Orangelabel introduceerd de technische partner in het samenwerkingsverband. De samenwerking bestaat in het geval van een Orangelabel publisher dus uit:</w:t>
      </w:r>
    </w:p>
    <w:p w:rsidR="0049254A" w:rsidRPr="002939B9" w:rsidRDefault="0049254A" w:rsidP="0049254A"/>
    <w:p w:rsidR="0049254A" w:rsidRPr="002939B9" w:rsidRDefault="0049254A" w:rsidP="0008524A">
      <w:pPr>
        <w:pStyle w:val="ListParagraph"/>
        <w:numPr>
          <w:ilvl w:val="0"/>
          <w:numId w:val="7"/>
        </w:numPr>
      </w:pPr>
      <w:r w:rsidRPr="002939B9">
        <w:t>De klant (consumers)</w:t>
      </w:r>
    </w:p>
    <w:p w:rsidR="0049254A" w:rsidRPr="002939B9" w:rsidRDefault="0049254A" w:rsidP="0008524A">
      <w:pPr>
        <w:pStyle w:val="ListParagraph"/>
        <w:numPr>
          <w:ilvl w:val="0"/>
          <w:numId w:val="7"/>
        </w:numPr>
      </w:pPr>
      <w:r w:rsidRPr="002939B9">
        <w:t>De publisher</w:t>
      </w:r>
    </w:p>
    <w:p w:rsidR="0049254A" w:rsidRPr="002939B9" w:rsidRDefault="0049254A" w:rsidP="0008524A">
      <w:pPr>
        <w:pStyle w:val="ListParagraph"/>
        <w:numPr>
          <w:ilvl w:val="0"/>
          <w:numId w:val="7"/>
        </w:numPr>
      </w:pPr>
      <w:r w:rsidRPr="002939B9">
        <w:t>De Supplier (technologisch partner)</w:t>
      </w:r>
    </w:p>
    <w:p w:rsidR="0049254A" w:rsidRPr="002939B9" w:rsidRDefault="0049254A" w:rsidP="0008524A">
      <w:pPr>
        <w:pStyle w:val="ListParagraph"/>
        <w:numPr>
          <w:ilvl w:val="0"/>
          <w:numId w:val="7"/>
        </w:numPr>
      </w:pPr>
      <w:r w:rsidRPr="002939B9">
        <w:t>De adverteerder</w:t>
      </w:r>
    </w:p>
    <w:p w:rsidR="0049254A" w:rsidRPr="002939B9" w:rsidRDefault="0049254A" w:rsidP="0008524A">
      <w:pPr>
        <w:pStyle w:val="ListParagraph"/>
        <w:numPr>
          <w:ilvl w:val="0"/>
          <w:numId w:val="7"/>
        </w:numPr>
      </w:pPr>
      <w:r w:rsidRPr="002939B9">
        <w:t>Zanox</w:t>
      </w:r>
    </w:p>
    <w:p w:rsidR="001F0906" w:rsidRPr="002939B9" w:rsidRDefault="001F0906" w:rsidP="001F0906">
      <w:pPr>
        <w:pStyle w:val="ListParagraph"/>
        <w:ind w:firstLine="0"/>
      </w:pPr>
    </w:p>
    <w:p w:rsidR="001F0906" w:rsidRPr="002939B9" w:rsidRDefault="001F0906" w:rsidP="005369D8">
      <w:pPr>
        <w:jc w:val="center"/>
      </w:pPr>
    </w:p>
    <w:p w:rsidR="001F0906" w:rsidRPr="002939B9" w:rsidRDefault="001F0906" w:rsidP="001F0906">
      <w:pPr>
        <w:rPr>
          <w:i/>
          <w:sz w:val="18"/>
        </w:rPr>
      </w:pPr>
      <w:r w:rsidRPr="002939B9">
        <w:tab/>
      </w:r>
      <w:r w:rsidRPr="002939B9">
        <w:tab/>
      </w:r>
      <w:r w:rsidRPr="002939B9">
        <w:rPr>
          <w:i/>
          <w:sz w:val="18"/>
        </w:rPr>
        <w:t xml:space="preserve">     </w:t>
      </w:r>
      <w:r w:rsidRPr="002939B9">
        <w:rPr>
          <w:i/>
          <w:sz w:val="18"/>
        </w:rPr>
        <w:tab/>
      </w:r>
      <w:r w:rsidRPr="002939B9">
        <w:rPr>
          <w:i/>
          <w:sz w:val="18"/>
        </w:rPr>
        <w:tab/>
      </w:r>
      <w:r w:rsidRPr="002939B9">
        <w:rPr>
          <w:i/>
          <w:sz w:val="18"/>
        </w:rPr>
        <w:tab/>
      </w:r>
    </w:p>
    <w:p w:rsidR="001F0906" w:rsidRPr="002939B9" w:rsidRDefault="001F0906" w:rsidP="001F0906">
      <w:pPr>
        <w:tabs>
          <w:tab w:val="left" w:pos="2715"/>
        </w:tabs>
      </w:pPr>
    </w:p>
    <w:p w:rsidR="005369D8" w:rsidRPr="002939B9" w:rsidRDefault="00FD4FA0" w:rsidP="001F0906">
      <w:pPr>
        <w:ind w:left="0" w:firstLine="0"/>
      </w:pPr>
      <w:bookmarkStart w:id="64" w:name="_Toc472421226"/>
      <w:r w:rsidRPr="002939B9">
        <w:rPr>
          <w:rStyle w:val="Heading3Char"/>
          <w:b/>
        </w:rPr>
        <w:lastRenderedPageBreak/>
        <w:t>4</w:t>
      </w:r>
      <w:r w:rsidR="005369D8" w:rsidRPr="002939B9">
        <w:rPr>
          <w:rStyle w:val="Heading3Char"/>
          <w:b/>
        </w:rPr>
        <w:t xml:space="preserve">.9.1 </w:t>
      </w:r>
      <w:r w:rsidR="001F0906" w:rsidRPr="002939B9">
        <w:rPr>
          <w:rStyle w:val="Heading3Char"/>
          <w:b/>
        </w:rPr>
        <w:t>Verdienmodel</w:t>
      </w:r>
      <w:bookmarkEnd w:id="64"/>
      <w:r w:rsidR="001F0906" w:rsidRPr="002939B9">
        <w:t xml:space="preserve">: Als er na een klik naar de adverteerder een sale of een lead tot stand komt ontvangt de publisher de afgesproken commissie. Van deze commissie krijgt zanox BNL een percentage. Bij Orangelabel werkt het net iets anders. Bij Orangelabel is er een derde partij betrokken, namelijk de technische partner. Naast zanox BNL zal dus ook de technisch partner een deel van de sale of lead ontvangen. </w:t>
      </w:r>
    </w:p>
    <w:p w:rsidR="005369D8" w:rsidRPr="002939B9" w:rsidRDefault="005369D8" w:rsidP="001F0906">
      <w:pPr>
        <w:ind w:left="0" w:firstLine="0"/>
      </w:pPr>
    </w:p>
    <w:p w:rsidR="001F0906" w:rsidRPr="002939B9" w:rsidRDefault="005369D8" w:rsidP="001F0906">
      <w:r w:rsidRPr="002939B9">
        <w:rPr>
          <w:noProof/>
          <w:lang w:val="en-GB" w:eastAsia="en-GB"/>
        </w:rPr>
        <w:drawing>
          <wp:inline distT="0" distB="0" distL="0" distR="0" wp14:anchorId="131817C9" wp14:editId="1E553A63">
            <wp:extent cx="4670037" cy="2628900"/>
            <wp:effectExtent l="0" t="0" r="0" b="0"/>
            <wp:docPr id="18" name="Picture 18" descr="Z:\DESIGN\00_2016\orangelabel_afbe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IGN\00_2016\orangelabel_afbeelding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621" cy="2645553"/>
                    </a:xfrm>
                    <a:prstGeom prst="rect">
                      <a:avLst/>
                    </a:prstGeom>
                    <a:noFill/>
                    <a:ln>
                      <a:noFill/>
                    </a:ln>
                  </pic:spPr>
                </pic:pic>
              </a:graphicData>
            </a:graphic>
          </wp:inline>
        </w:drawing>
      </w:r>
    </w:p>
    <w:p w:rsidR="005369D8" w:rsidRPr="002939B9" w:rsidRDefault="005369D8" w:rsidP="005369D8">
      <w:pPr>
        <w:ind w:left="2170" w:firstLine="710"/>
        <w:rPr>
          <w:i/>
          <w:sz w:val="18"/>
        </w:rPr>
      </w:pPr>
      <w:r w:rsidRPr="002939B9">
        <w:rPr>
          <w:i/>
          <w:sz w:val="18"/>
        </w:rPr>
        <w:t>Afbeelding</w:t>
      </w:r>
      <w:r w:rsidR="008765F0">
        <w:rPr>
          <w:i/>
          <w:sz w:val="18"/>
        </w:rPr>
        <w:t xml:space="preserve"> 4.4 </w:t>
      </w:r>
      <w:r w:rsidRPr="002939B9">
        <w:rPr>
          <w:i/>
          <w:sz w:val="18"/>
        </w:rPr>
        <w:t>: Model zanox Orangelabel</w:t>
      </w:r>
    </w:p>
    <w:p w:rsidR="005369D8" w:rsidRPr="002939B9" w:rsidRDefault="005369D8" w:rsidP="001F0906"/>
    <w:p w:rsidR="005369D8" w:rsidRPr="002939B9" w:rsidRDefault="00FD4FA0" w:rsidP="005369D8">
      <w:pPr>
        <w:pStyle w:val="Heading3"/>
        <w:rPr>
          <w:b/>
          <w:lang w:val="nl-NL"/>
        </w:rPr>
      </w:pPr>
      <w:bookmarkStart w:id="65" w:name="_Toc472421227"/>
      <w:r w:rsidRPr="002939B9">
        <w:rPr>
          <w:b/>
          <w:lang w:val="nl-NL"/>
        </w:rPr>
        <w:t>4</w:t>
      </w:r>
      <w:r w:rsidR="005369D8" w:rsidRPr="002939B9">
        <w:rPr>
          <w:b/>
          <w:lang w:val="nl-NL"/>
        </w:rPr>
        <w:t>.9.2 ZX Orangelabel win-win situatie</w:t>
      </w:r>
      <w:bookmarkEnd w:id="65"/>
    </w:p>
    <w:p w:rsidR="0049254A" w:rsidRPr="002939B9" w:rsidRDefault="0049254A" w:rsidP="0049254A">
      <w:pPr>
        <w:ind w:left="0" w:firstLine="0"/>
      </w:pPr>
      <w:r w:rsidRPr="002939B9">
        <w:t>Ook in dit samenwerkingsverband werken we weer naar een win-win situatie toe. Als de technologisch partner een toegevoegde waarde kan leveren aan de publisher zal deze beter kunnen presteren en de klanten beter kunnen voorzien in hun zoek behoeftes. Zo kan de gebruiksvriendelijkheid van de website sterk verbeterd worden door de technische partners. Hierdoor is het mogelijk voor de publisher om meer en betere kwaliteit traffic naar de adverteerder te sturen. Dit kan er potentieel weer leiden tot meer sales en leads voor de adverteerder. Als de adverteerder meer sales en leads realiseerd heeft dit weer direct positief effect op de omzet en winst van zanox BNL. Daarnaast krijgt de technisch partner ook een deel van de commissie om de samenwerking ook voor hen aantrekkelijk te maken. Op deze manier is de samenwerking voor elke partij aantrekkelijk en winstgevend.</w:t>
      </w:r>
    </w:p>
    <w:p w:rsidR="0049254A" w:rsidRPr="002939B9" w:rsidRDefault="0049254A" w:rsidP="001F0906">
      <w:pPr>
        <w:ind w:left="0" w:firstLine="0"/>
      </w:pPr>
    </w:p>
    <w:p w:rsidR="00011043" w:rsidRPr="002939B9" w:rsidRDefault="000C025E" w:rsidP="000C025E">
      <w:r w:rsidRPr="002939B9">
        <w:t>Zanox Orangelabel borduurt dus eigenlijk voort op het principe van win-win voor iedereen. Door dit principe intact te houden is het heel interessant voor alle partijen om deze samenwerking aan te gaan met visie op de lange termijn.</w:t>
      </w:r>
    </w:p>
    <w:p w:rsidR="00192F0B" w:rsidRPr="002939B9" w:rsidRDefault="00192F0B" w:rsidP="00192F0B"/>
    <w:p w:rsidR="005369D8" w:rsidRPr="002939B9" w:rsidRDefault="005369D8" w:rsidP="00192F0B"/>
    <w:p w:rsidR="005369D8" w:rsidRPr="002939B9" w:rsidRDefault="005369D8" w:rsidP="00192F0B"/>
    <w:p w:rsidR="005369D8" w:rsidRPr="002939B9" w:rsidRDefault="005369D8" w:rsidP="00192F0B"/>
    <w:p w:rsidR="005369D8" w:rsidRPr="002939B9" w:rsidRDefault="005369D8" w:rsidP="00192F0B"/>
    <w:p w:rsidR="005369D8" w:rsidRPr="002939B9" w:rsidRDefault="005369D8" w:rsidP="00192F0B"/>
    <w:p w:rsidR="005369D8" w:rsidRPr="002939B9" w:rsidRDefault="005369D8" w:rsidP="00192F0B"/>
    <w:p w:rsidR="00192F0B" w:rsidRPr="002939B9" w:rsidRDefault="00FD4FA0" w:rsidP="00192F0B">
      <w:pPr>
        <w:pStyle w:val="Heading2"/>
        <w:rPr>
          <w:b/>
          <w:lang w:val="nl-NL"/>
        </w:rPr>
      </w:pPr>
      <w:bookmarkStart w:id="66" w:name="_Toc472421228"/>
      <w:r w:rsidRPr="002939B9">
        <w:rPr>
          <w:b/>
          <w:lang w:val="nl-NL"/>
        </w:rPr>
        <w:lastRenderedPageBreak/>
        <w:t xml:space="preserve">4.10 </w:t>
      </w:r>
      <w:r w:rsidR="00192F0B" w:rsidRPr="002939B9">
        <w:rPr>
          <w:b/>
          <w:lang w:val="nl-NL"/>
        </w:rPr>
        <w:t>De technologische partners</w:t>
      </w:r>
      <w:r w:rsidR="00091380" w:rsidRPr="002939B9">
        <w:rPr>
          <w:b/>
          <w:lang w:val="nl-NL"/>
        </w:rPr>
        <w:t xml:space="preserve"> van ZX Orangelabel</w:t>
      </w:r>
      <w:bookmarkEnd w:id="66"/>
    </w:p>
    <w:p w:rsidR="00192F0B" w:rsidRPr="002939B9" w:rsidRDefault="00192F0B" w:rsidP="00192F0B">
      <w:r w:rsidRPr="002939B9">
        <w:t xml:space="preserve">ZX Orangelabel werkt momenteel samen met 5 technologische partners om aan de vraag naar ZX Orangelabel te kunnen voldoen. </w:t>
      </w:r>
      <w:r w:rsidR="00091380" w:rsidRPr="002939B9">
        <w:t xml:space="preserve">Om een beter beeld te krijgen bij de dienst van ZX Orangelabel worden hieronder de technoligsche partners kort omschreven. </w:t>
      </w:r>
      <w:r w:rsidRPr="002939B9">
        <w:t>De huidige technologische partners</w:t>
      </w:r>
      <w:r w:rsidR="00091380" w:rsidRPr="002939B9">
        <w:t xml:space="preserve"> van ZX Orangelabel</w:t>
      </w:r>
      <w:r w:rsidRPr="002939B9">
        <w:t xml:space="preserve"> zijn:</w:t>
      </w:r>
    </w:p>
    <w:p w:rsidR="00192F0B" w:rsidRPr="002939B9" w:rsidRDefault="00192F0B" w:rsidP="00192F0B"/>
    <w:p w:rsidR="00192F0B" w:rsidRPr="002939B9" w:rsidRDefault="00192F0B" w:rsidP="00A52DAE">
      <w:pPr>
        <w:rPr>
          <w:b/>
        </w:rPr>
      </w:pPr>
      <w:r w:rsidRPr="002939B9">
        <w:rPr>
          <w:noProof/>
          <w:lang w:val="en-GB" w:eastAsia="en-GB"/>
        </w:rPr>
        <w:drawing>
          <wp:inline distT="0" distB="0" distL="0" distR="0" wp14:anchorId="2434962C" wp14:editId="1071E63C">
            <wp:extent cx="1875605" cy="466561"/>
            <wp:effectExtent l="0" t="0" r="0" b="0"/>
            <wp:docPr id="4" name="Picture 4" descr="Afbeeldingsresultaat voor shopp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hopp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653" cy="476523"/>
                    </a:xfrm>
                    <a:prstGeom prst="rect">
                      <a:avLst/>
                    </a:prstGeom>
                    <a:noFill/>
                    <a:ln>
                      <a:noFill/>
                    </a:ln>
                  </pic:spPr>
                </pic:pic>
              </a:graphicData>
            </a:graphic>
          </wp:inline>
        </w:drawing>
      </w:r>
    </w:p>
    <w:p w:rsidR="00091380" w:rsidRPr="002939B9" w:rsidRDefault="00192F0B" w:rsidP="00091380">
      <w:pPr>
        <w:ind w:left="0" w:firstLine="0"/>
      </w:pPr>
      <w:r w:rsidRPr="002939B9">
        <w:rPr>
          <w:u w:val="single"/>
        </w:rPr>
        <w:t>Shoppable</w:t>
      </w:r>
      <w:r w:rsidRPr="002939B9">
        <w:t xml:space="preserve"> is een whitelabel e-commerce shopportal en biedt publishers en influencers een nieuw, innovatief verdienmodel. Bij shoppable kan een publisher in 3 eenvoudige stappen een shop op zijn website implementeren. Eerst ontwerpt shoppable voor de publisher de shop volledig in de huisstijl die gewenst is. Vervolgens kunnen er gemakkelijk producten of product categorieen worden toegevoegd aan de shop. De laatste stap voor de publisher is om de shop zo goed mogelijk te promoten op de website en via social media. Over de aankopen die worden gedaan via de shop ontvangt de publisher een commissie. Alle  artikelen in deze shop verwijzen dus naar de websites van de adverteerders waar daadwerkelijk het product gekocht kan worden. </w:t>
      </w:r>
    </w:p>
    <w:p w:rsidR="00091380" w:rsidRPr="002939B9" w:rsidRDefault="00091380" w:rsidP="00091380">
      <w:pPr>
        <w:ind w:left="0" w:firstLine="0"/>
      </w:pPr>
    </w:p>
    <w:p w:rsidR="00192F0B" w:rsidRPr="002939B9" w:rsidRDefault="00A52DAE" w:rsidP="00A52DAE">
      <w:r w:rsidRPr="002939B9">
        <w:rPr>
          <w:noProof/>
          <w:lang w:val="en-GB" w:eastAsia="en-GB"/>
        </w:rPr>
        <w:drawing>
          <wp:inline distT="0" distB="0" distL="0" distR="0">
            <wp:extent cx="1722754" cy="430689"/>
            <wp:effectExtent l="0" t="0" r="0" b="7620"/>
            <wp:docPr id="150466" name="Picture 150466" descr="Afbeeldingsresultaat voor komp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ompa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7821" cy="451956"/>
                    </a:xfrm>
                    <a:prstGeom prst="rect">
                      <a:avLst/>
                    </a:prstGeom>
                    <a:noFill/>
                    <a:ln>
                      <a:noFill/>
                    </a:ln>
                  </pic:spPr>
                </pic:pic>
              </a:graphicData>
            </a:graphic>
          </wp:inline>
        </w:drawing>
      </w:r>
    </w:p>
    <w:p w:rsidR="00A52DAE" w:rsidRPr="002939B9" w:rsidRDefault="00A52DAE" w:rsidP="00A52DAE">
      <w:r w:rsidRPr="002939B9">
        <w:rPr>
          <w:u w:val="single"/>
        </w:rPr>
        <w:t>Komparu</w:t>
      </w:r>
      <w:r w:rsidRPr="002939B9">
        <w:t xml:space="preserve"> ontwikkeld vergelijkingstools voor de telco finance en energie segmenten. Ze richten zich momenteel op de Nederlandse, Belgische en Duitse markt maar hebben plannen om dit in de toekomst verder uit te breiden.</w:t>
      </w:r>
      <w:r w:rsidR="00CA671A" w:rsidRPr="002939B9">
        <w:t xml:space="preserve"> Ook op gebied van marktsegmenten staan ze open voor nieuwe categorieen en ideeen. Komparu legt de focus op de gebruiksvriendelijkheid van de tools om zo de beste zoekervaring van de website bezoeker te realiseren. </w:t>
      </w:r>
    </w:p>
    <w:p w:rsidR="00CA671A" w:rsidRPr="002939B9" w:rsidRDefault="00CA671A" w:rsidP="00A52DAE"/>
    <w:p w:rsidR="00CA671A" w:rsidRPr="002939B9" w:rsidRDefault="00CA671A" w:rsidP="00A52DAE">
      <w:r w:rsidRPr="002939B9">
        <w:rPr>
          <w:noProof/>
          <w:lang w:val="en-GB" w:eastAsia="en-GB"/>
        </w:rPr>
        <w:drawing>
          <wp:inline distT="0" distB="0" distL="0" distR="0">
            <wp:extent cx="1770948" cy="381000"/>
            <wp:effectExtent l="0" t="0" r="1270" b="0"/>
            <wp:docPr id="150467" name="Picture 1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395" cy="418315"/>
                    </a:xfrm>
                    <a:prstGeom prst="rect">
                      <a:avLst/>
                    </a:prstGeom>
                    <a:noFill/>
                    <a:ln>
                      <a:noFill/>
                    </a:ln>
                  </pic:spPr>
                </pic:pic>
              </a:graphicData>
            </a:graphic>
          </wp:inline>
        </w:drawing>
      </w:r>
    </w:p>
    <w:p w:rsidR="00192F0B" w:rsidRPr="002939B9" w:rsidRDefault="00091380" w:rsidP="000C025E">
      <w:r w:rsidRPr="002939B9">
        <w:rPr>
          <w:u w:val="single"/>
        </w:rPr>
        <w:t>Checkguru</w:t>
      </w:r>
      <w:r w:rsidRPr="002939B9">
        <w:t xml:space="preserve"> richt zicht om de telecom markt sinds 2006. Ze bieden met hun dienst innovatieve oplossingen voor vergelijkingsites. Checkguru heeft automatische koppelingen met alle providers waardoor alle data direct van de adverteerder komt en dus altijd accuraat is. Ze onderscheiden zich daarnaast ook door een specifieke glasvezel vergelijker.</w:t>
      </w:r>
    </w:p>
    <w:p w:rsidR="00091380" w:rsidRPr="002939B9" w:rsidRDefault="00091380" w:rsidP="000C025E"/>
    <w:p w:rsidR="00091380" w:rsidRPr="002939B9" w:rsidRDefault="00091380" w:rsidP="00091380">
      <w:r w:rsidRPr="002939B9">
        <w:rPr>
          <w:noProof/>
          <w:lang w:val="en-GB" w:eastAsia="en-GB"/>
        </w:rPr>
        <w:drawing>
          <wp:inline distT="0" distB="0" distL="0" distR="0" wp14:anchorId="1B516310" wp14:editId="1C5229EB">
            <wp:extent cx="647700" cy="647700"/>
            <wp:effectExtent l="0" t="0" r="0" b="2540"/>
            <wp:docPr id="927" name="Picture 927" descr="T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091380" w:rsidRPr="002939B9" w:rsidRDefault="00091380" w:rsidP="001F0906">
      <w:r w:rsidRPr="002939B9">
        <w:rPr>
          <w:u w:val="single"/>
        </w:rPr>
        <w:t>The Dutch Selection</w:t>
      </w:r>
      <w:r w:rsidRPr="002939B9">
        <w:t xml:space="preserve"> is specialist op het gebied van postpaid telecom en de technologie die nodig is om de markt in kaart te brengen. De prijsvergelijker die ze voor deze markt aanbieden is altijd up to date snel en relevant. The Dutch Selection vergelijkt daarnaast ook complete abbonementen inclusief toestel. Ook The Dutch Selection biedt de mogelijkheid om de vergelijkingstool in eigen huisstijl te implementeren.</w:t>
      </w:r>
    </w:p>
    <w:p w:rsidR="005369D8" w:rsidRPr="002939B9" w:rsidRDefault="005369D8" w:rsidP="001F0906"/>
    <w:p w:rsidR="00091380" w:rsidRPr="002939B9" w:rsidRDefault="00091380" w:rsidP="000C025E"/>
    <w:p w:rsidR="00091380" w:rsidRPr="002939B9" w:rsidRDefault="00091380" w:rsidP="000C025E">
      <w:r w:rsidRPr="002939B9">
        <w:rPr>
          <w:noProof/>
          <w:lang w:val="en-GB" w:eastAsia="en-GB"/>
        </w:rPr>
        <w:lastRenderedPageBreak/>
        <w:drawing>
          <wp:inline distT="0" distB="0" distL="0" distR="0">
            <wp:extent cx="1663347" cy="438150"/>
            <wp:effectExtent l="0" t="0" r="0" b="0"/>
            <wp:docPr id="150468" name="Picture 150468" descr="Whitelabeled – De breedband internet vergelijker – Nu als 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labeled – De breedband internet vergelijker – Nu als whitelab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7037" cy="439122"/>
                    </a:xfrm>
                    <a:prstGeom prst="rect">
                      <a:avLst/>
                    </a:prstGeom>
                    <a:noFill/>
                    <a:ln>
                      <a:noFill/>
                    </a:ln>
                  </pic:spPr>
                </pic:pic>
              </a:graphicData>
            </a:graphic>
          </wp:inline>
        </w:drawing>
      </w:r>
    </w:p>
    <w:p w:rsidR="005369D8" w:rsidRPr="002939B9" w:rsidRDefault="005369D8" w:rsidP="000C025E"/>
    <w:p w:rsidR="00091380" w:rsidRPr="002939B9" w:rsidRDefault="00091380" w:rsidP="000C025E">
      <w:r w:rsidRPr="002939B9">
        <w:rPr>
          <w:u w:val="single"/>
        </w:rPr>
        <w:t>Whitelabeled.nl</w:t>
      </w:r>
      <w:r w:rsidRPr="002939B9">
        <w:t xml:space="preserve"> </w:t>
      </w:r>
      <w:r w:rsidR="007541DD" w:rsidRPr="002939B9">
        <w:t>biedt vergelijkt alle breedband producten die beschikbaar zijn in Nederland. Er kan vergeleken worden voor internet only, internet &amp; bellen, internet &amp; tv en alles-in-1. Wat whitelabeled.nl onderscheid is dat bij het vergelijken ook producten gecombineerd kunnen worden. In sommige gevallen kan het voorkomen dat de goedkoopste en beste keuze een mix van 2 providers is. Zo kan er worden voorgesteld internet bij de ene provider af te nemen en televisie bij een andere.</w:t>
      </w:r>
    </w:p>
    <w:p w:rsidR="005369D8" w:rsidRPr="002939B9" w:rsidRDefault="005369D8" w:rsidP="005369D8"/>
    <w:p w:rsidR="0071188E" w:rsidRPr="008F0ECC" w:rsidRDefault="00692CC9" w:rsidP="008F0ECC">
      <w:pPr>
        <w:spacing w:after="160" w:line="259" w:lineRule="auto"/>
        <w:ind w:left="0" w:right="0" w:firstLine="0"/>
        <w:jc w:val="left"/>
        <w:rPr>
          <w:b/>
          <w:color w:val="262626"/>
          <w:sz w:val="20"/>
        </w:rPr>
      </w:pPr>
      <w:r w:rsidRPr="002939B9">
        <w:rPr>
          <w:b/>
        </w:rPr>
        <w:br w:type="page"/>
      </w:r>
    </w:p>
    <w:p w:rsidR="00CE5921" w:rsidRPr="002939B9" w:rsidRDefault="00CE5921" w:rsidP="00FD4FA0">
      <w:pPr>
        <w:pStyle w:val="Heading1"/>
        <w:ind w:left="0" w:firstLine="0"/>
        <w:jc w:val="both"/>
        <w:rPr>
          <w:lang w:val="nl-NL"/>
        </w:rPr>
      </w:pPr>
      <w:bookmarkStart w:id="67" w:name="_Toc467763982"/>
      <w:bookmarkStart w:id="68" w:name="_Toc472421229"/>
      <w:r w:rsidRPr="002939B9">
        <w:rPr>
          <w:lang w:val="nl-NL"/>
        </w:rPr>
        <w:lastRenderedPageBreak/>
        <w:t>5. Segmentatie van de markt</w:t>
      </w:r>
      <w:bookmarkEnd w:id="67"/>
      <w:bookmarkEnd w:id="68"/>
    </w:p>
    <w:p w:rsidR="000C025E" w:rsidRPr="002939B9" w:rsidRDefault="00FD4FA0" w:rsidP="00FD4FA0">
      <w:pPr>
        <w:pStyle w:val="Heading2"/>
        <w:rPr>
          <w:b/>
          <w:lang w:val="nl-NL"/>
        </w:rPr>
      </w:pPr>
      <w:bookmarkStart w:id="69" w:name="_Toc472421230"/>
      <w:r w:rsidRPr="002939B9">
        <w:rPr>
          <w:b/>
          <w:lang w:val="nl-NL"/>
        </w:rPr>
        <w:t xml:space="preserve">5.1 </w:t>
      </w:r>
      <w:r w:rsidR="000C025E" w:rsidRPr="002939B9">
        <w:rPr>
          <w:b/>
          <w:lang w:val="nl-NL"/>
        </w:rPr>
        <w:t>Segmentatie</w:t>
      </w:r>
      <w:bookmarkEnd w:id="69"/>
    </w:p>
    <w:p w:rsidR="000C025E" w:rsidRPr="002939B9" w:rsidRDefault="000C025E" w:rsidP="000C025E">
      <w:r w:rsidRPr="002939B9">
        <w:t>In dit hoofdstuk zal er een segmentatie voor de markt worden gekozen en onderbouwd</w:t>
      </w:r>
      <w:r w:rsidR="00BB4560" w:rsidRPr="002939B9">
        <w:t xml:space="preserve"> aan de hand van de criteria van</w:t>
      </w:r>
      <w:r w:rsidRPr="002939B9">
        <w:t xml:space="preserve"> Marian Burk Wood (2006). Daarnaast wordt de segmentatie getoetst aan de criteria die zij</w:t>
      </w:r>
      <w:r w:rsidR="00A8196E" w:rsidRPr="002939B9">
        <w:t>n opgesteld door Kotler (2008). Tenslotte worden de segmenten beoordeeld door middel van de factoren van McDonald &amp; Dunbar.</w:t>
      </w:r>
    </w:p>
    <w:p w:rsidR="000C025E" w:rsidRPr="002939B9" w:rsidRDefault="000C025E" w:rsidP="000C025E"/>
    <w:p w:rsidR="000C025E" w:rsidRPr="002939B9" w:rsidRDefault="000C025E" w:rsidP="000C025E">
      <w:r w:rsidRPr="002939B9">
        <w:t>Voor de segmentatie van de markt wordt de huidige segmentatie van zanox BNL gebruikt. Deze segmentatie is op demografisch niveau en luidt als volgt:</w:t>
      </w:r>
    </w:p>
    <w:p w:rsidR="000C025E" w:rsidRPr="002939B9" w:rsidRDefault="000C025E" w:rsidP="000C025E"/>
    <w:p w:rsidR="000C025E" w:rsidRPr="002939B9" w:rsidRDefault="00BB4560" w:rsidP="0008524A">
      <w:pPr>
        <w:pStyle w:val="ListParagraph"/>
        <w:numPr>
          <w:ilvl w:val="0"/>
          <w:numId w:val="26"/>
        </w:numPr>
      </w:pPr>
      <w:r w:rsidRPr="002939B9">
        <w:t>Finance</w:t>
      </w:r>
    </w:p>
    <w:p w:rsidR="000C025E" w:rsidRPr="002939B9" w:rsidRDefault="00CC1F85" w:rsidP="0008524A">
      <w:pPr>
        <w:pStyle w:val="ListParagraph"/>
        <w:numPr>
          <w:ilvl w:val="0"/>
          <w:numId w:val="26"/>
        </w:numPr>
      </w:pPr>
      <w:r w:rsidRPr="002939B9">
        <w:t>Retail &amp; shopping</w:t>
      </w:r>
    </w:p>
    <w:p w:rsidR="000C025E" w:rsidRPr="002939B9" w:rsidRDefault="00CC1F85" w:rsidP="0008524A">
      <w:pPr>
        <w:pStyle w:val="ListParagraph"/>
        <w:numPr>
          <w:ilvl w:val="0"/>
          <w:numId w:val="26"/>
        </w:numPr>
      </w:pPr>
      <w:r w:rsidRPr="002939B9">
        <w:t>Fashion</w:t>
      </w:r>
    </w:p>
    <w:p w:rsidR="000C025E" w:rsidRPr="002939B9" w:rsidRDefault="00CC1F85" w:rsidP="0008524A">
      <w:pPr>
        <w:pStyle w:val="ListParagraph"/>
        <w:numPr>
          <w:ilvl w:val="0"/>
          <w:numId w:val="26"/>
        </w:numPr>
      </w:pPr>
      <w:r w:rsidRPr="002939B9">
        <w:t>Telco</w:t>
      </w:r>
    </w:p>
    <w:p w:rsidR="00CC1F85" w:rsidRPr="002939B9" w:rsidRDefault="00CC1F85" w:rsidP="0008524A">
      <w:pPr>
        <w:pStyle w:val="ListParagraph"/>
        <w:numPr>
          <w:ilvl w:val="0"/>
          <w:numId w:val="26"/>
        </w:numPr>
      </w:pPr>
      <w:r w:rsidRPr="002939B9">
        <w:t>Travel</w:t>
      </w:r>
    </w:p>
    <w:p w:rsidR="000C025E" w:rsidRPr="002939B9" w:rsidRDefault="000C025E" w:rsidP="000C025E"/>
    <w:p w:rsidR="000C025E" w:rsidRPr="002939B9" w:rsidRDefault="000C025E" w:rsidP="000C025E">
      <w:r w:rsidRPr="002939B9">
        <w:t xml:space="preserve">Dit zijn de grootste en belangrijkste markten waarin de publishers en advertisers van zanox actief zijn. Voor het onderzoek zullen deze segmenten ook worden aangehouden zodat de uitkomst van het onderzoek makkelijk geimplementeerd kan worden. </w:t>
      </w:r>
      <w:r w:rsidR="00CC1F85" w:rsidRPr="002939B9">
        <w:t xml:space="preserve">Als er voor deze segmenten verschillende aanpakken nodig blijken te zijn is dit dus operationeel goed door te voeren binnen het bedrijf. </w:t>
      </w:r>
      <w:r w:rsidRPr="002939B9">
        <w:t>Tevens is het op deze manier mogelijk om uitkomsten van het onderzoek te vergelijken me</w:t>
      </w:r>
      <w:r w:rsidR="00382806" w:rsidRPr="002939B9">
        <w:t>t onderzoek in bijvoorbeeld de N</w:t>
      </w:r>
      <w:r w:rsidRPr="002939B9">
        <w:t>ederlandse markt.</w:t>
      </w:r>
    </w:p>
    <w:p w:rsidR="000C025E" w:rsidRPr="002939B9" w:rsidRDefault="000C025E" w:rsidP="000C025E"/>
    <w:p w:rsidR="000C025E" w:rsidRPr="002939B9" w:rsidRDefault="00FD4FA0" w:rsidP="00FD4FA0">
      <w:pPr>
        <w:pStyle w:val="Heading2"/>
        <w:rPr>
          <w:b/>
          <w:lang w:val="nl-NL"/>
        </w:rPr>
      </w:pPr>
      <w:bookmarkStart w:id="70" w:name="_Toc472421231"/>
      <w:r w:rsidRPr="002939B9">
        <w:rPr>
          <w:b/>
          <w:lang w:val="nl-NL"/>
        </w:rPr>
        <w:t>5.2 Criteria segmentatie</w:t>
      </w:r>
      <w:bookmarkEnd w:id="70"/>
    </w:p>
    <w:p w:rsidR="00FD4FA0" w:rsidRPr="002939B9" w:rsidRDefault="00FD4FA0" w:rsidP="00FD4FA0">
      <w:r w:rsidRPr="002939B9">
        <w:t>Om een geode segmentatie te kunnen herkennen moeten de segmenten aan de volgende factoren voldoen;</w:t>
      </w:r>
    </w:p>
    <w:p w:rsidR="000C025E" w:rsidRPr="002939B9" w:rsidRDefault="000C025E" w:rsidP="0008524A">
      <w:pPr>
        <w:pStyle w:val="ListParagraph"/>
        <w:numPr>
          <w:ilvl w:val="0"/>
          <w:numId w:val="9"/>
        </w:numPr>
      </w:pPr>
      <w:r w:rsidRPr="002939B9">
        <w:rPr>
          <w:u w:val="single"/>
        </w:rPr>
        <w:t>Meetbaarheid</w:t>
      </w:r>
      <w:r w:rsidRPr="002939B9">
        <w:rPr>
          <w:b/>
        </w:rPr>
        <w:t>;</w:t>
      </w:r>
      <w:r w:rsidRPr="002939B9">
        <w:t xml:space="preserve"> De segmenten zijn goed meetbaar. De database van zanox biedt genoeg informatie over de klanten binnen de verschillende segmenten. De segmentatie is tevens ook al bekend bij de adverteerders en publishers. Omdat deze segmentatie al gebruikt wordt binnen zanox BNL kan deze goed gebruikt worden voor het onderzoek omdat er veel informatie van de marktsegmenten beschikbaar is.</w:t>
      </w:r>
    </w:p>
    <w:p w:rsidR="000C025E" w:rsidRPr="002939B9" w:rsidRDefault="000C025E" w:rsidP="000C025E"/>
    <w:p w:rsidR="001F0906" w:rsidRPr="002939B9" w:rsidRDefault="001F0906" w:rsidP="000C025E"/>
    <w:p w:rsidR="000C025E" w:rsidRPr="002939B9" w:rsidRDefault="000C025E" w:rsidP="0008524A">
      <w:pPr>
        <w:pStyle w:val="ListParagraph"/>
        <w:numPr>
          <w:ilvl w:val="0"/>
          <w:numId w:val="9"/>
        </w:numPr>
      </w:pPr>
      <w:r w:rsidRPr="002939B9">
        <w:rPr>
          <w:u w:val="single"/>
        </w:rPr>
        <w:t>Grootte van de markt</w:t>
      </w:r>
      <w:r w:rsidRPr="002939B9">
        <w:rPr>
          <w:b/>
          <w:u w:val="single"/>
        </w:rPr>
        <w:t>;</w:t>
      </w:r>
      <w:r w:rsidRPr="002939B9">
        <w:t xml:space="preserve"> Het tweede belangrijke criteria dat Kotler (2008) noemt is de grootte van de markt. Aangezien is gebleken dat de technologie van de publishers soms niet toereikend is om verder door te groeien is ZX Orangelabel in het leven geroepen. Er is nog veel groei potentieel voor veel publishers wat direct kan zorgen voor een groei in de verschillende segmenten. </w:t>
      </w:r>
    </w:p>
    <w:p w:rsidR="000C025E" w:rsidRPr="002939B9" w:rsidRDefault="000C025E" w:rsidP="000C025E">
      <w:pPr>
        <w:pStyle w:val="ListParagraph"/>
      </w:pPr>
    </w:p>
    <w:p w:rsidR="000C025E" w:rsidRPr="002939B9" w:rsidRDefault="000C025E" w:rsidP="0008524A">
      <w:pPr>
        <w:pStyle w:val="ListParagraph"/>
        <w:numPr>
          <w:ilvl w:val="0"/>
          <w:numId w:val="9"/>
        </w:numPr>
        <w:rPr>
          <w:b/>
        </w:rPr>
      </w:pPr>
      <w:r w:rsidRPr="002939B9">
        <w:rPr>
          <w:u w:val="single"/>
        </w:rPr>
        <w:t>Toegankelijkheid</w:t>
      </w:r>
      <w:r w:rsidRPr="002939B9">
        <w:t>;</w:t>
      </w:r>
      <w:r w:rsidRPr="002939B9">
        <w:rPr>
          <w:b/>
        </w:rPr>
        <w:t xml:space="preserve"> </w:t>
      </w:r>
      <w:r w:rsidRPr="002939B9">
        <w:t>zanox BNL is op het moment het grootste affiliate netwerk in Europa. Ze hebben een sterke naamsbekendheid. Dit zorgt ervoor dat de markt erg toegankelijk is. De service van ZX Orange label sluit immers aan bij de dienst die zanox al ruime tijd biedt. De klanten van ZX Orangelabel nemen dus de dienst van zanox al af. Hierdoor zijn de segmenten voor ZX Orangelabel erg toegankelijk.</w:t>
      </w:r>
    </w:p>
    <w:p w:rsidR="000C025E" w:rsidRPr="002939B9" w:rsidRDefault="000C025E" w:rsidP="000C025E"/>
    <w:p w:rsidR="00FD4FA0" w:rsidRPr="002939B9" w:rsidRDefault="00FD4FA0" w:rsidP="00FD4FA0">
      <w:pPr>
        <w:pStyle w:val="Heading2"/>
        <w:rPr>
          <w:b/>
          <w:lang w:val="nl-NL"/>
        </w:rPr>
      </w:pPr>
      <w:bookmarkStart w:id="71" w:name="_Toc472421232"/>
      <w:r w:rsidRPr="002939B9">
        <w:rPr>
          <w:b/>
          <w:lang w:val="nl-NL"/>
        </w:rPr>
        <w:lastRenderedPageBreak/>
        <w:t>5.3 Beoordeling segmenten</w:t>
      </w:r>
      <w:bookmarkEnd w:id="71"/>
    </w:p>
    <w:p w:rsidR="000C025E" w:rsidRPr="002939B9" w:rsidRDefault="000C025E" w:rsidP="000C025E">
      <w:r w:rsidRPr="002939B9">
        <w:t xml:space="preserve">Nu de segmenten duidelijk in kaart zijn gebracht en de validiteit van de segmenten </w:t>
      </w:r>
      <w:r w:rsidR="00CC1F85" w:rsidRPr="002939B9">
        <w:t>voldoende</w:t>
      </w:r>
      <w:r w:rsidRPr="002939B9">
        <w:t xml:space="preserve"> is voor dit onderzoek zullen de segmenten aan de hand van de factoren van McDona</w:t>
      </w:r>
      <w:r w:rsidR="002E4DA1" w:rsidRPr="002939B9">
        <w:t>ld &amp; Dunbar worden getoetst. Deze</w:t>
      </w:r>
      <w:r w:rsidRPr="002939B9">
        <w:t xml:space="preserve"> factoren samen beoordelen de segmenten op verschillende </w:t>
      </w:r>
      <w:r w:rsidR="002E4DA1" w:rsidRPr="002939B9">
        <w:t>eigenschappen</w:t>
      </w:r>
      <w:r w:rsidRPr="002939B9">
        <w:t xml:space="preserve"> die beslissend zijn voor het succes van een segment. Om de segmenten te beoordelen wordt veel gebruik gemaakt van de huidige klanten database van zanox zelf. Aangezien zanox het grootste affiliate netwerk in Europa is en Orangelabel wordt ingezet bij bestaande klanten van zanox zorgt dit voor een goed beeld van de aantrekkelijkheid van de segmenten voor zanox.</w:t>
      </w:r>
    </w:p>
    <w:p w:rsidR="006328B7" w:rsidRPr="002939B9" w:rsidRDefault="006328B7" w:rsidP="000C025E"/>
    <w:p w:rsidR="006328B7" w:rsidRPr="002939B9" w:rsidRDefault="006328B7" w:rsidP="000C025E">
      <w:r w:rsidRPr="002939B9">
        <w:t xml:space="preserve">Omdat de verschillende indicatoren voor het marktsucces van ZX orangelabel ook verschillende gewichten hebben wordt er gebruik gemaakt gemaakt van een multi criteria analyse. De verschillende factoren zijn tegenover elkaar gewogen om zo de verschillende gewichten te berekenen. Deze gewichten worden na het beoordelen van de segmenten vermenigvuldigd met de uitslag. Als een factor belangrijker is dan een andere factor krijg deze een score van 1. Als een factor even belangrijk is krijgt de factor de score 0.5. Is de factor minder belangrijk dan de andere factor? Dan krijgt deze factor een score van 0. Is bijvoorbeeld de groei even belangrijk als de grootte van de segmenten dan krijgt deze factor de score 0.5. </w:t>
      </w:r>
    </w:p>
    <w:p w:rsidR="006328B7" w:rsidRPr="002939B9" w:rsidRDefault="006328B7" w:rsidP="006328B7">
      <w:pPr>
        <w:ind w:left="0" w:firstLine="0"/>
      </w:pPr>
    </w:p>
    <w:tbl>
      <w:tblPr>
        <w:tblW w:w="9460" w:type="dxa"/>
        <w:tblLook w:val="04A0" w:firstRow="1" w:lastRow="0" w:firstColumn="1" w:lastColumn="0" w:noHBand="0" w:noVBand="1"/>
      </w:tblPr>
      <w:tblGrid>
        <w:gridCol w:w="1780"/>
        <w:gridCol w:w="2760"/>
        <w:gridCol w:w="1418"/>
        <w:gridCol w:w="1160"/>
        <w:gridCol w:w="1406"/>
        <w:gridCol w:w="1160"/>
      </w:tblGrid>
      <w:tr w:rsidR="006328B7" w:rsidRPr="002939B9" w:rsidTr="006328B7">
        <w:trPr>
          <w:trHeight w:val="300"/>
        </w:trPr>
        <w:tc>
          <w:tcPr>
            <w:tcW w:w="1780" w:type="dxa"/>
            <w:tcBorders>
              <w:top w:val="nil"/>
              <w:left w:val="nil"/>
              <w:bottom w:val="single" w:sz="12" w:space="0" w:color="FFFFFF"/>
              <w:right w:val="single" w:sz="4" w:space="0" w:color="FFFFFF"/>
            </w:tcBorders>
            <w:shd w:val="clear" w:color="ED7D31" w:fill="ED7D31"/>
            <w:noWrap/>
            <w:vAlign w:val="bottom"/>
            <w:hideMark/>
          </w:tcPr>
          <w:p w:rsidR="006328B7" w:rsidRPr="002939B9" w:rsidRDefault="006328B7" w:rsidP="006328B7">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Criteria</w:t>
            </w:r>
          </w:p>
        </w:tc>
        <w:tc>
          <w:tcPr>
            <w:tcW w:w="2760" w:type="dxa"/>
            <w:tcBorders>
              <w:top w:val="nil"/>
              <w:left w:val="single" w:sz="4" w:space="0" w:color="FFFFFF"/>
              <w:bottom w:val="single" w:sz="12" w:space="0" w:color="FFFFFF"/>
              <w:right w:val="single" w:sz="4" w:space="0" w:color="FFFFFF"/>
            </w:tcBorders>
            <w:shd w:val="clear" w:color="ED7D31" w:fill="ED7D31"/>
            <w:noWrap/>
            <w:vAlign w:val="bottom"/>
            <w:hideMark/>
          </w:tcPr>
          <w:p w:rsidR="006328B7" w:rsidRPr="002939B9" w:rsidRDefault="006328B7" w:rsidP="006328B7">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Groei</w:t>
            </w:r>
          </w:p>
        </w:tc>
        <w:tc>
          <w:tcPr>
            <w:tcW w:w="1300" w:type="dxa"/>
            <w:tcBorders>
              <w:top w:val="nil"/>
              <w:left w:val="single" w:sz="4" w:space="0" w:color="FFFFFF"/>
              <w:bottom w:val="single" w:sz="12" w:space="0" w:color="FFFFFF"/>
              <w:right w:val="single" w:sz="4" w:space="0" w:color="FFFFFF"/>
            </w:tcBorders>
            <w:shd w:val="clear" w:color="ED7D31" w:fill="ED7D31"/>
            <w:noWrap/>
            <w:vAlign w:val="bottom"/>
            <w:hideMark/>
          </w:tcPr>
          <w:p w:rsidR="006328B7" w:rsidRPr="002939B9" w:rsidRDefault="006328B7" w:rsidP="006328B7">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Winstgevend</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6328B7" w:rsidRPr="002939B9" w:rsidRDefault="006328B7" w:rsidP="006328B7">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Grootte</w:t>
            </w:r>
          </w:p>
        </w:tc>
        <w:tc>
          <w:tcPr>
            <w:tcW w:w="1300" w:type="dxa"/>
            <w:tcBorders>
              <w:top w:val="nil"/>
              <w:left w:val="single" w:sz="4" w:space="0" w:color="FFFFFF"/>
              <w:bottom w:val="single" w:sz="12" w:space="0" w:color="FFFFFF"/>
              <w:right w:val="single" w:sz="4" w:space="0" w:color="FFFFFF"/>
            </w:tcBorders>
            <w:shd w:val="clear" w:color="ED7D31" w:fill="ED7D31"/>
            <w:noWrap/>
            <w:vAlign w:val="bottom"/>
            <w:hideMark/>
          </w:tcPr>
          <w:p w:rsidR="006328B7" w:rsidRPr="002939B9" w:rsidRDefault="006328B7" w:rsidP="006328B7">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Concurrentie</w:t>
            </w:r>
          </w:p>
        </w:tc>
        <w:tc>
          <w:tcPr>
            <w:tcW w:w="1160" w:type="dxa"/>
            <w:tcBorders>
              <w:top w:val="nil"/>
              <w:left w:val="single" w:sz="4" w:space="0" w:color="FFFFFF"/>
              <w:bottom w:val="single" w:sz="12" w:space="0" w:color="FFFFFF"/>
              <w:right w:val="nil"/>
            </w:tcBorders>
            <w:shd w:val="clear" w:color="ED7D31" w:fill="ED7D31"/>
            <w:noWrap/>
            <w:vAlign w:val="bottom"/>
            <w:hideMark/>
          </w:tcPr>
          <w:p w:rsidR="006328B7" w:rsidRPr="002939B9" w:rsidRDefault="006328B7" w:rsidP="006328B7">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Missie</w:t>
            </w:r>
          </w:p>
        </w:tc>
      </w:tr>
      <w:tr w:rsidR="006328B7" w:rsidRPr="002939B9" w:rsidTr="006328B7">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left"/>
              <w:rPr>
                <w:rFonts w:eastAsia="Times New Roman"/>
                <w:lang w:eastAsia="en-GB"/>
              </w:rPr>
            </w:pPr>
            <w:r w:rsidRPr="002939B9">
              <w:rPr>
                <w:rFonts w:eastAsia="Times New Roman"/>
                <w:lang w:eastAsia="en-GB"/>
              </w:rPr>
              <w:t>Groei</w:t>
            </w:r>
          </w:p>
        </w:tc>
        <w:tc>
          <w:tcPr>
            <w:tcW w:w="27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x</w:t>
            </w:r>
          </w:p>
        </w:tc>
        <w:tc>
          <w:tcPr>
            <w:tcW w:w="13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3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r>
      <w:tr w:rsidR="006328B7" w:rsidRPr="002939B9" w:rsidTr="006328B7">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left"/>
              <w:rPr>
                <w:rFonts w:eastAsia="Times New Roman"/>
                <w:lang w:eastAsia="en-GB"/>
              </w:rPr>
            </w:pPr>
            <w:r w:rsidRPr="002939B9">
              <w:rPr>
                <w:rFonts w:eastAsia="Times New Roman"/>
                <w:lang w:eastAsia="en-GB"/>
              </w:rPr>
              <w:t>Winstgevend</w:t>
            </w:r>
          </w:p>
        </w:tc>
        <w:tc>
          <w:tcPr>
            <w:tcW w:w="27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3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x</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3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r>
      <w:tr w:rsidR="006328B7" w:rsidRPr="002939B9" w:rsidTr="006328B7">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left"/>
              <w:rPr>
                <w:rFonts w:eastAsia="Times New Roman"/>
                <w:lang w:eastAsia="en-GB"/>
              </w:rPr>
            </w:pPr>
            <w:r w:rsidRPr="002939B9">
              <w:rPr>
                <w:rFonts w:eastAsia="Times New Roman"/>
                <w:lang w:eastAsia="en-GB"/>
              </w:rPr>
              <w:t>Grootte</w:t>
            </w:r>
          </w:p>
        </w:tc>
        <w:tc>
          <w:tcPr>
            <w:tcW w:w="27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3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x</w:t>
            </w:r>
          </w:p>
        </w:tc>
        <w:tc>
          <w:tcPr>
            <w:tcW w:w="130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0.5</w:t>
            </w:r>
          </w:p>
        </w:tc>
      </w:tr>
      <w:tr w:rsidR="006328B7" w:rsidRPr="002939B9" w:rsidTr="006328B7">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left"/>
              <w:rPr>
                <w:rFonts w:eastAsia="Times New Roman"/>
                <w:lang w:eastAsia="en-GB"/>
              </w:rPr>
            </w:pPr>
            <w:r w:rsidRPr="002939B9">
              <w:rPr>
                <w:rFonts w:eastAsia="Times New Roman"/>
                <w:lang w:eastAsia="en-GB"/>
              </w:rPr>
              <w:t>Concurrentie</w:t>
            </w:r>
          </w:p>
        </w:tc>
        <w:tc>
          <w:tcPr>
            <w:tcW w:w="27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3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30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x</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r>
      <w:tr w:rsidR="006328B7" w:rsidRPr="002939B9" w:rsidTr="006328B7">
        <w:trPr>
          <w:trHeight w:val="300"/>
        </w:trPr>
        <w:tc>
          <w:tcPr>
            <w:tcW w:w="1780" w:type="dxa"/>
            <w:tcBorders>
              <w:top w:val="single" w:sz="4" w:space="0" w:color="FFFFFF"/>
              <w:left w:val="nil"/>
              <w:bottom w:val="nil"/>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left"/>
              <w:rPr>
                <w:rFonts w:eastAsia="Times New Roman"/>
                <w:lang w:eastAsia="en-GB"/>
              </w:rPr>
            </w:pPr>
            <w:r w:rsidRPr="002939B9">
              <w:rPr>
                <w:rFonts w:eastAsia="Times New Roman"/>
                <w:lang w:eastAsia="en-GB"/>
              </w:rPr>
              <w:t>Missie</w:t>
            </w:r>
          </w:p>
        </w:tc>
        <w:tc>
          <w:tcPr>
            <w:tcW w:w="2760" w:type="dxa"/>
            <w:tcBorders>
              <w:top w:val="single" w:sz="4" w:space="0" w:color="FFFFFF"/>
              <w:left w:val="single" w:sz="4" w:space="0" w:color="FFFFFF"/>
              <w:bottom w:val="nil"/>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300" w:type="dxa"/>
            <w:tcBorders>
              <w:top w:val="single" w:sz="4" w:space="0" w:color="FFFFFF"/>
              <w:left w:val="single" w:sz="4" w:space="0" w:color="FFFFFF"/>
              <w:bottom w:val="nil"/>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0.5</w:t>
            </w:r>
          </w:p>
        </w:tc>
        <w:tc>
          <w:tcPr>
            <w:tcW w:w="1300" w:type="dxa"/>
            <w:tcBorders>
              <w:top w:val="single" w:sz="4" w:space="0" w:color="FFFFFF"/>
              <w:left w:val="single" w:sz="4" w:space="0" w:color="FFFFFF"/>
              <w:bottom w:val="nil"/>
              <w:right w:val="single" w:sz="4" w:space="0" w:color="FFFFFF"/>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nil"/>
              <w:right w:val="nil"/>
            </w:tcBorders>
            <w:shd w:val="clear" w:color="F8CBAD" w:fill="F8CBAD"/>
            <w:noWrap/>
            <w:vAlign w:val="bottom"/>
            <w:hideMark/>
          </w:tcPr>
          <w:p w:rsidR="006328B7" w:rsidRPr="002939B9" w:rsidRDefault="006328B7" w:rsidP="006328B7">
            <w:pPr>
              <w:spacing w:after="0" w:line="240" w:lineRule="auto"/>
              <w:ind w:left="0" w:right="0" w:firstLine="0"/>
              <w:jc w:val="center"/>
              <w:rPr>
                <w:rFonts w:eastAsia="Times New Roman"/>
                <w:lang w:eastAsia="en-GB"/>
              </w:rPr>
            </w:pPr>
            <w:r w:rsidRPr="002939B9">
              <w:rPr>
                <w:rFonts w:eastAsia="Times New Roman"/>
                <w:lang w:eastAsia="en-GB"/>
              </w:rPr>
              <w:t>x</w:t>
            </w:r>
          </w:p>
        </w:tc>
      </w:tr>
    </w:tbl>
    <w:p w:rsidR="006328B7" w:rsidRPr="002939B9" w:rsidRDefault="006328B7" w:rsidP="000C025E">
      <w:pPr>
        <w:pStyle w:val="ListParagraph"/>
        <w:ind w:firstLine="0"/>
      </w:pPr>
    </w:p>
    <w:p w:rsidR="00B932BE" w:rsidRDefault="006328B7" w:rsidP="0039114E">
      <w:pPr>
        <w:pStyle w:val="ListParagraph"/>
        <w:ind w:left="0" w:firstLine="0"/>
        <w:rPr>
          <w:i/>
          <w:sz w:val="18"/>
          <w:szCs w:val="18"/>
        </w:rPr>
      </w:pPr>
      <w:r w:rsidRPr="002939B9">
        <w:rPr>
          <w:i/>
          <w:sz w:val="18"/>
          <w:szCs w:val="18"/>
        </w:rPr>
        <w:t xml:space="preserve">Tabel </w:t>
      </w:r>
      <w:r w:rsidR="0039114E">
        <w:rPr>
          <w:i/>
          <w:sz w:val="18"/>
          <w:szCs w:val="18"/>
        </w:rPr>
        <w:t>5.</w:t>
      </w:r>
      <w:r w:rsidRPr="002939B9">
        <w:rPr>
          <w:i/>
          <w:sz w:val="18"/>
          <w:szCs w:val="18"/>
        </w:rPr>
        <w:t>1: Matrix van criterium scores</w:t>
      </w:r>
    </w:p>
    <w:p w:rsidR="0039114E" w:rsidRPr="0039114E" w:rsidRDefault="0039114E" w:rsidP="0039114E">
      <w:pPr>
        <w:pStyle w:val="ListParagraph"/>
        <w:ind w:left="0" w:firstLine="0"/>
        <w:rPr>
          <w:i/>
          <w:sz w:val="18"/>
          <w:szCs w:val="18"/>
        </w:rPr>
      </w:pPr>
    </w:p>
    <w:p w:rsidR="006328B7" w:rsidRPr="002939B9" w:rsidRDefault="000D5A2C" w:rsidP="00472DBE">
      <w:r w:rsidRPr="002939B9">
        <w:t>Nu er per segment</w:t>
      </w:r>
      <w:r w:rsidR="008F0ECC">
        <w:t xml:space="preserve"> </w:t>
      </w:r>
      <w:r w:rsidR="00B932BE" w:rsidRPr="002939B9">
        <w:t>scores zijn toegekend ziet de totale verdeling</w:t>
      </w:r>
      <w:r w:rsidR="008F0ECC">
        <w:t xml:space="preserve"> er uit als volgt (zie tabel 5.2</w:t>
      </w:r>
      <w:r w:rsidR="00B932BE" w:rsidRPr="002939B9">
        <w:t>)</w:t>
      </w:r>
    </w:p>
    <w:p w:rsidR="0039114E" w:rsidRPr="002939B9" w:rsidRDefault="0039114E" w:rsidP="008F0ECC">
      <w:pPr>
        <w:ind w:left="0" w:firstLine="0"/>
      </w:pPr>
    </w:p>
    <w:tbl>
      <w:tblPr>
        <w:tblW w:w="5920" w:type="dxa"/>
        <w:tblLook w:val="04A0" w:firstRow="1" w:lastRow="0" w:firstColumn="1" w:lastColumn="0" w:noHBand="0" w:noVBand="1"/>
      </w:tblPr>
      <w:tblGrid>
        <w:gridCol w:w="1780"/>
        <w:gridCol w:w="2760"/>
        <w:gridCol w:w="1380"/>
      </w:tblGrid>
      <w:tr w:rsidR="00B932BE" w:rsidRPr="002939B9" w:rsidTr="00B932BE">
        <w:trPr>
          <w:trHeight w:val="300"/>
        </w:trPr>
        <w:tc>
          <w:tcPr>
            <w:tcW w:w="1780" w:type="dxa"/>
            <w:tcBorders>
              <w:top w:val="nil"/>
              <w:left w:val="nil"/>
              <w:bottom w:val="single" w:sz="12" w:space="0" w:color="FFFFFF"/>
              <w:right w:val="single" w:sz="4" w:space="0" w:color="FFFFFF"/>
            </w:tcBorders>
            <w:shd w:val="clear" w:color="ED7D31" w:fill="ED7D31"/>
            <w:noWrap/>
            <w:vAlign w:val="bottom"/>
            <w:hideMark/>
          </w:tcPr>
          <w:p w:rsidR="00B932BE" w:rsidRPr="002939B9" w:rsidRDefault="00B932BE" w:rsidP="00B932BE">
            <w:pPr>
              <w:spacing w:after="0" w:line="240" w:lineRule="auto"/>
              <w:ind w:left="0" w:right="0" w:firstLine="0"/>
              <w:jc w:val="left"/>
              <w:rPr>
                <w:rFonts w:eastAsia="Times New Roman"/>
                <w:b/>
                <w:bCs/>
                <w:color w:val="FFFFFF"/>
                <w:lang w:eastAsia="en-GB"/>
              </w:rPr>
            </w:pPr>
          </w:p>
        </w:tc>
        <w:tc>
          <w:tcPr>
            <w:tcW w:w="2760" w:type="dxa"/>
            <w:tcBorders>
              <w:top w:val="nil"/>
              <w:left w:val="single" w:sz="4" w:space="0" w:color="FFFFFF"/>
              <w:bottom w:val="single" w:sz="12" w:space="0" w:color="FFFFFF"/>
              <w:right w:val="single" w:sz="4" w:space="0" w:color="FFFFFF"/>
            </w:tcBorders>
            <w:shd w:val="clear" w:color="ED7D31" w:fill="ED7D31"/>
            <w:noWrap/>
            <w:vAlign w:val="bottom"/>
            <w:hideMark/>
          </w:tcPr>
          <w:p w:rsidR="00B932BE" w:rsidRPr="002939B9" w:rsidRDefault="00B932BE" w:rsidP="00B932BE">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Score</w:t>
            </w:r>
          </w:p>
        </w:tc>
        <w:tc>
          <w:tcPr>
            <w:tcW w:w="1380" w:type="dxa"/>
            <w:tcBorders>
              <w:top w:val="nil"/>
              <w:left w:val="single" w:sz="4" w:space="0" w:color="FFFFFF"/>
              <w:bottom w:val="single" w:sz="12" w:space="0" w:color="FFFFFF"/>
              <w:right w:val="nil"/>
            </w:tcBorders>
            <w:shd w:val="clear" w:color="ED7D31" w:fill="ED7D31"/>
            <w:noWrap/>
            <w:vAlign w:val="bottom"/>
            <w:hideMark/>
          </w:tcPr>
          <w:p w:rsidR="00B932BE" w:rsidRPr="002939B9" w:rsidRDefault="00B932BE" w:rsidP="00B932BE">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Percentage</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Groei</w:t>
            </w:r>
          </w:p>
        </w:tc>
        <w:tc>
          <w:tcPr>
            <w:tcW w:w="27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4</w:t>
            </w:r>
          </w:p>
        </w:tc>
        <w:tc>
          <w:tcPr>
            <w:tcW w:w="1380" w:type="dxa"/>
            <w:tcBorders>
              <w:top w:val="single" w:sz="4" w:space="0" w:color="FFFFFF"/>
              <w:left w:val="single" w:sz="4" w:space="0" w:color="FFFFFF"/>
              <w:bottom w:val="single" w:sz="4" w:space="0" w:color="FFFFFF"/>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40%</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Winstgevend</w:t>
            </w:r>
          </w:p>
        </w:tc>
        <w:tc>
          <w:tcPr>
            <w:tcW w:w="27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3</w:t>
            </w:r>
          </w:p>
        </w:tc>
        <w:tc>
          <w:tcPr>
            <w:tcW w:w="1380" w:type="dxa"/>
            <w:tcBorders>
              <w:top w:val="single" w:sz="4" w:space="0" w:color="FFFFFF"/>
              <w:left w:val="single" w:sz="4" w:space="0" w:color="FFFFFF"/>
              <w:bottom w:val="single" w:sz="4" w:space="0" w:color="FFFFFF"/>
              <w:right w:val="nil"/>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30%</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Grootte</w:t>
            </w:r>
          </w:p>
        </w:tc>
        <w:tc>
          <w:tcPr>
            <w:tcW w:w="27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1.5</w:t>
            </w:r>
          </w:p>
        </w:tc>
        <w:tc>
          <w:tcPr>
            <w:tcW w:w="1380" w:type="dxa"/>
            <w:tcBorders>
              <w:top w:val="single" w:sz="4" w:space="0" w:color="FFFFFF"/>
              <w:left w:val="single" w:sz="4" w:space="0" w:color="FFFFFF"/>
              <w:bottom w:val="single" w:sz="4" w:space="0" w:color="FFFFFF"/>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15%</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Concurrentie</w:t>
            </w:r>
          </w:p>
        </w:tc>
        <w:tc>
          <w:tcPr>
            <w:tcW w:w="27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0.5</w:t>
            </w:r>
          </w:p>
        </w:tc>
        <w:tc>
          <w:tcPr>
            <w:tcW w:w="1380" w:type="dxa"/>
            <w:tcBorders>
              <w:top w:val="single" w:sz="4" w:space="0" w:color="FFFFFF"/>
              <w:left w:val="single" w:sz="4" w:space="0" w:color="FFFFFF"/>
              <w:bottom w:val="single" w:sz="4" w:space="0" w:color="FFFFFF"/>
              <w:right w:val="nil"/>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5%</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Missie</w:t>
            </w:r>
          </w:p>
        </w:tc>
        <w:tc>
          <w:tcPr>
            <w:tcW w:w="27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w:t>
            </w:r>
          </w:p>
        </w:tc>
        <w:tc>
          <w:tcPr>
            <w:tcW w:w="1380" w:type="dxa"/>
            <w:tcBorders>
              <w:top w:val="single" w:sz="4" w:space="0" w:color="FFFFFF"/>
              <w:left w:val="single" w:sz="4" w:space="0" w:color="FFFFFF"/>
              <w:bottom w:val="single" w:sz="4" w:space="0" w:color="FFFFFF"/>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10%</w:t>
            </w:r>
          </w:p>
        </w:tc>
      </w:tr>
      <w:tr w:rsidR="00B932BE" w:rsidRPr="002939B9" w:rsidTr="00B932BE">
        <w:trPr>
          <w:trHeight w:val="300"/>
        </w:trPr>
        <w:tc>
          <w:tcPr>
            <w:tcW w:w="1780" w:type="dxa"/>
            <w:tcBorders>
              <w:top w:val="single" w:sz="4" w:space="0" w:color="FFFFFF"/>
              <w:left w:val="nil"/>
              <w:bottom w:val="nil"/>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Totaal</w:t>
            </w:r>
          </w:p>
        </w:tc>
        <w:tc>
          <w:tcPr>
            <w:tcW w:w="2760" w:type="dxa"/>
            <w:tcBorders>
              <w:top w:val="single" w:sz="4" w:space="0" w:color="FFFFFF"/>
              <w:left w:val="single" w:sz="4" w:space="0" w:color="FFFFFF"/>
              <w:bottom w:val="nil"/>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10</w:t>
            </w:r>
          </w:p>
        </w:tc>
        <w:tc>
          <w:tcPr>
            <w:tcW w:w="1380" w:type="dxa"/>
            <w:tcBorders>
              <w:top w:val="single" w:sz="4" w:space="0" w:color="FFFFFF"/>
              <w:left w:val="single" w:sz="4" w:space="0" w:color="FFFFFF"/>
              <w:bottom w:val="nil"/>
              <w:right w:val="nil"/>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100</w:t>
            </w:r>
          </w:p>
        </w:tc>
      </w:tr>
    </w:tbl>
    <w:p w:rsidR="00B932BE" w:rsidRPr="002939B9" w:rsidRDefault="00B932BE" w:rsidP="000C025E">
      <w:pPr>
        <w:pStyle w:val="ListParagraph"/>
        <w:ind w:firstLine="0"/>
      </w:pPr>
    </w:p>
    <w:p w:rsidR="00B932BE" w:rsidRPr="002939B9" w:rsidRDefault="00472DBE" w:rsidP="00B21E89">
      <w:pPr>
        <w:pStyle w:val="ListParagraph"/>
        <w:ind w:left="0" w:firstLine="0"/>
        <w:rPr>
          <w:i/>
          <w:sz w:val="18"/>
          <w:szCs w:val="18"/>
        </w:rPr>
      </w:pPr>
      <w:r w:rsidRPr="002939B9">
        <w:rPr>
          <w:i/>
          <w:sz w:val="18"/>
          <w:szCs w:val="18"/>
        </w:rPr>
        <w:t xml:space="preserve">Tabel </w:t>
      </w:r>
      <w:r w:rsidR="0039114E">
        <w:rPr>
          <w:i/>
          <w:sz w:val="18"/>
          <w:szCs w:val="18"/>
        </w:rPr>
        <w:t>5.</w:t>
      </w:r>
      <w:r w:rsidRPr="002939B9">
        <w:rPr>
          <w:i/>
          <w:sz w:val="18"/>
          <w:szCs w:val="18"/>
        </w:rPr>
        <w:t>2</w:t>
      </w:r>
      <w:r w:rsidR="00B932BE" w:rsidRPr="002939B9">
        <w:rPr>
          <w:i/>
          <w:sz w:val="18"/>
          <w:szCs w:val="18"/>
        </w:rPr>
        <w:t>: toekennen van scores aan segmenten</w:t>
      </w:r>
      <w:r w:rsidR="0039114E">
        <w:rPr>
          <w:i/>
          <w:sz w:val="18"/>
          <w:szCs w:val="18"/>
        </w:rPr>
        <w:t>.</w:t>
      </w:r>
    </w:p>
    <w:p w:rsidR="00B21E89" w:rsidRPr="002939B9" w:rsidRDefault="00B21E89" w:rsidP="00B21E89">
      <w:pPr>
        <w:pStyle w:val="ListParagraph"/>
        <w:ind w:left="0" w:firstLine="0"/>
        <w:rPr>
          <w:i/>
          <w:sz w:val="18"/>
          <w:szCs w:val="18"/>
        </w:rPr>
      </w:pPr>
    </w:p>
    <w:p w:rsidR="00B21E89" w:rsidRDefault="00472DBE" w:rsidP="00B21E89">
      <w:pPr>
        <w:pStyle w:val="ListParagraph"/>
        <w:ind w:left="0" w:firstLine="0"/>
      </w:pPr>
      <w:r w:rsidRPr="002939B9">
        <w:t>De scores in de onderstaande tabel zijn gestandaardiseerde scores van de verschillende segmenten. De schaal die is aangehouden is 0.1 waarop er 2 cijfers achter de komma wordt afgerond.</w:t>
      </w:r>
    </w:p>
    <w:p w:rsidR="008F0ECC" w:rsidRPr="002939B9" w:rsidRDefault="008F0ECC" w:rsidP="00B21E89">
      <w:pPr>
        <w:pStyle w:val="ListParagraph"/>
        <w:ind w:left="0" w:firstLine="0"/>
      </w:pPr>
    </w:p>
    <w:p w:rsidR="00B932BE" w:rsidRPr="002939B9" w:rsidRDefault="00B932BE" w:rsidP="00B932BE">
      <w:pPr>
        <w:ind w:left="0" w:firstLine="0"/>
      </w:pPr>
    </w:p>
    <w:tbl>
      <w:tblPr>
        <w:tblW w:w="3828" w:type="dxa"/>
        <w:tblLook w:val="04A0" w:firstRow="1" w:lastRow="0" w:firstColumn="1" w:lastColumn="0" w:noHBand="0" w:noVBand="1"/>
      </w:tblPr>
      <w:tblGrid>
        <w:gridCol w:w="1780"/>
        <w:gridCol w:w="2048"/>
      </w:tblGrid>
      <w:tr w:rsidR="00B932BE" w:rsidRPr="002939B9" w:rsidTr="00B932BE">
        <w:trPr>
          <w:trHeight w:val="300"/>
        </w:trPr>
        <w:tc>
          <w:tcPr>
            <w:tcW w:w="1780" w:type="dxa"/>
            <w:tcBorders>
              <w:top w:val="nil"/>
              <w:left w:val="nil"/>
              <w:bottom w:val="single" w:sz="12" w:space="0" w:color="FFFFFF"/>
              <w:right w:val="single" w:sz="4" w:space="0" w:color="FFFFFF"/>
            </w:tcBorders>
            <w:shd w:val="clear" w:color="ED7D31" w:fill="ED7D31"/>
            <w:noWrap/>
            <w:vAlign w:val="bottom"/>
            <w:hideMark/>
          </w:tcPr>
          <w:p w:rsidR="00B932BE" w:rsidRPr="002939B9" w:rsidRDefault="00B932BE" w:rsidP="00B932BE">
            <w:pPr>
              <w:spacing w:after="0" w:line="240" w:lineRule="auto"/>
              <w:ind w:left="0" w:right="0" w:firstLine="0"/>
              <w:jc w:val="left"/>
              <w:rPr>
                <w:rFonts w:eastAsia="Times New Roman"/>
                <w:b/>
                <w:bCs/>
                <w:color w:val="FFFFFF"/>
                <w:lang w:eastAsia="en-GB"/>
              </w:rPr>
            </w:pPr>
          </w:p>
        </w:tc>
        <w:tc>
          <w:tcPr>
            <w:tcW w:w="2048" w:type="dxa"/>
            <w:tcBorders>
              <w:top w:val="nil"/>
              <w:left w:val="single" w:sz="4" w:space="0" w:color="FFFFFF"/>
              <w:bottom w:val="single" w:sz="12" w:space="0" w:color="FFFFFF"/>
              <w:right w:val="nil"/>
            </w:tcBorders>
            <w:shd w:val="clear" w:color="ED7D31" w:fill="ED7D31"/>
            <w:noWrap/>
            <w:vAlign w:val="bottom"/>
            <w:hideMark/>
          </w:tcPr>
          <w:p w:rsidR="00B932BE" w:rsidRPr="002939B9" w:rsidRDefault="00B932BE" w:rsidP="00B932BE">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Weging</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Groei</w:t>
            </w:r>
          </w:p>
        </w:tc>
        <w:tc>
          <w:tcPr>
            <w:tcW w:w="2048" w:type="dxa"/>
            <w:tcBorders>
              <w:top w:val="single" w:sz="4" w:space="0" w:color="FFFFFF"/>
              <w:left w:val="single" w:sz="4" w:space="0" w:color="FFFFFF"/>
              <w:bottom w:val="single" w:sz="4" w:space="0" w:color="FFFFFF"/>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0.4</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Winstgevend</w:t>
            </w:r>
          </w:p>
        </w:tc>
        <w:tc>
          <w:tcPr>
            <w:tcW w:w="2048" w:type="dxa"/>
            <w:tcBorders>
              <w:top w:val="single" w:sz="4" w:space="0" w:color="FFFFFF"/>
              <w:left w:val="single" w:sz="4" w:space="0" w:color="FFFFFF"/>
              <w:bottom w:val="single" w:sz="4" w:space="0" w:color="FFFFFF"/>
              <w:right w:val="nil"/>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0.3</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Grootte</w:t>
            </w:r>
          </w:p>
        </w:tc>
        <w:tc>
          <w:tcPr>
            <w:tcW w:w="2048" w:type="dxa"/>
            <w:tcBorders>
              <w:top w:val="single" w:sz="4" w:space="0" w:color="FFFFFF"/>
              <w:left w:val="single" w:sz="4" w:space="0" w:color="FFFFFF"/>
              <w:bottom w:val="single" w:sz="4" w:space="0" w:color="FFFFFF"/>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0.15</w:t>
            </w:r>
          </w:p>
        </w:tc>
      </w:tr>
      <w:tr w:rsidR="00B932BE" w:rsidRPr="002939B9" w:rsidTr="00B932BE">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Concurrentie</w:t>
            </w:r>
          </w:p>
        </w:tc>
        <w:tc>
          <w:tcPr>
            <w:tcW w:w="2048" w:type="dxa"/>
            <w:tcBorders>
              <w:top w:val="single" w:sz="4" w:space="0" w:color="FFFFFF"/>
              <w:left w:val="single" w:sz="4" w:space="0" w:color="FFFFFF"/>
              <w:bottom w:val="single" w:sz="4" w:space="0" w:color="FFFFFF"/>
              <w:right w:val="nil"/>
            </w:tcBorders>
            <w:shd w:val="clear" w:color="FCE4D6" w:fill="FCE4D6"/>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0.05</w:t>
            </w:r>
          </w:p>
        </w:tc>
      </w:tr>
      <w:tr w:rsidR="00B932BE" w:rsidRPr="002939B9" w:rsidTr="00B932BE">
        <w:trPr>
          <w:trHeight w:val="300"/>
        </w:trPr>
        <w:tc>
          <w:tcPr>
            <w:tcW w:w="1780" w:type="dxa"/>
            <w:tcBorders>
              <w:top w:val="single" w:sz="4" w:space="0" w:color="FFFFFF"/>
              <w:left w:val="nil"/>
              <w:bottom w:val="nil"/>
              <w:right w:val="single" w:sz="4" w:space="0" w:color="FFFFFF"/>
            </w:tcBorders>
            <w:shd w:val="clear" w:color="F8CBAD" w:fill="F8CBAD"/>
            <w:noWrap/>
            <w:vAlign w:val="bottom"/>
            <w:hideMark/>
          </w:tcPr>
          <w:p w:rsidR="00B932BE" w:rsidRPr="002939B9" w:rsidRDefault="00B932BE" w:rsidP="00B932BE">
            <w:pPr>
              <w:spacing w:after="0" w:line="240" w:lineRule="auto"/>
              <w:ind w:left="0" w:right="0" w:firstLine="0"/>
              <w:jc w:val="left"/>
              <w:rPr>
                <w:rFonts w:eastAsia="Times New Roman"/>
                <w:lang w:eastAsia="en-GB"/>
              </w:rPr>
            </w:pPr>
            <w:r w:rsidRPr="002939B9">
              <w:rPr>
                <w:rFonts w:eastAsia="Times New Roman"/>
                <w:lang w:eastAsia="en-GB"/>
              </w:rPr>
              <w:t>Missie</w:t>
            </w:r>
          </w:p>
        </w:tc>
        <w:tc>
          <w:tcPr>
            <w:tcW w:w="2048" w:type="dxa"/>
            <w:tcBorders>
              <w:top w:val="single" w:sz="4" w:space="0" w:color="FFFFFF"/>
              <w:left w:val="single" w:sz="4" w:space="0" w:color="FFFFFF"/>
              <w:bottom w:val="nil"/>
              <w:right w:val="nil"/>
            </w:tcBorders>
            <w:shd w:val="clear" w:color="F8CBAD" w:fill="F8CBAD"/>
            <w:noWrap/>
            <w:vAlign w:val="bottom"/>
            <w:hideMark/>
          </w:tcPr>
          <w:p w:rsidR="00B932BE" w:rsidRPr="002939B9" w:rsidRDefault="00B932BE" w:rsidP="00B932BE">
            <w:pPr>
              <w:spacing w:after="0" w:line="240" w:lineRule="auto"/>
              <w:ind w:left="0" w:right="0" w:firstLine="0"/>
              <w:jc w:val="right"/>
              <w:rPr>
                <w:rFonts w:eastAsia="Times New Roman"/>
                <w:lang w:eastAsia="en-GB"/>
              </w:rPr>
            </w:pPr>
            <w:r w:rsidRPr="002939B9">
              <w:rPr>
                <w:rFonts w:eastAsia="Times New Roman"/>
                <w:lang w:eastAsia="en-GB"/>
              </w:rPr>
              <w:t>0.1</w:t>
            </w:r>
          </w:p>
        </w:tc>
      </w:tr>
    </w:tbl>
    <w:p w:rsidR="00B932BE" w:rsidRPr="002939B9" w:rsidRDefault="00B932BE" w:rsidP="000C025E">
      <w:pPr>
        <w:pStyle w:val="ListParagraph"/>
        <w:ind w:firstLine="0"/>
      </w:pPr>
    </w:p>
    <w:p w:rsidR="00472DBE" w:rsidRPr="002939B9" w:rsidRDefault="00472DBE" w:rsidP="00472DBE">
      <w:pPr>
        <w:pStyle w:val="ListParagraph"/>
        <w:ind w:left="0" w:firstLine="0"/>
        <w:rPr>
          <w:i/>
          <w:sz w:val="18"/>
          <w:szCs w:val="18"/>
        </w:rPr>
      </w:pPr>
      <w:r w:rsidRPr="002939B9">
        <w:rPr>
          <w:i/>
          <w:sz w:val="18"/>
          <w:szCs w:val="18"/>
        </w:rPr>
        <w:t xml:space="preserve">Tabel </w:t>
      </w:r>
      <w:r w:rsidR="0039114E">
        <w:rPr>
          <w:i/>
          <w:sz w:val="18"/>
          <w:szCs w:val="18"/>
        </w:rPr>
        <w:t>5.</w:t>
      </w:r>
      <w:r w:rsidRPr="002939B9">
        <w:rPr>
          <w:i/>
          <w:sz w:val="18"/>
          <w:szCs w:val="18"/>
        </w:rPr>
        <w:t xml:space="preserve">3: </w:t>
      </w:r>
      <w:r w:rsidRPr="002939B9">
        <w:rPr>
          <w:i/>
          <w:sz w:val="18"/>
        </w:rPr>
        <w:t>gestandaardiseerde scores per segment</w:t>
      </w:r>
      <w:r w:rsidR="0039114E">
        <w:rPr>
          <w:i/>
          <w:sz w:val="18"/>
        </w:rPr>
        <w:t>.</w:t>
      </w:r>
    </w:p>
    <w:p w:rsidR="006328B7" w:rsidRPr="002939B9" w:rsidRDefault="006328B7" w:rsidP="00472DBE"/>
    <w:p w:rsidR="006328B7" w:rsidRPr="002939B9" w:rsidRDefault="00472DBE" w:rsidP="00472DBE">
      <w:r w:rsidRPr="002939B9">
        <w:t>De verschillende factoren die invloed uitoefenen op het succes van ZX orangelabel worden nu verder onderzocht per segment. Elk segment wordt beoordeeld op de vastgestelde factoren om zo uiteindelijk in combinatie met</w:t>
      </w:r>
      <w:r w:rsidR="0086148D" w:rsidRPr="002939B9">
        <w:t xml:space="preserve"> de wegingsfactoren een score e</w:t>
      </w:r>
      <w:r w:rsidRPr="002939B9">
        <w:t xml:space="preserve">n </w:t>
      </w:r>
      <w:r w:rsidR="0086148D" w:rsidRPr="002939B9">
        <w:t xml:space="preserve">een </w:t>
      </w:r>
      <w:r w:rsidRPr="002939B9">
        <w:t>beoordeling per segment te realiseren.</w:t>
      </w:r>
    </w:p>
    <w:p w:rsidR="00472DBE" w:rsidRPr="002939B9" w:rsidRDefault="00472DBE" w:rsidP="00472DBE"/>
    <w:p w:rsidR="006328B7" w:rsidRPr="002939B9" w:rsidRDefault="001A0DC9" w:rsidP="006328B7">
      <w:pPr>
        <w:pStyle w:val="ListParagraph"/>
        <w:numPr>
          <w:ilvl w:val="0"/>
          <w:numId w:val="27"/>
        </w:numPr>
      </w:pPr>
      <w:r>
        <w:rPr>
          <w:b/>
        </w:rPr>
        <w:t xml:space="preserve">5.3.1 </w:t>
      </w:r>
      <w:r w:rsidR="006328B7" w:rsidRPr="002939B9">
        <w:rPr>
          <w:b/>
        </w:rPr>
        <w:t>Groei –</w:t>
      </w:r>
      <w:r w:rsidR="006328B7" w:rsidRPr="002939B9">
        <w:t xml:space="preserve"> Groeipercentages van het segment.</w:t>
      </w:r>
    </w:p>
    <w:p w:rsidR="006328B7" w:rsidRPr="002939B9" w:rsidRDefault="006328B7" w:rsidP="006328B7">
      <w:pPr>
        <w:pStyle w:val="ListParagraph"/>
        <w:ind w:firstLine="0"/>
      </w:pPr>
      <w:r w:rsidRPr="002939B9">
        <w:t>Om de groei van de verschillende segmenten te bepalen is er gekeken naar de GP (gross profit) van de  verschillende segmenten over de afgelopen jaren. Aangezien zanox nog relatief jong is in Belgie is als input data de jaren 2014, 2015 en 2016 gebruikt. Dit is voldoende om de huidige trend in beeld te brengen en de groei van de s</w:t>
      </w:r>
      <w:r w:rsidR="0039114E">
        <w:t xml:space="preserve">egmenten vast te stellen. Tabel 5.4 </w:t>
      </w:r>
      <w:r w:rsidRPr="002939B9">
        <w:t>geeft deze groei van de gross profit weer.</w:t>
      </w:r>
    </w:p>
    <w:p w:rsidR="00CC1F85" w:rsidRPr="002939B9" w:rsidRDefault="00CC1F85" w:rsidP="0039114E">
      <w:pPr>
        <w:ind w:left="0" w:firstLine="0"/>
      </w:pPr>
    </w:p>
    <w:tbl>
      <w:tblPr>
        <w:tblW w:w="8680" w:type="dxa"/>
        <w:tblLook w:val="04A0" w:firstRow="1" w:lastRow="0" w:firstColumn="1" w:lastColumn="0" w:noHBand="0" w:noVBand="1"/>
      </w:tblPr>
      <w:tblGrid>
        <w:gridCol w:w="1843"/>
        <w:gridCol w:w="1037"/>
        <w:gridCol w:w="1160"/>
        <w:gridCol w:w="1160"/>
        <w:gridCol w:w="1160"/>
        <w:gridCol w:w="1160"/>
        <w:gridCol w:w="1160"/>
      </w:tblGrid>
      <w:tr w:rsidR="00296752" w:rsidRPr="002939B9" w:rsidTr="00296752">
        <w:trPr>
          <w:trHeight w:val="300"/>
        </w:trPr>
        <w:tc>
          <w:tcPr>
            <w:tcW w:w="1843" w:type="dxa"/>
            <w:tcBorders>
              <w:top w:val="nil"/>
              <w:left w:val="nil"/>
              <w:bottom w:val="single" w:sz="12" w:space="0" w:color="FFFFFF"/>
              <w:right w:val="single" w:sz="4" w:space="0" w:color="FFFFFF"/>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Segmenten</w:t>
            </w:r>
          </w:p>
        </w:tc>
        <w:tc>
          <w:tcPr>
            <w:tcW w:w="1037" w:type="dxa"/>
            <w:tcBorders>
              <w:top w:val="nil"/>
              <w:left w:val="single" w:sz="4" w:space="0" w:color="FFFFFF"/>
              <w:bottom w:val="single" w:sz="12" w:space="0" w:color="FFFFFF"/>
              <w:right w:val="single" w:sz="4" w:space="0" w:color="FFFFFF"/>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2014</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 groei</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2015</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 groei</w:t>
            </w:r>
          </w:p>
        </w:tc>
        <w:tc>
          <w:tcPr>
            <w:tcW w:w="1160" w:type="dxa"/>
            <w:tcBorders>
              <w:top w:val="nil"/>
              <w:left w:val="single" w:sz="4" w:space="0" w:color="FFFFFF"/>
              <w:bottom w:val="single" w:sz="12" w:space="0" w:color="FFFFFF"/>
              <w:right w:val="nil"/>
            </w:tcBorders>
            <w:shd w:val="clear" w:color="ED7D31" w:fill="ED7D31"/>
            <w:noWrap/>
            <w:vAlign w:val="bottom"/>
            <w:hideMark/>
          </w:tcPr>
          <w:p w:rsidR="00296752" w:rsidRPr="002939B9" w:rsidRDefault="00296752" w:rsidP="00296752">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2016</w:t>
            </w:r>
          </w:p>
        </w:tc>
        <w:tc>
          <w:tcPr>
            <w:tcW w:w="1160" w:type="dxa"/>
            <w:tcBorders>
              <w:top w:val="nil"/>
              <w:left w:val="single" w:sz="4" w:space="0" w:color="FFFFFF"/>
              <w:bottom w:val="single" w:sz="12" w:space="0" w:color="FFFFFF"/>
              <w:right w:val="nil"/>
            </w:tcBorders>
            <w:shd w:val="clear" w:color="ED7D31" w:fill="ED7D31"/>
            <w:vAlign w:val="bottom"/>
          </w:tcPr>
          <w:p w:rsidR="00296752" w:rsidRPr="002939B9" w:rsidRDefault="00296752" w:rsidP="00296752">
            <w:pPr>
              <w:spacing w:after="0" w:line="240" w:lineRule="auto"/>
              <w:ind w:left="0" w:right="0" w:firstLine="0"/>
              <w:jc w:val="right"/>
              <w:rPr>
                <w:rFonts w:eastAsia="Times New Roman"/>
                <w:b/>
                <w:bCs/>
                <w:color w:val="FFFFFF"/>
                <w:lang w:eastAsia="en-GB"/>
              </w:rPr>
            </w:pPr>
            <w:r w:rsidRPr="002939B9">
              <w:rPr>
                <w:rFonts w:eastAsia="Times New Roman"/>
                <w:b/>
                <w:bCs/>
                <w:color w:val="FFFFFF"/>
                <w:lang w:eastAsia="en-GB"/>
              </w:rPr>
              <w:t>Totaal</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Finance</w:t>
            </w:r>
          </w:p>
        </w:tc>
        <w:tc>
          <w:tcPr>
            <w:tcW w:w="10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238208</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25%</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317070</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21%</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399106</w:t>
            </w:r>
          </w:p>
        </w:tc>
        <w:tc>
          <w:tcPr>
            <w:tcW w:w="1160" w:type="dxa"/>
            <w:tcBorders>
              <w:top w:val="single" w:sz="4" w:space="0" w:color="FFFFFF"/>
              <w:left w:val="single" w:sz="4" w:space="0" w:color="FFFFFF"/>
              <w:bottom w:val="single" w:sz="4" w:space="0" w:color="FFFFFF"/>
              <w:right w:val="nil"/>
            </w:tcBorders>
            <w:shd w:val="clear" w:color="F8CBAD" w:fill="F8CBAD"/>
            <w:vAlign w:val="bottom"/>
          </w:tcPr>
          <w:p w:rsidR="00296752" w:rsidRPr="002939B9" w:rsidRDefault="00296752" w:rsidP="00296752">
            <w:pPr>
              <w:spacing w:after="0" w:line="240" w:lineRule="auto"/>
              <w:ind w:left="0" w:right="0" w:firstLine="0"/>
              <w:jc w:val="right"/>
              <w:rPr>
                <w:rFonts w:eastAsia="Times New Roman"/>
              </w:rPr>
            </w:pPr>
            <w:r w:rsidRPr="002939B9">
              <w:t>954384</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Retail &amp; shopping</w:t>
            </w:r>
          </w:p>
        </w:tc>
        <w:tc>
          <w:tcPr>
            <w:tcW w:w="10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112327</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17%</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135209</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26%</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182281</w:t>
            </w:r>
          </w:p>
        </w:tc>
        <w:tc>
          <w:tcPr>
            <w:tcW w:w="1160" w:type="dxa"/>
            <w:tcBorders>
              <w:top w:val="single" w:sz="4" w:space="0" w:color="FFFFFF"/>
              <w:left w:val="single" w:sz="4" w:space="0" w:color="FFFFFF"/>
              <w:bottom w:val="single" w:sz="4" w:space="0" w:color="FFFFFF"/>
              <w:right w:val="nil"/>
            </w:tcBorders>
            <w:shd w:val="clear" w:color="FCE4D6" w:fill="FCE4D6"/>
            <w:vAlign w:val="bottom"/>
          </w:tcPr>
          <w:p w:rsidR="00296752" w:rsidRPr="002939B9" w:rsidRDefault="00296752" w:rsidP="00296752">
            <w:pPr>
              <w:spacing w:after="0" w:line="240" w:lineRule="auto"/>
              <w:ind w:left="0" w:right="0" w:firstLine="0"/>
              <w:jc w:val="right"/>
              <w:rPr>
                <w:rFonts w:eastAsia="Times New Roman"/>
              </w:rPr>
            </w:pPr>
            <w:r w:rsidRPr="002939B9">
              <w:t>429817</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Fashion</w:t>
            </w:r>
          </w:p>
        </w:tc>
        <w:tc>
          <w:tcPr>
            <w:tcW w:w="10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82310</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13%</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95010</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18%</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115292</w:t>
            </w:r>
          </w:p>
        </w:tc>
        <w:tc>
          <w:tcPr>
            <w:tcW w:w="1160" w:type="dxa"/>
            <w:tcBorders>
              <w:top w:val="single" w:sz="4" w:space="0" w:color="FFFFFF"/>
              <w:left w:val="single" w:sz="4" w:space="0" w:color="FFFFFF"/>
              <w:bottom w:val="single" w:sz="4" w:space="0" w:color="FFFFFF"/>
              <w:right w:val="nil"/>
            </w:tcBorders>
            <w:shd w:val="clear" w:color="F8CBAD" w:fill="F8CBAD"/>
            <w:vAlign w:val="bottom"/>
          </w:tcPr>
          <w:p w:rsidR="00296752" w:rsidRPr="002939B9" w:rsidRDefault="00296752" w:rsidP="00296752">
            <w:pPr>
              <w:spacing w:after="0" w:line="240" w:lineRule="auto"/>
              <w:ind w:left="0" w:right="0" w:firstLine="0"/>
              <w:jc w:val="right"/>
              <w:rPr>
                <w:rFonts w:eastAsia="Times New Roman"/>
              </w:rPr>
            </w:pPr>
            <w:r w:rsidRPr="002939B9">
              <w:t>292612</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Telco</w:t>
            </w:r>
          </w:p>
        </w:tc>
        <w:tc>
          <w:tcPr>
            <w:tcW w:w="10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92935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34%</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140289</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39%</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229302</w:t>
            </w:r>
          </w:p>
        </w:tc>
        <w:tc>
          <w:tcPr>
            <w:tcW w:w="1160" w:type="dxa"/>
            <w:tcBorders>
              <w:top w:val="single" w:sz="4" w:space="0" w:color="FFFFFF"/>
              <w:left w:val="single" w:sz="4" w:space="0" w:color="FFFFFF"/>
              <w:bottom w:val="single" w:sz="4" w:space="0" w:color="FFFFFF"/>
              <w:right w:val="nil"/>
            </w:tcBorders>
            <w:shd w:val="clear" w:color="FCE4D6" w:fill="FCE4D6"/>
            <w:vAlign w:val="bottom"/>
          </w:tcPr>
          <w:p w:rsidR="00296752" w:rsidRPr="002939B9" w:rsidRDefault="00296752" w:rsidP="00296752">
            <w:pPr>
              <w:spacing w:after="0" w:line="240" w:lineRule="auto"/>
              <w:ind w:left="0" w:right="0" w:firstLine="0"/>
              <w:jc w:val="right"/>
              <w:rPr>
                <w:rFonts w:eastAsia="Times New Roman"/>
              </w:rPr>
            </w:pPr>
            <w:r w:rsidRPr="002939B9">
              <w:t>462527</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Travel</w:t>
            </w:r>
          </w:p>
        </w:tc>
        <w:tc>
          <w:tcPr>
            <w:tcW w:w="10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64021</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3%</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66202</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21%</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84021</w:t>
            </w:r>
          </w:p>
        </w:tc>
        <w:tc>
          <w:tcPr>
            <w:tcW w:w="1160" w:type="dxa"/>
            <w:tcBorders>
              <w:top w:val="single" w:sz="4" w:space="0" w:color="FFFFFF"/>
              <w:left w:val="single" w:sz="4" w:space="0" w:color="FFFFFF"/>
              <w:bottom w:val="single" w:sz="4" w:space="0" w:color="FFFFFF"/>
              <w:right w:val="nil"/>
            </w:tcBorders>
            <w:shd w:val="clear" w:color="F8CBAD" w:fill="F8CBAD"/>
            <w:vAlign w:val="bottom"/>
          </w:tcPr>
          <w:p w:rsidR="00296752" w:rsidRPr="002939B9" w:rsidRDefault="00296752" w:rsidP="00296752">
            <w:pPr>
              <w:spacing w:after="0" w:line="240" w:lineRule="auto"/>
              <w:ind w:left="0" w:right="0" w:firstLine="0"/>
              <w:jc w:val="right"/>
              <w:rPr>
                <w:rFonts w:eastAsia="Times New Roman"/>
              </w:rPr>
            </w:pPr>
            <w:r w:rsidRPr="002939B9">
              <w:t>214244</w:t>
            </w:r>
          </w:p>
        </w:tc>
      </w:tr>
      <w:tr w:rsidR="00296752" w:rsidRPr="002939B9" w:rsidTr="00296752">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right"/>
              <w:rPr>
                <w:rFonts w:eastAsia="Times New Roman"/>
                <w:lang w:eastAsia="en-GB"/>
              </w:rPr>
            </w:pPr>
          </w:p>
        </w:tc>
        <w:tc>
          <w:tcPr>
            <w:tcW w:w="10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296752" w:rsidRPr="002939B9" w:rsidRDefault="00296752" w:rsidP="00296752">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296752" w:rsidRPr="002939B9" w:rsidRDefault="00296752" w:rsidP="00296752">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nil"/>
            </w:tcBorders>
            <w:shd w:val="clear" w:color="FCE4D6" w:fill="FCE4D6"/>
            <w:vAlign w:val="bottom"/>
          </w:tcPr>
          <w:p w:rsidR="00296752" w:rsidRPr="002939B9" w:rsidRDefault="00296752" w:rsidP="00296752">
            <w:pPr>
              <w:spacing w:after="0" w:line="240" w:lineRule="auto"/>
              <w:ind w:left="0" w:right="0" w:firstLine="0"/>
              <w:jc w:val="right"/>
              <w:rPr>
                <w:rFonts w:ascii="Times New Roman" w:eastAsia="Times New Roman" w:hAnsi="Times New Roman" w:cs="Times New Roman"/>
                <w:color w:val="auto"/>
                <w:sz w:val="20"/>
                <w:szCs w:val="20"/>
                <w:lang w:eastAsia="en-GB"/>
              </w:rPr>
            </w:pPr>
          </w:p>
        </w:tc>
      </w:tr>
      <w:tr w:rsidR="00296752" w:rsidRPr="002939B9" w:rsidTr="00296752">
        <w:trPr>
          <w:trHeight w:val="300"/>
        </w:trPr>
        <w:tc>
          <w:tcPr>
            <w:tcW w:w="1843" w:type="dxa"/>
            <w:tcBorders>
              <w:top w:val="single" w:sz="4" w:space="0" w:color="FFFFFF"/>
              <w:left w:val="nil"/>
              <w:bottom w:val="nil"/>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left"/>
              <w:rPr>
                <w:rFonts w:eastAsia="Times New Roman"/>
                <w:b/>
                <w:bCs/>
                <w:lang w:eastAsia="en-GB"/>
              </w:rPr>
            </w:pPr>
            <w:r w:rsidRPr="002939B9">
              <w:rPr>
                <w:rFonts w:eastAsia="Times New Roman"/>
                <w:b/>
                <w:bCs/>
                <w:lang w:eastAsia="en-GB"/>
              </w:rPr>
              <w:t>Totaal</w:t>
            </w:r>
          </w:p>
        </w:tc>
        <w:tc>
          <w:tcPr>
            <w:tcW w:w="1037" w:type="dxa"/>
            <w:tcBorders>
              <w:top w:val="single" w:sz="4" w:space="0" w:color="FFFFFF"/>
              <w:left w:val="single" w:sz="4" w:space="0" w:color="FFFFFF"/>
              <w:bottom w:val="nil"/>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589801</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22%</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753780</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25%</w:t>
            </w:r>
          </w:p>
        </w:tc>
        <w:tc>
          <w:tcPr>
            <w:tcW w:w="1160" w:type="dxa"/>
            <w:tcBorders>
              <w:top w:val="single" w:sz="4" w:space="0" w:color="FFFFFF"/>
              <w:left w:val="single" w:sz="4" w:space="0" w:color="FFFFFF"/>
              <w:bottom w:val="nil"/>
              <w:right w:val="nil"/>
            </w:tcBorders>
            <w:shd w:val="clear" w:color="F8CBAD" w:fill="F8CBAD"/>
            <w:noWrap/>
            <w:vAlign w:val="bottom"/>
            <w:hideMark/>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1010002</w:t>
            </w:r>
          </w:p>
        </w:tc>
        <w:tc>
          <w:tcPr>
            <w:tcW w:w="1160" w:type="dxa"/>
            <w:tcBorders>
              <w:top w:val="single" w:sz="4" w:space="0" w:color="FFFFFF"/>
              <w:left w:val="single" w:sz="4" w:space="0" w:color="FFFFFF"/>
              <w:bottom w:val="nil"/>
              <w:right w:val="nil"/>
            </w:tcBorders>
            <w:shd w:val="clear" w:color="F8CBAD" w:fill="F8CBAD"/>
            <w:vAlign w:val="bottom"/>
          </w:tcPr>
          <w:p w:rsidR="00296752" w:rsidRPr="002939B9" w:rsidRDefault="00296752" w:rsidP="00296752">
            <w:pPr>
              <w:spacing w:after="0" w:line="240" w:lineRule="auto"/>
              <w:ind w:left="0" w:right="0" w:firstLine="0"/>
              <w:jc w:val="right"/>
              <w:rPr>
                <w:rFonts w:eastAsia="Times New Roman"/>
                <w:lang w:eastAsia="en-GB"/>
              </w:rPr>
            </w:pPr>
            <w:r w:rsidRPr="002939B9">
              <w:rPr>
                <w:rFonts w:eastAsia="Times New Roman"/>
                <w:lang w:eastAsia="en-GB"/>
              </w:rPr>
              <w:t>1010002</w:t>
            </w:r>
          </w:p>
        </w:tc>
      </w:tr>
    </w:tbl>
    <w:p w:rsidR="008F0ECC" w:rsidRPr="0039114E" w:rsidRDefault="0039114E" w:rsidP="008F0ECC">
      <w:pPr>
        <w:ind w:left="730" w:firstLine="710"/>
        <w:rPr>
          <w:i/>
          <w:sz w:val="18"/>
          <w:szCs w:val="18"/>
        </w:rPr>
      </w:pPr>
      <w:r>
        <w:rPr>
          <w:i/>
          <w:sz w:val="18"/>
          <w:szCs w:val="18"/>
        </w:rPr>
        <w:t>Tabel 5.4</w:t>
      </w:r>
      <w:r w:rsidR="00CC1F85" w:rsidRPr="002939B9">
        <w:rPr>
          <w:i/>
          <w:sz w:val="18"/>
          <w:szCs w:val="18"/>
        </w:rPr>
        <w:t>: Overzicht van GP per jaar en desbetreffende groei</w:t>
      </w:r>
      <w:r w:rsidR="00347E0E" w:rsidRPr="002939B9">
        <w:rPr>
          <w:i/>
          <w:sz w:val="18"/>
          <w:szCs w:val="18"/>
        </w:rPr>
        <w:t>.</w:t>
      </w:r>
    </w:p>
    <w:p w:rsidR="00180BE3" w:rsidRPr="002939B9" w:rsidRDefault="00180BE3" w:rsidP="00472DBE">
      <w:pPr>
        <w:pStyle w:val="ListParagraph"/>
        <w:ind w:firstLine="0"/>
      </w:pPr>
      <w:r w:rsidRPr="002939B9">
        <w:t>Het finance segment heeft in de afgelopen 3 jaar een grote groei doorgemaakt. Met groeipercentages van 25% en 21% lijkt de groei echter wel af te zwakken. Binnen het retail en shopping segment zien we ook voldoende groei. De groei is opeenvolgend 17 en 26%. Als men kijkt naar de cijfers van deze afgelopen jaren kan men ook voor 2017 weer een groei in het segment verwachten.</w:t>
      </w:r>
      <w:r w:rsidR="00472DBE" w:rsidRPr="002939B9">
        <w:t xml:space="preserve"> </w:t>
      </w:r>
      <w:r w:rsidRPr="002939B9">
        <w:t>Het fashion segment realiseerde tussen 2014 en 2015 een groei van 13%. Ook dit segment is wat dat betreft interessant om aan te spreken.</w:t>
      </w:r>
      <w:r w:rsidR="00472DBE" w:rsidRPr="002939B9">
        <w:t xml:space="preserve"> </w:t>
      </w:r>
      <w:r w:rsidRPr="002939B9">
        <w:t>Het telco segment heeft een enorme groei doorgemaakt binnen zanox. Er zijn een aantal grote telco partijen actief onder zanox BNL zoals Orange,</w:t>
      </w:r>
      <w:r w:rsidR="003D4307" w:rsidRPr="002939B9">
        <w:t xml:space="preserve"> BASE, mobile vikings. Deze programma’s hebben samen een enorme groei in het telco segment weten te realiseren. Met een groei van 34% en 39% is dit segment wat betreft groei enorm aantrekkelijk. Het travel segment heeft in 2014 en 2015 niet de aandacht gekregen die ze nodig hadden. Het aantal adverteerders was minimaal en hierdoor was het ook moeilijk om een hogere GP te realiseren. In 2016 zijn grote partijen zoals Belvilla samen gaan werken met zanox en dit heeft een aanzienlijke boost gerealiseerd. Het segment is in 2016 dan ook gegroeit met 21% tegenover 3% in 2015.</w:t>
      </w:r>
    </w:p>
    <w:p w:rsidR="00E66961" w:rsidRPr="002939B9" w:rsidRDefault="00E66961" w:rsidP="000C025E">
      <w:pPr>
        <w:pStyle w:val="ListParagraph"/>
        <w:ind w:firstLine="0"/>
      </w:pPr>
    </w:p>
    <w:p w:rsidR="00E66961" w:rsidRPr="002939B9" w:rsidRDefault="00E66961" w:rsidP="000C025E">
      <w:pPr>
        <w:pStyle w:val="ListParagraph"/>
        <w:ind w:firstLine="0"/>
        <w:rPr>
          <w:b/>
        </w:rPr>
      </w:pPr>
      <w:r w:rsidRPr="002939B9">
        <w:rPr>
          <w:b/>
        </w:rPr>
        <w:t>Groei 2014-2016</w:t>
      </w:r>
    </w:p>
    <w:p w:rsidR="00E66961" w:rsidRPr="002939B9" w:rsidRDefault="00E66961" w:rsidP="000C025E">
      <w:pPr>
        <w:pStyle w:val="ListParagraph"/>
        <w:ind w:firstLine="0"/>
      </w:pPr>
      <w:r w:rsidRPr="002939B9">
        <w:t>Om de segmenten te beoordelen op groei is de groei in GP tussen 2014 en</w:t>
      </w:r>
      <w:r w:rsidR="0039114E">
        <w:t xml:space="preserve"> 2016 in kaart gebracht (tabel 5.5</w:t>
      </w:r>
      <w:r w:rsidRPr="002939B9">
        <w:t>). De groei is een belangrijke indicator voor succes in de toekomst. Als de markt binnen zanox voor een segment groeit is de kans dat één van de publishers interesse heeft in ZX orangelabel ook groter.</w:t>
      </w:r>
    </w:p>
    <w:p w:rsidR="00E66961" w:rsidRPr="002939B9" w:rsidRDefault="00E66961" w:rsidP="000C025E">
      <w:pPr>
        <w:pStyle w:val="ListParagraph"/>
        <w:ind w:firstLine="0"/>
      </w:pPr>
    </w:p>
    <w:tbl>
      <w:tblPr>
        <w:tblW w:w="4640" w:type="dxa"/>
        <w:tblLook w:val="04A0" w:firstRow="1" w:lastRow="0" w:firstColumn="1" w:lastColumn="0" w:noHBand="0" w:noVBand="1"/>
      </w:tblPr>
      <w:tblGrid>
        <w:gridCol w:w="1248"/>
        <w:gridCol w:w="1160"/>
        <w:gridCol w:w="1160"/>
        <w:gridCol w:w="1160"/>
      </w:tblGrid>
      <w:tr w:rsidR="00E66961" w:rsidRPr="002939B9" w:rsidTr="007C5BC4">
        <w:trPr>
          <w:trHeight w:val="300"/>
        </w:trPr>
        <w:tc>
          <w:tcPr>
            <w:tcW w:w="1160" w:type="dxa"/>
            <w:tcBorders>
              <w:top w:val="nil"/>
              <w:left w:val="nil"/>
              <w:bottom w:val="single" w:sz="12" w:space="0" w:color="FFFFFF"/>
              <w:right w:val="single" w:sz="4" w:space="0" w:color="FFFFFF"/>
            </w:tcBorders>
            <w:shd w:val="clear" w:color="ED7D31" w:fill="ED7D31"/>
            <w:vAlign w:val="bottom"/>
          </w:tcPr>
          <w:p w:rsidR="00E66961" w:rsidRPr="002939B9" w:rsidRDefault="00E66961" w:rsidP="00E66961">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Segmenten</w:t>
            </w:r>
          </w:p>
        </w:tc>
        <w:tc>
          <w:tcPr>
            <w:tcW w:w="1160" w:type="dxa"/>
            <w:tcBorders>
              <w:top w:val="nil"/>
              <w:left w:val="nil"/>
              <w:bottom w:val="single" w:sz="12" w:space="0" w:color="FFFFFF"/>
              <w:right w:val="single" w:sz="4" w:space="0" w:color="FFFFFF"/>
            </w:tcBorders>
            <w:shd w:val="clear" w:color="ED7D31" w:fill="ED7D31"/>
            <w:noWrap/>
            <w:vAlign w:val="bottom"/>
            <w:hideMark/>
          </w:tcPr>
          <w:p w:rsidR="00E66961" w:rsidRPr="002939B9" w:rsidRDefault="00E66961" w:rsidP="00E66961">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2014</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E66961" w:rsidRPr="002939B9" w:rsidRDefault="00E66961" w:rsidP="00E66961">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groei %</w:t>
            </w:r>
          </w:p>
        </w:tc>
        <w:tc>
          <w:tcPr>
            <w:tcW w:w="1160" w:type="dxa"/>
            <w:tcBorders>
              <w:top w:val="nil"/>
              <w:left w:val="single" w:sz="4" w:space="0" w:color="FFFFFF"/>
              <w:bottom w:val="single" w:sz="12" w:space="0" w:color="FFFFFF"/>
              <w:right w:val="nil"/>
            </w:tcBorders>
            <w:shd w:val="clear" w:color="ED7D31" w:fill="ED7D31"/>
            <w:noWrap/>
            <w:vAlign w:val="bottom"/>
            <w:hideMark/>
          </w:tcPr>
          <w:p w:rsidR="00E66961" w:rsidRPr="002939B9" w:rsidRDefault="00E66961" w:rsidP="00E66961">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2016</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8CBAD" w:fill="F8CBAD"/>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Finance</w:t>
            </w:r>
          </w:p>
        </w:tc>
        <w:tc>
          <w:tcPr>
            <w:tcW w:w="1160" w:type="dxa"/>
            <w:tcBorders>
              <w:top w:val="single" w:sz="4" w:space="0" w:color="FFFFFF"/>
              <w:left w:val="nil"/>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238208</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40%</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399106</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CE4D6" w:fill="FCE4D6"/>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Retail &amp; shopping</w:t>
            </w:r>
          </w:p>
        </w:tc>
        <w:tc>
          <w:tcPr>
            <w:tcW w:w="1160" w:type="dxa"/>
            <w:tcBorders>
              <w:top w:val="single" w:sz="4" w:space="0" w:color="FFFFFF"/>
              <w:left w:val="nil"/>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112327</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38%</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182281</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8CBAD" w:fill="F8CBAD"/>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Fashion</w:t>
            </w:r>
          </w:p>
        </w:tc>
        <w:tc>
          <w:tcPr>
            <w:tcW w:w="1160" w:type="dxa"/>
            <w:tcBorders>
              <w:top w:val="single" w:sz="4" w:space="0" w:color="FFFFFF"/>
              <w:left w:val="nil"/>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82310</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29%</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115292</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CE4D6" w:fill="FCE4D6"/>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Telco</w:t>
            </w:r>
          </w:p>
        </w:tc>
        <w:tc>
          <w:tcPr>
            <w:tcW w:w="1160" w:type="dxa"/>
            <w:tcBorders>
              <w:top w:val="single" w:sz="4" w:space="0" w:color="FFFFFF"/>
              <w:left w:val="nil"/>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92935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59%</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229302</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8CBAD" w:fill="F8CBAD"/>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Travel</w:t>
            </w:r>
          </w:p>
        </w:tc>
        <w:tc>
          <w:tcPr>
            <w:tcW w:w="1160" w:type="dxa"/>
            <w:tcBorders>
              <w:top w:val="single" w:sz="4" w:space="0" w:color="FFFFFF"/>
              <w:left w:val="nil"/>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64021</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24%</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84021</w:t>
            </w:r>
          </w:p>
        </w:tc>
      </w:tr>
      <w:tr w:rsidR="00E66961" w:rsidRPr="002939B9" w:rsidTr="007C5BC4">
        <w:trPr>
          <w:trHeight w:val="300"/>
        </w:trPr>
        <w:tc>
          <w:tcPr>
            <w:tcW w:w="1160" w:type="dxa"/>
            <w:tcBorders>
              <w:top w:val="single" w:sz="4" w:space="0" w:color="FFFFFF"/>
              <w:left w:val="nil"/>
              <w:bottom w:val="single" w:sz="4" w:space="0" w:color="FFFFFF"/>
              <w:right w:val="single" w:sz="4" w:space="0" w:color="FFFFFF"/>
            </w:tcBorders>
            <w:shd w:val="clear" w:color="FCE4D6" w:fill="FCE4D6"/>
            <w:vAlign w:val="bottom"/>
          </w:tcPr>
          <w:p w:rsidR="00E66961" w:rsidRPr="002939B9" w:rsidRDefault="00E66961" w:rsidP="00E66961">
            <w:pPr>
              <w:spacing w:after="0" w:line="240" w:lineRule="auto"/>
              <w:ind w:left="0" w:right="0" w:firstLine="0"/>
              <w:jc w:val="right"/>
              <w:rPr>
                <w:rFonts w:eastAsia="Times New Roman"/>
                <w:lang w:eastAsia="en-GB"/>
              </w:rPr>
            </w:pPr>
          </w:p>
        </w:tc>
        <w:tc>
          <w:tcPr>
            <w:tcW w:w="1160" w:type="dxa"/>
            <w:tcBorders>
              <w:top w:val="single" w:sz="4" w:space="0" w:color="FFFFFF"/>
              <w:left w:val="nil"/>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right"/>
              <w:rPr>
                <w:rFonts w:eastAsia="Times New Roman"/>
                <w:lang w:eastAsia="en-GB"/>
              </w:rPr>
            </w:pP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E66961" w:rsidRPr="002939B9" w:rsidRDefault="00E66961" w:rsidP="00E66961">
            <w:pPr>
              <w:spacing w:after="0" w:line="240" w:lineRule="auto"/>
              <w:ind w:left="0" w:right="0" w:firstLine="0"/>
              <w:jc w:val="left"/>
              <w:rPr>
                <w:rFonts w:ascii="Times New Roman" w:eastAsia="Times New Roman" w:hAnsi="Times New Roman" w:cs="Times New Roman"/>
                <w:color w:val="auto"/>
                <w:sz w:val="20"/>
                <w:szCs w:val="20"/>
                <w:lang w:eastAsia="en-GB"/>
              </w:rPr>
            </w:pP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E66961" w:rsidRPr="002939B9" w:rsidRDefault="00E66961" w:rsidP="00E66961">
            <w:pPr>
              <w:spacing w:after="0" w:line="240" w:lineRule="auto"/>
              <w:ind w:left="0" w:right="0" w:firstLine="0"/>
              <w:jc w:val="left"/>
              <w:rPr>
                <w:rFonts w:ascii="Times New Roman" w:eastAsia="Times New Roman" w:hAnsi="Times New Roman" w:cs="Times New Roman"/>
                <w:color w:val="auto"/>
                <w:sz w:val="20"/>
                <w:szCs w:val="20"/>
                <w:lang w:eastAsia="en-GB"/>
              </w:rPr>
            </w:pPr>
          </w:p>
        </w:tc>
      </w:tr>
      <w:tr w:rsidR="00E66961" w:rsidRPr="002939B9" w:rsidTr="007C5BC4">
        <w:trPr>
          <w:trHeight w:val="300"/>
        </w:trPr>
        <w:tc>
          <w:tcPr>
            <w:tcW w:w="1160" w:type="dxa"/>
            <w:tcBorders>
              <w:top w:val="single" w:sz="4" w:space="0" w:color="FFFFFF"/>
              <w:left w:val="nil"/>
              <w:bottom w:val="nil"/>
              <w:right w:val="single" w:sz="4" w:space="0" w:color="FFFFFF"/>
            </w:tcBorders>
            <w:shd w:val="clear" w:color="F8CBAD" w:fill="F8CBAD"/>
            <w:vAlign w:val="bottom"/>
          </w:tcPr>
          <w:p w:rsidR="00E66961" w:rsidRPr="002939B9" w:rsidRDefault="00E66961" w:rsidP="00E66961">
            <w:pPr>
              <w:spacing w:after="0" w:line="240" w:lineRule="auto"/>
              <w:ind w:left="0" w:right="0" w:firstLine="0"/>
              <w:jc w:val="left"/>
              <w:rPr>
                <w:rFonts w:eastAsia="Times New Roman"/>
                <w:b/>
                <w:bCs/>
                <w:lang w:eastAsia="en-GB"/>
              </w:rPr>
            </w:pPr>
            <w:r w:rsidRPr="002939B9">
              <w:rPr>
                <w:rFonts w:eastAsia="Times New Roman"/>
                <w:b/>
                <w:bCs/>
                <w:lang w:eastAsia="en-GB"/>
              </w:rPr>
              <w:t>Totaal</w:t>
            </w:r>
          </w:p>
        </w:tc>
        <w:tc>
          <w:tcPr>
            <w:tcW w:w="1160" w:type="dxa"/>
            <w:tcBorders>
              <w:top w:val="single" w:sz="4" w:space="0" w:color="FFFFFF"/>
              <w:left w:val="nil"/>
              <w:bottom w:val="nil"/>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589801</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42%</w:t>
            </w:r>
          </w:p>
        </w:tc>
        <w:tc>
          <w:tcPr>
            <w:tcW w:w="1160" w:type="dxa"/>
            <w:tcBorders>
              <w:top w:val="single" w:sz="4" w:space="0" w:color="FFFFFF"/>
              <w:left w:val="single" w:sz="4" w:space="0" w:color="FFFFFF"/>
              <w:bottom w:val="nil"/>
              <w:right w:val="nil"/>
            </w:tcBorders>
            <w:shd w:val="clear" w:color="F8CBAD" w:fill="F8CBAD"/>
            <w:noWrap/>
            <w:vAlign w:val="bottom"/>
            <w:hideMark/>
          </w:tcPr>
          <w:p w:rsidR="00E66961" w:rsidRPr="002939B9" w:rsidRDefault="00E66961" w:rsidP="00E66961">
            <w:pPr>
              <w:spacing w:after="0" w:line="240" w:lineRule="auto"/>
              <w:ind w:left="0" w:right="0" w:firstLine="0"/>
              <w:jc w:val="right"/>
              <w:rPr>
                <w:rFonts w:eastAsia="Times New Roman"/>
                <w:lang w:eastAsia="en-GB"/>
              </w:rPr>
            </w:pPr>
            <w:r w:rsidRPr="002939B9">
              <w:rPr>
                <w:rFonts w:eastAsia="Times New Roman"/>
                <w:lang w:eastAsia="en-GB"/>
              </w:rPr>
              <w:t>1010002</w:t>
            </w:r>
          </w:p>
        </w:tc>
      </w:tr>
    </w:tbl>
    <w:p w:rsidR="00E66961" w:rsidRPr="002939B9" w:rsidRDefault="0039114E" w:rsidP="000C025E">
      <w:pPr>
        <w:pStyle w:val="ListParagraph"/>
        <w:ind w:firstLine="0"/>
        <w:rPr>
          <w:i/>
          <w:sz w:val="18"/>
        </w:rPr>
      </w:pPr>
      <w:r>
        <w:rPr>
          <w:i/>
          <w:sz w:val="18"/>
        </w:rPr>
        <w:t>Tabel 5.5</w:t>
      </w:r>
      <w:r w:rsidR="0086148D" w:rsidRPr="002939B9">
        <w:rPr>
          <w:i/>
          <w:sz w:val="18"/>
        </w:rPr>
        <w:t>: groei 2014-2016 zanox BNL</w:t>
      </w:r>
    </w:p>
    <w:p w:rsidR="003D4307" w:rsidRPr="002939B9" w:rsidRDefault="003D4307" w:rsidP="0039114E">
      <w:pPr>
        <w:ind w:left="0" w:firstLine="0"/>
      </w:pPr>
    </w:p>
    <w:p w:rsidR="003D4307" w:rsidRPr="002939B9" w:rsidRDefault="003D4307" w:rsidP="00E66961">
      <w:pPr>
        <w:ind w:left="0" w:firstLine="0"/>
      </w:pPr>
      <w:r w:rsidRPr="002939B9">
        <w:t>Telco is het sterkst groeiende segment</w:t>
      </w:r>
      <w:r w:rsidR="00E66961" w:rsidRPr="002939B9">
        <w:t xml:space="preserve"> met maarliefst een groei van 59% tussen 2014 en 2016</w:t>
      </w:r>
      <w:r w:rsidRPr="002939B9">
        <w:t>. De reden hiervoor is het aansluiten van grote adverteerders</w:t>
      </w:r>
      <w:r w:rsidR="00E66961" w:rsidRPr="002939B9">
        <w:t xml:space="preserve"> zoals Orange en mobile vikings</w:t>
      </w:r>
      <w:r w:rsidRPr="002939B9">
        <w:t>.</w:t>
      </w:r>
      <w:r w:rsidR="00E66961" w:rsidRPr="002939B9">
        <w:t xml:space="preserve"> </w:t>
      </w:r>
      <w:r w:rsidRPr="002939B9">
        <w:t xml:space="preserve"> De publishers pakken liever deze grote namen op voor hun website om zo ook professionaliteit uit te stralen naar de klant.</w:t>
      </w:r>
      <w:r w:rsidR="00E66961" w:rsidRPr="002939B9">
        <w:t xml:space="preserve"> </w:t>
      </w:r>
      <w:r w:rsidR="00A8196E" w:rsidRPr="002939B9">
        <w:t>Als we de segmenten rangschikken op groeipercentages in GP krijgen we de volgende lijst:</w:t>
      </w:r>
    </w:p>
    <w:p w:rsidR="00A8196E" w:rsidRPr="002939B9" w:rsidRDefault="00A8196E" w:rsidP="00E66961">
      <w:pPr>
        <w:ind w:left="0" w:firstLine="0"/>
      </w:pPr>
    </w:p>
    <w:p w:rsidR="00A8196E" w:rsidRPr="002939B9" w:rsidRDefault="00A8196E" w:rsidP="0008524A">
      <w:pPr>
        <w:pStyle w:val="ListParagraph"/>
        <w:numPr>
          <w:ilvl w:val="0"/>
          <w:numId w:val="32"/>
        </w:numPr>
      </w:pPr>
      <w:r w:rsidRPr="002939B9">
        <w:t>Telco</w:t>
      </w:r>
    </w:p>
    <w:p w:rsidR="00A8196E" w:rsidRPr="002939B9" w:rsidRDefault="00A8196E" w:rsidP="0008524A">
      <w:pPr>
        <w:pStyle w:val="ListParagraph"/>
        <w:numPr>
          <w:ilvl w:val="0"/>
          <w:numId w:val="32"/>
        </w:numPr>
      </w:pPr>
      <w:r w:rsidRPr="002939B9">
        <w:t>Finance</w:t>
      </w:r>
    </w:p>
    <w:p w:rsidR="00A8196E" w:rsidRPr="002939B9" w:rsidRDefault="00A8196E" w:rsidP="0008524A">
      <w:pPr>
        <w:pStyle w:val="ListParagraph"/>
        <w:numPr>
          <w:ilvl w:val="0"/>
          <w:numId w:val="32"/>
        </w:numPr>
      </w:pPr>
      <w:r w:rsidRPr="002939B9">
        <w:t>Retail &amp; shopping</w:t>
      </w:r>
    </w:p>
    <w:p w:rsidR="00A8196E" w:rsidRPr="002939B9" w:rsidRDefault="00A8196E" w:rsidP="0008524A">
      <w:pPr>
        <w:pStyle w:val="ListParagraph"/>
        <w:numPr>
          <w:ilvl w:val="0"/>
          <w:numId w:val="32"/>
        </w:numPr>
      </w:pPr>
      <w:r w:rsidRPr="002939B9">
        <w:t>Fashion</w:t>
      </w:r>
    </w:p>
    <w:p w:rsidR="00A8196E" w:rsidRPr="002939B9" w:rsidRDefault="00A8196E" w:rsidP="0008524A">
      <w:pPr>
        <w:pStyle w:val="ListParagraph"/>
        <w:numPr>
          <w:ilvl w:val="0"/>
          <w:numId w:val="32"/>
        </w:numPr>
      </w:pPr>
      <w:r w:rsidRPr="002939B9">
        <w:t>Travel</w:t>
      </w:r>
    </w:p>
    <w:p w:rsidR="000C025E" w:rsidRPr="002939B9" w:rsidRDefault="000C025E" w:rsidP="000C025E"/>
    <w:p w:rsidR="000C025E" w:rsidRPr="002939B9" w:rsidRDefault="001A0DC9" w:rsidP="0008524A">
      <w:pPr>
        <w:pStyle w:val="ListParagraph"/>
        <w:numPr>
          <w:ilvl w:val="0"/>
          <w:numId w:val="14"/>
        </w:numPr>
      </w:pPr>
      <w:r>
        <w:rPr>
          <w:b/>
        </w:rPr>
        <w:t xml:space="preserve">5.3.2 </w:t>
      </w:r>
      <w:r w:rsidR="000C025E" w:rsidRPr="002939B9">
        <w:rPr>
          <w:b/>
        </w:rPr>
        <w:t xml:space="preserve">Winstgevend </w:t>
      </w:r>
      <w:r w:rsidR="000C025E" w:rsidRPr="002939B9">
        <w:t>– Winstmarges van het segment.</w:t>
      </w:r>
    </w:p>
    <w:p w:rsidR="00347E0E" w:rsidRDefault="003A24D0" w:rsidP="00347E0E">
      <w:pPr>
        <w:pStyle w:val="ListParagraph"/>
        <w:ind w:firstLine="0"/>
      </w:pPr>
      <w:r w:rsidRPr="002939B9">
        <w:t>Zanox BNL verdient over de commissie over het algemeen altijd 30% en men zou dus kunnen stellen dat de winstmarges voor de segmenten allemaal evenredig zijn. Het is echter belangrijk om niet alleen te kijken naar de zanox fee maar ook naar de commissie zelf. Een hogere commissie voor een sale of lead zorgt ervoor dat het bedrag van de 30% zanox fee ook hoger is. C</w:t>
      </w:r>
      <w:r w:rsidR="00296752" w:rsidRPr="002939B9">
        <w:t>ommissie wordt uitgekeerd in procenten</w:t>
      </w:r>
      <w:r w:rsidRPr="002939B9">
        <w:t xml:space="preserve"> van de totale sale of in een vast bedrag</w:t>
      </w:r>
      <w:r w:rsidR="00296752" w:rsidRPr="002939B9">
        <w:t xml:space="preserve"> per sale</w:t>
      </w:r>
      <w:r w:rsidRPr="002939B9">
        <w:t xml:space="preserve">. Aangezien er orders worden gedaan van 1 euro tot 1000+ is het erg moeilijk om de winstmarge </w:t>
      </w:r>
      <w:r w:rsidR="00296752" w:rsidRPr="002939B9">
        <w:t>in kaart te brengen voor de commissies in procenten. De beste indicator voor de winstmarges van een segment is dan ook de winstgevendheid. Aangezien de 30% zanox fee een vaste indicator is wordt er voor de winstgevendheid van de segmenten gekeken naar de totale GP per jaar. Als we de segmenten rangschikken op winstgevendheid krijgen we het volgende rijtje:</w:t>
      </w:r>
    </w:p>
    <w:p w:rsidR="008F0ECC" w:rsidRDefault="008F0ECC" w:rsidP="00347E0E">
      <w:pPr>
        <w:pStyle w:val="ListParagraph"/>
        <w:ind w:firstLine="0"/>
      </w:pPr>
    </w:p>
    <w:p w:rsidR="008F0ECC" w:rsidRPr="002939B9" w:rsidRDefault="008F0ECC" w:rsidP="00347E0E">
      <w:pPr>
        <w:pStyle w:val="ListParagraph"/>
        <w:ind w:firstLine="0"/>
      </w:pPr>
    </w:p>
    <w:p w:rsidR="00296752" w:rsidRPr="002939B9" w:rsidRDefault="00296752" w:rsidP="00347E0E">
      <w:pPr>
        <w:pStyle w:val="ListParagraph"/>
        <w:ind w:firstLine="0"/>
      </w:pPr>
    </w:p>
    <w:p w:rsidR="00296752" w:rsidRPr="002939B9" w:rsidRDefault="00296752" w:rsidP="0008524A">
      <w:pPr>
        <w:pStyle w:val="ListParagraph"/>
        <w:numPr>
          <w:ilvl w:val="0"/>
          <w:numId w:val="30"/>
        </w:numPr>
      </w:pPr>
      <w:r w:rsidRPr="002939B9">
        <w:lastRenderedPageBreak/>
        <w:t>Finance</w:t>
      </w:r>
    </w:p>
    <w:p w:rsidR="00296752" w:rsidRPr="002939B9" w:rsidRDefault="00296752" w:rsidP="0008524A">
      <w:pPr>
        <w:pStyle w:val="ListParagraph"/>
        <w:numPr>
          <w:ilvl w:val="0"/>
          <w:numId w:val="30"/>
        </w:numPr>
      </w:pPr>
      <w:r w:rsidRPr="002939B9">
        <w:t>Telco</w:t>
      </w:r>
    </w:p>
    <w:p w:rsidR="00296752" w:rsidRPr="002939B9" w:rsidRDefault="00296752" w:rsidP="0008524A">
      <w:pPr>
        <w:pStyle w:val="ListParagraph"/>
        <w:numPr>
          <w:ilvl w:val="0"/>
          <w:numId w:val="30"/>
        </w:numPr>
      </w:pPr>
      <w:r w:rsidRPr="002939B9">
        <w:t>Retail &amp; Shopping</w:t>
      </w:r>
    </w:p>
    <w:p w:rsidR="00296752" w:rsidRPr="002939B9" w:rsidRDefault="00296752" w:rsidP="0008524A">
      <w:pPr>
        <w:pStyle w:val="ListParagraph"/>
        <w:numPr>
          <w:ilvl w:val="0"/>
          <w:numId w:val="30"/>
        </w:numPr>
      </w:pPr>
      <w:r w:rsidRPr="002939B9">
        <w:t>Fashion</w:t>
      </w:r>
    </w:p>
    <w:p w:rsidR="00296752" w:rsidRPr="002939B9" w:rsidRDefault="00296752" w:rsidP="0008524A">
      <w:pPr>
        <w:pStyle w:val="ListParagraph"/>
        <w:numPr>
          <w:ilvl w:val="0"/>
          <w:numId w:val="30"/>
        </w:numPr>
      </w:pPr>
      <w:r w:rsidRPr="002939B9">
        <w:t>Travel</w:t>
      </w:r>
    </w:p>
    <w:p w:rsidR="000C025E" w:rsidRPr="002939B9" w:rsidRDefault="000C025E" w:rsidP="00296752">
      <w:pPr>
        <w:ind w:left="0" w:firstLine="0"/>
      </w:pPr>
    </w:p>
    <w:p w:rsidR="00347E0E" w:rsidRPr="002939B9" w:rsidRDefault="001A0DC9" w:rsidP="0008524A">
      <w:pPr>
        <w:pStyle w:val="ListParagraph"/>
        <w:numPr>
          <w:ilvl w:val="0"/>
          <w:numId w:val="14"/>
        </w:numPr>
      </w:pPr>
      <w:r>
        <w:rPr>
          <w:b/>
        </w:rPr>
        <w:t xml:space="preserve">5.3.3 </w:t>
      </w:r>
      <w:r w:rsidR="000C025E" w:rsidRPr="002939B9">
        <w:rPr>
          <w:b/>
        </w:rPr>
        <w:t>Grootte –</w:t>
      </w:r>
      <w:r w:rsidR="00BE405C" w:rsidRPr="002939B9">
        <w:t xml:space="preserve"> </w:t>
      </w:r>
      <w:r w:rsidR="003A24D0" w:rsidRPr="002939B9">
        <w:t>Voor de grootte van de segmenten wordt gekeken naar</w:t>
      </w:r>
      <w:r w:rsidR="000C025E" w:rsidRPr="002939B9">
        <w:t>. Aangezien het publisher portfolio van zanox  de grootste van Europa is zijn de segmenten van voldoende grootte om aan te spreken via marketingkanalen. Er zitten in totaal 3700 publishers in het Belgische affiliate netwerk van zanox.</w:t>
      </w:r>
      <w:r w:rsidR="00D175A5" w:rsidRPr="002939B9">
        <w:t xml:space="preserve"> Het is belangrijk om te beseffen dat 20% van deze publishers een totale omzet doen voor zanox van 80%. Dit wordt ook wel de 20</w:t>
      </w:r>
      <w:r w:rsidR="00347E0E" w:rsidRPr="002939B9">
        <w:t>%, 80% regel genoemd. Om deze reden ligt de focus van het onderzoek voor ZX orangelabel ook op de 20% die het grootste deel van de totale GP realiseren voor zanox BNL. Dit zijn  7</w:t>
      </w:r>
      <w:r w:rsidR="003A24D0" w:rsidRPr="002939B9">
        <w:t>86</w:t>
      </w:r>
      <w:r w:rsidR="00347E0E" w:rsidRPr="002939B9">
        <w:t xml:space="preserve"> publishers. Om het aantal publishers binnen de verschillende segmenten vast te stellen is gebruik gemaakt van de database van zanox. Er wordt hier dus alleen gebruik gemaakt van de 20% actieve publishers die het grootste deel van de GP opbrengen. Het aantal actieve publishers binnen een segment kan indirect een invloed uitoefenen op de totale GP die een segment realiseerd. Door meer publishers binnen een segment te activeren vergoot je de kans dat er een succesvolle publishers ontstaat in het desbetreffende segment.</w:t>
      </w:r>
      <w:r w:rsidR="003A24D0" w:rsidRPr="002939B9">
        <w:t xml:space="preserve"> </w:t>
      </w:r>
    </w:p>
    <w:p w:rsidR="00472DBE" w:rsidRPr="002939B9" w:rsidRDefault="00472DBE" w:rsidP="00472DBE">
      <w:pPr>
        <w:pStyle w:val="ListParagraph"/>
        <w:ind w:firstLine="0"/>
      </w:pPr>
    </w:p>
    <w:tbl>
      <w:tblPr>
        <w:tblW w:w="3969" w:type="dxa"/>
        <w:tblLook w:val="04A0" w:firstRow="1" w:lastRow="0" w:firstColumn="1" w:lastColumn="0" w:noHBand="0" w:noVBand="1"/>
      </w:tblPr>
      <w:tblGrid>
        <w:gridCol w:w="1985"/>
        <w:gridCol w:w="1984"/>
      </w:tblGrid>
      <w:tr w:rsidR="00347E0E" w:rsidRPr="002939B9" w:rsidTr="00347E0E">
        <w:trPr>
          <w:trHeight w:val="300"/>
        </w:trPr>
        <w:tc>
          <w:tcPr>
            <w:tcW w:w="1985" w:type="dxa"/>
            <w:tcBorders>
              <w:top w:val="nil"/>
              <w:left w:val="nil"/>
              <w:bottom w:val="single" w:sz="12" w:space="0" w:color="FFFFFF"/>
              <w:right w:val="single" w:sz="4" w:space="0" w:color="FFFFFF"/>
            </w:tcBorders>
            <w:shd w:val="clear" w:color="ED7D31" w:fill="ED7D31"/>
            <w:noWrap/>
            <w:vAlign w:val="bottom"/>
            <w:hideMark/>
          </w:tcPr>
          <w:p w:rsidR="00347E0E" w:rsidRPr="002939B9" w:rsidRDefault="00347E0E" w:rsidP="00BE405C">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Segmenten</w:t>
            </w:r>
          </w:p>
        </w:tc>
        <w:tc>
          <w:tcPr>
            <w:tcW w:w="1984" w:type="dxa"/>
            <w:tcBorders>
              <w:top w:val="nil"/>
              <w:left w:val="single" w:sz="4" w:space="0" w:color="FFFFFF"/>
              <w:bottom w:val="single" w:sz="12" w:space="0" w:color="FFFFFF"/>
              <w:right w:val="nil"/>
            </w:tcBorders>
            <w:shd w:val="clear" w:color="ED7D31" w:fill="ED7D31"/>
            <w:noWrap/>
            <w:vAlign w:val="bottom"/>
            <w:hideMark/>
          </w:tcPr>
          <w:p w:rsidR="00347E0E" w:rsidRPr="002939B9" w:rsidRDefault="00347E0E" w:rsidP="00BE405C">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Aantal publishers</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8CBAD" w:fill="F8CBAD"/>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Finance</w:t>
            </w:r>
          </w:p>
        </w:tc>
        <w:tc>
          <w:tcPr>
            <w:tcW w:w="1984" w:type="dxa"/>
            <w:tcBorders>
              <w:top w:val="single" w:sz="4" w:space="0" w:color="FFFFFF"/>
              <w:left w:val="single" w:sz="4" w:space="0" w:color="FFFFFF"/>
              <w:bottom w:val="single" w:sz="4" w:space="0" w:color="FFFFFF"/>
              <w:right w:val="nil"/>
            </w:tcBorders>
            <w:shd w:val="clear" w:color="F8CBAD" w:fill="F8CBAD"/>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78</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CE4D6" w:fill="FCE4D6"/>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Retail &amp; shopping</w:t>
            </w:r>
          </w:p>
        </w:tc>
        <w:tc>
          <w:tcPr>
            <w:tcW w:w="1984" w:type="dxa"/>
            <w:tcBorders>
              <w:top w:val="single" w:sz="4" w:space="0" w:color="FFFFFF"/>
              <w:left w:val="single" w:sz="4" w:space="0" w:color="FFFFFF"/>
              <w:bottom w:val="single" w:sz="4" w:space="0" w:color="FFFFFF"/>
              <w:right w:val="nil"/>
            </w:tcBorders>
            <w:shd w:val="clear" w:color="FCE4D6" w:fill="FCE4D6"/>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234</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8CBAD" w:fill="F8CBAD"/>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Fashion</w:t>
            </w:r>
          </w:p>
        </w:tc>
        <w:tc>
          <w:tcPr>
            <w:tcW w:w="1984" w:type="dxa"/>
            <w:tcBorders>
              <w:top w:val="single" w:sz="4" w:space="0" w:color="FFFFFF"/>
              <w:left w:val="single" w:sz="4" w:space="0" w:color="FFFFFF"/>
              <w:bottom w:val="single" w:sz="4" w:space="0" w:color="FFFFFF"/>
              <w:right w:val="nil"/>
            </w:tcBorders>
            <w:shd w:val="clear" w:color="F8CBAD" w:fill="F8CBAD"/>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215</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CE4D6" w:fill="FCE4D6"/>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Telco</w:t>
            </w:r>
          </w:p>
        </w:tc>
        <w:tc>
          <w:tcPr>
            <w:tcW w:w="1984" w:type="dxa"/>
            <w:tcBorders>
              <w:top w:val="single" w:sz="4" w:space="0" w:color="FFFFFF"/>
              <w:left w:val="single" w:sz="4" w:space="0" w:color="FFFFFF"/>
              <w:bottom w:val="single" w:sz="4" w:space="0" w:color="FFFFFF"/>
              <w:right w:val="nil"/>
            </w:tcBorders>
            <w:shd w:val="clear" w:color="FCE4D6" w:fill="FCE4D6"/>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134</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8CBAD" w:fill="F8CBAD"/>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Travel</w:t>
            </w:r>
          </w:p>
        </w:tc>
        <w:tc>
          <w:tcPr>
            <w:tcW w:w="1984" w:type="dxa"/>
            <w:tcBorders>
              <w:top w:val="single" w:sz="4" w:space="0" w:color="FFFFFF"/>
              <w:left w:val="single" w:sz="4" w:space="0" w:color="FFFFFF"/>
              <w:bottom w:val="single" w:sz="4" w:space="0" w:color="FFFFFF"/>
              <w:right w:val="nil"/>
            </w:tcBorders>
            <w:shd w:val="clear" w:color="F8CBAD" w:fill="F8CBAD"/>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125</w:t>
            </w:r>
          </w:p>
        </w:tc>
      </w:tr>
      <w:tr w:rsidR="00347E0E" w:rsidRPr="002939B9" w:rsidTr="00347E0E">
        <w:trPr>
          <w:trHeight w:val="300"/>
        </w:trPr>
        <w:tc>
          <w:tcPr>
            <w:tcW w:w="1985" w:type="dxa"/>
            <w:tcBorders>
              <w:top w:val="single" w:sz="4" w:space="0" w:color="FFFFFF"/>
              <w:left w:val="nil"/>
              <w:bottom w:val="single" w:sz="4" w:space="0" w:color="FFFFFF"/>
              <w:right w:val="single" w:sz="4" w:space="0" w:color="FFFFFF"/>
            </w:tcBorders>
            <w:shd w:val="clear" w:color="FCE4D6" w:fill="FCE4D6"/>
            <w:noWrap/>
            <w:vAlign w:val="bottom"/>
            <w:hideMark/>
          </w:tcPr>
          <w:p w:rsidR="00347E0E" w:rsidRPr="002939B9" w:rsidRDefault="00347E0E" w:rsidP="00BE405C">
            <w:pPr>
              <w:spacing w:after="0" w:line="240" w:lineRule="auto"/>
              <w:ind w:left="0" w:right="0" w:firstLine="0"/>
              <w:jc w:val="right"/>
              <w:rPr>
                <w:rFonts w:eastAsia="Times New Roman"/>
                <w:lang w:eastAsia="en-GB"/>
              </w:rPr>
            </w:pPr>
          </w:p>
        </w:tc>
        <w:tc>
          <w:tcPr>
            <w:tcW w:w="1984" w:type="dxa"/>
            <w:tcBorders>
              <w:top w:val="single" w:sz="4" w:space="0" w:color="FFFFFF"/>
              <w:left w:val="single" w:sz="4" w:space="0" w:color="FFFFFF"/>
              <w:bottom w:val="single" w:sz="4" w:space="0" w:color="FFFFFF"/>
              <w:right w:val="nil"/>
            </w:tcBorders>
            <w:shd w:val="clear" w:color="FCE4D6" w:fill="FCE4D6"/>
            <w:noWrap/>
            <w:vAlign w:val="bottom"/>
            <w:hideMark/>
          </w:tcPr>
          <w:p w:rsidR="00347E0E" w:rsidRPr="002939B9" w:rsidRDefault="00347E0E" w:rsidP="00BE405C">
            <w:pPr>
              <w:spacing w:after="0" w:line="240" w:lineRule="auto"/>
              <w:ind w:left="0" w:right="0" w:firstLine="0"/>
              <w:jc w:val="left"/>
              <w:rPr>
                <w:rFonts w:ascii="Times New Roman" w:eastAsia="Times New Roman" w:hAnsi="Times New Roman" w:cs="Times New Roman"/>
                <w:color w:val="auto"/>
                <w:sz w:val="20"/>
                <w:szCs w:val="20"/>
                <w:lang w:eastAsia="en-GB"/>
              </w:rPr>
            </w:pPr>
          </w:p>
        </w:tc>
      </w:tr>
      <w:tr w:rsidR="00347E0E" w:rsidRPr="002939B9" w:rsidTr="00347E0E">
        <w:trPr>
          <w:trHeight w:val="300"/>
        </w:trPr>
        <w:tc>
          <w:tcPr>
            <w:tcW w:w="1985" w:type="dxa"/>
            <w:tcBorders>
              <w:top w:val="single" w:sz="4" w:space="0" w:color="FFFFFF"/>
              <w:left w:val="nil"/>
              <w:bottom w:val="nil"/>
              <w:right w:val="single" w:sz="4" w:space="0" w:color="FFFFFF"/>
            </w:tcBorders>
            <w:shd w:val="clear" w:color="F8CBAD" w:fill="F8CBAD"/>
            <w:noWrap/>
            <w:vAlign w:val="bottom"/>
            <w:hideMark/>
          </w:tcPr>
          <w:p w:rsidR="00347E0E" w:rsidRPr="002939B9" w:rsidRDefault="00347E0E" w:rsidP="00BE405C">
            <w:pPr>
              <w:spacing w:after="0" w:line="240" w:lineRule="auto"/>
              <w:ind w:left="0" w:right="0" w:firstLine="0"/>
              <w:jc w:val="left"/>
              <w:rPr>
                <w:rFonts w:eastAsia="Times New Roman"/>
                <w:b/>
                <w:bCs/>
                <w:lang w:eastAsia="en-GB"/>
              </w:rPr>
            </w:pPr>
            <w:r w:rsidRPr="002939B9">
              <w:rPr>
                <w:rFonts w:eastAsia="Times New Roman"/>
                <w:b/>
                <w:bCs/>
                <w:lang w:eastAsia="en-GB"/>
              </w:rPr>
              <w:t>Totaal</w:t>
            </w:r>
          </w:p>
        </w:tc>
        <w:tc>
          <w:tcPr>
            <w:tcW w:w="1984" w:type="dxa"/>
            <w:tcBorders>
              <w:top w:val="single" w:sz="4" w:space="0" w:color="FFFFFF"/>
              <w:left w:val="single" w:sz="4" w:space="0" w:color="FFFFFF"/>
              <w:bottom w:val="nil"/>
              <w:right w:val="nil"/>
            </w:tcBorders>
            <w:shd w:val="clear" w:color="F8CBAD" w:fill="F8CBAD"/>
            <w:noWrap/>
            <w:vAlign w:val="bottom"/>
            <w:hideMark/>
          </w:tcPr>
          <w:p w:rsidR="00347E0E" w:rsidRPr="002939B9" w:rsidRDefault="00347E0E" w:rsidP="00BE405C">
            <w:pPr>
              <w:spacing w:after="0" w:line="240" w:lineRule="auto"/>
              <w:ind w:left="0" w:right="0" w:firstLine="0"/>
              <w:jc w:val="right"/>
              <w:rPr>
                <w:rFonts w:eastAsia="Times New Roman"/>
                <w:lang w:eastAsia="en-GB"/>
              </w:rPr>
            </w:pPr>
            <w:r w:rsidRPr="002939B9">
              <w:rPr>
                <w:rFonts w:eastAsia="Times New Roman"/>
                <w:lang w:eastAsia="en-GB"/>
              </w:rPr>
              <w:t>786</w:t>
            </w:r>
          </w:p>
        </w:tc>
      </w:tr>
    </w:tbl>
    <w:p w:rsidR="00347E0E" w:rsidRPr="002939B9" w:rsidRDefault="00472DBE" w:rsidP="00347E0E">
      <w:pPr>
        <w:ind w:left="0" w:firstLine="0"/>
        <w:rPr>
          <w:i/>
          <w:sz w:val="20"/>
          <w:szCs w:val="20"/>
        </w:rPr>
      </w:pPr>
      <w:r w:rsidRPr="002939B9">
        <w:rPr>
          <w:i/>
          <w:sz w:val="20"/>
          <w:szCs w:val="20"/>
        </w:rPr>
        <w:t>Tabel 5</w:t>
      </w:r>
      <w:r w:rsidR="0039114E">
        <w:rPr>
          <w:i/>
          <w:sz w:val="20"/>
          <w:szCs w:val="20"/>
        </w:rPr>
        <w:t>.6</w:t>
      </w:r>
      <w:r w:rsidR="00347E0E" w:rsidRPr="002939B9">
        <w:rPr>
          <w:i/>
          <w:sz w:val="20"/>
          <w:szCs w:val="20"/>
        </w:rPr>
        <w:t>: Aantal publishers binnen marktsegmenten.</w:t>
      </w:r>
    </w:p>
    <w:p w:rsidR="00666977" w:rsidRPr="002939B9" w:rsidRDefault="00666977" w:rsidP="00E66961">
      <w:pPr>
        <w:ind w:left="0" w:firstLine="0"/>
      </w:pPr>
    </w:p>
    <w:p w:rsidR="00666977" w:rsidRPr="002939B9" w:rsidRDefault="003A24D0" w:rsidP="00666977">
      <w:r w:rsidRPr="002939B9">
        <w:t>Zoals af te lezen uit tabel 2 heeft het finance segment het laagste aantal publishers. Dit terwijl het finance segment wel de hoogste GP voor zanox BNL realiseerd. Retail en shopping en telco hebben het grootste aantal publishers en binnen deze segmenten ligt er de mogelijkheid om meer GP uit 1 publisher te halen om zo de totale GP een boost te geven. Qua publisher aantallen zijn dit dus zeer interessante segmenten om verder te optimaliseren</w:t>
      </w:r>
      <w:r w:rsidR="00E66961" w:rsidRPr="002939B9">
        <w:t xml:space="preserve"> om deze reden wordt het aantal publishers ook gezien als indicator voor succes</w:t>
      </w:r>
      <w:r w:rsidRPr="002939B9">
        <w:t>.</w:t>
      </w:r>
      <w:r w:rsidR="00E66961" w:rsidRPr="002939B9">
        <w:t xml:space="preserve"> Als we de segmenten rangschikken op aantal publishers krijgen we het volgende rijtje:</w:t>
      </w:r>
    </w:p>
    <w:p w:rsidR="00E66961" w:rsidRPr="002939B9" w:rsidRDefault="00E66961" w:rsidP="00666977"/>
    <w:p w:rsidR="00E66961" w:rsidRPr="002939B9" w:rsidRDefault="00E66961" w:rsidP="0008524A">
      <w:pPr>
        <w:pStyle w:val="ListParagraph"/>
        <w:numPr>
          <w:ilvl w:val="0"/>
          <w:numId w:val="31"/>
        </w:numPr>
      </w:pPr>
      <w:r w:rsidRPr="002939B9">
        <w:t>Retail &amp; Shopping</w:t>
      </w:r>
    </w:p>
    <w:p w:rsidR="00E66961" w:rsidRPr="002939B9" w:rsidRDefault="00E66961" w:rsidP="0008524A">
      <w:pPr>
        <w:pStyle w:val="ListParagraph"/>
        <w:numPr>
          <w:ilvl w:val="0"/>
          <w:numId w:val="31"/>
        </w:numPr>
      </w:pPr>
      <w:r w:rsidRPr="002939B9">
        <w:t>Fashion</w:t>
      </w:r>
    </w:p>
    <w:p w:rsidR="00E66961" w:rsidRPr="002939B9" w:rsidRDefault="00E66961" w:rsidP="0008524A">
      <w:pPr>
        <w:pStyle w:val="ListParagraph"/>
        <w:numPr>
          <w:ilvl w:val="0"/>
          <w:numId w:val="31"/>
        </w:numPr>
      </w:pPr>
      <w:r w:rsidRPr="002939B9">
        <w:t>Telco</w:t>
      </w:r>
    </w:p>
    <w:p w:rsidR="00E66961" w:rsidRPr="002939B9" w:rsidRDefault="00E66961" w:rsidP="0008524A">
      <w:pPr>
        <w:pStyle w:val="ListParagraph"/>
        <w:numPr>
          <w:ilvl w:val="0"/>
          <w:numId w:val="31"/>
        </w:numPr>
      </w:pPr>
      <w:r w:rsidRPr="002939B9">
        <w:t>Travel</w:t>
      </w:r>
    </w:p>
    <w:p w:rsidR="00E66961" w:rsidRPr="002939B9" w:rsidRDefault="00E66961" w:rsidP="0008524A">
      <w:pPr>
        <w:pStyle w:val="ListParagraph"/>
        <w:numPr>
          <w:ilvl w:val="0"/>
          <w:numId w:val="31"/>
        </w:numPr>
      </w:pPr>
      <w:r w:rsidRPr="002939B9">
        <w:t>Finance</w:t>
      </w:r>
    </w:p>
    <w:p w:rsidR="000C025E" w:rsidRPr="002939B9" w:rsidRDefault="000C025E" w:rsidP="000C025E">
      <w:pPr>
        <w:pStyle w:val="ListParagraph"/>
        <w:ind w:firstLine="0"/>
      </w:pPr>
    </w:p>
    <w:p w:rsidR="000C025E" w:rsidRPr="002939B9" w:rsidRDefault="001A0DC9" w:rsidP="0008524A">
      <w:pPr>
        <w:pStyle w:val="ListParagraph"/>
        <w:numPr>
          <w:ilvl w:val="0"/>
          <w:numId w:val="14"/>
        </w:numPr>
      </w:pPr>
      <w:r>
        <w:rPr>
          <w:b/>
        </w:rPr>
        <w:lastRenderedPageBreak/>
        <w:t xml:space="preserve">5.3.4 </w:t>
      </w:r>
      <w:r w:rsidR="000C025E" w:rsidRPr="002939B9">
        <w:rPr>
          <w:b/>
        </w:rPr>
        <w:t>Concurrentie –</w:t>
      </w:r>
      <w:r w:rsidR="000C025E" w:rsidRPr="002939B9">
        <w:t xml:space="preserve"> Hoeveel concurrenten zijn er?</w:t>
      </w:r>
    </w:p>
    <w:p w:rsidR="000C025E" w:rsidRPr="002939B9" w:rsidRDefault="000C025E" w:rsidP="000C025E">
      <w:pPr>
        <w:pStyle w:val="ListParagraph"/>
        <w:ind w:firstLine="0"/>
      </w:pPr>
      <w:r w:rsidRPr="002939B9">
        <w:t>Ook de concurrentie van zanox zien de kansen om technologische ondersteuning aan te bieden om zo hun publishers sterker in de markt te zetten. De grootste concurrenten van ZX Orangelabel zijn:</w:t>
      </w:r>
    </w:p>
    <w:p w:rsidR="000C025E" w:rsidRPr="002939B9" w:rsidRDefault="000C025E" w:rsidP="000C025E">
      <w:pPr>
        <w:pStyle w:val="ListParagraph"/>
        <w:ind w:firstLine="0"/>
      </w:pPr>
    </w:p>
    <w:p w:rsidR="000C025E" w:rsidRPr="002939B9" w:rsidRDefault="000C025E" w:rsidP="0008524A">
      <w:pPr>
        <w:pStyle w:val="ListParagraph"/>
        <w:numPr>
          <w:ilvl w:val="0"/>
          <w:numId w:val="28"/>
        </w:numPr>
      </w:pPr>
      <w:r w:rsidRPr="002939B9">
        <w:t>Tradetracker</w:t>
      </w:r>
    </w:p>
    <w:p w:rsidR="000C025E" w:rsidRPr="002939B9" w:rsidRDefault="000C025E" w:rsidP="0008524A">
      <w:pPr>
        <w:pStyle w:val="ListParagraph"/>
        <w:numPr>
          <w:ilvl w:val="0"/>
          <w:numId w:val="28"/>
        </w:numPr>
      </w:pPr>
      <w:r w:rsidRPr="002939B9">
        <w:t>Daisycon</w:t>
      </w:r>
    </w:p>
    <w:p w:rsidR="000C025E" w:rsidRPr="002939B9" w:rsidRDefault="000C025E" w:rsidP="0008524A">
      <w:pPr>
        <w:pStyle w:val="ListParagraph"/>
        <w:numPr>
          <w:ilvl w:val="0"/>
          <w:numId w:val="28"/>
        </w:numPr>
      </w:pPr>
      <w:r w:rsidRPr="002939B9">
        <w:t>Tradedoubler</w:t>
      </w:r>
    </w:p>
    <w:p w:rsidR="00113399" w:rsidRPr="002939B9" w:rsidRDefault="00113399" w:rsidP="0008524A">
      <w:pPr>
        <w:pStyle w:val="ListParagraph"/>
        <w:numPr>
          <w:ilvl w:val="0"/>
          <w:numId w:val="28"/>
        </w:numPr>
      </w:pPr>
      <w:r w:rsidRPr="002939B9">
        <w:t>Affilinet</w:t>
      </w:r>
    </w:p>
    <w:p w:rsidR="002E4DA1" w:rsidRPr="002939B9" w:rsidRDefault="002E4DA1" w:rsidP="00A8196E"/>
    <w:p w:rsidR="00666977" w:rsidRDefault="00A8196E" w:rsidP="0039114E">
      <w:r w:rsidRPr="002939B9">
        <w:t>In deze paragraaf wordt er dieper ingegaan op de ontwikkelingen van de concurrenten met betrekking tot technologische ondersteuning van de publishers. Dit wordt per marktsegment onderzocht om zo een duidelijk beeld te creeren van het huidige aanbod van prijsvergelijkers en andere technologische hulpmiddelen die de concurrenten aanbieden.</w:t>
      </w:r>
    </w:p>
    <w:p w:rsidR="0039114E" w:rsidRPr="002939B9" w:rsidRDefault="0039114E" w:rsidP="0039114E"/>
    <w:p w:rsidR="000C025E" w:rsidRPr="002939B9" w:rsidRDefault="001A0DC9" w:rsidP="0008524A">
      <w:pPr>
        <w:pStyle w:val="ListParagraph"/>
        <w:numPr>
          <w:ilvl w:val="0"/>
          <w:numId w:val="14"/>
        </w:numPr>
      </w:pPr>
      <w:r>
        <w:rPr>
          <w:b/>
        </w:rPr>
        <w:t xml:space="preserve">5.3.5 </w:t>
      </w:r>
      <w:r w:rsidR="000C025E" w:rsidRPr="002939B9">
        <w:rPr>
          <w:b/>
        </w:rPr>
        <w:t>Missie –</w:t>
      </w:r>
      <w:r w:rsidR="000C025E" w:rsidRPr="002939B9">
        <w:t xml:space="preserve"> In hoeverre komt het segment overeen met de missie van het bedrijf?</w:t>
      </w:r>
    </w:p>
    <w:p w:rsidR="00113399" w:rsidRPr="002939B9" w:rsidRDefault="000C025E" w:rsidP="00113399">
      <w:pPr>
        <w:pStyle w:val="ListParagraph"/>
        <w:ind w:firstLine="0"/>
      </w:pPr>
      <w:r w:rsidRPr="002939B9">
        <w:t>De</w:t>
      </w:r>
      <w:r w:rsidR="00E05C93" w:rsidRPr="002939B9">
        <w:t xml:space="preserve"> missie van ZX Orangelabel is: “ Het leveren van technisch hoogstaande prijsvergelijkers en tools voor onze publishers</w:t>
      </w:r>
      <w:r w:rsidRPr="002939B9">
        <w:t>“.</w:t>
      </w:r>
    </w:p>
    <w:p w:rsidR="00E05C93" w:rsidRPr="002939B9" w:rsidRDefault="000C025E" w:rsidP="000C025E">
      <w:pPr>
        <w:pStyle w:val="ListParagraph"/>
        <w:ind w:firstLine="0"/>
      </w:pPr>
      <w:r w:rsidRPr="002939B9">
        <w:t>Dez</w:t>
      </w:r>
      <w:r w:rsidR="00E05C93" w:rsidRPr="002939B9">
        <w:t xml:space="preserve">e missie sluit het best aan bij de telco markt aangezien bijna alle publishers die het goed doen vergelijkers zijn. Binnen de telco markt richten publishers zich vooral op het vergelijken van telefoon en sim only abbonementen. Ze onderscheiden zich door de vergelijker zo gebruiksvriendelijk mogelijk te maken. ZX orangelabel sluit hier perfect op aan met de technologische ontwikkelingen die ze bieden binnen de vergelijkingstools. </w:t>
      </w:r>
    </w:p>
    <w:p w:rsidR="00E05C93" w:rsidRPr="002939B9" w:rsidRDefault="00E05C93" w:rsidP="000C025E">
      <w:pPr>
        <w:pStyle w:val="ListParagraph"/>
        <w:ind w:firstLine="0"/>
      </w:pPr>
    </w:p>
    <w:p w:rsidR="000C025E" w:rsidRPr="002939B9" w:rsidRDefault="00E05C93" w:rsidP="000C025E">
      <w:pPr>
        <w:pStyle w:val="ListParagraph"/>
        <w:ind w:firstLine="0"/>
      </w:pPr>
      <w:r w:rsidRPr="002939B9">
        <w:t>Het tweede segment wat erg goed aansluit bij de technologie die ZX Orangelabel aanbiedt is het finance segment. Binnen het finance segment zien we dat publishers zich voornamelijk richten op het vergelijken van hypotheken (zanox bible). Ook binnen dit segment is het belangrijk de vergelijker zo gebruiksvriendelijke mogelijk te houden. Er worden vaak vergelijkbare producten aangeboden door verschillende aanbieders. Dit maakt dat het voor klanten soms erg onoverzichtelijk kan zijn om een lening of hypotheek af te sluiten. Een goede vergelijker neemt dit probleem weg en kan hierdoor leiden tot hogere conversie.</w:t>
      </w:r>
    </w:p>
    <w:p w:rsidR="000C025E" w:rsidRPr="002939B9" w:rsidRDefault="000C025E" w:rsidP="000C025E">
      <w:pPr>
        <w:pStyle w:val="ListParagraph"/>
        <w:ind w:firstLine="0"/>
      </w:pPr>
    </w:p>
    <w:p w:rsidR="00E05C93" w:rsidRPr="002939B9" w:rsidRDefault="00E05C93" w:rsidP="000C025E">
      <w:pPr>
        <w:pStyle w:val="ListParagraph"/>
        <w:ind w:firstLine="0"/>
      </w:pPr>
      <w:r w:rsidRPr="002939B9">
        <w:t>Ook voor Retail &amp; shopping is zijn de technologische partners van ZX orangelabel aantrekkelijk. Sommige websites hebben goede content en schrijven veel over bepaalde artikelen. Door de technologie van ZX orangelabel kan er een product vergelijker worden geimplementeerd op de website zodat mensen de producten die worden besproken ook daadwerkelijk kunnen aanschaffen.</w:t>
      </w:r>
    </w:p>
    <w:p w:rsidR="00660457" w:rsidRPr="002939B9" w:rsidRDefault="00660457" w:rsidP="000C025E">
      <w:pPr>
        <w:pStyle w:val="ListParagraph"/>
        <w:ind w:firstLine="0"/>
      </w:pPr>
    </w:p>
    <w:p w:rsidR="00660457" w:rsidRPr="002939B9" w:rsidRDefault="00660457" w:rsidP="000C025E">
      <w:pPr>
        <w:pStyle w:val="ListParagraph"/>
        <w:ind w:firstLine="0"/>
      </w:pPr>
      <w:r w:rsidRPr="002939B9">
        <w:t xml:space="preserve">Fashion kan ook een interessant segment zijn voor ZX Orangelabel Net zoals bij retail en shopping kan ZX orangelabel een oplossing zijn voor contentwriters die schrijven over fashion en het eind van hun artikelen een vergelijker willen implementeren. Een nadeel van dit segment is dat sommige publishers deze technologie al zelf binnenshuis hebben ontwikkeld. Zo zijn er websites die bijna alle artikelen van de Belgische markt hebben opgenomen op hun website. In principe zijn dit een soort van zoekmachines op gebied van fashion producten. Voor de kleinere publishers is shoppable een heel interessante </w:t>
      </w:r>
      <w:r w:rsidRPr="002939B9">
        <w:lastRenderedPageBreak/>
        <w:t>partner. Door middel van shoppable kunnen kleine publishers zelf heel gemakkelijk een shop toevoegen aan hun website met affiliate linkjes.</w:t>
      </w:r>
    </w:p>
    <w:p w:rsidR="00660457" w:rsidRPr="002939B9" w:rsidRDefault="00660457" w:rsidP="000C025E">
      <w:pPr>
        <w:pStyle w:val="ListParagraph"/>
        <w:ind w:firstLine="0"/>
      </w:pPr>
    </w:p>
    <w:p w:rsidR="00660457" w:rsidRPr="002939B9" w:rsidRDefault="00660457" w:rsidP="000C025E">
      <w:pPr>
        <w:pStyle w:val="ListParagraph"/>
        <w:ind w:firstLine="0"/>
      </w:pPr>
      <w:r w:rsidRPr="002939B9">
        <w:t>Het travel segment blijkt in praktijk moeilijk om te koppelen aan ZX Orangelabel. De pakketten die de adverteerders aanbieden verschillen zoveel van elkaar dat een vergelijker voor vakanties vaak moeilijk is te realiseren. Ook voor dit segment geldt dat shoppable voor de kleinere publishers een uitkomst is.</w:t>
      </w:r>
    </w:p>
    <w:p w:rsidR="00660457" w:rsidRPr="002939B9" w:rsidRDefault="00660457" w:rsidP="000C025E">
      <w:pPr>
        <w:pStyle w:val="ListParagraph"/>
        <w:ind w:firstLine="0"/>
      </w:pPr>
    </w:p>
    <w:p w:rsidR="00660457" w:rsidRPr="002939B9" w:rsidRDefault="00660457" w:rsidP="00660457">
      <w:pPr>
        <w:pStyle w:val="ListParagraph"/>
        <w:ind w:firstLine="0"/>
      </w:pPr>
      <w:r w:rsidRPr="002939B9">
        <w:t>De uiteindelijke volgorde van de segmenten voor deze factor is als volgt:</w:t>
      </w:r>
    </w:p>
    <w:p w:rsidR="00660457" w:rsidRPr="002939B9" w:rsidRDefault="00660457" w:rsidP="0008524A">
      <w:pPr>
        <w:pStyle w:val="ListParagraph"/>
        <w:numPr>
          <w:ilvl w:val="0"/>
          <w:numId w:val="33"/>
        </w:numPr>
      </w:pPr>
      <w:r w:rsidRPr="002939B9">
        <w:t>Telco</w:t>
      </w:r>
    </w:p>
    <w:p w:rsidR="00660457" w:rsidRPr="002939B9" w:rsidRDefault="00660457" w:rsidP="0008524A">
      <w:pPr>
        <w:pStyle w:val="ListParagraph"/>
        <w:numPr>
          <w:ilvl w:val="0"/>
          <w:numId w:val="33"/>
        </w:numPr>
      </w:pPr>
      <w:r w:rsidRPr="002939B9">
        <w:t>Finance</w:t>
      </w:r>
    </w:p>
    <w:p w:rsidR="00660457" w:rsidRPr="002939B9" w:rsidRDefault="00660457" w:rsidP="0008524A">
      <w:pPr>
        <w:pStyle w:val="ListParagraph"/>
        <w:numPr>
          <w:ilvl w:val="0"/>
          <w:numId w:val="33"/>
        </w:numPr>
      </w:pPr>
      <w:r w:rsidRPr="002939B9">
        <w:t>Retail &amp; Shopping</w:t>
      </w:r>
    </w:p>
    <w:p w:rsidR="00660457" w:rsidRPr="002939B9" w:rsidRDefault="00660457" w:rsidP="0008524A">
      <w:pPr>
        <w:pStyle w:val="ListParagraph"/>
        <w:numPr>
          <w:ilvl w:val="0"/>
          <w:numId w:val="33"/>
        </w:numPr>
      </w:pPr>
      <w:r w:rsidRPr="002939B9">
        <w:t>Fashion</w:t>
      </w:r>
    </w:p>
    <w:p w:rsidR="00660457" w:rsidRDefault="00660457" w:rsidP="0008524A">
      <w:pPr>
        <w:pStyle w:val="ListParagraph"/>
        <w:numPr>
          <w:ilvl w:val="0"/>
          <w:numId w:val="33"/>
        </w:numPr>
      </w:pPr>
      <w:r w:rsidRPr="002939B9">
        <w:t>Travel</w:t>
      </w:r>
    </w:p>
    <w:p w:rsidR="001A0DC9" w:rsidRPr="001A0DC9" w:rsidRDefault="001A0DC9" w:rsidP="001A0DC9">
      <w:pPr>
        <w:pStyle w:val="Heading2"/>
        <w:rPr>
          <w:b/>
        </w:rPr>
      </w:pPr>
      <w:bookmarkStart w:id="72" w:name="_Toc472421233"/>
      <w:r w:rsidRPr="001A0DC9">
        <w:rPr>
          <w:b/>
        </w:rPr>
        <w:t xml:space="preserve">5.4 </w:t>
      </w:r>
      <w:r>
        <w:rPr>
          <w:b/>
        </w:rPr>
        <w:t>V</w:t>
      </w:r>
      <w:r w:rsidRPr="001A0DC9">
        <w:rPr>
          <w:b/>
        </w:rPr>
        <w:t>ariabele</w:t>
      </w:r>
      <w:bookmarkEnd w:id="72"/>
    </w:p>
    <w:p w:rsidR="00437A6D" w:rsidRPr="002939B9" w:rsidRDefault="00437A6D" w:rsidP="000C025E">
      <w:pPr>
        <w:spacing w:after="160" w:line="259" w:lineRule="auto"/>
        <w:ind w:left="0" w:right="0" w:firstLine="0"/>
        <w:jc w:val="left"/>
      </w:pPr>
      <w:r w:rsidRPr="002939B9">
        <w:t>Om de segmenten te beoordelen wordt er gebruik gemaakt van 5 verschillende variabele (+/+, +. +/-, - en --). De betekenis van de verschillende variabelen zijn beschreven in de onderstaande tabel.</w:t>
      </w:r>
    </w:p>
    <w:tbl>
      <w:tblPr>
        <w:tblW w:w="6500" w:type="dxa"/>
        <w:tblLook w:val="04A0" w:firstRow="1" w:lastRow="0" w:firstColumn="1" w:lastColumn="0" w:noHBand="0" w:noVBand="1"/>
      </w:tblPr>
      <w:tblGrid>
        <w:gridCol w:w="1780"/>
        <w:gridCol w:w="4720"/>
      </w:tblGrid>
      <w:tr w:rsidR="0086148D" w:rsidRPr="002939B9" w:rsidTr="0086148D">
        <w:trPr>
          <w:trHeight w:val="247"/>
        </w:trPr>
        <w:tc>
          <w:tcPr>
            <w:tcW w:w="1780" w:type="dxa"/>
            <w:tcBorders>
              <w:top w:val="nil"/>
              <w:left w:val="nil"/>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Variabele</w:t>
            </w:r>
          </w:p>
        </w:tc>
        <w:tc>
          <w:tcPr>
            <w:tcW w:w="4720" w:type="dxa"/>
            <w:tcBorders>
              <w:top w:val="nil"/>
              <w:left w:val="single" w:sz="4" w:space="0" w:color="FFFFFF"/>
              <w:bottom w:val="single" w:sz="12" w:space="0" w:color="FFFFFF"/>
              <w:right w:val="nil"/>
            </w:tcBorders>
            <w:shd w:val="clear" w:color="ED7D31" w:fill="ED7D31"/>
            <w:noWrap/>
            <w:vAlign w:val="bottom"/>
            <w:hideMark/>
          </w:tcPr>
          <w:p w:rsidR="0086148D" w:rsidRPr="002939B9" w:rsidRDefault="0086148D" w:rsidP="0086148D">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Betekenis</w:t>
            </w:r>
          </w:p>
        </w:tc>
      </w:tr>
      <w:tr w:rsidR="0086148D" w:rsidRPr="002939B9" w:rsidTr="0086148D">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Dit segment voldoet volledig aan het criteria</w:t>
            </w:r>
          </w:p>
        </w:tc>
      </w:tr>
      <w:tr w:rsidR="0086148D" w:rsidRPr="002939B9" w:rsidTr="0086148D">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Dit segment voldoet aan het criteria</w:t>
            </w:r>
          </w:p>
        </w:tc>
      </w:tr>
      <w:tr w:rsidR="0086148D" w:rsidRPr="002939B9" w:rsidTr="0086148D">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Dit segment voldoet gedeeltelijk aan het criteria</w:t>
            </w:r>
          </w:p>
        </w:tc>
      </w:tr>
      <w:tr w:rsidR="0086148D" w:rsidRPr="002939B9" w:rsidTr="0086148D">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b/>
                <w:lang w:eastAsia="en-GB"/>
              </w:rPr>
            </w:pPr>
            <w:r w:rsidRPr="002939B9">
              <w:rPr>
                <w:rFonts w:eastAsia="Times New Roman"/>
                <w:b/>
                <w:lang w:eastAsia="en-GB"/>
              </w:rPr>
              <w:t>-</w:t>
            </w:r>
          </w:p>
        </w:tc>
        <w:tc>
          <w:tcPr>
            <w:tcW w:w="4720" w:type="dxa"/>
            <w:tcBorders>
              <w:top w:val="single" w:sz="4" w:space="0" w:color="FFFFFF"/>
              <w:left w:val="single" w:sz="4" w:space="0" w:color="FFFFFF"/>
              <w:bottom w:val="single" w:sz="4" w:space="0" w:color="FFFFFF"/>
              <w:right w:val="nil"/>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Dit segment voldoet slecht aan het criteria</w:t>
            </w:r>
          </w:p>
        </w:tc>
      </w:tr>
      <w:tr w:rsidR="0086148D" w:rsidRPr="002939B9" w:rsidTr="0086148D">
        <w:trPr>
          <w:trHeight w:val="300"/>
        </w:trPr>
        <w:tc>
          <w:tcPr>
            <w:tcW w:w="1780" w:type="dxa"/>
            <w:tcBorders>
              <w:top w:val="single" w:sz="4" w:space="0" w:color="FFFFFF"/>
              <w:left w:val="nil"/>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b/>
                <w:lang w:eastAsia="en-GB"/>
              </w:rPr>
            </w:pPr>
            <w:r w:rsidRPr="002939B9">
              <w:rPr>
                <w:rFonts w:eastAsia="Times New Roman"/>
                <w:b/>
                <w:lang w:eastAsia="en-GB"/>
              </w:rPr>
              <w:t>--</w:t>
            </w:r>
          </w:p>
        </w:tc>
        <w:tc>
          <w:tcPr>
            <w:tcW w:w="4720" w:type="dxa"/>
            <w:tcBorders>
              <w:top w:val="single" w:sz="4" w:space="0" w:color="FFFFFF"/>
              <w:left w:val="single" w:sz="4" w:space="0" w:color="FFFFFF"/>
              <w:bottom w:val="nil"/>
              <w:right w:val="nil"/>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Dit segment voldoet niet aan het criteria</w:t>
            </w:r>
          </w:p>
        </w:tc>
      </w:tr>
    </w:tbl>
    <w:p w:rsidR="0086148D" w:rsidRPr="002939B9" w:rsidRDefault="0039114E" w:rsidP="000C025E">
      <w:pPr>
        <w:spacing w:after="160" w:line="259" w:lineRule="auto"/>
        <w:ind w:left="0" w:right="0" w:firstLine="0"/>
        <w:jc w:val="left"/>
        <w:rPr>
          <w:i/>
          <w:sz w:val="20"/>
        </w:rPr>
      </w:pPr>
      <w:r>
        <w:rPr>
          <w:i/>
          <w:sz w:val="20"/>
        </w:rPr>
        <w:t>Tabel 5.7</w:t>
      </w:r>
      <w:r w:rsidR="0086148D" w:rsidRPr="002939B9">
        <w:rPr>
          <w:i/>
          <w:sz w:val="20"/>
        </w:rPr>
        <w:t>: betekenis van de variabele.</w:t>
      </w:r>
    </w:p>
    <w:p w:rsidR="0039114E" w:rsidRPr="002939B9" w:rsidRDefault="0086148D" w:rsidP="000C025E">
      <w:pPr>
        <w:spacing w:after="160" w:line="259" w:lineRule="auto"/>
        <w:ind w:left="0" w:right="0" w:firstLine="0"/>
        <w:jc w:val="left"/>
      </w:pPr>
      <w:r w:rsidRPr="002939B9">
        <w:t>De segmenten zijn beoordeeld doormiddel van de variabele zoals weergegeven in de tabel hierboven. Dit resulteerd in de volgende beoorde</w:t>
      </w:r>
      <w:r w:rsidR="0039114E">
        <w:t>lingen per segment. (zie tabel 5.8</w:t>
      </w:r>
      <w:r w:rsidRPr="002939B9">
        <w:t>)</w:t>
      </w:r>
    </w:p>
    <w:tbl>
      <w:tblPr>
        <w:tblW w:w="8724" w:type="dxa"/>
        <w:tblLook w:val="04A0" w:firstRow="1" w:lastRow="0" w:firstColumn="1" w:lastColumn="0" w:noHBand="0" w:noVBand="1"/>
      </w:tblPr>
      <w:tblGrid>
        <w:gridCol w:w="1843"/>
        <w:gridCol w:w="1737"/>
        <w:gridCol w:w="1418"/>
        <w:gridCol w:w="1160"/>
        <w:gridCol w:w="1406"/>
        <w:gridCol w:w="1160"/>
      </w:tblGrid>
      <w:tr w:rsidR="0086148D" w:rsidRPr="002939B9" w:rsidTr="0086148D">
        <w:trPr>
          <w:trHeight w:val="300"/>
        </w:trPr>
        <w:tc>
          <w:tcPr>
            <w:tcW w:w="1843" w:type="dxa"/>
            <w:tcBorders>
              <w:top w:val="nil"/>
              <w:left w:val="nil"/>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left"/>
              <w:rPr>
                <w:rFonts w:eastAsia="Times New Roman"/>
                <w:b/>
                <w:bCs/>
                <w:color w:val="FFFFFF"/>
                <w:lang w:eastAsia="en-GB"/>
              </w:rPr>
            </w:pPr>
          </w:p>
        </w:tc>
        <w:tc>
          <w:tcPr>
            <w:tcW w:w="1737" w:type="dxa"/>
            <w:tcBorders>
              <w:top w:val="nil"/>
              <w:left w:val="single" w:sz="4" w:space="0" w:color="FFFFFF"/>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Groei</w:t>
            </w:r>
          </w:p>
        </w:tc>
        <w:tc>
          <w:tcPr>
            <w:tcW w:w="1418" w:type="dxa"/>
            <w:tcBorders>
              <w:top w:val="nil"/>
              <w:left w:val="single" w:sz="4" w:space="0" w:color="FFFFFF"/>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Winstgevend</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Grootte</w:t>
            </w:r>
          </w:p>
        </w:tc>
        <w:tc>
          <w:tcPr>
            <w:tcW w:w="1406" w:type="dxa"/>
            <w:tcBorders>
              <w:top w:val="nil"/>
              <w:left w:val="single" w:sz="4" w:space="0" w:color="FFFFFF"/>
              <w:bottom w:val="single" w:sz="12" w:space="0" w:color="FFFFFF"/>
              <w:right w:val="single" w:sz="4" w:space="0" w:color="FFFFFF"/>
            </w:tcBorders>
            <w:shd w:val="clear" w:color="ED7D31" w:fill="ED7D31"/>
            <w:noWrap/>
            <w:vAlign w:val="bottom"/>
            <w:hideMark/>
          </w:tcPr>
          <w:p w:rsidR="0086148D" w:rsidRPr="002939B9" w:rsidRDefault="0086148D" w:rsidP="0086148D">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Concurrentie</w:t>
            </w:r>
          </w:p>
        </w:tc>
        <w:tc>
          <w:tcPr>
            <w:tcW w:w="1160" w:type="dxa"/>
            <w:tcBorders>
              <w:top w:val="nil"/>
              <w:left w:val="single" w:sz="4" w:space="0" w:color="FFFFFF"/>
              <w:bottom w:val="single" w:sz="12" w:space="0" w:color="FFFFFF"/>
              <w:right w:val="nil"/>
            </w:tcBorders>
            <w:shd w:val="clear" w:color="ED7D31" w:fill="ED7D31"/>
            <w:noWrap/>
            <w:vAlign w:val="bottom"/>
            <w:hideMark/>
          </w:tcPr>
          <w:p w:rsidR="0086148D" w:rsidRPr="002939B9" w:rsidRDefault="0086148D" w:rsidP="0086148D">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Missie</w:t>
            </w:r>
          </w:p>
        </w:tc>
      </w:tr>
      <w:tr w:rsidR="0086148D" w:rsidRPr="002939B9" w:rsidTr="0086148D">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Finance</w:t>
            </w:r>
          </w:p>
        </w:tc>
        <w:tc>
          <w:tcPr>
            <w:tcW w:w="17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r>
      <w:tr w:rsidR="0086148D" w:rsidRPr="002939B9" w:rsidTr="0086148D">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Retail &amp; Shopping</w:t>
            </w:r>
          </w:p>
        </w:tc>
        <w:tc>
          <w:tcPr>
            <w:tcW w:w="17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r>
      <w:tr w:rsidR="0086148D" w:rsidRPr="002939B9" w:rsidTr="0086148D">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Fashion</w:t>
            </w:r>
          </w:p>
        </w:tc>
        <w:tc>
          <w:tcPr>
            <w:tcW w:w="17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r>
      <w:tr w:rsidR="0086148D" w:rsidRPr="002939B9" w:rsidTr="0086148D">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Telco</w:t>
            </w:r>
          </w:p>
        </w:tc>
        <w:tc>
          <w:tcPr>
            <w:tcW w:w="17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r>
      <w:tr w:rsidR="0086148D" w:rsidRPr="002939B9" w:rsidTr="0086148D">
        <w:trPr>
          <w:trHeight w:val="300"/>
        </w:trPr>
        <w:tc>
          <w:tcPr>
            <w:tcW w:w="1843" w:type="dxa"/>
            <w:tcBorders>
              <w:top w:val="single" w:sz="4" w:space="0" w:color="FFFFFF"/>
              <w:left w:val="nil"/>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left"/>
              <w:rPr>
                <w:rFonts w:eastAsia="Times New Roman"/>
                <w:lang w:eastAsia="en-GB"/>
              </w:rPr>
            </w:pPr>
            <w:r w:rsidRPr="002939B9">
              <w:rPr>
                <w:rFonts w:eastAsia="Times New Roman"/>
                <w:lang w:eastAsia="en-GB"/>
              </w:rPr>
              <w:t>Travel</w:t>
            </w:r>
          </w:p>
        </w:tc>
        <w:tc>
          <w:tcPr>
            <w:tcW w:w="1737" w:type="dxa"/>
            <w:tcBorders>
              <w:top w:val="single" w:sz="4" w:space="0" w:color="FFFFFF"/>
              <w:left w:val="single" w:sz="4" w:space="0" w:color="FFFFFF"/>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18" w:type="dxa"/>
            <w:tcBorders>
              <w:top w:val="single" w:sz="4" w:space="0" w:color="FFFFFF"/>
              <w:left w:val="single" w:sz="4" w:space="0" w:color="FFFFFF"/>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406" w:type="dxa"/>
            <w:tcBorders>
              <w:top w:val="single" w:sz="4" w:space="0" w:color="FFFFFF"/>
              <w:left w:val="single" w:sz="4" w:space="0" w:color="FFFFFF"/>
              <w:bottom w:val="nil"/>
              <w:right w:val="single" w:sz="4" w:space="0" w:color="FFFFFF"/>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c>
          <w:tcPr>
            <w:tcW w:w="1160" w:type="dxa"/>
            <w:tcBorders>
              <w:top w:val="single" w:sz="4" w:space="0" w:color="FFFFFF"/>
              <w:left w:val="single" w:sz="4" w:space="0" w:color="FFFFFF"/>
              <w:bottom w:val="nil"/>
              <w:right w:val="nil"/>
            </w:tcBorders>
            <w:shd w:val="clear" w:color="F8CBAD" w:fill="F8CBAD"/>
            <w:noWrap/>
            <w:vAlign w:val="bottom"/>
            <w:hideMark/>
          </w:tcPr>
          <w:p w:rsidR="0086148D" w:rsidRPr="002939B9" w:rsidRDefault="0086148D" w:rsidP="0086148D">
            <w:pPr>
              <w:spacing w:after="0" w:line="240" w:lineRule="auto"/>
              <w:ind w:left="0" w:right="0" w:firstLine="0"/>
              <w:jc w:val="center"/>
              <w:rPr>
                <w:rFonts w:eastAsia="Times New Roman"/>
                <w:lang w:eastAsia="en-GB"/>
              </w:rPr>
            </w:pPr>
            <w:r w:rsidRPr="002939B9">
              <w:rPr>
                <w:rFonts w:eastAsia="Times New Roman"/>
                <w:lang w:eastAsia="en-GB"/>
              </w:rPr>
              <w:t>--</w:t>
            </w:r>
          </w:p>
        </w:tc>
      </w:tr>
    </w:tbl>
    <w:p w:rsidR="008F0ECC" w:rsidRPr="002939B9" w:rsidRDefault="0039114E" w:rsidP="000C025E">
      <w:pPr>
        <w:spacing w:after="160" w:line="259" w:lineRule="auto"/>
        <w:ind w:left="0" w:right="0" w:firstLine="0"/>
        <w:jc w:val="left"/>
        <w:rPr>
          <w:i/>
          <w:sz w:val="18"/>
        </w:rPr>
      </w:pPr>
      <w:r>
        <w:rPr>
          <w:i/>
          <w:sz w:val="18"/>
        </w:rPr>
        <w:t>Tabel 5.8</w:t>
      </w:r>
      <w:r w:rsidR="00B92922" w:rsidRPr="002939B9">
        <w:rPr>
          <w:i/>
          <w:sz w:val="18"/>
        </w:rPr>
        <w:t>: Multicriteria analyse.</w:t>
      </w:r>
    </w:p>
    <w:p w:rsidR="00B92922" w:rsidRPr="002939B9" w:rsidRDefault="001A0DC9" w:rsidP="000C025E">
      <w:pPr>
        <w:spacing w:after="160" w:line="259" w:lineRule="auto"/>
        <w:ind w:left="0" w:right="0" w:firstLine="0"/>
        <w:jc w:val="left"/>
      </w:pPr>
      <w:r>
        <w:t>Vervolgens worden de scores v</w:t>
      </w:r>
      <w:r w:rsidR="0039114E">
        <w:t>ermenigvuldigd met de gewichten.</w:t>
      </w:r>
    </w:p>
    <w:tbl>
      <w:tblPr>
        <w:tblW w:w="8724" w:type="dxa"/>
        <w:tblLook w:val="04A0" w:firstRow="1" w:lastRow="0" w:firstColumn="1" w:lastColumn="0" w:noHBand="0" w:noVBand="1"/>
      </w:tblPr>
      <w:tblGrid>
        <w:gridCol w:w="1843"/>
        <w:gridCol w:w="1737"/>
        <w:gridCol w:w="1418"/>
        <w:gridCol w:w="1160"/>
        <w:gridCol w:w="1406"/>
        <w:gridCol w:w="1160"/>
      </w:tblGrid>
      <w:tr w:rsidR="00B92922" w:rsidRPr="002939B9" w:rsidTr="00B92922">
        <w:trPr>
          <w:trHeight w:val="300"/>
        </w:trPr>
        <w:tc>
          <w:tcPr>
            <w:tcW w:w="1843" w:type="dxa"/>
            <w:tcBorders>
              <w:top w:val="nil"/>
              <w:left w:val="nil"/>
              <w:bottom w:val="single" w:sz="12" w:space="0" w:color="FFFFFF"/>
              <w:right w:val="single" w:sz="4" w:space="0" w:color="FFFFFF"/>
            </w:tcBorders>
            <w:shd w:val="clear" w:color="ED7D31" w:fill="ED7D31"/>
            <w:noWrap/>
            <w:vAlign w:val="bottom"/>
            <w:hideMark/>
          </w:tcPr>
          <w:p w:rsidR="00B92922" w:rsidRPr="002939B9" w:rsidRDefault="00B92922" w:rsidP="00B92922">
            <w:pPr>
              <w:spacing w:after="0" w:line="240" w:lineRule="auto"/>
              <w:ind w:left="0" w:right="0" w:firstLine="0"/>
              <w:jc w:val="left"/>
              <w:rPr>
                <w:rFonts w:eastAsia="Times New Roman"/>
                <w:b/>
                <w:bCs/>
                <w:color w:val="FFFFFF"/>
                <w:lang w:eastAsia="en-GB"/>
              </w:rPr>
            </w:pPr>
          </w:p>
        </w:tc>
        <w:tc>
          <w:tcPr>
            <w:tcW w:w="1737" w:type="dxa"/>
            <w:tcBorders>
              <w:top w:val="nil"/>
              <w:left w:val="single" w:sz="4" w:space="0" w:color="FFFFFF"/>
              <w:bottom w:val="single" w:sz="12" w:space="0" w:color="FFFFFF"/>
              <w:right w:val="single" w:sz="4" w:space="0" w:color="FFFFFF"/>
            </w:tcBorders>
            <w:shd w:val="clear" w:color="ED7D31" w:fill="ED7D31"/>
            <w:noWrap/>
            <w:vAlign w:val="bottom"/>
            <w:hideMark/>
          </w:tcPr>
          <w:p w:rsidR="00B92922" w:rsidRPr="002939B9" w:rsidRDefault="00B92922" w:rsidP="00B92922">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Groei</w:t>
            </w:r>
          </w:p>
        </w:tc>
        <w:tc>
          <w:tcPr>
            <w:tcW w:w="1418" w:type="dxa"/>
            <w:tcBorders>
              <w:top w:val="nil"/>
              <w:left w:val="single" w:sz="4" w:space="0" w:color="FFFFFF"/>
              <w:bottom w:val="single" w:sz="12" w:space="0" w:color="FFFFFF"/>
              <w:right w:val="single" w:sz="4" w:space="0" w:color="FFFFFF"/>
            </w:tcBorders>
            <w:shd w:val="clear" w:color="ED7D31" w:fill="ED7D31"/>
            <w:noWrap/>
            <w:vAlign w:val="bottom"/>
            <w:hideMark/>
          </w:tcPr>
          <w:p w:rsidR="00B92922" w:rsidRPr="002939B9" w:rsidRDefault="00B92922" w:rsidP="00B92922">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Winstgevend</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B92922" w:rsidRPr="002939B9" w:rsidRDefault="00B92922" w:rsidP="00B92922">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Grootte</w:t>
            </w:r>
          </w:p>
        </w:tc>
        <w:tc>
          <w:tcPr>
            <w:tcW w:w="1406" w:type="dxa"/>
            <w:tcBorders>
              <w:top w:val="nil"/>
              <w:left w:val="single" w:sz="4" w:space="0" w:color="FFFFFF"/>
              <w:bottom w:val="single" w:sz="12" w:space="0" w:color="FFFFFF"/>
              <w:right w:val="single" w:sz="4" w:space="0" w:color="FFFFFF"/>
            </w:tcBorders>
            <w:shd w:val="clear" w:color="ED7D31" w:fill="ED7D31"/>
            <w:noWrap/>
            <w:vAlign w:val="bottom"/>
            <w:hideMark/>
          </w:tcPr>
          <w:p w:rsidR="00B92922" w:rsidRPr="002939B9" w:rsidRDefault="00B92922" w:rsidP="00B92922">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Concurrentie</w:t>
            </w:r>
          </w:p>
        </w:tc>
        <w:tc>
          <w:tcPr>
            <w:tcW w:w="1160" w:type="dxa"/>
            <w:tcBorders>
              <w:top w:val="nil"/>
              <w:left w:val="single" w:sz="4" w:space="0" w:color="FFFFFF"/>
              <w:bottom w:val="single" w:sz="12" w:space="0" w:color="FFFFFF"/>
              <w:right w:val="nil"/>
            </w:tcBorders>
            <w:shd w:val="clear" w:color="ED7D31" w:fill="ED7D31"/>
            <w:noWrap/>
            <w:vAlign w:val="bottom"/>
            <w:hideMark/>
          </w:tcPr>
          <w:p w:rsidR="00B92922" w:rsidRPr="002939B9" w:rsidRDefault="00B92922" w:rsidP="00B92922">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Missie</w:t>
            </w:r>
          </w:p>
        </w:tc>
      </w:tr>
      <w:tr w:rsidR="00B92922" w:rsidRPr="002939B9" w:rsidTr="00B92922">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left"/>
              <w:rPr>
                <w:rFonts w:eastAsia="Times New Roman"/>
                <w:bCs/>
                <w:lang w:eastAsia="en-GB"/>
              </w:rPr>
            </w:pPr>
            <w:r w:rsidRPr="002939B9">
              <w:rPr>
                <w:rFonts w:eastAsia="Times New Roman"/>
                <w:bCs/>
                <w:lang w:eastAsia="en-GB"/>
              </w:rPr>
              <w:t>Finance</w:t>
            </w:r>
          </w:p>
        </w:tc>
        <w:tc>
          <w:tcPr>
            <w:tcW w:w="17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0.75</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0.75</w:t>
            </w:r>
          </w:p>
        </w:tc>
      </w:tr>
      <w:tr w:rsidR="00B92922" w:rsidRPr="002939B9" w:rsidTr="00B92922">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left"/>
              <w:rPr>
                <w:rFonts w:eastAsia="Times New Roman"/>
                <w:bCs/>
                <w:lang w:eastAsia="en-GB"/>
              </w:rPr>
            </w:pPr>
            <w:r w:rsidRPr="002939B9">
              <w:rPr>
                <w:rFonts w:eastAsia="Times New Roman"/>
                <w:bCs/>
                <w:lang w:eastAsia="en-GB"/>
              </w:rPr>
              <w:t>Retail &amp; Shopping</w:t>
            </w:r>
          </w:p>
        </w:tc>
        <w:tc>
          <w:tcPr>
            <w:tcW w:w="17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0.5</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1</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0.5</w:t>
            </w:r>
          </w:p>
        </w:tc>
      </w:tr>
      <w:tr w:rsidR="00B92922" w:rsidRPr="002939B9" w:rsidTr="00B92922">
        <w:trPr>
          <w:trHeight w:val="300"/>
        </w:trPr>
        <w:tc>
          <w:tcPr>
            <w:tcW w:w="1843" w:type="dxa"/>
            <w:tcBorders>
              <w:top w:val="single" w:sz="4" w:space="0" w:color="FFFFFF"/>
              <w:left w:val="nil"/>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left"/>
              <w:rPr>
                <w:rFonts w:eastAsia="Times New Roman"/>
                <w:bCs/>
                <w:lang w:eastAsia="en-GB"/>
              </w:rPr>
            </w:pPr>
            <w:r w:rsidRPr="002939B9">
              <w:rPr>
                <w:rFonts w:eastAsia="Times New Roman"/>
                <w:bCs/>
                <w:lang w:eastAsia="en-GB"/>
              </w:rPr>
              <w:t>Fashion</w:t>
            </w:r>
          </w:p>
        </w:tc>
        <w:tc>
          <w:tcPr>
            <w:tcW w:w="1737"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0.75</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1</w:t>
            </w:r>
          </w:p>
        </w:tc>
        <w:tc>
          <w:tcPr>
            <w:tcW w:w="1160" w:type="dxa"/>
            <w:tcBorders>
              <w:top w:val="single" w:sz="4" w:space="0" w:color="FFFFFF"/>
              <w:left w:val="single" w:sz="4" w:space="0" w:color="FFFFFF"/>
              <w:bottom w:val="single" w:sz="4" w:space="0" w:color="FFFFFF"/>
              <w:right w:val="nil"/>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r>
      <w:tr w:rsidR="00B92922" w:rsidRPr="002939B9" w:rsidTr="00B92922">
        <w:trPr>
          <w:trHeight w:val="300"/>
        </w:trPr>
        <w:tc>
          <w:tcPr>
            <w:tcW w:w="1843" w:type="dxa"/>
            <w:tcBorders>
              <w:top w:val="single" w:sz="4" w:space="0" w:color="FFFFFF"/>
              <w:left w:val="nil"/>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left"/>
              <w:rPr>
                <w:rFonts w:eastAsia="Times New Roman"/>
                <w:bCs/>
                <w:lang w:eastAsia="en-GB"/>
              </w:rPr>
            </w:pPr>
            <w:r w:rsidRPr="002939B9">
              <w:rPr>
                <w:rFonts w:eastAsia="Times New Roman"/>
                <w:bCs/>
                <w:lang w:eastAsia="en-GB"/>
              </w:rPr>
              <w:t>Telco</w:t>
            </w:r>
          </w:p>
        </w:tc>
        <w:tc>
          <w:tcPr>
            <w:tcW w:w="1737"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1</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0.75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0.5</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single" w:sz="4" w:space="0" w:color="FFFFFF"/>
              <w:right w:val="nil"/>
            </w:tcBorders>
            <w:shd w:val="clear" w:color="FCE4D6" w:fill="FCE4D6"/>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1</w:t>
            </w:r>
          </w:p>
        </w:tc>
      </w:tr>
      <w:tr w:rsidR="00B92922" w:rsidRPr="002939B9" w:rsidTr="00B92922">
        <w:trPr>
          <w:trHeight w:val="300"/>
        </w:trPr>
        <w:tc>
          <w:tcPr>
            <w:tcW w:w="1843" w:type="dxa"/>
            <w:tcBorders>
              <w:top w:val="single" w:sz="4" w:space="0" w:color="FFFFFF"/>
              <w:left w:val="nil"/>
              <w:bottom w:val="nil"/>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left"/>
              <w:rPr>
                <w:rFonts w:eastAsia="Times New Roman"/>
                <w:bCs/>
                <w:lang w:eastAsia="en-GB"/>
              </w:rPr>
            </w:pPr>
            <w:r w:rsidRPr="002939B9">
              <w:rPr>
                <w:rFonts w:eastAsia="Times New Roman"/>
                <w:bCs/>
                <w:lang w:eastAsia="en-GB"/>
              </w:rPr>
              <w:t>Travel</w:t>
            </w:r>
          </w:p>
        </w:tc>
        <w:tc>
          <w:tcPr>
            <w:tcW w:w="1737" w:type="dxa"/>
            <w:tcBorders>
              <w:top w:val="single" w:sz="4" w:space="0" w:color="FFFFFF"/>
              <w:left w:val="single" w:sz="4" w:space="0" w:color="FFFFFF"/>
              <w:bottom w:val="nil"/>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w:t>
            </w:r>
          </w:p>
        </w:tc>
        <w:tc>
          <w:tcPr>
            <w:tcW w:w="1418" w:type="dxa"/>
            <w:tcBorders>
              <w:top w:val="single" w:sz="4" w:space="0" w:color="FFFFFF"/>
              <w:left w:val="single" w:sz="4" w:space="0" w:color="FFFFFF"/>
              <w:bottom w:val="nil"/>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0.25</w:t>
            </w:r>
          </w:p>
        </w:tc>
        <w:tc>
          <w:tcPr>
            <w:tcW w:w="1406" w:type="dxa"/>
            <w:tcBorders>
              <w:top w:val="single" w:sz="4" w:space="0" w:color="FFFFFF"/>
              <w:left w:val="single" w:sz="4" w:space="0" w:color="FFFFFF"/>
              <w:bottom w:val="nil"/>
              <w:right w:val="single" w:sz="4" w:space="0" w:color="FFFFFF"/>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0.75</w:t>
            </w:r>
          </w:p>
        </w:tc>
        <w:tc>
          <w:tcPr>
            <w:tcW w:w="1160" w:type="dxa"/>
            <w:tcBorders>
              <w:top w:val="single" w:sz="4" w:space="0" w:color="FFFFFF"/>
              <w:left w:val="single" w:sz="4" w:space="0" w:color="FFFFFF"/>
              <w:bottom w:val="nil"/>
              <w:right w:val="nil"/>
            </w:tcBorders>
            <w:shd w:val="clear" w:color="F8CBAD" w:fill="F8CBAD"/>
            <w:noWrap/>
            <w:vAlign w:val="bottom"/>
            <w:hideMark/>
          </w:tcPr>
          <w:p w:rsidR="00B92922" w:rsidRPr="002939B9" w:rsidRDefault="00B92922" w:rsidP="00B92922">
            <w:pPr>
              <w:spacing w:after="0" w:line="240" w:lineRule="auto"/>
              <w:ind w:left="0" w:right="0" w:firstLine="0"/>
              <w:jc w:val="center"/>
              <w:rPr>
                <w:rFonts w:eastAsia="Times New Roman"/>
                <w:lang w:eastAsia="en-GB"/>
              </w:rPr>
            </w:pPr>
            <w:r w:rsidRPr="002939B9">
              <w:rPr>
                <w:rFonts w:eastAsia="Times New Roman"/>
                <w:lang w:eastAsia="en-GB"/>
              </w:rPr>
              <w:t>0</w:t>
            </w:r>
          </w:p>
        </w:tc>
      </w:tr>
    </w:tbl>
    <w:p w:rsidR="0086148D" w:rsidRPr="002939B9" w:rsidRDefault="00B92922" w:rsidP="000C025E">
      <w:pPr>
        <w:spacing w:after="160" w:line="259" w:lineRule="auto"/>
        <w:ind w:left="0" w:right="0" w:firstLine="0"/>
        <w:jc w:val="left"/>
        <w:rPr>
          <w:i/>
          <w:sz w:val="18"/>
        </w:rPr>
      </w:pPr>
      <w:r w:rsidRPr="002939B9">
        <w:rPr>
          <w:i/>
          <w:sz w:val="18"/>
        </w:rPr>
        <w:t xml:space="preserve">Tabel </w:t>
      </w:r>
      <w:r w:rsidR="0039114E">
        <w:rPr>
          <w:i/>
          <w:sz w:val="18"/>
        </w:rPr>
        <w:t>5.9</w:t>
      </w:r>
      <w:r w:rsidRPr="002939B9">
        <w:rPr>
          <w:i/>
          <w:sz w:val="18"/>
        </w:rPr>
        <w:t>: Gestandaardiseerde scores MCA.</w:t>
      </w:r>
    </w:p>
    <w:p w:rsidR="001A0DC9" w:rsidRPr="0039114E" w:rsidRDefault="001A0DC9" w:rsidP="001A0DC9">
      <w:pPr>
        <w:pStyle w:val="Heading2"/>
        <w:ind w:left="0" w:firstLine="0"/>
        <w:rPr>
          <w:b/>
          <w:lang w:val="nl-NL"/>
        </w:rPr>
      </w:pPr>
      <w:bookmarkStart w:id="73" w:name="_Toc472421234"/>
      <w:r w:rsidRPr="0039114E">
        <w:rPr>
          <w:b/>
          <w:lang w:val="nl-NL"/>
        </w:rPr>
        <w:lastRenderedPageBreak/>
        <w:t>5.5 Resultaten segmentatie</w:t>
      </w:r>
      <w:bookmarkEnd w:id="73"/>
    </w:p>
    <w:p w:rsidR="00B92922" w:rsidRPr="002939B9" w:rsidRDefault="000C025E" w:rsidP="000C025E">
      <w:pPr>
        <w:spacing w:after="160" w:line="259" w:lineRule="auto"/>
        <w:ind w:left="0" w:right="0" w:firstLine="0"/>
        <w:jc w:val="left"/>
      </w:pPr>
      <w:r w:rsidRPr="002939B9">
        <w:t>Nu voor alle marktsegmenten is onderzocht of de criteria positief of negatief zijn</w:t>
      </w:r>
      <w:r w:rsidR="001C07D4" w:rsidRPr="002939B9">
        <w:t xml:space="preserve"> is er in de onderstaande kruistabel een duidelijk overzicht weergegeven met de kansen van ZX orangelabel binnen de gekozen segmenten. </w:t>
      </w:r>
      <w:r w:rsidR="0039114E">
        <w:t>De uitkomsten van tabel 5.10</w:t>
      </w:r>
      <w:r w:rsidR="00BF19BC" w:rsidRPr="002939B9">
        <w:t xml:space="preserve"> zijn vermenigvuldigd met de wegingsfactoren die eerder voor elk segment zijn bepaald. Vervolgens zijn de scores bij elkaar opgeteld om tot een totale score per segment te komen. </w:t>
      </w:r>
    </w:p>
    <w:tbl>
      <w:tblPr>
        <w:tblW w:w="10206" w:type="dxa"/>
        <w:tblLook w:val="04A0" w:firstRow="1" w:lastRow="0" w:firstColumn="1" w:lastColumn="0" w:noHBand="0" w:noVBand="1"/>
      </w:tblPr>
      <w:tblGrid>
        <w:gridCol w:w="1985"/>
        <w:gridCol w:w="1595"/>
        <w:gridCol w:w="1418"/>
        <w:gridCol w:w="1160"/>
        <w:gridCol w:w="1406"/>
        <w:gridCol w:w="1160"/>
        <w:gridCol w:w="1482"/>
      </w:tblGrid>
      <w:tr w:rsidR="00BF19BC" w:rsidRPr="002939B9" w:rsidTr="00BF19BC">
        <w:trPr>
          <w:trHeight w:val="300"/>
        </w:trPr>
        <w:tc>
          <w:tcPr>
            <w:tcW w:w="1985" w:type="dxa"/>
            <w:tcBorders>
              <w:top w:val="nil"/>
              <w:left w:val="nil"/>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left"/>
              <w:rPr>
                <w:rFonts w:eastAsia="Times New Roman"/>
                <w:b/>
                <w:bCs/>
                <w:color w:val="FFFFFF"/>
                <w:lang w:eastAsia="en-GB"/>
              </w:rPr>
            </w:pPr>
          </w:p>
        </w:tc>
        <w:tc>
          <w:tcPr>
            <w:tcW w:w="1595" w:type="dxa"/>
            <w:tcBorders>
              <w:top w:val="nil"/>
              <w:left w:val="single" w:sz="4" w:space="0" w:color="FFFFFF"/>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Groei</w:t>
            </w:r>
          </w:p>
        </w:tc>
        <w:tc>
          <w:tcPr>
            <w:tcW w:w="1418" w:type="dxa"/>
            <w:tcBorders>
              <w:top w:val="nil"/>
              <w:left w:val="single" w:sz="4" w:space="0" w:color="FFFFFF"/>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Winstgevend</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Grootte</w:t>
            </w:r>
          </w:p>
        </w:tc>
        <w:tc>
          <w:tcPr>
            <w:tcW w:w="1406" w:type="dxa"/>
            <w:tcBorders>
              <w:top w:val="nil"/>
              <w:left w:val="single" w:sz="4" w:space="0" w:color="FFFFFF"/>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Concurrentie</w:t>
            </w:r>
          </w:p>
        </w:tc>
        <w:tc>
          <w:tcPr>
            <w:tcW w:w="1160" w:type="dxa"/>
            <w:tcBorders>
              <w:top w:val="nil"/>
              <w:left w:val="single" w:sz="4" w:space="0" w:color="FFFFFF"/>
              <w:bottom w:val="single" w:sz="12" w:space="0" w:color="FFFFFF"/>
              <w:right w:val="single" w:sz="4" w:space="0" w:color="FFFFFF"/>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Missie</w:t>
            </w:r>
          </w:p>
        </w:tc>
        <w:tc>
          <w:tcPr>
            <w:tcW w:w="1482" w:type="dxa"/>
            <w:tcBorders>
              <w:top w:val="nil"/>
              <w:left w:val="single" w:sz="4" w:space="0" w:color="FFFFFF"/>
              <w:bottom w:val="single" w:sz="12" w:space="0" w:color="FFFFFF"/>
              <w:right w:val="nil"/>
            </w:tcBorders>
            <w:shd w:val="clear" w:color="ED7D31" w:fill="ED7D31"/>
            <w:noWrap/>
            <w:vAlign w:val="bottom"/>
            <w:hideMark/>
          </w:tcPr>
          <w:p w:rsidR="00BF19BC" w:rsidRPr="002939B9" w:rsidRDefault="00BF19BC" w:rsidP="00BF19BC">
            <w:pPr>
              <w:spacing w:after="0" w:line="240" w:lineRule="auto"/>
              <w:ind w:left="0" w:right="0" w:firstLine="0"/>
              <w:jc w:val="center"/>
              <w:rPr>
                <w:rFonts w:eastAsia="Times New Roman"/>
                <w:b/>
                <w:bCs/>
                <w:color w:val="FFFFFF"/>
                <w:lang w:eastAsia="en-GB"/>
              </w:rPr>
            </w:pPr>
            <w:r w:rsidRPr="002939B9">
              <w:rPr>
                <w:rFonts w:eastAsia="Times New Roman"/>
                <w:b/>
                <w:bCs/>
                <w:color w:val="FFFFFF"/>
                <w:lang w:eastAsia="en-GB"/>
              </w:rPr>
              <w:t>Totaal score</w:t>
            </w:r>
          </w:p>
        </w:tc>
      </w:tr>
      <w:tr w:rsidR="00BF19BC" w:rsidRPr="002939B9" w:rsidTr="00BF19BC">
        <w:trPr>
          <w:trHeight w:val="300"/>
        </w:trPr>
        <w:tc>
          <w:tcPr>
            <w:tcW w:w="1985" w:type="dxa"/>
            <w:tcBorders>
              <w:top w:val="single" w:sz="4" w:space="0" w:color="FFFFFF"/>
              <w:left w:val="nil"/>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left"/>
              <w:rPr>
                <w:rFonts w:eastAsia="Times New Roman"/>
                <w:b/>
                <w:bCs/>
                <w:lang w:eastAsia="en-GB"/>
              </w:rPr>
            </w:pPr>
            <w:r w:rsidRPr="002939B9">
              <w:rPr>
                <w:rFonts w:eastAsia="Times New Roman"/>
                <w:b/>
                <w:bCs/>
                <w:lang w:eastAsia="en-GB"/>
              </w:rPr>
              <w:t>Finance</w:t>
            </w:r>
          </w:p>
        </w:tc>
        <w:tc>
          <w:tcPr>
            <w:tcW w:w="159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0.3</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0.3</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0.0125</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0.075</w:t>
            </w:r>
          </w:p>
        </w:tc>
        <w:tc>
          <w:tcPr>
            <w:tcW w:w="1482" w:type="dxa"/>
            <w:tcBorders>
              <w:top w:val="single" w:sz="4" w:space="0" w:color="FFFFFF"/>
              <w:left w:val="single" w:sz="4" w:space="0" w:color="FFFFFF"/>
              <w:bottom w:val="single" w:sz="4" w:space="0" w:color="FFFFFF"/>
              <w:right w:val="nil"/>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b/>
                <w:lang w:eastAsia="en-GB"/>
              </w:rPr>
            </w:pPr>
            <w:r w:rsidRPr="002939B9">
              <w:rPr>
                <w:rFonts w:eastAsia="Times New Roman"/>
                <w:b/>
                <w:lang w:eastAsia="en-GB"/>
              </w:rPr>
              <w:t>0.69</w:t>
            </w:r>
          </w:p>
        </w:tc>
      </w:tr>
      <w:tr w:rsidR="00BF19BC" w:rsidRPr="002939B9" w:rsidTr="00BF19BC">
        <w:trPr>
          <w:trHeight w:val="300"/>
        </w:trPr>
        <w:tc>
          <w:tcPr>
            <w:tcW w:w="1985" w:type="dxa"/>
            <w:tcBorders>
              <w:top w:val="single" w:sz="4" w:space="0" w:color="FFFFFF"/>
              <w:left w:val="nil"/>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left"/>
              <w:rPr>
                <w:rFonts w:eastAsia="Times New Roman"/>
                <w:b/>
                <w:bCs/>
                <w:lang w:eastAsia="en-GB"/>
              </w:rPr>
            </w:pPr>
            <w:r w:rsidRPr="002939B9">
              <w:rPr>
                <w:rFonts w:eastAsia="Times New Roman"/>
                <w:b/>
                <w:bCs/>
                <w:lang w:eastAsia="en-GB"/>
              </w:rPr>
              <w:t>Retail &amp; Shopping</w:t>
            </w:r>
          </w:p>
        </w:tc>
        <w:tc>
          <w:tcPr>
            <w:tcW w:w="159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0.2</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0.15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0.15</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0.0125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0.05</w:t>
            </w:r>
          </w:p>
        </w:tc>
        <w:tc>
          <w:tcPr>
            <w:tcW w:w="1482" w:type="dxa"/>
            <w:tcBorders>
              <w:top w:val="single" w:sz="4" w:space="0" w:color="FFFFFF"/>
              <w:left w:val="single" w:sz="4" w:space="0" w:color="FFFFFF"/>
              <w:bottom w:val="single" w:sz="4" w:space="0" w:color="FFFFFF"/>
              <w:right w:val="nil"/>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b/>
                <w:lang w:eastAsia="en-GB"/>
              </w:rPr>
            </w:pPr>
            <w:r w:rsidRPr="002939B9">
              <w:rPr>
                <w:rFonts w:eastAsia="Times New Roman"/>
                <w:b/>
                <w:lang w:eastAsia="en-GB"/>
              </w:rPr>
              <w:t>0.56</w:t>
            </w:r>
          </w:p>
        </w:tc>
      </w:tr>
      <w:tr w:rsidR="00BF19BC" w:rsidRPr="002939B9" w:rsidTr="00BF19BC">
        <w:trPr>
          <w:trHeight w:val="300"/>
        </w:trPr>
        <w:tc>
          <w:tcPr>
            <w:tcW w:w="1985" w:type="dxa"/>
            <w:tcBorders>
              <w:top w:val="single" w:sz="4" w:space="0" w:color="FFFFFF"/>
              <w:left w:val="nil"/>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left"/>
              <w:rPr>
                <w:rFonts w:eastAsia="Times New Roman"/>
                <w:b/>
                <w:bCs/>
                <w:lang w:eastAsia="en-GB"/>
              </w:rPr>
            </w:pPr>
            <w:r w:rsidRPr="002939B9">
              <w:rPr>
                <w:rFonts w:eastAsia="Times New Roman"/>
                <w:b/>
                <w:bCs/>
                <w:lang w:eastAsia="en-GB"/>
              </w:rPr>
              <w:t>Fashion</w:t>
            </w:r>
          </w:p>
        </w:tc>
        <w:tc>
          <w:tcPr>
            <w:tcW w:w="159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0.1</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0.075</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0.1125</w:t>
            </w:r>
          </w:p>
        </w:tc>
        <w:tc>
          <w:tcPr>
            <w:tcW w:w="1406"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0.05</w:t>
            </w:r>
          </w:p>
        </w:tc>
        <w:tc>
          <w:tcPr>
            <w:tcW w:w="11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0.025</w:t>
            </w:r>
          </w:p>
        </w:tc>
        <w:tc>
          <w:tcPr>
            <w:tcW w:w="1482" w:type="dxa"/>
            <w:tcBorders>
              <w:top w:val="single" w:sz="4" w:space="0" w:color="FFFFFF"/>
              <w:left w:val="single" w:sz="4" w:space="0" w:color="FFFFFF"/>
              <w:bottom w:val="single" w:sz="4" w:space="0" w:color="FFFFFF"/>
              <w:right w:val="nil"/>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b/>
                <w:lang w:eastAsia="en-GB"/>
              </w:rPr>
            </w:pPr>
            <w:r w:rsidRPr="002939B9">
              <w:rPr>
                <w:rFonts w:eastAsia="Times New Roman"/>
                <w:b/>
                <w:lang w:eastAsia="en-GB"/>
              </w:rPr>
              <w:t>0.36</w:t>
            </w:r>
          </w:p>
        </w:tc>
      </w:tr>
      <w:tr w:rsidR="00BF19BC" w:rsidRPr="002939B9" w:rsidTr="00BF19BC">
        <w:trPr>
          <w:trHeight w:val="300"/>
        </w:trPr>
        <w:tc>
          <w:tcPr>
            <w:tcW w:w="1985" w:type="dxa"/>
            <w:tcBorders>
              <w:top w:val="single" w:sz="4" w:space="0" w:color="FFFFFF"/>
              <w:left w:val="nil"/>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left"/>
              <w:rPr>
                <w:rFonts w:eastAsia="Times New Roman"/>
                <w:b/>
                <w:bCs/>
                <w:lang w:eastAsia="en-GB"/>
              </w:rPr>
            </w:pPr>
            <w:r w:rsidRPr="002939B9">
              <w:rPr>
                <w:rFonts w:eastAsia="Times New Roman"/>
                <w:b/>
                <w:bCs/>
                <w:lang w:eastAsia="en-GB"/>
              </w:rPr>
              <w:t>Telco</w:t>
            </w:r>
          </w:p>
        </w:tc>
        <w:tc>
          <w:tcPr>
            <w:tcW w:w="159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0.4</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0.225</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0.075</w:t>
            </w:r>
          </w:p>
        </w:tc>
        <w:tc>
          <w:tcPr>
            <w:tcW w:w="1406"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0.1</w:t>
            </w:r>
          </w:p>
        </w:tc>
        <w:tc>
          <w:tcPr>
            <w:tcW w:w="1482" w:type="dxa"/>
            <w:tcBorders>
              <w:top w:val="single" w:sz="4" w:space="0" w:color="FFFFFF"/>
              <w:left w:val="single" w:sz="4" w:space="0" w:color="FFFFFF"/>
              <w:bottom w:val="single" w:sz="4" w:space="0" w:color="FFFFFF"/>
              <w:right w:val="nil"/>
            </w:tcBorders>
            <w:shd w:val="clear" w:color="FCE4D6" w:fill="FCE4D6"/>
            <w:noWrap/>
            <w:vAlign w:val="bottom"/>
            <w:hideMark/>
          </w:tcPr>
          <w:p w:rsidR="00BF19BC" w:rsidRPr="002939B9" w:rsidRDefault="00BF19BC" w:rsidP="00BF19BC">
            <w:pPr>
              <w:spacing w:after="0" w:line="240" w:lineRule="auto"/>
              <w:ind w:left="0" w:right="0" w:firstLine="0"/>
              <w:jc w:val="center"/>
              <w:rPr>
                <w:rFonts w:eastAsia="Times New Roman"/>
                <w:b/>
                <w:lang w:eastAsia="en-GB"/>
              </w:rPr>
            </w:pPr>
            <w:r w:rsidRPr="002939B9">
              <w:rPr>
                <w:rFonts w:eastAsia="Times New Roman"/>
                <w:b/>
                <w:lang w:eastAsia="en-GB"/>
              </w:rPr>
              <w:t>0.80</w:t>
            </w:r>
          </w:p>
        </w:tc>
      </w:tr>
      <w:tr w:rsidR="00BF19BC" w:rsidRPr="002939B9" w:rsidTr="00BF19BC">
        <w:trPr>
          <w:trHeight w:val="70"/>
        </w:trPr>
        <w:tc>
          <w:tcPr>
            <w:tcW w:w="1985" w:type="dxa"/>
            <w:tcBorders>
              <w:top w:val="single" w:sz="4" w:space="0" w:color="FFFFFF"/>
              <w:left w:val="nil"/>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left"/>
              <w:rPr>
                <w:rFonts w:eastAsia="Times New Roman"/>
                <w:b/>
                <w:bCs/>
                <w:lang w:eastAsia="en-GB"/>
              </w:rPr>
            </w:pPr>
            <w:r w:rsidRPr="002939B9">
              <w:rPr>
                <w:rFonts w:eastAsia="Times New Roman"/>
                <w:b/>
                <w:bCs/>
                <w:lang w:eastAsia="en-GB"/>
              </w:rPr>
              <w:t>Travel</w:t>
            </w:r>
          </w:p>
        </w:tc>
        <w:tc>
          <w:tcPr>
            <w:tcW w:w="1595" w:type="dxa"/>
            <w:tcBorders>
              <w:top w:val="single" w:sz="4" w:space="0" w:color="FFFFFF"/>
              <w:left w:val="single" w:sz="4" w:space="0" w:color="FFFFFF"/>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w:t>
            </w:r>
          </w:p>
        </w:tc>
        <w:tc>
          <w:tcPr>
            <w:tcW w:w="1418" w:type="dxa"/>
            <w:tcBorders>
              <w:top w:val="single" w:sz="4" w:space="0" w:color="FFFFFF"/>
              <w:left w:val="single" w:sz="4" w:space="0" w:color="FFFFFF"/>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0.0375</w:t>
            </w:r>
          </w:p>
        </w:tc>
        <w:tc>
          <w:tcPr>
            <w:tcW w:w="1406" w:type="dxa"/>
            <w:tcBorders>
              <w:top w:val="single" w:sz="4" w:space="0" w:color="FFFFFF"/>
              <w:left w:val="single" w:sz="4" w:space="0" w:color="FFFFFF"/>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0.0375</w:t>
            </w:r>
          </w:p>
        </w:tc>
        <w:tc>
          <w:tcPr>
            <w:tcW w:w="1160" w:type="dxa"/>
            <w:tcBorders>
              <w:top w:val="single" w:sz="4" w:space="0" w:color="FFFFFF"/>
              <w:left w:val="single" w:sz="4" w:space="0" w:color="FFFFFF"/>
              <w:bottom w:val="nil"/>
              <w:right w:val="single" w:sz="4" w:space="0" w:color="FFFFFF"/>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lang w:eastAsia="en-GB"/>
              </w:rPr>
            </w:pPr>
            <w:r w:rsidRPr="002939B9">
              <w:rPr>
                <w:rFonts w:eastAsia="Times New Roman"/>
                <w:lang w:eastAsia="en-GB"/>
              </w:rPr>
              <w:t>0</w:t>
            </w:r>
          </w:p>
        </w:tc>
        <w:tc>
          <w:tcPr>
            <w:tcW w:w="1482" w:type="dxa"/>
            <w:tcBorders>
              <w:top w:val="single" w:sz="4" w:space="0" w:color="FFFFFF"/>
              <w:left w:val="single" w:sz="4" w:space="0" w:color="FFFFFF"/>
              <w:bottom w:val="nil"/>
              <w:right w:val="nil"/>
            </w:tcBorders>
            <w:shd w:val="clear" w:color="F8CBAD" w:fill="F8CBAD"/>
            <w:noWrap/>
            <w:vAlign w:val="bottom"/>
            <w:hideMark/>
          </w:tcPr>
          <w:p w:rsidR="00BF19BC" w:rsidRPr="002939B9" w:rsidRDefault="00BF19BC" w:rsidP="00BF19BC">
            <w:pPr>
              <w:spacing w:after="0" w:line="240" w:lineRule="auto"/>
              <w:ind w:left="0" w:right="0" w:firstLine="0"/>
              <w:jc w:val="center"/>
              <w:rPr>
                <w:rFonts w:eastAsia="Times New Roman"/>
                <w:b/>
                <w:lang w:eastAsia="en-GB"/>
              </w:rPr>
            </w:pPr>
            <w:r w:rsidRPr="002939B9">
              <w:rPr>
                <w:rFonts w:eastAsia="Times New Roman"/>
                <w:b/>
                <w:lang w:eastAsia="en-GB"/>
              </w:rPr>
              <w:t>0.08</w:t>
            </w:r>
          </w:p>
        </w:tc>
      </w:tr>
    </w:tbl>
    <w:p w:rsidR="00B92922" w:rsidRPr="002939B9" w:rsidRDefault="00BF19BC" w:rsidP="000C025E">
      <w:pPr>
        <w:spacing w:after="160" w:line="259" w:lineRule="auto"/>
        <w:ind w:left="0" w:right="0" w:firstLine="0"/>
        <w:jc w:val="left"/>
        <w:rPr>
          <w:i/>
          <w:sz w:val="18"/>
        </w:rPr>
      </w:pPr>
      <w:r w:rsidRPr="002939B9">
        <w:rPr>
          <w:i/>
          <w:sz w:val="18"/>
        </w:rPr>
        <w:t xml:space="preserve">Tabel </w:t>
      </w:r>
      <w:r w:rsidR="0039114E">
        <w:rPr>
          <w:i/>
          <w:sz w:val="18"/>
        </w:rPr>
        <w:t>5.10</w:t>
      </w:r>
      <w:r w:rsidRPr="002939B9">
        <w:rPr>
          <w:i/>
          <w:sz w:val="18"/>
        </w:rPr>
        <w:t>: Totaal score van de segmenten</w:t>
      </w:r>
    </w:p>
    <w:p w:rsidR="00BF19BC" w:rsidRPr="002939B9" w:rsidRDefault="00BF19BC" w:rsidP="000C025E">
      <w:pPr>
        <w:spacing w:after="160" w:line="259" w:lineRule="auto"/>
        <w:ind w:left="0" w:right="0" w:firstLine="0"/>
        <w:jc w:val="left"/>
      </w:pPr>
      <w:r w:rsidRPr="002939B9">
        <w:t>De aantrekkelijkheid van de verschillende segmenten luidt als volgt:</w:t>
      </w:r>
    </w:p>
    <w:p w:rsidR="00BF19BC" w:rsidRPr="002939B9" w:rsidRDefault="00BF19BC" w:rsidP="00BF19BC">
      <w:pPr>
        <w:pStyle w:val="ListParagraph"/>
        <w:numPr>
          <w:ilvl w:val="0"/>
          <w:numId w:val="34"/>
        </w:numPr>
        <w:spacing w:after="160" w:line="259" w:lineRule="auto"/>
        <w:ind w:right="0"/>
        <w:jc w:val="left"/>
      </w:pPr>
      <w:r w:rsidRPr="002939B9">
        <w:t>Telco – 0.80</w:t>
      </w:r>
    </w:p>
    <w:p w:rsidR="00BF19BC" w:rsidRPr="002939B9" w:rsidRDefault="00BF19BC" w:rsidP="00BF19BC">
      <w:pPr>
        <w:pStyle w:val="ListParagraph"/>
        <w:numPr>
          <w:ilvl w:val="0"/>
          <w:numId w:val="34"/>
        </w:numPr>
        <w:spacing w:after="160" w:line="259" w:lineRule="auto"/>
        <w:ind w:right="0"/>
        <w:jc w:val="left"/>
      </w:pPr>
      <w:r w:rsidRPr="002939B9">
        <w:t>Finance – 0.69</w:t>
      </w:r>
    </w:p>
    <w:p w:rsidR="00BF19BC" w:rsidRPr="002939B9" w:rsidRDefault="00BF19BC" w:rsidP="00BF19BC">
      <w:pPr>
        <w:pStyle w:val="ListParagraph"/>
        <w:numPr>
          <w:ilvl w:val="0"/>
          <w:numId w:val="34"/>
        </w:numPr>
        <w:spacing w:after="160" w:line="259" w:lineRule="auto"/>
        <w:ind w:right="0"/>
        <w:jc w:val="left"/>
      </w:pPr>
      <w:r w:rsidRPr="002939B9">
        <w:t>Retail &amp; Shopping – 0.56</w:t>
      </w:r>
    </w:p>
    <w:p w:rsidR="00BF19BC" w:rsidRPr="002939B9" w:rsidRDefault="00BF19BC" w:rsidP="00BF19BC">
      <w:pPr>
        <w:pStyle w:val="ListParagraph"/>
        <w:numPr>
          <w:ilvl w:val="0"/>
          <w:numId w:val="34"/>
        </w:numPr>
        <w:spacing w:after="160" w:line="259" w:lineRule="auto"/>
        <w:ind w:right="0"/>
        <w:jc w:val="left"/>
      </w:pPr>
      <w:r w:rsidRPr="002939B9">
        <w:t>Fashion – 0.36</w:t>
      </w:r>
    </w:p>
    <w:p w:rsidR="00BF19BC" w:rsidRPr="002939B9" w:rsidRDefault="00BF19BC" w:rsidP="00BF19BC">
      <w:pPr>
        <w:pStyle w:val="ListParagraph"/>
        <w:numPr>
          <w:ilvl w:val="0"/>
          <w:numId w:val="34"/>
        </w:numPr>
        <w:spacing w:after="160" w:line="259" w:lineRule="auto"/>
        <w:ind w:right="0"/>
        <w:jc w:val="left"/>
      </w:pPr>
      <w:r w:rsidRPr="002939B9">
        <w:t>Travel – 0.08</w:t>
      </w:r>
    </w:p>
    <w:p w:rsidR="00BF19BC" w:rsidRPr="002939B9" w:rsidRDefault="00BF19BC" w:rsidP="00BF19BC">
      <w:pPr>
        <w:spacing w:after="160" w:line="259" w:lineRule="auto"/>
        <w:ind w:right="0"/>
        <w:jc w:val="left"/>
      </w:pPr>
      <w:r w:rsidRPr="002939B9">
        <w:t>Het telco en het finance segment bieden de meeste kansen voor ZX orangelabel in de Belgische markt.</w:t>
      </w:r>
    </w:p>
    <w:p w:rsidR="007C5BC4" w:rsidRDefault="001C07D4" w:rsidP="000C025E">
      <w:pPr>
        <w:spacing w:after="160" w:line="259" w:lineRule="auto"/>
        <w:ind w:left="0" w:right="0" w:firstLine="0"/>
        <w:jc w:val="left"/>
      </w:pPr>
      <w:r w:rsidRPr="002939B9">
        <w:t xml:space="preserve">De volgende stap is om te onderzoeken welke publisher verticals binnen deze segmenten het best aansluiten bij ZX orangelabel. </w:t>
      </w:r>
      <w:r w:rsidR="00826D41" w:rsidRPr="002939B9">
        <w:t xml:space="preserve">Op deze manier kunnen uiteindelijk de juiste publishers binnen de belangrijkste segmenten </w:t>
      </w:r>
      <w:r w:rsidR="00BF19BC" w:rsidRPr="002939B9">
        <w:t xml:space="preserve">(telco en finance) </w:t>
      </w:r>
      <w:r w:rsidR="00826D41" w:rsidRPr="002939B9">
        <w:t>worden aangesproken door de marketingkan</w:t>
      </w:r>
      <w:r w:rsidR="00472DBE" w:rsidRPr="002939B9">
        <w:t>alen van zanox BNL.</w:t>
      </w:r>
      <w:r w:rsidR="00AD55C0" w:rsidRPr="002939B9">
        <w:t xml:space="preserve"> Aan deze segmenten en publishers moet extra aandacht worden besteed omdat deze relatief meer op kunnen brengen voor ZX orangelabel.</w:t>
      </w: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Default="008F0ECC" w:rsidP="000C025E">
      <w:pPr>
        <w:spacing w:after="160" w:line="259" w:lineRule="auto"/>
        <w:ind w:left="0" w:right="0" w:firstLine="0"/>
        <w:jc w:val="left"/>
      </w:pPr>
    </w:p>
    <w:p w:rsidR="008F0ECC" w:rsidRPr="002939B9" w:rsidRDefault="008F0ECC" w:rsidP="000C025E">
      <w:pPr>
        <w:spacing w:after="160" w:line="259" w:lineRule="auto"/>
        <w:ind w:left="0" w:right="0" w:firstLine="0"/>
        <w:jc w:val="left"/>
      </w:pPr>
    </w:p>
    <w:p w:rsidR="003367D9" w:rsidRPr="002939B9" w:rsidRDefault="003367D9" w:rsidP="00826D41">
      <w:pPr>
        <w:pStyle w:val="Heading1"/>
        <w:rPr>
          <w:lang w:val="nl-NL"/>
        </w:rPr>
      </w:pPr>
      <w:bookmarkStart w:id="74" w:name="_Toc467763984"/>
      <w:bookmarkStart w:id="75" w:name="_Toc472421235"/>
      <w:r w:rsidRPr="002939B9">
        <w:rPr>
          <w:lang w:val="nl-NL"/>
        </w:rPr>
        <w:lastRenderedPageBreak/>
        <w:t xml:space="preserve">Hoofdstuk </w:t>
      </w:r>
      <w:r w:rsidR="00CE5921" w:rsidRPr="002939B9">
        <w:rPr>
          <w:lang w:val="nl-NL"/>
        </w:rPr>
        <w:t xml:space="preserve">6. </w:t>
      </w:r>
      <w:r w:rsidR="00F03D9E" w:rsidRPr="002939B9">
        <w:rPr>
          <w:lang w:val="nl-NL"/>
        </w:rPr>
        <w:t>Doelmarkt bepaling</w:t>
      </w:r>
      <w:bookmarkEnd w:id="74"/>
      <w:bookmarkEnd w:id="75"/>
    </w:p>
    <w:p w:rsidR="00072504" w:rsidRPr="002939B9" w:rsidRDefault="00072504" w:rsidP="00072504">
      <w:r w:rsidRPr="002939B9">
        <w:t xml:space="preserve">In dit hoofstuk wordt dieper ingegaan op de doelmarkt bepaling van ZX Orangelabel. Welke </w:t>
      </w:r>
      <w:r w:rsidR="00826D41" w:rsidRPr="002939B9">
        <w:t xml:space="preserve">publishers </w:t>
      </w:r>
      <w:r w:rsidRPr="002939B9">
        <w:t xml:space="preserve"> zijn het meest aantrekkelijk om aan te spreken? Welke factoren van de service van ZX Orangelabel vinden de publishers het belangrijkst? Door deze deelvraag te beantwoorden aan de hand van een multi criteria analyse </w:t>
      </w:r>
      <w:r w:rsidR="00B17DCB" w:rsidRPr="002939B9">
        <w:t xml:space="preserve">worden de meest aantrekkelijke publisher </w:t>
      </w:r>
      <w:r w:rsidR="00826D41" w:rsidRPr="002939B9">
        <w:t xml:space="preserve">verticals voor ZX orangelabel </w:t>
      </w:r>
      <w:r w:rsidR="00B17DCB" w:rsidRPr="002939B9">
        <w:t>in kaart gebracht.</w:t>
      </w:r>
    </w:p>
    <w:p w:rsidR="0039114E" w:rsidRPr="0039114E" w:rsidRDefault="0039114E" w:rsidP="0039114E">
      <w:pPr>
        <w:ind w:left="0" w:firstLine="0"/>
      </w:pPr>
      <w:bookmarkStart w:id="76" w:name="_Toc472421236"/>
    </w:p>
    <w:p w:rsidR="00F03D9E" w:rsidRPr="002939B9" w:rsidRDefault="00FD4FA0" w:rsidP="00FD4FA0">
      <w:pPr>
        <w:pStyle w:val="Heading2"/>
        <w:rPr>
          <w:b/>
          <w:lang w:val="nl-NL"/>
        </w:rPr>
      </w:pPr>
      <w:r w:rsidRPr="002939B9">
        <w:rPr>
          <w:b/>
          <w:lang w:val="nl-NL"/>
        </w:rPr>
        <w:t xml:space="preserve">6.1 </w:t>
      </w:r>
      <w:r w:rsidR="00F03D9E" w:rsidRPr="002939B9">
        <w:rPr>
          <w:b/>
          <w:lang w:val="nl-NL"/>
        </w:rPr>
        <w:t>Opstellen van criteria</w:t>
      </w:r>
      <w:bookmarkEnd w:id="76"/>
    </w:p>
    <w:p w:rsidR="00F03D9E" w:rsidRPr="002939B9" w:rsidRDefault="004E76BC" w:rsidP="00425F79">
      <w:pPr>
        <w:ind w:left="0" w:firstLine="0"/>
      </w:pPr>
      <w:r w:rsidRPr="002939B9">
        <w:t>Uit ervaringen van de Nederlandse uitrol van ZX Orangelabel zijn</w:t>
      </w:r>
      <w:r w:rsidR="00425F79" w:rsidRPr="002939B9">
        <w:t xml:space="preserve"> verschillende punten gekomen die voor de klant belangrijk zijn om ZX Orangelabel op te nemen binnen het bedrijf. De criteria zijn voor alle publisher groepen in te vullen en kunnen hierdoor met elkaar vergeleken worden. De criteria die invloed uitoefenen op het succes van ZX orangelabel binnen de markt zijn samen met zanox zijn opgesteld luiden als volgt:</w:t>
      </w:r>
    </w:p>
    <w:p w:rsidR="00425F79" w:rsidRPr="002939B9" w:rsidRDefault="00425F79" w:rsidP="00425F79">
      <w:pPr>
        <w:ind w:left="0" w:firstLine="0"/>
      </w:pPr>
    </w:p>
    <w:p w:rsidR="00425F79" w:rsidRPr="002939B9" w:rsidRDefault="004E76BC" w:rsidP="0008524A">
      <w:pPr>
        <w:pStyle w:val="ListParagraph"/>
        <w:numPr>
          <w:ilvl w:val="0"/>
          <w:numId w:val="4"/>
        </w:numPr>
      </w:pPr>
      <w:r w:rsidRPr="002939B9">
        <w:t>Aantal werknemers</w:t>
      </w:r>
    </w:p>
    <w:p w:rsidR="00425F79" w:rsidRPr="002939B9" w:rsidRDefault="004E76BC" w:rsidP="0008524A">
      <w:pPr>
        <w:pStyle w:val="ListParagraph"/>
        <w:numPr>
          <w:ilvl w:val="0"/>
          <w:numId w:val="4"/>
        </w:numPr>
      </w:pPr>
      <w:r w:rsidRPr="002939B9">
        <w:t>Naamsbekendheid</w:t>
      </w:r>
    </w:p>
    <w:p w:rsidR="004E76BC" w:rsidRPr="002939B9" w:rsidRDefault="004E76BC" w:rsidP="0008524A">
      <w:pPr>
        <w:pStyle w:val="ListParagraph"/>
        <w:numPr>
          <w:ilvl w:val="0"/>
          <w:numId w:val="4"/>
        </w:numPr>
      </w:pPr>
      <w:r w:rsidRPr="002939B9">
        <w:t>Interesse</w:t>
      </w:r>
    </w:p>
    <w:p w:rsidR="004E76BC" w:rsidRPr="002939B9" w:rsidRDefault="004E76BC" w:rsidP="0008524A">
      <w:pPr>
        <w:pStyle w:val="ListParagraph"/>
        <w:numPr>
          <w:ilvl w:val="0"/>
          <w:numId w:val="4"/>
        </w:numPr>
      </w:pPr>
      <w:r w:rsidRPr="002939B9">
        <w:t>Invloed op de aanschaf</w:t>
      </w:r>
    </w:p>
    <w:p w:rsidR="004E76BC" w:rsidRPr="002939B9" w:rsidRDefault="004E76BC" w:rsidP="0008524A">
      <w:pPr>
        <w:pStyle w:val="ListParagraph"/>
        <w:numPr>
          <w:ilvl w:val="0"/>
          <w:numId w:val="4"/>
        </w:numPr>
      </w:pPr>
      <w:r w:rsidRPr="002939B9">
        <w:t>Bekendheid bij concurrentie</w:t>
      </w:r>
    </w:p>
    <w:p w:rsidR="004E76BC" w:rsidRDefault="004E76BC" w:rsidP="0008524A">
      <w:pPr>
        <w:pStyle w:val="ListParagraph"/>
        <w:numPr>
          <w:ilvl w:val="0"/>
          <w:numId w:val="4"/>
        </w:numPr>
      </w:pPr>
      <w:r w:rsidRPr="002939B9">
        <w:t>Gebruik van technologische partners</w:t>
      </w:r>
    </w:p>
    <w:p w:rsidR="001A0DC9" w:rsidRDefault="001A0DC9" w:rsidP="001A0DC9"/>
    <w:p w:rsidR="00660B9D" w:rsidRPr="001A0DC9" w:rsidRDefault="001A0DC9" w:rsidP="001A0DC9">
      <w:pPr>
        <w:pStyle w:val="Heading2"/>
        <w:rPr>
          <w:b/>
        </w:rPr>
      </w:pPr>
      <w:bookmarkStart w:id="77" w:name="_Toc472421237"/>
      <w:r w:rsidRPr="001A0DC9">
        <w:rPr>
          <w:b/>
        </w:rPr>
        <w:t>6.2 Gewichten van de criteria</w:t>
      </w:r>
      <w:bookmarkEnd w:id="77"/>
    </w:p>
    <w:p w:rsidR="00660B9D" w:rsidRPr="002939B9" w:rsidRDefault="00660B9D" w:rsidP="00660B9D">
      <w:r w:rsidRPr="002939B9">
        <w:t xml:space="preserve">Omdat de verschillende </w:t>
      </w:r>
      <w:r>
        <w:t>criteria</w:t>
      </w:r>
      <w:r w:rsidRPr="002939B9">
        <w:t xml:space="preserve"> voor het marktsucces van ZX orangelabel ook verschillende gewichten hebben wordt er gebruik gemaakt van een multi criteria analyse. De verschillende </w:t>
      </w:r>
      <w:r>
        <w:t>criteria</w:t>
      </w:r>
      <w:r w:rsidRPr="002939B9">
        <w:t xml:space="preserve"> zijn tegenover elkaar gewogen om zo de verschillende gewichten te berekenen. Deze gewichten worden na het beoordelen van de segmenten vermenigvuldigd met de uitslag. Als een factor belangrijker is dan een andere factor krijg deze een score van 1. Als een factor even belangrijk is krijgt de factor de score 0.5. Is de factor minder belangrijk dan de andere factor? Dan krij</w:t>
      </w:r>
      <w:r>
        <w:t>gt deze factor een score van 0.</w:t>
      </w:r>
    </w:p>
    <w:p w:rsidR="00660B9D" w:rsidRDefault="005410D6" w:rsidP="00660B9D">
      <w:pPr>
        <w:ind w:left="0" w:firstLine="0"/>
      </w:pPr>
      <w:r>
        <w:rPr>
          <w:noProof/>
          <w:lang w:val="en-GB"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102870</wp:posOffset>
            </wp:positionV>
            <wp:extent cx="7621796" cy="1038225"/>
            <wp:effectExtent l="0" t="0" r="0" b="0"/>
            <wp:wrapNone/>
            <wp:docPr id="150607" name="Picture 15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1796"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0D6" w:rsidRDefault="005410D6" w:rsidP="00660B9D">
      <w:pPr>
        <w:ind w:left="0" w:firstLine="0"/>
      </w:pPr>
    </w:p>
    <w:p w:rsidR="005410D6" w:rsidRDefault="005410D6" w:rsidP="00660B9D">
      <w:pPr>
        <w:ind w:left="0" w:firstLine="0"/>
      </w:pPr>
    </w:p>
    <w:p w:rsidR="005410D6" w:rsidRDefault="005410D6" w:rsidP="00660B9D">
      <w:pPr>
        <w:ind w:left="0" w:firstLine="0"/>
      </w:pPr>
    </w:p>
    <w:p w:rsidR="005410D6" w:rsidRDefault="005410D6" w:rsidP="00660B9D">
      <w:pPr>
        <w:ind w:left="0" w:firstLine="0"/>
      </w:pPr>
    </w:p>
    <w:p w:rsidR="005410D6" w:rsidRDefault="005410D6" w:rsidP="00660B9D">
      <w:pPr>
        <w:ind w:left="0" w:firstLine="0"/>
      </w:pPr>
    </w:p>
    <w:p w:rsidR="005410D6" w:rsidRPr="002939B9" w:rsidRDefault="005410D6" w:rsidP="00660B9D">
      <w:pPr>
        <w:ind w:left="0" w:firstLine="0"/>
      </w:pPr>
    </w:p>
    <w:p w:rsidR="005410D6" w:rsidRDefault="0039114E" w:rsidP="005410D6">
      <w:pPr>
        <w:rPr>
          <w:i/>
          <w:sz w:val="18"/>
          <w:szCs w:val="18"/>
        </w:rPr>
      </w:pPr>
      <w:r>
        <w:rPr>
          <w:i/>
          <w:sz w:val="18"/>
          <w:szCs w:val="18"/>
        </w:rPr>
        <w:t>Tabel 6.1</w:t>
      </w:r>
      <w:r w:rsidR="005410D6" w:rsidRPr="002939B9">
        <w:rPr>
          <w:i/>
          <w:sz w:val="18"/>
          <w:szCs w:val="18"/>
        </w:rPr>
        <w:t xml:space="preserve">: toekennen van scores aan </w:t>
      </w:r>
      <w:r w:rsidR="005410D6">
        <w:rPr>
          <w:i/>
          <w:sz w:val="18"/>
          <w:szCs w:val="18"/>
        </w:rPr>
        <w:t>criteria</w:t>
      </w:r>
      <w:r>
        <w:rPr>
          <w:i/>
          <w:sz w:val="18"/>
          <w:szCs w:val="18"/>
        </w:rPr>
        <w:t>.</w:t>
      </w:r>
    </w:p>
    <w:p w:rsidR="005410D6" w:rsidRDefault="005410D6" w:rsidP="005410D6"/>
    <w:p w:rsidR="008F0ECC" w:rsidRDefault="008F0ECC" w:rsidP="005410D6"/>
    <w:p w:rsidR="008F0ECC" w:rsidRDefault="008F0ECC" w:rsidP="005410D6"/>
    <w:p w:rsidR="008F0ECC" w:rsidRDefault="008F0ECC" w:rsidP="005410D6"/>
    <w:p w:rsidR="008F0ECC" w:rsidRDefault="008F0ECC" w:rsidP="005410D6"/>
    <w:p w:rsidR="008F0ECC" w:rsidRDefault="008F0ECC" w:rsidP="005410D6"/>
    <w:p w:rsidR="008F0ECC" w:rsidRDefault="008F0ECC" w:rsidP="005410D6"/>
    <w:p w:rsidR="008F0ECC" w:rsidRDefault="008F0ECC" w:rsidP="005410D6"/>
    <w:p w:rsidR="005410D6" w:rsidRPr="002939B9" w:rsidRDefault="005410D6" w:rsidP="005410D6">
      <w:r w:rsidRPr="002939B9">
        <w:lastRenderedPageBreak/>
        <w:t>Nu er per segment de scores zijn toegekend ziet de totale verdeling</w:t>
      </w:r>
      <w:r w:rsidR="008F0ECC">
        <w:t xml:space="preserve"> er uit als volgt (zie tabel 6.2</w:t>
      </w:r>
      <w:r w:rsidRPr="002939B9">
        <w:t>)</w:t>
      </w:r>
    </w:p>
    <w:p w:rsidR="005410D6" w:rsidRPr="002939B9" w:rsidRDefault="005410D6" w:rsidP="005410D6">
      <w:pPr>
        <w:pStyle w:val="ListParagraph"/>
        <w:ind w:firstLine="0"/>
      </w:pPr>
    </w:p>
    <w:tbl>
      <w:tblPr>
        <w:tblW w:w="7832" w:type="dxa"/>
        <w:tblLook w:val="04A0" w:firstRow="1" w:lastRow="0" w:firstColumn="1" w:lastColumn="0" w:noHBand="0" w:noVBand="1"/>
      </w:tblPr>
      <w:tblGrid>
        <w:gridCol w:w="3261"/>
        <w:gridCol w:w="1675"/>
        <w:gridCol w:w="1928"/>
        <w:gridCol w:w="968"/>
      </w:tblGrid>
      <w:tr w:rsidR="005410D6" w:rsidRPr="005410D6" w:rsidTr="005410D6">
        <w:trPr>
          <w:trHeight w:val="300"/>
        </w:trPr>
        <w:tc>
          <w:tcPr>
            <w:tcW w:w="3261" w:type="dxa"/>
            <w:tcBorders>
              <w:top w:val="nil"/>
              <w:left w:val="nil"/>
              <w:bottom w:val="single" w:sz="12" w:space="0" w:color="FFFFFF"/>
              <w:right w:val="single" w:sz="4" w:space="0" w:color="FFFFFF"/>
            </w:tcBorders>
            <w:shd w:val="clear" w:color="ED7D31" w:fill="ED7D31"/>
            <w:noWrap/>
            <w:vAlign w:val="bottom"/>
            <w:hideMark/>
          </w:tcPr>
          <w:p w:rsidR="005410D6" w:rsidRPr="005410D6" w:rsidRDefault="005410D6" w:rsidP="005410D6">
            <w:pPr>
              <w:spacing w:after="0" w:line="240" w:lineRule="auto"/>
              <w:ind w:left="0" w:right="0" w:firstLine="0"/>
              <w:jc w:val="left"/>
              <w:rPr>
                <w:rFonts w:eastAsia="Times New Roman"/>
                <w:b/>
                <w:bCs/>
                <w:color w:val="FFFFFF"/>
                <w:lang w:eastAsia="en-GB"/>
              </w:rPr>
            </w:pPr>
          </w:p>
        </w:tc>
        <w:tc>
          <w:tcPr>
            <w:tcW w:w="1675" w:type="dxa"/>
            <w:tcBorders>
              <w:top w:val="nil"/>
              <w:left w:val="single" w:sz="4" w:space="0" w:color="FFFFFF"/>
              <w:bottom w:val="single" w:sz="12" w:space="0" w:color="FFFFFF"/>
              <w:right w:val="single" w:sz="4" w:space="0" w:color="FFFFFF"/>
            </w:tcBorders>
            <w:shd w:val="clear" w:color="ED7D31" w:fill="ED7D31"/>
            <w:noWrap/>
            <w:vAlign w:val="bottom"/>
            <w:hideMark/>
          </w:tcPr>
          <w:p w:rsidR="005410D6" w:rsidRPr="005410D6" w:rsidRDefault="005410D6" w:rsidP="005410D6">
            <w:pPr>
              <w:spacing w:after="0" w:line="240" w:lineRule="auto"/>
              <w:ind w:left="0" w:right="0" w:firstLine="0"/>
              <w:jc w:val="left"/>
              <w:rPr>
                <w:rFonts w:eastAsia="Times New Roman"/>
                <w:b/>
                <w:bCs/>
                <w:color w:val="FFFFFF"/>
                <w:lang w:val="en-GB" w:eastAsia="en-GB"/>
              </w:rPr>
            </w:pPr>
            <w:r w:rsidRPr="005410D6">
              <w:rPr>
                <w:rFonts w:eastAsia="Times New Roman"/>
                <w:b/>
                <w:bCs/>
                <w:color w:val="FFFFFF"/>
                <w:lang w:val="en-GB" w:eastAsia="en-GB"/>
              </w:rPr>
              <w:t>Score</w:t>
            </w:r>
          </w:p>
        </w:tc>
        <w:tc>
          <w:tcPr>
            <w:tcW w:w="1928" w:type="dxa"/>
            <w:tcBorders>
              <w:top w:val="nil"/>
              <w:left w:val="single" w:sz="4" w:space="0" w:color="FFFFFF"/>
              <w:bottom w:val="single" w:sz="12" w:space="0" w:color="FFFFFF"/>
              <w:right w:val="single" w:sz="4" w:space="0" w:color="FFFFFF"/>
            </w:tcBorders>
            <w:shd w:val="clear" w:color="ED7D31" w:fill="ED7D31"/>
            <w:noWrap/>
            <w:vAlign w:val="bottom"/>
            <w:hideMark/>
          </w:tcPr>
          <w:p w:rsidR="005410D6" w:rsidRPr="005410D6" w:rsidRDefault="005410D6" w:rsidP="005410D6">
            <w:pPr>
              <w:spacing w:after="0" w:line="240" w:lineRule="auto"/>
              <w:ind w:left="0" w:right="0" w:firstLine="0"/>
              <w:jc w:val="left"/>
              <w:rPr>
                <w:rFonts w:eastAsia="Times New Roman"/>
                <w:b/>
                <w:bCs/>
                <w:color w:val="FFFFFF"/>
                <w:lang w:val="en-GB" w:eastAsia="en-GB"/>
              </w:rPr>
            </w:pPr>
            <w:r w:rsidRPr="005410D6">
              <w:rPr>
                <w:rFonts w:eastAsia="Times New Roman"/>
                <w:b/>
                <w:bCs/>
                <w:color w:val="FFFFFF"/>
                <w:lang w:val="en-GB" w:eastAsia="en-GB"/>
              </w:rPr>
              <w:t>Percentage</w:t>
            </w:r>
          </w:p>
        </w:tc>
        <w:tc>
          <w:tcPr>
            <w:tcW w:w="968" w:type="dxa"/>
            <w:tcBorders>
              <w:top w:val="nil"/>
              <w:left w:val="single" w:sz="4" w:space="0" w:color="FFFFFF"/>
              <w:bottom w:val="single" w:sz="12" w:space="0" w:color="FFFFFF"/>
              <w:right w:val="nil"/>
            </w:tcBorders>
            <w:shd w:val="clear" w:color="ED7D31" w:fill="ED7D31"/>
            <w:noWrap/>
            <w:vAlign w:val="bottom"/>
            <w:hideMark/>
          </w:tcPr>
          <w:p w:rsidR="005410D6" w:rsidRPr="005410D6" w:rsidRDefault="005410D6" w:rsidP="005410D6">
            <w:pPr>
              <w:spacing w:after="0" w:line="240" w:lineRule="auto"/>
              <w:ind w:left="0" w:right="0" w:firstLine="0"/>
              <w:jc w:val="left"/>
              <w:rPr>
                <w:rFonts w:eastAsia="Times New Roman"/>
                <w:b/>
                <w:bCs/>
                <w:color w:val="FFFFFF"/>
                <w:lang w:val="en-GB" w:eastAsia="en-GB"/>
              </w:rPr>
            </w:pPr>
            <w:r w:rsidRPr="005410D6">
              <w:rPr>
                <w:rFonts w:eastAsia="Times New Roman"/>
                <w:b/>
                <w:bCs/>
                <w:color w:val="FFFFFF"/>
                <w:lang w:val="en-GB" w:eastAsia="en-GB"/>
              </w:rPr>
              <w:t>Weging</w:t>
            </w:r>
          </w:p>
        </w:tc>
      </w:tr>
      <w:tr w:rsidR="005410D6" w:rsidRPr="005410D6" w:rsidTr="005410D6">
        <w:trPr>
          <w:trHeight w:val="300"/>
        </w:trPr>
        <w:tc>
          <w:tcPr>
            <w:tcW w:w="3261" w:type="dxa"/>
            <w:tcBorders>
              <w:top w:val="single" w:sz="4" w:space="0" w:color="FFFFFF"/>
              <w:left w:val="nil"/>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Aantal werknemers</w:t>
            </w:r>
          </w:p>
        </w:tc>
        <w:tc>
          <w:tcPr>
            <w:tcW w:w="167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2.5</w:t>
            </w:r>
          </w:p>
        </w:tc>
        <w:tc>
          <w:tcPr>
            <w:tcW w:w="192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18%</w:t>
            </w:r>
          </w:p>
        </w:tc>
        <w:tc>
          <w:tcPr>
            <w:tcW w:w="968" w:type="dxa"/>
            <w:tcBorders>
              <w:top w:val="single" w:sz="4" w:space="0" w:color="FFFFFF"/>
              <w:left w:val="single" w:sz="4" w:space="0" w:color="FFFFFF"/>
              <w:bottom w:val="single" w:sz="4" w:space="0" w:color="FFFFFF"/>
              <w:right w:val="nil"/>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0.18</w:t>
            </w:r>
          </w:p>
        </w:tc>
      </w:tr>
      <w:tr w:rsidR="005410D6" w:rsidRPr="005410D6" w:rsidTr="005410D6">
        <w:trPr>
          <w:trHeight w:val="300"/>
        </w:trPr>
        <w:tc>
          <w:tcPr>
            <w:tcW w:w="3261" w:type="dxa"/>
            <w:tcBorders>
              <w:top w:val="single" w:sz="4" w:space="0" w:color="FFFFFF"/>
              <w:left w:val="nil"/>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Naamsbekendheid</w:t>
            </w:r>
          </w:p>
        </w:tc>
        <w:tc>
          <w:tcPr>
            <w:tcW w:w="167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w:t>
            </w:r>
          </w:p>
        </w:tc>
        <w:tc>
          <w:tcPr>
            <w:tcW w:w="192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7%</w:t>
            </w:r>
          </w:p>
        </w:tc>
        <w:tc>
          <w:tcPr>
            <w:tcW w:w="968" w:type="dxa"/>
            <w:tcBorders>
              <w:top w:val="single" w:sz="4" w:space="0" w:color="FFFFFF"/>
              <w:left w:val="single" w:sz="4" w:space="0" w:color="FFFFFF"/>
              <w:bottom w:val="single" w:sz="4" w:space="0" w:color="FFFFFF"/>
              <w:right w:val="nil"/>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0.07</w:t>
            </w:r>
          </w:p>
        </w:tc>
      </w:tr>
      <w:tr w:rsidR="005410D6" w:rsidRPr="005410D6" w:rsidTr="005410D6">
        <w:trPr>
          <w:trHeight w:val="300"/>
        </w:trPr>
        <w:tc>
          <w:tcPr>
            <w:tcW w:w="3261" w:type="dxa"/>
            <w:tcBorders>
              <w:top w:val="single" w:sz="4" w:space="0" w:color="FFFFFF"/>
              <w:left w:val="nil"/>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Interesse</w:t>
            </w:r>
          </w:p>
        </w:tc>
        <w:tc>
          <w:tcPr>
            <w:tcW w:w="167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4.5</w:t>
            </w:r>
          </w:p>
        </w:tc>
        <w:tc>
          <w:tcPr>
            <w:tcW w:w="192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32%</w:t>
            </w:r>
          </w:p>
        </w:tc>
        <w:tc>
          <w:tcPr>
            <w:tcW w:w="968" w:type="dxa"/>
            <w:tcBorders>
              <w:top w:val="single" w:sz="4" w:space="0" w:color="FFFFFF"/>
              <w:left w:val="single" w:sz="4" w:space="0" w:color="FFFFFF"/>
              <w:bottom w:val="single" w:sz="4" w:space="0" w:color="FFFFFF"/>
              <w:right w:val="nil"/>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0.32</w:t>
            </w:r>
          </w:p>
        </w:tc>
      </w:tr>
      <w:tr w:rsidR="005410D6" w:rsidRPr="005410D6" w:rsidTr="005410D6">
        <w:trPr>
          <w:trHeight w:val="300"/>
        </w:trPr>
        <w:tc>
          <w:tcPr>
            <w:tcW w:w="3261" w:type="dxa"/>
            <w:tcBorders>
              <w:top w:val="single" w:sz="4" w:space="0" w:color="FFFFFF"/>
              <w:left w:val="nil"/>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Invloed op aanschaf</w:t>
            </w:r>
          </w:p>
        </w:tc>
        <w:tc>
          <w:tcPr>
            <w:tcW w:w="167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1.5</w:t>
            </w:r>
          </w:p>
        </w:tc>
        <w:tc>
          <w:tcPr>
            <w:tcW w:w="1928"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11%</w:t>
            </w:r>
          </w:p>
        </w:tc>
        <w:tc>
          <w:tcPr>
            <w:tcW w:w="968" w:type="dxa"/>
            <w:tcBorders>
              <w:top w:val="single" w:sz="4" w:space="0" w:color="FFFFFF"/>
              <w:left w:val="single" w:sz="4" w:space="0" w:color="FFFFFF"/>
              <w:bottom w:val="single" w:sz="4" w:space="0" w:color="FFFFFF"/>
              <w:right w:val="nil"/>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0.11</w:t>
            </w:r>
          </w:p>
        </w:tc>
      </w:tr>
      <w:tr w:rsidR="005410D6" w:rsidRPr="005410D6" w:rsidTr="005410D6">
        <w:trPr>
          <w:trHeight w:val="300"/>
        </w:trPr>
        <w:tc>
          <w:tcPr>
            <w:tcW w:w="3261" w:type="dxa"/>
            <w:tcBorders>
              <w:top w:val="single" w:sz="4" w:space="0" w:color="FFFFFF"/>
              <w:left w:val="nil"/>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Bekendheid concurrentie</w:t>
            </w:r>
          </w:p>
        </w:tc>
        <w:tc>
          <w:tcPr>
            <w:tcW w:w="167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w:t>
            </w:r>
          </w:p>
        </w:tc>
        <w:tc>
          <w:tcPr>
            <w:tcW w:w="1928"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7%</w:t>
            </w:r>
          </w:p>
        </w:tc>
        <w:tc>
          <w:tcPr>
            <w:tcW w:w="968" w:type="dxa"/>
            <w:tcBorders>
              <w:top w:val="single" w:sz="4" w:space="0" w:color="FFFFFF"/>
              <w:left w:val="single" w:sz="4" w:space="0" w:color="FFFFFF"/>
              <w:bottom w:val="single" w:sz="4" w:space="0" w:color="FFFFFF"/>
              <w:right w:val="nil"/>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0.07</w:t>
            </w:r>
          </w:p>
        </w:tc>
      </w:tr>
      <w:tr w:rsidR="005410D6" w:rsidRPr="005410D6" w:rsidTr="005410D6">
        <w:trPr>
          <w:trHeight w:val="300"/>
        </w:trPr>
        <w:tc>
          <w:tcPr>
            <w:tcW w:w="3261" w:type="dxa"/>
            <w:tcBorders>
              <w:top w:val="single" w:sz="4" w:space="0" w:color="FFFFFF"/>
              <w:left w:val="nil"/>
              <w:bottom w:val="single" w:sz="4" w:space="0" w:color="auto"/>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Gebruik technologische partners</w:t>
            </w:r>
          </w:p>
        </w:tc>
        <w:tc>
          <w:tcPr>
            <w:tcW w:w="1675" w:type="dxa"/>
            <w:tcBorders>
              <w:top w:val="single" w:sz="4" w:space="0" w:color="FFFFFF"/>
              <w:left w:val="single" w:sz="4" w:space="0" w:color="FFFFFF"/>
              <w:bottom w:val="single" w:sz="4" w:space="0" w:color="auto"/>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3.5</w:t>
            </w:r>
          </w:p>
        </w:tc>
        <w:tc>
          <w:tcPr>
            <w:tcW w:w="1928" w:type="dxa"/>
            <w:tcBorders>
              <w:top w:val="single" w:sz="4" w:space="0" w:color="FFFFFF"/>
              <w:left w:val="single" w:sz="4" w:space="0" w:color="FFFFFF"/>
              <w:bottom w:val="single" w:sz="4" w:space="0" w:color="auto"/>
              <w:right w:val="single" w:sz="4" w:space="0" w:color="FFFFFF"/>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25%</w:t>
            </w:r>
          </w:p>
        </w:tc>
        <w:tc>
          <w:tcPr>
            <w:tcW w:w="968" w:type="dxa"/>
            <w:tcBorders>
              <w:top w:val="single" w:sz="4" w:space="0" w:color="FFFFFF"/>
              <w:left w:val="single" w:sz="4" w:space="0" w:color="FFFFFF"/>
              <w:bottom w:val="single" w:sz="4" w:space="0" w:color="auto"/>
              <w:right w:val="nil"/>
            </w:tcBorders>
            <w:shd w:val="clear" w:color="FCE4D6" w:fill="FCE4D6"/>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0.25</w:t>
            </w:r>
          </w:p>
        </w:tc>
      </w:tr>
      <w:tr w:rsidR="005410D6" w:rsidRPr="005410D6" w:rsidTr="005410D6">
        <w:trPr>
          <w:trHeight w:val="300"/>
        </w:trPr>
        <w:tc>
          <w:tcPr>
            <w:tcW w:w="3261" w:type="dxa"/>
            <w:tcBorders>
              <w:top w:val="single" w:sz="4" w:space="0" w:color="FFFFFF"/>
              <w:left w:val="nil"/>
              <w:bottom w:val="nil"/>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left"/>
              <w:rPr>
                <w:rFonts w:eastAsia="Times New Roman"/>
                <w:lang w:eastAsia="en-GB"/>
              </w:rPr>
            </w:pPr>
            <w:r w:rsidRPr="005410D6">
              <w:rPr>
                <w:rFonts w:eastAsia="Times New Roman"/>
                <w:lang w:eastAsia="en-GB"/>
              </w:rPr>
              <w:t>totaal</w:t>
            </w:r>
          </w:p>
        </w:tc>
        <w:tc>
          <w:tcPr>
            <w:tcW w:w="1675" w:type="dxa"/>
            <w:tcBorders>
              <w:top w:val="single" w:sz="4" w:space="0" w:color="FFFFFF"/>
              <w:left w:val="single" w:sz="4" w:space="0" w:color="FFFFFF"/>
              <w:bottom w:val="nil"/>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14</w:t>
            </w:r>
          </w:p>
        </w:tc>
        <w:tc>
          <w:tcPr>
            <w:tcW w:w="1928" w:type="dxa"/>
            <w:tcBorders>
              <w:top w:val="single" w:sz="4" w:space="0" w:color="FFFFFF"/>
              <w:left w:val="single" w:sz="4" w:space="0" w:color="FFFFFF"/>
              <w:bottom w:val="nil"/>
              <w:right w:val="single" w:sz="4" w:space="0" w:color="FFFFFF"/>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100%</w:t>
            </w:r>
          </w:p>
        </w:tc>
        <w:tc>
          <w:tcPr>
            <w:tcW w:w="968" w:type="dxa"/>
            <w:tcBorders>
              <w:top w:val="single" w:sz="4" w:space="0" w:color="FFFFFF"/>
              <w:left w:val="single" w:sz="4" w:space="0" w:color="FFFFFF"/>
              <w:bottom w:val="nil"/>
              <w:right w:val="nil"/>
            </w:tcBorders>
            <w:shd w:val="clear" w:color="F8CBAD" w:fill="F8CBAD"/>
            <w:noWrap/>
            <w:vAlign w:val="bottom"/>
            <w:hideMark/>
          </w:tcPr>
          <w:p w:rsidR="005410D6" w:rsidRPr="005410D6" w:rsidRDefault="005410D6" w:rsidP="005410D6">
            <w:pPr>
              <w:spacing w:after="0" w:line="240" w:lineRule="auto"/>
              <w:ind w:left="0" w:right="0" w:firstLine="0"/>
              <w:jc w:val="right"/>
              <w:rPr>
                <w:rFonts w:eastAsia="Times New Roman"/>
                <w:lang w:eastAsia="en-GB"/>
              </w:rPr>
            </w:pPr>
            <w:r w:rsidRPr="005410D6">
              <w:rPr>
                <w:rFonts w:eastAsia="Times New Roman"/>
                <w:lang w:eastAsia="en-GB"/>
              </w:rPr>
              <w:t>1</w:t>
            </w:r>
          </w:p>
        </w:tc>
      </w:tr>
    </w:tbl>
    <w:p w:rsidR="005410D6" w:rsidRPr="005410D6" w:rsidRDefault="005410D6" w:rsidP="008F0ECC">
      <w:pPr>
        <w:pStyle w:val="ListParagraph"/>
        <w:ind w:left="1440" w:firstLine="720"/>
        <w:rPr>
          <w:i/>
          <w:sz w:val="18"/>
          <w:szCs w:val="18"/>
        </w:rPr>
      </w:pPr>
      <w:r w:rsidRPr="005410D6">
        <w:rPr>
          <w:i/>
          <w:sz w:val="18"/>
          <w:szCs w:val="18"/>
        </w:rPr>
        <w:t xml:space="preserve">Tabel </w:t>
      </w:r>
      <w:r w:rsidR="0039114E">
        <w:rPr>
          <w:i/>
          <w:sz w:val="18"/>
          <w:szCs w:val="18"/>
        </w:rPr>
        <w:t>6.</w:t>
      </w:r>
      <w:r w:rsidRPr="005410D6">
        <w:rPr>
          <w:i/>
          <w:sz w:val="18"/>
          <w:szCs w:val="18"/>
        </w:rPr>
        <w:t>2: toekennen van scores aan criteria</w:t>
      </w:r>
      <w:r w:rsidR="0039114E">
        <w:rPr>
          <w:i/>
          <w:sz w:val="18"/>
          <w:szCs w:val="18"/>
        </w:rPr>
        <w:t>.</w:t>
      </w:r>
    </w:p>
    <w:p w:rsidR="005410D6" w:rsidRPr="005410D6" w:rsidRDefault="005410D6" w:rsidP="005410D6">
      <w:pPr>
        <w:pStyle w:val="ListParagraph"/>
        <w:ind w:left="0" w:firstLine="0"/>
        <w:rPr>
          <w:i/>
          <w:sz w:val="18"/>
          <w:szCs w:val="18"/>
        </w:rPr>
      </w:pPr>
    </w:p>
    <w:p w:rsidR="00660B9D" w:rsidRPr="002939B9" w:rsidRDefault="005410D6" w:rsidP="00660B9D">
      <w:r>
        <w:t xml:space="preserve">Nu de weging van de verschillende criteria is het tijd om de criteria inhoudelijk te beoordelen. Uit de enquete wordt veel waardevolle informatie gebruikt om te onderzoeken of er verschil tussen de verschillende doelgroepen bestaat. </w:t>
      </w:r>
    </w:p>
    <w:p w:rsidR="00BB27A3" w:rsidRPr="002939B9" w:rsidRDefault="00BB27A3" w:rsidP="00BB27A3">
      <w:pPr>
        <w:ind w:left="0" w:firstLine="0"/>
      </w:pPr>
    </w:p>
    <w:p w:rsidR="00365D9C" w:rsidRPr="002939B9" w:rsidRDefault="00FD4FA0" w:rsidP="001A0DC9">
      <w:pPr>
        <w:pStyle w:val="Heading2"/>
        <w:numPr>
          <w:ilvl w:val="1"/>
          <w:numId w:val="44"/>
        </w:numPr>
        <w:rPr>
          <w:b/>
          <w:lang w:val="nl-NL"/>
        </w:rPr>
      </w:pPr>
      <w:bookmarkStart w:id="78" w:name="_Toc472421238"/>
      <w:r w:rsidRPr="002939B9">
        <w:rPr>
          <w:b/>
          <w:lang w:val="nl-NL"/>
        </w:rPr>
        <w:t>Beoordeling publisher verticals</w:t>
      </w:r>
      <w:bookmarkEnd w:id="78"/>
    </w:p>
    <w:p w:rsidR="00365D9C" w:rsidRPr="001A0DC9" w:rsidRDefault="00365D9C" w:rsidP="001A0DC9">
      <w:pPr>
        <w:pStyle w:val="ListParagraph"/>
        <w:numPr>
          <w:ilvl w:val="0"/>
          <w:numId w:val="45"/>
        </w:numPr>
        <w:spacing w:after="160" w:line="259" w:lineRule="auto"/>
        <w:ind w:right="0"/>
        <w:jc w:val="left"/>
        <w:rPr>
          <w:b/>
          <w:sz w:val="24"/>
        </w:rPr>
      </w:pPr>
      <w:r w:rsidRPr="001A0DC9">
        <w:rPr>
          <w:b/>
          <w:sz w:val="24"/>
        </w:rPr>
        <w:t>Grootte van bedrijf</w:t>
      </w:r>
    </w:p>
    <w:p w:rsidR="00F82708" w:rsidRPr="002939B9" w:rsidRDefault="00F82708" w:rsidP="00F82708">
      <w:pPr>
        <w:spacing w:after="160" w:line="259" w:lineRule="auto"/>
        <w:ind w:right="0"/>
        <w:jc w:val="left"/>
      </w:pPr>
      <w:r w:rsidRPr="002939B9">
        <w:rPr>
          <w:b/>
        </w:rPr>
        <w:t>Bloggers &amp; social content</w:t>
      </w:r>
      <w:r w:rsidRPr="002939B9">
        <w:br/>
        <w:t>Binnen de publisher groep bloggers en social content zien we dat 84% van de publishers een éénmanszaak hebben en de overige 16% werkt binnen een bedrijf van 2-4 personen. Dit kan als een positief punt worden gezien voor ZX orangelabel want deze kleine bedrijven hebben vaak niet de interne kennis om de technische ontwikkelingen op d</w:t>
      </w:r>
      <w:r w:rsidR="005D3D0E">
        <w:t xml:space="preserve">e website zelf door te voeren. </w:t>
      </w:r>
    </w:p>
    <w:p w:rsidR="00F82708" w:rsidRPr="002939B9" w:rsidRDefault="00F82708" w:rsidP="00C34062">
      <w:pPr>
        <w:spacing w:after="160" w:line="259" w:lineRule="auto"/>
        <w:ind w:right="0"/>
        <w:jc w:val="left"/>
        <w:rPr>
          <w:b/>
        </w:rPr>
      </w:pPr>
      <w:r w:rsidRPr="002939B9">
        <w:rPr>
          <w:b/>
        </w:rPr>
        <w:t>Cashback</w:t>
      </w:r>
      <w:r w:rsidR="00C34062" w:rsidRPr="002939B9">
        <w:rPr>
          <w:b/>
        </w:rPr>
        <w:br/>
      </w:r>
      <w:r w:rsidRPr="002939B9">
        <w:t>De groep cashback publishers bestaan voornamelijk uit kleine bedrijven. 50% van de publishers werken in een bedrijf van 2-4 personen. Er zijn echter ook verschillende bedrijven van 10-19 personen. De spreiding is zodanig dat hier geen voor of nadeel uit gehaald kan worden.</w:t>
      </w:r>
      <w:r w:rsidR="005D3D0E">
        <w:t xml:space="preserve"> </w:t>
      </w:r>
    </w:p>
    <w:p w:rsidR="00F82708" w:rsidRPr="002939B9" w:rsidRDefault="00F82708" w:rsidP="00C34062">
      <w:pPr>
        <w:spacing w:after="160" w:line="259" w:lineRule="auto"/>
        <w:ind w:right="0"/>
        <w:jc w:val="left"/>
        <w:rPr>
          <w:b/>
        </w:rPr>
      </w:pPr>
      <w:r w:rsidRPr="002939B9">
        <w:rPr>
          <w:b/>
        </w:rPr>
        <w:t>Discount code</w:t>
      </w:r>
      <w:r w:rsidR="00C34062" w:rsidRPr="002939B9">
        <w:rPr>
          <w:b/>
        </w:rPr>
        <w:br/>
      </w:r>
      <w:r w:rsidR="008E06C8" w:rsidRPr="002939B9">
        <w:t>Ook bij discount code publishers zien we een evenredige spreiding. Er zijn relatief weinig kleine publishers en meer grote bedrijven. Dit komt omdat dit een sterk concurrerende markt is. Hierdoor is het moeilijk om als klein bedrijf te</w:t>
      </w:r>
      <w:r w:rsidR="005D3D0E">
        <w:t xml:space="preserve"> concurreren tegen de grote. </w:t>
      </w:r>
    </w:p>
    <w:p w:rsidR="008E06C8" w:rsidRPr="002939B9" w:rsidRDefault="00F82708" w:rsidP="00C34062">
      <w:pPr>
        <w:spacing w:after="160" w:line="259" w:lineRule="auto"/>
        <w:ind w:right="0"/>
        <w:jc w:val="left"/>
        <w:rPr>
          <w:b/>
        </w:rPr>
      </w:pPr>
      <w:r w:rsidRPr="002939B9">
        <w:rPr>
          <w:b/>
        </w:rPr>
        <w:t>Emailer</w:t>
      </w:r>
      <w:r w:rsidR="00C34062" w:rsidRPr="002939B9">
        <w:rPr>
          <w:b/>
        </w:rPr>
        <w:br/>
      </w:r>
      <w:r w:rsidR="008E06C8" w:rsidRPr="002939B9">
        <w:t xml:space="preserve">74% van de email publishers zitten in een bedrijf van 5-9 personen. Dit zijn de meest interessantste bedrijven omdat ze een goede omzet voor zanox realiseren en daarnaast vaak niet de technoligische kennis </w:t>
      </w:r>
      <w:r w:rsidR="005D3D0E">
        <w:t>intern hebben.</w:t>
      </w:r>
    </w:p>
    <w:p w:rsidR="008E06C8" w:rsidRPr="002939B9" w:rsidRDefault="00F82708" w:rsidP="00C34062">
      <w:pPr>
        <w:spacing w:after="160" w:line="259" w:lineRule="auto"/>
        <w:ind w:right="0"/>
        <w:jc w:val="left"/>
        <w:rPr>
          <w:b/>
        </w:rPr>
      </w:pPr>
      <w:r w:rsidRPr="002939B9">
        <w:rPr>
          <w:b/>
        </w:rPr>
        <w:t>Media content</w:t>
      </w:r>
      <w:r w:rsidR="00C34062" w:rsidRPr="002939B9">
        <w:rPr>
          <w:b/>
        </w:rPr>
        <w:br/>
      </w:r>
      <w:r w:rsidR="008E06C8" w:rsidRPr="002939B9">
        <w:t>We zien bij de media content publishers dat dit vooral kleine bedrijven of eenmanszaken zijn. Dit komt omdat de website technologisch relatief makkelijk te onderhouden zijn. 65,2% van de publishers werken in een bedrijf van 1-4 personen. Bij deze bedrijven bestaat er een grotere kans dat ze de technologische kennis niet zelf intern hebben. Dit maakt het een interessa</w:t>
      </w:r>
      <w:r w:rsidR="005D3D0E">
        <w:t>nte markt voor ZX orangelabel.</w:t>
      </w:r>
    </w:p>
    <w:p w:rsidR="008E06C8" w:rsidRPr="002939B9" w:rsidRDefault="00CE6606" w:rsidP="008E06C8">
      <w:pPr>
        <w:spacing w:after="160" w:line="259" w:lineRule="auto"/>
        <w:ind w:left="0" w:right="0" w:firstLine="0"/>
        <w:jc w:val="left"/>
        <w:rPr>
          <w:b/>
        </w:rPr>
      </w:pPr>
      <w:r>
        <w:rPr>
          <w:b/>
        </w:rPr>
        <w:lastRenderedPageBreak/>
        <w:t>Vergelijkers</w:t>
      </w:r>
      <w:r w:rsidR="00C34062" w:rsidRPr="002939B9">
        <w:rPr>
          <w:b/>
        </w:rPr>
        <w:br/>
      </w:r>
      <w:r w:rsidR="008E06C8" w:rsidRPr="002939B9">
        <w:t xml:space="preserve">Uit de enquete blijkt dat 91,2% van de publishers in een bedrijf van 1-9 personen werkt. Er zijn dus voornamelijk kleine en middelgrote bedrijven binnen deze publisher vertical. </w:t>
      </w:r>
      <w:r w:rsidR="00C34062" w:rsidRPr="002939B9">
        <w:t>Deze bedrijven sluiten qua grootte goed aan bij de dienst die ZX orangelabel aanbiedt.</w:t>
      </w:r>
    </w:p>
    <w:p w:rsidR="00FD4FA0" w:rsidRPr="002939B9" w:rsidRDefault="00FD4FA0" w:rsidP="005410D6">
      <w:pPr>
        <w:spacing w:after="160" w:line="259" w:lineRule="auto"/>
        <w:ind w:left="0" w:right="0" w:firstLine="0"/>
        <w:jc w:val="left"/>
      </w:pPr>
    </w:p>
    <w:p w:rsidR="000B6749" w:rsidRPr="001A0DC9" w:rsidRDefault="00365D9C" w:rsidP="001A0DC9">
      <w:pPr>
        <w:pStyle w:val="ListParagraph"/>
        <w:numPr>
          <w:ilvl w:val="0"/>
          <w:numId w:val="45"/>
        </w:numPr>
        <w:spacing w:after="160" w:line="259" w:lineRule="auto"/>
        <w:ind w:right="0"/>
        <w:jc w:val="left"/>
        <w:rPr>
          <w:b/>
          <w:sz w:val="24"/>
        </w:rPr>
      </w:pPr>
      <w:r w:rsidRPr="001A0DC9">
        <w:rPr>
          <w:b/>
          <w:sz w:val="24"/>
        </w:rPr>
        <w:t>Bekendheid</w:t>
      </w:r>
      <w:r w:rsidR="00666977" w:rsidRPr="001A0DC9">
        <w:rPr>
          <w:b/>
          <w:sz w:val="24"/>
        </w:rPr>
        <w:t xml:space="preserve"> met ZX Orangelabel</w:t>
      </w:r>
    </w:p>
    <w:p w:rsidR="00C34062" w:rsidRPr="002939B9" w:rsidRDefault="00C34062" w:rsidP="00C34062">
      <w:pPr>
        <w:spacing w:after="160" w:line="259" w:lineRule="auto"/>
        <w:ind w:left="0" w:right="0" w:firstLine="0"/>
        <w:jc w:val="left"/>
      </w:pPr>
      <w:r w:rsidRPr="002939B9">
        <w:rPr>
          <w:b/>
        </w:rPr>
        <w:t>Bloggers &amp; social content</w:t>
      </w:r>
      <w:r w:rsidRPr="002939B9">
        <w:br/>
      </w:r>
      <w:r w:rsidR="00502F67" w:rsidRPr="002939B9">
        <w:t>92% van de bloggers en social content publishers zijn nog niet bekend met de dienst van ZX orangelabel. Er is nog geen kennis van ZX orangelabel en geen naamsbekendheid. Deze groep publishers is nog niet eerder aangesproken over de opties van ZX or</w:t>
      </w:r>
      <w:r w:rsidR="005D3D0E">
        <w:t>angelabel.</w:t>
      </w:r>
    </w:p>
    <w:p w:rsidR="00C34062" w:rsidRPr="002939B9" w:rsidRDefault="00C34062" w:rsidP="00C34062">
      <w:pPr>
        <w:spacing w:after="160" w:line="259" w:lineRule="auto"/>
        <w:ind w:right="0"/>
        <w:jc w:val="left"/>
      </w:pPr>
      <w:r w:rsidRPr="002939B9">
        <w:rPr>
          <w:b/>
        </w:rPr>
        <w:t>Cashback</w:t>
      </w:r>
      <w:r w:rsidRPr="002939B9">
        <w:rPr>
          <w:b/>
        </w:rPr>
        <w:br/>
      </w:r>
      <w:r w:rsidR="00502F67" w:rsidRPr="002939B9">
        <w:t>75% van de cashback publishers is nog niet bekend met ZX orangelabel. Dit is een grote groep. Echter heeft 25% van de publishers wel eens gehoord van ZX orangelabel. Aangezien de service nog niet volledig is uitgerold in Belgie is het</w:t>
      </w:r>
      <w:r w:rsidR="005D3D0E">
        <w:t xml:space="preserve"> niet slecht te noemen. </w:t>
      </w:r>
    </w:p>
    <w:p w:rsidR="00502F67" w:rsidRPr="002939B9" w:rsidRDefault="00C34062" w:rsidP="00C34062">
      <w:pPr>
        <w:spacing w:after="160" w:line="259" w:lineRule="auto"/>
        <w:ind w:right="0"/>
        <w:jc w:val="left"/>
        <w:rPr>
          <w:b/>
        </w:rPr>
      </w:pPr>
      <w:r w:rsidRPr="002939B9">
        <w:rPr>
          <w:b/>
        </w:rPr>
        <w:t>Discount code</w:t>
      </w:r>
    </w:p>
    <w:p w:rsidR="00C34062" w:rsidRPr="002939B9" w:rsidRDefault="00502F67" w:rsidP="00C34062">
      <w:pPr>
        <w:spacing w:after="160" w:line="259" w:lineRule="auto"/>
        <w:ind w:right="0"/>
        <w:jc w:val="left"/>
      </w:pPr>
      <w:r w:rsidRPr="002939B9">
        <w:t>71,4% van de discount code publishers is nog niet bekend met ZX orangelabel. 28,6% heeft eerder</w:t>
      </w:r>
      <w:r w:rsidR="005D3D0E">
        <w:t xml:space="preserve"> van ZX orangelabel gehoord. </w:t>
      </w:r>
    </w:p>
    <w:p w:rsidR="005410D6" w:rsidRPr="002939B9" w:rsidRDefault="00C34062" w:rsidP="00C34062">
      <w:pPr>
        <w:spacing w:after="160" w:line="259" w:lineRule="auto"/>
        <w:ind w:left="0" w:right="0" w:firstLine="0"/>
        <w:jc w:val="left"/>
      </w:pPr>
      <w:r w:rsidRPr="002939B9">
        <w:rPr>
          <w:b/>
        </w:rPr>
        <w:t>Emailer</w:t>
      </w:r>
      <w:r w:rsidRPr="002939B9">
        <w:rPr>
          <w:b/>
        </w:rPr>
        <w:br/>
      </w:r>
      <w:r w:rsidR="00502F67" w:rsidRPr="002939B9">
        <w:t>Binnen de Emailer vertical heeft nog geen één publisher van ZX orangelabel geh</w:t>
      </w:r>
      <w:r w:rsidR="005D3D0E">
        <w:t xml:space="preserve">oord. </w:t>
      </w:r>
    </w:p>
    <w:p w:rsidR="000B6749" w:rsidRPr="002939B9" w:rsidRDefault="00C34062" w:rsidP="00C34062">
      <w:pPr>
        <w:spacing w:after="160" w:line="259" w:lineRule="auto"/>
        <w:ind w:right="0"/>
        <w:jc w:val="left"/>
        <w:rPr>
          <w:b/>
        </w:rPr>
      </w:pPr>
      <w:r w:rsidRPr="002939B9">
        <w:rPr>
          <w:b/>
        </w:rPr>
        <w:t>Media content</w:t>
      </w:r>
    </w:p>
    <w:p w:rsidR="00C34062" w:rsidRPr="002939B9" w:rsidRDefault="000B6749" w:rsidP="00C34062">
      <w:pPr>
        <w:spacing w:after="160" w:line="259" w:lineRule="auto"/>
        <w:ind w:right="0"/>
        <w:jc w:val="left"/>
        <w:rPr>
          <w:b/>
        </w:rPr>
      </w:pPr>
      <w:r w:rsidRPr="002939B9">
        <w:t>De media content publishers hebben grotendeels niet van ZX orangelabel gehoord. 21,7% heeft wel van ZX orangelabel gehoord maar dit is niet voldoende om een voordeel op te leveren voor de communica</w:t>
      </w:r>
      <w:r w:rsidR="005D3D0E">
        <w:t xml:space="preserve">tie van de marketingkanalen. </w:t>
      </w:r>
    </w:p>
    <w:p w:rsidR="00513937" w:rsidRDefault="00CE6606" w:rsidP="005410D6">
      <w:pPr>
        <w:spacing w:after="160" w:line="259" w:lineRule="auto"/>
        <w:ind w:right="0"/>
        <w:jc w:val="left"/>
        <w:rPr>
          <w:b/>
        </w:rPr>
      </w:pPr>
      <w:r>
        <w:rPr>
          <w:b/>
        </w:rPr>
        <w:t>Vergelijkers</w:t>
      </w:r>
      <w:r w:rsidR="00C34062" w:rsidRPr="002939B9">
        <w:rPr>
          <w:b/>
        </w:rPr>
        <w:br/>
      </w:r>
      <w:r w:rsidR="000B6749" w:rsidRPr="002939B9">
        <w:t xml:space="preserve">52,6% van de totale </w:t>
      </w:r>
      <w:r>
        <w:t>Vergelijkers</w:t>
      </w:r>
      <w:r w:rsidR="000B6749" w:rsidRPr="002939B9">
        <w:t xml:space="preserve"> publishers hebben eerder van ZX orangelabel gehoord. Ditz al helpen bij de communicatie naar de publishers over </w:t>
      </w:r>
      <w:r w:rsidR="005D3D0E">
        <w:t xml:space="preserve">de dienst van ZX orangelabel. </w:t>
      </w:r>
    </w:p>
    <w:p w:rsidR="005410D6" w:rsidRPr="002939B9" w:rsidRDefault="005410D6" w:rsidP="005410D6">
      <w:pPr>
        <w:spacing w:after="160" w:line="259" w:lineRule="auto"/>
        <w:ind w:right="0"/>
        <w:jc w:val="left"/>
        <w:rPr>
          <w:b/>
        </w:rPr>
      </w:pPr>
    </w:p>
    <w:p w:rsidR="00365D9C" w:rsidRPr="005410D6" w:rsidRDefault="00365D9C" w:rsidP="001A0DC9">
      <w:pPr>
        <w:pStyle w:val="ListParagraph"/>
        <w:numPr>
          <w:ilvl w:val="0"/>
          <w:numId w:val="45"/>
        </w:numPr>
        <w:spacing w:after="160" w:line="259" w:lineRule="auto"/>
        <w:ind w:right="0"/>
        <w:jc w:val="left"/>
        <w:rPr>
          <w:b/>
          <w:sz w:val="24"/>
        </w:rPr>
      </w:pPr>
      <w:r w:rsidRPr="005410D6">
        <w:rPr>
          <w:b/>
          <w:sz w:val="24"/>
        </w:rPr>
        <w:t>Interesse</w:t>
      </w:r>
      <w:r w:rsidR="00666977" w:rsidRPr="005410D6">
        <w:rPr>
          <w:b/>
          <w:sz w:val="24"/>
        </w:rPr>
        <w:t xml:space="preserve"> in ZX Orangelabel</w:t>
      </w:r>
    </w:p>
    <w:p w:rsidR="00C34062" w:rsidRPr="002939B9" w:rsidRDefault="00C34062" w:rsidP="00C34062">
      <w:pPr>
        <w:spacing w:after="160" w:line="259" w:lineRule="auto"/>
        <w:ind w:left="0" w:right="0" w:firstLine="0"/>
        <w:jc w:val="left"/>
      </w:pPr>
      <w:r w:rsidRPr="002939B9">
        <w:rPr>
          <w:b/>
        </w:rPr>
        <w:t>Bloggers &amp; social content</w:t>
      </w:r>
      <w:r w:rsidRPr="002939B9">
        <w:br/>
      </w:r>
      <w:r w:rsidR="00513937" w:rsidRPr="002939B9">
        <w:t>70.8% van de bloggers en social content publishers zeggen interesse te hebben in de dienst die ZX orangelabel aanbiedt. Deze publisher vertical zal wat dit betreft dus zeker aantrekkelijk zijn.</w:t>
      </w:r>
    </w:p>
    <w:p w:rsidR="00C34062" w:rsidRPr="002939B9" w:rsidRDefault="00C34062" w:rsidP="00C34062">
      <w:pPr>
        <w:spacing w:after="160" w:line="259" w:lineRule="auto"/>
        <w:ind w:left="0" w:right="0" w:firstLine="0"/>
        <w:jc w:val="left"/>
      </w:pPr>
      <w:r w:rsidRPr="002939B9">
        <w:rPr>
          <w:b/>
        </w:rPr>
        <w:t>Cashback</w:t>
      </w:r>
      <w:r w:rsidRPr="002939B9">
        <w:rPr>
          <w:b/>
        </w:rPr>
        <w:br/>
      </w:r>
      <w:r w:rsidR="00882724" w:rsidRPr="002939B9">
        <w:t>Binnen de cashback vertical toont de enquete aan dat 83.3% van de publishers interesse heeft in d</w:t>
      </w:r>
      <w:r w:rsidR="005D3D0E">
        <w:t xml:space="preserve">e dienst van ZX orangelabel. </w:t>
      </w:r>
    </w:p>
    <w:p w:rsidR="00882724" w:rsidRPr="005628CD" w:rsidRDefault="00C34062" w:rsidP="00C34062">
      <w:pPr>
        <w:spacing w:after="160" w:line="259" w:lineRule="auto"/>
        <w:ind w:left="0" w:right="0" w:firstLine="0"/>
        <w:jc w:val="left"/>
      </w:pPr>
      <w:r w:rsidRPr="002939B9">
        <w:rPr>
          <w:b/>
        </w:rPr>
        <w:lastRenderedPageBreak/>
        <w:t>Discount code</w:t>
      </w:r>
      <w:r w:rsidRPr="002939B9">
        <w:rPr>
          <w:b/>
        </w:rPr>
        <w:br/>
      </w:r>
      <w:r w:rsidR="00882724" w:rsidRPr="002939B9">
        <w:t>Binnen de discount vertical toont de enquete aan dat 81% van de publishers interesse heeft in d</w:t>
      </w:r>
      <w:r w:rsidR="005D3D0E">
        <w:t xml:space="preserve">e dienst van ZX orangelabel. </w:t>
      </w:r>
    </w:p>
    <w:p w:rsidR="00C34062" w:rsidRPr="002939B9" w:rsidRDefault="00C34062" w:rsidP="00C34062">
      <w:pPr>
        <w:spacing w:after="160" w:line="259" w:lineRule="auto"/>
        <w:ind w:left="0" w:right="0" w:firstLine="0"/>
        <w:jc w:val="left"/>
      </w:pPr>
      <w:r w:rsidRPr="002939B9">
        <w:rPr>
          <w:b/>
        </w:rPr>
        <w:t>Emailer</w:t>
      </w:r>
      <w:r w:rsidRPr="002939B9">
        <w:rPr>
          <w:b/>
        </w:rPr>
        <w:br/>
      </w:r>
      <w:r w:rsidR="00882724" w:rsidRPr="002939B9">
        <w:t>Binnen de emailer vertical zien we dat slechts 42,9% van de publishers interesse hebben in de dienst die ZX orangelabel aanbiedt. Dit segment sluit dan ook, zoals verwacht minder goed aan bij de technologische ontwikkelingen. In een mailing voor een adverteerder zal het voor deze publishers moeilijk zijn om een vergelijker in de mail in te bouwen. Er zijn wel mogelijkheden hiervoor maar het is vaak toch onhandig.</w:t>
      </w:r>
    </w:p>
    <w:p w:rsidR="00C34062" w:rsidRPr="002939B9" w:rsidRDefault="00C34062" w:rsidP="00C34062">
      <w:pPr>
        <w:spacing w:after="160" w:line="259" w:lineRule="auto"/>
        <w:ind w:left="0" w:right="0" w:firstLine="0"/>
        <w:jc w:val="left"/>
      </w:pPr>
      <w:r w:rsidRPr="002939B9">
        <w:rPr>
          <w:b/>
        </w:rPr>
        <w:t>Media content</w:t>
      </w:r>
      <w:r w:rsidRPr="002939B9">
        <w:rPr>
          <w:b/>
        </w:rPr>
        <w:br/>
      </w:r>
      <w:r w:rsidR="00AD55C0" w:rsidRPr="002939B9">
        <w:t>De media content publishers tonen relatief weinig interesse in ZX orangelabel. Uit de enquete bljikt dat 52,4% van de publishers interesse heeft in de service van ZX orangelabel in vergelijking met de andere vertic</w:t>
      </w:r>
      <w:r w:rsidR="005D3D0E">
        <w:t>als is dit niet heel positief.</w:t>
      </w:r>
    </w:p>
    <w:p w:rsidR="00FD4FA0" w:rsidRPr="002939B9" w:rsidRDefault="00CE6606" w:rsidP="00C34062">
      <w:pPr>
        <w:spacing w:after="160" w:line="259" w:lineRule="auto"/>
        <w:ind w:right="0"/>
        <w:jc w:val="left"/>
      </w:pPr>
      <w:r>
        <w:rPr>
          <w:b/>
        </w:rPr>
        <w:t>Vergelijkers</w:t>
      </w:r>
    </w:p>
    <w:p w:rsidR="005410D6" w:rsidRDefault="00093164" w:rsidP="0039114E">
      <w:pPr>
        <w:spacing w:after="160" w:line="259" w:lineRule="auto"/>
        <w:ind w:right="0"/>
        <w:jc w:val="left"/>
      </w:pPr>
      <w:r w:rsidRPr="002939B9">
        <w:t>73,5% van de publishers binnen de vergelijkers hebben interesse in ZX orangelabel. Dit zou dus zeker een aantrekkelijke vertical kunnen zijn om ZX orangelabel verder</w:t>
      </w:r>
      <w:r w:rsidR="005D3D0E">
        <w:t xml:space="preserve"> onder de aandacht te brengen. </w:t>
      </w:r>
    </w:p>
    <w:p w:rsidR="0039114E" w:rsidRPr="002939B9" w:rsidRDefault="0039114E" w:rsidP="0039114E">
      <w:pPr>
        <w:spacing w:after="160" w:line="259" w:lineRule="auto"/>
        <w:ind w:right="0"/>
        <w:jc w:val="left"/>
      </w:pPr>
    </w:p>
    <w:p w:rsidR="00365D9C" w:rsidRPr="005410D6" w:rsidRDefault="00365D9C" w:rsidP="001A0DC9">
      <w:pPr>
        <w:pStyle w:val="ListParagraph"/>
        <w:numPr>
          <w:ilvl w:val="0"/>
          <w:numId w:val="45"/>
        </w:numPr>
        <w:spacing w:after="160" w:line="259" w:lineRule="auto"/>
        <w:ind w:right="0"/>
        <w:jc w:val="left"/>
        <w:rPr>
          <w:b/>
          <w:sz w:val="24"/>
        </w:rPr>
      </w:pPr>
      <w:r w:rsidRPr="005410D6">
        <w:rPr>
          <w:b/>
          <w:sz w:val="24"/>
        </w:rPr>
        <w:t>Invloed op</w:t>
      </w:r>
      <w:r w:rsidR="00DD3A90" w:rsidRPr="005410D6">
        <w:rPr>
          <w:b/>
          <w:sz w:val="24"/>
        </w:rPr>
        <w:t xml:space="preserve"> de</w:t>
      </w:r>
      <w:r w:rsidRPr="005410D6">
        <w:rPr>
          <w:b/>
          <w:sz w:val="24"/>
        </w:rPr>
        <w:t xml:space="preserve"> aanschaf</w:t>
      </w:r>
    </w:p>
    <w:p w:rsidR="00FD4FA0" w:rsidRPr="002939B9" w:rsidRDefault="00093164" w:rsidP="00FD4FA0">
      <w:pPr>
        <w:spacing w:after="160" w:line="259" w:lineRule="auto"/>
        <w:ind w:right="0"/>
        <w:jc w:val="left"/>
      </w:pPr>
      <w:r w:rsidRPr="002939B9">
        <w:t>De volgende factor die een grote invloed uitoefend op het daadwerkelijk opnemen van ZX orangelabel is de invloed op aankoop. In het geval dat iemand de enquete erg positief invuld maar zelf geen invloed heeft op de uiteindelijke aankoop beslissing dan heeft dit minder effect. Vandaar dat de invloed op de daadwerkelijke implementatie van ZX orangelabel ook zwaar weegt binnen deze multi criteria analyse.</w:t>
      </w:r>
    </w:p>
    <w:p w:rsidR="00C34062" w:rsidRPr="002939B9" w:rsidRDefault="00C34062" w:rsidP="00C34062">
      <w:pPr>
        <w:spacing w:after="160" w:line="259" w:lineRule="auto"/>
        <w:ind w:left="0" w:right="0" w:firstLine="0"/>
        <w:jc w:val="left"/>
      </w:pPr>
      <w:r w:rsidRPr="002939B9">
        <w:rPr>
          <w:b/>
        </w:rPr>
        <w:t>Bloggers &amp; social content</w:t>
      </w:r>
      <w:r w:rsidRPr="002939B9">
        <w:br/>
      </w:r>
      <w:r w:rsidR="005D0B38" w:rsidRPr="002939B9">
        <w:t>68,2% van de bloggers en social content publishers zeggen in de enquete zelfstandig te kunnen beslissen over de opname van ZX orangelabel.</w:t>
      </w:r>
    </w:p>
    <w:p w:rsidR="00C34062" w:rsidRPr="00A92C58" w:rsidRDefault="00C34062" w:rsidP="00C34062">
      <w:pPr>
        <w:spacing w:after="160" w:line="259" w:lineRule="auto"/>
        <w:ind w:right="0"/>
        <w:jc w:val="left"/>
      </w:pPr>
      <w:r w:rsidRPr="002939B9">
        <w:rPr>
          <w:b/>
        </w:rPr>
        <w:t>Cashback</w:t>
      </w:r>
      <w:r w:rsidRPr="002939B9">
        <w:rPr>
          <w:b/>
        </w:rPr>
        <w:br/>
      </w:r>
      <w:r w:rsidR="00A92C58">
        <w:t>66,7% van de cashback publishers beslist zelf of ze een samenwerking aan willen gaan met ZX orangelabel</w:t>
      </w:r>
      <w:r w:rsidR="005D3D0E">
        <w:t>. Dit is een prima percentage.</w:t>
      </w:r>
    </w:p>
    <w:p w:rsidR="003A2FEE" w:rsidRDefault="00C34062" w:rsidP="00C34062">
      <w:pPr>
        <w:spacing w:after="160" w:line="259" w:lineRule="auto"/>
        <w:ind w:right="0"/>
        <w:jc w:val="left"/>
        <w:rPr>
          <w:b/>
        </w:rPr>
      </w:pPr>
      <w:r w:rsidRPr="002939B9">
        <w:rPr>
          <w:b/>
        </w:rPr>
        <w:t>Discount code</w:t>
      </w:r>
    </w:p>
    <w:p w:rsidR="00C34062" w:rsidRPr="002939B9" w:rsidRDefault="003A2FEE" w:rsidP="00C34062">
      <w:pPr>
        <w:spacing w:after="160" w:line="259" w:lineRule="auto"/>
        <w:ind w:right="0"/>
        <w:jc w:val="left"/>
        <w:rPr>
          <w:b/>
        </w:rPr>
      </w:pPr>
      <w:r>
        <w:t>Binnen de groep discount publishers is er 31,6% die volledig zelfstandig de beslissing kunnen maken. Er is een grote groep (63,2%) personen die voor een gedeelte mee beslissen over het opnemen van ZX ora</w:t>
      </w:r>
      <w:r w:rsidR="005D3D0E">
        <w:t xml:space="preserve">ngelabel binnen het bedrijf. </w:t>
      </w:r>
    </w:p>
    <w:p w:rsidR="00C34062" w:rsidRPr="003A2FEE" w:rsidRDefault="00C34062" w:rsidP="00C34062">
      <w:pPr>
        <w:spacing w:after="160" w:line="259" w:lineRule="auto"/>
        <w:ind w:left="0" w:right="0" w:firstLine="0"/>
        <w:jc w:val="left"/>
      </w:pPr>
      <w:r w:rsidRPr="002939B9">
        <w:rPr>
          <w:b/>
        </w:rPr>
        <w:t>Emailer</w:t>
      </w:r>
      <w:r w:rsidRPr="002939B9">
        <w:rPr>
          <w:b/>
        </w:rPr>
        <w:br/>
      </w:r>
      <w:r w:rsidR="003A2FEE">
        <w:t xml:space="preserve">Binnen de groep email publishers zien we dat 42,9% volledig zelf de beslissing maakt en dat 42,9% enige invloed op de beslissing uit kan oefenen. De overige 14,3% heeft geen enkele invloed over de </w:t>
      </w:r>
      <w:r w:rsidR="005D3D0E">
        <w:t xml:space="preserve">aanschaf van ZX orangelabel. </w:t>
      </w:r>
    </w:p>
    <w:p w:rsidR="00C34062" w:rsidRPr="002939B9" w:rsidRDefault="00C34062" w:rsidP="005410D6">
      <w:pPr>
        <w:spacing w:after="160" w:line="259" w:lineRule="auto"/>
        <w:ind w:right="0"/>
        <w:jc w:val="left"/>
        <w:rPr>
          <w:b/>
        </w:rPr>
      </w:pPr>
      <w:r w:rsidRPr="002939B9">
        <w:rPr>
          <w:b/>
        </w:rPr>
        <w:lastRenderedPageBreak/>
        <w:t>Media content</w:t>
      </w:r>
      <w:r w:rsidRPr="002939B9">
        <w:rPr>
          <w:b/>
        </w:rPr>
        <w:br/>
      </w:r>
      <w:r w:rsidR="00BE0FF6">
        <w:t>Binnen de groep media publishers is er 33,3% die volledig zelfstandig de beslissing kunnen maken. Er is een grote groep (57,1%) personen die voor een gedeelte mee beslissen over het opnemen van ZX orangelabe</w:t>
      </w:r>
      <w:r w:rsidR="005D3D0E">
        <w:t xml:space="preserve">l binnen het bedrijf. </w:t>
      </w:r>
    </w:p>
    <w:p w:rsidR="00FD4FA0" w:rsidRPr="002939B9" w:rsidRDefault="00CE6606" w:rsidP="00C34062">
      <w:pPr>
        <w:spacing w:after="160" w:line="259" w:lineRule="auto"/>
        <w:ind w:right="0"/>
        <w:jc w:val="left"/>
      </w:pPr>
      <w:r>
        <w:rPr>
          <w:b/>
        </w:rPr>
        <w:t>Vergelijkers</w:t>
      </w:r>
    </w:p>
    <w:p w:rsidR="00093164" w:rsidRDefault="00093164" w:rsidP="00BE0FF6">
      <w:pPr>
        <w:spacing w:after="160" w:line="259" w:lineRule="auto"/>
        <w:ind w:right="0"/>
        <w:jc w:val="left"/>
      </w:pPr>
      <w:r w:rsidRPr="002939B9">
        <w:t>33,3% van de publishers heeft zelf de beslissing in handen om samen te werken met ZX orangelabel. Daarnaast blijkt uit de enquete dat 57,1% een redelijke invloed heeft op de aankoop maar deze niet zelf mogen nemen.</w:t>
      </w:r>
      <w:r w:rsidR="005D3D0E">
        <w:t xml:space="preserve"> </w:t>
      </w:r>
    </w:p>
    <w:p w:rsidR="00BE0FF6" w:rsidRPr="002939B9" w:rsidRDefault="00BE0FF6" w:rsidP="00BE0FF6">
      <w:pPr>
        <w:spacing w:after="160" w:line="259" w:lineRule="auto"/>
        <w:ind w:right="0"/>
        <w:jc w:val="left"/>
      </w:pPr>
    </w:p>
    <w:p w:rsidR="00FD4FA0" w:rsidRPr="005410D6" w:rsidRDefault="00365D9C" w:rsidP="001A0DC9">
      <w:pPr>
        <w:pStyle w:val="ListParagraph"/>
        <w:numPr>
          <w:ilvl w:val="0"/>
          <w:numId w:val="45"/>
        </w:numPr>
        <w:spacing w:after="160" w:line="259" w:lineRule="auto"/>
        <w:ind w:right="0"/>
        <w:jc w:val="left"/>
        <w:rPr>
          <w:b/>
          <w:sz w:val="24"/>
        </w:rPr>
      </w:pPr>
      <w:r w:rsidRPr="005410D6">
        <w:rPr>
          <w:b/>
          <w:sz w:val="24"/>
        </w:rPr>
        <w:t xml:space="preserve">Bekendheid </w:t>
      </w:r>
      <w:r w:rsidR="00DD3A90" w:rsidRPr="005410D6">
        <w:rPr>
          <w:b/>
          <w:sz w:val="24"/>
        </w:rPr>
        <w:t xml:space="preserve">met </w:t>
      </w:r>
      <w:r w:rsidRPr="005410D6">
        <w:rPr>
          <w:b/>
          <w:sz w:val="24"/>
        </w:rPr>
        <w:t>concurrentie</w:t>
      </w:r>
    </w:p>
    <w:p w:rsidR="00C34062" w:rsidRPr="002939B9" w:rsidRDefault="00C34062" w:rsidP="00C34062">
      <w:pPr>
        <w:spacing w:after="160" w:line="259" w:lineRule="auto"/>
        <w:ind w:left="0" w:right="0" w:firstLine="0"/>
        <w:jc w:val="left"/>
      </w:pPr>
      <w:r w:rsidRPr="002939B9">
        <w:rPr>
          <w:b/>
        </w:rPr>
        <w:t>Bloggers &amp; social content</w:t>
      </w:r>
      <w:r w:rsidRPr="002939B9">
        <w:br/>
      </w:r>
      <w:r w:rsidR="005D0B38" w:rsidRPr="002939B9">
        <w:t>Uit de enquete komt naar voren dat de bloggers en social content publishers goed op de hoogte zijn van de concurrentie. Alleen affilinet wordt met een percentage van 63,3% niet sterk herkend door de publishers. Tradedoubler, tracketracker en Daisycon worden allemaal herkend met een percentage boven de 86,7%</w:t>
      </w:r>
      <w:r w:rsidR="005D3D0E">
        <w:t xml:space="preserve">. </w:t>
      </w:r>
    </w:p>
    <w:p w:rsidR="00C34062" w:rsidRPr="00A92C58" w:rsidRDefault="00C34062" w:rsidP="00C34062">
      <w:pPr>
        <w:spacing w:after="160" w:line="259" w:lineRule="auto"/>
        <w:ind w:right="0"/>
        <w:jc w:val="left"/>
      </w:pPr>
      <w:r w:rsidRPr="002939B9">
        <w:rPr>
          <w:b/>
        </w:rPr>
        <w:t>Cashback</w:t>
      </w:r>
      <w:r w:rsidRPr="002939B9">
        <w:rPr>
          <w:b/>
        </w:rPr>
        <w:br/>
      </w:r>
      <w:r w:rsidR="00A92C58">
        <w:t>Ook de cashback publishers zijn goed op de hoogte van de concurrentie. We zien ook hier dat Daisycon Tradetracker en Tradedoubler de hoogste bekendheid hebben. Affilinet wordt herkend</w:t>
      </w:r>
      <w:r w:rsidR="005D3D0E">
        <w:t xml:space="preserve"> door 72,7% van de publishers. </w:t>
      </w:r>
    </w:p>
    <w:p w:rsidR="00A24C9F" w:rsidRPr="00A24C9F" w:rsidRDefault="00A24C9F" w:rsidP="00C34062">
      <w:pPr>
        <w:spacing w:after="160" w:line="259" w:lineRule="auto"/>
        <w:ind w:right="0"/>
        <w:jc w:val="left"/>
      </w:pPr>
      <w:r>
        <w:rPr>
          <w:b/>
        </w:rPr>
        <w:t>Discount code</w:t>
      </w:r>
      <w:r>
        <w:rPr>
          <w:b/>
        </w:rPr>
        <w:br/>
      </w:r>
      <w:r>
        <w:t>Onder de discount code publishers kent iedereen Daisycon, Tradetracker en Tradedoubler. Zoals we ook eerder zagen is Affilinet minder bekend (83,3%)</w:t>
      </w:r>
      <w:r w:rsidR="005D3D0E">
        <w:t xml:space="preserve">. </w:t>
      </w:r>
    </w:p>
    <w:p w:rsidR="00C34062" w:rsidRPr="003A2FEE" w:rsidRDefault="00C34062" w:rsidP="00C34062">
      <w:pPr>
        <w:spacing w:after="160" w:line="259" w:lineRule="auto"/>
        <w:ind w:left="0" w:right="0" w:firstLine="0"/>
        <w:jc w:val="left"/>
      </w:pPr>
      <w:r w:rsidRPr="002939B9">
        <w:rPr>
          <w:b/>
        </w:rPr>
        <w:t>Emailer</w:t>
      </w:r>
      <w:r w:rsidRPr="002939B9">
        <w:rPr>
          <w:b/>
        </w:rPr>
        <w:br/>
      </w:r>
      <w:r w:rsidR="003A2FEE">
        <w:t xml:space="preserve">Onder de Email publishers zien we bij alle concurrenten een grote bekendheid. Alle publishers kennen de grote drie concurrenten en 83,3% is bekend met Affilinet. </w:t>
      </w:r>
    </w:p>
    <w:p w:rsidR="00C34062" w:rsidRPr="00BE0FF6" w:rsidRDefault="00C34062" w:rsidP="004A5A64">
      <w:pPr>
        <w:spacing w:after="160" w:line="259" w:lineRule="auto"/>
        <w:ind w:right="0"/>
        <w:jc w:val="left"/>
      </w:pPr>
      <w:r w:rsidRPr="002939B9">
        <w:rPr>
          <w:b/>
        </w:rPr>
        <w:t>Media content</w:t>
      </w:r>
      <w:r w:rsidRPr="002939B9">
        <w:rPr>
          <w:b/>
        </w:rPr>
        <w:br/>
      </w:r>
      <w:r w:rsidR="004A5A64">
        <w:t>Ook de media content publishers  zijn goed op de hoogte van de concurrentie. We zien ook hier dat Daisycon Tradetracker en Tradedoubler de hoogste bekendheid hebben gehaald. Affilinet wordt ook door deze groep publishers minder snel herkent.</w:t>
      </w:r>
      <w:r w:rsidR="005D3D0E">
        <w:t xml:space="preserve"> </w:t>
      </w:r>
    </w:p>
    <w:p w:rsidR="00FD4FA0" w:rsidRPr="002939B9" w:rsidRDefault="00CE6606" w:rsidP="00C34062">
      <w:pPr>
        <w:spacing w:after="160" w:line="259" w:lineRule="auto"/>
        <w:ind w:right="0"/>
        <w:jc w:val="left"/>
      </w:pPr>
      <w:r>
        <w:rPr>
          <w:b/>
        </w:rPr>
        <w:t>Vergelijkers</w:t>
      </w:r>
    </w:p>
    <w:p w:rsidR="005D0B38" w:rsidRDefault="004A5A64" w:rsidP="005410D6">
      <w:pPr>
        <w:spacing w:after="160" w:line="259" w:lineRule="auto"/>
        <w:ind w:right="0"/>
        <w:jc w:val="left"/>
      </w:pPr>
      <w:r>
        <w:t>De groep vergelijkingswebsites laten ook zien goed op de hoogte te zijn van de concurrentie. Ook hier valt het weer op dat Affilinet achter loopt en niet de bekendheid haalt van Daisycon, Tradetracker en Tradedoubler.</w:t>
      </w:r>
      <w:r w:rsidR="005D3D0E">
        <w:t xml:space="preserve"> </w:t>
      </w:r>
    </w:p>
    <w:p w:rsidR="008F0ECC" w:rsidRDefault="008F0ECC" w:rsidP="005410D6">
      <w:pPr>
        <w:spacing w:after="160" w:line="259" w:lineRule="auto"/>
        <w:ind w:right="0"/>
        <w:jc w:val="left"/>
      </w:pPr>
    </w:p>
    <w:p w:rsidR="008F0ECC" w:rsidRDefault="008F0ECC" w:rsidP="005410D6">
      <w:pPr>
        <w:spacing w:after="160" w:line="259" w:lineRule="auto"/>
        <w:ind w:right="0"/>
        <w:jc w:val="left"/>
      </w:pPr>
    </w:p>
    <w:p w:rsidR="008F0ECC" w:rsidRPr="002939B9" w:rsidRDefault="008F0ECC" w:rsidP="005410D6">
      <w:pPr>
        <w:spacing w:after="160" w:line="259" w:lineRule="auto"/>
        <w:ind w:right="0"/>
        <w:jc w:val="left"/>
      </w:pPr>
    </w:p>
    <w:p w:rsidR="00FD4FA0" w:rsidRPr="008F0ECC" w:rsidRDefault="00365D9C" w:rsidP="008F0ECC">
      <w:pPr>
        <w:pStyle w:val="ListParagraph"/>
        <w:numPr>
          <w:ilvl w:val="0"/>
          <w:numId w:val="45"/>
        </w:numPr>
        <w:spacing w:after="160" w:line="259" w:lineRule="auto"/>
        <w:ind w:right="0"/>
        <w:jc w:val="left"/>
        <w:rPr>
          <w:b/>
          <w:sz w:val="24"/>
        </w:rPr>
      </w:pPr>
      <w:r w:rsidRPr="005410D6">
        <w:rPr>
          <w:b/>
          <w:sz w:val="24"/>
        </w:rPr>
        <w:lastRenderedPageBreak/>
        <w:t xml:space="preserve">Frequentie gebruik externe partij voor technologische </w:t>
      </w:r>
      <w:r w:rsidR="00666977" w:rsidRPr="005410D6">
        <w:rPr>
          <w:b/>
          <w:sz w:val="24"/>
        </w:rPr>
        <w:t>ondersteuning</w:t>
      </w:r>
    </w:p>
    <w:p w:rsidR="002939B9" w:rsidRPr="002939B9" w:rsidRDefault="00C34062" w:rsidP="00C34062">
      <w:pPr>
        <w:spacing w:after="160" w:line="259" w:lineRule="auto"/>
        <w:ind w:left="0" w:right="0" w:firstLine="0"/>
        <w:jc w:val="left"/>
      </w:pPr>
      <w:r w:rsidRPr="002939B9">
        <w:rPr>
          <w:b/>
        </w:rPr>
        <w:t>Bloggers &amp; social content</w:t>
      </w:r>
      <w:r w:rsidR="002939B9" w:rsidRPr="002939B9">
        <w:br/>
      </w:r>
      <w:r w:rsidR="002939B9">
        <w:t>Uit de enquete blijkt dat de publishers binnen de bloggers &amp; social content vaak gebruik maken van een derde partij om de technologishe ontwikkelingen door te voeren op de website</w:t>
      </w:r>
      <w:r w:rsidR="00F748D3">
        <w:t xml:space="preserve"> (60% gebruikt minimaal een keer per twee weken een derde partij</w:t>
      </w:r>
      <w:r w:rsidR="00A24C9F">
        <w:t>)</w:t>
      </w:r>
      <w:r w:rsidR="002939B9">
        <w:t xml:space="preserve">. </w:t>
      </w:r>
      <w:r w:rsidR="00F748D3">
        <w:t>Deze vraag kan goed worden</w:t>
      </w:r>
      <w:r w:rsidR="005D3D0E">
        <w:t xml:space="preserve"> ingevuld door ZX orangelabel. </w:t>
      </w:r>
    </w:p>
    <w:p w:rsidR="00C34062" w:rsidRPr="00A92C58" w:rsidRDefault="00C34062" w:rsidP="00C34062">
      <w:pPr>
        <w:spacing w:after="160" w:line="259" w:lineRule="auto"/>
        <w:ind w:right="0"/>
        <w:jc w:val="left"/>
      </w:pPr>
      <w:r w:rsidRPr="002939B9">
        <w:rPr>
          <w:b/>
        </w:rPr>
        <w:t>Cashback</w:t>
      </w:r>
      <w:r w:rsidRPr="002939B9">
        <w:rPr>
          <w:b/>
        </w:rPr>
        <w:br/>
      </w:r>
      <w:r w:rsidR="00A92C58">
        <w:t xml:space="preserve">Binnen de cashback vertical </w:t>
      </w:r>
      <w:r w:rsidR="00BE0FF6">
        <w:t>blijkt</w:t>
      </w:r>
      <w:r w:rsidR="00A92C58">
        <w:t xml:space="preserve"> uit de enquete dat </w:t>
      </w:r>
      <w:r w:rsidR="00A24C9F">
        <w:t>66,7% van de publishers minimaal 1 keer in de 2 weken gebruik maakt van een technologische partner. Binnen deze publisher vertical liggen dus ruime kansen als m</w:t>
      </w:r>
      <w:r w:rsidR="005D3D0E">
        <w:t xml:space="preserve">en kijkt naar deze factor. </w:t>
      </w:r>
    </w:p>
    <w:p w:rsidR="00C34062" w:rsidRPr="00A24C9F" w:rsidRDefault="00C34062" w:rsidP="00C34062">
      <w:pPr>
        <w:spacing w:after="160" w:line="259" w:lineRule="auto"/>
        <w:ind w:right="0"/>
        <w:jc w:val="left"/>
      </w:pPr>
      <w:r w:rsidRPr="002939B9">
        <w:rPr>
          <w:b/>
        </w:rPr>
        <w:t>Discount code</w:t>
      </w:r>
      <w:r w:rsidRPr="002939B9">
        <w:rPr>
          <w:b/>
        </w:rPr>
        <w:br/>
      </w:r>
      <w:r w:rsidR="00A24C9F">
        <w:t>We zien binnen de discount code publishers een grotere spreiding. 57,9% van de publishers binnen deze vertical gebruiken minimaal 1 keer per maand een technologische partij om</w:t>
      </w:r>
      <w:r w:rsidR="005D3D0E">
        <w:t xml:space="preserve"> de website te ontwikkelen.  </w:t>
      </w:r>
    </w:p>
    <w:p w:rsidR="00C34062" w:rsidRPr="00BE0FF6" w:rsidRDefault="00C34062" w:rsidP="00C34062">
      <w:pPr>
        <w:spacing w:after="160" w:line="259" w:lineRule="auto"/>
        <w:ind w:left="0" w:right="0" w:firstLine="0"/>
        <w:jc w:val="left"/>
      </w:pPr>
      <w:r w:rsidRPr="002939B9">
        <w:rPr>
          <w:b/>
        </w:rPr>
        <w:t>Emailer</w:t>
      </w:r>
      <w:r w:rsidRPr="002939B9">
        <w:rPr>
          <w:b/>
        </w:rPr>
        <w:br/>
      </w:r>
      <w:r w:rsidR="00BE0FF6">
        <w:t>57,9% van de publishers binnen de email vertical maken minimaal één keer per maand gebruik van een technologische partij. Dit is in vergelijking met de andere publisher groe</w:t>
      </w:r>
      <w:r w:rsidR="005D3D0E">
        <w:t xml:space="preserve">pen niet uitzonderlijk vaak. </w:t>
      </w:r>
    </w:p>
    <w:p w:rsidR="005410D6" w:rsidRPr="0039114E" w:rsidRDefault="00C34062" w:rsidP="0039114E">
      <w:pPr>
        <w:spacing w:after="160" w:line="259" w:lineRule="auto"/>
        <w:ind w:right="0"/>
        <w:jc w:val="left"/>
      </w:pPr>
      <w:r w:rsidRPr="002939B9">
        <w:rPr>
          <w:b/>
        </w:rPr>
        <w:t>Media content</w:t>
      </w:r>
      <w:r w:rsidRPr="002939B9">
        <w:rPr>
          <w:b/>
        </w:rPr>
        <w:br/>
      </w:r>
      <w:r w:rsidR="004A5A64">
        <w:t>De media content publishers maken opvallend weinig gebruik van technologische ondersteuning voor de website. 33,3% van de publishers zegt nooit hulp van een technologische partij nodig te hebben. De overige publishers maken weinig gebruik van externe technische partijen.</w:t>
      </w:r>
    </w:p>
    <w:p w:rsidR="00FD4FA0" w:rsidRPr="002939B9" w:rsidRDefault="00CE6606" w:rsidP="00C34062">
      <w:pPr>
        <w:spacing w:after="160" w:line="259" w:lineRule="auto"/>
        <w:ind w:right="0"/>
        <w:jc w:val="left"/>
      </w:pPr>
      <w:r>
        <w:rPr>
          <w:b/>
        </w:rPr>
        <w:t>Vergelijkers</w:t>
      </w:r>
    </w:p>
    <w:p w:rsidR="00FD4FA0" w:rsidRDefault="004A5A64" w:rsidP="00FD4FA0">
      <w:pPr>
        <w:spacing w:after="160" w:line="259" w:lineRule="auto"/>
        <w:ind w:right="0"/>
        <w:jc w:val="left"/>
      </w:pPr>
      <w:r>
        <w:t>Binnen de vergelijkers maakt 33,3% meer dan één keer per week gebruik van een technologische partij. Daarnaast maakt 26,7% minimaal één keer per 2 weken gebruik van een technologische partij. Deze factor is voor deze pulbisher groep dus erg positief. Omdat vergelijkers moeilijk te onderhouden zijn is er meer expertise voor nodig die so</w:t>
      </w:r>
      <w:r w:rsidR="005D3D0E">
        <w:t>ms niet intern beschikbaar is.</w:t>
      </w:r>
    </w:p>
    <w:p w:rsidR="005410D6" w:rsidRPr="001357B4" w:rsidRDefault="001A0DC9" w:rsidP="001A0DC9">
      <w:pPr>
        <w:pStyle w:val="Heading2"/>
        <w:rPr>
          <w:b/>
          <w:lang w:val="nl-NL"/>
        </w:rPr>
      </w:pPr>
      <w:bookmarkStart w:id="79" w:name="_Toc472421239"/>
      <w:r w:rsidRPr="001357B4">
        <w:rPr>
          <w:b/>
          <w:lang w:val="nl-NL"/>
        </w:rPr>
        <w:t xml:space="preserve">6.4 </w:t>
      </w:r>
      <w:r w:rsidR="005410D6" w:rsidRPr="001357B4">
        <w:rPr>
          <w:b/>
          <w:lang w:val="nl-NL"/>
        </w:rPr>
        <w:t>De beoordelings variabele</w:t>
      </w:r>
      <w:bookmarkEnd w:id="79"/>
    </w:p>
    <w:p w:rsidR="0039114E" w:rsidRPr="002939B9" w:rsidRDefault="005D3D0E" w:rsidP="005D3D0E">
      <w:pPr>
        <w:spacing w:after="160" w:line="259" w:lineRule="auto"/>
        <w:ind w:left="0" w:right="0" w:firstLine="0"/>
        <w:jc w:val="left"/>
      </w:pPr>
      <w:r>
        <w:t>Om de publisher verticals te beoordelen is</w:t>
      </w:r>
      <w:r w:rsidRPr="002939B9">
        <w:t xml:space="preserve"> er gebruik gemaakt van 5 verschillende variabele (+/+, +. +/-, - en --). De betekenis van de verschillende variabelen zijn beschreven in de onderstaande tabel.</w:t>
      </w:r>
    </w:p>
    <w:tbl>
      <w:tblPr>
        <w:tblW w:w="6500" w:type="dxa"/>
        <w:tblLook w:val="04A0" w:firstRow="1" w:lastRow="0" w:firstColumn="1" w:lastColumn="0" w:noHBand="0" w:noVBand="1"/>
      </w:tblPr>
      <w:tblGrid>
        <w:gridCol w:w="1780"/>
        <w:gridCol w:w="4720"/>
      </w:tblGrid>
      <w:tr w:rsidR="005D3D0E" w:rsidRPr="002939B9" w:rsidTr="00514F1A">
        <w:trPr>
          <w:trHeight w:val="247"/>
        </w:trPr>
        <w:tc>
          <w:tcPr>
            <w:tcW w:w="1780" w:type="dxa"/>
            <w:tcBorders>
              <w:top w:val="nil"/>
              <w:left w:val="nil"/>
              <w:bottom w:val="single" w:sz="12" w:space="0" w:color="FFFFFF"/>
              <w:right w:val="single" w:sz="4" w:space="0" w:color="FFFFFF"/>
            </w:tcBorders>
            <w:shd w:val="clear" w:color="ED7D31" w:fill="ED7D31"/>
            <w:noWrap/>
            <w:vAlign w:val="bottom"/>
            <w:hideMark/>
          </w:tcPr>
          <w:p w:rsidR="005D3D0E" w:rsidRPr="002939B9" w:rsidRDefault="005D3D0E" w:rsidP="00514F1A">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Variabele</w:t>
            </w:r>
          </w:p>
        </w:tc>
        <w:tc>
          <w:tcPr>
            <w:tcW w:w="4720" w:type="dxa"/>
            <w:tcBorders>
              <w:top w:val="nil"/>
              <w:left w:val="single" w:sz="4" w:space="0" w:color="FFFFFF"/>
              <w:bottom w:val="single" w:sz="12" w:space="0" w:color="FFFFFF"/>
              <w:right w:val="nil"/>
            </w:tcBorders>
            <w:shd w:val="clear" w:color="ED7D31" w:fill="ED7D31"/>
            <w:noWrap/>
            <w:vAlign w:val="bottom"/>
            <w:hideMark/>
          </w:tcPr>
          <w:p w:rsidR="005D3D0E" w:rsidRPr="002939B9" w:rsidRDefault="005D3D0E" w:rsidP="00514F1A">
            <w:pPr>
              <w:spacing w:after="0" w:line="240" w:lineRule="auto"/>
              <w:ind w:left="0" w:right="0" w:firstLine="0"/>
              <w:jc w:val="left"/>
              <w:rPr>
                <w:rFonts w:eastAsia="Times New Roman"/>
                <w:b/>
                <w:bCs/>
                <w:color w:val="FFFFFF"/>
                <w:lang w:eastAsia="en-GB"/>
              </w:rPr>
            </w:pPr>
            <w:r w:rsidRPr="002939B9">
              <w:rPr>
                <w:rFonts w:eastAsia="Times New Roman"/>
                <w:b/>
                <w:bCs/>
                <w:color w:val="FFFFFF"/>
                <w:lang w:eastAsia="en-GB"/>
              </w:rPr>
              <w:t>Betekenis</w:t>
            </w:r>
          </w:p>
        </w:tc>
      </w:tr>
      <w:tr w:rsidR="005D3D0E" w:rsidRPr="002939B9" w:rsidTr="00514F1A">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Dit segment voldoet volledig aan het criteria</w:t>
            </w:r>
          </w:p>
        </w:tc>
      </w:tr>
      <w:tr w:rsidR="005D3D0E" w:rsidRPr="002939B9" w:rsidTr="00514F1A">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CE4D6" w:fill="FCE4D6"/>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Dit segment voldoet aan het criteria</w:t>
            </w:r>
          </w:p>
        </w:tc>
      </w:tr>
      <w:tr w:rsidR="005D3D0E" w:rsidRPr="002939B9" w:rsidTr="00514F1A">
        <w:trPr>
          <w:trHeight w:val="300"/>
        </w:trPr>
        <w:tc>
          <w:tcPr>
            <w:tcW w:w="1780" w:type="dxa"/>
            <w:tcBorders>
              <w:top w:val="single" w:sz="4" w:space="0" w:color="FFFFFF"/>
              <w:left w:val="nil"/>
              <w:bottom w:val="single" w:sz="4" w:space="0" w:color="FFFFFF"/>
              <w:right w:val="single" w:sz="4" w:space="0" w:color="FFFFFF"/>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w:t>
            </w:r>
          </w:p>
        </w:tc>
        <w:tc>
          <w:tcPr>
            <w:tcW w:w="4720" w:type="dxa"/>
            <w:tcBorders>
              <w:top w:val="single" w:sz="4" w:space="0" w:color="FFFFFF"/>
              <w:left w:val="single" w:sz="4" w:space="0" w:color="FFFFFF"/>
              <w:bottom w:val="single" w:sz="4" w:space="0" w:color="FFFFFF"/>
              <w:right w:val="nil"/>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Dit segment voldoet gedeeltelijk aan het criteria</w:t>
            </w:r>
          </w:p>
        </w:tc>
      </w:tr>
      <w:tr w:rsidR="005D3D0E" w:rsidRPr="002939B9" w:rsidTr="00514F1A">
        <w:trPr>
          <w:trHeight w:val="300"/>
        </w:trPr>
        <w:tc>
          <w:tcPr>
            <w:tcW w:w="1780" w:type="dxa"/>
            <w:tcBorders>
              <w:top w:val="single" w:sz="4" w:space="0" w:color="FFFFFF"/>
              <w:left w:val="nil"/>
              <w:bottom w:val="single" w:sz="4" w:space="0" w:color="FFFFFF"/>
              <w:right w:val="single" w:sz="4" w:space="0" w:color="FFFFFF"/>
            </w:tcBorders>
            <w:shd w:val="clear" w:color="FCE4D6" w:fill="FCE4D6"/>
            <w:noWrap/>
            <w:vAlign w:val="bottom"/>
            <w:hideMark/>
          </w:tcPr>
          <w:p w:rsidR="005D3D0E" w:rsidRPr="002939B9" w:rsidRDefault="005D3D0E" w:rsidP="00514F1A">
            <w:pPr>
              <w:spacing w:after="0" w:line="240" w:lineRule="auto"/>
              <w:ind w:left="0" w:right="0" w:firstLine="0"/>
              <w:jc w:val="left"/>
              <w:rPr>
                <w:rFonts w:eastAsia="Times New Roman"/>
                <w:b/>
                <w:lang w:eastAsia="en-GB"/>
              </w:rPr>
            </w:pPr>
            <w:r w:rsidRPr="002939B9">
              <w:rPr>
                <w:rFonts w:eastAsia="Times New Roman"/>
                <w:b/>
                <w:lang w:eastAsia="en-GB"/>
              </w:rPr>
              <w:t>-</w:t>
            </w:r>
          </w:p>
        </w:tc>
        <w:tc>
          <w:tcPr>
            <w:tcW w:w="4720" w:type="dxa"/>
            <w:tcBorders>
              <w:top w:val="single" w:sz="4" w:space="0" w:color="FFFFFF"/>
              <w:left w:val="single" w:sz="4" w:space="0" w:color="FFFFFF"/>
              <w:bottom w:val="single" w:sz="4" w:space="0" w:color="FFFFFF"/>
              <w:right w:val="nil"/>
            </w:tcBorders>
            <w:shd w:val="clear" w:color="FCE4D6" w:fill="FCE4D6"/>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Dit segment voldoet slecht aan het criteria</w:t>
            </w:r>
          </w:p>
        </w:tc>
      </w:tr>
      <w:tr w:rsidR="005D3D0E" w:rsidRPr="002939B9" w:rsidTr="00514F1A">
        <w:trPr>
          <w:trHeight w:val="300"/>
        </w:trPr>
        <w:tc>
          <w:tcPr>
            <w:tcW w:w="1780" w:type="dxa"/>
            <w:tcBorders>
              <w:top w:val="single" w:sz="4" w:space="0" w:color="FFFFFF"/>
              <w:left w:val="nil"/>
              <w:bottom w:val="nil"/>
              <w:right w:val="single" w:sz="4" w:space="0" w:color="FFFFFF"/>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b/>
                <w:lang w:eastAsia="en-GB"/>
              </w:rPr>
            </w:pPr>
            <w:r w:rsidRPr="002939B9">
              <w:rPr>
                <w:rFonts w:eastAsia="Times New Roman"/>
                <w:b/>
                <w:lang w:eastAsia="en-GB"/>
              </w:rPr>
              <w:t>--</w:t>
            </w:r>
          </w:p>
        </w:tc>
        <w:tc>
          <w:tcPr>
            <w:tcW w:w="4720" w:type="dxa"/>
            <w:tcBorders>
              <w:top w:val="single" w:sz="4" w:space="0" w:color="FFFFFF"/>
              <w:left w:val="single" w:sz="4" w:space="0" w:color="FFFFFF"/>
              <w:bottom w:val="nil"/>
              <w:right w:val="nil"/>
            </w:tcBorders>
            <w:shd w:val="clear" w:color="F8CBAD" w:fill="F8CBAD"/>
            <w:noWrap/>
            <w:vAlign w:val="bottom"/>
            <w:hideMark/>
          </w:tcPr>
          <w:p w:rsidR="005D3D0E" w:rsidRPr="002939B9" w:rsidRDefault="005D3D0E" w:rsidP="00514F1A">
            <w:pPr>
              <w:spacing w:after="0" w:line="240" w:lineRule="auto"/>
              <w:ind w:left="0" w:right="0" w:firstLine="0"/>
              <w:jc w:val="left"/>
              <w:rPr>
                <w:rFonts w:eastAsia="Times New Roman"/>
                <w:lang w:eastAsia="en-GB"/>
              </w:rPr>
            </w:pPr>
            <w:r w:rsidRPr="002939B9">
              <w:rPr>
                <w:rFonts w:eastAsia="Times New Roman"/>
                <w:lang w:eastAsia="en-GB"/>
              </w:rPr>
              <w:t>Dit segment voldoet niet aan het criteria</w:t>
            </w:r>
          </w:p>
        </w:tc>
      </w:tr>
    </w:tbl>
    <w:p w:rsidR="005D3D0E" w:rsidRDefault="005D3D0E" w:rsidP="005D3D0E">
      <w:pPr>
        <w:spacing w:after="160" w:line="259" w:lineRule="auto"/>
        <w:ind w:left="0" w:right="0" w:firstLine="0"/>
        <w:jc w:val="left"/>
        <w:rPr>
          <w:i/>
          <w:sz w:val="20"/>
        </w:rPr>
      </w:pPr>
      <w:r w:rsidRPr="002939B9">
        <w:rPr>
          <w:i/>
          <w:sz w:val="20"/>
        </w:rPr>
        <w:t>Tabel 6</w:t>
      </w:r>
      <w:r w:rsidR="0039114E">
        <w:rPr>
          <w:i/>
          <w:sz w:val="20"/>
        </w:rPr>
        <w:t>.3</w:t>
      </w:r>
      <w:r w:rsidRPr="002939B9">
        <w:rPr>
          <w:i/>
          <w:sz w:val="20"/>
        </w:rPr>
        <w:t>: betekenis van de variabele.</w:t>
      </w:r>
    </w:p>
    <w:p w:rsidR="008F0ECC" w:rsidRDefault="008F0ECC" w:rsidP="005D3D0E">
      <w:pPr>
        <w:spacing w:after="160" w:line="259" w:lineRule="auto"/>
        <w:ind w:left="0" w:right="0" w:firstLine="0"/>
        <w:jc w:val="left"/>
        <w:rPr>
          <w:i/>
          <w:sz w:val="20"/>
        </w:rPr>
      </w:pPr>
    </w:p>
    <w:p w:rsidR="008F0ECC" w:rsidRDefault="008F0ECC" w:rsidP="005D3D0E">
      <w:pPr>
        <w:spacing w:after="160" w:line="259" w:lineRule="auto"/>
        <w:ind w:left="0" w:right="0" w:firstLine="0"/>
        <w:jc w:val="left"/>
        <w:rPr>
          <w:i/>
          <w:sz w:val="20"/>
        </w:rPr>
      </w:pPr>
    </w:p>
    <w:p w:rsidR="008F0ECC" w:rsidRPr="002939B9" w:rsidRDefault="008F0ECC" w:rsidP="005D3D0E">
      <w:pPr>
        <w:spacing w:after="160" w:line="259" w:lineRule="auto"/>
        <w:ind w:left="0" w:right="0" w:firstLine="0"/>
        <w:jc w:val="left"/>
        <w:rPr>
          <w:i/>
          <w:sz w:val="20"/>
        </w:rPr>
      </w:pPr>
    </w:p>
    <w:p w:rsidR="005D3D0E" w:rsidRDefault="00660B9D" w:rsidP="005D3D0E">
      <w:pPr>
        <w:spacing w:after="160" w:line="259" w:lineRule="auto"/>
        <w:ind w:left="0" w:right="0" w:firstLine="0"/>
        <w:jc w:val="left"/>
      </w:pPr>
      <w:r>
        <w:rPr>
          <w:i/>
          <w:noProof/>
          <w:sz w:val="18"/>
          <w:lang w:val="en-GB" w:eastAsia="en-GB"/>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454025</wp:posOffset>
            </wp:positionV>
            <wp:extent cx="7353279" cy="1048785"/>
            <wp:effectExtent l="0" t="0" r="635" b="0"/>
            <wp:wrapNone/>
            <wp:docPr id="150606" name="Picture 15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3279" cy="104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D0E">
        <w:t>De publishers</w:t>
      </w:r>
      <w:r w:rsidR="005D3D0E" w:rsidRPr="002939B9">
        <w:t xml:space="preserve"> zijn beoordeeld doormiddel van de variabele zoals weergegeven in de tabel hierboven. Dit resulteerd in de volgende beoordelingen per </w:t>
      </w:r>
      <w:r w:rsidR="005D3D0E">
        <w:t>publisher groep</w:t>
      </w:r>
      <w:r w:rsidR="008F0ECC">
        <w:t>. (zie tabel 6.4</w:t>
      </w:r>
      <w:r w:rsidR="005D3D0E" w:rsidRPr="002939B9">
        <w:t>)</w:t>
      </w:r>
    </w:p>
    <w:p w:rsidR="00660B9D" w:rsidRDefault="00660B9D" w:rsidP="005D3D0E">
      <w:pPr>
        <w:spacing w:after="160" w:line="259" w:lineRule="auto"/>
        <w:ind w:left="0" w:right="0" w:firstLine="0"/>
        <w:jc w:val="left"/>
      </w:pPr>
    </w:p>
    <w:p w:rsidR="00660B9D" w:rsidRPr="002939B9" w:rsidRDefault="00660B9D" w:rsidP="005D3D0E">
      <w:pPr>
        <w:spacing w:after="160" w:line="259" w:lineRule="auto"/>
        <w:ind w:left="0" w:right="0" w:firstLine="0"/>
        <w:jc w:val="left"/>
      </w:pPr>
    </w:p>
    <w:p w:rsidR="005D3D0E" w:rsidRDefault="005D3D0E" w:rsidP="005D3D0E">
      <w:pPr>
        <w:spacing w:after="160" w:line="259" w:lineRule="auto"/>
        <w:ind w:left="0" w:right="0" w:firstLine="0"/>
        <w:jc w:val="left"/>
        <w:rPr>
          <w:i/>
          <w:sz w:val="18"/>
        </w:rPr>
      </w:pPr>
    </w:p>
    <w:p w:rsidR="00660B9D" w:rsidRDefault="00660B9D" w:rsidP="005D3D0E">
      <w:pPr>
        <w:spacing w:after="160" w:line="259" w:lineRule="auto"/>
        <w:ind w:left="0" w:right="0" w:firstLine="0"/>
        <w:jc w:val="left"/>
        <w:rPr>
          <w:i/>
          <w:sz w:val="18"/>
        </w:rPr>
      </w:pPr>
    </w:p>
    <w:p w:rsidR="00660B9D" w:rsidRPr="002939B9" w:rsidRDefault="0039114E" w:rsidP="005D3D0E">
      <w:pPr>
        <w:spacing w:after="160" w:line="259" w:lineRule="auto"/>
        <w:ind w:left="0" w:right="0" w:firstLine="0"/>
        <w:jc w:val="left"/>
        <w:rPr>
          <w:i/>
          <w:sz w:val="18"/>
        </w:rPr>
      </w:pPr>
      <w:r>
        <w:rPr>
          <w:i/>
          <w:sz w:val="18"/>
        </w:rPr>
        <w:t>Tabel 6.4</w:t>
      </w:r>
      <w:r w:rsidR="005D3D0E" w:rsidRPr="002939B9">
        <w:rPr>
          <w:i/>
          <w:sz w:val="18"/>
        </w:rPr>
        <w:t>: Multicriteria analyse.</w:t>
      </w:r>
    </w:p>
    <w:p w:rsidR="005D3D0E" w:rsidRPr="002939B9" w:rsidRDefault="005D3D0E" w:rsidP="005D3D0E">
      <w:pPr>
        <w:spacing w:after="160" w:line="259" w:lineRule="auto"/>
        <w:ind w:left="0" w:right="0" w:firstLine="0"/>
        <w:jc w:val="left"/>
      </w:pPr>
      <w:r w:rsidRPr="002939B9">
        <w:t>Om deze scores nu te combineren met de wegingen van de segmenten worden de bovenstaande scores gestandaardiseerd.</w:t>
      </w:r>
      <w:r w:rsidR="00127143">
        <w:t xml:space="preserve"> Dit resulteerd in de volgende tabel:</w:t>
      </w:r>
    </w:p>
    <w:p w:rsidR="00127143" w:rsidRDefault="00127143" w:rsidP="005D3D0E">
      <w:pPr>
        <w:spacing w:after="160" w:line="259" w:lineRule="auto"/>
        <w:ind w:left="0" w:right="0" w:firstLine="0"/>
        <w:jc w:val="left"/>
        <w:rPr>
          <w:i/>
          <w:sz w:val="18"/>
        </w:rPr>
      </w:pPr>
      <w:r>
        <w:rPr>
          <w:i/>
          <w:noProof/>
          <w:sz w:val="18"/>
          <w:lang w:val="en-GB" w:eastAsia="en-GB"/>
        </w:rPr>
        <w:drawing>
          <wp:anchor distT="0" distB="0" distL="114300" distR="114300" simplePos="0" relativeHeight="251679744" behindDoc="1" locked="0" layoutInCell="1" allowOverlap="1">
            <wp:simplePos x="0" y="0"/>
            <wp:positionH relativeFrom="column">
              <wp:posOffset>-695326</wp:posOffset>
            </wp:positionH>
            <wp:positionV relativeFrom="paragraph">
              <wp:posOffset>-3810</wp:posOffset>
            </wp:positionV>
            <wp:extent cx="7414895" cy="1019123"/>
            <wp:effectExtent l="0" t="0" r="0" b="0"/>
            <wp:wrapNone/>
            <wp:docPr id="150608" name="Picture 15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40680" cy="1022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143" w:rsidRDefault="00127143" w:rsidP="005D3D0E">
      <w:pPr>
        <w:spacing w:after="160" w:line="259" w:lineRule="auto"/>
        <w:ind w:left="0" w:right="0" w:firstLine="0"/>
        <w:jc w:val="left"/>
        <w:rPr>
          <w:i/>
          <w:sz w:val="18"/>
        </w:rPr>
      </w:pPr>
    </w:p>
    <w:p w:rsidR="00127143" w:rsidRDefault="00127143" w:rsidP="005D3D0E">
      <w:pPr>
        <w:spacing w:after="160" w:line="259" w:lineRule="auto"/>
        <w:ind w:left="0" w:right="0" w:firstLine="0"/>
        <w:jc w:val="left"/>
        <w:rPr>
          <w:i/>
          <w:sz w:val="18"/>
        </w:rPr>
      </w:pPr>
    </w:p>
    <w:p w:rsidR="00127143" w:rsidRDefault="00127143" w:rsidP="005D3D0E">
      <w:pPr>
        <w:spacing w:after="160" w:line="259" w:lineRule="auto"/>
        <w:ind w:left="0" w:right="0" w:firstLine="0"/>
        <w:jc w:val="left"/>
        <w:rPr>
          <w:i/>
          <w:sz w:val="18"/>
        </w:rPr>
      </w:pPr>
    </w:p>
    <w:p w:rsidR="005D3D0E" w:rsidRPr="002939B9" w:rsidRDefault="0039114E" w:rsidP="005D3D0E">
      <w:pPr>
        <w:spacing w:after="160" w:line="259" w:lineRule="auto"/>
        <w:ind w:left="0" w:right="0" w:firstLine="0"/>
        <w:jc w:val="left"/>
        <w:rPr>
          <w:i/>
          <w:sz w:val="18"/>
        </w:rPr>
      </w:pPr>
      <w:r>
        <w:rPr>
          <w:i/>
          <w:sz w:val="18"/>
        </w:rPr>
        <w:t>Tabel 6.5</w:t>
      </w:r>
      <w:r w:rsidR="005D3D0E" w:rsidRPr="002939B9">
        <w:rPr>
          <w:i/>
          <w:sz w:val="18"/>
        </w:rPr>
        <w:t>: Gestandaardiseerde scores MCA.</w:t>
      </w:r>
    </w:p>
    <w:p w:rsidR="004A2A79" w:rsidRPr="001357B4" w:rsidRDefault="004A2A79" w:rsidP="004A2A79">
      <w:pPr>
        <w:pStyle w:val="Heading2"/>
        <w:rPr>
          <w:b/>
          <w:lang w:val="nl-NL"/>
        </w:rPr>
      </w:pPr>
      <w:bookmarkStart w:id="80" w:name="_Toc472421240"/>
      <w:r w:rsidRPr="001357B4">
        <w:rPr>
          <w:b/>
          <w:lang w:val="nl-NL"/>
        </w:rPr>
        <w:t>6.5 Resultaten publisher segmentatie</w:t>
      </w:r>
      <w:bookmarkEnd w:id="80"/>
    </w:p>
    <w:p w:rsidR="004A2A79" w:rsidRDefault="005D3D0E" w:rsidP="005D3D0E">
      <w:pPr>
        <w:spacing w:after="160" w:line="259" w:lineRule="auto"/>
        <w:ind w:left="0" w:right="0" w:firstLine="0"/>
        <w:jc w:val="left"/>
      </w:pPr>
      <w:r w:rsidRPr="002939B9">
        <w:t xml:space="preserve">Nu voor alle </w:t>
      </w:r>
      <w:r w:rsidR="00127143">
        <w:t>publisher groepen</w:t>
      </w:r>
      <w:r w:rsidRPr="002939B9">
        <w:t xml:space="preserve"> is onderzocht of de criteria positief of negatief zijn is er in de onderstaande kruistabel een duidelijk overzicht weergegeven met de kansen van ZX orangelabel binnen de gekozen segm</w:t>
      </w:r>
      <w:r w:rsidR="008F0ECC">
        <w:t>enten. De uitkomsten van tabel 6.5</w:t>
      </w:r>
      <w:r w:rsidRPr="002939B9">
        <w:t xml:space="preserve"> zijn vermenigvuldigd met de wegi</w:t>
      </w:r>
      <w:r w:rsidR="00127143">
        <w:t xml:space="preserve">ngsfactoren die eerder voor elke criteria </w:t>
      </w:r>
      <w:r w:rsidRPr="002939B9">
        <w:t xml:space="preserve">zijn bepaald. Vervolgens zijn de scores bij elkaar opgeteld om tot een totale score per </w:t>
      </w:r>
      <w:r w:rsidR="00127143">
        <w:t>publisher vertical te komen.</w:t>
      </w:r>
    </w:p>
    <w:p w:rsidR="00E242BC" w:rsidRPr="004A2A79" w:rsidRDefault="00E242BC" w:rsidP="005D3D0E">
      <w:pPr>
        <w:spacing w:after="160" w:line="259" w:lineRule="auto"/>
        <w:ind w:left="0" w:right="0" w:firstLine="0"/>
        <w:jc w:val="left"/>
      </w:pPr>
      <w:r>
        <w:rPr>
          <w:i/>
          <w:noProof/>
          <w:sz w:val="18"/>
          <w:lang w:val="en-GB" w:eastAsia="en-GB"/>
        </w:rPr>
        <w:drawing>
          <wp:anchor distT="0" distB="0" distL="114300" distR="114300" simplePos="0" relativeHeight="251680768" behindDoc="1" locked="0" layoutInCell="1" allowOverlap="1">
            <wp:simplePos x="0" y="0"/>
            <wp:positionH relativeFrom="margin">
              <wp:align>center</wp:align>
            </wp:positionH>
            <wp:positionV relativeFrom="paragraph">
              <wp:posOffset>6350</wp:posOffset>
            </wp:positionV>
            <wp:extent cx="7475163" cy="1123910"/>
            <wp:effectExtent l="0" t="0" r="0" b="635"/>
            <wp:wrapNone/>
            <wp:docPr id="150609" name="Picture 15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5163" cy="112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2BC" w:rsidRDefault="00E242BC" w:rsidP="005D3D0E">
      <w:pPr>
        <w:spacing w:after="160" w:line="259" w:lineRule="auto"/>
        <w:ind w:left="0" w:right="0" w:firstLine="0"/>
        <w:jc w:val="left"/>
        <w:rPr>
          <w:i/>
          <w:sz w:val="18"/>
        </w:rPr>
      </w:pPr>
    </w:p>
    <w:p w:rsidR="00E242BC" w:rsidRDefault="00E242BC" w:rsidP="005D3D0E">
      <w:pPr>
        <w:spacing w:after="160" w:line="259" w:lineRule="auto"/>
        <w:ind w:left="0" w:right="0" w:firstLine="0"/>
        <w:jc w:val="left"/>
        <w:rPr>
          <w:i/>
          <w:sz w:val="18"/>
        </w:rPr>
      </w:pPr>
    </w:p>
    <w:p w:rsidR="00E242BC" w:rsidRDefault="00E242BC" w:rsidP="005D3D0E">
      <w:pPr>
        <w:spacing w:after="160" w:line="259" w:lineRule="auto"/>
        <w:ind w:left="0" w:right="0" w:firstLine="0"/>
        <w:jc w:val="left"/>
        <w:rPr>
          <w:i/>
          <w:sz w:val="18"/>
        </w:rPr>
      </w:pPr>
    </w:p>
    <w:p w:rsidR="0039114E" w:rsidRPr="002939B9" w:rsidRDefault="008F0ECC" w:rsidP="008F0ECC">
      <w:pPr>
        <w:spacing w:after="160" w:line="259" w:lineRule="auto"/>
        <w:ind w:left="3600" w:right="0" w:firstLine="0"/>
        <w:jc w:val="left"/>
        <w:rPr>
          <w:i/>
          <w:sz w:val="18"/>
        </w:rPr>
      </w:pPr>
      <w:r>
        <w:rPr>
          <w:i/>
          <w:sz w:val="18"/>
        </w:rPr>
        <w:br/>
      </w:r>
      <w:r w:rsidR="005D3D0E" w:rsidRPr="002939B9">
        <w:rPr>
          <w:i/>
          <w:sz w:val="18"/>
        </w:rPr>
        <w:t>Tabel 9: Totaal score van de segmenten</w:t>
      </w:r>
    </w:p>
    <w:p w:rsidR="005D3D0E" w:rsidRPr="002939B9" w:rsidRDefault="005D3D0E" w:rsidP="005D3D0E">
      <w:pPr>
        <w:spacing w:after="160" w:line="259" w:lineRule="auto"/>
        <w:ind w:left="0" w:right="0" w:firstLine="0"/>
        <w:jc w:val="left"/>
      </w:pPr>
      <w:r w:rsidRPr="002939B9">
        <w:t>De aantrekkelijkheid van de verschillende segmenten luidt als volgt:</w:t>
      </w:r>
    </w:p>
    <w:p w:rsidR="00602EE7" w:rsidRPr="008F0ECC" w:rsidRDefault="00602EE7" w:rsidP="00602EE7">
      <w:pPr>
        <w:pStyle w:val="ListParagraph"/>
        <w:numPr>
          <w:ilvl w:val="0"/>
          <w:numId w:val="36"/>
        </w:numPr>
        <w:spacing w:after="160" w:line="259" w:lineRule="auto"/>
        <w:ind w:right="0"/>
        <w:jc w:val="left"/>
      </w:pPr>
      <w:r w:rsidRPr="008F0ECC">
        <w:t>Bloggers &amp; social content – 0.76</w:t>
      </w:r>
    </w:p>
    <w:p w:rsidR="00602EE7" w:rsidRPr="008F0ECC" w:rsidRDefault="00602EE7" w:rsidP="00602EE7">
      <w:pPr>
        <w:pStyle w:val="ListParagraph"/>
        <w:numPr>
          <w:ilvl w:val="0"/>
          <w:numId w:val="36"/>
        </w:numPr>
        <w:spacing w:after="160" w:line="259" w:lineRule="auto"/>
        <w:ind w:right="0"/>
        <w:jc w:val="left"/>
      </w:pPr>
      <w:r w:rsidRPr="008F0ECC">
        <w:t>Cashback – 0.73</w:t>
      </w:r>
    </w:p>
    <w:p w:rsidR="00602EE7" w:rsidRPr="00602EE7" w:rsidRDefault="00602EE7" w:rsidP="00602EE7">
      <w:pPr>
        <w:pStyle w:val="ListParagraph"/>
        <w:numPr>
          <w:ilvl w:val="0"/>
          <w:numId w:val="36"/>
        </w:numPr>
        <w:spacing w:after="160" w:line="259" w:lineRule="auto"/>
        <w:ind w:right="0"/>
        <w:jc w:val="left"/>
        <w:rPr>
          <w:lang w:val="en-GB"/>
        </w:rPr>
      </w:pPr>
      <w:r>
        <w:t>Vergelijkers – 0.69</w:t>
      </w:r>
    </w:p>
    <w:p w:rsidR="00602EE7" w:rsidRDefault="00602EE7" w:rsidP="00602EE7">
      <w:pPr>
        <w:pStyle w:val="ListParagraph"/>
        <w:numPr>
          <w:ilvl w:val="0"/>
          <w:numId w:val="36"/>
        </w:numPr>
        <w:spacing w:after="160" w:line="259" w:lineRule="auto"/>
        <w:ind w:right="0"/>
        <w:jc w:val="left"/>
        <w:rPr>
          <w:lang w:val="en-GB"/>
        </w:rPr>
      </w:pPr>
      <w:r w:rsidRPr="00602EE7">
        <w:rPr>
          <w:lang w:val="en-GB"/>
        </w:rPr>
        <w:t>Discount code – 0.64</w:t>
      </w:r>
    </w:p>
    <w:p w:rsidR="00602EE7" w:rsidRDefault="00602EE7" w:rsidP="00602EE7">
      <w:pPr>
        <w:pStyle w:val="ListParagraph"/>
        <w:numPr>
          <w:ilvl w:val="0"/>
          <w:numId w:val="36"/>
        </w:numPr>
        <w:spacing w:after="160" w:line="259" w:lineRule="auto"/>
        <w:ind w:right="0"/>
        <w:jc w:val="left"/>
        <w:rPr>
          <w:lang w:val="en-GB"/>
        </w:rPr>
      </w:pPr>
      <w:r w:rsidRPr="00602EE7">
        <w:rPr>
          <w:lang w:val="en-GB"/>
        </w:rPr>
        <w:t>Emailer – 0.41</w:t>
      </w:r>
    </w:p>
    <w:p w:rsidR="00602EE7" w:rsidRDefault="00602EE7" w:rsidP="00602EE7">
      <w:pPr>
        <w:pStyle w:val="ListParagraph"/>
        <w:numPr>
          <w:ilvl w:val="0"/>
          <w:numId w:val="36"/>
        </w:numPr>
        <w:spacing w:after="160" w:line="259" w:lineRule="auto"/>
        <w:ind w:right="0"/>
        <w:jc w:val="left"/>
        <w:rPr>
          <w:lang w:val="en-GB"/>
        </w:rPr>
      </w:pPr>
      <w:r w:rsidRPr="00602EE7">
        <w:rPr>
          <w:lang w:val="en-GB"/>
        </w:rPr>
        <w:t>Media content – 0.32</w:t>
      </w:r>
    </w:p>
    <w:p w:rsidR="00602EE7" w:rsidRDefault="00602EE7" w:rsidP="00602EE7">
      <w:pPr>
        <w:spacing w:after="160" w:line="259" w:lineRule="auto"/>
        <w:ind w:right="0"/>
        <w:jc w:val="left"/>
      </w:pPr>
      <w:r w:rsidRPr="00602EE7">
        <w:t xml:space="preserve">We zien dat </w:t>
      </w:r>
      <w:r>
        <w:t xml:space="preserve">de eerste </w:t>
      </w:r>
      <w:r w:rsidRPr="00602EE7">
        <w:t>4 publisher groepen</w:t>
      </w:r>
      <w:r>
        <w:t xml:space="preserve"> </w:t>
      </w:r>
      <w:r w:rsidRPr="00602EE7">
        <w:t>duidelijk beter scoren binnen de criteria dan</w:t>
      </w:r>
      <w:r>
        <w:t xml:space="preserve"> de emailers en media content publishers. Bloggers en social content sluiten volgens het onderzoek goed aan bij de service van ZX orangelabel. Ook de interesse binnen deze groep is mede hierdoor erg hoog.</w:t>
      </w:r>
    </w:p>
    <w:p w:rsidR="003367D9" w:rsidRPr="002939B9" w:rsidRDefault="00692CC9" w:rsidP="00826D41">
      <w:pPr>
        <w:pStyle w:val="Heading1"/>
        <w:ind w:left="0" w:firstLine="0"/>
        <w:jc w:val="both"/>
        <w:rPr>
          <w:lang w:val="nl-NL"/>
        </w:rPr>
      </w:pPr>
      <w:bookmarkStart w:id="81" w:name="_Toc467763985"/>
      <w:bookmarkStart w:id="82" w:name="_Toc472421241"/>
      <w:r w:rsidRPr="002939B9">
        <w:rPr>
          <w:lang w:val="nl-NL"/>
        </w:rPr>
        <w:lastRenderedPageBreak/>
        <w:t xml:space="preserve">Hoofdstuk 7. </w:t>
      </w:r>
      <w:r w:rsidR="00F03D9E" w:rsidRPr="002939B9">
        <w:rPr>
          <w:lang w:val="nl-NL"/>
        </w:rPr>
        <w:t>Positionering</w:t>
      </w:r>
      <w:bookmarkEnd w:id="81"/>
      <w:bookmarkEnd w:id="82"/>
    </w:p>
    <w:p w:rsidR="00F03D9E" w:rsidRPr="001357B4" w:rsidRDefault="004A2A79" w:rsidP="004A2A79">
      <w:pPr>
        <w:pStyle w:val="Heading2"/>
        <w:rPr>
          <w:b/>
          <w:lang w:val="nl-NL"/>
        </w:rPr>
      </w:pPr>
      <w:bookmarkStart w:id="83" w:name="_Toc472421242"/>
      <w:r w:rsidRPr="001357B4">
        <w:rPr>
          <w:b/>
          <w:lang w:val="nl-NL"/>
        </w:rPr>
        <w:t xml:space="preserve">7.1 </w:t>
      </w:r>
      <w:r w:rsidR="007F5905" w:rsidRPr="001357B4">
        <w:rPr>
          <w:b/>
          <w:lang w:val="nl-NL"/>
        </w:rPr>
        <w:t>Positionering</w:t>
      </w:r>
      <w:bookmarkEnd w:id="83"/>
    </w:p>
    <w:p w:rsidR="007F5905" w:rsidRPr="002939B9" w:rsidRDefault="001E54B0" w:rsidP="001E54B0">
      <w:r w:rsidRPr="002939B9">
        <w:t>Nu duidelijk is welke</w:t>
      </w:r>
      <w:r w:rsidR="00602EE7">
        <w:t xml:space="preserve"> publisher verticals goed passen bij de dienst van ZX orangelabel en de meest aantrekkelijke marktsegmenten in kaart zijn gebracht is het zaak om een goede positionering te bepalen. </w:t>
      </w:r>
      <w:r w:rsidRPr="002939B9">
        <w:t>De vraag die beantwoord moet worden is op welke manier de publisher moeten worden aangesproken</w:t>
      </w:r>
      <w:r w:rsidR="00602EE7">
        <w:t xml:space="preserve"> binnen de verschillende verticals</w:t>
      </w:r>
      <w:r w:rsidRPr="002939B9">
        <w:t>. Is er e</w:t>
      </w:r>
      <w:r w:rsidR="009E313C" w:rsidRPr="002939B9">
        <w:t xml:space="preserve">xtra aandacht op service? Extra aandacht op bekendheid? </w:t>
      </w:r>
      <w:r w:rsidR="007F5905" w:rsidRPr="002939B9">
        <w:t xml:space="preserve">(Kotler, 2008) </w:t>
      </w:r>
      <w:r w:rsidRPr="002939B9">
        <w:t xml:space="preserve">heeft </w:t>
      </w:r>
      <w:r w:rsidR="007F5905" w:rsidRPr="002939B9">
        <w:t xml:space="preserve">4 manieren om de segmenten aan te spreken; </w:t>
      </w:r>
    </w:p>
    <w:p w:rsidR="007F5905" w:rsidRPr="002939B9" w:rsidRDefault="007F5905" w:rsidP="00CE5921"/>
    <w:p w:rsidR="007F5905" w:rsidRPr="002939B9" w:rsidRDefault="007F5905" w:rsidP="0008524A">
      <w:pPr>
        <w:pStyle w:val="ListParagraph"/>
        <w:numPr>
          <w:ilvl w:val="0"/>
          <w:numId w:val="15"/>
        </w:numPr>
      </w:pPr>
      <w:r w:rsidRPr="002939B9">
        <w:t xml:space="preserve">Ongedifferentieerd: </w:t>
      </w:r>
    </w:p>
    <w:p w:rsidR="007F5905" w:rsidRPr="002939B9" w:rsidRDefault="007F5905" w:rsidP="0008524A">
      <w:pPr>
        <w:pStyle w:val="ListParagraph"/>
        <w:numPr>
          <w:ilvl w:val="0"/>
          <w:numId w:val="15"/>
        </w:numPr>
      </w:pPr>
      <w:r w:rsidRPr="002939B9">
        <w:t xml:space="preserve">Gedifferentieerd: </w:t>
      </w:r>
    </w:p>
    <w:p w:rsidR="007F5905" w:rsidRPr="002939B9" w:rsidRDefault="007F5905" w:rsidP="0008524A">
      <w:pPr>
        <w:pStyle w:val="ListParagraph"/>
        <w:numPr>
          <w:ilvl w:val="0"/>
          <w:numId w:val="15"/>
        </w:numPr>
      </w:pPr>
      <w:r w:rsidRPr="002939B9">
        <w:t xml:space="preserve">Geconcentreerd: </w:t>
      </w:r>
    </w:p>
    <w:p w:rsidR="007F5905" w:rsidRDefault="007F5905" w:rsidP="0008524A">
      <w:pPr>
        <w:pStyle w:val="ListParagraph"/>
        <w:numPr>
          <w:ilvl w:val="0"/>
          <w:numId w:val="15"/>
        </w:numPr>
      </w:pPr>
      <w:r w:rsidRPr="002939B9">
        <w:t>Aangepast</w:t>
      </w:r>
    </w:p>
    <w:p w:rsidR="0069693D" w:rsidRDefault="0069693D" w:rsidP="0069693D"/>
    <w:p w:rsidR="0069693D" w:rsidRDefault="0069693D" w:rsidP="0069693D">
      <w:r>
        <w:t>De beste manier om de positionering in de markt uit te zetten is gedifferentieerd. Het nadeel hiervan is dat er schaalvoordelen verloren kunnen gaan. Het voordeel ziet men terug in de service die aan de verschillende segmenten wordt geboden. Gezonde marktsegmenten met daarin kleinere publishers die zelf om de dienst vragen zullen een andere aanpak nodig hebben dan grote bedrijven. Zanox BNL is een groot bedrijf dus op gebied van marketing is er genoeg kapitaal om in ieder geval alle markten en publisher verticals aan te spreken. Wel kan dit per segment en publishergroep verschillen om maximaal resultaat te kunnen behalen.</w:t>
      </w:r>
    </w:p>
    <w:p w:rsidR="00365D9C" w:rsidRPr="002939B9" w:rsidRDefault="00365D9C" w:rsidP="00924A89">
      <w:pPr>
        <w:ind w:left="0" w:firstLine="0"/>
      </w:pPr>
    </w:p>
    <w:p w:rsidR="00365D9C" w:rsidRPr="001357B4" w:rsidRDefault="004A2A79" w:rsidP="004A2A79">
      <w:pPr>
        <w:pStyle w:val="Heading2"/>
        <w:rPr>
          <w:b/>
          <w:lang w:val="nl-NL"/>
        </w:rPr>
      </w:pPr>
      <w:bookmarkStart w:id="84" w:name="_Toc472421243"/>
      <w:r w:rsidRPr="001357B4">
        <w:rPr>
          <w:b/>
          <w:lang w:val="nl-NL"/>
        </w:rPr>
        <w:t xml:space="preserve">7.2 </w:t>
      </w:r>
      <w:r w:rsidR="00365D9C" w:rsidRPr="001357B4">
        <w:rPr>
          <w:b/>
          <w:lang w:val="nl-NL"/>
        </w:rPr>
        <w:t>Wat vinden de publishers</w:t>
      </w:r>
      <w:r w:rsidR="0069693D" w:rsidRPr="001357B4">
        <w:rPr>
          <w:b/>
          <w:lang w:val="nl-NL"/>
        </w:rPr>
        <w:t xml:space="preserve"> van zanox belangrijk</w:t>
      </w:r>
      <w:r w:rsidR="00365D9C" w:rsidRPr="001357B4">
        <w:rPr>
          <w:b/>
          <w:lang w:val="nl-NL"/>
        </w:rPr>
        <w:t>?</w:t>
      </w:r>
      <w:bookmarkEnd w:id="84"/>
    </w:p>
    <w:p w:rsidR="007709C2" w:rsidRPr="002939B9" w:rsidRDefault="0069693D" w:rsidP="0069693D">
      <w:r>
        <w:t xml:space="preserve">Om een beeld te schetsen van wat publishers belangrijk zouden vinden voor een dienst zoals ZX orangelabel hebben de respondenten verschillende factoren van ZX orangelabel beoordeeld. </w:t>
      </w:r>
    </w:p>
    <w:p w:rsidR="007709C2" w:rsidRPr="002939B9" w:rsidRDefault="007709C2" w:rsidP="007709C2">
      <w:pPr>
        <w:pStyle w:val="ListParagraph"/>
        <w:ind w:firstLine="0"/>
      </w:pPr>
    </w:p>
    <w:p w:rsidR="00365D9C" w:rsidRPr="002939B9" w:rsidRDefault="00365D9C" w:rsidP="0008524A">
      <w:pPr>
        <w:pStyle w:val="ListParagraph"/>
        <w:numPr>
          <w:ilvl w:val="0"/>
          <w:numId w:val="16"/>
        </w:numPr>
      </w:pPr>
      <w:r w:rsidRPr="002939B9">
        <w:t>De service</w:t>
      </w:r>
    </w:p>
    <w:p w:rsidR="00365D9C" w:rsidRPr="002939B9" w:rsidRDefault="00365D9C" w:rsidP="0008524A">
      <w:pPr>
        <w:pStyle w:val="ListParagraph"/>
        <w:numPr>
          <w:ilvl w:val="0"/>
          <w:numId w:val="13"/>
        </w:numPr>
        <w:spacing w:after="160" w:line="259" w:lineRule="auto"/>
        <w:ind w:right="0"/>
        <w:jc w:val="left"/>
      </w:pPr>
      <w:r w:rsidRPr="002939B9">
        <w:t>Het imago van de aanbieder/ ervaringen van andere gebruikers/ het merk</w:t>
      </w:r>
    </w:p>
    <w:p w:rsidR="00365D9C" w:rsidRPr="002939B9" w:rsidRDefault="00365D9C" w:rsidP="0008524A">
      <w:pPr>
        <w:pStyle w:val="ListParagraph"/>
        <w:numPr>
          <w:ilvl w:val="0"/>
          <w:numId w:val="13"/>
        </w:numPr>
        <w:spacing w:after="160" w:line="259" w:lineRule="auto"/>
        <w:ind w:right="0"/>
        <w:jc w:val="left"/>
      </w:pPr>
      <w:r w:rsidRPr="002939B9">
        <w:t>De gebruiksvriendelijkheid/ het gemak van de dienst</w:t>
      </w:r>
    </w:p>
    <w:p w:rsidR="00365D9C" w:rsidRPr="002939B9" w:rsidRDefault="00365D9C" w:rsidP="0008524A">
      <w:pPr>
        <w:pStyle w:val="ListParagraph"/>
        <w:numPr>
          <w:ilvl w:val="0"/>
          <w:numId w:val="13"/>
        </w:numPr>
        <w:spacing w:after="160" w:line="259" w:lineRule="auto"/>
        <w:ind w:right="0"/>
        <w:jc w:val="left"/>
      </w:pPr>
      <w:r w:rsidRPr="002939B9">
        <w:t>De werking</w:t>
      </w:r>
    </w:p>
    <w:p w:rsidR="00365D9C" w:rsidRPr="002939B9" w:rsidRDefault="00365D9C" w:rsidP="0008524A">
      <w:pPr>
        <w:pStyle w:val="ListParagraph"/>
        <w:numPr>
          <w:ilvl w:val="0"/>
          <w:numId w:val="13"/>
        </w:numPr>
        <w:spacing w:after="160" w:line="259" w:lineRule="auto"/>
        <w:ind w:right="0"/>
        <w:jc w:val="left"/>
      </w:pPr>
      <w:r w:rsidRPr="002939B9">
        <w:t>De gebruiksopties/ de veelzijdigheid van de dienst</w:t>
      </w:r>
    </w:p>
    <w:p w:rsidR="00365D9C" w:rsidRPr="002939B9" w:rsidRDefault="00365D9C" w:rsidP="0008524A">
      <w:pPr>
        <w:pStyle w:val="ListParagraph"/>
        <w:numPr>
          <w:ilvl w:val="0"/>
          <w:numId w:val="13"/>
        </w:numPr>
        <w:spacing w:after="160" w:line="259" w:lineRule="auto"/>
        <w:ind w:right="0"/>
        <w:jc w:val="left"/>
      </w:pPr>
      <w:r w:rsidRPr="002939B9">
        <w:t>De geavanceerdheid van het de dienst</w:t>
      </w:r>
    </w:p>
    <w:p w:rsidR="00365D9C" w:rsidRPr="002939B9" w:rsidRDefault="00365D9C" w:rsidP="0008524A">
      <w:pPr>
        <w:pStyle w:val="ListParagraph"/>
        <w:numPr>
          <w:ilvl w:val="0"/>
          <w:numId w:val="13"/>
        </w:numPr>
        <w:spacing w:after="160" w:line="259" w:lineRule="auto"/>
        <w:ind w:right="0"/>
        <w:jc w:val="left"/>
      </w:pPr>
      <w:r w:rsidRPr="002939B9">
        <w:t>De toegevoegde waarde/ added value van de dienst</w:t>
      </w:r>
    </w:p>
    <w:p w:rsidR="00722510" w:rsidRDefault="00365D9C" w:rsidP="00722510">
      <w:pPr>
        <w:pStyle w:val="ListParagraph"/>
        <w:numPr>
          <w:ilvl w:val="0"/>
          <w:numId w:val="13"/>
        </w:numPr>
        <w:spacing w:after="160" w:line="259" w:lineRule="auto"/>
        <w:ind w:right="0"/>
        <w:jc w:val="left"/>
      </w:pPr>
      <w:r w:rsidRPr="002939B9">
        <w:t>De bereikbaarheid/ verkrijgbaarh</w:t>
      </w:r>
      <w:r w:rsidR="00722510">
        <w:t>eid/ voorradigheid van de dienst</w:t>
      </w:r>
    </w:p>
    <w:p w:rsidR="00722510" w:rsidRPr="00722510" w:rsidRDefault="00C22513" w:rsidP="001D0A8A">
      <w:pPr>
        <w:spacing w:after="160" w:line="259" w:lineRule="auto"/>
        <w:ind w:right="0"/>
        <w:jc w:val="left"/>
      </w:pPr>
      <w:r>
        <w:t xml:space="preserve">In de onderstaande tabel is een overzicht te vinden van de beoordelingen van de publishers. </w:t>
      </w:r>
    </w:p>
    <w:tbl>
      <w:tblPr>
        <w:tblW w:w="10140" w:type="dxa"/>
        <w:tblLook w:val="04A0" w:firstRow="1" w:lastRow="0" w:firstColumn="1" w:lastColumn="0" w:noHBand="0" w:noVBand="1"/>
      </w:tblPr>
      <w:tblGrid>
        <w:gridCol w:w="3040"/>
        <w:gridCol w:w="1660"/>
        <w:gridCol w:w="1240"/>
        <w:gridCol w:w="1040"/>
        <w:gridCol w:w="1360"/>
        <w:gridCol w:w="1800"/>
      </w:tblGrid>
      <w:tr w:rsidR="00C22513" w:rsidRPr="00C22513" w:rsidTr="00C22513">
        <w:trPr>
          <w:trHeight w:val="300"/>
        </w:trPr>
        <w:tc>
          <w:tcPr>
            <w:tcW w:w="3040" w:type="dxa"/>
            <w:tcBorders>
              <w:top w:val="nil"/>
              <w:left w:val="nil"/>
              <w:bottom w:val="single" w:sz="12" w:space="0" w:color="FFFFFF"/>
              <w:right w:val="single" w:sz="4" w:space="0" w:color="FFFFFF"/>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eastAsia="en-GB"/>
              </w:rPr>
            </w:pPr>
          </w:p>
        </w:tc>
        <w:tc>
          <w:tcPr>
            <w:tcW w:w="1660" w:type="dxa"/>
            <w:tcBorders>
              <w:top w:val="nil"/>
              <w:left w:val="single" w:sz="4" w:space="0" w:color="FFFFFF"/>
              <w:bottom w:val="single" w:sz="12" w:space="0" w:color="FFFFFF"/>
              <w:right w:val="single" w:sz="4" w:space="0" w:color="FFFFFF"/>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val="en-GB" w:eastAsia="en-GB"/>
              </w:rPr>
            </w:pPr>
            <w:r w:rsidRPr="00C22513">
              <w:rPr>
                <w:rFonts w:eastAsia="Times New Roman"/>
                <w:b/>
                <w:bCs/>
                <w:color w:val="FFFFFF"/>
                <w:lang w:val="en-GB" w:eastAsia="en-GB"/>
              </w:rPr>
              <w:t>Very important</w:t>
            </w:r>
          </w:p>
        </w:tc>
        <w:tc>
          <w:tcPr>
            <w:tcW w:w="1240" w:type="dxa"/>
            <w:tcBorders>
              <w:top w:val="nil"/>
              <w:left w:val="single" w:sz="4" w:space="0" w:color="FFFFFF"/>
              <w:bottom w:val="single" w:sz="12" w:space="0" w:color="FFFFFF"/>
              <w:right w:val="single" w:sz="4" w:space="0" w:color="FFFFFF"/>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val="en-GB" w:eastAsia="en-GB"/>
              </w:rPr>
            </w:pPr>
            <w:r w:rsidRPr="00C22513">
              <w:rPr>
                <w:rFonts w:eastAsia="Times New Roman"/>
                <w:b/>
                <w:bCs/>
                <w:color w:val="FFFFFF"/>
                <w:lang w:val="en-GB" w:eastAsia="en-GB"/>
              </w:rPr>
              <w:t>Important</w:t>
            </w:r>
          </w:p>
        </w:tc>
        <w:tc>
          <w:tcPr>
            <w:tcW w:w="1040" w:type="dxa"/>
            <w:tcBorders>
              <w:top w:val="nil"/>
              <w:left w:val="single" w:sz="4" w:space="0" w:color="FFFFFF"/>
              <w:bottom w:val="single" w:sz="12" w:space="0" w:color="FFFFFF"/>
              <w:right w:val="single" w:sz="4" w:space="0" w:color="FFFFFF"/>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val="en-GB" w:eastAsia="en-GB"/>
              </w:rPr>
            </w:pPr>
            <w:r w:rsidRPr="00C22513">
              <w:rPr>
                <w:rFonts w:eastAsia="Times New Roman"/>
                <w:b/>
                <w:bCs/>
                <w:color w:val="FFFFFF"/>
                <w:lang w:val="en-GB" w:eastAsia="en-GB"/>
              </w:rPr>
              <w:t>Neutral</w:t>
            </w:r>
          </w:p>
        </w:tc>
        <w:tc>
          <w:tcPr>
            <w:tcW w:w="1360" w:type="dxa"/>
            <w:tcBorders>
              <w:top w:val="nil"/>
              <w:left w:val="single" w:sz="4" w:space="0" w:color="FFFFFF"/>
              <w:bottom w:val="single" w:sz="12" w:space="0" w:color="FFFFFF"/>
              <w:right w:val="single" w:sz="4" w:space="0" w:color="FFFFFF"/>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val="en-GB" w:eastAsia="en-GB"/>
              </w:rPr>
            </w:pPr>
            <w:r w:rsidRPr="00C22513">
              <w:rPr>
                <w:rFonts w:eastAsia="Times New Roman"/>
                <w:b/>
                <w:bCs/>
                <w:color w:val="FFFFFF"/>
                <w:lang w:val="en-GB" w:eastAsia="en-GB"/>
              </w:rPr>
              <w:t>Insignificant</w:t>
            </w:r>
          </w:p>
        </w:tc>
        <w:tc>
          <w:tcPr>
            <w:tcW w:w="1800" w:type="dxa"/>
            <w:tcBorders>
              <w:top w:val="nil"/>
              <w:left w:val="single" w:sz="4" w:space="0" w:color="FFFFFF"/>
              <w:bottom w:val="single" w:sz="12" w:space="0" w:color="FFFFFF"/>
              <w:right w:val="nil"/>
            </w:tcBorders>
            <w:shd w:val="clear" w:color="ED7D31" w:fill="ED7D31"/>
            <w:noWrap/>
            <w:vAlign w:val="bottom"/>
            <w:hideMark/>
          </w:tcPr>
          <w:p w:rsidR="00C22513" w:rsidRPr="00C22513" w:rsidRDefault="00C22513" w:rsidP="00C22513">
            <w:pPr>
              <w:spacing w:after="0" w:line="240" w:lineRule="auto"/>
              <w:ind w:left="0" w:right="0" w:firstLine="0"/>
              <w:jc w:val="left"/>
              <w:rPr>
                <w:rFonts w:eastAsia="Times New Roman"/>
                <w:b/>
                <w:bCs/>
                <w:color w:val="FFFFFF"/>
                <w:lang w:val="en-GB" w:eastAsia="en-GB"/>
              </w:rPr>
            </w:pPr>
            <w:r w:rsidRPr="00C22513">
              <w:rPr>
                <w:rFonts w:eastAsia="Times New Roman"/>
                <w:b/>
                <w:bCs/>
                <w:color w:val="FFFFFF"/>
                <w:lang w:val="en-GB" w:eastAsia="en-GB"/>
              </w:rPr>
              <w:t>Very unimportant</w:t>
            </w:r>
          </w:p>
        </w:tc>
      </w:tr>
      <w:tr w:rsidR="00C22513" w:rsidRPr="00C22513" w:rsidTr="00C22513">
        <w:trPr>
          <w:trHeight w:val="300"/>
        </w:trPr>
        <w:tc>
          <w:tcPr>
            <w:tcW w:w="3040" w:type="dxa"/>
            <w:tcBorders>
              <w:top w:val="single" w:sz="4" w:space="0" w:color="FFFFFF"/>
              <w:left w:val="nil"/>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Service</w:t>
            </w:r>
          </w:p>
        </w:tc>
        <w:tc>
          <w:tcPr>
            <w:tcW w:w="16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68</w:t>
            </w:r>
          </w:p>
        </w:tc>
        <w:tc>
          <w:tcPr>
            <w:tcW w:w="12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37</w:t>
            </w:r>
          </w:p>
        </w:tc>
        <w:tc>
          <w:tcPr>
            <w:tcW w:w="10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5</w:t>
            </w:r>
          </w:p>
        </w:tc>
        <w:tc>
          <w:tcPr>
            <w:tcW w:w="13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w:t>
            </w:r>
          </w:p>
        </w:tc>
        <w:tc>
          <w:tcPr>
            <w:tcW w:w="1800" w:type="dxa"/>
            <w:tcBorders>
              <w:top w:val="single" w:sz="4" w:space="0" w:color="FFFFFF"/>
              <w:left w:val="single" w:sz="4" w:space="0" w:color="FFFFFF"/>
              <w:bottom w:val="single" w:sz="4" w:space="0" w:color="FFFFFF"/>
              <w:right w:val="nil"/>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0</w:t>
            </w:r>
          </w:p>
        </w:tc>
      </w:tr>
      <w:tr w:rsidR="00C22513" w:rsidRPr="00C22513" w:rsidTr="00C22513">
        <w:trPr>
          <w:trHeight w:val="300"/>
        </w:trPr>
        <w:tc>
          <w:tcPr>
            <w:tcW w:w="3040" w:type="dxa"/>
            <w:tcBorders>
              <w:top w:val="single" w:sz="4" w:space="0" w:color="FFFFFF"/>
              <w:left w:val="nil"/>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Image of the provider</w:t>
            </w:r>
          </w:p>
        </w:tc>
        <w:tc>
          <w:tcPr>
            <w:tcW w:w="16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16</w:t>
            </w:r>
          </w:p>
        </w:tc>
        <w:tc>
          <w:tcPr>
            <w:tcW w:w="124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31</w:t>
            </w:r>
          </w:p>
        </w:tc>
        <w:tc>
          <w:tcPr>
            <w:tcW w:w="104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47</w:t>
            </w:r>
          </w:p>
        </w:tc>
        <w:tc>
          <w:tcPr>
            <w:tcW w:w="13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14</w:t>
            </w:r>
          </w:p>
        </w:tc>
        <w:tc>
          <w:tcPr>
            <w:tcW w:w="1800" w:type="dxa"/>
            <w:tcBorders>
              <w:top w:val="single" w:sz="4" w:space="0" w:color="FFFFFF"/>
              <w:left w:val="single" w:sz="4" w:space="0" w:color="FFFFFF"/>
              <w:bottom w:val="single" w:sz="4" w:space="0" w:color="FFFFFF"/>
              <w:right w:val="nil"/>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3</w:t>
            </w:r>
          </w:p>
        </w:tc>
      </w:tr>
      <w:tr w:rsidR="00C22513" w:rsidRPr="00C22513" w:rsidTr="00C22513">
        <w:trPr>
          <w:trHeight w:val="300"/>
        </w:trPr>
        <w:tc>
          <w:tcPr>
            <w:tcW w:w="3040" w:type="dxa"/>
            <w:tcBorders>
              <w:top w:val="single" w:sz="4" w:space="0" w:color="FFFFFF"/>
              <w:left w:val="nil"/>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Usability of the service</w:t>
            </w:r>
          </w:p>
        </w:tc>
        <w:tc>
          <w:tcPr>
            <w:tcW w:w="16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59</w:t>
            </w:r>
          </w:p>
        </w:tc>
        <w:tc>
          <w:tcPr>
            <w:tcW w:w="12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45</w:t>
            </w:r>
          </w:p>
        </w:tc>
        <w:tc>
          <w:tcPr>
            <w:tcW w:w="10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6</w:t>
            </w:r>
          </w:p>
        </w:tc>
        <w:tc>
          <w:tcPr>
            <w:tcW w:w="13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0</w:t>
            </w:r>
          </w:p>
        </w:tc>
        <w:tc>
          <w:tcPr>
            <w:tcW w:w="1800" w:type="dxa"/>
            <w:tcBorders>
              <w:top w:val="single" w:sz="4" w:space="0" w:color="FFFFFF"/>
              <w:left w:val="single" w:sz="4" w:space="0" w:color="FFFFFF"/>
              <w:bottom w:val="single" w:sz="4" w:space="0" w:color="FFFFFF"/>
              <w:right w:val="nil"/>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w:t>
            </w:r>
          </w:p>
        </w:tc>
      </w:tr>
      <w:tr w:rsidR="00C22513" w:rsidRPr="00C22513" w:rsidTr="00C22513">
        <w:trPr>
          <w:trHeight w:val="300"/>
        </w:trPr>
        <w:tc>
          <w:tcPr>
            <w:tcW w:w="3040" w:type="dxa"/>
            <w:tcBorders>
              <w:top w:val="single" w:sz="4" w:space="0" w:color="FFFFFF"/>
              <w:left w:val="nil"/>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Added value of the service</w:t>
            </w:r>
          </w:p>
        </w:tc>
        <w:tc>
          <w:tcPr>
            <w:tcW w:w="16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63</w:t>
            </w:r>
          </w:p>
        </w:tc>
        <w:tc>
          <w:tcPr>
            <w:tcW w:w="124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42</w:t>
            </w:r>
          </w:p>
        </w:tc>
        <w:tc>
          <w:tcPr>
            <w:tcW w:w="104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5</w:t>
            </w:r>
          </w:p>
        </w:tc>
        <w:tc>
          <w:tcPr>
            <w:tcW w:w="1360"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w:t>
            </w:r>
          </w:p>
        </w:tc>
        <w:tc>
          <w:tcPr>
            <w:tcW w:w="1800" w:type="dxa"/>
            <w:tcBorders>
              <w:top w:val="single" w:sz="4" w:space="0" w:color="FFFFFF"/>
              <w:left w:val="single" w:sz="4" w:space="0" w:color="FFFFFF"/>
              <w:bottom w:val="single" w:sz="4" w:space="0" w:color="FFFFFF"/>
              <w:right w:val="nil"/>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0</w:t>
            </w:r>
          </w:p>
        </w:tc>
      </w:tr>
      <w:tr w:rsidR="00C22513" w:rsidRPr="00C22513" w:rsidTr="00C22513">
        <w:trPr>
          <w:trHeight w:val="300"/>
        </w:trPr>
        <w:tc>
          <w:tcPr>
            <w:tcW w:w="3040" w:type="dxa"/>
            <w:tcBorders>
              <w:top w:val="single" w:sz="4" w:space="0" w:color="FFFFFF"/>
              <w:left w:val="nil"/>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Accessibility of the service</w:t>
            </w:r>
          </w:p>
        </w:tc>
        <w:tc>
          <w:tcPr>
            <w:tcW w:w="16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54</w:t>
            </w:r>
          </w:p>
        </w:tc>
        <w:tc>
          <w:tcPr>
            <w:tcW w:w="12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44</w:t>
            </w:r>
          </w:p>
        </w:tc>
        <w:tc>
          <w:tcPr>
            <w:tcW w:w="104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12</w:t>
            </w:r>
          </w:p>
        </w:tc>
        <w:tc>
          <w:tcPr>
            <w:tcW w:w="1360"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0</w:t>
            </w:r>
          </w:p>
        </w:tc>
        <w:tc>
          <w:tcPr>
            <w:tcW w:w="1800" w:type="dxa"/>
            <w:tcBorders>
              <w:top w:val="single" w:sz="4" w:space="0" w:color="FFFFFF"/>
              <w:left w:val="single" w:sz="4" w:space="0" w:color="FFFFFF"/>
              <w:bottom w:val="single" w:sz="4" w:space="0" w:color="FFFFFF"/>
              <w:right w:val="nil"/>
            </w:tcBorders>
            <w:shd w:val="clear" w:color="F8CBAD" w:fill="F8CBAD"/>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w:t>
            </w:r>
          </w:p>
        </w:tc>
      </w:tr>
      <w:tr w:rsidR="00C22513" w:rsidRPr="00C22513" w:rsidTr="00C22513">
        <w:trPr>
          <w:trHeight w:val="300"/>
        </w:trPr>
        <w:tc>
          <w:tcPr>
            <w:tcW w:w="3040" w:type="dxa"/>
            <w:tcBorders>
              <w:top w:val="single" w:sz="4" w:space="0" w:color="FFFFFF"/>
              <w:left w:val="nil"/>
              <w:bottom w:val="nil"/>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left"/>
              <w:rPr>
                <w:rFonts w:eastAsia="Times New Roman"/>
                <w:lang w:val="en-GB" w:eastAsia="en-GB"/>
              </w:rPr>
            </w:pPr>
            <w:r w:rsidRPr="00C22513">
              <w:rPr>
                <w:rFonts w:eastAsia="Times New Roman"/>
                <w:lang w:val="en-GB" w:eastAsia="en-GB"/>
              </w:rPr>
              <w:t>The amount of options</w:t>
            </w:r>
          </w:p>
        </w:tc>
        <w:tc>
          <w:tcPr>
            <w:tcW w:w="1660" w:type="dxa"/>
            <w:tcBorders>
              <w:top w:val="single" w:sz="4" w:space="0" w:color="FFFFFF"/>
              <w:left w:val="single" w:sz="4" w:space="0" w:color="FFFFFF"/>
              <w:bottom w:val="nil"/>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22</w:t>
            </w:r>
          </w:p>
        </w:tc>
        <w:tc>
          <w:tcPr>
            <w:tcW w:w="1240" w:type="dxa"/>
            <w:tcBorders>
              <w:top w:val="single" w:sz="4" w:space="0" w:color="FFFFFF"/>
              <w:left w:val="single" w:sz="4" w:space="0" w:color="FFFFFF"/>
              <w:bottom w:val="nil"/>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34</w:t>
            </w:r>
          </w:p>
        </w:tc>
        <w:tc>
          <w:tcPr>
            <w:tcW w:w="1040" w:type="dxa"/>
            <w:tcBorders>
              <w:top w:val="single" w:sz="4" w:space="0" w:color="FFFFFF"/>
              <w:left w:val="single" w:sz="4" w:space="0" w:color="FFFFFF"/>
              <w:bottom w:val="nil"/>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40</w:t>
            </w:r>
          </w:p>
        </w:tc>
        <w:tc>
          <w:tcPr>
            <w:tcW w:w="1360" w:type="dxa"/>
            <w:tcBorders>
              <w:top w:val="single" w:sz="4" w:space="0" w:color="FFFFFF"/>
              <w:left w:val="single" w:sz="4" w:space="0" w:color="FFFFFF"/>
              <w:bottom w:val="nil"/>
              <w:right w:val="single" w:sz="4" w:space="0" w:color="FFFFFF"/>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12</w:t>
            </w:r>
          </w:p>
        </w:tc>
        <w:tc>
          <w:tcPr>
            <w:tcW w:w="1800" w:type="dxa"/>
            <w:tcBorders>
              <w:top w:val="single" w:sz="4" w:space="0" w:color="FFFFFF"/>
              <w:left w:val="single" w:sz="4" w:space="0" w:color="FFFFFF"/>
              <w:bottom w:val="nil"/>
              <w:right w:val="nil"/>
            </w:tcBorders>
            <w:shd w:val="clear" w:color="FCE4D6" w:fill="FCE4D6"/>
            <w:noWrap/>
            <w:vAlign w:val="bottom"/>
            <w:hideMark/>
          </w:tcPr>
          <w:p w:rsidR="00C22513" w:rsidRPr="00C22513" w:rsidRDefault="00C22513" w:rsidP="00C22513">
            <w:pPr>
              <w:spacing w:after="0" w:line="240" w:lineRule="auto"/>
              <w:ind w:left="0" w:right="0" w:firstLine="0"/>
              <w:jc w:val="center"/>
              <w:rPr>
                <w:rFonts w:eastAsia="Times New Roman"/>
                <w:lang w:val="en-GB" w:eastAsia="en-GB"/>
              </w:rPr>
            </w:pPr>
            <w:r w:rsidRPr="00C22513">
              <w:rPr>
                <w:rFonts w:eastAsia="Times New Roman"/>
                <w:lang w:val="en-GB" w:eastAsia="en-GB"/>
              </w:rPr>
              <w:t>3</w:t>
            </w:r>
          </w:p>
        </w:tc>
      </w:tr>
    </w:tbl>
    <w:p w:rsidR="001D0A8A" w:rsidRDefault="001D0A8A" w:rsidP="001D0A8A">
      <w:pPr>
        <w:rPr>
          <w:i/>
          <w:sz w:val="18"/>
        </w:rPr>
      </w:pPr>
      <w:r>
        <w:tab/>
      </w:r>
      <w:r w:rsidRPr="001D0A8A">
        <w:rPr>
          <w:i/>
          <w:sz w:val="18"/>
        </w:rPr>
        <w:t>Tabel 7</w:t>
      </w:r>
      <w:r w:rsidR="0039114E">
        <w:rPr>
          <w:i/>
          <w:sz w:val="18"/>
        </w:rPr>
        <w:t>.1</w:t>
      </w:r>
      <w:r w:rsidRPr="001D0A8A">
        <w:rPr>
          <w:i/>
          <w:sz w:val="18"/>
        </w:rPr>
        <w:t>: Beoordelingen publishers criteria ZX orangelabel</w:t>
      </w:r>
      <w:r w:rsidR="0039114E">
        <w:rPr>
          <w:i/>
          <w:sz w:val="18"/>
        </w:rPr>
        <w:t>.</w:t>
      </w:r>
    </w:p>
    <w:p w:rsidR="001D0A8A" w:rsidRDefault="001D0A8A" w:rsidP="001D0A8A">
      <w:pPr>
        <w:rPr>
          <w:i/>
          <w:sz w:val="18"/>
        </w:rPr>
      </w:pPr>
    </w:p>
    <w:p w:rsidR="001D0A8A" w:rsidRDefault="001D0A8A" w:rsidP="001D0A8A">
      <w:r>
        <w:rPr>
          <w:noProof/>
          <w:lang w:val="en-GB" w:eastAsia="en-GB"/>
        </w:rPr>
        <w:drawing>
          <wp:inline distT="0" distB="0" distL="0" distR="0" wp14:anchorId="079A0E7F" wp14:editId="517348CF">
            <wp:extent cx="4572000" cy="2743200"/>
            <wp:effectExtent l="0" t="0" r="0" b="0"/>
            <wp:docPr id="150615" name="Chart 150615">
              <a:extLst xmlns:a="http://schemas.openxmlformats.org/drawingml/2006/main">
                <a:ext uri="{FF2B5EF4-FFF2-40B4-BE49-F238E27FC236}">
                  <a16:creationId xmlns:a16="http://schemas.microsoft.com/office/drawing/2014/main" id="{84DD1890-9B5D-4CF0-8237-A42F09F3E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0A8A" w:rsidRDefault="001D0A8A" w:rsidP="001D0A8A"/>
    <w:p w:rsidR="001D0A8A" w:rsidRPr="001D0A8A" w:rsidRDefault="004A2A79" w:rsidP="001D0A8A">
      <w:pPr>
        <w:rPr>
          <w:b/>
        </w:rPr>
      </w:pPr>
      <w:r>
        <w:rPr>
          <w:b/>
        </w:rPr>
        <w:t xml:space="preserve">7.2.1 </w:t>
      </w:r>
      <w:r w:rsidR="001D0A8A" w:rsidRPr="001D0A8A">
        <w:rPr>
          <w:b/>
        </w:rPr>
        <w:t>Service</w:t>
      </w:r>
    </w:p>
    <w:p w:rsidR="001D0A8A" w:rsidRDefault="001D0A8A" w:rsidP="001D0A8A">
      <w:r>
        <w:t xml:space="preserve">Uit de enquete blijkt dat de service voor de publishers erg belangrijk is. </w:t>
      </w:r>
      <w:r w:rsidR="00EF6A29">
        <w:t>We zien dat 68 publishers hebben ingevuld de service van de dienst erg belangrijk te vinden. Daarnaast zeggen 37 publishers het belangrijk te vinden. Het is dus belangrijk dat hier veel aandacht aan wordt besteed.</w:t>
      </w:r>
    </w:p>
    <w:p w:rsidR="00EF6A29" w:rsidRDefault="00EF6A29" w:rsidP="001D0A8A"/>
    <w:p w:rsidR="00EF6A29" w:rsidRDefault="004A2A79" w:rsidP="001D0A8A">
      <w:pPr>
        <w:rPr>
          <w:b/>
        </w:rPr>
      </w:pPr>
      <w:r>
        <w:rPr>
          <w:b/>
        </w:rPr>
        <w:t xml:space="preserve">7.2.2 </w:t>
      </w:r>
      <w:r w:rsidR="00EF6A29" w:rsidRPr="00EF6A29">
        <w:rPr>
          <w:b/>
        </w:rPr>
        <w:t>Image van provider</w:t>
      </w:r>
    </w:p>
    <w:p w:rsidR="00EF6A29" w:rsidRDefault="00EF6A29" w:rsidP="001D0A8A">
      <w:r>
        <w:t>Het image van de provider speelt een minder belangrijke rol. Er zijn 47 publishers die zeggen hierin neutraal te zijn. Het imago van ZX orangelabel heeft dus relatief niet een enorme impact op de aanschaf van de dienst. Voor de mensen die het wel belangrijk vinden bestaat er het voordeel dat ZX orangelabel onderdeel is van zanox BNL, welke al een gevestigde naam is binnen het affiliate marktlandschap.</w:t>
      </w:r>
    </w:p>
    <w:p w:rsidR="004A2A79" w:rsidRDefault="004A2A79" w:rsidP="004A2A79">
      <w:pPr>
        <w:ind w:left="0" w:firstLine="0"/>
      </w:pPr>
    </w:p>
    <w:p w:rsidR="00EF6A29" w:rsidRPr="004A2A79" w:rsidRDefault="004A2A79" w:rsidP="004A2A79">
      <w:pPr>
        <w:ind w:left="0" w:firstLine="0"/>
        <w:rPr>
          <w:b/>
        </w:rPr>
      </w:pPr>
      <w:r w:rsidRPr="004A2A79">
        <w:rPr>
          <w:b/>
        </w:rPr>
        <w:t xml:space="preserve">7.2.3 </w:t>
      </w:r>
      <w:r w:rsidR="00EF6A29" w:rsidRPr="004A2A79">
        <w:rPr>
          <w:b/>
        </w:rPr>
        <w:t>Usability of the service</w:t>
      </w:r>
    </w:p>
    <w:p w:rsidR="00EF6A29" w:rsidRDefault="00EF6A29" w:rsidP="00EF6A29">
      <w:r>
        <w:t xml:space="preserve">Het gebruiksgemak van de dienst die ZX orangelabel aanbiedt is erg belangrijk voor de publishers. Het is immers een dienst die de  technologische drempel weg neemt voor publishers. Vandaar dat het gebruik van de service erg laagdrempelig moet zijn. </w:t>
      </w:r>
    </w:p>
    <w:p w:rsidR="00EF6A29" w:rsidRDefault="00EF6A29" w:rsidP="00EF6A29"/>
    <w:p w:rsidR="00EF6A29" w:rsidRPr="00EF6A29" w:rsidRDefault="004A2A79" w:rsidP="00EF6A29">
      <w:pPr>
        <w:rPr>
          <w:b/>
        </w:rPr>
      </w:pPr>
      <w:r>
        <w:rPr>
          <w:b/>
        </w:rPr>
        <w:t xml:space="preserve">7.2.4 </w:t>
      </w:r>
      <w:r w:rsidR="00EF6A29" w:rsidRPr="00EF6A29">
        <w:rPr>
          <w:b/>
        </w:rPr>
        <w:t>Added value</w:t>
      </w:r>
    </w:p>
    <w:p w:rsidR="00EF6A29" w:rsidRDefault="00EF6A29" w:rsidP="00EF6A29">
      <w:r>
        <w:t>De added value van de service blijkt uit de enquete ook erg belangrijk te zijn voor de publishers. De toegevoegde waarde kan voor de publisher direct terug te zien zijn in meer sales/leads op de website. Dit zorgt  ervoor dat ZX orangelabel een sterke USP heeft om in te zetten als added value voor de publishers.</w:t>
      </w:r>
    </w:p>
    <w:p w:rsidR="00EF6A29" w:rsidRDefault="00EF6A29" w:rsidP="00EF6A29"/>
    <w:p w:rsidR="00EF6A29" w:rsidRPr="00EF6A29" w:rsidRDefault="004A2A79" w:rsidP="00EF6A29">
      <w:pPr>
        <w:rPr>
          <w:b/>
        </w:rPr>
      </w:pPr>
      <w:r>
        <w:rPr>
          <w:b/>
        </w:rPr>
        <w:t xml:space="preserve">7.2.5 </w:t>
      </w:r>
      <w:r w:rsidR="00EF6A29" w:rsidRPr="00EF6A29">
        <w:rPr>
          <w:b/>
        </w:rPr>
        <w:t>The accessibility of the service</w:t>
      </w:r>
    </w:p>
    <w:p w:rsidR="00EF6A29" w:rsidRDefault="00EF6A29" w:rsidP="00EF6A29">
      <w:r>
        <w:t>De toegankelijkheid van de service blijkt ook belangrijk te zijn voor de publishers. Het is dus belangrijk dat mensen makkelijk in het systeem komen en dat alles makkelijk is in te zien. Ook functionaliteit op mobiele apparaten is hiervoor erg belangrijk.</w:t>
      </w:r>
    </w:p>
    <w:p w:rsidR="00EF6A29" w:rsidRDefault="00EF6A29" w:rsidP="00EF6A29"/>
    <w:p w:rsidR="008F0ECC" w:rsidRDefault="008F0ECC" w:rsidP="00EF6A29"/>
    <w:p w:rsidR="00EF6A29" w:rsidRPr="00EF6A29" w:rsidRDefault="004A2A79" w:rsidP="00EF6A29">
      <w:pPr>
        <w:rPr>
          <w:b/>
        </w:rPr>
      </w:pPr>
      <w:r>
        <w:rPr>
          <w:b/>
        </w:rPr>
        <w:lastRenderedPageBreak/>
        <w:t xml:space="preserve">7.2.6 </w:t>
      </w:r>
      <w:r w:rsidR="00EF6A29" w:rsidRPr="00EF6A29">
        <w:rPr>
          <w:b/>
        </w:rPr>
        <w:t>The amount of options</w:t>
      </w:r>
    </w:p>
    <w:p w:rsidR="00EF6A29" w:rsidRDefault="00EF6A29" w:rsidP="00EF6A29">
      <w:r>
        <w:t xml:space="preserve">De hoeveelheid opties wordt door de publishers niet heel belangrijk gevonden. We zien </w:t>
      </w:r>
      <w:r w:rsidR="00924A89">
        <w:t>dat 40 publishers neutraal zijn. Dit hangt samen met de antwoorde op het gebruiksgemak. Het gebruiksgemak is erg belangrijk voor de publishers. Het is dus belangrijk dat er niet teveel onnodige functies zijn die ervoor zorgen dat het het managen van de technologie onoverzichtelijk wordt.</w:t>
      </w:r>
    </w:p>
    <w:p w:rsidR="00924A89" w:rsidRDefault="00924A89" w:rsidP="00924A89">
      <w:pPr>
        <w:ind w:left="0" w:firstLine="0"/>
      </w:pPr>
    </w:p>
    <w:p w:rsidR="00DC0166" w:rsidRPr="00DC0166" w:rsidRDefault="007F5905" w:rsidP="00DC0166">
      <w:pPr>
        <w:pStyle w:val="Heading1"/>
        <w:ind w:left="0" w:firstLine="0"/>
        <w:jc w:val="both"/>
        <w:rPr>
          <w:lang w:val="nl-NL"/>
        </w:rPr>
      </w:pPr>
      <w:bookmarkStart w:id="85" w:name="_Toc467763986"/>
      <w:bookmarkStart w:id="86" w:name="_Toc472421244"/>
      <w:r w:rsidRPr="002939B9">
        <w:rPr>
          <w:lang w:val="nl-NL"/>
        </w:rPr>
        <w:t xml:space="preserve">Hoofdstuk </w:t>
      </w:r>
      <w:r w:rsidR="00826D41" w:rsidRPr="002939B9">
        <w:rPr>
          <w:lang w:val="nl-NL"/>
        </w:rPr>
        <w:t>8</w:t>
      </w:r>
      <w:r w:rsidRPr="002939B9">
        <w:rPr>
          <w:lang w:val="nl-NL"/>
        </w:rPr>
        <w:t>. Conclusie</w:t>
      </w:r>
      <w:bookmarkEnd w:id="85"/>
      <w:bookmarkEnd w:id="86"/>
      <w:r w:rsidRPr="002939B9">
        <w:rPr>
          <w:lang w:val="nl-NL"/>
        </w:rPr>
        <w:t xml:space="preserve"> </w:t>
      </w:r>
      <w:bookmarkStart w:id="87" w:name="_Toc467763987"/>
    </w:p>
    <w:p w:rsidR="00DC0166" w:rsidRPr="001357B4" w:rsidRDefault="004A2A79" w:rsidP="004A2A79">
      <w:pPr>
        <w:pStyle w:val="Heading2"/>
        <w:rPr>
          <w:b/>
          <w:lang w:val="nl-NL"/>
        </w:rPr>
      </w:pPr>
      <w:bookmarkStart w:id="88" w:name="_Toc472421245"/>
      <w:r w:rsidRPr="001357B4">
        <w:rPr>
          <w:b/>
          <w:lang w:val="nl-NL"/>
        </w:rPr>
        <w:t xml:space="preserve">8.1 </w:t>
      </w:r>
      <w:r w:rsidR="00DC0166" w:rsidRPr="001357B4">
        <w:rPr>
          <w:b/>
          <w:lang w:val="nl-NL"/>
        </w:rPr>
        <w:t>ZX orangelabel</w:t>
      </w:r>
      <w:bookmarkEnd w:id="88"/>
    </w:p>
    <w:p w:rsidR="00DC0166" w:rsidRPr="0023562F" w:rsidRDefault="0023562F" w:rsidP="00DC0166">
      <w:r>
        <w:t xml:space="preserve">ZX orangelabel is een redelijk ingewikkelde aanpassing op de huidige affiliate marketing strategie. Het belangrijkste verschil is de tussenkomst van een technologische partner. Omdat deze technologische partner ook een deel van de commissie krijgt per sale/lead is het lastiger te implementeren en tracken. ZX orangelabel is al actief in Nederland maar de Belgische markt is nog niet goed aangesproken. </w:t>
      </w:r>
    </w:p>
    <w:p w:rsidR="00DC0166" w:rsidRDefault="00DC0166" w:rsidP="00DC0166">
      <w:pPr>
        <w:rPr>
          <w:b/>
        </w:rPr>
      </w:pPr>
    </w:p>
    <w:p w:rsidR="00DC0166" w:rsidRPr="001357B4" w:rsidRDefault="004A2A79" w:rsidP="004A2A79">
      <w:pPr>
        <w:pStyle w:val="Heading2"/>
        <w:rPr>
          <w:b/>
          <w:lang w:val="nl-NL"/>
        </w:rPr>
      </w:pPr>
      <w:bookmarkStart w:id="89" w:name="_Toc472421246"/>
      <w:r w:rsidRPr="001357B4">
        <w:rPr>
          <w:b/>
          <w:lang w:val="nl-NL"/>
        </w:rPr>
        <w:t xml:space="preserve">8.2 </w:t>
      </w:r>
      <w:r w:rsidR="00DC0166" w:rsidRPr="001357B4">
        <w:rPr>
          <w:b/>
          <w:lang w:val="nl-NL"/>
        </w:rPr>
        <w:t>Segmentatie</w:t>
      </w:r>
      <w:bookmarkEnd w:id="89"/>
    </w:p>
    <w:p w:rsidR="00680382" w:rsidRDefault="00DC0166" w:rsidP="00680382">
      <w:r>
        <w:t xml:space="preserve">Doormiddel van de marktsegmentatie in kaart te brengen en deze te toetsen aan verschillende criteria zijn de meest aantrekkelijke marktsegmenten voor ZX orangelabel in kaart gebracht. </w:t>
      </w:r>
      <w:r w:rsidRPr="002939B9">
        <w:t>In deze deelvraag wordt de Belgische</w:t>
      </w:r>
      <w:r>
        <w:t xml:space="preserve"> affiliate markt gesegmenteerd. </w:t>
      </w:r>
      <w:r w:rsidR="00680382">
        <w:t>De marktsegmenten die het aantrekkelijkst zijn voor ZX orangelabel zijn;</w:t>
      </w:r>
    </w:p>
    <w:p w:rsidR="00680382" w:rsidRDefault="00680382" w:rsidP="00680382"/>
    <w:p w:rsidR="00680382" w:rsidRPr="002939B9" w:rsidRDefault="00680382" w:rsidP="00680382">
      <w:pPr>
        <w:pStyle w:val="ListParagraph"/>
        <w:numPr>
          <w:ilvl w:val="0"/>
          <w:numId w:val="39"/>
        </w:numPr>
        <w:spacing w:after="160" w:line="259" w:lineRule="auto"/>
        <w:ind w:right="0"/>
        <w:jc w:val="left"/>
      </w:pPr>
      <w:r>
        <w:t>Telco</w:t>
      </w:r>
    </w:p>
    <w:p w:rsidR="00DC0166" w:rsidRDefault="00680382" w:rsidP="00680382">
      <w:pPr>
        <w:pStyle w:val="ListParagraph"/>
        <w:numPr>
          <w:ilvl w:val="0"/>
          <w:numId w:val="39"/>
        </w:numPr>
        <w:spacing w:after="160" w:line="259" w:lineRule="auto"/>
        <w:ind w:right="0"/>
        <w:jc w:val="left"/>
      </w:pPr>
      <w:r>
        <w:t xml:space="preserve">Finance </w:t>
      </w:r>
    </w:p>
    <w:p w:rsidR="0023562F" w:rsidRPr="002939B9" w:rsidRDefault="0023562F" w:rsidP="0023562F">
      <w:pPr>
        <w:spacing w:after="160" w:line="259" w:lineRule="auto"/>
        <w:ind w:right="0"/>
        <w:jc w:val="left"/>
      </w:pPr>
      <w:r>
        <w:t xml:space="preserve">Deze twee segmenten zijn binnen zanox BNL de grootste en laten ook goede groei zien. Mede hierdoor zijn het erg interessante segmenten om in te stappen met ZX orangelabel. Dit geeft namelijk de mogelijkheid om ZX orangelabel mee te laten groeien met het segment zelf. </w:t>
      </w:r>
    </w:p>
    <w:p w:rsidR="00DC0166" w:rsidRPr="001357B4" w:rsidRDefault="004A2A79" w:rsidP="004A2A79">
      <w:pPr>
        <w:pStyle w:val="Heading2"/>
        <w:rPr>
          <w:b/>
          <w:lang w:val="nl-NL"/>
        </w:rPr>
      </w:pPr>
      <w:bookmarkStart w:id="90" w:name="_Toc472421247"/>
      <w:r w:rsidRPr="001357B4">
        <w:rPr>
          <w:b/>
          <w:lang w:val="nl-NL"/>
        </w:rPr>
        <w:t xml:space="preserve">8.3 </w:t>
      </w:r>
      <w:r w:rsidR="00DC0166" w:rsidRPr="001357B4">
        <w:rPr>
          <w:b/>
          <w:lang w:val="nl-NL"/>
        </w:rPr>
        <w:t>Publishers</w:t>
      </w:r>
      <w:bookmarkEnd w:id="90"/>
    </w:p>
    <w:p w:rsidR="00DC0166" w:rsidRDefault="00DC0166" w:rsidP="00DC0166">
      <w:pPr>
        <w:ind w:left="0" w:firstLine="0"/>
      </w:pPr>
      <w:r>
        <w:t xml:space="preserve">Vervolgens zijn de belangrijkste publisher groepen in kaart gebracht doormiddel van een enquete onder alle actieve publishers binnen het zanox BNL netwerk. Doormiddel van de MCA analyse is duidelijk geworden welke publisher groepen het beste aansluiten bij de dienst van ZX orangelabel. De publishers die het best aansluiten zijn; </w:t>
      </w:r>
    </w:p>
    <w:p w:rsidR="00680382" w:rsidRDefault="00680382" w:rsidP="00DC0166">
      <w:pPr>
        <w:ind w:left="0" w:firstLine="0"/>
      </w:pPr>
    </w:p>
    <w:p w:rsidR="00680382" w:rsidRDefault="00680382" w:rsidP="00680382">
      <w:pPr>
        <w:pStyle w:val="ListParagraph"/>
        <w:numPr>
          <w:ilvl w:val="0"/>
          <w:numId w:val="38"/>
        </w:numPr>
        <w:spacing w:after="160" w:line="259" w:lineRule="auto"/>
        <w:ind w:right="0"/>
        <w:jc w:val="left"/>
        <w:rPr>
          <w:lang w:val="en-GB"/>
        </w:rPr>
      </w:pPr>
      <w:r w:rsidRPr="00602EE7">
        <w:rPr>
          <w:lang w:val="en-GB"/>
        </w:rPr>
        <w:t>Bloggers &amp; social content</w:t>
      </w:r>
    </w:p>
    <w:p w:rsidR="00680382" w:rsidRDefault="00680382" w:rsidP="00680382">
      <w:pPr>
        <w:pStyle w:val="ListParagraph"/>
        <w:numPr>
          <w:ilvl w:val="0"/>
          <w:numId w:val="38"/>
        </w:numPr>
        <w:spacing w:after="160" w:line="259" w:lineRule="auto"/>
        <w:ind w:right="0"/>
        <w:jc w:val="left"/>
        <w:rPr>
          <w:lang w:val="en-GB"/>
        </w:rPr>
      </w:pPr>
      <w:r w:rsidRPr="00602EE7">
        <w:rPr>
          <w:lang w:val="en-GB"/>
        </w:rPr>
        <w:t xml:space="preserve">Cashback </w:t>
      </w:r>
    </w:p>
    <w:p w:rsidR="00680382" w:rsidRPr="00602EE7" w:rsidRDefault="00680382" w:rsidP="00680382">
      <w:pPr>
        <w:pStyle w:val="ListParagraph"/>
        <w:numPr>
          <w:ilvl w:val="0"/>
          <w:numId w:val="38"/>
        </w:numPr>
        <w:spacing w:after="160" w:line="259" w:lineRule="auto"/>
        <w:ind w:right="0"/>
        <w:jc w:val="left"/>
        <w:rPr>
          <w:lang w:val="en-GB"/>
        </w:rPr>
      </w:pPr>
      <w:r>
        <w:t xml:space="preserve">Vergelijkers </w:t>
      </w:r>
    </w:p>
    <w:p w:rsidR="00680382" w:rsidRDefault="00680382" w:rsidP="00680382">
      <w:pPr>
        <w:pStyle w:val="ListParagraph"/>
        <w:numPr>
          <w:ilvl w:val="0"/>
          <w:numId w:val="38"/>
        </w:numPr>
        <w:spacing w:after="160" w:line="259" w:lineRule="auto"/>
        <w:ind w:right="0"/>
        <w:jc w:val="left"/>
        <w:rPr>
          <w:lang w:val="en-GB"/>
        </w:rPr>
      </w:pPr>
      <w:r w:rsidRPr="00602EE7">
        <w:rPr>
          <w:lang w:val="en-GB"/>
        </w:rPr>
        <w:t>Discount code</w:t>
      </w:r>
    </w:p>
    <w:p w:rsidR="0023562F" w:rsidRPr="0023562F" w:rsidRDefault="0023562F" w:rsidP="0023562F">
      <w:pPr>
        <w:spacing w:after="160" w:line="259" w:lineRule="auto"/>
        <w:ind w:right="0"/>
        <w:jc w:val="left"/>
      </w:pPr>
      <w:r w:rsidRPr="0023562F">
        <w:t xml:space="preserve">Het is belangrijk te realiseren dat de publishers goed op de hoogte zijn van concurrentie. </w:t>
      </w:r>
      <w:r>
        <w:t xml:space="preserve">De concurrentie heeft ook daadwerkelijk vergelijkbare oplossingen dus er zal ook door de afnemende bedrijven worden vergeleken. </w:t>
      </w:r>
    </w:p>
    <w:p w:rsidR="00DC0166" w:rsidRPr="001357B4" w:rsidRDefault="004A2A79" w:rsidP="004A2A79">
      <w:pPr>
        <w:pStyle w:val="Heading2"/>
        <w:rPr>
          <w:b/>
          <w:lang w:val="nl-NL"/>
        </w:rPr>
      </w:pPr>
      <w:bookmarkStart w:id="91" w:name="_Toc472421248"/>
      <w:r w:rsidRPr="001357B4">
        <w:rPr>
          <w:b/>
          <w:lang w:val="nl-NL"/>
        </w:rPr>
        <w:lastRenderedPageBreak/>
        <w:t xml:space="preserve">8.4 </w:t>
      </w:r>
      <w:r w:rsidR="00DC0166" w:rsidRPr="001357B4">
        <w:rPr>
          <w:b/>
          <w:lang w:val="nl-NL"/>
        </w:rPr>
        <w:t>Positionering</w:t>
      </w:r>
      <w:bookmarkEnd w:id="91"/>
    </w:p>
    <w:p w:rsidR="00680382" w:rsidRDefault="00680382" w:rsidP="00DC0166">
      <w:pPr>
        <w:ind w:left="0" w:firstLine="0"/>
      </w:pPr>
      <w:r>
        <w:t xml:space="preserve">Er is gekozen voor een gedifferentieerde positionering. Zanox BNL is een groot bedrijf en heeft dus kapitaal om de gehele markt aan te spreken. De nadruk ligt op de combinatie van de sterkste segmenten en meest aantrekkelijke publisher groepen. </w:t>
      </w:r>
    </w:p>
    <w:p w:rsidR="00680382" w:rsidRDefault="00680382" w:rsidP="00DC0166">
      <w:pPr>
        <w:ind w:left="0" w:firstLine="0"/>
      </w:pPr>
    </w:p>
    <w:p w:rsidR="00826D41" w:rsidRPr="002939B9" w:rsidRDefault="00680382" w:rsidP="00680382">
      <w:pPr>
        <w:ind w:left="0" w:firstLine="0"/>
      </w:pPr>
      <w:r>
        <w:t>De nadruk van ZX orangelabel zal liggen op service, gebruiksvriendelijkheid</w:t>
      </w:r>
      <w:r w:rsidR="0023562F">
        <w:t xml:space="preserve">, toegankelijkheid en de added value. Dit zullen de speerpunten zijn bij de uitrol van ZX orangelabel binnen de Belgische markt. Op deze manier wordt de hele markt aangesproken en krijgen de belangrijkste publishers extra aandacht. </w:t>
      </w:r>
      <w:bookmarkEnd w:id="87"/>
      <w:r w:rsidR="007F5905" w:rsidRPr="002939B9">
        <w:br w:type="page"/>
      </w:r>
      <w:bookmarkStart w:id="92" w:name="_Toc452708889"/>
    </w:p>
    <w:p w:rsidR="00A94EBD" w:rsidRPr="008F0ECC" w:rsidRDefault="0037197A" w:rsidP="008F0ECC">
      <w:pPr>
        <w:pStyle w:val="Heading1"/>
      </w:pPr>
      <w:bookmarkStart w:id="93" w:name="_Toc472421249"/>
      <w:r w:rsidRPr="002939B9">
        <w:lastRenderedPageBreak/>
        <w:t>Bijlag</w:t>
      </w:r>
      <w:bookmarkStart w:id="94" w:name="_Toc467763990"/>
      <w:bookmarkEnd w:id="93"/>
      <w:r w:rsidR="008F0ECC">
        <w:t>e</w:t>
      </w:r>
      <w:bookmarkStart w:id="95" w:name="_GoBack"/>
      <w:bookmarkEnd w:id="95"/>
    </w:p>
    <w:p w:rsidR="009E313C" w:rsidRPr="001357B4" w:rsidRDefault="009E313C" w:rsidP="001357B4">
      <w:pPr>
        <w:pStyle w:val="ListParagraph"/>
        <w:numPr>
          <w:ilvl w:val="0"/>
          <w:numId w:val="46"/>
        </w:numPr>
        <w:rPr>
          <w:b/>
        </w:rPr>
      </w:pPr>
      <w:r w:rsidRPr="001357B4">
        <w:rPr>
          <w:b/>
        </w:rPr>
        <w:t>Gebruikte definities</w:t>
      </w:r>
      <w:bookmarkEnd w:id="92"/>
      <w:bookmarkEnd w:id="94"/>
    </w:p>
    <w:tbl>
      <w:tblPr>
        <w:tblW w:w="10232" w:type="dxa"/>
        <w:tblInd w:w="-719" w:type="dxa"/>
        <w:tblCellMar>
          <w:left w:w="0" w:type="dxa"/>
          <w:right w:w="0" w:type="dxa"/>
        </w:tblCellMar>
        <w:tblLook w:val="04A0" w:firstRow="1" w:lastRow="0" w:firstColumn="1" w:lastColumn="0" w:noHBand="0" w:noVBand="1"/>
      </w:tblPr>
      <w:tblGrid>
        <w:gridCol w:w="3670"/>
        <w:gridCol w:w="6562"/>
      </w:tblGrid>
      <w:tr w:rsidR="009E313C" w:rsidRPr="002939B9" w:rsidTr="00A94EBD">
        <w:trPr>
          <w:trHeight w:val="375"/>
        </w:trPr>
        <w:tc>
          <w:tcPr>
            <w:tcW w:w="367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E313C" w:rsidRPr="002939B9" w:rsidRDefault="009E313C" w:rsidP="009E313C">
            <w:pPr>
              <w:jc w:val="center"/>
              <w:rPr>
                <w:rFonts w:ascii="Leelawadee" w:hAnsi="Leelawadee" w:cs="Leelawadee"/>
                <w:b/>
                <w:bCs/>
                <w:color w:val="F79646"/>
                <w:sz w:val="28"/>
                <w:szCs w:val="28"/>
              </w:rPr>
            </w:pPr>
            <w:r w:rsidRPr="002939B9">
              <w:rPr>
                <w:rFonts w:ascii="Leelawadee" w:hAnsi="Leelawadee" w:cs="Leelawadee"/>
                <w:b/>
                <w:bCs/>
                <w:color w:val="F79646"/>
                <w:sz w:val="28"/>
                <w:szCs w:val="28"/>
              </w:rPr>
              <w:t>Begrip</w:t>
            </w:r>
          </w:p>
        </w:tc>
        <w:tc>
          <w:tcPr>
            <w:tcW w:w="656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jc w:val="center"/>
              <w:rPr>
                <w:rFonts w:ascii="Leelawadee" w:hAnsi="Leelawadee" w:cs="Leelawadee"/>
                <w:b/>
                <w:bCs/>
                <w:color w:val="F79646"/>
                <w:sz w:val="28"/>
                <w:szCs w:val="28"/>
              </w:rPr>
            </w:pPr>
            <w:r w:rsidRPr="002939B9">
              <w:rPr>
                <w:rFonts w:ascii="Leelawadee" w:hAnsi="Leelawadee" w:cs="Leelawadee"/>
                <w:b/>
                <w:bCs/>
                <w:color w:val="F79646"/>
                <w:sz w:val="28"/>
                <w:szCs w:val="28"/>
              </w:rPr>
              <w:t>Uitleg</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Adverteerder</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Een adverteerder is een bedrijf die haar producten en diensten beschikbaar stelt voor publishers ter promotie.</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Affiliate netwerk</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Een affiliate netwerk is een netwerk die publishers en adverteerders samen brengt op een speciaal platform.</w:t>
            </w:r>
          </w:p>
        </w:tc>
      </w:tr>
      <w:tr w:rsidR="009E313C" w:rsidRPr="002939B9" w:rsidTr="00A94EBD">
        <w:trPr>
          <w:trHeight w:val="9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Clicks</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Clicks zijn het daadwerkelijke aantal klikken dat iemand op een linkje klikt.</w:t>
            </w:r>
          </w:p>
        </w:tc>
      </w:tr>
      <w:tr w:rsidR="009E313C" w:rsidRPr="002939B9" w:rsidTr="00A94EBD">
        <w:trPr>
          <w:trHeight w:val="9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Commissie</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De Commissie is de vergoeding die een publisher krijgt voor het verkopen van goederen of diensten van de adverteerder.</w:t>
            </w:r>
          </w:p>
        </w:tc>
      </w:tr>
      <w:tr w:rsidR="009E313C" w:rsidRPr="002939B9" w:rsidTr="00A94EBD">
        <w:trPr>
          <w:trHeight w:val="315"/>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CPC</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Cost per click (CPC) is een tot stand gekomen bedrag dat per klik wordt vergoed aan de publisher.</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Datafeed</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Een datafeed is een bestand waarin alle promoties van een adverteerder staan. Deze wordt door publishers op te website geplaatst zodat consumenten alle promoties van de adverteerders kunnen zien.</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CPC</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De effective cost per click is het daadwerkelijke bedrag dat een publisher krijgt voor iedere uitgaande click op zijn of haar website. Dit is te berekenen door de ontvangen commissie te delen door het aantal clicks.</w:t>
            </w:r>
          </w:p>
        </w:tc>
      </w:tr>
      <w:tr w:rsidR="009E313C" w:rsidRPr="002939B9" w:rsidTr="00A94EBD">
        <w:trPr>
          <w:trHeight w:val="9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GP</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ind w:left="0" w:firstLine="0"/>
              <w:rPr>
                <w:rFonts w:ascii="Leelawadee" w:hAnsi="Leelawadee" w:cs="Leelawadee"/>
              </w:rPr>
            </w:pPr>
            <w:r w:rsidRPr="002939B9">
              <w:rPr>
                <w:rFonts w:ascii="Leelawadee" w:hAnsi="Leelawadee" w:cs="Leelawadee"/>
              </w:rPr>
              <w:t>Gross Profit is de daadwerkelijk ontvangen winst die zanox heeft verdient aan een klant.</w:t>
            </w:r>
          </w:p>
        </w:tc>
      </w:tr>
      <w:tr w:rsidR="009E313C" w:rsidRPr="002939B9" w:rsidTr="00A94EBD">
        <w:trPr>
          <w:trHeight w:val="315"/>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DC0166" w:rsidP="009E313C">
            <w:pPr>
              <w:jc w:val="center"/>
              <w:rPr>
                <w:rFonts w:ascii="Leelawadee" w:hAnsi="Leelawadee" w:cs="Leelawadee"/>
                <w:b/>
                <w:bCs/>
                <w:sz w:val="24"/>
                <w:szCs w:val="24"/>
              </w:rPr>
            </w:pPr>
            <w:r>
              <w:rPr>
                <w:rFonts w:ascii="Leelawadee" w:hAnsi="Leelawadee" w:cs="Leelawadee"/>
                <w:b/>
                <w:bCs/>
              </w:rPr>
              <w:t>Zanox bible</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De Knowledge Base (KB) bevat interne informatie over en voor zanox. Enkel werknemers van zanox kunnen hier bij komen.</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Marketplace</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De Marketplace is de interface van zanox waar adverteerders en publishers samen worden gebracht.</w:t>
            </w:r>
          </w:p>
        </w:tc>
      </w:tr>
      <w:tr w:rsidR="009E313C" w:rsidRPr="002939B9" w:rsidTr="00A94EBD">
        <w:trPr>
          <w:trHeight w:val="315"/>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Publisher</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Een publisher is een website eigenaar die geld verdient door promoties van adverteerders op de website te promoten zodat deze producten door websitebezoekers worden afgenomen. De publisher onvangt dan een commissie van de adverteerder.</w:t>
            </w:r>
          </w:p>
        </w:tc>
      </w:tr>
      <w:tr w:rsidR="009E313C" w:rsidRPr="002939B9" w:rsidTr="00A94EBD">
        <w:trPr>
          <w:trHeight w:val="6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9E313C" w:rsidP="009E313C">
            <w:pPr>
              <w:jc w:val="center"/>
              <w:rPr>
                <w:rFonts w:ascii="Leelawadee" w:hAnsi="Leelawadee" w:cs="Leelawadee"/>
                <w:b/>
                <w:bCs/>
                <w:sz w:val="24"/>
                <w:szCs w:val="24"/>
              </w:rPr>
            </w:pPr>
            <w:r w:rsidRPr="002939B9">
              <w:rPr>
                <w:rFonts w:ascii="Leelawadee" w:hAnsi="Leelawadee" w:cs="Leelawadee"/>
                <w:b/>
                <w:bCs/>
              </w:rPr>
              <w:t>UI</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De UI is de oude interface die bestond voordat de Marketplace was geintroduceerd. Dit systeem is gekoppeld aan de Marketplace zodat het mogelijk blijft om oude gegevens van adverteerders en publishers op te halen.</w:t>
            </w:r>
          </w:p>
        </w:tc>
      </w:tr>
      <w:tr w:rsidR="009E313C" w:rsidRPr="002939B9" w:rsidTr="00A94EBD">
        <w:trPr>
          <w:trHeight w:val="1200"/>
        </w:trPr>
        <w:tc>
          <w:tcPr>
            <w:tcW w:w="3670"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E313C" w:rsidRPr="002939B9" w:rsidRDefault="00DC0166" w:rsidP="009E313C">
            <w:pPr>
              <w:jc w:val="center"/>
              <w:rPr>
                <w:rFonts w:ascii="Leelawadee" w:hAnsi="Leelawadee" w:cs="Leelawadee"/>
                <w:b/>
                <w:bCs/>
                <w:sz w:val="24"/>
                <w:szCs w:val="24"/>
              </w:rPr>
            </w:pPr>
            <w:r>
              <w:rPr>
                <w:rFonts w:ascii="Leelawadee" w:hAnsi="Leelawadee" w:cs="Leelawadee"/>
                <w:b/>
                <w:bCs/>
              </w:rPr>
              <w:lastRenderedPageBreak/>
              <w:t>Zanox BNL</w:t>
            </w:r>
          </w:p>
        </w:tc>
        <w:tc>
          <w:tcPr>
            <w:tcW w:w="656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9E313C" w:rsidRPr="002939B9" w:rsidRDefault="009E313C" w:rsidP="009E313C">
            <w:pPr>
              <w:rPr>
                <w:rFonts w:ascii="Leelawadee" w:hAnsi="Leelawadee" w:cs="Leelawadee"/>
              </w:rPr>
            </w:pPr>
            <w:r w:rsidRPr="002939B9">
              <w:rPr>
                <w:rFonts w:ascii="Leelawadee" w:hAnsi="Leelawadee" w:cs="Leelawadee"/>
              </w:rPr>
              <w:t>Zanox Benelux omvat alle klanten die actief zijn bij zanox binnen de Benelux. In totaal zijn dit ruim 600 adverteerders.</w:t>
            </w:r>
          </w:p>
        </w:tc>
      </w:tr>
    </w:tbl>
    <w:p w:rsidR="00D632DC" w:rsidRPr="002939B9" w:rsidRDefault="00D632DC" w:rsidP="000D26BF"/>
    <w:p w:rsidR="00D632DC" w:rsidRPr="002939B9" w:rsidRDefault="00D632DC" w:rsidP="000D26BF"/>
    <w:p w:rsidR="00D632DC" w:rsidRPr="0023562F" w:rsidRDefault="0023562F" w:rsidP="0023562F">
      <w:pPr>
        <w:pStyle w:val="ListParagraph"/>
        <w:numPr>
          <w:ilvl w:val="0"/>
          <w:numId w:val="41"/>
        </w:numPr>
        <w:rPr>
          <w:b/>
          <w:sz w:val="24"/>
        </w:rPr>
      </w:pPr>
      <w:r w:rsidRPr="0023562F">
        <w:rPr>
          <w:b/>
          <w:sz w:val="24"/>
        </w:rPr>
        <w:t>ZX orangelabel model</w:t>
      </w:r>
    </w:p>
    <w:p w:rsidR="00D632DC" w:rsidRPr="002939B9" w:rsidRDefault="00D632DC" w:rsidP="000D26BF">
      <w:r w:rsidRPr="002939B9">
        <w:rPr>
          <w:noProof/>
          <w:lang w:val="en-GB" w:eastAsia="en-GB"/>
        </w:rPr>
        <w:drawing>
          <wp:inline distT="0" distB="0" distL="0" distR="0" wp14:anchorId="704A26B7" wp14:editId="67BC3C2E">
            <wp:extent cx="3242511" cy="3861194"/>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881" cy="3891405"/>
                    </a:xfrm>
                    <a:prstGeom prst="rect">
                      <a:avLst/>
                    </a:prstGeom>
                    <a:noFill/>
                    <a:ln>
                      <a:noFill/>
                    </a:ln>
                  </pic:spPr>
                </pic:pic>
              </a:graphicData>
            </a:graphic>
          </wp:inline>
        </w:drawing>
      </w:r>
    </w:p>
    <w:p w:rsidR="005141F3" w:rsidRPr="002939B9" w:rsidRDefault="009E313C" w:rsidP="00881E0C">
      <w:pPr>
        <w:rPr>
          <w:b/>
        </w:rPr>
      </w:pPr>
      <w:r w:rsidRPr="002939B9">
        <w:br w:type="page"/>
      </w:r>
    </w:p>
    <w:p w:rsidR="005141F3" w:rsidRPr="0023562F" w:rsidRDefault="005141F3" w:rsidP="0023562F">
      <w:pPr>
        <w:pStyle w:val="ListParagraph"/>
        <w:numPr>
          <w:ilvl w:val="0"/>
          <w:numId w:val="41"/>
        </w:numPr>
        <w:spacing w:before="567" w:after="567" w:line="240" w:lineRule="auto"/>
        <w:ind w:right="283"/>
        <w:rPr>
          <w:b/>
          <w:sz w:val="24"/>
        </w:rPr>
      </w:pPr>
      <w:r w:rsidRPr="0023562F">
        <w:rPr>
          <w:b/>
          <w:sz w:val="24"/>
        </w:rPr>
        <w:lastRenderedPageBreak/>
        <w:t>ZX Orangelabel Survey</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1340"/>
      </w:tblGrid>
      <w:tr w:rsidR="005141F3" w:rsidRPr="008F0ECC" w:rsidTr="005141F3">
        <w:trPr>
          <w:tblCellSpacing w:w="0" w:type="dxa"/>
          <w:jc w:val="center"/>
        </w:trPr>
        <w:tc>
          <w:tcPr>
            <w:tcW w:w="0" w:type="auto"/>
          </w:tcPr>
          <w:p w:rsidR="005141F3" w:rsidRPr="003A2FEE" w:rsidRDefault="005141F3" w:rsidP="005141F3">
            <w:pPr>
              <w:rPr>
                <w:lang w:val="en-GB"/>
              </w:rPr>
            </w:pPr>
            <w:r w:rsidRPr="003A2FEE">
              <w:rPr>
                <w:lang w:val="en-GB"/>
              </w:rPr>
              <w:t>Dear publisher,</w:t>
            </w:r>
          </w:p>
          <w:p w:rsidR="005141F3" w:rsidRPr="003A2FEE" w:rsidRDefault="005141F3" w:rsidP="005141F3">
            <w:pPr>
              <w:rPr>
                <w:lang w:val="en-GB"/>
              </w:rPr>
            </w:pPr>
            <w:r w:rsidRPr="003A2FEE">
              <w:rPr>
                <w:lang w:val="en-GB"/>
              </w:rPr>
              <w:t>Thanks for visiting our survey. All answers will be kept anonymous.</w:t>
            </w:r>
          </w:p>
          <w:p w:rsidR="005141F3" w:rsidRPr="003A2FEE" w:rsidRDefault="005141F3" w:rsidP="005141F3">
            <w:pPr>
              <w:rPr>
                <w:lang w:val="en-GB"/>
              </w:rPr>
            </w:pPr>
            <w:r w:rsidRPr="003A2FEE">
              <w:rPr>
                <w:lang w:val="en-GB"/>
              </w:rPr>
              <w:t>ZX Orange label simplifies searching, finding and buying products and services by consumers. With the proven effectiveness and user-friendliness of the comparison tools you will convert your visitors into buyers faster. This will result in more sales and profit. The tools are easy to implement and can be made according to your branding.</w:t>
            </w:r>
          </w:p>
          <w:p w:rsidR="005141F3" w:rsidRPr="003A2FEE" w:rsidRDefault="005141F3" w:rsidP="005141F3">
            <w:pPr>
              <w:rPr>
                <w:lang w:val="en-GB"/>
              </w:rPr>
            </w:pPr>
            <w:r w:rsidRPr="003A2FEE">
              <w:rPr>
                <w:lang w:val="en-GB"/>
              </w:rPr>
              <w:t>ZX Orangelabel is looking to learn more about how different publishers in different markets handle the technological part of their website.</w:t>
            </w:r>
          </w:p>
          <w:p w:rsidR="005141F3" w:rsidRPr="003A2FEE" w:rsidRDefault="005141F3" w:rsidP="005141F3">
            <w:pPr>
              <w:rPr>
                <w:lang w:val="en-GB"/>
              </w:rPr>
            </w:pPr>
            <w:r w:rsidRPr="003A2FEE">
              <w:rPr>
                <w:lang w:val="en-GB"/>
              </w:rPr>
              <w:t xml:space="preserve">This survey will take around </w:t>
            </w:r>
            <w:r w:rsidRPr="003A2FEE">
              <w:rPr>
                <w:b/>
                <w:lang w:val="en-GB"/>
              </w:rPr>
              <w:t>5 minutes.</w:t>
            </w:r>
          </w:p>
        </w:tc>
      </w:tr>
    </w:tbl>
    <w:p w:rsidR="005141F3" w:rsidRPr="003A2FEE" w:rsidRDefault="005141F3" w:rsidP="005141F3">
      <w:pPr>
        <w:spacing w:before="567" w:after="0" w:line="240" w:lineRule="auto"/>
        <w:ind w:left="283" w:right="283"/>
        <w:rPr>
          <w:sz w:val="32"/>
          <w:lang w:val="en-GB"/>
        </w:rPr>
      </w:pPr>
      <w:r w:rsidRPr="003A2FEE">
        <w:rPr>
          <w:sz w:val="32"/>
          <w:lang w:val="en-GB"/>
        </w:rPr>
        <w:t>1. In which market segment is your company active?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890" r="9525" b="8890"/>
                      <wp:docPr id="150543" name="Oval 150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6EA0494" id="Oval 15054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7GAIAADY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Gpu&#10;bDs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Finance</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970" r="9525" b="13335"/>
                      <wp:docPr id="150542" name="Oval 150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27C1B9A" id="Oval 15054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Yi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B/i&#10;BiI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Retail &amp; Shopping</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9525" r="9525" b="8255"/>
                      <wp:docPr id="150541" name="Oval 150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FC081CC" id="Oval 15054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kJ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UXB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IB2&#10;uQk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Fashion</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5080" r="9525" b="12700"/>
                      <wp:docPr id="150540" name="Oval 150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ACE1A16" id="Oval 15054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Q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PX6&#10;0xA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Telco</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0160" r="9525" b="7620"/>
                      <wp:docPr id="150539" name="Oval 150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1D3E567" id="Oval 15053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0jGAIAADY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WY&#10;rS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Travel</w:t>
            </w:r>
          </w:p>
        </w:tc>
      </w:tr>
    </w:tbl>
    <w:p w:rsidR="005141F3" w:rsidRPr="003A2FEE" w:rsidRDefault="005141F3" w:rsidP="005141F3">
      <w:pPr>
        <w:spacing w:before="567" w:after="0" w:line="240" w:lineRule="auto"/>
        <w:ind w:left="283" w:right="283"/>
        <w:rPr>
          <w:sz w:val="32"/>
          <w:lang w:val="en-GB"/>
        </w:rPr>
      </w:pPr>
      <w:r w:rsidRPr="003A2FEE">
        <w:rPr>
          <w:sz w:val="32"/>
          <w:lang w:val="en-GB"/>
        </w:rPr>
        <w:t>2. Within which publisher vertical is your business mainly active?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065" r="9525" b="5715"/>
                      <wp:docPr id="150538" name="Oval 150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B3F325" id="Oval 15053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c6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AU&#10;xz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Bloggers &amp; Social Content</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7620" r="9525" b="10160"/>
                      <wp:docPr id="150537" name="Oval 150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31E19ED" id="Oval 15053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a/GQIAADY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AD&#10;0oa/GQIAADYEAAAOAAAAAAAAAAAAAAAAAC4CAABkcnMvZTJvRG9jLnhtbFBLAQItABQABgAIAAAA&#10;IQCxgHmr2AAAAAMBAAAPAAAAAAAAAAAAAAAAAHMEAABkcnMvZG93bnJldi54bWxQSwUGAAAAAAQA&#10;BADzAAAAeAUAAAAA&#10;">
                      <w10:anchorlock/>
                    </v:oval>
                  </w:pict>
                </mc:Fallback>
              </mc:AlternateContent>
            </w:r>
          </w:p>
        </w:tc>
        <w:tc>
          <w:tcPr>
            <w:tcW w:w="0" w:type="auto"/>
          </w:tcPr>
          <w:p w:rsidR="005141F3" w:rsidRPr="002939B9" w:rsidRDefault="005141F3" w:rsidP="005141F3">
            <w:pPr>
              <w:rPr>
                <w:sz w:val="20"/>
              </w:rPr>
            </w:pPr>
            <w:r w:rsidRPr="002939B9">
              <w:rPr>
                <w:sz w:val="20"/>
              </w:rPr>
              <w:t>Cashback</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700" r="9525" b="5080"/>
                      <wp:docPr id="150536" name="Oval 150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6CE8F88" id="Oval 15053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B2&#10;XuymGQIAADYEAAAOAAAAAAAAAAAAAAAAAC4CAABkcnMvZTJvRG9jLnhtbFBLAQItABQABgAIAAAA&#10;IQCxgHmr2AAAAAMBAAAPAAAAAAAAAAAAAAAAAHMEAABkcnMvZG93bnJldi54bWxQSwUGAAAAAAQA&#10;BADzAAAAeAUAAAAA&#10;">
                      <w10:anchorlock/>
                    </v:oval>
                  </w:pict>
                </mc:Fallback>
              </mc:AlternateContent>
            </w:r>
          </w:p>
        </w:tc>
        <w:tc>
          <w:tcPr>
            <w:tcW w:w="0" w:type="auto"/>
          </w:tcPr>
          <w:p w:rsidR="005141F3" w:rsidRPr="002939B9" w:rsidRDefault="005141F3" w:rsidP="005141F3">
            <w:pPr>
              <w:rPr>
                <w:sz w:val="20"/>
              </w:rPr>
            </w:pPr>
            <w:r w:rsidRPr="002939B9">
              <w:rPr>
                <w:sz w:val="20"/>
              </w:rPr>
              <w:t>Discount Code</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535" name="Oval 150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11A5F54" id="Oval 15053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ON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nK&#10;U40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Emailer</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335" r="9525" b="13970"/>
                      <wp:docPr id="150534" name="Oval 150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F07BB78" id="Oval 15053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mUGAIAADY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xG&#10;OZQ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Media Content</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890" r="9525" b="8890"/>
                      <wp:docPr id="150533" name="Oval 150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B712AD2" id="Oval 15053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zaGQIAADY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DX&#10;4yzaGQIAADYEAAAOAAAAAAAAAAAAAAAAAC4CAABkcnMvZTJvRG9jLnhtbFBLAQItABQABgAIAAAA&#10;IQCxgHmr2AAAAAMBAAAPAAAAAAAAAAAAAAAAAHMEAABkcnMvZG93bnJldi54bWxQSwUGAAAAAAQA&#10;BADzAAAAeAUAAAAA&#10;">
                      <w10:anchorlock/>
                    </v:oval>
                  </w:pict>
                </mc:Fallback>
              </mc:AlternateContent>
            </w:r>
          </w:p>
        </w:tc>
        <w:tc>
          <w:tcPr>
            <w:tcW w:w="0" w:type="auto"/>
          </w:tcPr>
          <w:p w:rsidR="005141F3" w:rsidRPr="002939B9" w:rsidRDefault="005141F3" w:rsidP="005141F3">
            <w:pPr>
              <w:rPr>
                <w:sz w:val="20"/>
              </w:rPr>
            </w:pPr>
            <w:r w:rsidRPr="002939B9">
              <w:rPr>
                <w:sz w:val="20"/>
              </w:rPr>
              <w:t>Communities &amp; UGC</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970" r="9525" b="13335"/>
                      <wp:docPr id="150532" name="Oval 150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A0441A" id="Oval 15053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bDGAIAADY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KJv&#10;Rs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CE6606" w:rsidP="005141F3">
            <w:pPr>
              <w:rPr>
                <w:sz w:val="20"/>
              </w:rPr>
            </w:pPr>
            <w:r>
              <w:rPr>
                <w:sz w:val="20"/>
              </w:rPr>
              <w:t>Vergelijkers</w:t>
            </w:r>
          </w:p>
        </w:tc>
      </w:tr>
    </w:tbl>
    <w:p w:rsidR="005141F3" w:rsidRPr="002939B9" w:rsidRDefault="005141F3" w:rsidP="005141F3">
      <w:pPr>
        <w:spacing w:before="567" w:after="0" w:line="240" w:lineRule="auto"/>
        <w:ind w:left="283" w:right="283"/>
        <w:rPr>
          <w:sz w:val="32"/>
        </w:rPr>
      </w:pPr>
    </w:p>
    <w:p w:rsidR="005141F3" w:rsidRPr="002939B9" w:rsidRDefault="005141F3" w:rsidP="005141F3">
      <w:pPr>
        <w:spacing w:before="567" w:after="0" w:line="240" w:lineRule="auto"/>
        <w:ind w:left="283" w:right="283"/>
        <w:rPr>
          <w:sz w:val="32"/>
        </w:rPr>
      </w:pPr>
    </w:p>
    <w:p w:rsidR="005141F3" w:rsidRPr="003A2FEE" w:rsidRDefault="005141F3" w:rsidP="005141F3">
      <w:pPr>
        <w:spacing w:before="567" w:after="0" w:line="240" w:lineRule="auto"/>
        <w:ind w:left="283" w:right="283"/>
        <w:rPr>
          <w:sz w:val="32"/>
          <w:lang w:val="en-GB"/>
        </w:rPr>
      </w:pPr>
      <w:r w:rsidRPr="003A2FEE">
        <w:rPr>
          <w:sz w:val="32"/>
          <w:lang w:val="en-GB"/>
        </w:rPr>
        <w:lastRenderedPageBreak/>
        <w:t>3. How many employees does your company have?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6350" r="9525" b="11430"/>
                      <wp:docPr id="150531" name="Oval 150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3E894B3" id="Oval 15053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D37&#10;+eg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1</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1430" r="9525" b="6350"/>
                      <wp:docPr id="150530" name="Oval 150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13D1D35" id="Oval 15053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Px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Eh3&#10;k/E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2-4</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6985" r="9525" b="10795"/>
                      <wp:docPr id="150529" name="Oval 150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124BC20" id="Oval 15052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sD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Kp3&#10;2w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5-9</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065" r="9525" b="5715"/>
                      <wp:docPr id="150528" name="Oval 150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C39CD9F" id="Oval 15052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a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N/7&#10;sR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10-19</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7620" r="9525" b="10160"/>
                      <wp:docPr id="150527" name="Oval 150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8F3FC33" id="Oval 15052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CfGAIAADY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Dw9&#10;8J8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20-49</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700" r="9525" b="5080"/>
                      <wp:docPr id="150526" name="Oval 150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4E6F9D5" id="Oval 15052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Emx&#10;moY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50-99</w:t>
            </w:r>
          </w:p>
        </w:tc>
      </w:tr>
    </w:tbl>
    <w:p w:rsidR="005141F3" w:rsidRPr="003A2FEE" w:rsidRDefault="005141F3" w:rsidP="005141F3">
      <w:pPr>
        <w:spacing w:before="567" w:after="0" w:line="240" w:lineRule="auto"/>
        <w:ind w:left="283" w:right="283"/>
        <w:rPr>
          <w:sz w:val="32"/>
          <w:lang w:val="en-GB"/>
        </w:rPr>
      </w:pPr>
      <w:r w:rsidRPr="003A2FEE">
        <w:rPr>
          <w:sz w:val="32"/>
          <w:lang w:val="en-GB"/>
        </w:rPr>
        <w:t>4. Have you heard of ZX Orangelabel before?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525" name="Oval 150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F3890C7" id="Oval 15052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">
                      <w10:anchorlock/>
                    </v:oval>
                  </w:pict>
                </mc:Fallback>
              </mc:AlternateContent>
            </w:r>
          </w:p>
        </w:tc>
        <w:tc>
          <w:tcPr>
            <w:tcW w:w="0" w:type="auto"/>
          </w:tcPr>
          <w:p w:rsidR="005141F3" w:rsidRPr="002939B9" w:rsidRDefault="005141F3" w:rsidP="005141F3">
            <w:pPr>
              <w:rPr>
                <w:sz w:val="20"/>
              </w:rPr>
            </w:pPr>
            <w:r w:rsidRPr="002939B9">
              <w:rPr>
                <w:sz w:val="20"/>
              </w:rPr>
              <w:t>Yes</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335" r="9525" b="13970"/>
                      <wp:docPr id="150524" name="Oval 150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A235569" id="Oval 15052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0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KOp&#10;T7Q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No</w:t>
            </w:r>
          </w:p>
        </w:tc>
      </w:tr>
    </w:tbl>
    <w:p w:rsidR="005141F3" w:rsidRPr="003A2FEE" w:rsidRDefault="005141F3" w:rsidP="005141F3">
      <w:pPr>
        <w:spacing w:before="567" w:after="0" w:line="240" w:lineRule="auto"/>
        <w:ind w:left="283" w:right="283"/>
        <w:rPr>
          <w:sz w:val="32"/>
          <w:lang w:val="en-GB"/>
        </w:rPr>
      </w:pPr>
      <w:r w:rsidRPr="003A2FEE">
        <w:rPr>
          <w:sz w:val="32"/>
          <w:lang w:val="en-GB"/>
        </w:rPr>
        <w:t>5. Are you currently using the service of ZX Orangelabel?</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5715" r="9525" b="12065"/>
                      <wp:docPr id="150523" name="Oval 150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718F1F4" id="Oval 15052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r6GAIAADY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gM&#10;Wv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Yes</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0795" r="9525" b="6985"/>
                      <wp:docPr id="150522" name="Oval 150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2C2C913" id="Oval 15052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2A&#10;MO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No</w:t>
            </w:r>
          </w:p>
        </w:tc>
      </w:tr>
    </w:tbl>
    <w:p w:rsidR="005141F3" w:rsidRPr="003A2FEE" w:rsidRDefault="005141F3" w:rsidP="005141F3">
      <w:pPr>
        <w:spacing w:before="567" w:after="0" w:line="240" w:lineRule="auto"/>
        <w:ind w:left="283" w:right="283"/>
        <w:rPr>
          <w:sz w:val="32"/>
          <w:lang w:val="en-GB"/>
        </w:rPr>
      </w:pPr>
      <w:r w:rsidRPr="003A2FEE">
        <w:rPr>
          <w:sz w:val="32"/>
          <w:lang w:val="en-GB"/>
        </w:rPr>
        <w:t>6. ZX Orange label simplifies searching, finding and buying products and services by consumers. With the proven effectiveness and user-friendliness of the comparison tools you will convert your visitors into buyers faster. This will result in more sales and profit. The  tools from ZX Orangelabel are easy to implement. Would you be interested in the service of ZX Orangelabel?</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970" r="9525" b="13335"/>
                      <wp:docPr id="150521" name="Oval 150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88269D4" id="Oval 15052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I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XnB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AIU&#10;j8g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Yes</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9525" r="9525" b="8255"/>
                      <wp:docPr id="150520" name="Oval 150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9ADBEBC" id="Oval 1505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XR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HeY&#10;5dE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No</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5080" r="9525" b="12700"/>
                      <wp:docPr id="150519" name="Oval 150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60B0C43" id="Oval 15051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Bj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tG&#10;QG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Maybe later</w:t>
            </w:r>
          </w:p>
        </w:tc>
      </w:tr>
    </w:tbl>
    <w:p w:rsidR="005141F3" w:rsidRPr="002939B9" w:rsidRDefault="005141F3" w:rsidP="005141F3">
      <w:pPr>
        <w:spacing w:before="567" w:after="0" w:line="240" w:lineRule="auto"/>
        <w:ind w:left="283" w:right="283"/>
        <w:rPr>
          <w:sz w:val="32"/>
        </w:rPr>
      </w:pPr>
    </w:p>
    <w:p w:rsidR="005141F3" w:rsidRPr="002939B9" w:rsidRDefault="005141F3" w:rsidP="005141F3">
      <w:pPr>
        <w:spacing w:before="567" w:after="0" w:line="240" w:lineRule="auto"/>
        <w:ind w:left="283" w:right="283"/>
        <w:rPr>
          <w:sz w:val="32"/>
        </w:rPr>
      </w:pPr>
    </w:p>
    <w:p w:rsidR="005141F3" w:rsidRPr="003A2FEE" w:rsidRDefault="005141F3" w:rsidP="005141F3">
      <w:pPr>
        <w:spacing w:before="567" w:after="0" w:line="240" w:lineRule="auto"/>
        <w:ind w:left="283" w:right="283"/>
        <w:rPr>
          <w:sz w:val="32"/>
          <w:lang w:val="en-GB"/>
        </w:rPr>
      </w:pPr>
      <w:r w:rsidRPr="003A2FEE">
        <w:rPr>
          <w:sz w:val="32"/>
          <w:lang w:val="en-GB"/>
        </w:rPr>
        <w:lastRenderedPageBreak/>
        <w:t>7. If you are not likely to use our service, why not?</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8F0ECC"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6985" r="9525" b="10795"/>
                      <wp:docPr id="150518" name="Oval 150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8593F92" id="Oval 15051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p6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7K&#10;Kn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I do not need a product like this</w:t>
            </w:r>
          </w:p>
        </w:tc>
      </w:tr>
      <w:tr w:rsidR="005141F3" w:rsidRPr="008F0ECC"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065" r="9525" b="5715"/>
                      <wp:docPr id="150517" name="Oval 150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D54037F" id="Oval 15051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v/GAIAADY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H0M&#10;a/8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I do not want a product like this</w:t>
            </w:r>
          </w:p>
        </w:tc>
      </w:tr>
      <w:tr w:rsidR="005141F3" w:rsidRPr="008F0ECC"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7620" r="9525" b="10160"/>
                      <wp:docPr id="150516" name="Oval 150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246DB96" id="Oval 15051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AiA&#10;AeY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I am satisfied with competing products currently available</w:t>
            </w:r>
          </w:p>
        </w:tc>
      </w:tr>
      <w:tr w:rsidR="005141F3" w:rsidRPr="008F0ECC"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700" r="9525" b="5080"/>
                      <wp:docPr id="150515" name="Oval 150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90E8C06" id="Oval 1505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7N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cU&#10;vs0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I cannot pay for a product like this</w:t>
            </w:r>
          </w:p>
        </w:tc>
      </w:tr>
      <w:tr w:rsidR="005141F3" w:rsidRPr="008F0ECC"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514" name="Oval 150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C60B692" id="Oval 1505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TU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myWHB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KY&#10;1NQ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I am not willing to pay for a product like this</w:t>
            </w:r>
          </w:p>
        </w:tc>
      </w:tr>
    </w:tbl>
    <w:p w:rsidR="005141F3" w:rsidRPr="003A2FEE" w:rsidRDefault="005141F3" w:rsidP="005141F3">
      <w:pPr>
        <w:spacing w:before="567" w:after="0" w:line="240" w:lineRule="auto"/>
        <w:ind w:left="283" w:right="283"/>
        <w:rPr>
          <w:sz w:val="32"/>
          <w:lang w:val="en-GB"/>
        </w:rPr>
      </w:pPr>
      <w:r w:rsidRPr="003A2FEE">
        <w:rPr>
          <w:sz w:val="32"/>
          <w:lang w:val="en-GB"/>
        </w:rPr>
        <w:t>8. To what extent would you be involved in the purchase of ZX Orangelabel?</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0160" r="9525" b="7620"/>
                      <wp:docPr id="150513" name="Oval 150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17B5563" id="Oval 15051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Ga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Kk9&#10;wZ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Completely</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5715" r="9525" b="12065"/>
                      <wp:docPr id="150512" name="Oval 150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F8E7DA7" id="Oval 15051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uD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mymHN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Nyx&#10;q4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Somewhat</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0795" r="9525" b="6985"/>
                      <wp:docPr id="150511" name="Oval 150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AC5DD4C" id="Oval 1505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So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EMl&#10;FKg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Not at all</w:t>
            </w:r>
          </w:p>
        </w:tc>
      </w:tr>
    </w:tbl>
    <w:p w:rsidR="005141F3" w:rsidRPr="003A2FEE" w:rsidRDefault="005141F3" w:rsidP="005141F3">
      <w:pPr>
        <w:spacing w:before="567" w:after="0" w:line="240" w:lineRule="auto"/>
        <w:ind w:left="283" w:right="283"/>
        <w:rPr>
          <w:sz w:val="32"/>
          <w:lang w:val="en-GB"/>
        </w:rPr>
      </w:pPr>
      <w:r w:rsidRPr="003A2FEE">
        <w:rPr>
          <w:sz w:val="32"/>
          <w:lang w:val="en-GB"/>
        </w:rPr>
        <w:t>9. Below are a number of suppliers in the field of affiliate marketing. Indicate which ones you know, even if it's only by name.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2939B9"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510" name="Rectangle 150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AE7ABE" id="Rectangle 1505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">
                      <w10:anchorlock/>
                    </v:rect>
                  </w:pict>
                </mc:Fallback>
              </mc:AlternateContent>
            </w:r>
          </w:p>
        </w:tc>
        <w:tc>
          <w:tcPr>
            <w:tcW w:w="0" w:type="auto"/>
          </w:tcPr>
          <w:p w:rsidR="005141F3" w:rsidRPr="002939B9" w:rsidRDefault="005141F3" w:rsidP="005141F3">
            <w:pPr>
              <w:rPr>
                <w:sz w:val="20"/>
              </w:rPr>
            </w:pPr>
            <w:r w:rsidRPr="002939B9">
              <w:rPr>
                <w:sz w:val="20"/>
              </w:rPr>
              <w:t>Daisycon</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9525" r="9525" b="8255"/>
                      <wp:docPr id="150509" name="Rectangle 150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50C762" id="Rectangle 15050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">
                      <w10:anchorlock/>
                    </v:rect>
                  </w:pict>
                </mc:Fallback>
              </mc:AlternateContent>
            </w:r>
          </w:p>
        </w:tc>
        <w:tc>
          <w:tcPr>
            <w:tcW w:w="0" w:type="auto"/>
          </w:tcPr>
          <w:p w:rsidR="005141F3" w:rsidRPr="002939B9" w:rsidRDefault="005141F3" w:rsidP="005141F3">
            <w:pPr>
              <w:rPr>
                <w:sz w:val="20"/>
              </w:rPr>
            </w:pPr>
            <w:r w:rsidRPr="002939B9">
              <w:rPr>
                <w:sz w:val="20"/>
              </w:rPr>
              <w:t>TradeTracker</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5080" r="9525" b="12700"/>
                      <wp:docPr id="150508" name="Rectangle 150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FD5120" id="Rectangle 15050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">
                      <w10:anchorlock/>
                    </v:rect>
                  </w:pict>
                </mc:Fallback>
              </mc:AlternateContent>
            </w:r>
          </w:p>
        </w:tc>
        <w:tc>
          <w:tcPr>
            <w:tcW w:w="0" w:type="auto"/>
          </w:tcPr>
          <w:p w:rsidR="005141F3" w:rsidRPr="002939B9" w:rsidRDefault="005141F3" w:rsidP="005141F3">
            <w:pPr>
              <w:rPr>
                <w:sz w:val="20"/>
              </w:rPr>
            </w:pPr>
            <w:r w:rsidRPr="002939B9">
              <w:rPr>
                <w:sz w:val="20"/>
              </w:rPr>
              <w:t>Tradedoubler</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0160" r="9525" b="7620"/>
                      <wp:docPr id="150507" name="Rectangle 150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A059EE" id="Rectangle 15050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">
                      <w10:anchorlock/>
                    </v:rect>
                  </w:pict>
                </mc:Fallback>
              </mc:AlternateContent>
            </w:r>
          </w:p>
        </w:tc>
        <w:tc>
          <w:tcPr>
            <w:tcW w:w="0" w:type="auto"/>
          </w:tcPr>
          <w:p w:rsidR="005141F3" w:rsidRPr="002939B9" w:rsidRDefault="005141F3" w:rsidP="005141F3">
            <w:pPr>
              <w:rPr>
                <w:sz w:val="20"/>
              </w:rPr>
            </w:pPr>
            <w:r w:rsidRPr="002939B9">
              <w:rPr>
                <w:sz w:val="20"/>
              </w:rPr>
              <w:t>Affilinet</w:t>
            </w:r>
          </w:p>
        </w:tc>
      </w:tr>
    </w:tbl>
    <w:p w:rsidR="005141F3" w:rsidRPr="003A2FEE" w:rsidRDefault="005141F3" w:rsidP="005141F3">
      <w:pPr>
        <w:spacing w:before="567" w:after="0" w:line="240" w:lineRule="auto"/>
        <w:ind w:left="283" w:right="283"/>
        <w:rPr>
          <w:sz w:val="32"/>
          <w:lang w:val="en-GB"/>
        </w:rPr>
      </w:pPr>
      <w:r w:rsidRPr="003A2FEE">
        <w:rPr>
          <w:sz w:val="32"/>
          <w:lang w:val="en-GB"/>
        </w:rPr>
        <w:t>10. Do you ever use a third party engineer to create new tools for your website?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gridCol w:w="10377"/>
      </w:tblGrid>
      <w:tr w:rsidR="005141F3" w:rsidRPr="008F0ECC" w:rsidTr="005141F3">
        <w:trPr>
          <w:tblCellSpacing w:w="0" w:type="dxa"/>
          <w:jc w:val="center"/>
        </w:trPr>
        <w:tc>
          <w:tcPr>
            <w:tcW w:w="396" w:type="dxa"/>
            <w:tcMar>
              <w:top w:w="28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065" r="9525" b="5715"/>
                      <wp:docPr id="150506" name="Oval 150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5D5E5B1" id="Oval 15050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Ddv&#10;d8Y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Yes, one or more times per week</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7620" r="9525" b="10160"/>
                      <wp:docPr id="150505" name="Oval 150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3434D17" id="Oval 15050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">
                      <w10:anchorlock/>
                    </v:oval>
                  </w:pict>
                </mc:Fallback>
              </mc:AlternateContent>
            </w:r>
          </w:p>
        </w:tc>
        <w:tc>
          <w:tcPr>
            <w:tcW w:w="0" w:type="auto"/>
          </w:tcPr>
          <w:p w:rsidR="005141F3" w:rsidRPr="002939B9" w:rsidRDefault="005141F3" w:rsidP="005141F3">
            <w:pPr>
              <w:rPr>
                <w:sz w:val="20"/>
              </w:rPr>
            </w:pPr>
            <w:r w:rsidRPr="002939B9">
              <w:rPr>
                <w:sz w:val="20"/>
              </w:rPr>
              <w:t>Yes, once every 2 weeks</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2700" r="9525" b="5080"/>
                      <wp:docPr id="150504" name="Oval 150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EE8B12F" id="Oval 15050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L0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kyX3B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N13&#10;ovQ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Yes, once per month</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503" name="Oval 150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FAECC35" id="Oval 15050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JbS&#10;t7o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Yes, once per quarter</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335" r="9525" b="13970"/>
                      <wp:docPr id="150502" name="Oval 150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6AC872D" id="Oval 15050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2j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ONe&#10;3aM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Yes, once per year</w:t>
            </w:r>
          </w:p>
        </w:tc>
      </w:tr>
      <w:tr w:rsidR="005141F3" w:rsidRPr="008F0ECC"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890" r="9525" b="8890"/>
                      <wp:docPr id="150501" name="Oval 150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4FE5253" id="Oval 15050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KI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HzK&#10;Yog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3A2FEE" w:rsidRDefault="005141F3" w:rsidP="005141F3">
            <w:pPr>
              <w:rPr>
                <w:sz w:val="20"/>
                <w:lang w:val="en-GB"/>
              </w:rPr>
            </w:pPr>
            <w:r w:rsidRPr="003A2FEE">
              <w:rPr>
                <w:sz w:val="20"/>
                <w:lang w:val="en-GB"/>
              </w:rPr>
              <w:t>Yes, one time 2 years or less</w:t>
            </w:r>
          </w:p>
        </w:tc>
      </w:tr>
      <w:tr w:rsidR="005141F3" w:rsidRPr="002939B9" w:rsidTr="005141F3">
        <w:trPr>
          <w:tblCellSpacing w:w="0" w:type="dxa"/>
          <w:jc w:val="center"/>
        </w:trPr>
        <w:tc>
          <w:tcPr>
            <w:tcW w:w="0" w:type="auto"/>
            <w:tcMar>
              <w:top w:w="113" w:type="dxa"/>
            </w:tcMar>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13970" r="9525" b="13335"/>
                      <wp:docPr id="150500" name="Oval 150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38DA4DC" id="Oval 15050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iRGAIAADY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AlG&#10;CJEYAgAANgQAAA4AAAAAAAAAAAAAAAAALgIAAGRycy9lMm9Eb2MueG1sUEsBAi0AFAAGAAgAAAAh&#10;ALGAeavYAAAAAwEAAA8AAAAAAAAAAAAAAAAAcgQAAGRycy9kb3ducmV2LnhtbFBLBQYAAAAABAAE&#10;APMAAAB3BQAAAAA=&#10;">
                      <w10:anchorlock/>
                    </v:oval>
                  </w:pict>
                </mc:Fallback>
              </mc:AlternateContent>
            </w:r>
          </w:p>
        </w:tc>
        <w:tc>
          <w:tcPr>
            <w:tcW w:w="0" w:type="auto"/>
          </w:tcPr>
          <w:p w:rsidR="005141F3" w:rsidRPr="002939B9" w:rsidRDefault="005141F3" w:rsidP="005141F3">
            <w:pPr>
              <w:rPr>
                <w:sz w:val="20"/>
              </w:rPr>
            </w:pPr>
            <w:r w:rsidRPr="002939B9">
              <w:rPr>
                <w:sz w:val="20"/>
              </w:rPr>
              <w:t>No never</w:t>
            </w:r>
          </w:p>
        </w:tc>
      </w:tr>
    </w:tbl>
    <w:p w:rsidR="005141F3" w:rsidRPr="003A2FEE" w:rsidRDefault="005141F3" w:rsidP="005141F3">
      <w:pPr>
        <w:spacing w:before="567" w:after="0" w:line="240" w:lineRule="auto"/>
        <w:ind w:left="283" w:right="283"/>
        <w:rPr>
          <w:sz w:val="32"/>
          <w:lang w:val="en-GB"/>
        </w:rPr>
      </w:pPr>
      <w:r w:rsidRPr="003A2FEE">
        <w:rPr>
          <w:sz w:val="32"/>
          <w:lang w:val="en-GB"/>
        </w:rPr>
        <w:lastRenderedPageBreak/>
        <w:t>11. There are several providers in the field of affiliate technologies. If you choose the service of a technological partner, to what extent are the following criteria important when choosing the provider?</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3106"/>
        <w:gridCol w:w="1738"/>
        <w:gridCol w:w="1534"/>
        <w:gridCol w:w="1321"/>
        <w:gridCol w:w="1693"/>
        <w:gridCol w:w="1948"/>
      </w:tblGrid>
      <w:tr w:rsidR="005141F3" w:rsidRPr="002939B9" w:rsidTr="005141F3">
        <w:trPr>
          <w:tblCellSpacing w:w="0" w:type="dxa"/>
          <w:jc w:val="center"/>
        </w:trPr>
        <w:tc>
          <w:tcPr>
            <w:tcW w:w="0" w:type="auto"/>
            <w:tcBorders>
              <w:bottom w:val="single" w:sz="6" w:space="0" w:color="CCCCCC"/>
            </w:tcBorders>
          </w:tcPr>
          <w:p w:rsidR="005141F3" w:rsidRPr="003A2FEE" w:rsidRDefault="005141F3" w:rsidP="005141F3">
            <w:pPr>
              <w:rPr>
                <w:lang w:val="en-GB"/>
              </w:rPr>
            </w:pPr>
          </w:p>
        </w:tc>
        <w:tc>
          <w:tcPr>
            <w:tcW w:w="0" w:type="auto"/>
            <w:tcBorders>
              <w:bottom w:val="single" w:sz="6" w:space="0" w:color="CCCCCC"/>
            </w:tcBorders>
            <w:tcMar>
              <w:top w:w="283" w:type="dxa"/>
              <w:bottom w:w="113" w:type="dxa"/>
            </w:tcMar>
          </w:tcPr>
          <w:p w:rsidR="005141F3" w:rsidRPr="002939B9" w:rsidRDefault="005141F3" w:rsidP="005141F3">
            <w:pPr>
              <w:jc w:val="center"/>
              <w:rPr>
                <w:sz w:val="20"/>
              </w:rPr>
            </w:pPr>
            <w:r w:rsidRPr="002939B9">
              <w:rPr>
                <w:sz w:val="20"/>
              </w:rPr>
              <w:t>Very important</w:t>
            </w:r>
          </w:p>
        </w:tc>
        <w:tc>
          <w:tcPr>
            <w:tcW w:w="0" w:type="auto"/>
            <w:tcBorders>
              <w:bottom w:val="single" w:sz="6" w:space="0" w:color="CCCCCC"/>
            </w:tcBorders>
            <w:tcMar>
              <w:top w:w="283" w:type="dxa"/>
              <w:bottom w:w="113" w:type="dxa"/>
            </w:tcMar>
          </w:tcPr>
          <w:p w:rsidR="005141F3" w:rsidRPr="002939B9" w:rsidRDefault="005141F3" w:rsidP="005141F3">
            <w:pPr>
              <w:jc w:val="center"/>
              <w:rPr>
                <w:sz w:val="20"/>
              </w:rPr>
            </w:pPr>
            <w:r w:rsidRPr="002939B9">
              <w:rPr>
                <w:sz w:val="20"/>
              </w:rPr>
              <w:t>Important</w:t>
            </w:r>
          </w:p>
        </w:tc>
        <w:tc>
          <w:tcPr>
            <w:tcW w:w="0" w:type="auto"/>
            <w:tcBorders>
              <w:bottom w:val="single" w:sz="6" w:space="0" w:color="CCCCCC"/>
            </w:tcBorders>
            <w:tcMar>
              <w:top w:w="283" w:type="dxa"/>
              <w:bottom w:w="113" w:type="dxa"/>
            </w:tcMar>
          </w:tcPr>
          <w:p w:rsidR="005141F3" w:rsidRPr="002939B9" w:rsidRDefault="005141F3" w:rsidP="005141F3">
            <w:pPr>
              <w:jc w:val="center"/>
              <w:rPr>
                <w:sz w:val="20"/>
              </w:rPr>
            </w:pPr>
            <w:r w:rsidRPr="002939B9">
              <w:rPr>
                <w:sz w:val="20"/>
              </w:rPr>
              <w:t>Neutral</w:t>
            </w:r>
          </w:p>
        </w:tc>
        <w:tc>
          <w:tcPr>
            <w:tcW w:w="0" w:type="auto"/>
            <w:tcBorders>
              <w:bottom w:val="single" w:sz="6" w:space="0" w:color="CCCCCC"/>
            </w:tcBorders>
            <w:tcMar>
              <w:top w:w="283" w:type="dxa"/>
              <w:bottom w:w="113" w:type="dxa"/>
            </w:tcMar>
          </w:tcPr>
          <w:p w:rsidR="005141F3" w:rsidRPr="002939B9" w:rsidRDefault="005141F3" w:rsidP="005141F3">
            <w:pPr>
              <w:jc w:val="center"/>
              <w:rPr>
                <w:sz w:val="20"/>
              </w:rPr>
            </w:pPr>
            <w:r w:rsidRPr="002939B9">
              <w:rPr>
                <w:sz w:val="20"/>
              </w:rPr>
              <w:t>Insignificant</w:t>
            </w:r>
          </w:p>
        </w:tc>
        <w:tc>
          <w:tcPr>
            <w:tcW w:w="0" w:type="auto"/>
            <w:tcBorders>
              <w:bottom w:val="single" w:sz="6" w:space="0" w:color="CCCCCC"/>
            </w:tcBorders>
            <w:tcMar>
              <w:top w:w="283" w:type="dxa"/>
              <w:bottom w:w="113" w:type="dxa"/>
            </w:tcMar>
          </w:tcPr>
          <w:p w:rsidR="005141F3" w:rsidRPr="002939B9" w:rsidRDefault="005141F3" w:rsidP="005141F3">
            <w:pPr>
              <w:jc w:val="center"/>
              <w:rPr>
                <w:sz w:val="20"/>
              </w:rPr>
            </w:pPr>
            <w:r w:rsidRPr="002939B9">
              <w:rPr>
                <w:sz w:val="20"/>
              </w:rPr>
              <w:t>Very unimportant</w:t>
            </w:r>
          </w:p>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3A2FEE" w:rsidRDefault="005141F3" w:rsidP="005141F3">
            <w:pPr>
              <w:rPr>
                <w:sz w:val="20"/>
                <w:lang w:val="en-GB"/>
              </w:rPr>
            </w:pPr>
            <w:r w:rsidRPr="003A2FEE">
              <w:rPr>
                <w:sz w:val="20"/>
                <w:lang w:val="en-GB"/>
              </w:rPr>
              <w:t>Service (before, during and / or after purchase)</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6350" r="8890" b="11430"/>
                            <wp:docPr id="150499" name="Oval 150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1E999EF" id="Oval 15049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AN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IBi&#10;wA0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6350" r="9525" b="11430"/>
                            <wp:docPr id="150498" name="Oval 150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36EE70E" id="Oval 15049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oU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PXu&#10;qhQ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6350" r="10160" b="11430"/>
                            <wp:docPr id="150497" name="Oval 150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50C34C5" id="Oval 15049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uRGAIAADY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BYo&#10;65E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6350" r="7620" b="11430"/>
                            <wp:docPr id="150496" name="Oval 150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17A1596" id="Oval 15049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GOk&#10;gYg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6350" r="6985" b="11430"/>
                            <wp:docPr id="150495" name="Oval 150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C763785" id="Oval 15049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6j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Pww&#10;PqM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2939B9" w:rsidRDefault="005141F3" w:rsidP="005141F3">
            <w:pPr>
              <w:rPr>
                <w:sz w:val="20"/>
              </w:rPr>
            </w:pPr>
            <w:r w:rsidRPr="002939B9">
              <w:rPr>
                <w:sz w:val="20"/>
              </w:rPr>
              <w:t>Image of the provider</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6985" r="8890" b="10795"/>
                            <wp:docPr id="150494" name="Oval 150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7A14BF7" id="Oval 15049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S6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Im8&#10;VLo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6985" r="9525" b="10795"/>
                            <wp:docPr id="150493" name="Oval 150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6FC87B9" id="Oval 15049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H0GAIAADY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MIZ&#10;QfQ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6985" r="10160" b="10795"/>
                            <wp:docPr id="150492" name="Oval 150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1452E19" id="Oval 15049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vt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LeV&#10;K+0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6985" r="7620" b="10795"/>
                            <wp:docPr id="150491" name="Oval 150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A122A2C" id="Oval 15049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TG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CgB&#10;lMY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6985" r="6985" b="10795"/>
                            <wp:docPr id="150490" name="Oval 150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37793DD" id="Oval 15049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7fGAIAADY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F2N&#10;/t8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2939B9" w:rsidRDefault="005141F3" w:rsidP="005141F3">
            <w:pPr>
              <w:rPr>
                <w:sz w:val="20"/>
              </w:rPr>
            </w:pPr>
            <w:r w:rsidRPr="002939B9">
              <w:rPr>
                <w:sz w:val="20"/>
              </w:rPr>
              <w:t>Usability of the service</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7620" r="8890" b="10160"/>
                            <wp:docPr id="150489" name="Oval 150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1A2D7C0" id="Oval 15048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tGAIAADY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L+N&#10;ti0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7620" r="9525" b="10160"/>
                            <wp:docPr id="150488" name="Oval 150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F04F8EA" id="Oval 15048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w0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MoB&#10;3DQ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7620" r="10160" b="10160"/>
                            <wp:docPr id="150487" name="Oval 150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096B1FF" id="Oval 15048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Ap&#10;x52xGQIAADYEAAAOAAAAAAAAAAAAAAAAAC4CAABkcnMvZTJvRG9jLnhtbFBLAQItABQABgAIAAAA&#10;IQCxgHmr2AAAAAMBAAAPAAAAAAAAAAAAAAAAAHMEAABkcnMvZG93bnJldi54bWxQSwUGAAAAAAQA&#10;BADzAAAAeAU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7620" r="7620" b="10160"/>
                            <wp:docPr id="150486" name="Oval 15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0A4041F" id="Oval 15048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Bc&#10;S/eoGQIAADYEAAAOAAAAAAAAAAAAAAAAAC4CAABkcnMvZTJvRG9jLnhtbFBLAQItABQABgAIAAAA&#10;IQCxgHmr2AAAAAMBAAAPAAAAAAAAAAAAAAAAAHMEAABkcnMvZG93bnJldi54bWxQSwUGAAAAAAQA&#10;BADzAAAAeAU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7620" r="6985" b="10160"/>
                            <wp:docPr id="150485" name="Oval 150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4DAB42D" id="Oval 15048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iD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MPf&#10;SIM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3A2FEE" w:rsidRDefault="005141F3" w:rsidP="005141F3">
            <w:pPr>
              <w:rPr>
                <w:sz w:val="20"/>
                <w:lang w:val="en-GB"/>
              </w:rPr>
            </w:pPr>
            <w:r w:rsidRPr="003A2FEE">
              <w:rPr>
                <w:sz w:val="20"/>
                <w:lang w:val="en-GB"/>
              </w:rPr>
              <w:t>Added value of the service</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8255" r="8890" b="9525"/>
                            <wp:docPr id="150484" name="Oval 150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D2D1778" id="Oval 15048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Ka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LZT&#10;Ipo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255" r="9525" b="9525"/>
                            <wp:docPr id="150483" name="Oval 150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967E9D" id="Oval 15048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fUGQIAADY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D9&#10;9jfUGQIAADYEAAAOAAAAAAAAAAAAAAAAAC4CAABkcnMvZTJvRG9jLnhtbFBLAQItABQABgAIAAAA&#10;IQCxgHmr2AAAAAMBAAAPAAAAAAAAAAAAAAAAAHMEAABkcnMvZG93bnJldi54bWxQSwUGAAAAAAQA&#10;BADzAAAAeAU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8255" r="10160" b="9525"/>
                            <wp:docPr id="150482" name="Oval 150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5E23FE0" id="Oval 15048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3N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Ih6&#10;Xc0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8255" r="7620" b="9525"/>
                            <wp:docPr id="150481" name="Oval 150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4ADA9B9" id="Oval 15048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Lm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Bfu&#10;4uY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8255" r="6985" b="9525"/>
                            <wp:docPr id="150480" name="Oval 150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720FA38" id="Oval 15048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j/GAIAADY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GJi&#10;iP8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3A2FEE" w:rsidRDefault="005141F3" w:rsidP="005141F3">
            <w:pPr>
              <w:rPr>
                <w:sz w:val="20"/>
                <w:lang w:val="en-GB"/>
              </w:rPr>
            </w:pPr>
            <w:r w:rsidRPr="003A2FEE">
              <w:rPr>
                <w:sz w:val="20"/>
                <w:lang w:val="en-GB"/>
              </w:rPr>
              <w:t>The accessibility of the service</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8890" r="8890" b="8890"/>
                            <wp:docPr id="150479" name="Oval 150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9552EF1" id="Oval 15047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AUGAIAADY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Lt/&#10;MBQ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8890" r="9525" b="8890"/>
                            <wp:docPr id="150478" name="Oval 150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A883906" id="Oval 15047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oNGAIAADY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M7z&#10;Wg0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8890" r="10160" b="8890"/>
                            <wp:docPr id="150477" name="Oval 150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2E52CCC" id="Oval 15047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uIGAIAADYEAAAOAAAAZHJzL2Uyb0RvYy54bWysU1Fv0zAQfkfiP1h+p0mqlrK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C01&#10;G4g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8890" r="7620" b="8890"/>
                            <wp:docPr id="150476" name="Oval 150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E6DDA18" id="Oval 15047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BY&#10;uXGRGQIAADYEAAAOAAAAAAAAAAAAAAAAAC4CAABkcnMvZTJvRG9jLnhtbFBLAQItABQABgAIAAAA&#10;IQCxgHmr2AAAAAMBAAAPAAAAAAAAAAAAAAAAAHMEAABkcnMvZG93bnJldi54bWxQSwUGAAAAAAQA&#10;BADzAAAAeAU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8890" r="6985" b="8890"/>
                            <wp:docPr id="150475" name="Oval 150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FBCA45F" id="Oval 15047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66GAIAADY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Mct&#10;zro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r>
      <w:tr w:rsidR="005141F3" w:rsidRPr="002939B9" w:rsidTr="005141F3">
        <w:trPr>
          <w:tblCellSpacing w:w="0" w:type="dxa"/>
          <w:jc w:val="center"/>
        </w:trPr>
        <w:tc>
          <w:tcPr>
            <w:tcW w:w="0" w:type="auto"/>
            <w:tcBorders>
              <w:bottom w:val="single" w:sz="6" w:space="0" w:color="CCCCCC"/>
            </w:tcBorders>
            <w:tcMar>
              <w:top w:w="113" w:type="dxa"/>
              <w:left w:w="14" w:type="dxa"/>
              <w:bottom w:w="113" w:type="dxa"/>
              <w:right w:w="14" w:type="dxa"/>
            </w:tcMar>
          </w:tcPr>
          <w:p w:rsidR="005141F3" w:rsidRPr="002939B9" w:rsidRDefault="005141F3" w:rsidP="005141F3">
            <w:pPr>
              <w:rPr>
                <w:sz w:val="20"/>
              </w:rPr>
            </w:pPr>
            <w:r w:rsidRPr="002939B9">
              <w:rPr>
                <w:sz w:val="20"/>
              </w:rPr>
              <w:t>The amount of options</w:t>
            </w:r>
          </w:p>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890" t="9525" r="8890" b="8255"/>
                            <wp:docPr id="150474" name="Oval 150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A96A1B9" id="Oval 15047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SjGAIAADY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8255" t="9525" r="9525" b="8255"/>
                            <wp:docPr id="150473" name="Oval 150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56BE3A6" id="Oval 15047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HtGQIAADY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7620" t="9525" r="10160" b="8255"/>
                            <wp:docPr id="902" name="Oval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12FA6F" id="Oval 90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O8FQIAADA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160" t="9525" r="7620" b="8255"/>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715B37E" id="Oval 1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">
                            <w10:anchorlock/>
                          </v:oval>
                        </w:pict>
                      </mc:Fallback>
                    </mc:AlternateContent>
                  </w:r>
                </w:p>
              </w:tc>
            </w:tr>
          </w:tbl>
          <w:p w:rsidR="005141F3" w:rsidRPr="002939B9" w:rsidRDefault="005141F3" w:rsidP="005141F3"/>
        </w:tc>
        <w:tc>
          <w:tcPr>
            <w:tcW w:w="0" w:type="auto"/>
            <w:tcBorders>
              <w:bottom w:val="single" w:sz="6" w:space="0" w:color="CCCCCC"/>
            </w:tcBorders>
            <w:tcMar>
              <w:top w:w="113" w:type="dxa"/>
              <w:left w:w="14" w:type="dxa"/>
              <w:bottom w:w="113" w:type="dxa"/>
              <w:right w:w="14" w:type="dxa"/>
            </w:tcMar>
          </w:tcPr>
          <w:tbl>
            <w:tblPr>
              <w:tblStyle w:val="TableGridPHPDOCX"/>
              <w:tblOverlap w:val="never"/>
              <w:tblW w:w="0" w:type="auto"/>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63"/>
            </w:tblGrid>
            <w:tr w:rsidR="005141F3" w:rsidRPr="002939B9" w:rsidTr="005141F3">
              <w:trPr>
                <w:tblCellSpacing w:w="0" w:type="dxa"/>
                <w:jc w:val="center"/>
              </w:trPr>
              <w:tc>
                <w:tcPr>
                  <w:tcW w:w="0" w:type="auto"/>
                </w:tcPr>
                <w:p w:rsidR="005141F3" w:rsidRPr="002939B9" w:rsidRDefault="005141F3" w:rsidP="005141F3">
                  <w:r w:rsidRPr="002939B9">
                    <w:rPr>
                      <w:noProof/>
                      <w:lang w:val="en-GB" w:eastAsia="en-GB"/>
                    </w:rPr>
                    <mc:AlternateContent>
                      <mc:Choice Requires="wps">
                        <w:drawing>
                          <wp:inline distT="0" distB="0" distL="0" distR="0">
                            <wp:extent cx="144145" cy="144145"/>
                            <wp:effectExtent l="10795" t="9525" r="6985" b="8255"/>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13159BF" id="Oval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">
                            <w10:anchorlock/>
                          </v:oval>
                        </w:pict>
                      </mc:Fallback>
                    </mc:AlternateContent>
                  </w:r>
                </w:p>
              </w:tc>
            </w:tr>
          </w:tbl>
          <w:p w:rsidR="005141F3" w:rsidRPr="002939B9" w:rsidRDefault="005141F3" w:rsidP="005141F3"/>
        </w:tc>
      </w:tr>
    </w:tbl>
    <w:p w:rsidR="005141F3" w:rsidRPr="003A2FEE" w:rsidRDefault="005141F3" w:rsidP="005141F3">
      <w:pPr>
        <w:spacing w:before="567" w:after="0" w:line="240" w:lineRule="auto"/>
        <w:ind w:left="283" w:right="283"/>
        <w:rPr>
          <w:sz w:val="32"/>
          <w:lang w:val="en-GB"/>
        </w:rPr>
      </w:pPr>
      <w:r w:rsidRPr="003A2FEE">
        <w:rPr>
          <w:sz w:val="32"/>
          <w:lang w:val="en-GB"/>
        </w:rPr>
        <w:t>12. Would you like further information about ZX Orangelabel? If so you can fill in your E-mail here.</w:t>
      </w: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1340"/>
      </w:tblGrid>
      <w:tr w:rsidR="005141F3" w:rsidRPr="002939B9" w:rsidTr="005141F3">
        <w:trPr>
          <w:tblCellSpacing w:w="0" w:type="dxa"/>
          <w:jc w:val="center"/>
        </w:trPr>
        <w:tc>
          <w:tcPr>
            <w:tcW w:w="0" w:type="auto"/>
            <w:tcMar>
              <w:top w:w="283" w:type="dxa"/>
            </w:tcMar>
          </w:tcPr>
          <w:p w:rsidR="005141F3" w:rsidRPr="002939B9" w:rsidRDefault="005141F3" w:rsidP="005141F3">
            <w:r w:rsidRPr="002939B9">
              <w:rPr>
                <w:noProof/>
                <w:lang w:val="en-GB" w:eastAsia="en-GB"/>
              </w:rPr>
              <mc:AlternateContent>
                <mc:Choice Requires="wps">
                  <w:drawing>
                    <wp:inline distT="0" distB="0" distL="0" distR="0">
                      <wp:extent cx="1800225" cy="215900"/>
                      <wp:effectExtent l="8255" t="12065" r="10795" b="1016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1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FF306A" id="Rectangle 10" o:spid="_x0000_s1026" style="width:141.7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">
                      <w10:anchorlock/>
                    </v:rect>
                  </w:pict>
                </mc:Fallback>
              </mc:AlternateContent>
            </w:r>
          </w:p>
        </w:tc>
      </w:tr>
    </w:tbl>
    <w:p w:rsidR="005141F3" w:rsidRPr="002939B9" w:rsidRDefault="005141F3">
      <w:pPr>
        <w:spacing w:after="160" w:line="259" w:lineRule="auto"/>
        <w:ind w:left="0" w:right="0" w:firstLine="0"/>
        <w:jc w:val="left"/>
      </w:pPr>
    </w:p>
    <w:p w:rsidR="005141F3" w:rsidRPr="002939B9" w:rsidRDefault="005141F3" w:rsidP="00BB40A6"/>
    <w:p w:rsidR="005141F3" w:rsidRPr="002939B9" w:rsidRDefault="005141F3" w:rsidP="00BB40A6"/>
    <w:p w:rsidR="005141F3" w:rsidRPr="002939B9" w:rsidRDefault="005141F3"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939B9" w:rsidRDefault="00881E0C" w:rsidP="00BB40A6"/>
    <w:p w:rsidR="00881E0C" w:rsidRPr="00254295" w:rsidRDefault="00881E0C" w:rsidP="0023562F">
      <w:pPr>
        <w:pStyle w:val="ListParagraph"/>
        <w:numPr>
          <w:ilvl w:val="0"/>
          <w:numId w:val="41"/>
        </w:numPr>
        <w:rPr>
          <w:b/>
          <w:sz w:val="24"/>
        </w:rPr>
      </w:pPr>
      <w:r w:rsidRPr="00254295">
        <w:rPr>
          <w:b/>
          <w:sz w:val="24"/>
        </w:rPr>
        <w:lastRenderedPageBreak/>
        <w:t>ZX Orangelabel Survey</w:t>
      </w:r>
    </w:p>
    <w:p w:rsidR="0023562F" w:rsidRPr="002939B9" w:rsidRDefault="0023562F" w:rsidP="0023562F">
      <w:pPr>
        <w:spacing w:before="2835" w:line="240" w:lineRule="auto"/>
        <w:ind w:left="0" w:right="283" w:firstLine="0"/>
        <w:rPr>
          <w:b/>
          <w:color w:val="0D3944"/>
          <w:sz w:val="40"/>
        </w:rPr>
      </w:pPr>
    </w:p>
    <w:p w:rsidR="00881E0C" w:rsidRPr="002939B9" w:rsidRDefault="00881E0C" w:rsidP="00881E0C">
      <w:pPr>
        <w:jc w:val="center"/>
      </w:pPr>
      <w:r w:rsidRPr="002939B9">
        <w:rPr>
          <w:noProof/>
          <w:lang w:val="en-GB" w:eastAsia="en-GB"/>
        </w:rPr>
        <w:drawing>
          <wp:inline distT="0" distB="0" distL="0" distR="0" wp14:anchorId="56B351C2" wp14:editId="38546634">
            <wp:extent cx="1847850" cy="295275"/>
            <wp:effectExtent l="0" t="0" r="0" b="0"/>
            <wp:docPr id="150545" name="0 Imagen" descr="/domains1/vx566400/public/www_root/media/logo/1207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media/logo/1207679.png"/>
                    <pic:cNvPicPr/>
                  </pic:nvPicPr>
                  <pic:blipFill>
                    <a:blip r:embed="rId26" cstate="print"/>
                    <a:stretch>
                      <a:fillRect/>
                    </a:stretch>
                  </pic:blipFill>
                  <pic:spPr>
                    <a:xfrm>
                      <a:off x="0" y="0"/>
                      <a:ext cx="1847850" cy="295275"/>
                    </a:xfrm>
                    <a:prstGeom prst="rect">
                      <a:avLst/>
                    </a:prstGeom>
                  </pic:spPr>
                </pic:pic>
              </a:graphicData>
            </a:graphic>
          </wp:inline>
        </w:drawing>
      </w:r>
    </w:p>
    <w:p w:rsidR="00881E0C" w:rsidRPr="002939B9" w:rsidRDefault="00881E0C" w:rsidP="00881E0C">
      <w:r w:rsidRPr="002939B9">
        <w:br w:type="page"/>
      </w:r>
    </w:p>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70"/>
        <w:gridCol w:w="2611"/>
      </w:tblGrid>
      <w:tr w:rsidR="00881E0C" w:rsidRPr="002939B9" w:rsidTr="00BF1431">
        <w:trPr>
          <w:tblCellSpacing w:w="0" w:type="dxa"/>
        </w:trPr>
        <w:tc>
          <w:tcPr>
            <w:tcW w:w="170" w:type="dxa"/>
            <w:shd w:val="clear" w:color="auto" w:fill="0D3944"/>
          </w:tcPr>
          <w:p w:rsidR="00881E0C" w:rsidRPr="002939B9" w:rsidRDefault="00881E0C" w:rsidP="00BF1431"/>
        </w:tc>
        <w:tc>
          <w:tcPr>
            <w:tcW w:w="0" w:type="auto"/>
            <w:tcMar>
              <w:left w:w="113" w:type="dxa"/>
            </w:tcMar>
          </w:tcPr>
          <w:p w:rsidR="00881E0C" w:rsidRPr="002939B9" w:rsidRDefault="00881E0C" w:rsidP="00BF1431">
            <w:pPr>
              <w:rPr>
                <w:b/>
                <w:sz w:val="40"/>
              </w:rPr>
            </w:pPr>
            <w:r w:rsidRPr="002939B9">
              <w:rPr>
                <w:b/>
                <w:sz w:val="40"/>
              </w:rPr>
              <w:t>Resultaten</w:t>
            </w:r>
          </w:p>
        </w:tc>
      </w:tr>
    </w:tbl>
    <w:p w:rsidR="00881E0C" w:rsidRPr="003A2FEE" w:rsidRDefault="00881E0C" w:rsidP="00881E0C">
      <w:pPr>
        <w:spacing w:before="567" w:after="0" w:line="240" w:lineRule="auto"/>
        <w:ind w:right="283" w:firstLine="0"/>
        <w:rPr>
          <w:sz w:val="32"/>
          <w:lang w:val="en-GB"/>
        </w:rPr>
      </w:pPr>
      <w:r w:rsidRPr="003A2FEE">
        <w:rPr>
          <w:sz w:val="32"/>
          <w:lang w:val="en-GB"/>
        </w:rPr>
        <w:t>1. In which market segment is your company active?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126x</w:t>
      </w:r>
      <w:r w:rsidRPr="002939B9">
        <w:rPr>
          <w:i/>
          <w:color w:val="666666"/>
          <w:sz w:val="20"/>
        </w:rPr>
        <w:t xml:space="preserve">, onbeantwoord </w:t>
      </w:r>
      <w:r w:rsidRPr="002939B9">
        <w:rPr>
          <w:b/>
          <w:i/>
          <w:color w:val="EF4036"/>
          <w:sz w:val="20"/>
        </w:rPr>
        <w:t>0x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721"/>
        <w:gridCol w:w="3652"/>
        <w:gridCol w:w="2721"/>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274"/>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8255" r="13970" b="13970"/>
                            <wp:docPr id="150605" name="Oval 150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4F4AC31" id="Oval 15060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Gc2lfRwCAAA2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Finance</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23</w:t>
            </w:r>
          </w:p>
        </w:tc>
        <w:tc>
          <w:tcPr>
            <w:tcW w:w="0" w:type="auto"/>
            <w:shd w:val="clear" w:color="auto" w:fill="F5F5F5"/>
          </w:tcPr>
          <w:p w:rsidR="00881E0C" w:rsidRPr="002939B9" w:rsidRDefault="00881E0C" w:rsidP="00BF1431">
            <w:pPr>
              <w:jc w:val="center"/>
              <w:rPr>
                <w:sz w:val="18"/>
              </w:rPr>
            </w:pPr>
            <w:r w:rsidRPr="002939B9">
              <w:rPr>
                <w:sz w:val="18"/>
              </w:rPr>
              <w:t>18,3 %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011"/>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1430" r="13970" b="10795"/>
                            <wp:docPr id="150604" name="Oval 150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C13A6BD" id="Oval 15060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I7ib6Q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Retail &amp; Shopping</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44</w:t>
            </w:r>
          </w:p>
        </w:tc>
        <w:tc>
          <w:tcPr>
            <w:tcW w:w="0" w:type="auto"/>
            <w:shd w:val="clear" w:color="auto" w:fill="E8ECED"/>
          </w:tcPr>
          <w:p w:rsidR="00881E0C" w:rsidRPr="002939B9" w:rsidRDefault="00881E0C" w:rsidP="00BF1431">
            <w:pPr>
              <w:jc w:val="center"/>
              <w:rPr>
                <w:sz w:val="18"/>
              </w:rPr>
            </w:pPr>
            <w:r w:rsidRPr="002939B9">
              <w:rPr>
                <w:sz w:val="18"/>
              </w:rPr>
              <w:t>34,9 %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273"/>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5080" r="13970" b="7620"/>
                            <wp:docPr id="150603" name="Oval 150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E352DA9" id="Oval 1506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Fashion</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22</w:t>
            </w:r>
          </w:p>
        </w:tc>
        <w:tc>
          <w:tcPr>
            <w:tcW w:w="0" w:type="auto"/>
            <w:shd w:val="clear" w:color="auto" w:fill="F5F5F5"/>
          </w:tcPr>
          <w:p w:rsidR="00881E0C" w:rsidRPr="002939B9" w:rsidRDefault="00881E0C" w:rsidP="00BF1431">
            <w:pPr>
              <w:jc w:val="center"/>
              <w:rPr>
                <w:sz w:val="18"/>
              </w:rPr>
            </w:pPr>
            <w:r w:rsidRPr="002939B9">
              <w:rPr>
                <w:sz w:val="18"/>
              </w:rPr>
              <w:t>17,5 %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098"/>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8255" r="13970" b="13970"/>
                            <wp:docPr id="150602" name="Oval 150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CABE336" id="Oval 15060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" fillcolor="#e66eaa" strokecolor="white">
                            <w10:anchorlock/>
                          </v:oval>
                        </w:pict>
                      </mc:Fallback>
                    </mc:AlternateContent>
                  </w:r>
                </w:p>
              </w:tc>
              <w:tc>
                <w:tcPr>
                  <w:tcW w:w="0" w:type="auto"/>
                </w:tcPr>
                <w:p w:rsidR="00881E0C" w:rsidRPr="002939B9" w:rsidRDefault="00881E0C" w:rsidP="00BF1431">
                  <w:pPr>
                    <w:rPr>
                      <w:sz w:val="18"/>
                    </w:rPr>
                  </w:pPr>
                  <w:r w:rsidRPr="002939B9">
                    <w:rPr>
                      <w:sz w:val="18"/>
                    </w:rPr>
                    <w:t>Telco</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18</w:t>
            </w:r>
          </w:p>
        </w:tc>
        <w:tc>
          <w:tcPr>
            <w:tcW w:w="0" w:type="auto"/>
            <w:shd w:val="clear" w:color="auto" w:fill="E8ECED"/>
          </w:tcPr>
          <w:p w:rsidR="00881E0C" w:rsidRPr="002939B9" w:rsidRDefault="00881E0C" w:rsidP="00BF1431">
            <w:pPr>
              <w:jc w:val="center"/>
              <w:rPr>
                <w:sz w:val="18"/>
              </w:rPr>
            </w:pPr>
            <w:r w:rsidRPr="002939B9">
              <w:rPr>
                <w:sz w:val="18"/>
              </w:rPr>
              <w:t>14,3 %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157"/>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1430" r="13970" b="10795"/>
                            <wp:docPr id="150601" name="Oval 150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CA4528B" id="Oval 15060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" fillcolor="#f26623" strokecolor="white">
                            <w10:anchorlock/>
                          </v:oval>
                        </w:pict>
                      </mc:Fallback>
                    </mc:AlternateContent>
                  </w:r>
                </w:p>
              </w:tc>
              <w:tc>
                <w:tcPr>
                  <w:tcW w:w="0" w:type="auto"/>
                </w:tcPr>
                <w:p w:rsidR="00881E0C" w:rsidRPr="002939B9" w:rsidRDefault="00881E0C" w:rsidP="00BF1431">
                  <w:pPr>
                    <w:rPr>
                      <w:sz w:val="18"/>
                    </w:rPr>
                  </w:pPr>
                  <w:r w:rsidRPr="002939B9">
                    <w:rPr>
                      <w:sz w:val="18"/>
                    </w:rPr>
                    <w:t>Travel</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19</w:t>
            </w:r>
          </w:p>
        </w:tc>
        <w:tc>
          <w:tcPr>
            <w:tcW w:w="0" w:type="auto"/>
            <w:shd w:val="clear" w:color="auto" w:fill="F5F5F5"/>
          </w:tcPr>
          <w:p w:rsidR="00881E0C" w:rsidRPr="002939B9" w:rsidRDefault="00881E0C" w:rsidP="00BF1431">
            <w:pPr>
              <w:jc w:val="center"/>
              <w:rPr>
                <w:sz w:val="18"/>
              </w:rPr>
            </w:pPr>
            <w:r w:rsidRPr="002939B9">
              <w:rPr>
                <w:sz w:val="18"/>
              </w:rPr>
              <w:t>15,1 %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18E1B3DB" wp14:editId="25BD9FAB">
                  <wp:extent cx="7143750" cy="1357313"/>
                  <wp:effectExtent l="0" t="0" r="0" b="0"/>
                  <wp:docPr id="150546" name="0 Imagen" descr="/domains1/vx566400/public/www_root/tmp/PNG-qJfP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qJfPOq.png"/>
                          <pic:cNvPicPr/>
                        </pic:nvPicPr>
                        <pic:blipFill>
                          <a:blip r:embed="rId27" cstate="print"/>
                          <a:stretch>
                            <a:fillRect/>
                          </a:stretch>
                        </pic:blipFill>
                        <pic:spPr>
                          <a:xfrm>
                            <a:off x="0" y="0"/>
                            <a:ext cx="7143750" cy="1357313"/>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2. Within which publisher vertical is your business mainly active?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126x</w:t>
      </w:r>
      <w:r w:rsidRPr="002939B9">
        <w:rPr>
          <w:i/>
          <w:color w:val="666666"/>
          <w:sz w:val="20"/>
        </w:rPr>
        <w:t xml:space="preserve">, onbeantwoord </w:t>
      </w:r>
      <w:r w:rsidRPr="002939B9">
        <w:rPr>
          <w:b/>
          <w:i/>
          <w:color w:val="EF4036"/>
          <w:sz w:val="20"/>
        </w:rPr>
        <w:t>0x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152"/>
        <w:gridCol w:w="3405"/>
        <w:gridCol w:w="2537"/>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592"/>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600" name="Oval 150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3F13352" id="Oval 15060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Bloggers &amp; Social Content</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25</w:t>
            </w:r>
          </w:p>
        </w:tc>
        <w:tc>
          <w:tcPr>
            <w:tcW w:w="0" w:type="auto"/>
            <w:shd w:val="clear" w:color="auto" w:fill="F5F5F5"/>
          </w:tcPr>
          <w:p w:rsidR="00881E0C" w:rsidRPr="002939B9" w:rsidRDefault="00881E0C" w:rsidP="00BF1431">
            <w:pPr>
              <w:jc w:val="center"/>
              <w:rPr>
                <w:sz w:val="18"/>
              </w:rPr>
            </w:pPr>
            <w:r w:rsidRPr="002939B9">
              <w:rPr>
                <w:sz w:val="18"/>
              </w:rPr>
              <w:t>19,8 %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394"/>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99" name="Oval 150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8AA11EA" id="Oval 15059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DZG8Oo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Cashback</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12</w:t>
            </w:r>
          </w:p>
        </w:tc>
        <w:tc>
          <w:tcPr>
            <w:tcW w:w="0" w:type="auto"/>
            <w:shd w:val="clear" w:color="auto" w:fill="E8ECED"/>
          </w:tcPr>
          <w:p w:rsidR="00881E0C" w:rsidRPr="002939B9" w:rsidRDefault="00881E0C" w:rsidP="00BF1431">
            <w:pPr>
              <w:jc w:val="center"/>
              <w:rPr>
                <w:sz w:val="18"/>
              </w:rPr>
            </w:pPr>
            <w:r w:rsidRPr="002939B9">
              <w:rPr>
                <w:sz w:val="18"/>
              </w:rPr>
              <w:t>9,5 %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767"/>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795" r="13970" b="11430"/>
                            <wp:docPr id="150598" name="Oval 150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CE91820" id="Oval 15059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KjsjmMcAgAANg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Discount Code</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21</w:t>
            </w:r>
          </w:p>
        </w:tc>
        <w:tc>
          <w:tcPr>
            <w:tcW w:w="0" w:type="auto"/>
            <w:shd w:val="clear" w:color="auto" w:fill="F5F5F5"/>
          </w:tcPr>
          <w:p w:rsidR="00881E0C" w:rsidRPr="002939B9" w:rsidRDefault="00881E0C" w:rsidP="00BF1431">
            <w:pPr>
              <w:jc w:val="center"/>
              <w:rPr>
                <w:sz w:val="18"/>
              </w:rPr>
            </w:pPr>
            <w:r w:rsidRPr="002939B9">
              <w:rPr>
                <w:sz w:val="18"/>
              </w:rPr>
              <w:t>16,7 %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261"/>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97" name="Oval 150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041AC39" id="Oval 15059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" fillcolor="#e66eaa" strokecolor="white">
                            <w10:anchorlock/>
                          </v:oval>
                        </w:pict>
                      </mc:Fallback>
                    </mc:AlternateContent>
                  </w:r>
                </w:p>
              </w:tc>
              <w:tc>
                <w:tcPr>
                  <w:tcW w:w="0" w:type="auto"/>
                </w:tcPr>
                <w:p w:rsidR="00881E0C" w:rsidRPr="002939B9" w:rsidRDefault="00881E0C" w:rsidP="00BF1431">
                  <w:pPr>
                    <w:rPr>
                      <w:sz w:val="18"/>
                    </w:rPr>
                  </w:pPr>
                  <w:r w:rsidRPr="002939B9">
                    <w:rPr>
                      <w:sz w:val="18"/>
                    </w:rPr>
                    <w:t>Emailer</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7</w:t>
            </w:r>
          </w:p>
        </w:tc>
        <w:tc>
          <w:tcPr>
            <w:tcW w:w="0" w:type="auto"/>
            <w:shd w:val="clear" w:color="auto" w:fill="E8ECED"/>
          </w:tcPr>
          <w:p w:rsidR="00881E0C" w:rsidRPr="002939B9" w:rsidRDefault="00881E0C" w:rsidP="00BF1431">
            <w:pPr>
              <w:jc w:val="center"/>
              <w:rPr>
                <w:sz w:val="18"/>
              </w:rPr>
            </w:pPr>
            <w:r w:rsidRPr="002939B9">
              <w:rPr>
                <w:sz w:val="18"/>
              </w:rPr>
              <w:t>5,6 %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805"/>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96" name="Oval 150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389315E" id="Oval 15059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" fillcolor="#f26623" strokecolor="white">
                            <w10:anchorlock/>
                          </v:oval>
                        </w:pict>
                      </mc:Fallback>
                    </mc:AlternateContent>
                  </w:r>
                </w:p>
              </w:tc>
              <w:tc>
                <w:tcPr>
                  <w:tcW w:w="0" w:type="auto"/>
                </w:tcPr>
                <w:p w:rsidR="00881E0C" w:rsidRPr="002939B9" w:rsidRDefault="00881E0C" w:rsidP="00BF1431">
                  <w:pPr>
                    <w:rPr>
                      <w:sz w:val="18"/>
                    </w:rPr>
                  </w:pPr>
                  <w:r w:rsidRPr="002939B9">
                    <w:rPr>
                      <w:sz w:val="18"/>
                    </w:rPr>
                    <w:t>Media Content</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23</w:t>
            </w:r>
          </w:p>
        </w:tc>
        <w:tc>
          <w:tcPr>
            <w:tcW w:w="0" w:type="auto"/>
            <w:shd w:val="clear" w:color="auto" w:fill="F5F5F5"/>
          </w:tcPr>
          <w:p w:rsidR="00881E0C" w:rsidRPr="002939B9" w:rsidRDefault="00881E0C" w:rsidP="00BF1431">
            <w:pPr>
              <w:jc w:val="center"/>
              <w:rPr>
                <w:sz w:val="18"/>
              </w:rPr>
            </w:pPr>
            <w:r w:rsidRPr="002939B9">
              <w:rPr>
                <w:sz w:val="18"/>
              </w:rPr>
              <w:t>18,3 %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208"/>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795" r="13970" b="11430"/>
                            <wp:docPr id="150595" name="Oval 150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A7EB9F3" id="Oval 15059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" fillcolor="#8e56a3" strokecolor="white">
                            <w10:anchorlock/>
                          </v:oval>
                        </w:pict>
                      </mc:Fallback>
                    </mc:AlternateContent>
                  </w:r>
                </w:p>
              </w:tc>
              <w:tc>
                <w:tcPr>
                  <w:tcW w:w="0" w:type="auto"/>
                </w:tcPr>
                <w:p w:rsidR="00881E0C" w:rsidRPr="002939B9" w:rsidRDefault="00881E0C" w:rsidP="00BF1431">
                  <w:pPr>
                    <w:rPr>
                      <w:sz w:val="18"/>
                    </w:rPr>
                  </w:pPr>
                  <w:r w:rsidRPr="002939B9">
                    <w:rPr>
                      <w:sz w:val="18"/>
                    </w:rPr>
                    <w:t>Communities &amp; UGC</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0</w:t>
            </w:r>
          </w:p>
        </w:tc>
        <w:tc>
          <w:tcPr>
            <w:tcW w:w="0" w:type="auto"/>
            <w:shd w:val="clear" w:color="auto" w:fill="E8ECED"/>
          </w:tcPr>
          <w:p w:rsidR="00881E0C" w:rsidRPr="002939B9" w:rsidRDefault="00881E0C" w:rsidP="00BF1431">
            <w:pPr>
              <w:jc w:val="center"/>
              <w:rPr>
                <w:sz w:val="18"/>
              </w:rPr>
            </w:pPr>
            <w:r w:rsidRPr="002939B9">
              <w:rPr>
                <w:sz w:val="18"/>
              </w:rPr>
              <w:t>0 %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567"/>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94" name="Oval 150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6275874" id="Oval 15059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" fillcolor="#1abece" strokecolor="white">
                            <w10:anchorlock/>
                          </v:oval>
                        </w:pict>
                      </mc:Fallback>
                    </mc:AlternateContent>
                  </w:r>
                </w:p>
              </w:tc>
              <w:tc>
                <w:tcPr>
                  <w:tcW w:w="0" w:type="auto"/>
                </w:tcPr>
                <w:p w:rsidR="00881E0C" w:rsidRPr="002939B9" w:rsidRDefault="00CE6606" w:rsidP="00BF1431">
                  <w:pPr>
                    <w:rPr>
                      <w:sz w:val="18"/>
                    </w:rPr>
                  </w:pPr>
                  <w:r>
                    <w:rPr>
                      <w:sz w:val="18"/>
                    </w:rPr>
                    <w:t>Vergelijkers</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38</w:t>
            </w:r>
          </w:p>
        </w:tc>
        <w:tc>
          <w:tcPr>
            <w:tcW w:w="0" w:type="auto"/>
            <w:shd w:val="clear" w:color="auto" w:fill="F5F5F5"/>
          </w:tcPr>
          <w:p w:rsidR="00881E0C" w:rsidRPr="002939B9" w:rsidRDefault="00881E0C" w:rsidP="00BF1431">
            <w:pPr>
              <w:jc w:val="center"/>
              <w:rPr>
                <w:sz w:val="18"/>
              </w:rPr>
            </w:pPr>
            <w:r w:rsidRPr="002939B9">
              <w:rPr>
                <w:sz w:val="18"/>
              </w:rPr>
              <w:t>30,2 %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lastRenderedPageBreak/>
              <w:drawing>
                <wp:inline distT="0" distB="0" distL="0" distR="0" wp14:anchorId="76A3250E" wp14:editId="6BD1844B">
                  <wp:extent cx="7143750" cy="1785938"/>
                  <wp:effectExtent l="0" t="0" r="0" b="0"/>
                  <wp:docPr id="150547" name="0 Imagen" descr="/domains1/vx566400/public/www_root/tmp/PNG-ei6l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ei6lgu.png"/>
                          <pic:cNvPicPr/>
                        </pic:nvPicPr>
                        <pic:blipFill>
                          <a:blip r:embed="rId28" cstate="print"/>
                          <a:stretch>
                            <a:fillRect/>
                          </a:stretch>
                        </pic:blipFill>
                        <pic:spPr>
                          <a:xfrm>
                            <a:off x="0" y="0"/>
                            <a:ext cx="7143750" cy="1785938"/>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3. How many employees does your company have?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126x</w:t>
      </w:r>
      <w:r w:rsidRPr="002939B9">
        <w:rPr>
          <w:i/>
          <w:color w:val="666666"/>
          <w:sz w:val="20"/>
        </w:rPr>
        <w:t xml:space="preserve">, onbeantwoord </w:t>
      </w:r>
      <w:r w:rsidRPr="002939B9">
        <w:rPr>
          <w:b/>
          <w:i/>
          <w:color w:val="EF4036"/>
          <w:sz w:val="20"/>
        </w:rPr>
        <w:t>0x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910"/>
        <w:gridCol w:w="4117"/>
        <w:gridCol w:w="3067"/>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800"/>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335" r="13970" b="8890"/>
                            <wp:docPr id="150593" name="Oval 150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5588ABF" id="Oval 15059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1</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46</w:t>
            </w:r>
          </w:p>
        </w:tc>
        <w:tc>
          <w:tcPr>
            <w:tcW w:w="0" w:type="auto"/>
            <w:shd w:val="clear" w:color="auto" w:fill="F5F5F5"/>
          </w:tcPr>
          <w:p w:rsidR="00881E0C" w:rsidRPr="002939B9" w:rsidRDefault="00881E0C" w:rsidP="00BF1431">
            <w:pPr>
              <w:jc w:val="center"/>
              <w:rPr>
                <w:sz w:val="18"/>
              </w:rPr>
            </w:pPr>
            <w:r w:rsidRPr="002939B9">
              <w:rPr>
                <w:sz w:val="18"/>
              </w:rPr>
              <w:t>36,5 %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4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6985" r="13970" b="5715"/>
                            <wp:docPr id="150592" name="Oval 150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3BA2827" id="Oval 15059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AGxGwo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2-4</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37</w:t>
            </w:r>
          </w:p>
        </w:tc>
        <w:tc>
          <w:tcPr>
            <w:tcW w:w="0" w:type="auto"/>
            <w:shd w:val="clear" w:color="auto" w:fill="E8ECED"/>
          </w:tcPr>
          <w:p w:rsidR="00881E0C" w:rsidRPr="002939B9" w:rsidRDefault="00881E0C" w:rsidP="00BF1431">
            <w:pPr>
              <w:jc w:val="center"/>
              <w:rPr>
                <w:sz w:val="18"/>
              </w:rPr>
            </w:pPr>
            <w:r w:rsidRPr="002939B9">
              <w:rPr>
                <w:sz w:val="18"/>
              </w:rPr>
              <w:t>29,4 %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4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160" r="13970" b="12065"/>
                            <wp:docPr id="150591" name="Oval 150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C91E8C7" id="Oval 15059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HUDsLEcAgAANg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5-9</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18</w:t>
            </w:r>
          </w:p>
        </w:tc>
        <w:tc>
          <w:tcPr>
            <w:tcW w:w="0" w:type="auto"/>
            <w:shd w:val="clear" w:color="auto" w:fill="F5F5F5"/>
          </w:tcPr>
          <w:p w:rsidR="00881E0C" w:rsidRPr="002939B9" w:rsidRDefault="00881E0C" w:rsidP="00BF1431">
            <w:pPr>
              <w:jc w:val="center"/>
              <w:rPr>
                <w:sz w:val="18"/>
              </w:rPr>
            </w:pPr>
            <w:r w:rsidRPr="002939B9">
              <w:rPr>
                <w:sz w:val="18"/>
              </w:rPr>
              <w:t>14,3 %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129"/>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335" r="13970" b="8890"/>
                            <wp:docPr id="150590" name="Oval 150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7C232A3" id="Oval 15059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" fillcolor="#e66eaa" strokecolor="white">
                            <w10:anchorlock/>
                          </v:oval>
                        </w:pict>
                      </mc:Fallback>
                    </mc:AlternateContent>
                  </w:r>
                </w:p>
              </w:tc>
              <w:tc>
                <w:tcPr>
                  <w:tcW w:w="0" w:type="auto"/>
                </w:tcPr>
                <w:p w:rsidR="00881E0C" w:rsidRPr="002939B9" w:rsidRDefault="00881E0C" w:rsidP="00BF1431">
                  <w:pPr>
                    <w:rPr>
                      <w:sz w:val="18"/>
                    </w:rPr>
                  </w:pPr>
                  <w:r w:rsidRPr="002939B9">
                    <w:rPr>
                      <w:sz w:val="18"/>
                    </w:rPr>
                    <w:t>10-19</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11</w:t>
            </w:r>
          </w:p>
        </w:tc>
        <w:tc>
          <w:tcPr>
            <w:tcW w:w="0" w:type="auto"/>
            <w:shd w:val="clear" w:color="auto" w:fill="E8ECED"/>
          </w:tcPr>
          <w:p w:rsidR="00881E0C" w:rsidRPr="002939B9" w:rsidRDefault="00881E0C" w:rsidP="00BF1431">
            <w:pPr>
              <w:jc w:val="center"/>
              <w:rPr>
                <w:sz w:val="18"/>
              </w:rPr>
            </w:pPr>
            <w:r w:rsidRPr="002939B9">
              <w:rPr>
                <w:sz w:val="18"/>
              </w:rPr>
              <w:t>8,7 %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129"/>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6985" r="13970" b="5715"/>
                            <wp:docPr id="150589" name="Oval 150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3E2F678" id="Oval 15058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" fillcolor="#f26623" strokecolor="white">
                            <w10:anchorlock/>
                          </v:oval>
                        </w:pict>
                      </mc:Fallback>
                    </mc:AlternateContent>
                  </w:r>
                </w:p>
              </w:tc>
              <w:tc>
                <w:tcPr>
                  <w:tcW w:w="0" w:type="auto"/>
                </w:tcPr>
                <w:p w:rsidR="00881E0C" w:rsidRPr="002939B9" w:rsidRDefault="00881E0C" w:rsidP="00BF1431">
                  <w:pPr>
                    <w:rPr>
                      <w:sz w:val="18"/>
                    </w:rPr>
                  </w:pPr>
                  <w:r w:rsidRPr="002939B9">
                    <w:rPr>
                      <w:sz w:val="18"/>
                    </w:rPr>
                    <w:t>20-49</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9</w:t>
            </w:r>
          </w:p>
        </w:tc>
        <w:tc>
          <w:tcPr>
            <w:tcW w:w="0" w:type="auto"/>
            <w:shd w:val="clear" w:color="auto" w:fill="F5F5F5"/>
          </w:tcPr>
          <w:p w:rsidR="00881E0C" w:rsidRPr="002939B9" w:rsidRDefault="00881E0C" w:rsidP="00BF1431">
            <w:pPr>
              <w:jc w:val="center"/>
              <w:rPr>
                <w:sz w:val="18"/>
              </w:rPr>
            </w:pPr>
            <w:r w:rsidRPr="002939B9">
              <w:rPr>
                <w:sz w:val="18"/>
              </w:rPr>
              <w:t>7,1 %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129"/>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160" r="13970" b="12065"/>
                            <wp:docPr id="150588" name="Oval 150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1E57824" id="Oval 15058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" fillcolor="#8e56a3" strokecolor="white">
                            <w10:anchorlock/>
                          </v:oval>
                        </w:pict>
                      </mc:Fallback>
                    </mc:AlternateContent>
                  </w:r>
                </w:p>
              </w:tc>
              <w:tc>
                <w:tcPr>
                  <w:tcW w:w="0" w:type="auto"/>
                </w:tcPr>
                <w:p w:rsidR="00881E0C" w:rsidRPr="002939B9" w:rsidRDefault="00881E0C" w:rsidP="00BF1431">
                  <w:pPr>
                    <w:rPr>
                      <w:sz w:val="18"/>
                    </w:rPr>
                  </w:pPr>
                  <w:r w:rsidRPr="002939B9">
                    <w:rPr>
                      <w:sz w:val="18"/>
                    </w:rPr>
                    <w:t>50-99</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5</w:t>
            </w:r>
          </w:p>
        </w:tc>
        <w:tc>
          <w:tcPr>
            <w:tcW w:w="0" w:type="auto"/>
            <w:shd w:val="clear" w:color="auto" w:fill="E8ECED"/>
          </w:tcPr>
          <w:p w:rsidR="00881E0C" w:rsidRPr="002939B9" w:rsidRDefault="00881E0C" w:rsidP="00BF1431">
            <w:pPr>
              <w:jc w:val="center"/>
              <w:rPr>
                <w:sz w:val="18"/>
              </w:rPr>
            </w:pPr>
            <w:r w:rsidRPr="002939B9">
              <w:rPr>
                <w:sz w:val="18"/>
              </w:rPr>
              <w:t>4,0 %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5FCD14F9" wp14:editId="59AA8BAB">
                  <wp:extent cx="7143750" cy="1571625"/>
                  <wp:effectExtent l="0" t="0" r="0" b="0"/>
                  <wp:docPr id="150548" name="0 Imagen" descr="/domains1/vx566400/public/www_root/tmp/PNG-7LG6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7LG6Gu.png"/>
                          <pic:cNvPicPr/>
                        </pic:nvPicPr>
                        <pic:blipFill>
                          <a:blip r:embed="rId29" cstate="print"/>
                          <a:stretch>
                            <a:fillRect/>
                          </a:stretch>
                        </pic:blipFill>
                        <pic:spPr>
                          <a:xfrm>
                            <a:off x="0" y="0"/>
                            <a:ext cx="7143750" cy="1571625"/>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4. Have you heard of ZX Orangelabel before?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126x</w:t>
      </w:r>
      <w:r w:rsidRPr="002939B9">
        <w:rPr>
          <w:i/>
          <w:color w:val="666666"/>
          <w:sz w:val="20"/>
        </w:rPr>
        <w:t xml:space="preserve">, onbeantwoord </w:t>
      </w:r>
      <w:r w:rsidRPr="002939B9">
        <w:rPr>
          <w:b/>
          <w:i/>
          <w:color w:val="EF4036"/>
          <w:sz w:val="20"/>
        </w:rPr>
        <w:t>0x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797"/>
        <w:gridCol w:w="4182"/>
        <w:gridCol w:w="3115"/>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5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8255" r="13970" b="13970"/>
                            <wp:docPr id="150587" name="Oval 150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D9319E8" id="Oval 15058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Yes</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36</w:t>
            </w:r>
          </w:p>
        </w:tc>
        <w:tc>
          <w:tcPr>
            <w:tcW w:w="0" w:type="auto"/>
            <w:shd w:val="clear" w:color="auto" w:fill="F5F5F5"/>
          </w:tcPr>
          <w:p w:rsidR="00881E0C" w:rsidRPr="002939B9" w:rsidRDefault="00881E0C" w:rsidP="00BF1431">
            <w:pPr>
              <w:jc w:val="center"/>
              <w:rPr>
                <w:sz w:val="18"/>
              </w:rPr>
            </w:pPr>
            <w:r w:rsidRPr="002939B9">
              <w:rPr>
                <w:sz w:val="18"/>
              </w:rPr>
              <w:t>28,6 %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20"/>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1430" r="13970" b="10795"/>
                            <wp:docPr id="150586" name="Oval 150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9B90BFE" id="Oval 15058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Opvx08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No</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90</w:t>
            </w:r>
          </w:p>
        </w:tc>
        <w:tc>
          <w:tcPr>
            <w:tcW w:w="0" w:type="auto"/>
            <w:shd w:val="clear" w:color="auto" w:fill="E8ECED"/>
          </w:tcPr>
          <w:p w:rsidR="00881E0C" w:rsidRPr="002939B9" w:rsidRDefault="00881E0C" w:rsidP="00BF1431">
            <w:pPr>
              <w:jc w:val="center"/>
              <w:rPr>
                <w:sz w:val="18"/>
              </w:rPr>
            </w:pPr>
            <w:r w:rsidRPr="002939B9">
              <w:rPr>
                <w:sz w:val="18"/>
              </w:rPr>
              <w:t>71,4 %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lastRenderedPageBreak/>
              <w:drawing>
                <wp:inline distT="0" distB="0" distL="0" distR="0" wp14:anchorId="7EBCF895" wp14:editId="329967B0">
                  <wp:extent cx="7143750" cy="714375"/>
                  <wp:effectExtent l="0" t="0" r="0" b="0"/>
                  <wp:docPr id="150549" name="0 Imagen" descr="/domains1/vx566400/public/www_root/tmp/PNG-AAwl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AAwltt.png"/>
                          <pic:cNvPicPr/>
                        </pic:nvPicPr>
                        <pic:blipFill>
                          <a:blip r:embed="rId30" cstate="print"/>
                          <a:stretch>
                            <a:fillRect/>
                          </a:stretch>
                        </pic:blipFill>
                        <pic:spPr>
                          <a:xfrm>
                            <a:off x="0" y="0"/>
                            <a:ext cx="7143750" cy="714375"/>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5. Are you currently using the service of ZX Orangelabel?</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37x</w:t>
      </w:r>
      <w:r w:rsidRPr="002939B9">
        <w:rPr>
          <w:i/>
          <w:color w:val="666666"/>
          <w:sz w:val="20"/>
        </w:rPr>
        <w:t xml:space="preserve">, onbeantwoord </w:t>
      </w:r>
      <w:r w:rsidRPr="002939B9">
        <w:rPr>
          <w:b/>
          <w:i/>
          <w:color w:val="EF4036"/>
          <w:sz w:val="20"/>
        </w:rPr>
        <w:t>89x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797"/>
        <w:gridCol w:w="4182"/>
        <w:gridCol w:w="3115"/>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5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9525" r="13970" b="12700"/>
                            <wp:docPr id="150585" name="Oval 150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4E38D41" id="Oval 15058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Yes</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7</w:t>
            </w:r>
          </w:p>
        </w:tc>
        <w:tc>
          <w:tcPr>
            <w:tcW w:w="0" w:type="auto"/>
            <w:shd w:val="clear" w:color="auto" w:fill="F5F5F5"/>
          </w:tcPr>
          <w:p w:rsidR="00881E0C" w:rsidRPr="002939B9" w:rsidRDefault="00881E0C" w:rsidP="00BF1431">
            <w:pPr>
              <w:jc w:val="center"/>
              <w:rPr>
                <w:sz w:val="18"/>
              </w:rPr>
            </w:pPr>
            <w:r w:rsidRPr="002939B9">
              <w:rPr>
                <w:sz w:val="18"/>
              </w:rPr>
              <w:t>18,9 %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20"/>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2700" r="13970" b="9525"/>
                            <wp:docPr id="150584" name="Oval 150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5C70F68" id="Oval 15058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AB3En0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No</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30</w:t>
            </w:r>
          </w:p>
        </w:tc>
        <w:tc>
          <w:tcPr>
            <w:tcW w:w="0" w:type="auto"/>
            <w:shd w:val="clear" w:color="auto" w:fill="E8ECED"/>
          </w:tcPr>
          <w:p w:rsidR="00881E0C" w:rsidRPr="002939B9" w:rsidRDefault="00881E0C" w:rsidP="00BF1431">
            <w:pPr>
              <w:jc w:val="center"/>
              <w:rPr>
                <w:sz w:val="18"/>
              </w:rPr>
            </w:pPr>
            <w:r w:rsidRPr="002939B9">
              <w:rPr>
                <w:sz w:val="18"/>
              </w:rPr>
              <w:t>81,1 %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422B92A5" wp14:editId="1CA59744">
                  <wp:extent cx="7143750" cy="714375"/>
                  <wp:effectExtent l="0" t="0" r="0" b="0"/>
                  <wp:docPr id="150550" name="0 Imagen" descr="/domains1/vx566400/public/www_root/tmp/PNG-qMyT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qMyTxw.png"/>
                          <pic:cNvPicPr/>
                        </pic:nvPicPr>
                        <pic:blipFill>
                          <a:blip r:embed="rId31" cstate="print"/>
                          <a:stretch>
                            <a:fillRect/>
                          </a:stretch>
                        </pic:blipFill>
                        <pic:spPr>
                          <a:xfrm>
                            <a:off x="0" y="0"/>
                            <a:ext cx="7143750" cy="714375"/>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6. ZX Orange label simplifies searching, finding and buying products and services by consumers. With the proven effectiveness and user-friendliness of the comparison tools you will convert your visitors into buyers faster. This will result in more sales and profit. The  tools from ZX Orangelabel are easy to implement. Would you be interested in the service of ZX Orangelabel?</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119x</w:t>
      </w:r>
      <w:r w:rsidRPr="002939B9">
        <w:rPr>
          <w:i/>
          <w:color w:val="666666"/>
          <w:sz w:val="20"/>
        </w:rPr>
        <w:t xml:space="preserve">, onbeantwoord </w:t>
      </w:r>
      <w:r w:rsidRPr="002939B9">
        <w:rPr>
          <w:b/>
          <w:i/>
          <w:color w:val="EF4036"/>
          <w:sz w:val="20"/>
        </w:rPr>
        <w:t>7x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379"/>
        <w:gridCol w:w="3848"/>
        <w:gridCol w:w="2867"/>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5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5080" r="13970" b="7620"/>
                            <wp:docPr id="150583" name="Oval 150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9A223E1" id="Oval 15058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Yes</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84</w:t>
            </w:r>
          </w:p>
        </w:tc>
        <w:tc>
          <w:tcPr>
            <w:tcW w:w="0" w:type="auto"/>
            <w:shd w:val="clear" w:color="auto" w:fill="F5F5F5"/>
          </w:tcPr>
          <w:p w:rsidR="00881E0C" w:rsidRPr="002939B9" w:rsidRDefault="00881E0C" w:rsidP="00BF1431">
            <w:pPr>
              <w:jc w:val="center"/>
              <w:rPr>
                <w:sz w:val="18"/>
              </w:rPr>
            </w:pPr>
            <w:r w:rsidRPr="002939B9">
              <w:rPr>
                <w:sz w:val="18"/>
              </w:rPr>
              <w:t>70,6 %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920"/>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8255" r="13970" b="13970"/>
                            <wp:docPr id="150582" name="Oval 150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4946D61" id="Oval 15058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D5ebSo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No</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9</w:t>
            </w:r>
          </w:p>
        </w:tc>
        <w:tc>
          <w:tcPr>
            <w:tcW w:w="0" w:type="auto"/>
            <w:shd w:val="clear" w:color="auto" w:fill="E8ECED"/>
          </w:tcPr>
          <w:p w:rsidR="00881E0C" w:rsidRPr="002939B9" w:rsidRDefault="00881E0C" w:rsidP="00BF1431">
            <w:pPr>
              <w:jc w:val="center"/>
              <w:rPr>
                <w:sz w:val="18"/>
              </w:rPr>
            </w:pPr>
            <w:r w:rsidRPr="002939B9">
              <w:rPr>
                <w:sz w:val="18"/>
              </w:rPr>
              <w:t>7,6 %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595"/>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1430" r="13970" b="10795"/>
                            <wp:docPr id="150581" name="Oval 150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0C2DCE4" id="Oval 15058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ErsxpEcAgAANg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Maybe later</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26</w:t>
            </w:r>
          </w:p>
        </w:tc>
        <w:tc>
          <w:tcPr>
            <w:tcW w:w="0" w:type="auto"/>
            <w:shd w:val="clear" w:color="auto" w:fill="F5F5F5"/>
          </w:tcPr>
          <w:p w:rsidR="00881E0C" w:rsidRPr="002939B9" w:rsidRDefault="00881E0C" w:rsidP="00BF1431">
            <w:pPr>
              <w:jc w:val="center"/>
              <w:rPr>
                <w:sz w:val="18"/>
              </w:rPr>
            </w:pPr>
            <w:r w:rsidRPr="002939B9">
              <w:rPr>
                <w:sz w:val="18"/>
              </w:rPr>
              <w:t>21,8 %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17A8BE95" wp14:editId="3FA41A6B">
                  <wp:extent cx="7143750" cy="928688"/>
                  <wp:effectExtent l="0" t="0" r="0" b="0"/>
                  <wp:docPr id="150551" name="0 Imagen" descr="/domains1/vx566400/public/www_root/tmp/PNG-hRlR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hRlRgv.png"/>
                          <pic:cNvPicPr/>
                        </pic:nvPicPr>
                        <pic:blipFill>
                          <a:blip r:embed="rId32" cstate="print"/>
                          <a:stretch>
                            <a:fillRect/>
                          </a:stretch>
                        </pic:blipFill>
                        <pic:spPr>
                          <a:xfrm>
                            <a:off x="0" y="0"/>
                            <a:ext cx="7143750" cy="928688"/>
                          </a:xfrm>
                          <a:prstGeom prst="rect">
                            <a:avLst/>
                          </a:prstGeom>
                        </pic:spPr>
                      </pic:pic>
                    </a:graphicData>
                  </a:graphic>
                </wp:inline>
              </w:drawing>
            </w:r>
          </w:p>
        </w:tc>
      </w:tr>
    </w:tbl>
    <w:p w:rsidR="00881E0C" w:rsidRPr="002939B9" w:rsidRDefault="00881E0C" w:rsidP="00881E0C">
      <w:pPr>
        <w:spacing w:before="567" w:after="0" w:line="240" w:lineRule="auto"/>
        <w:ind w:left="283" w:right="283"/>
        <w:rPr>
          <w:sz w:val="32"/>
        </w:rPr>
      </w:pPr>
    </w:p>
    <w:p w:rsidR="00881E0C" w:rsidRPr="003A2FEE" w:rsidRDefault="00881E0C" w:rsidP="00881E0C">
      <w:pPr>
        <w:spacing w:before="567" w:after="0" w:line="240" w:lineRule="auto"/>
        <w:ind w:left="283" w:right="283"/>
        <w:rPr>
          <w:sz w:val="32"/>
          <w:lang w:val="en-GB"/>
        </w:rPr>
      </w:pPr>
      <w:r w:rsidRPr="003A2FEE">
        <w:rPr>
          <w:sz w:val="32"/>
          <w:lang w:val="en-GB"/>
        </w:rPr>
        <w:lastRenderedPageBreak/>
        <w:t>7. If you are not likely to use our service, why not?</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8x</w:t>
      </w:r>
      <w:r w:rsidRPr="002939B9">
        <w:rPr>
          <w:i/>
          <w:color w:val="666666"/>
          <w:sz w:val="20"/>
        </w:rPr>
        <w:t xml:space="preserve">, onbeantwoord </w:t>
      </w:r>
      <w:r w:rsidRPr="002939B9">
        <w:rPr>
          <w:b/>
          <w:i/>
          <w:color w:val="EF4036"/>
          <w:sz w:val="20"/>
        </w:rPr>
        <w:t>118x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7109"/>
        <w:gridCol w:w="2946"/>
        <w:gridCol w:w="2040"/>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3031"/>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80" name="Oval 150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894843F" id="Oval 15058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NuUY2BwCAAA2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I do not need a product like this</w:t>
                  </w:r>
                </w:p>
              </w:tc>
            </w:tr>
          </w:tbl>
          <w:p w:rsidR="00881E0C" w:rsidRPr="003A2FEE" w:rsidRDefault="00881E0C" w:rsidP="00BF1431">
            <w:pPr>
              <w:rPr>
                <w:lang w:val="en-GB"/>
              </w:rPr>
            </w:pPr>
          </w:p>
        </w:tc>
        <w:tc>
          <w:tcPr>
            <w:tcW w:w="0" w:type="auto"/>
            <w:shd w:val="clear" w:color="auto" w:fill="F5F5F5"/>
          </w:tcPr>
          <w:p w:rsidR="00881E0C" w:rsidRPr="002939B9" w:rsidRDefault="00881E0C" w:rsidP="00BF1431">
            <w:pPr>
              <w:jc w:val="center"/>
              <w:rPr>
                <w:sz w:val="18"/>
              </w:rPr>
            </w:pPr>
            <w:r w:rsidRPr="002939B9">
              <w:rPr>
                <w:sz w:val="18"/>
              </w:rPr>
              <w:t>2</w:t>
            </w:r>
          </w:p>
        </w:tc>
        <w:tc>
          <w:tcPr>
            <w:tcW w:w="0" w:type="auto"/>
            <w:shd w:val="clear" w:color="auto" w:fill="F5F5F5"/>
          </w:tcPr>
          <w:p w:rsidR="00881E0C" w:rsidRPr="002939B9" w:rsidRDefault="00881E0C" w:rsidP="00BF1431">
            <w:pPr>
              <w:jc w:val="center"/>
              <w:rPr>
                <w:sz w:val="18"/>
              </w:rPr>
            </w:pPr>
            <w:r w:rsidRPr="002939B9">
              <w:rPr>
                <w:sz w:val="18"/>
              </w:rPr>
              <w:t>25 %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3032"/>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79" name="Oval 150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7D6C063" id="Oval 15057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A1bAPM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I do not want a product like this</w:t>
                  </w:r>
                </w:p>
              </w:tc>
            </w:tr>
          </w:tbl>
          <w:p w:rsidR="00881E0C" w:rsidRPr="003A2FEE" w:rsidRDefault="00881E0C" w:rsidP="00BF1431">
            <w:pPr>
              <w:rPr>
                <w:lang w:val="en-GB"/>
              </w:rPr>
            </w:pPr>
          </w:p>
        </w:tc>
        <w:tc>
          <w:tcPr>
            <w:tcW w:w="0" w:type="auto"/>
            <w:shd w:val="clear" w:color="auto" w:fill="E8ECED"/>
          </w:tcPr>
          <w:p w:rsidR="00881E0C" w:rsidRPr="002939B9" w:rsidRDefault="00881E0C" w:rsidP="00BF1431">
            <w:pPr>
              <w:jc w:val="center"/>
              <w:rPr>
                <w:sz w:val="18"/>
              </w:rPr>
            </w:pPr>
            <w:r w:rsidRPr="002939B9">
              <w:rPr>
                <w:sz w:val="18"/>
              </w:rPr>
              <w:t>2</w:t>
            </w:r>
          </w:p>
        </w:tc>
        <w:tc>
          <w:tcPr>
            <w:tcW w:w="0" w:type="auto"/>
            <w:shd w:val="clear" w:color="auto" w:fill="E8ECED"/>
          </w:tcPr>
          <w:p w:rsidR="00881E0C" w:rsidRPr="002939B9" w:rsidRDefault="00881E0C" w:rsidP="00BF1431">
            <w:pPr>
              <w:jc w:val="center"/>
              <w:rPr>
                <w:sz w:val="18"/>
              </w:rPr>
            </w:pPr>
            <w:r w:rsidRPr="002939B9">
              <w:rPr>
                <w:sz w:val="18"/>
              </w:rPr>
              <w:t>25 %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4942"/>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795" r="13970" b="11430"/>
                            <wp:docPr id="150578" name="Oval 150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EDC139B" id="Oval 15057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JPxfnocAgAANg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I am satisfied with competing products currently available</w:t>
                  </w:r>
                </w:p>
              </w:tc>
            </w:tr>
          </w:tbl>
          <w:p w:rsidR="00881E0C" w:rsidRPr="003A2FEE" w:rsidRDefault="00881E0C" w:rsidP="00BF1431">
            <w:pPr>
              <w:rPr>
                <w:lang w:val="en-GB"/>
              </w:rPr>
            </w:pPr>
          </w:p>
        </w:tc>
        <w:tc>
          <w:tcPr>
            <w:tcW w:w="0" w:type="auto"/>
            <w:shd w:val="clear" w:color="auto" w:fill="F5F5F5"/>
          </w:tcPr>
          <w:p w:rsidR="00881E0C" w:rsidRPr="002939B9" w:rsidRDefault="00881E0C" w:rsidP="00BF1431">
            <w:pPr>
              <w:jc w:val="center"/>
              <w:rPr>
                <w:sz w:val="18"/>
              </w:rPr>
            </w:pPr>
            <w:r w:rsidRPr="002939B9">
              <w:rPr>
                <w:sz w:val="18"/>
              </w:rPr>
              <w:t>0</w:t>
            </w:r>
          </w:p>
        </w:tc>
        <w:tc>
          <w:tcPr>
            <w:tcW w:w="0" w:type="auto"/>
            <w:shd w:val="clear" w:color="auto" w:fill="F5F5F5"/>
          </w:tcPr>
          <w:p w:rsidR="00881E0C" w:rsidRPr="002939B9" w:rsidRDefault="00881E0C" w:rsidP="00BF1431">
            <w:pPr>
              <w:jc w:val="center"/>
              <w:rPr>
                <w:sz w:val="18"/>
              </w:rPr>
            </w:pPr>
            <w:r w:rsidRPr="002939B9">
              <w:rPr>
                <w:sz w:val="18"/>
              </w:rPr>
              <w:t>0 %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3205"/>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77" name="Oval 150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09042CD" id="Oval 15057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" fillcolor="#e66eaa"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I cannot pay for a product like this</w:t>
                  </w:r>
                </w:p>
              </w:tc>
            </w:tr>
          </w:tbl>
          <w:p w:rsidR="00881E0C" w:rsidRPr="003A2FEE" w:rsidRDefault="00881E0C" w:rsidP="00BF1431">
            <w:pPr>
              <w:rPr>
                <w:lang w:val="en-GB"/>
              </w:rPr>
            </w:pPr>
          </w:p>
        </w:tc>
        <w:tc>
          <w:tcPr>
            <w:tcW w:w="0" w:type="auto"/>
            <w:shd w:val="clear" w:color="auto" w:fill="E8ECED"/>
          </w:tcPr>
          <w:p w:rsidR="00881E0C" w:rsidRPr="002939B9" w:rsidRDefault="00881E0C" w:rsidP="00BF1431">
            <w:pPr>
              <w:jc w:val="center"/>
              <w:rPr>
                <w:sz w:val="18"/>
              </w:rPr>
            </w:pPr>
            <w:r w:rsidRPr="002939B9">
              <w:rPr>
                <w:sz w:val="18"/>
              </w:rPr>
              <w:t>0</w:t>
            </w:r>
          </w:p>
        </w:tc>
        <w:tc>
          <w:tcPr>
            <w:tcW w:w="0" w:type="auto"/>
            <w:shd w:val="clear" w:color="auto" w:fill="E8ECED"/>
          </w:tcPr>
          <w:p w:rsidR="00881E0C" w:rsidRPr="002939B9" w:rsidRDefault="00881E0C" w:rsidP="00BF1431">
            <w:pPr>
              <w:jc w:val="center"/>
              <w:rPr>
                <w:sz w:val="18"/>
              </w:rPr>
            </w:pPr>
            <w:r w:rsidRPr="002939B9">
              <w:rPr>
                <w:sz w:val="18"/>
              </w:rPr>
              <w:t>0 %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3928"/>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76" name="Oval 150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95C3355" id="Oval 15057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" fillcolor="#f26623"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I am not willing to pay for a product like this</w:t>
                  </w:r>
                </w:p>
              </w:tc>
            </w:tr>
          </w:tbl>
          <w:p w:rsidR="00881E0C" w:rsidRPr="003A2FEE" w:rsidRDefault="00881E0C" w:rsidP="00BF1431">
            <w:pPr>
              <w:rPr>
                <w:lang w:val="en-GB"/>
              </w:rPr>
            </w:pPr>
          </w:p>
        </w:tc>
        <w:tc>
          <w:tcPr>
            <w:tcW w:w="0" w:type="auto"/>
            <w:shd w:val="clear" w:color="auto" w:fill="F5F5F5"/>
          </w:tcPr>
          <w:p w:rsidR="00881E0C" w:rsidRPr="002939B9" w:rsidRDefault="00881E0C" w:rsidP="00BF1431">
            <w:pPr>
              <w:jc w:val="center"/>
              <w:rPr>
                <w:sz w:val="18"/>
              </w:rPr>
            </w:pPr>
            <w:r w:rsidRPr="002939B9">
              <w:rPr>
                <w:sz w:val="18"/>
              </w:rPr>
              <w:t>4</w:t>
            </w:r>
          </w:p>
        </w:tc>
        <w:tc>
          <w:tcPr>
            <w:tcW w:w="0" w:type="auto"/>
            <w:shd w:val="clear" w:color="auto" w:fill="F5F5F5"/>
          </w:tcPr>
          <w:p w:rsidR="00881E0C" w:rsidRPr="002939B9" w:rsidRDefault="00881E0C" w:rsidP="00BF1431">
            <w:pPr>
              <w:jc w:val="center"/>
              <w:rPr>
                <w:sz w:val="18"/>
              </w:rPr>
            </w:pPr>
            <w:r w:rsidRPr="002939B9">
              <w:rPr>
                <w:sz w:val="18"/>
              </w:rPr>
              <w:t>50 %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15964EDE" wp14:editId="425C65E0">
                  <wp:extent cx="7143750" cy="1357313"/>
                  <wp:effectExtent l="0" t="0" r="0" b="0"/>
                  <wp:docPr id="150552" name="0 Imagen" descr="/domains1/vx566400/public/www_root/tmp/PNG-RiDH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RiDHJy.png"/>
                          <pic:cNvPicPr/>
                        </pic:nvPicPr>
                        <pic:blipFill>
                          <a:blip r:embed="rId33" cstate="print"/>
                          <a:stretch>
                            <a:fillRect/>
                          </a:stretch>
                        </pic:blipFill>
                        <pic:spPr>
                          <a:xfrm>
                            <a:off x="0" y="0"/>
                            <a:ext cx="7143750" cy="1357313"/>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8. To what extent would you be involved in the purchase of ZX Orangelabel?</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111x</w:t>
      </w:r>
      <w:r w:rsidRPr="002939B9">
        <w:rPr>
          <w:i/>
          <w:color w:val="666666"/>
          <w:sz w:val="20"/>
        </w:rPr>
        <w:t xml:space="preserve">, onbeantwoord </w:t>
      </w:r>
      <w:r w:rsidRPr="002939B9">
        <w:rPr>
          <w:b/>
          <w:i/>
          <w:color w:val="EF4036"/>
          <w:sz w:val="20"/>
        </w:rPr>
        <w:t>15x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521"/>
        <w:gridCol w:w="3767"/>
        <w:gridCol w:w="2806"/>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44"/>
              <w:gridCol w:w="1541"/>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7620" t="10160" r="5080" b="12065"/>
                            <wp:docPr id="150575" name="Oval 150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7369E19" id="Oval 15057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Completely</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57</w:t>
            </w:r>
          </w:p>
        </w:tc>
        <w:tc>
          <w:tcPr>
            <w:tcW w:w="0" w:type="auto"/>
            <w:shd w:val="clear" w:color="auto" w:fill="F5F5F5"/>
          </w:tcPr>
          <w:p w:rsidR="00881E0C" w:rsidRPr="002939B9" w:rsidRDefault="00881E0C" w:rsidP="00BF1431">
            <w:pPr>
              <w:jc w:val="center"/>
              <w:rPr>
                <w:sz w:val="18"/>
              </w:rPr>
            </w:pPr>
            <w:r w:rsidRPr="002939B9">
              <w:rPr>
                <w:sz w:val="18"/>
              </w:rPr>
              <w:t>51,4 %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44"/>
              <w:gridCol w:w="1489"/>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7620" t="13335" r="5080" b="8890"/>
                            <wp:docPr id="150574" name="Oval 150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049B4E1" id="Oval 15057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Somewhat</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43</w:t>
            </w:r>
          </w:p>
        </w:tc>
        <w:tc>
          <w:tcPr>
            <w:tcW w:w="0" w:type="auto"/>
            <w:shd w:val="clear" w:color="auto" w:fill="E8ECED"/>
          </w:tcPr>
          <w:p w:rsidR="00881E0C" w:rsidRPr="002939B9" w:rsidRDefault="00881E0C" w:rsidP="00BF1431">
            <w:pPr>
              <w:jc w:val="center"/>
              <w:rPr>
                <w:sz w:val="18"/>
              </w:rPr>
            </w:pPr>
            <w:r w:rsidRPr="002939B9">
              <w:rPr>
                <w:sz w:val="18"/>
              </w:rPr>
              <w:t>38,7 %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44"/>
              <w:gridCol w:w="1377"/>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7620" t="11430" r="5080" b="10795"/>
                            <wp:docPr id="150573" name="Oval 150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28A7800" id="Oval 15057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Not at all</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11</w:t>
            </w:r>
          </w:p>
        </w:tc>
        <w:tc>
          <w:tcPr>
            <w:tcW w:w="0" w:type="auto"/>
            <w:shd w:val="clear" w:color="auto" w:fill="F5F5F5"/>
          </w:tcPr>
          <w:p w:rsidR="00881E0C" w:rsidRPr="002939B9" w:rsidRDefault="00881E0C" w:rsidP="00BF1431">
            <w:pPr>
              <w:jc w:val="center"/>
              <w:rPr>
                <w:sz w:val="18"/>
              </w:rPr>
            </w:pPr>
            <w:r w:rsidRPr="002939B9">
              <w:rPr>
                <w:sz w:val="18"/>
              </w:rPr>
              <w:t>9,9 %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6DBD2A4C" wp14:editId="0D0CA358">
                  <wp:extent cx="7143750" cy="928688"/>
                  <wp:effectExtent l="0" t="0" r="0" b="0"/>
                  <wp:docPr id="150553" name="0 Imagen" descr="/domains1/vx566400/public/www_root/tmp/PNG-80fq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80fqOx.png"/>
                          <pic:cNvPicPr/>
                        </pic:nvPicPr>
                        <pic:blipFill>
                          <a:blip r:embed="rId34" cstate="print"/>
                          <a:stretch>
                            <a:fillRect/>
                          </a:stretch>
                        </pic:blipFill>
                        <pic:spPr>
                          <a:xfrm>
                            <a:off x="0" y="0"/>
                            <a:ext cx="7143750" cy="928688"/>
                          </a:xfrm>
                          <a:prstGeom prst="rect">
                            <a:avLst/>
                          </a:prstGeom>
                        </pic:spPr>
                      </pic:pic>
                    </a:graphicData>
                  </a:graphic>
                </wp:inline>
              </w:drawing>
            </w:r>
          </w:p>
        </w:tc>
      </w:tr>
    </w:tbl>
    <w:p w:rsidR="00881E0C" w:rsidRDefault="00881E0C" w:rsidP="00881E0C">
      <w:pPr>
        <w:spacing w:before="567" w:after="0" w:line="240" w:lineRule="auto"/>
        <w:ind w:left="283" w:right="283"/>
        <w:rPr>
          <w:sz w:val="32"/>
        </w:rPr>
      </w:pPr>
    </w:p>
    <w:p w:rsidR="00254295" w:rsidRPr="002939B9" w:rsidRDefault="00254295" w:rsidP="00881E0C">
      <w:pPr>
        <w:spacing w:before="567" w:after="0" w:line="240" w:lineRule="auto"/>
        <w:ind w:left="283" w:right="283"/>
        <w:rPr>
          <w:sz w:val="32"/>
        </w:rPr>
      </w:pPr>
    </w:p>
    <w:p w:rsidR="00881E0C" w:rsidRPr="003A2FEE" w:rsidRDefault="00881E0C" w:rsidP="00254295">
      <w:pPr>
        <w:spacing w:before="567" w:after="0" w:line="240" w:lineRule="auto"/>
        <w:ind w:left="283" w:right="283"/>
        <w:rPr>
          <w:sz w:val="32"/>
          <w:lang w:val="en-GB"/>
        </w:rPr>
      </w:pPr>
      <w:r w:rsidRPr="003A2FEE">
        <w:rPr>
          <w:sz w:val="32"/>
          <w:lang w:val="en-GB"/>
        </w:rPr>
        <w:lastRenderedPageBreak/>
        <w:t>9. Below are a number of suppliers in the field of affiliate marketing. Indicate which ones you know, even if it's only by name.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Meerkeuze, Antwoorden </w:t>
      </w:r>
      <w:r w:rsidRPr="002939B9">
        <w:rPr>
          <w:b/>
          <w:i/>
          <w:color w:val="00860C"/>
          <w:sz w:val="20"/>
        </w:rPr>
        <w:t>109x</w:t>
      </w:r>
      <w:r w:rsidRPr="002939B9">
        <w:rPr>
          <w:i/>
          <w:color w:val="666666"/>
          <w:sz w:val="20"/>
        </w:rPr>
        <w:t xml:space="preserve">, onbeantwoord </w:t>
      </w:r>
      <w:r w:rsidRPr="002939B9">
        <w:rPr>
          <w:b/>
          <w:i/>
          <w:color w:val="EF4036"/>
          <w:sz w:val="20"/>
        </w:rPr>
        <w:t>17x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717"/>
        <w:gridCol w:w="3655"/>
        <w:gridCol w:w="2723"/>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364"/>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9525" r="13970" b="12700"/>
                            <wp:docPr id="150572" name="Oval 150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6E6D033" id="Oval 15057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2A9L0xwCAAA2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0" w:type="auto"/>
                </w:tcPr>
                <w:p w:rsidR="00881E0C" w:rsidRPr="002939B9" w:rsidRDefault="00881E0C" w:rsidP="00BF1431">
                  <w:pPr>
                    <w:rPr>
                      <w:sz w:val="18"/>
                    </w:rPr>
                  </w:pPr>
                  <w:r w:rsidRPr="002939B9">
                    <w:rPr>
                      <w:sz w:val="18"/>
                    </w:rPr>
                    <w:t>Daisycon</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96</w:t>
            </w:r>
          </w:p>
        </w:tc>
        <w:tc>
          <w:tcPr>
            <w:tcW w:w="0" w:type="auto"/>
            <w:shd w:val="clear" w:color="auto" w:fill="F5F5F5"/>
          </w:tcPr>
          <w:p w:rsidR="00881E0C" w:rsidRPr="002939B9" w:rsidRDefault="00881E0C" w:rsidP="00BF1431">
            <w:pPr>
              <w:jc w:val="center"/>
              <w:rPr>
                <w:sz w:val="18"/>
              </w:rPr>
            </w:pPr>
            <w:r w:rsidRPr="002939B9">
              <w:rPr>
                <w:sz w:val="18"/>
              </w:rPr>
              <w:t>88,1 %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67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2700" r="13970" b="9525"/>
                            <wp:docPr id="150571" name="Oval 150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A341C1D" id="Oval 15057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TradeTracker</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104</w:t>
            </w:r>
          </w:p>
        </w:tc>
        <w:tc>
          <w:tcPr>
            <w:tcW w:w="0" w:type="auto"/>
            <w:shd w:val="clear" w:color="auto" w:fill="E8ECED"/>
          </w:tcPr>
          <w:p w:rsidR="00881E0C" w:rsidRPr="002939B9" w:rsidRDefault="00881E0C" w:rsidP="00BF1431">
            <w:pPr>
              <w:jc w:val="center"/>
              <w:rPr>
                <w:sz w:val="18"/>
              </w:rPr>
            </w:pPr>
            <w:r w:rsidRPr="002939B9">
              <w:rPr>
                <w:sz w:val="18"/>
              </w:rPr>
              <w:t>95,4 %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702"/>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6350" r="13970" b="6350"/>
                            <wp:docPr id="150570" name="Oval 150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80A69A5" id="Oval 15057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DuSKrEcAgAANg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Tradedoubler</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102</w:t>
            </w:r>
          </w:p>
        </w:tc>
        <w:tc>
          <w:tcPr>
            <w:tcW w:w="0" w:type="auto"/>
            <w:shd w:val="clear" w:color="auto" w:fill="F5F5F5"/>
          </w:tcPr>
          <w:p w:rsidR="00881E0C" w:rsidRPr="002939B9" w:rsidRDefault="00881E0C" w:rsidP="00BF1431">
            <w:pPr>
              <w:jc w:val="center"/>
              <w:rPr>
                <w:sz w:val="18"/>
              </w:rPr>
            </w:pPr>
            <w:r w:rsidRPr="002939B9">
              <w:rPr>
                <w:sz w:val="18"/>
              </w:rPr>
              <w:t>93,6 %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291"/>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9525" r="13970" b="12700"/>
                            <wp:docPr id="150569" name="Oval 150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81BE406" id="Oval 15056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" fillcolor="#e66eaa" strokecolor="white">
                            <w10:anchorlock/>
                          </v:oval>
                        </w:pict>
                      </mc:Fallback>
                    </mc:AlternateContent>
                  </w:r>
                </w:p>
              </w:tc>
              <w:tc>
                <w:tcPr>
                  <w:tcW w:w="0" w:type="auto"/>
                </w:tcPr>
                <w:p w:rsidR="00881E0C" w:rsidRPr="002939B9" w:rsidRDefault="00881E0C" w:rsidP="00BF1431">
                  <w:pPr>
                    <w:rPr>
                      <w:sz w:val="18"/>
                    </w:rPr>
                  </w:pPr>
                  <w:r w:rsidRPr="002939B9">
                    <w:rPr>
                      <w:sz w:val="18"/>
                    </w:rPr>
                    <w:t>Affilinet</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73</w:t>
            </w:r>
          </w:p>
        </w:tc>
        <w:tc>
          <w:tcPr>
            <w:tcW w:w="0" w:type="auto"/>
            <w:shd w:val="clear" w:color="auto" w:fill="E8ECED"/>
          </w:tcPr>
          <w:p w:rsidR="00881E0C" w:rsidRPr="002939B9" w:rsidRDefault="00881E0C" w:rsidP="00BF1431">
            <w:pPr>
              <w:jc w:val="center"/>
              <w:rPr>
                <w:sz w:val="18"/>
              </w:rPr>
            </w:pPr>
            <w:r w:rsidRPr="002939B9">
              <w:rPr>
                <w:sz w:val="18"/>
              </w:rPr>
              <w:t>67,0 %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38E312A7" wp14:editId="7A4F6688">
                  <wp:extent cx="7143750" cy="1143000"/>
                  <wp:effectExtent l="0" t="0" r="0" b="0"/>
                  <wp:docPr id="150554" name="0 Imagen" descr="/domains1/vx566400/public/www_root/tmp/PNG-YTC8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YTC8cB.png"/>
                          <pic:cNvPicPr/>
                        </pic:nvPicPr>
                        <pic:blipFill>
                          <a:blip r:embed="rId35" cstate="print"/>
                          <a:stretch>
                            <a:fillRect/>
                          </a:stretch>
                        </pic:blipFill>
                        <pic:spPr>
                          <a:xfrm>
                            <a:off x="0" y="0"/>
                            <a:ext cx="7143750" cy="1143000"/>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10. Do you ever use a third party engineer to create new tools for your website?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Enkele keuze, Antwoorden </w:t>
      </w:r>
      <w:r w:rsidRPr="002939B9">
        <w:rPr>
          <w:b/>
          <w:i/>
          <w:color w:val="00860C"/>
          <w:sz w:val="20"/>
        </w:rPr>
        <w:t>111x</w:t>
      </w:r>
      <w:r w:rsidRPr="002939B9">
        <w:rPr>
          <w:i/>
          <w:color w:val="666666"/>
          <w:sz w:val="20"/>
        </w:rPr>
        <w:t xml:space="preserve">, onbeantwoord </w:t>
      </w:r>
      <w:r w:rsidRPr="002939B9">
        <w:rPr>
          <w:b/>
          <w:i/>
          <w:color w:val="EF4036"/>
          <w:sz w:val="20"/>
        </w:rPr>
        <w:t>15x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205"/>
        <w:gridCol w:w="3375"/>
        <w:gridCol w:w="2514"/>
      </w:tblGrid>
      <w:tr w:rsidR="00881E0C" w:rsidRPr="002939B9" w:rsidTr="00BF1431">
        <w:trPr>
          <w:cantSplit/>
          <w:jc w:val="center"/>
        </w:trPr>
        <w:tc>
          <w:tcPr>
            <w:tcW w:w="0" w:type="auto"/>
            <w:shd w:val="clear" w:color="auto" w:fill="CFD7DA"/>
          </w:tcPr>
          <w:p w:rsidR="00881E0C" w:rsidRPr="002939B9" w:rsidRDefault="00881E0C" w:rsidP="00BF1431">
            <w:pPr>
              <w:rPr>
                <w:b/>
                <w:sz w:val="18"/>
              </w:rPr>
            </w:pPr>
            <w:r w:rsidRPr="002939B9">
              <w:rPr>
                <w:b/>
                <w:sz w:val="18"/>
              </w:rPr>
              <w:t>Antwoord</w:t>
            </w:r>
          </w:p>
        </w:tc>
        <w:tc>
          <w:tcPr>
            <w:tcW w:w="0" w:type="auto"/>
            <w:shd w:val="clear" w:color="auto" w:fill="CFD7DA"/>
          </w:tcPr>
          <w:p w:rsidR="00881E0C" w:rsidRPr="002939B9" w:rsidRDefault="00881E0C" w:rsidP="00BF1431">
            <w:pPr>
              <w:jc w:val="center"/>
              <w:rPr>
                <w:b/>
                <w:sz w:val="18"/>
              </w:rPr>
            </w:pPr>
            <w:r w:rsidRPr="002939B9">
              <w:rPr>
                <w:b/>
                <w:sz w:val="18"/>
              </w:rPr>
              <w:t>Antwoorden</w:t>
            </w:r>
          </w:p>
        </w:tc>
        <w:tc>
          <w:tcPr>
            <w:tcW w:w="0" w:type="auto"/>
            <w:shd w:val="clear" w:color="auto" w:fill="CFD7DA"/>
          </w:tcPr>
          <w:p w:rsidR="00881E0C" w:rsidRPr="002939B9" w:rsidRDefault="00881E0C" w:rsidP="00BF1431">
            <w:pPr>
              <w:jc w:val="center"/>
              <w:rPr>
                <w:b/>
                <w:sz w:val="18"/>
              </w:rPr>
            </w:pPr>
            <w:r w:rsidRPr="002939B9">
              <w:rPr>
                <w:b/>
                <w:sz w:val="18"/>
              </w:rPr>
              <w:t>Ratio</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3115"/>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68" name="Oval 150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BBBE430" id="Oval 15056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pZu8ChwCAAA2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Yes, one or more times per week</w:t>
                  </w:r>
                </w:p>
              </w:tc>
            </w:tr>
          </w:tbl>
          <w:p w:rsidR="00881E0C" w:rsidRPr="003A2FEE" w:rsidRDefault="00881E0C" w:rsidP="00BF1431">
            <w:pPr>
              <w:rPr>
                <w:lang w:val="en-GB"/>
              </w:rPr>
            </w:pPr>
          </w:p>
        </w:tc>
        <w:tc>
          <w:tcPr>
            <w:tcW w:w="0" w:type="auto"/>
            <w:shd w:val="clear" w:color="auto" w:fill="F5F5F5"/>
          </w:tcPr>
          <w:p w:rsidR="00881E0C" w:rsidRPr="002939B9" w:rsidRDefault="00881E0C" w:rsidP="00BF1431">
            <w:pPr>
              <w:jc w:val="center"/>
              <w:rPr>
                <w:sz w:val="18"/>
              </w:rPr>
            </w:pPr>
            <w:r w:rsidRPr="002939B9">
              <w:rPr>
                <w:sz w:val="18"/>
              </w:rPr>
              <w:t>21</w:t>
            </w:r>
          </w:p>
        </w:tc>
        <w:tc>
          <w:tcPr>
            <w:tcW w:w="0" w:type="auto"/>
            <w:shd w:val="clear" w:color="auto" w:fill="F5F5F5"/>
          </w:tcPr>
          <w:p w:rsidR="00881E0C" w:rsidRPr="002939B9" w:rsidRDefault="00881E0C" w:rsidP="00BF1431">
            <w:pPr>
              <w:jc w:val="center"/>
              <w:rPr>
                <w:sz w:val="18"/>
              </w:rPr>
            </w:pPr>
            <w:r w:rsidRPr="002939B9">
              <w:rPr>
                <w:sz w:val="18"/>
              </w:rPr>
              <w:t>18,9 %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475"/>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795" r="13970" b="11430"/>
                            <wp:docPr id="150567" name="Oval 150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30D1691" id="Oval 15056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" fillcolor="#87c547" strokecolor="white">
                            <w10:anchorlock/>
                          </v:oval>
                        </w:pict>
                      </mc:Fallback>
                    </mc:AlternateContent>
                  </w:r>
                </w:p>
              </w:tc>
              <w:tc>
                <w:tcPr>
                  <w:tcW w:w="0" w:type="auto"/>
                </w:tcPr>
                <w:p w:rsidR="00881E0C" w:rsidRPr="002939B9" w:rsidRDefault="00881E0C" w:rsidP="00BF1431">
                  <w:pPr>
                    <w:rPr>
                      <w:sz w:val="18"/>
                    </w:rPr>
                  </w:pPr>
                  <w:r w:rsidRPr="002939B9">
                    <w:rPr>
                      <w:sz w:val="18"/>
                    </w:rPr>
                    <w:t>Yes, once every 2 weeks</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26</w:t>
            </w:r>
          </w:p>
        </w:tc>
        <w:tc>
          <w:tcPr>
            <w:tcW w:w="0" w:type="auto"/>
            <w:shd w:val="clear" w:color="auto" w:fill="E8ECED"/>
          </w:tcPr>
          <w:p w:rsidR="00881E0C" w:rsidRPr="002939B9" w:rsidRDefault="00881E0C" w:rsidP="00BF1431">
            <w:pPr>
              <w:jc w:val="center"/>
              <w:rPr>
                <w:sz w:val="18"/>
              </w:rPr>
            </w:pPr>
            <w:r w:rsidRPr="002939B9">
              <w:rPr>
                <w:sz w:val="18"/>
              </w:rPr>
              <w:t>23,4 %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213"/>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66" name="Oval 150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966834C" id="Oval 15056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" fillcolor="#fbaa22" strokecolor="white">
                            <w10:anchorlock/>
                          </v:oval>
                        </w:pict>
                      </mc:Fallback>
                    </mc:AlternateContent>
                  </w:r>
                </w:p>
              </w:tc>
              <w:tc>
                <w:tcPr>
                  <w:tcW w:w="0" w:type="auto"/>
                </w:tcPr>
                <w:p w:rsidR="00881E0C" w:rsidRPr="002939B9" w:rsidRDefault="00881E0C" w:rsidP="00BF1431">
                  <w:pPr>
                    <w:rPr>
                      <w:sz w:val="18"/>
                    </w:rPr>
                  </w:pPr>
                  <w:r w:rsidRPr="002939B9">
                    <w:rPr>
                      <w:sz w:val="18"/>
                    </w:rPr>
                    <w:t>Yes, once per month</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17</w:t>
            </w:r>
          </w:p>
        </w:tc>
        <w:tc>
          <w:tcPr>
            <w:tcW w:w="0" w:type="auto"/>
            <w:shd w:val="clear" w:color="auto" w:fill="F5F5F5"/>
          </w:tcPr>
          <w:p w:rsidR="00881E0C" w:rsidRPr="002939B9" w:rsidRDefault="00881E0C" w:rsidP="00BF1431">
            <w:pPr>
              <w:jc w:val="center"/>
              <w:rPr>
                <w:sz w:val="18"/>
              </w:rPr>
            </w:pPr>
            <w:r w:rsidRPr="002939B9">
              <w:rPr>
                <w:sz w:val="18"/>
              </w:rPr>
              <w:t>15,3 %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276"/>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65" name="Oval 150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252E980" id="Oval 15056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" fillcolor="#e66eaa" strokecolor="white">
                            <w10:anchorlock/>
                          </v:oval>
                        </w:pict>
                      </mc:Fallback>
                    </mc:AlternateContent>
                  </w:r>
                </w:p>
              </w:tc>
              <w:tc>
                <w:tcPr>
                  <w:tcW w:w="0" w:type="auto"/>
                </w:tcPr>
                <w:p w:rsidR="00881E0C" w:rsidRPr="002939B9" w:rsidRDefault="00881E0C" w:rsidP="00BF1431">
                  <w:pPr>
                    <w:rPr>
                      <w:sz w:val="18"/>
                    </w:rPr>
                  </w:pPr>
                  <w:r w:rsidRPr="002939B9">
                    <w:rPr>
                      <w:sz w:val="18"/>
                    </w:rPr>
                    <w:t>Yes, once per quarter</w:t>
                  </w:r>
                </w:p>
              </w:tc>
            </w:tr>
          </w:tbl>
          <w:p w:rsidR="00881E0C" w:rsidRPr="002939B9" w:rsidRDefault="00881E0C" w:rsidP="00BF1431"/>
        </w:tc>
        <w:tc>
          <w:tcPr>
            <w:tcW w:w="0" w:type="auto"/>
            <w:shd w:val="clear" w:color="auto" w:fill="E8ECED"/>
          </w:tcPr>
          <w:p w:rsidR="00881E0C" w:rsidRPr="002939B9" w:rsidRDefault="00881E0C" w:rsidP="00BF1431">
            <w:pPr>
              <w:jc w:val="center"/>
              <w:rPr>
                <w:sz w:val="18"/>
              </w:rPr>
            </w:pPr>
            <w:r w:rsidRPr="002939B9">
              <w:rPr>
                <w:sz w:val="18"/>
              </w:rPr>
              <w:t>7</w:t>
            </w:r>
          </w:p>
        </w:tc>
        <w:tc>
          <w:tcPr>
            <w:tcW w:w="0" w:type="auto"/>
            <w:shd w:val="clear" w:color="auto" w:fill="E8ECED"/>
          </w:tcPr>
          <w:p w:rsidR="00881E0C" w:rsidRPr="002939B9" w:rsidRDefault="00881E0C" w:rsidP="00BF1431">
            <w:pPr>
              <w:jc w:val="center"/>
              <w:rPr>
                <w:sz w:val="18"/>
              </w:rPr>
            </w:pPr>
            <w:r w:rsidRPr="002939B9">
              <w:rPr>
                <w:sz w:val="18"/>
              </w:rPr>
              <w:t>6,3 %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045"/>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0795" r="13970" b="11430"/>
                            <wp:docPr id="150564" name="Oval 150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8121A38" id="Oval 15056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" fillcolor="#f26623" strokecolor="white">
                            <w10:anchorlock/>
                          </v:oval>
                        </w:pict>
                      </mc:Fallback>
                    </mc:AlternateContent>
                  </w:r>
                </w:p>
              </w:tc>
              <w:tc>
                <w:tcPr>
                  <w:tcW w:w="0" w:type="auto"/>
                </w:tcPr>
                <w:p w:rsidR="00881E0C" w:rsidRPr="002939B9" w:rsidRDefault="00881E0C" w:rsidP="00BF1431">
                  <w:pPr>
                    <w:rPr>
                      <w:sz w:val="18"/>
                    </w:rPr>
                  </w:pPr>
                  <w:r w:rsidRPr="002939B9">
                    <w:rPr>
                      <w:sz w:val="18"/>
                    </w:rPr>
                    <w:t>Yes, once per year</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10</w:t>
            </w:r>
          </w:p>
        </w:tc>
        <w:tc>
          <w:tcPr>
            <w:tcW w:w="0" w:type="auto"/>
            <w:shd w:val="clear" w:color="auto" w:fill="F5F5F5"/>
          </w:tcPr>
          <w:p w:rsidR="00881E0C" w:rsidRPr="002939B9" w:rsidRDefault="00881E0C" w:rsidP="00BF1431">
            <w:pPr>
              <w:jc w:val="center"/>
              <w:rPr>
                <w:sz w:val="18"/>
              </w:rPr>
            </w:pPr>
            <w:r w:rsidRPr="002939B9">
              <w:rPr>
                <w:sz w:val="18"/>
              </w:rPr>
              <w:t>9,0 %</w:t>
            </w:r>
          </w:p>
        </w:tc>
      </w:tr>
      <w:tr w:rsidR="00881E0C" w:rsidRPr="002939B9" w:rsidTr="00BF1431">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2770"/>
            </w:tblGrid>
            <w:tr w:rsidR="00881E0C" w:rsidRPr="008F0ECC"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13970" r="13970" b="8255"/>
                            <wp:docPr id="150563" name="Oval 150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0FE74B4" id="Oval 15056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" fillcolor="#8e56a3" strokecolor="white">
                            <w10:anchorlock/>
                          </v:oval>
                        </w:pict>
                      </mc:Fallback>
                    </mc:AlternateContent>
                  </w:r>
                </w:p>
              </w:tc>
              <w:tc>
                <w:tcPr>
                  <w:tcW w:w="0" w:type="auto"/>
                </w:tcPr>
                <w:p w:rsidR="00881E0C" w:rsidRPr="003A2FEE" w:rsidRDefault="00881E0C" w:rsidP="00BF1431">
                  <w:pPr>
                    <w:rPr>
                      <w:sz w:val="18"/>
                      <w:lang w:val="en-GB"/>
                    </w:rPr>
                  </w:pPr>
                  <w:r w:rsidRPr="003A2FEE">
                    <w:rPr>
                      <w:sz w:val="18"/>
                      <w:lang w:val="en-GB"/>
                    </w:rPr>
                    <w:t>Yes, one time 2 years or less</w:t>
                  </w:r>
                </w:p>
              </w:tc>
            </w:tr>
          </w:tbl>
          <w:p w:rsidR="00881E0C" w:rsidRPr="003A2FEE" w:rsidRDefault="00881E0C" w:rsidP="00BF1431">
            <w:pPr>
              <w:rPr>
                <w:lang w:val="en-GB"/>
              </w:rPr>
            </w:pPr>
          </w:p>
        </w:tc>
        <w:tc>
          <w:tcPr>
            <w:tcW w:w="0" w:type="auto"/>
            <w:shd w:val="clear" w:color="auto" w:fill="E8ECED"/>
          </w:tcPr>
          <w:p w:rsidR="00881E0C" w:rsidRPr="002939B9" w:rsidRDefault="00881E0C" w:rsidP="00BF1431">
            <w:pPr>
              <w:jc w:val="center"/>
              <w:rPr>
                <w:sz w:val="18"/>
              </w:rPr>
            </w:pPr>
            <w:r w:rsidRPr="002939B9">
              <w:rPr>
                <w:sz w:val="18"/>
              </w:rPr>
              <w:t>3</w:t>
            </w:r>
          </w:p>
        </w:tc>
        <w:tc>
          <w:tcPr>
            <w:tcW w:w="0" w:type="auto"/>
            <w:shd w:val="clear" w:color="auto" w:fill="E8ECED"/>
          </w:tcPr>
          <w:p w:rsidR="00881E0C" w:rsidRPr="002939B9" w:rsidRDefault="00881E0C" w:rsidP="00BF1431">
            <w:pPr>
              <w:jc w:val="center"/>
              <w:rPr>
                <w:sz w:val="18"/>
              </w:rPr>
            </w:pPr>
            <w:r w:rsidRPr="002939B9">
              <w:rPr>
                <w:sz w:val="18"/>
              </w:rPr>
              <w:t>2,7 %</w:t>
            </w:r>
          </w:p>
        </w:tc>
      </w:tr>
      <w:tr w:rsidR="00881E0C" w:rsidRPr="002939B9" w:rsidTr="00BF1431">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378"/>
            </w:tblGrid>
            <w:tr w:rsidR="00881E0C" w:rsidRPr="002939B9" w:rsidTr="00BF1431">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7620" r="13970" b="5080"/>
                            <wp:docPr id="150562" name="Oval 150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ADF4F8A" id="Oval 15056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" fillcolor="#1abece" strokecolor="white">
                            <w10:anchorlock/>
                          </v:oval>
                        </w:pict>
                      </mc:Fallback>
                    </mc:AlternateContent>
                  </w:r>
                </w:p>
              </w:tc>
              <w:tc>
                <w:tcPr>
                  <w:tcW w:w="0" w:type="auto"/>
                </w:tcPr>
                <w:p w:rsidR="00881E0C" w:rsidRPr="002939B9" w:rsidRDefault="00881E0C" w:rsidP="00BF1431">
                  <w:pPr>
                    <w:rPr>
                      <w:sz w:val="18"/>
                    </w:rPr>
                  </w:pPr>
                  <w:r w:rsidRPr="002939B9">
                    <w:rPr>
                      <w:sz w:val="18"/>
                    </w:rPr>
                    <w:t>No never</w:t>
                  </w:r>
                </w:p>
              </w:tc>
            </w:tr>
          </w:tbl>
          <w:p w:rsidR="00881E0C" w:rsidRPr="002939B9" w:rsidRDefault="00881E0C" w:rsidP="00BF1431"/>
        </w:tc>
        <w:tc>
          <w:tcPr>
            <w:tcW w:w="0" w:type="auto"/>
            <w:shd w:val="clear" w:color="auto" w:fill="F5F5F5"/>
          </w:tcPr>
          <w:p w:rsidR="00881E0C" w:rsidRPr="002939B9" w:rsidRDefault="00881E0C" w:rsidP="00BF1431">
            <w:pPr>
              <w:jc w:val="center"/>
              <w:rPr>
                <w:sz w:val="18"/>
              </w:rPr>
            </w:pPr>
            <w:r w:rsidRPr="002939B9">
              <w:rPr>
                <w:sz w:val="18"/>
              </w:rPr>
              <w:t>27</w:t>
            </w:r>
          </w:p>
        </w:tc>
        <w:tc>
          <w:tcPr>
            <w:tcW w:w="0" w:type="auto"/>
            <w:shd w:val="clear" w:color="auto" w:fill="F5F5F5"/>
          </w:tcPr>
          <w:p w:rsidR="00881E0C" w:rsidRPr="002939B9" w:rsidRDefault="00881E0C" w:rsidP="00BF1431">
            <w:pPr>
              <w:jc w:val="center"/>
              <w:rPr>
                <w:sz w:val="18"/>
              </w:rPr>
            </w:pPr>
            <w:r w:rsidRPr="002939B9">
              <w:rPr>
                <w:sz w:val="18"/>
              </w:rPr>
              <w:t>24,3 %</w:t>
            </w:r>
          </w:p>
        </w:tc>
      </w:tr>
      <w:tr w:rsidR="00881E0C" w:rsidRPr="002939B9" w:rsidTr="00BF1431">
        <w:trPr>
          <w:cantSplit/>
          <w:jc w:val="center"/>
        </w:trPr>
        <w:tc>
          <w:tcPr>
            <w:tcW w:w="0" w:type="auto"/>
            <w:gridSpan w:val="3"/>
            <w:shd w:val="clear" w:color="auto" w:fill="FFFFFF"/>
          </w:tcPr>
          <w:p w:rsidR="00881E0C" w:rsidRPr="002939B9" w:rsidRDefault="00881E0C" w:rsidP="00BF1431">
            <w:pPr>
              <w:jc w:val="center"/>
            </w:pPr>
            <w:r w:rsidRPr="002939B9">
              <w:rPr>
                <w:noProof/>
                <w:lang w:val="en-GB" w:eastAsia="en-GB"/>
              </w:rPr>
              <w:drawing>
                <wp:inline distT="0" distB="0" distL="0" distR="0" wp14:anchorId="531D75C0" wp14:editId="2C3B3AD1">
                  <wp:extent cx="7143750" cy="1785938"/>
                  <wp:effectExtent l="0" t="0" r="0" b="0"/>
                  <wp:docPr id="150555" name="0 Imagen" descr="/domains1/vx566400/public/www_root/tmp/PNG-5GPK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5GPK6A.png"/>
                          <pic:cNvPicPr/>
                        </pic:nvPicPr>
                        <pic:blipFill>
                          <a:blip r:embed="rId36" cstate="print"/>
                          <a:stretch>
                            <a:fillRect/>
                          </a:stretch>
                        </pic:blipFill>
                        <pic:spPr>
                          <a:xfrm>
                            <a:off x="0" y="0"/>
                            <a:ext cx="7143750" cy="1785938"/>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lastRenderedPageBreak/>
        <w:t>11. There are several providers in the field of affiliate technologies. If you choose the service of a technological partner, to what extent are the following criteria important when choosing the provider?</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Matrix met enkelvoudige keuzes, Antwoorden </w:t>
      </w:r>
      <w:r w:rsidRPr="002939B9">
        <w:rPr>
          <w:b/>
          <w:i/>
          <w:color w:val="00860C"/>
          <w:sz w:val="20"/>
        </w:rPr>
        <w:t>111x</w:t>
      </w:r>
      <w:r w:rsidRPr="002939B9">
        <w:rPr>
          <w:i/>
          <w:color w:val="666666"/>
          <w:sz w:val="20"/>
        </w:rPr>
        <w:t xml:space="preserve">, onbeantwoord </w:t>
      </w:r>
      <w:r w:rsidRPr="002939B9">
        <w:rPr>
          <w:b/>
          <w:i/>
          <w:color w:val="EF4036"/>
          <w:sz w:val="20"/>
        </w:rPr>
        <w:t>15x</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1725"/>
        <w:gridCol w:w="2557"/>
        <w:gridCol w:w="2566"/>
        <w:gridCol w:w="2369"/>
        <w:gridCol w:w="2715"/>
        <w:gridCol w:w="2750"/>
      </w:tblGrid>
      <w:tr w:rsidR="00881E0C" w:rsidRPr="002939B9" w:rsidTr="00BF1431">
        <w:trPr>
          <w:cantSplit/>
          <w:jc w:val="center"/>
        </w:trPr>
        <w:tc>
          <w:tcPr>
            <w:tcW w:w="0" w:type="auto"/>
            <w:shd w:val="clear" w:color="auto" w:fill="CFD7DA"/>
          </w:tcPr>
          <w:p w:rsidR="00881E0C" w:rsidRPr="002939B9" w:rsidRDefault="00881E0C" w:rsidP="00BF1431"/>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44"/>
              <w:gridCol w:w="1477"/>
            </w:tblGrid>
            <w:tr w:rsidR="00881E0C" w:rsidRPr="002939B9" w:rsidTr="00BF1431">
              <w:trPr>
                <w:jc w:val="center"/>
              </w:trPr>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6350" t="8890" r="6350" b="13335"/>
                            <wp:docPr id="150561" name="Oval 150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5584785" id="Oval 15056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eHSC2BwCAAA2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0" w:type="auto"/>
                </w:tcPr>
                <w:p w:rsidR="00881E0C" w:rsidRPr="002939B9" w:rsidRDefault="00881E0C" w:rsidP="00BF1431">
                  <w:pPr>
                    <w:rPr>
                      <w:b/>
                      <w:sz w:val="18"/>
                    </w:rPr>
                  </w:pPr>
                  <w:r w:rsidRPr="002939B9">
                    <w:rPr>
                      <w:b/>
                      <w:sz w:val="18"/>
                    </w:rPr>
                    <w:t>Very important</w:t>
                  </w:r>
                </w:p>
              </w:tc>
            </w:tr>
          </w:tbl>
          <w:p w:rsidR="00881E0C" w:rsidRPr="002939B9" w:rsidRDefault="00881E0C" w:rsidP="00BF1431"/>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471"/>
            </w:tblGrid>
            <w:tr w:rsidR="00881E0C" w:rsidRPr="002939B9" w:rsidTr="00BF1431">
              <w:trPr>
                <w:jc w:val="center"/>
              </w:trPr>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255" t="8890" r="13970" b="13335"/>
                            <wp:docPr id="150560" name="Oval 150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D1C6C50" id="Oval 15056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" fillcolor="#87c547" strokecolor="white">
                            <w10:anchorlock/>
                          </v:oval>
                        </w:pict>
                      </mc:Fallback>
                    </mc:AlternateContent>
                  </w:r>
                </w:p>
              </w:tc>
              <w:tc>
                <w:tcPr>
                  <w:tcW w:w="0" w:type="auto"/>
                </w:tcPr>
                <w:p w:rsidR="00881E0C" w:rsidRPr="002939B9" w:rsidRDefault="00881E0C" w:rsidP="00BF1431">
                  <w:pPr>
                    <w:rPr>
                      <w:b/>
                      <w:sz w:val="18"/>
                    </w:rPr>
                  </w:pPr>
                  <w:r w:rsidRPr="002939B9">
                    <w:rPr>
                      <w:b/>
                      <w:sz w:val="18"/>
                    </w:rPr>
                    <w:t>Important</w:t>
                  </w:r>
                </w:p>
              </w:tc>
            </w:tr>
          </w:tbl>
          <w:p w:rsidR="00881E0C" w:rsidRPr="002939B9" w:rsidRDefault="00881E0C" w:rsidP="00BF1431"/>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274"/>
            </w:tblGrid>
            <w:tr w:rsidR="00881E0C" w:rsidRPr="002939B9" w:rsidTr="00BF1431">
              <w:trPr>
                <w:jc w:val="center"/>
              </w:trPr>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9525" t="8890" r="12700" b="13335"/>
                            <wp:docPr id="150559" name="Oval 150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65349EA" id="Oval 15055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" fillcolor="#fbaa22" strokecolor="white">
                            <w10:anchorlock/>
                          </v:oval>
                        </w:pict>
                      </mc:Fallback>
                    </mc:AlternateContent>
                  </w:r>
                </w:p>
              </w:tc>
              <w:tc>
                <w:tcPr>
                  <w:tcW w:w="0" w:type="auto"/>
                </w:tcPr>
                <w:p w:rsidR="00881E0C" w:rsidRPr="002939B9" w:rsidRDefault="00881E0C" w:rsidP="00BF1431">
                  <w:pPr>
                    <w:rPr>
                      <w:b/>
                      <w:sz w:val="18"/>
                    </w:rPr>
                  </w:pPr>
                  <w:r w:rsidRPr="002939B9">
                    <w:rPr>
                      <w:b/>
                      <w:sz w:val="18"/>
                    </w:rPr>
                    <w:t>Neutral</w:t>
                  </w:r>
                </w:p>
              </w:tc>
            </w:tr>
          </w:tbl>
          <w:p w:rsidR="00881E0C" w:rsidRPr="002939B9" w:rsidRDefault="00881E0C" w:rsidP="00BF1431"/>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59"/>
              <w:gridCol w:w="1620"/>
            </w:tblGrid>
            <w:tr w:rsidR="00881E0C" w:rsidRPr="002939B9" w:rsidTr="00BF1431">
              <w:trPr>
                <w:jc w:val="center"/>
              </w:trPr>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8890" t="8890" r="13335" b="13335"/>
                            <wp:docPr id="150558" name="Oval 150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5881152" id="Oval 15055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" fillcolor="#e66eaa" strokecolor="white">
                            <w10:anchorlock/>
                          </v:oval>
                        </w:pict>
                      </mc:Fallback>
                    </mc:AlternateContent>
                  </w:r>
                </w:p>
              </w:tc>
              <w:tc>
                <w:tcPr>
                  <w:tcW w:w="0" w:type="auto"/>
                </w:tcPr>
                <w:p w:rsidR="00881E0C" w:rsidRPr="002939B9" w:rsidRDefault="00881E0C" w:rsidP="00BF1431">
                  <w:pPr>
                    <w:rPr>
                      <w:b/>
                      <w:sz w:val="18"/>
                    </w:rPr>
                  </w:pPr>
                  <w:r w:rsidRPr="002939B9">
                    <w:rPr>
                      <w:b/>
                      <w:sz w:val="18"/>
                    </w:rPr>
                    <w:t>Insignificant</w:t>
                  </w:r>
                </w:p>
              </w:tc>
            </w:tr>
          </w:tbl>
          <w:p w:rsidR="00881E0C" w:rsidRPr="002939B9" w:rsidRDefault="00881E0C" w:rsidP="00BF1431"/>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944"/>
              <w:gridCol w:w="1670"/>
            </w:tblGrid>
            <w:tr w:rsidR="00881E0C" w:rsidRPr="002939B9" w:rsidTr="00BF1431">
              <w:trPr>
                <w:jc w:val="center"/>
              </w:trPr>
              <w:tc>
                <w:tcPr>
                  <w:tcW w:w="0" w:type="auto"/>
                  <w:tcMar>
                    <w:left w:w="0" w:type="dxa"/>
                    <w:right w:w="56" w:type="dxa"/>
                  </w:tcMar>
                  <w:vAlign w:val="bottom"/>
                </w:tcPr>
                <w:p w:rsidR="00881E0C" w:rsidRPr="002939B9" w:rsidRDefault="00881E0C" w:rsidP="00BF1431">
                  <w:r w:rsidRPr="002939B9">
                    <w:rPr>
                      <w:noProof/>
                      <w:lang w:val="en-GB" w:eastAsia="en-GB"/>
                    </w:rPr>
                    <mc:AlternateContent>
                      <mc:Choice Requires="wps">
                        <w:drawing>
                          <wp:inline distT="0" distB="0" distL="0" distR="0">
                            <wp:extent cx="101600" cy="101600"/>
                            <wp:effectExtent l="5080" t="8890" r="7620" b="13335"/>
                            <wp:docPr id="150557" name="Oval 15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01C67DC" id="Oval 15055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" fillcolor="#f26623" strokecolor="white">
                            <w10:anchorlock/>
                          </v:oval>
                        </w:pict>
                      </mc:Fallback>
                    </mc:AlternateContent>
                  </w:r>
                </w:p>
              </w:tc>
              <w:tc>
                <w:tcPr>
                  <w:tcW w:w="0" w:type="auto"/>
                </w:tcPr>
                <w:p w:rsidR="00881E0C" w:rsidRPr="002939B9" w:rsidRDefault="00881E0C" w:rsidP="00BF1431">
                  <w:pPr>
                    <w:rPr>
                      <w:b/>
                      <w:sz w:val="18"/>
                    </w:rPr>
                  </w:pPr>
                  <w:r w:rsidRPr="002939B9">
                    <w:rPr>
                      <w:b/>
                      <w:sz w:val="18"/>
                    </w:rPr>
                    <w:t>Very unimportant</w:t>
                  </w:r>
                </w:p>
              </w:tc>
            </w:tr>
          </w:tbl>
          <w:p w:rsidR="00881E0C" w:rsidRPr="002939B9" w:rsidRDefault="00881E0C" w:rsidP="00BF1431"/>
        </w:tc>
      </w:tr>
      <w:tr w:rsidR="00881E0C" w:rsidRPr="002939B9" w:rsidTr="00BF1431">
        <w:trPr>
          <w:cantSplit/>
          <w:jc w:val="center"/>
        </w:trPr>
        <w:tc>
          <w:tcPr>
            <w:tcW w:w="0" w:type="auto"/>
            <w:shd w:val="clear" w:color="auto" w:fill="F5F5F5"/>
          </w:tcPr>
          <w:p w:rsidR="00881E0C" w:rsidRPr="003A2FEE" w:rsidRDefault="00881E0C" w:rsidP="00BF1431">
            <w:pPr>
              <w:rPr>
                <w:sz w:val="18"/>
                <w:lang w:val="en-GB"/>
              </w:rPr>
            </w:pPr>
            <w:r w:rsidRPr="003A2FEE">
              <w:rPr>
                <w:sz w:val="18"/>
                <w:lang w:val="en-GB"/>
              </w:rPr>
              <w:t>Service (before, during and / or after purchase)</w:t>
            </w:r>
          </w:p>
        </w:tc>
        <w:tc>
          <w:tcPr>
            <w:tcW w:w="0" w:type="auto"/>
            <w:shd w:val="clear" w:color="auto" w:fill="F5F5F5"/>
          </w:tcPr>
          <w:p w:rsidR="00881E0C" w:rsidRPr="002939B9" w:rsidRDefault="00881E0C" w:rsidP="00BF1431">
            <w:pPr>
              <w:jc w:val="center"/>
              <w:rPr>
                <w:sz w:val="18"/>
              </w:rPr>
            </w:pPr>
            <w:r w:rsidRPr="002939B9">
              <w:rPr>
                <w:sz w:val="18"/>
              </w:rPr>
              <w:t>68 (61,3 %)</w:t>
            </w:r>
          </w:p>
        </w:tc>
        <w:tc>
          <w:tcPr>
            <w:tcW w:w="0" w:type="auto"/>
            <w:shd w:val="clear" w:color="auto" w:fill="F5F5F5"/>
          </w:tcPr>
          <w:p w:rsidR="00881E0C" w:rsidRPr="002939B9" w:rsidRDefault="00881E0C" w:rsidP="00BF1431">
            <w:pPr>
              <w:jc w:val="center"/>
              <w:rPr>
                <w:sz w:val="18"/>
              </w:rPr>
            </w:pPr>
            <w:r w:rsidRPr="002939B9">
              <w:rPr>
                <w:sz w:val="18"/>
              </w:rPr>
              <w:t>37 (33,3 %)</w:t>
            </w:r>
          </w:p>
        </w:tc>
        <w:tc>
          <w:tcPr>
            <w:tcW w:w="0" w:type="auto"/>
            <w:shd w:val="clear" w:color="auto" w:fill="F5F5F5"/>
          </w:tcPr>
          <w:p w:rsidR="00881E0C" w:rsidRPr="002939B9" w:rsidRDefault="00881E0C" w:rsidP="00BF1431">
            <w:pPr>
              <w:jc w:val="center"/>
              <w:rPr>
                <w:sz w:val="18"/>
              </w:rPr>
            </w:pPr>
            <w:r w:rsidRPr="002939B9">
              <w:rPr>
                <w:sz w:val="18"/>
              </w:rPr>
              <w:t>5 (4,5 %)</w:t>
            </w:r>
          </w:p>
        </w:tc>
        <w:tc>
          <w:tcPr>
            <w:tcW w:w="0" w:type="auto"/>
            <w:shd w:val="clear" w:color="auto" w:fill="F5F5F5"/>
          </w:tcPr>
          <w:p w:rsidR="00881E0C" w:rsidRPr="002939B9" w:rsidRDefault="00881E0C" w:rsidP="00BF1431">
            <w:pPr>
              <w:jc w:val="center"/>
              <w:rPr>
                <w:sz w:val="18"/>
              </w:rPr>
            </w:pPr>
            <w:r w:rsidRPr="002939B9">
              <w:rPr>
                <w:sz w:val="18"/>
              </w:rPr>
              <w:t>1 (0,9 %)</w:t>
            </w:r>
          </w:p>
        </w:tc>
        <w:tc>
          <w:tcPr>
            <w:tcW w:w="0" w:type="auto"/>
            <w:shd w:val="clear" w:color="auto" w:fill="F5F5F5"/>
          </w:tcPr>
          <w:p w:rsidR="00881E0C" w:rsidRPr="002939B9" w:rsidRDefault="00881E0C" w:rsidP="00BF1431">
            <w:pPr>
              <w:jc w:val="center"/>
              <w:rPr>
                <w:sz w:val="18"/>
              </w:rPr>
            </w:pPr>
            <w:r w:rsidRPr="002939B9">
              <w:rPr>
                <w:sz w:val="18"/>
              </w:rPr>
              <w:t>0</w:t>
            </w:r>
          </w:p>
        </w:tc>
      </w:tr>
      <w:tr w:rsidR="00881E0C" w:rsidRPr="002939B9" w:rsidTr="00BF1431">
        <w:trPr>
          <w:cantSplit/>
          <w:jc w:val="center"/>
        </w:trPr>
        <w:tc>
          <w:tcPr>
            <w:tcW w:w="0" w:type="auto"/>
            <w:shd w:val="clear" w:color="auto" w:fill="E8ECED"/>
          </w:tcPr>
          <w:p w:rsidR="00881E0C" w:rsidRPr="002939B9" w:rsidRDefault="00881E0C" w:rsidP="00BF1431">
            <w:pPr>
              <w:rPr>
                <w:sz w:val="18"/>
              </w:rPr>
            </w:pPr>
            <w:r w:rsidRPr="002939B9">
              <w:rPr>
                <w:sz w:val="18"/>
              </w:rPr>
              <w:t>Image of the provider</w:t>
            </w:r>
          </w:p>
        </w:tc>
        <w:tc>
          <w:tcPr>
            <w:tcW w:w="0" w:type="auto"/>
            <w:shd w:val="clear" w:color="auto" w:fill="E8ECED"/>
          </w:tcPr>
          <w:p w:rsidR="00881E0C" w:rsidRPr="002939B9" w:rsidRDefault="00881E0C" w:rsidP="00BF1431">
            <w:pPr>
              <w:jc w:val="center"/>
              <w:rPr>
                <w:sz w:val="18"/>
              </w:rPr>
            </w:pPr>
            <w:r w:rsidRPr="002939B9">
              <w:rPr>
                <w:sz w:val="18"/>
              </w:rPr>
              <w:t>16 (14,4 %)</w:t>
            </w:r>
          </w:p>
        </w:tc>
        <w:tc>
          <w:tcPr>
            <w:tcW w:w="0" w:type="auto"/>
            <w:shd w:val="clear" w:color="auto" w:fill="E8ECED"/>
          </w:tcPr>
          <w:p w:rsidR="00881E0C" w:rsidRPr="002939B9" w:rsidRDefault="00881E0C" w:rsidP="00BF1431">
            <w:pPr>
              <w:jc w:val="center"/>
              <w:rPr>
                <w:sz w:val="18"/>
              </w:rPr>
            </w:pPr>
            <w:r w:rsidRPr="002939B9">
              <w:rPr>
                <w:sz w:val="18"/>
              </w:rPr>
              <w:t>31 (27,9 %)</w:t>
            </w:r>
          </w:p>
        </w:tc>
        <w:tc>
          <w:tcPr>
            <w:tcW w:w="0" w:type="auto"/>
            <w:shd w:val="clear" w:color="auto" w:fill="E8ECED"/>
          </w:tcPr>
          <w:p w:rsidR="00881E0C" w:rsidRPr="002939B9" w:rsidRDefault="00881E0C" w:rsidP="00BF1431">
            <w:pPr>
              <w:jc w:val="center"/>
              <w:rPr>
                <w:sz w:val="18"/>
              </w:rPr>
            </w:pPr>
            <w:r w:rsidRPr="002939B9">
              <w:rPr>
                <w:sz w:val="18"/>
              </w:rPr>
              <w:t>47 (42,3 %)</w:t>
            </w:r>
          </w:p>
        </w:tc>
        <w:tc>
          <w:tcPr>
            <w:tcW w:w="0" w:type="auto"/>
            <w:shd w:val="clear" w:color="auto" w:fill="E8ECED"/>
          </w:tcPr>
          <w:p w:rsidR="00881E0C" w:rsidRPr="002939B9" w:rsidRDefault="00881E0C" w:rsidP="00BF1431">
            <w:pPr>
              <w:jc w:val="center"/>
              <w:rPr>
                <w:sz w:val="18"/>
              </w:rPr>
            </w:pPr>
            <w:r w:rsidRPr="002939B9">
              <w:rPr>
                <w:sz w:val="18"/>
              </w:rPr>
              <w:t>14 (12,6 %)</w:t>
            </w:r>
          </w:p>
        </w:tc>
        <w:tc>
          <w:tcPr>
            <w:tcW w:w="0" w:type="auto"/>
            <w:shd w:val="clear" w:color="auto" w:fill="E8ECED"/>
          </w:tcPr>
          <w:p w:rsidR="00881E0C" w:rsidRPr="002939B9" w:rsidRDefault="00881E0C" w:rsidP="00BF1431">
            <w:pPr>
              <w:jc w:val="center"/>
              <w:rPr>
                <w:sz w:val="18"/>
              </w:rPr>
            </w:pPr>
            <w:r w:rsidRPr="002939B9">
              <w:rPr>
                <w:sz w:val="18"/>
              </w:rPr>
              <w:t>3 (2,7 %)</w:t>
            </w:r>
          </w:p>
        </w:tc>
      </w:tr>
      <w:tr w:rsidR="00881E0C" w:rsidRPr="002939B9" w:rsidTr="00BF1431">
        <w:trPr>
          <w:cantSplit/>
          <w:jc w:val="center"/>
        </w:trPr>
        <w:tc>
          <w:tcPr>
            <w:tcW w:w="0" w:type="auto"/>
            <w:shd w:val="clear" w:color="auto" w:fill="F5F5F5"/>
          </w:tcPr>
          <w:p w:rsidR="00881E0C" w:rsidRPr="002939B9" w:rsidRDefault="00881E0C" w:rsidP="00BF1431">
            <w:pPr>
              <w:rPr>
                <w:sz w:val="18"/>
              </w:rPr>
            </w:pPr>
            <w:r w:rsidRPr="002939B9">
              <w:rPr>
                <w:sz w:val="18"/>
              </w:rPr>
              <w:t>Usability of the service</w:t>
            </w:r>
          </w:p>
        </w:tc>
        <w:tc>
          <w:tcPr>
            <w:tcW w:w="0" w:type="auto"/>
            <w:shd w:val="clear" w:color="auto" w:fill="F5F5F5"/>
          </w:tcPr>
          <w:p w:rsidR="00881E0C" w:rsidRPr="002939B9" w:rsidRDefault="00881E0C" w:rsidP="00BF1431">
            <w:pPr>
              <w:jc w:val="center"/>
              <w:rPr>
                <w:sz w:val="18"/>
              </w:rPr>
            </w:pPr>
            <w:r w:rsidRPr="002939B9">
              <w:rPr>
                <w:sz w:val="18"/>
              </w:rPr>
              <w:t>59 (53,2 %)</w:t>
            </w:r>
          </w:p>
        </w:tc>
        <w:tc>
          <w:tcPr>
            <w:tcW w:w="0" w:type="auto"/>
            <w:shd w:val="clear" w:color="auto" w:fill="F5F5F5"/>
          </w:tcPr>
          <w:p w:rsidR="00881E0C" w:rsidRPr="002939B9" w:rsidRDefault="00881E0C" w:rsidP="00BF1431">
            <w:pPr>
              <w:jc w:val="center"/>
              <w:rPr>
                <w:sz w:val="18"/>
              </w:rPr>
            </w:pPr>
            <w:r w:rsidRPr="002939B9">
              <w:rPr>
                <w:sz w:val="18"/>
              </w:rPr>
              <w:t>45 (40,5 %)</w:t>
            </w:r>
          </w:p>
        </w:tc>
        <w:tc>
          <w:tcPr>
            <w:tcW w:w="0" w:type="auto"/>
            <w:shd w:val="clear" w:color="auto" w:fill="F5F5F5"/>
          </w:tcPr>
          <w:p w:rsidR="00881E0C" w:rsidRPr="002939B9" w:rsidRDefault="00881E0C" w:rsidP="00BF1431">
            <w:pPr>
              <w:jc w:val="center"/>
              <w:rPr>
                <w:sz w:val="18"/>
              </w:rPr>
            </w:pPr>
            <w:r w:rsidRPr="002939B9">
              <w:rPr>
                <w:sz w:val="18"/>
              </w:rPr>
              <w:t>6 (5,4 %)</w:t>
            </w:r>
          </w:p>
        </w:tc>
        <w:tc>
          <w:tcPr>
            <w:tcW w:w="0" w:type="auto"/>
            <w:shd w:val="clear" w:color="auto" w:fill="F5F5F5"/>
          </w:tcPr>
          <w:p w:rsidR="00881E0C" w:rsidRPr="002939B9" w:rsidRDefault="00881E0C" w:rsidP="00BF1431">
            <w:pPr>
              <w:jc w:val="center"/>
              <w:rPr>
                <w:sz w:val="18"/>
              </w:rPr>
            </w:pPr>
            <w:r w:rsidRPr="002939B9">
              <w:rPr>
                <w:sz w:val="18"/>
              </w:rPr>
              <w:t>0</w:t>
            </w:r>
          </w:p>
        </w:tc>
        <w:tc>
          <w:tcPr>
            <w:tcW w:w="0" w:type="auto"/>
            <w:shd w:val="clear" w:color="auto" w:fill="F5F5F5"/>
          </w:tcPr>
          <w:p w:rsidR="00881E0C" w:rsidRPr="002939B9" w:rsidRDefault="00881E0C" w:rsidP="00BF1431">
            <w:pPr>
              <w:jc w:val="center"/>
              <w:rPr>
                <w:sz w:val="18"/>
              </w:rPr>
            </w:pPr>
            <w:r w:rsidRPr="002939B9">
              <w:rPr>
                <w:sz w:val="18"/>
              </w:rPr>
              <w:t>1 (0,9 %)</w:t>
            </w:r>
          </w:p>
        </w:tc>
      </w:tr>
      <w:tr w:rsidR="00881E0C" w:rsidRPr="002939B9" w:rsidTr="00BF1431">
        <w:trPr>
          <w:cantSplit/>
          <w:jc w:val="center"/>
        </w:trPr>
        <w:tc>
          <w:tcPr>
            <w:tcW w:w="0" w:type="auto"/>
            <w:shd w:val="clear" w:color="auto" w:fill="E8ECED"/>
          </w:tcPr>
          <w:p w:rsidR="00881E0C" w:rsidRPr="003A2FEE" w:rsidRDefault="00881E0C" w:rsidP="00BF1431">
            <w:pPr>
              <w:rPr>
                <w:sz w:val="18"/>
                <w:lang w:val="en-GB"/>
              </w:rPr>
            </w:pPr>
            <w:r w:rsidRPr="003A2FEE">
              <w:rPr>
                <w:sz w:val="18"/>
                <w:lang w:val="en-GB"/>
              </w:rPr>
              <w:t>Added value of the service</w:t>
            </w:r>
          </w:p>
        </w:tc>
        <w:tc>
          <w:tcPr>
            <w:tcW w:w="0" w:type="auto"/>
            <w:shd w:val="clear" w:color="auto" w:fill="E8ECED"/>
          </w:tcPr>
          <w:p w:rsidR="00881E0C" w:rsidRPr="002939B9" w:rsidRDefault="00881E0C" w:rsidP="00BF1431">
            <w:pPr>
              <w:jc w:val="center"/>
              <w:rPr>
                <w:sz w:val="18"/>
              </w:rPr>
            </w:pPr>
            <w:r w:rsidRPr="002939B9">
              <w:rPr>
                <w:sz w:val="18"/>
              </w:rPr>
              <w:t>63 (56,8 %)</w:t>
            </w:r>
          </w:p>
        </w:tc>
        <w:tc>
          <w:tcPr>
            <w:tcW w:w="0" w:type="auto"/>
            <w:shd w:val="clear" w:color="auto" w:fill="E8ECED"/>
          </w:tcPr>
          <w:p w:rsidR="00881E0C" w:rsidRPr="002939B9" w:rsidRDefault="00881E0C" w:rsidP="00BF1431">
            <w:pPr>
              <w:jc w:val="center"/>
              <w:rPr>
                <w:sz w:val="18"/>
              </w:rPr>
            </w:pPr>
            <w:r w:rsidRPr="002939B9">
              <w:rPr>
                <w:sz w:val="18"/>
              </w:rPr>
              <w:t>42 (37,8 %)</w:t>
            </w:r>
          </w:p>
        </w:tc>
        <w:tc>
          <w:tcPr>
            <w:tcW w:w="0" w:type="auto"/>
            <w:shd w:val="clear" w:color="auto" w:fill="E8ECED"/>
          </w:tcPr>
          <w:p w:rsidR="00881E0C" w:rsidRPr="002939B9" w:rsidRDefault="00881E0C" w:rsidP="00BF1431">
            <w:pPr>
              <w:jc w:val="center"/>
              <w:rPr>
                <w:sz w:val="18"/>
              </w:rPr>
            </w:pPr>
            <w:r w:rsidRPr="002939B9">
              <w:rPr>
                <w:sz w:val="18"/>
              </w:rPr>
              <w:t>5 (4,5 %)</w:t>
            </w:r>
          </w:p>
        </w:tc>
        <w:tc>
          <w:tcPr>
            <w:tcW w:w="0" w:type="auto"/>
            <w:shd w:val="clear" w:color="auto" w:fill="E8ECED"/>
          </w:tcPr>
          <w:p w:rsidR="00881E0C" w:rsidRPr="002939B9" w:rsidRDefault="00881E0C" w:rsidP="00BF1431">
            <w:pPr>
              <w:jc w:val="center"/>
              <w:rPr>
                <w:sz w:val="18"/>
              </w:rPr>
            </w:pPr>
            <w:r w:rsidRPr="002939B9">
              <w:rPr>
                <w:sz w:val="18"/>
              </w:rPr>
              <w:t>1 (0,9 %)</w:t>
            </w:r>
          </w:p>
        </w:tc>
        <w:tc>
          <w:tcPr>
            <w:tcW w:w="0" w:type="auto"/>
            <w:shd w:val="clear" w:color="auto" w:fill="E8ECED"/>
          </w:tcPr>
          <w:p w:rsidR="00881E0C" w:rsidRPr="002939B9" w:rsidRDefault="00881E0C" w:rsidP="00BF1431">
            <w:pPr>
              <w:jc w:val="center"/>
              <w:rPr>
                <w:sz w:val="18"/>
              </w:rPr>
            </w:pPr>
            <w:r w:rsidRPr="002939B9">
              <w:rPr>
                <w:sz w:val="18"/>
              </w:rPr>
              <w:t>0</w:t>
            </w:r>
          </w:p>
        </w:tc>
      </w:tr>
      <w:tr w:rsidR="00881E0C" w:rsidRPr="002939B9" w:rsidTr="00BF1431">
        <w:trPr>
          <w:cantSplit/>
          <w:jc w:val="center"/>
        </w:trPr>
        <w:tc>
          <w:tcPr>
            <w:tcW w:w="0" w:type="auto"/>
            <w:shd w:val="clear" w:color="auto" w:fill="F5F5F5"/>
          </w:tcPr>
          <w:p w:rsidR="00881E0C" w:rsidRPr="003A2FEE" w:rsidRDefault="00881E0C" w:rsidP="00BF1431">
            <w:pPr>
              <w:rPr>
                <w:sz w:val="18"/>
                <w:lang w:val="en-GB"/>
              </w:rPr>
            </w:pPr>
            <w:r w:rsidRPr="003A2FEE">
              <w:rPr>
                <w:sz w:val="18"/>
                <w:lang w:val="en-GB"/>
              </w:rPr>
              <w:t>The accessibility of the service</w:t>
            </w:r>
          </w:p>
        </w:tc>
        <w:tc>
          <w:tcPr>
            <w:tcW w:w="0" w:type="auto"/>
            <w:shd w:val="clear" w:color="auto" w:fill="F5F5F5"/>
          </w:tcPr>
          <w:p w:rsidR="00881E0C" w:rsidRPr="002939B9" w:rsidRDefault="00881E0C" w:rsidP="00BF1431">
            <w:pPr>
              <w:jc w:val="center"/>
              <w:rPr>
                <w:sz w:val="18"/>
              </w:rPr>
            </w:pPr>
            <w:r w:rsidRPr="002939B9">
              <w:rPr>
                <w:sz w:val="18"/>
              </w:rPr>
              <w:t>54 (48,6 %)</w:t>
            </w:r>
          </w:p>
        </w:tc>
        <w:tc>
          <w:tcPr>
            <w:tcW w:w="0" w:type="auto"/>
            <w:shd w:val="clear" w:color="auto" w:fill="F5F5F5"/>
          </w:tcPr>
          <w:p w:rsidR="00881E0C" w:rsidRPr="002939B9" w:rsidRDefault="00881E0C" w:rsidP="00BF1431">
            <w:pPr>
              <w:jc w:val="center"/>
              <w:rPr>
                <w:sz w:val="18"/>
              </w:rPr>
            </w:pPr>
            <w:r w:rsidRPr="002939B9">
              <w:rPr>
                <w:sz w:val="18"/>
              </w:rPr>
              <w:t>44 (39,6 %)</w:t>
            </w:r>
          </w:p>
        </w:tc>
        <w:tc>
          <w:tcPr>
            <w:tcW w:w="0" w:type="auto"/>
            <w:shd w:val="clear" w:color="auto" w:fill="F5F5F5"/>
          </w:tcPr>
          <w:p w:rsidR="00881E0C" w:rsidRPr="002939B9" w:rsidRDefault="00881E0C" w:rsidP="00BF1431">
            <w:pPr>
              <w:jc w:val="center"/>
              <w:rPr>
                <w:sz w:val="18"/>
              </w:rPr>
            </w:pPr>
            <w:r w:rsidRPr="002939B9">
              <w:rPr>
                <w:sz w:val="18"/>
              </w:rPr>
              <w:t>12 (10,8 %)</w:t>
            </w:r>
          </w:p>
        </w:tc>
        <w:tc>
          <w:tcPr>
            <w:tcW w:w="0" w:type="auto"/>
            <w:shd w:val="clear" w:color="auto" w:fill="F5F5F5"/>
          </w:tcPr>
          <w:p w:rsidR="00881E0C" w:rsidRPr="002939B9" w:rsidRDefault="00881E0C" w:rsidP="00BF1431">
            <w:pPr>
              <w:jc w:val="center"/>
              <w:rPr>
                <w:sz w:val="18"/>
              </w:rPr>
            </w:pPr>
            <w:r w:rsidRPr="002939B9">
              <w:rPr>
                <w:sz w:val="18"/>
              </w:rPr>
              <w:t>0</w:t>
            </w:r>
          </w:p>
        </w:tc>
        <w:tc>
          <w:tcPr>
            <w:tcW w:w="0" w:type="auto"/>
            <w:shd w:val="clear" w:color="auto" w:fill="F5F5F5"/>
          </w:tcPr>
          <w:p w:rsidR="00881E0C" w:rsidRPr="002939B9" w:rsidRDefault="00881E0C" w:rsidP="00BF1431">
            <w:pPr>
              <w:jc w:val="center"/>
              <w:rPr>
                <w:sz w:val="18"/>
              </w:rPr>
            </w:pPr>
            <w:r w:rsidRPr="002939B9">
              <w:rPr>
                <w:sz w:val="18"/>
              </w:rPr>
              <w:t>1 (0,9 %)</w:t>
            </w:r>
          </w:p>
        </w:tc>
      </w:tr>
      <w:tr w:rsidR="00881E0C" w:rsidRPr="002939B9" w:rsidTr="00BF1431">
        <w:trPr>
          <w:cantSplit/>
          <w:jc w:val="center"/>
        </w:trPr>
        <w:tc>
          <w:tcPr>
            <w:tcW w:w="0" w:type="auto"/>
            <w:shd w:val="clear" w:color="auto" w:fill="E8ECED"/>
          </w:tcPr>
          <w:p w:rsidR="00881E0C" w:rsidRPr="002939B9" w:rsidRDefault="00881E0C" w:rsidP="00BF1431">
            <w:pPr>
              <w:rPr>
                <w:sz w:val="18"/>
              </w:rPr>
            </w:pPr>
            <w:r w:rsidRPr="002939B9">
              <w:rPr>
                <w:sz w:val="18"/>
              </w:rPr>
              <w:t>The amount of options</w:t>
            </w:r>
          </w:p>
        </w:tc>
        <w:tc>
          <w:tcPr>
            <w:tcW w:w="0" w:type="auto"/>
            <w:shd w:val="clear" w:color="auto" w:fill="E8ECED"/>
          </w:tcPr>
          <w:p w:rsidR="00881E0C" w:rsidRPr="002939B9" w:rsidRDefault="00881E0C" w:rsidP="00BF1431">
            <w:pPr>
              <w:jc w:val="center"/>
              <w:rPr>
                <w:sz w:val="18"/>
              </w:rPr>
            </w:pPr>
            <w:r w:rsidRPr="002939B9">
              <w:rPr>
                <w:sz w:val="18"/>
              </w:rPr>
              <w:t>22 (19,8 %)</w:t>
            </w:r>
          </w:p>
        </w:tc>
        <w:tc>
          <w:tcPr>
            <w:tcW w:w="0" w:type="auto"/>
            <w:shd w:val="clear" w:color="auto" w:fill="E8ECED"/>
          </w:tcPr>
          <w:p w:rsidR="00881E0C" w:rsidRPr="002939B9" w:rsidRDefault="00881E0C" w:rsidP="00BF1431">
            <w:pPr>
              <w:jc w:val="center"/>
              <w:rPr>
                <w:sz w:val="18"/>
              </w:rPr>
            </w:pPr>
            <w:r w:rsidRPr="002939B9">
              <w:rPr>
                <w:sz w:val="18"/>
              </w:rPr>
              <w:t>34 (30,6 %)</w:t>
            </w:r>
          </w:p>
        </w:tc>
        <w:tc>
          <w:tcPr>
            <w:tcW w:w="0" w:type="auto"/>
            <w:shd w:val="clear" w:color="auto" w:fill="E8ECED"/>
          </w:tcPr>
          <w:p w:rsidR="00881E0C" w:rsidRPr="002939B9" w:rsidRDefault="00881E0C" w:rsidP="00BF1431">
            <w:pPr>
              <w:jc w:val="center"/>
              <w:rPr>
                <w:sz w:val="18"/>
              </w:rPr>
            </w:pPr>
            <w:r w:rsidRPr="002939B9">
              <w:rPr>
                <w:sz w:val="18"/>
              </w:rPr>
              <w:t>40 (36,0 %)</w:t>
            </w:r>
          </w:p>
        </w:tc>
        <w:tc>
          <w:tcPr>
            <w:tcW w:w="0" w:type="auto"/>
            <w:shd w:val="clear" w:color="auto" w:fill="E8ECED"/>
          </w:tcPr>
          <w:p w:rsidR="00881E0C" w:rsidRPr="002939B9" w:rsidRDefault="00881E0C" w:rsidP="00BF1431">
            <w:pPr>
              <w:jc w:val="center"/>
              <w:rPr>
                <w:sz w:val="18"/>
              </w:rPr>
            </w:pPr>
            <w:r w:rsidRPr="002939B9">
              <w:rPr>
                <w:sz w:val="18"/>
              </w:rPr>
              <w:t>12 (10,8 %)</w:t>
            </w:r>
          </w:p>
        </w:tc>
        <w:tc>
          <w:tcPr>
            <w:tcW w:w="0" w:type="auto"/>
            <w:shd w:val="clear" w:color="auto" w:fill="E8ECED"/>
          </w:tcPr>
          <w:p w:rsidR="00881E0C" w:rsidRPr="002939B9" w:rsidRDefault="00881E0C" w:rsidP="00BF1431">
            <w:pPr>
              <w:jc w:val="center"/>
              <w:rPr>
                <w:sz w:val="18"/>
              </w:rPr>
            </w:pPr>
            <w:r w:rsidRPr="002939B9">
              <w:rPr>
                <w:sz w:val="18"/>
              </w:rPr>
              <w:t>3 (2,7 %)</w:t>
            </w:r>
          </w:p>
        </w:tc>
      </w:tr>
      <w:tr w:rsidR="00881E0C" w:rsidRPr="002939B9" w:rsidTr="00BF1431">
        <w:trPr>
          <w:cantSplit/>
          <w:jc w:val="center"/>
        </w:trPr>
        <w:tc>
          <w:tcPr>
            <w:tcW w:w="0" w:type="auto"/>
            <w:gridSpan w:val="6"/>
            <w:shd w:val="clear" w:color="auto" w:fill="FFFFFF"/>
          </w:tcPr>
          <w:p w:rsidR="00881E0C" w:rsidRPr="002939B9" w:rsidRDefault="00881E0C" w:rsidP="00BF1431">
            <w:pPr>
              <w:jc w:val="center"/>
            </w:pPr>
            <w:r w:rsidRPr="002939B9">
              <w:rPr>
                <w:noProof/>
                <w:lang w:val="en-GB" w:eastAsia="en-GB"/>
              </w:rPr>
              <w:drawing>
                <wp:inline distT="0" distB="0" distL="0" distR="0" wp14:anchorId="774C2543" wp14:editId="3F3E642A">
                  <wp:extent cx="7143750" cy="1571625"/>
                  <wp:effectExtent l="0" t="0" r="0" b="0"/>
                  <wp:docPr id="150556" name="0 Imagen" descr="/domains1/vx566400/public/www_root/tmp/PNG-qrB4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qrB4NG.png"/>
                          <pic:cNvPicPr/>
                        </pic:nvPicPr>
                        <pic:blipFill>
                          <a:blip r:embed="rId37" cstate="print"/>
                          <a:stretch>
                            <a:fillRect/>
                          </a:stretch>
                        </pic:blipFill>
                        <pic:spPr>
                          <a:xfrm>
                            <a:off x="0" y="0"/>
                            <a:ext cx="7143750" cy="1571625"/>
                          </a:xfrm>
                          <a:prstGeom prst="rect">
                            <a:avLst/>
                          </a:prstGeom>
                        </pic:spPr>
                      </pic:pic>
                    </a:graphicData>
                  </a:graphic>
                </wp:inline>
              </w:drawing>
            </w:r>
          </w:p>
        </w:tc>
      </w:tr>
    </w:tbl>
    <w:p w:rsidR="00881E0C" w:rsidRPr="003A2FEE" w:rsidRDefault="00881E0C" w:rsidP="00881E0C">
      <w:pPr>
        <w:spacing w:before="567" w:after="0" w:line="240" w:lineRule="auto"/>
        <w:ind w:left="283" w:right="283"/>
        <w:rPr>
          <w:sz w:val="32"/>
          <w:lang w:val="en-GB"/>
        </w:rPr>
      </w:pPr>
      <w:r w:rsidRPr="003A2FEE">
        <w:rPr>
          <w:sz w:val="32"/>
          <w:lang w:val="en-GB"/>
        </w:rPr>
        <w:t>12. Would you like further information about ZX Orangelabel? If so you can fill in your E-mail here.</w:t>
      </w:r>
    </w:p>
    <w:p w:rsidR="00881E0C" w:rsidRPr="002939B9" w:rsidRDefault="00881E0C" w:rsidP="00881E0C">
      <w:pPr>
        <w:spacing w:before="56" w:line="240" w:lineRule="auto"/>
        <w:ind w:left="283" w:right="283"/>
        <w:rPr>
          <w:i/>
          <w:color w:val="666666"/>
          <w:sz w:val="20"/>
        </w:rPr>
      </w:pPr>
      <w:r w:rsidRPr="002939B9">
        <w:rPr>
          <w:i/>
          <w:color w:val="666666"/>
          <w:sz w:val="20"/>
        </w:rPr>
        <w:t xml:space="preserve">Tekst antwoord, Antwoorden </w:t>
      </w:r>
      <w:r w:rsidRPr="002939B9">
        <w:rPr>
          <w:b/>
          <w:i/>
          <w:color w:val="00860C"/>
          <w:sz w:val="20"/>
        </w:rPr>
        <w:t>23x</w:t>
      </w:r>
      <w:r w:rsidRPr="002939B9">
        <w:rPr>
          <w:i/>
          <w:color w:val="666666"/>
          <w:sz w:val="20"/>
        </w:rPr>
        <w:t xml:space="preserve">, onbeantwoord </w:t>
      </w:r>
      <w:r w:rsidRPr="002939B9">
        <w:rPr>
          <w:b/>
          <w:i/>
          <w:color w:val="EF4036"/>
          <w:sz w:val="20"/>
        </w:rPr>
        <w:t>103x</w:t>
      </w:r>
    </w:p>
    <w:p w:rsidR="007C6FF4" w:rsidRDefault="00881E0C">
      <w:pPr>
        <w:spacing w:after="160" w:line="259" w:lineRule="auto"/>
        <w:ind w:left="0" w:right="0" w:firstLine="0"/>
        <w:jc w:val="left"/>
      </w:pPr>
      <w:r w:rsidRPr="002939B9">
        <w:br w:type="page"/>
      </w:r>
    </w:p>
    <w:p w:rsidR="007C6FF4" w:rsidRDefault="007C6FF4">
      <w:pPr>
        <w:spacing w:after="160" w:line="259" w:lineRule="auto"/>
        <w:ind w:left="0" w:right="0" w:firstLine="0"/>
        <w:jc w:val="left"/>
      </w:pPr>
      <w:r>
        <w:lastRenderedPageBreak/>
        <w:t>Beoordelingen van publishers over criteria</w:t>
      </w:r>
    </w:p>
    <w:p w:rsidR="007C6FF4" w:rsidRDefault="007C6FF4">
      <w:pPr>
        <w:spacing w:after="160" w:line="259" w:lineRule="auto"/>
        <w:ind w:left="0" w:right="0" w:firstLine="0"/>
        <w:jc w:val="left"/>
      </w:pPr>
    </w:p>
    <w:p w:rsidR="007C6FF4" w:rsidRDefault="007C6FF4">
      <w:pPr>
        <w:spacing w:after="160" w:line="259" w:lineRule="auto"/>
        <w:ind w:left="0" w:right="0" w:firstLine="0"/>
        <w:jc w:val="left"/>
      </w:pPr>
      <w:r>
        <w:rPr>
          <w:noProof/>
          <w:lang w:val="en-GB" w:eastAsia="en-GB"/>
        </w:rPr>
        <w:drawing>
          <wp:inline distT="0" distB="0" distL="0" distR="0" wp14:anchorId="7E389EC1" wp14:editId="5D2F4EA5">
            <wp:extent cx="5848350" cy="3771900"/>
            <wp:effectExtent l="0" t="0" r="0" b="0"/>
            <wp:docPr id="150614" name="Picture 15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3771900"/>
                    </a:xfrm>
                    <a:prstGeom prst="rect">
                      <a:avLst/>
                    </a:prstGeom>
                    <a:noFill/>
                    <a:ln>
                      <a:noFill/>
                    </a:ln>
                  </pic:spPr>
                </pic:pic>
              </a:graphicData>
            </a:graphic>
          </wp:inline>
        </w:drawing>
      </w:r>
      <w:r>
        <w:br w:type="page"/>
      </w:r>
    </w:p>
    <w:p w:rsidR="00881E0C" w:rsidRPr="00254295" w:rsidRDefault="00254295" w:rsidP="00254295">
      <w:pPr>
        <w:pStyle w:val="ListParagraph"/>
        <w:numPr>
          <w:ilvl w:val="0"/>
          <w:numId w:val="41"/>
        </w:numPr>
        <w:spacing w:after="160" w:line="259" w:lineRule="auto"/>
        <w:ind w:right="0"/>
        <w:jc w:val="left"/>
        <w:rPr>
          <w:b/>
          <w:sz w:val="24"/>
        </w:rPr>
      </w:pPr>
      <w:r w:rsidRPr="00254295">
        <w:rPr>
          <w:b/>
          <w:sz w:val="24"/>
        </w:rPr>
        <w:lastRenderedPageBreak/>
        <w:t>Model positionering</w:t>
      </w:r>
    </w:p>
    <w:p w:rsidR="00881E0C" w:rsidRPr="002939B9" w:rsidRDefault="00881E0C" w:rsidP="00BB40A6"/>
    <w:p w:rsidR="00A8196E" w:rsidRPr="002939B9" w:rsidRDefault="00932963" w:rsidP="00BB40A6">
      <w:r w:rsidRPr="002939B9">
        <w:rPr>
          <w:noProof/>
          <w:lang w:val="en-GB" w:eastAsia="en-GB"/>
        </w:rPr>
        <w:drawing>
          <wp:inline distT="0" distB="0" distL="0" distR="0" wp14:anchorId="79B65791" wp14:editId="634A5833">
            <wp:extent cx="5734050" cy="3019425"/>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8196E" w:rsidRPr="002939B9" w:rsidRDefault="00A8196E" w:rsidP="00BB40A6"/>
    <w:p w:rsidR="00254295" w:rsidRDefault="00254295" w:rsidP="00BB40A6"/>
    <w:p w:rsidR="00254295" w:rsidRDefault="00254295" w:rsidP="00BB40A6"/>
    <w:p w:rsidR="00254295" w:rsidRDefault="00254295" w:rsidP="00BB40A6"/>
    <w:p w:rsidR="00254295" w:rsidRDefault="00254295" w:rsidP="00BB40A6"/>
    <w:p w:rsidR="00254295" w:rsidRDefault="00254295" w:rsidP="00BB40A6"/>
    <w:p w:rsidR="00254295" w:rsidRDefault="00254295" w:rsidP="00BB40A6"/>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Pr="00254295" w:rsidRDefault="00254295" w:rsidP="00254295">
      <w:pPr>
        <w:pStyle w:val="ListParagraph"/>
        <w:numPr>
          <w:ilvl w:val="0"/>
          <w:numId w:val="41"/>
        </w:numPr>
        <w:rPr>
          <w:b/>
          <w:sz w:val="24"/>
        </w:rPr>
      </w:pPr>
      <w:r w:rsidRPr="00254295">
        <w:rPr>
          <w:b/>
          <w:sz w:val="24"/>
        </w:rPr>
        <w:t>Voorbeeld vergelijktool concurrent Daisycon</w:t>
      </w:r>
    </w:p>
    <w:p w:rsidR="00254295" w:rsidRDefault="00A8196E" w:rsidP="00254295">
      <w:r w:rsidRPr="002939B9">
        <w:rPr>
          <w:noProof/>
          <w:lang w:val="en-GB" w:eastAsia="en-GB"/>
        </w:rPr>
        <w:drawing>
          <wp:inline distT="0" distB="0" distL="0" distR="0">
            <wp:extent cx="5943600" cy="5638800"/>
            <wp:effectExtent l="0" t="0" r="0" b="0"/>
            <wp:docPr id="150544" name="Picture 1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638800"/>
                    </a:xfrm>
                    <a:prstGeom prst="rect">
                      <a:avLst/>
                    </a:prstGeom>
                    <a:noFill/>
                    <a:ln>
                      <a:noFill/>
                    </a:ln>
                  </pic:spPr>
                </pic:pic>
              </a:graphicData>
            </a:graphic>
          </wp:inline>
        </w:drawing>
      </w:r>
      <w:bookmarkStart w:id="96" w:name="_Toc467763992"/>
    </w:p>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Default="00254295" w:rsidP="00254295"/>
    <w:p w:rsidR="00254295" w:rsidRPr="00254295" w:rsidRDefault="00254295" w:rsidP="00254295">
      <w:pPr>
        <w:pStyle w:val="ListParagraph"/>
        <w:numPr>
          <w:ilvl w:val="0"/>
          <w:numId w:val="41"/>
        </w:numPr>
        <w:rPr>
          <w:lang w:val="en-GB"/>
        </w:rPr>
      </w:pPr>
      <w:r>
        <w:rPr>
          <w:lang w:val="en-GB"/>
        </w:rPr>
        <w:lastRenderedPageBreak/>
        <w:t>Enquete resultaten</w:t>
      </w:r>
      <w:r w:rsidRPr="00254295">
        <w:rPr>
          <w:lang w:val="en-GB"/>
        </w:rPr>
        <w:t xml:space="preserve"> bloggers &amp; social content</w:t>
      </w:r>
    </w:p>
    <w:p w:rsidR="00254295" w:rsidRPr="00254295" w:rsidRDefault="00254295" w:rsidP="00254295">
      <w:pPr>
        <w:rPr>
          <w:lang w:val="en-GB"/>
        </w:rPr>
      </w:pPr>
    </w:p>
    <w:p w:rsidR="00254295" w:rsidRDefault="00254295" w:rsidP="00254295">
      <w:r>
        <w:rPr>
          <w:noProof/>
          <w:lang w:val="en-GB" w:eastAsia="en-GB"/>
        </w:rPr>
        <w:drawing>
          <wp:inline distT="0" distB="0" distL="0" distR="0">
            <wp:extent cx="5364821" cy="3703048"/>
            <wp:effectExtent l="0" t="0" r="0" b="0"/>
            <wp:docPr id="150616" name="Picture 150616" descr="C:\Users\laure\AppData\Local\Microsoft\Windows\INetCacheContent.Word\In which market segment is your company activ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AppData\Local\Microsoft\Windows\INetCacheContent.Word\In which market segment is your company active- - cirkeldiagr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0288" cy="3713724"/>
                    </a:xfrm>
                    <a:prstGeom prst="rect">
                      <a:avLst/>
                    </a:prstGeom>
                    <a:noFill/>
                    <a:ln>
                      <a:noFill/>
                    </a:ln>
                  </pic:spPr>
                </pic:pic>
              </a:graphicData>
            </a:graphic>
          </wp:inline>
        </w:drawing>
      </w:r>
    </w:p>
    <w:p w:rsidR="00254295" w:rsidRDefault="00254295" w:rsidP="00254295"/>
    <w:p w:rsidR="00254295" w:rsidRDefault="00254295" w:rsidP="00254295">
      <w:r>
        <w:rPr>
          <w:noProof/>
          <w:lang w:val="en-GB" w:eastAsia="en-GB"/>
        </w:rPr>
        <w:drawing>
          <wp:inline distT="0" distB="0" distL="0" distR="0">
            <wp:extent cx="5308558" cy="3647144"/>
            <wp:effectExtent l="0" t="0" r="0" b="0"/>
            <wp:docPr id="150617" name="Picture 150617" descr="C:\Users\laure\AppData\Local\Microsoft\Windows\INetCacheContent.Word\How many employees does your company hav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e\AppData\Local\Microsoft\Windows\INetCacheContent.Word\How many employees does your company have- - cirkeldiagr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7020" cy="3652958"/>
                    </a:xfrm>
                    <a:prstGeom prst="rect">
                      <a:avLst/>
                    </a:prstGeom>
                    <a:noFill/>
                    <a:ln>
                      <a:noFill/>
                    </a:ln>
                  </pic:spPr>
                </pic:pic>
              </a:graphicData>
            </a:graphic>
          </wp:inline>
        </w:drawing>
      </w:r>
    </w:p>
    <w:p w:rsidR="00254295" w:rsidRDefault="00254295" w:rsidP="00254295"/>
    <w:p w:rsidR="00254295" w:rsidRDefault="00254295" w:rsidP="00254295">
      <w:r>
        <w:rPr>
          <w:noProof/>
          <w:lang w:val="en-GB" w:eastAsia="en-GB"/>
        </w:rPr>
        <w:lastRenderedPageBreak/>
        <w:drawing>
          <wp:inline distT="0" distB="0" distL="0" distR="0">
            <wp:extent cx="4927558" cy="3385385"/>
            <wp:effectExtent l="0" t="0" r="0" b="0"/>
            <wp:docPr id="150618" name="Picture 150618" descr="C:\Users\laure\AppData\Local\Microsoft\Windows\INetCacheContent.Word\Have you heard of ZX Orangelabel befor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e\AppData\Local\Microsoft\Windows\INetCacheContent.Word\Have you heard of ZX Orangelabel before- - cirkeldiagr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5678" cy="3390964"/>
                    </a:xfrm>
                    <a:prstGeom prst="rect">
                      <a:avLst/>
                    </a:prstGeom>
                    <a:noFill/>
                    <a:ln>
                      <a:noFill/>
                    </a:ln>
                  </pic:spPr>
                </pic:pic>
              </a:graphicData>
            </a:graphic>
          </wp:inline>
        </w:drawing>
      </w:r>
    </w:p>
    <w:p w:rsidR="00254295" w:rsidRDefault="00254295" w:rsidP="00254295">
      <w:r>
        <w:rPr>
          <w:noProof/>
          <w:lang w:val="en-GB" w:eastAsia="en-GB"/>
        </w:rPr>
        <w:drawing>
          <wp:inline distT="0" distB="0" distL="0" distR="0">
            <wp:extent cx="4991100" cy="4081682"/>
            <wp:effectExtent l="0" t="0" r="0" b="0"/>
            <wp:docPr id="150619" name="Picture 150619" descr="C:\Users\laure\AppData\Local\Microsoft\Windows\INetCacheContent.Word\ZX Orange label simplifies searching, finding and buying products and services by consumers. With th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e\AppData\Local\Microsoft\Windows\INetCacheContent.Word\ZX Orange label simplifies searching, finding and buying products and services by consumers. With th - cirkeldiagr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9738" cy="4088746"/>
                    </a:xfrm>
                    <a:prstGeom prst="rect">
                      <a:avLst/>
                    </a:prstGeom>
                    <a:noFill/>
                    <a:ln>
                      <a:noFill/>
                    </a:ln>
                  </pic:spPr>
                </pic:pic>
              </a:graphicData>
            </a:graphic>
          </wp:inline>
        </w:drawing>
      </w:r>
    </w:p>
    <w:p w:rsidR="00254295" w:rsidRDefault="00254295" w:rsidP="00254295"/>
    <w:p w:rsidR="00254295" w:rsidRDefault="00254295" w:rsidP="00254295"/>
    <w:p w:rsidR="00254295" w:rsidRDefault="00254295" w:rsidP="00254295"/>
    <w:p w:rsidR="00254295" w:rsidRDefault="00254295" w:rsidP="00254295"/>
    <w:p w:rsidR="00254295" w:rsidRDefault="00254295" w:rsidP="008F0ECC">
      <w:r>
        <w:rPr>
          <w:noProof/>
          <w:lang w:val="en-GB" w:eastAsia="en-GB"/>
        </w:rPr>
        <w:lastRenderedPageBreak/>
        <w:drawing>
          <wp:inline distT="0" distB="0" distL="0" distR="0">
            <wp:extent cx="5806425" cy="4057650"/>
            <wp:effectExtent l="0" t="0" r="0" b="0"/>
            <wp:docPr id="150620" name="Picture 150620" descr="C:\Users\laure\AppData\Local\Microsoft\Windows\INetCacheContent.Word\To what extent would you be involved in the purchase of ZX Orangelabel-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e\AppData\Local\Microsoft\Windows\INetCacheContent.Word\To what extent would you be involved in the purchase of ZX Orangelabel- - cirkeldiagr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5899" cy="4092224"/>
                    </a:xfrm>
                    <a:prstGeom prst="rect">
                      <a:avLst/>
                    </a:prstGeom>
                    <a:noFill/>
                    <a:ln>
                      <a:noFill/>
                    </a:ln>
                  </pic:spPr>
                </pic:pic>
              </a:graphicData>
            </a:graphic>
          </wp:inline>
        </w:drawing>
      </w:r>
      <w:bookmarkStart w:id="97" w:name="_Toc472421061"/>
      <w:bookmarkStart w:id="98" w:name="_Toc472421154"/>
      <w:bookmarkStart w:id="99" w:name="_Toc472421250"/>
      <w:r>
        <w:rPr>
          <w:noProof/>
          <w:lang w:val="en-GB" w:eastAsia="en-GB"/>
        </w:rPr>
        <w:drawing>
          <wp:inline distT="0" distB="0" distL="0" distR="0">
            <wp:extent cx="5634355" cy="3955522"/>
            <wp:effectExtent l="0" t="0" r="0" b="0"/>
            <wp:docPr id="150621" name="Picture 150621" descr="C:\Users\laure\AppData\Local\Microsoft\Windows\INetCacheContent.Word\Below are a number of suppliers in the field of affiliate marketing. Indicate which ones you know, e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e\AppData\Local\Microsoft\Windows\INetCacheContent.Word\Below are a number of suppliers in the field of affiliate marketing. Indicate which ones you know, e - staafdiagram verticaa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9136" cy="3993980"/>
                    </a:xfrm>
                    <a:prstGeom prst="rect">
                      <a:avLst/>
                    </a:prstGeom>
                    <a:noFill/>
                    <a:ln>
                      <a:noFill/>
                    </a:ln>
                  </pic:spPr>
                </pic:pic>
              </a:graphicData>
            </a:graphic>
          </wp:inline>
        </w:drawing>
      </w:r>
      <w:bookmarkEnd w:id="97"/>
      <w:bookmarkEnd w:id="98"/>
      <w:bookmarkEnd w:id="99"/>
    </w:p>
    <w:p w:rsidR="00254295" w:rsidRDefault="00254295" w:rsidP="00254295">
      <w:pPr>
        <w:rPr>
          <w:lang w:val="en-US"/>
        </w:rPr>
      </w:pPr>
    </w:p>
    <w:p w:rsidR="00254295" w:rsidRDefault="00254295" w:rsidP="00254295">
      <w:pPr>
        <w:rPr>
          <w:lang w:val="en-US"/>
        </w:rPr>
      </w:pPr>
    </w:p>
    <w:p w:rsidR="00254295" w:rsidRDefault="00254295" w:rsidP="00254295">
      <w:pPr>
        <w:rPr>
          <w:lang w:val="en-US"/>
        </w:rPr>
      </w:pPr>
      <w:r>
        <w:rPr>
          <w:noProof/>
          <w:lang w:val="en-GB" w:eastAsia="en-GB"/>
        </w:rPr>
        <w:drawing>
          <wp:inline distT="0" distB="0" distL="0" distR="0">
            <wp:extent cx="5232248" cy="3762957"/>
            <wp:effectExtent l="0" t="0" r="0" b="0"/>
            <wp:docPr id="150622" name="Picture 150622" descr="C:\Users\laure\AppData\Local\Microsoft\Windows\INetCacheContent.Word\Do you ever use a third party engineer to create new tools for your websit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ure\AppData\Local\Microsoft\Windows\INetCacheContent.Word\Do you ever use a third party engineer to create new tools for your website- - cirkeldiagr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0222" cy="3768692"/>
                    </a:xfrm>
                    <a:prstGeom prst="rect">
                      <a:avLst/>
                    </a:prstGeom>
                    <a:noFill/>
                    <a:ln>
                      <a:noFill/>
                    </a:ln>
                  </pic:spPr>
                </pic:pic>
              </a:graphicData>
            </a:graphic>
          </wp:inline>
        </w:drawing>
      </w:r>
    </w:p>
    <w:p w:rsidR="00254295" w:rsidRPr="00ED1C36" w:rsidRDefault="00254295" w:rsidP="00514F1A">
      <w:pPr>
        <w:pStyle w:val="ListParagraph"/>
        <w:numPr>
          <w:ilvl w:val="0"/>
          <w:numId w:val="41"/>
        </w:numPr>
        <w:rPr>
          <w:b/>
          <w:sz w:val="24"/>
          <w:lang w:val="en-US"/>
        </w:rPr>
      </w:pPr>
      <w:r w:rsidRPr="00ED1C36">
        <w:rPr>
          <w:b/>
          <w:sz w:val="24"/>
          <w:lang w:val="en-GB"/>
        </w:rPr>
        <w:t>Enquete resultaten cashback</w:t>
      </w:r>
    </w:p>
    <w:p w:rsidR="00254295" w:rsidRPr="00254295" w:rsidRDefault="00254295" w:rsidP="00254295">
      <w:pPr>
        <w:rPr>
          <w:lang w:val="en-US"/>
        </w:rPr>
      </w:pPr>
    </w:p>
    <w:p w:rsidR="00254295" w:rsidRDefault="00ED1C36" w:rsidP="00254295">
      <w:pPr>
        <w:rPr>
          <w:lang w:val="en-US"/>
        </w:rPr>
      </w:pPr>
      <w:r>
        <w:rPr>
          <w:noProof/>
          <w:lang w:val="en-GB" w:eastAsia="en-GB"/>
        </w:rPr>
        <w:drawing>
          <wp:inline distT="0" distB="0" distL="0" distR="0">
            <wp:extent cx="5471160" cy="3758856"/>
            <wp:effectExtent l="0" t="0" r="0" b="0"/>
            <wp:docPr id="150623" name="Picture 150623" descr="C:\Users\laure\AppData\Local\Microsoft\Windows\INetCacheContent.Word\How many employees does your company have- - cirkel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ure\AppData\Local\Microsoft\Windows\INetCacheContent.Word\How many employees does your company have- - cirkeldiagram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5731" cy="3803218"/>
                    </a:xfrm>
                    <a:prstGeom prst="rect">
                      <a:avLst/>
                    </a:prstGeom>
                    <a:noFill/>
                    <a:ln>
                      <a:noFill/>
                    </a:ln>
                  </pic:spPr>
                </pic:pic>
              </a:graphicData>
            </a:graphic>
          </wp:inline>
        </w:drawing>
      </w:r>
    </w:p>
    <w:p w:rsidR="00254295" w:rsidRDefault="00254295" w:rsidP="00254295">
      <w:pPr>
        <w:rPr>
          <w:lang w:val="en-US"/>
        </w:rPr>
      </w:pPr>
    </w:p>
    <w:p w:rsidR="00254295" w:rsidRDefault="00ED1C36" w:rsidP="00254295">
      <w:pPr>
        <w:rPr>
          <w:lang w:val="en-US"/>
        </w:rPr>
      </w:pPr>
      <w:r>
        <w:rPr>
          <w:noProof/>
          <w:lang w:val="en-GB" w:eastAsia="en-GB"/>
        </w:rPr>
        <w:drawing>
          <wp:inline distT="0" distB="0" distL="0" distR="0">
            <wp:extent cx="5118058" cy="3516265"/>
            <wp:effectExtent l="0" t="0" r="0" b="0"/>
            <wp:docPr id="150624" name="Picture 150624" descr="C:\Users\laure\AppData\Local\Microsoft\Windows\INetCacheContent.Word\Have you heard of ZX Orangelabel before- - cirkel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e\AppData\Local\Microsoft\Windows\INetCacheContent.Word\Have you heard of ZX Orangelabel before- - cirkeldiagram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1072" cy="3518336"/>
                    </a:xfrm>
                    <a:prstGeom prst="rect">
                      <a:avLst/>
                    </a:prstGeom>
                    <a:noFill/>
                    <a:ln>
                      <a:noFill/>
                    </a:ln>
                  </pic:spPr>
                </pic:pic>
              </a:graphicData>
            </a:graphic>
          </wp:inline>
        </w:drawing>
      </w:r>
    </w:p>
    <w:p w:rsidR="00ED1C36" w:rsidRDefault="00ED1C36" w:rsidP="00254295">
      <w:pPr>
        <w:rPr>
          <w:lang w:val="en-US"/>
        </w:rPr>
      </w:pPr>
      <w:r>
        <w:rPr>
          <w:noProof/>
          <w:lang w:val="en-GB" w:eastAsia="en-GB"/>
        </w:rPr>
        <w:drawing>
          <wp:inline distT="0" distB="0" distL="0" distR="0">
            <wp:extent cx="5469651" cy="4473036"/>
            <wp:effectExtent l="0" t="0" r="0" b="0"/>
            <wp:docPr id="150625" name="Picture 150625" descr="C:\Users\laure\AppData\Local\Microsoft\Windows\INetCacheContent.Word\ZX Orange label simplifies searching, finding and buying products and services by consumers. With th - cirkel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ure\AppData\Local\Microsoft\Windows\INetCacheContent.Word\ZX Orange label simplifies searching, finding and buying products and services by consumers. With th - cirkeldiagram (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0840" cy="4490364"/>
                    </a:xfrm>
                    <a:prstGeom prst="rect">
                      <a:avLst/>
                    </a:prstGeom>
                    <a:noFill/>
                    <a:ln>
                      <a:noFill/>
                    </a:ln>
                  </pic:spPr>
                </pic:pic>
              </a:graphicData>
            </a:graphic>
          </wp:inline>
        </w:drawing>
      </w:r>
    </w:p>
    <w:p w:rsidR="00254295" w:rsidRDefault="00ED1C36" w:rsidP="00254295">
      <w:pPr>
        <w:rPr>
          <w:lang w:val="en-US"/>
        </w:rPr>
      </w:pPr>
      <w:r>
        <w:rPr>
          <w:noProof/>
          <w:lang w:val="en-GB" w:eastAsia="en-GB"/>
        </w:rPr>
        <w:lastRenderedPageBreak/>
        <w:drawing>
          <wp:inline distT="0" distB="0" distL="0" distR="0">
            <wp:extent cx="5383890" cy="3762375"/>
            <wp:effectExtent l="0" t="0" r="0" b="0"/>
            <wp:docPr id="150626" name="Picture 150626" descr="C:\Users\laure\AppData\Local\Microsoft\Windows\INetCacheContent.Word\To what extent would you be involved in the purchase of ZX Orangelabel- - cirkel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e\AppData\Local\Microsoft\Windows\INetCacheContent.Word\To what extent would you be involved in the purchase of ZX Orangelabel- - cirkeldiagram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7405" cy="3764832"/>
                    </a:xfrm>
                    <a:prstGeom prst="rect">
                      <a:avLst/>
                    </a:prstGeom>
                    <a:noFill/>
                    <a:ln>
                      <a:noFill/>
                    </a:ln>
                  </pic:spPr>
                </pic:pic>
              </a:graphicData>
            </a:graphic>
          </wp:inline>
        </w:drawing>
      </w:r>
    </w:p>
    <w:p w:rsidR="00ED1C36" w:rsidRDefault="00ED1C36" w:rsidP="00254295">
      <w:pPr>
        <w:rPr>
          <w:lang w:val="en-US"/>
        </w:rPr>
      </w:pPr>
      <w:r>
        <w:rPr>
          <w:noProof/>
          <w:lang w:val="en-GB" w:eastAsia="en-GB"/>
        </w:rPr>
        <w:drawing>
          <wp:inline distT="0" distB="0" distL="0" distR="0">
            <wp:extent cx="4879458" cy="3425557"/>
            <wp:effectExtent l="0" t="0" r="0" b="0"/>
            <wp:docPr id="150627" name="Picture 150627" descr="C:\Users\laure\AppData\Local\Microsoft\Windows\INetCacheContent.Word\Below are a number of suppliers in the field of affiliate marketing. Indicate which ones you know, e - staafdiagram vertica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ure\AppData\Local\Microsoft\Windows\INetCacheContent.Word\Below are a number of suppliers in the field of affiliate marketing. Indicate which ones you know, e - staafdiagram verticaal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3682" cy="3428522"/>
                    </a:xfrm>
                    <a:prstGeom prst="rect">
                      <a:avLst/>
                    </a:prstGeom>
                    <a:noFill/>
                    <a:ln>
                      <a:noFill/>
                    </a:ln>
                  </pic:spPr>
                </pic:pic>
              </a:graphicData>
            </a:graphic>
          </wp:inline>
        </w:drawing>
      </w:r>
    </w:p>
    <w:p w:rsidR="00254295" w:rsidRDefault="00254295" w:rsidP="00254295">
      <w:pPr>
        <w:rPr>
          <w:lang w:val="en-US"/>
        </w:rPr>
      </w:pPr>
    </w:p>
    <w:p w:rsidR="00254295" w:rsidRDefault="00254295" w:rsidP="00254295">
      <w:pPr>
        <w:rPr>
          <w:lang w:val="en-US"/>
        </w:rPr>
      </w:pPr>
    </w:p>
    <w:p w:rsidR="00254295" w:rsidRDefault="00254295">
      <w:pPr>
        <w:spacing w:after="160" w:line="259" w:lineRule="auto"/>
        <w:ind w:left="0" w:right="0" w:firstLine="0"/>
        <w:jc w:val="left"/>
        <w:rPr>
          <w:lang w:val="en-US"/>
        </w:rPr>
      </w:pPr>
      <w:r>
        <w:rPr>
          <w:lang w:val="en-US"/>
        </w:rPr>
        <w:br w:type="page"/>
      </w:r>
    </w:p>
    <w:p w:rsidR="00254295" w:rsidRPr="00254295" w:rsidRDefault="00ED1C36" w:rsidP="00254295">
      <w:pPr>
        <w:rPr>
          <w:lang w:val="en-US"/>
        </w:rPr>
      </w:pPr>
      <w:r>
        <w:rPr>
          <w:noProof/>
          <w:lang w:val="en-GB" w:eastAsia="en-GB"/>
        </w:rPr>
        <w:lastRenderedPageBreak/>
        <w:drawing>
          <wp:inline distT="0" distB="0" distL="0" distR="0">
            <wp:extent cx="5298923" cy="3810909"/>
            <wp:effectExtent l="0" t="0" r="0" b="0"/>
            <wp:docPr id="150628" name="Picture 150628" descr="C:\Users\laure\AppData\Local\Microsoft\Windows\INetCacheContent.Word\Do you ever use a third party engineer to create new tools for your website- - cirkel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ure\AppData\Local\Microsoft\Windows\INetCacheContent.Word\Do you ever use a third party engineer to create new tools for your website- - cirkeldiagram (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7049" cy="3816753"/>
                    </a:xfrm>
                    <a:prstGeom prst="rect">
                      <a:avLst/>
                    </a:prstGeom>
                    <a:noFill/>
                    <a:ln>
                      <a:noFill/>
                    </a:ln>
                  </pic:spPr>
                </pic:pic>
              </a:graphicData>
            </a:graphic>
          </wp:inline>
        </w:drawing>
      </w:r>
    </w:p>
    <w:p w:rsidR="00ED1C36" w:rsidRPr="00ED1C36" w:rsidRDefault="00ED1C36" w:rsidP="00ED1C36">
      <w:pPr>
        <w:pStyle w:val="ListParagraph"/>
        <w:numPr>
          <w:ilvl w:val="0"/>
          <w:numId w:val="41"/>
        </w:numPr>
        <w:rPr>
          <w:b/>
          <w:sz w:val="24"/>
          <w:lang w:val="en-GB"/>
        </w:rPr>
      </w:pPr>
      <w:r w:rsidRPr="00ED1C36">
        <w:rPr>
          <w:b/>
          <w:sz w:val="24"/>
          <w:lang w:val="en-GB"/>
        </w:rPr>
        <w:t>Enquete resultaten discount code</w:t>
      </w:r>
    </w:p>
    <w:p w:rsidR="00ED1C36" w:rsidRDefault="00ED1C36">
      <w:pPr>
        <w:spacing w:after="160" w:line="259" w:lineRule="auto"/>
        <w:ind w:left="0" w:right="0" w:firstLine="0"/>
        <w:jc w:val="left"/>
        <w:rPr>
          <w:b/>
          <w:sz w:val="24"/>
          <w:lang w:val="en-GB"/>
        </w:rPr>
      </w:pPr>
      <w:r>
        <w:rPr>
          <w:noProof/>
          <w:lang w:val="en-GB" w:eastAsia="en-GB"/>
        </w:rPr>
        <w:drawing>
          <wp:inline distT="0" distB="0" distL="0" distR="0">
            <wp:extent cx="5670378" cy="3895725"/>
            <wp:effectExtent l="0" t="0" r="0" b="0"/>
            <wp:docPr id="150630" name="Picture 150630" descr="C:\Users\laure\AppData\Local\Microsoft\Windows\INetCacheContent.Word\How many employees does your company have- - cirkel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ure\AppData\Local\Microsoft\Windows\INetCacheContent.Word\How many employees does your company have- - cirkeldiagram (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1304" cy="3903231"/>
                    </a:xfrm>
                    <a:prstGeom prst="rect">
                      <a:avLst/>
                    </a:prstGeom>
                    <a:noFill/>
                    <a:ln>
                      <a:noFill/>
                    </a:ln>
                  </pic:spPr>
                </pic:pic>
              </a:graphicData>
            </a:graphic>
          </wp:inline>
        </w:drawing>
      </w:r>
      <w:r>
        <w:rPr>
          <w:b/>
          <w:sz w:val="24"/>
          <w:lang w:val="en-GB"/>
        </w:rPr>
        <w:br w:type="page"/>
      </w:r>
    </w:p>
    <w:p w:rsidR="00ED1C36" w:rsidRDefault="00ED1C36">
      <w:pPr>
        <w:spacing w:after="160" w:line="259" w:lineRule="auto"/>
        <w:ind w:left="0" w:right="0" w:firstLine="0"/>
        <w:jc w:val="left"/>
        <w:rPr>
          <w:b/>
          <w:sz w:val="24"/>
          <w:lang w:val="en-US"/>
        </w:rPr>
      </w:pPr>
      <w:r>
        <w:rPr>
          <w:noProof/>
          <w:lang w:val="en-GB" w:eastAsia="en-GB"/>
        </w:rPr>
        <w:lastRenderedPageBreak/>
        <w:drawing>
          <wp:inline distT="0" distB="0" distL="0" distR="0">
            <wp:extent cx="5309914" cy="3648075"/>
            <wp:effectExtent l="0" t="0" r="0" b="0"/>
            <wp:docPr id="150631" name="Picture 150631" descr="C:\Users\laure\AppData\Local\Microsoft\Windows\INetCacheContent.Word\Have you heard of ZX Orangelabel before- - cirkel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aure\AppData\Local\Microsoft\Windows\INetCacheContent.Word\Have you heard of ZX Orangelabel before- - cirkeldiagram (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9377" cy="3668317"/>
                    </a:xfrm>
                    <a:prstGeom prst="rect">
                      <a:avLst/>
                    </a:prstGeom>
                    <a:noFill/>
                    <a:ln>
                      <a:noFill/>
                    </a:ln>
                  </pic:spPr>
                </pic:pic>
              </a:graphicData>
            </a:graphic>
          </wp:inline>
        </w:drawing>
      </w:r>
    </w:p>
    <w:p w:rsidR="00ED1C36" w:rsidRDefault="00ED1C36">
      <w:pPr>
        <w:spacing w:after="160" w:line="259" w:lineRule="auto"/>
        <w:ind w:left="0" w:right="0" w:firstLine="0"/>
        <w:jc w:val="left"/>
        <w:rPr>
          <w:b/>
          <w:sz w:val="24"/>
          <w:lang w:val="en-US"/>
        </w:rPr>
      </w:pPr>
      <w:r>
        <w:rPr>
          <w:noProof/>
          <w:lang w:val="en-GB" w:eastAsia="en-GB"/>
        </w:rPr>
        <w:drawing>
          <wp:inline distT="0" distB="0" distL="0" distR="0">
            <wp:extent cx="5217955" cy="4267200"/>
            <wp:effectExtent l="0" t="0" r="0" b="0"/>
            <wp:docPr id="150632" name="Picture 150632" descr="C:\Users\laure\AppData\Local\Microsoft\Windows\INetCacheContent.Word\ZX Orange label simplifies searching, finding and buying products and services by consumers. With th - cirkel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ure\AppData\Local\Microsoft\Windows\INetCacheContent.Word\ZX Orange label simplifies searching, finding and buying products and services by consumers. With th - cirkeldiagram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3956" cy="4280286"/>
                    </a:xfrm>
                    <a:prstGeom prst="rect">
                      <a:avLst/>
                    </a:prstGeom>
                    <a:noFill/>
                    <a:ln>
                      <a:noFill/>
                    </a:ln>
                  </pic:spPr>
                </pic:pic>
              </a:graphicData>
            </a:graphic>
          </wp:inline>
        </w:drawing>
      </w:r>
      <w:r>
        <w:rPr>
          <w:b/>
          <w:sz w:val="24"/>
          <w:lang w:val="en-US"/>
        </w:rPr>
        <w:br w:type="page"/>
      </w:r>
    </w:p>
    <w:p w:rsidR="00ED1C36" w:rsidRDefault="00ED1C36">
      <w:pPr>
        <w:spacing w:after="160" w:line="259" w:lineRule="auto"/>
        <w:ind w:left="0" w:right="0" w:firstLine="0"/>
        <w:jc w:val="left"/>
        <w:rPr>
          <w:b/>
          <w:sz w:val="24"/>
          <w:lang w:val="en-US"/>
        </w:rPr>
      </w:pPr>
      <w:r>
        <w:rPr>
          <w:noProof/>
          <w:lang w:val="en-GB" w:eastAsia="en-GB"/>
        </w:rPr>
        <w:lastRenderedPageBreak/>
        <w:drawing>
          <wp:inline distT="0" distB="0" distL="0" distR="0">
            <wp:extent cx="5460365" cy="3815817"/>
            <wp:effectExtent l="0" t="0" r="0" b="0"/>
            <wp:docPr id="150633" name="Picture 150633" descr="C:\Users\laure\AppData\Local\Microsoft\Windows\INetCacheContent.Word\To what extent would you be involved in the purchase of ZX Orangelabel- - cirkel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aure\AppData\Local\Microsoft\Windows\INetCacheContent.Word\To what extent would you be involved in the purchase of ZX Orangelabel- - cirkeldiagram (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486" cy="3828480"/>
                    </a:xfrm>
                    <a:prstGeom prst="rect">
                      <a:avLst/>
                    </a:prstGeom>
                    <a:noFill/>
                    <a:ln>
                      <a:noFill/>
                    </a:ln>
                  </pic:spPr>
                </pic:pic>
              </a:graphicData>
            </a:graphic>
          </wp:inline>
        </w:drawing>
      </w:r>
    </w:p>
    <w:p w:rsidR="00ED1C36" w:rsidRDefault="00ED1C36">
      <w:pPr>
        <w:spacing w:after="160" w:line="259" w:lineRule="auto"/>
        <w:ind w:left="0" w:right="0" w:firstLine="0"/>
        <w:jc w:val="left"/>
        <w:rPr>
          <w:b/>
          <w:sz w:val="24"/>
          <w:lang w:val="en-US"/>
        </w:rPr>
      </w:pPr>
      <w:r>
        <w:rPr>
          <w:noProof/>
          <w:lang w:val="en-GB" w:eastAsia="en-GB"/>
        </w:rPr>
        <w:drawing>
          <wp:inline distT="0" distB="0" distL="0" distR="0">
            <wp:extent cx="5946775" cy="4174853"/>
            <wp:effectExtent l="0" t="0" r="0" b="0"/>
            <wp:docPr id="150634" name="Picture 150634" descr="C:\Users\laure\AppData\Local\Microsoft\Windows\INetCacheContent.Word\Below are a number of suppliers in the field of affiliate marketing. Indicate which ones you know, e - staafdiagram vertica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aure\AppData\Local\Microsoft\Windows\INetCacheContent.Word\Below are a number of suppliers in the field of affiliate marketing. Indicate which ones you know, e - staafdiagram verticaal (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6775" cy="4174853"/>
                    </a:xfrm>
                    <a:prstGeom prst="rect">
                      <a:avLst/>
                    </a:prstGeom>
                    <a:noFill/>
                    <a:ln>
                      <a:noFill/>
                    </a:ln>
                  </pic:spPr>
                </pic:pic>
              </a:graphicData>
            </a:graphic>
          </wp:inline>
        </w:drawing>
      </w:r>
      <w:r>
        <w:rPr>
          <w:b/>
          <w:sz w:val="24"/>
          <w:lang w:val="en-US"/>
        </w:rPr>
        <w:br w:type="page"/>
      </w:r>
      <w:r>
        <w:rPr>
          <w:noProof/>
          <w:lang w:val="en-GB" w:eastAsia="en-GB"/>
        </w:rPr>
        <w:lastRenderedPageBreak/>
        <w:drawing>
          <wp:inline distT="0" distB="0" distL="0" distR="0">
            <wp:extent cx="5615940" cy="4038902"/>
            <wp:effectExtent l="0" t="0" r="0" b="0"/>
            <wp:docPr id="150635" name="Picture 150635" descr="C:\Users\laure\AppData\Local\Microsoft\Windows\INetCacheContent.Word\Do you ever use a third party engineer to create new tools for your website- - cirkel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aure\AppData\Local\Microsoft\Windows\INetCacheContent.Word\Do you ever use a third party engineer to create new tools for your website- - cirkeldiagram (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3234" cy="4051340"/>
                    </a:xfrm>
                    <a:prstGeom prst="rect">
                      <a:avLst/>
                    </a:prstGeom>
                    <a:noFill/>
                    <a:ln>
                      <a:noFill/>
                    </a:ln>
                  </pic:spPr>
                </pic:pic>
              </a:graphicData>
            </a:graphic>
          </wp:inline>
        </w:drawing>
      </w:r>
    </w:p>
    <w:p w:rsidR="00ED1C36" w:rsidRDefault="00ED1C36" w:rsidP="00ED1C36">
      <w:pPr>
        <w:pStyle w:val="ListParagraph"/>
        <w:numPr>
          <w:ilvl w:val="0"/>
          <w:numId w:val="41"/>
        </w:numPr>
        <w:spacing w:after="160" w:line="259" w:lineRule="auto"/>
        <w:ind w:right="0"/>
        <w:jc w:val="left"/>
        <w:rPr>
          <w:b/>
          <w:sz w:val="24"/>
          <w:lang w:val="en-US"/>
        </w:rPr>
      </w:pPr>
      <w:r>
        <w:rPr>
          <w:b/>
          <w:sz w:val="24"/>
          <w:lang w:val="en-US"/>
        </w:rPr>
        <w:t xml:space="preserve">Enquete resultaten </w:t>
      </w:r>
    </w:p>
    <w:p w:rsidR="00ED1C36" w:rsidRPr="00ED1C36" w:rsidRDefault="00ED1C36" w:rsidP="00ED1C36">
      <w:pPr>
        <w:pStyle w:val="ListParagraph"/>
        <w:spacing w:after="160" w:line="259" w:lineRule="auto"/>
        <w:ind w:left="432" w:right="0" w:firstLine="0"/>
        <w:jc w:val="left"/>
        <w:rPr>
          <w:b/>
          <w:sz w:val="24"/>
          <w:lang w:val="en-US"/>
        </w:rPr>
      </w:pPr>
      <w:r>
        <w:rPr>
          <w:noProof/>
          <w:lang w:val="en-GB" w:eastAsia="en-GB"/>
        </w:rPr>
        <w:drawing>
          <wp:inline distT="0" distB="0" distL="0" distR="0">
            <wp:extent cx="5384165" cy="3699089"/>
            <wp:effectExtent l="0" t="0" r="0" b="0"/>
            <wp:docPr id="150636" name="Picture 150636" descr="C:\Users\laure\AppData\Local\Microsoft\Windows\INetCacheContent.Word\How many employees does your company have- - cirkel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ure\AppData\Local\Microsoft\Windows\INetCacheContent.Word\How many employees does your company have- - cirkeldiagram (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2398" cy="3711616"/>
                    </a:xfrm>
                    <a:prstGeom prst="rect">
                      <a:avLst/>
                    </a:prstGeom>
                    <a:noFill/>
                    <a:ln>
                      <a:noFill/>
                    </a:ln>
                  </pic:spPr>
                </pic:pic>
              </a:graphicData>
            </a:graphic>
          </wp:inline>
        </w:drawing>
      </w:r>
    </w:p>
    <w:p w:rsidR="00ED1C36" w:rsidRPr="00ED1C36" w:rsidRDefault="00ED1C36" w:rsidP="00ED1C36">
      <w:pPr>
        <w:spacing w:after="160" w:line="259" w:lineRule="auto"/>
        <w:ind w:left="0" w:right="0" w:firstLine="0"/>
        <w:jc w:val="left"/>
        <w:rPr>
          <w:b/>
          <w:sz w:val="24"/>
          <w:lang w:val="en-US"/>
        </w:rPr>
      </w:pPr>
      <w:r>
        <w:rPr>
          <w:b/>
          <w:sz w:val="24"/>
          <w:lang w:val="en-US"/>
        </w:rPr>
        <w:br w:type="page"/>
      </w:r>
      <w:r>
        <w:rPr>
          <w:noProof/>
          <w:lang w:val="en-GB" w:eastAsia="en-GB"/>
        </w:rPr>
        <w:lastRenderedPageBreak/>
        <w:drawing>
          <wp:inline distT="0" distB="0" distL="0" distR="0">
            <wp:extent cx="5282185" cy="3629025"/>
            <wp:effectExtent l="0" t="0" r="0" b="0"/>
            <wp:docPr id="150637" name="Picture 150637" descr="C:\Users\laure\AppData\Local\Microsoft\Windows\INetCacheContent.Word\Have you heard of ZX Orangelabel before- - cirkel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aure\AppData\Local\Microsoft\Windows\INetCacheContent.Word\Have you heard of ZX Orangelabel before- - cirkeldiagram (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6391" cy="3645655"/>
                    </a:xfrm>
                    <a:prstGeom prst="rect">
                      <a:avLst/>
                    </a:prstGeom>
                    <a:noFill/>
                    <a:ln>
                      <a:noFill/>
                    </a:ln>
                  </pic:spPr>
                </pic:pic>
              </a:graphicData>
            </a:graphic>
          </wp:inline>
        </w:drawing>
      </w:r>
    </w:p>
    <w:p w:rsidR="00ED1C36" w:rsidRDefault="00ED1C36">
      <w:pPr>
        <w:spacing w:after="160" w:line="259" w:lineRule="auto"/>
        <w:ind w:left="0" w:right="0" w:firstLine="0"/>
        <w:jc w:val="left"/>
        <w:rPr>
          <w:b/>
          <w:sz w:val="24"/>
          <w:lang w:val="en-US"/>
        </w:rPr>
      </w:pPr>
      <w:r>
        <w:rPr>
          <w:noProof/>
          <w:lang w:val="en-GB" w:eastAsia="en-GB"/>
        </w:rPr>
        <w:drawing>
          <wp:inline distT="0" distB="0" distL="0" distR="0" wp14:anchorId="29AE46DB" wp14:editId="1DE11727">
            <wp:extent cx="5086350" cy="4159576"/>
            <wp:effectExtent l="0" t="0" r="0" b="0"/>
            <wp:docPr id="150638" name="Picture 150638" descr="C:\Users\laure\AppData\Local\Microsoft\Windows\INetCacheContent.Word\ZX Orange label simplifies searching, finding and buying products and services by consumers. With th - cirkel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aure\AppData\Local\Microsoft\Windows\INetCacheContent.Word\ZX Orange label simplifies searching, finding and buying products and services by consumers. With th - cirkeldiagram (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21455" cy="4188284"/>
                    </a:xfrm>
                    <a:prstGeom prst="rect">
                      <a:avLst/>
                    </a:prstGeom>
                    <a:noFill/>
                    <a:ln>
                      <a:noFill/>
                    </a:ln>
                  </pic:spPr>
                </pic:pic>
              </a:graphicData>
            </a:graphic>
          </wp:inline>
        </w:drawing>
      </w:r>
      <w:r w:rsidRPr="00ED1C36">
        <w:rPr>
          <w:sz w:val="24"/>
          <w:lang w:val="en-US"/>
        </w:rPr>
        <w:br w:type="page"/>
      </w:r>
    </w:p>
    <w:p w:rsidR="00ED1C36" w:rsidRDefault="00ED1C36" w:rsidP="00ED1C36">
      <w:pPr>
        <w:ind w:left="0" w:firstLine="0"/>
        <w:rPr>
          <w:b/>
          <w:sz w:val="24"/>
          <w:lang w:val="en-US"/>
        </w:rPr>
      </w:pPr>
      <w:r>
        <w:rPr>
          <w:noProof/>
          <w:lang w:val="en-GB" w:eastAsia="en-GB"/>
        </w:rPr>
        <w:lastRenderedPageBreak/>
        <w:drawing>
          <wp:inline distT="0" distB="0" distL="0" distR="0">
            <wp:extent cx="5219700" cy="3647635"/>
            <wp:effectExtent l="0" t="0" r="0" b="0"/>
            <wp:docPr id="150639" name="Picture 150639" descr="C:\Users\laure\AppData\Local\Microsoft\Windows\INetCacheContent.Word\To what extent would you be involved in the purchase of ZX Orangelabel- - cirkel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aure\AppData\Local\Microsoft\Windows\INetCacheContent.Word\To what extent would you be involved in the purchase of ZX Orangelabel- - cirkeldiagram (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22646" cy="3649694"/>
                    </a:xfrm>
                    <a:prstGeom prst="rect">
                      <a:avLst/>
                    </a:prstGeom>
                    <a:noFill/>
                    <a:ln>
                      <a:noFill/>
                    </a:ln>
                  </pic:spPr>
                </pic:pic>
              </a:graphicData>
            </a:graphic>
          </wp:inline>
        </w:drawing>
      </w:r>
    </w:p>
    <w:p w:rsidR="00ED1C36" w:rsidRPr="00ED1C36" w:rsidRDefault="00ED1C36" w:rsidP="00ED1C36">
      <w:pPr>
        <w:ind w:left="0" w:firstLine="0"/>
        <w:rPr>
          <w:b/>
          <w:sz w:val="24"/>
          <w:lang w:val="en-US"/>
        </w:rPr>
      </w:pPr>
      <w:r>
        <w:rPr>
          <w:noProof/>
          <w:lang w:val="en-GB" w:eastAsia="en-GB"/>
        </w:rPr>
        <w:drawing>
          <wp:inline distT="0" distB="0" distL="0" distR="0">
            <wp:extent cx="5946775" cy="4174853"/>
            <wp:effectExtent l="0" t="0" r="0" b="0"/>
            <wp:docPr id="150640" name="Picture 150640" descr="C:\Users\laure\AppData\Local\Microsoft\Windows\INetCacheContent.Word\Below are a number of suppliers in the field of affiliate marketing. Indicate which ones you know, e - staafdiagram verticaa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aure\AppData\Local\Microsoft\Windows\INetCacheContent.Word\Below are a number of suppliers in the field of affiliate marketing. Indicate which ones you know, e - staafdiagram verticaal (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6775" cy="4174853"/>
                    </a:xfrm>
                    <a:prstGeom prst="rect">
                      <a:avLst/>
                    </a:prstGeom>
                    <a:noFill/>
                    <a:ln>
                      <a:noFill/>
                    </a:ln>
                  </pic:spPr>
                </pic:pic>
              </a:graphicData>
            </a:graphic>
          </wp:inline>
        </w:drawing>
      </w:r>
    </w:p>
    <w:p w:rsidR="00ED1C36" w:rsidRDefault="00ED1C36">
      <w:pPr>
        <w:spacing w:after="160" w:line="259" w:lineRule="auto"/>
        <w:ind w:left="0" w:right="0" w:firstLine="0"/>
        <w:jc w:val="left"/>
        <w:rPr>
          <w:color w:val="DD8047"/>
          <w:sz w:val="52"/>
          <w:lang w:val="en-US"/>
        </w:rPr>
      </w:pPr>
      <w:r>
        <w:br w:type="page"/>
      </w:r>
      <w:r>
        <w:rPr>
          <w:noProof/>
          <w:lang w:val="en-GB" w:eastAsia="en-GB"/>
        </w:rPr>
        <w:lastRenderedPageBreak/>
        <w:drawing>
          <wp:inline distT="0" distB="0" distL="0" distR="0">
            <wp:extent cx="5727548" cy="4119169"/>
            <wp:effectExtent l="0" t="0" r="0" b="0"/>
            <wp:docPr id="150641" name="Picture 150641" descr="C:\Users\laure\AppData\Local\Microsoft\Windows\INetCacheContent.Word\Do you ever use a third party engineer to create new tools for your website- - cirkel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aure\AppData\Local\Microsoft\Windows\INetCacheContent.Word\Do you ever use a third party engineer to create new tools for your website- - cirkeldiagram (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5643" cy="4124991"/>
                    </a:xfrm>
                    <a:prstGeom prst="rect">
                      <a:avLst/>
                    </a:prstGeom>
                    <a:noFill/>
                    <a:ln>
                      <a:noFill/>
                    </a:ln>
                  </pic:spPr>
                </pic:pic>
              </a:graphicData>
            </a:graphic>
          </wp:inline>
        </w:drawing>
      </w:r>
    </w:p>
    <w:p w:rsidR="00ED1C36" w:rsidRPr="000309C7" w:rsidRDefault="000309C7" w:rsidP="000309C7">
      <w:pPr>
        <w:ind w:left="0" w:firstLine="0"/>
        <w:rPr>
          <w:b/>
          <w:color w:val="DD8047"/>
          <w:sz w:val="52"/>
        </w:rPr>
      </w:pPr>
      <w:r w:rsidRPr="000309C7">
        <w:rPr>
          <w:b/>
          <w:sz w:val="24"/>
        </w:rPr>
        <w:t>11. Enquete resultaten Media content</w:t>
      </w:r>
    </w:p>
    <w:p w:rsidR="000309C7" w:rsidRDefault="000309C7">
      <w:pPr>
        <w:spacing w:after="160" w:line="259" w:lineRule="auto"/>
        <w:ind w:left="0" w:right="0" w:firstLine="0"/>
        <w:jc w:val="left"/>
      </w:pPr>
      <w:r>
        <w:rPr>
          <w:noProof/>
          <w:lang w:val="en-GB" w:eastAsia="en-GB"/>
        </w:rPr>
        <w:drawing>
          <wp:inline distT="0" distB="0" distL="0" distR="0">
            <wp:extent cx="5476281" cy="3762375"/>
            <wp:effectExtent l="0" t="0" r="0" b="0"/>
            <wp:docPr id="150642" name="Picture 150642" descr="C:\Users\laure\AppData\Local\Microsoft\Windows\INetCacheContent.Word\How many employees does your company have- - cirkel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aure\AppData\Local\Microsoft\Windows\INetCacheContent.Word\How many employees does your company have- - cirkeldiagram (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4355" cy="3767922"/>
                    </a:xfrm>
                    <a:prstGeom prst="rect">
                      <a:avLst/>
                    </a:prstGeom>
                    <a:noFill/>
                    <a:ln>
                      <a:noFill/>
                    </a:ln>
                  </pic:spPr>
                </pic:pic>
              </a:graphicData>
            </a:graphic>
          </wp:inline>
        </w:drawing>
      </w:r>
    </w:p>
    <w:p w:rsidR="000309C7" w:rsidRDefault="000309C7">
      <w:pPr>
        <w:spacing w:after="160" w:line="259" w:lineRule="auto"/>
        <w:ind w:left="0" w:right="0" w:firstLine="0"/>
        <w:jc w:val="left"/>
      </w:pPr>
      <w:r>
        <w:rPr>
          <w:noProof/>
          <w:lang w:val="en-GB" w:eastAsia="en-GB"/>
        </w:rPr>
        <w:lastRenderedPageBreak/>
        <w:drawing>
          <wp:inline distT="0" distB="0" distL="0" distR="0">
            <wp:extent cx="5175208" cy="3555528"/>
            <wp:effectExtent l="0" t="0" r="0" b="0"/>
            <wp:docPr id="150643" name="Picture 150643" descr="C:\Users\laure\AppData\Local\Microsoft\Windows\INetCacheContent.Word\Have you heard of ZX Orangelabel before- - cirkel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aure\AppData\Local\Microsoft\Windows\INetCacheContent.Word\Have you heard of ZX Orangelabel before- - cirkeldiagram (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2017" cy="3560206"/>
                    </a:xfrm>
                    <a:prstGeom prst="rect">
                      <a:avLst/>
                    </a:prstGeom>
                    <a:noFill/>
                    <a:ln>
                      <a:noFill/>
                    </a:ln>
                  </pic:spPr>
                </pic:pic>
              </a:graphicData>
            </a:graphic>
          </wp:inline>
        </w:drawing>
      </w:r>
    </w:p>
    <w:p w:rsidR="000309C7" w:rsidRDefault="000309C7">
      <w:pPr>
        <w:spacing w:after="160" w:line="259" w:lineRule="auto"/>
        <w:ind w:left="0" w:right="0" w:firstLine="0"/>
        <w:jc w:val="left"/>
      </w:pPr>
      <w:r>
        <w:rPr>
          <w:noProof/>
          <w:lang w:val="en-GB" w:eastAsia="en-GB"/>
        </w:rPr>
        <w:drawing>
          <wp:inline distT="0" distB="0" distL="0" distR="0">
            <wp:extent cx="5101481" cy="4171950"/>
            <wp:effectExtent l="0" t="0" r="0" b="0"/>
            <wp:docPr id="150644" name="Picture 150644" descr="C:\Users\laure\AppData\Local\Microsoft\Windows\INetCacheContent.Word\ZX Orange label simplifies searching, finding and buying products and services by consumers. With th - cirkel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aure\AppData\Local\Microsoft\Windows\INetCacheContent.Word\ZX Orange label simplifies searching, finding and buying products and services by consumers. With th - cirkeldiagram (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6297" cy="4175889"/>
                    </a:xfrm>
                    <a:prstGeom prst="rect">
                      <a:avLst/>
                    </a:prstGeom>
                    <a:noFill/>
                    <a:ln>
                      <a:noFill/>
                    </a:ln>
                  </pic:spPr>
                </pic:pic>
              </a:graphicData>
            </a:graphic>
          </wp:inline>
        </w:drawing>
      </w:r>
    </w:p>
    <w:p w:rsidR="00ED1C36" w:rsidRPr="000309C7" w:rsidRDefault="00ED1C36">
      <w:pPr>
        <w:spacing w:after="160" w:line="259" w:lineRule="auto"/>
        <w:ind w:left="0" w:right="0" w:firstLine="0"/>
        <w:jc w:val="left"/>
        <w:rPr>
          <w:color w:val="DD8047"/>
          <w:sz w:val="52"/>
        </w:rPr>
      </w:pPr>
      <w:r>
        <w:br w:type="page"/>
      </w:r>
      <w:r w:rsidR="000309C7">
        <w:rPr>
          <w:noProof/>
          <w:lang w:val="en-GB" w:eastAsia="en-GB"/>
        </w:rPr>
        <w:lastRenderedPageBreak/>
        <w:drawing>
          <wp:inline distT="0" distB="0" distL="0" distR="0">
            <wp:extent cx="5355809" cy="3742751"/>
            <wp:effectExtent l="0" t="0" r="0" b="0"/>
            <wp:docPr id="150645" name="Picture 150645" descr="C:\Users\laure\AppData\Local\Microsoft\Windows\INetCacheContent.Word\To what extent would you be involved in the purchase of ZX Orangelabel- - cirkel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aure\AppData\Local\Microsoft\Windows\INetCacheContent.Word\To what extent would you be involved in the purchase of ZX Orangelabel- - cirkeldiagram (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8499" cy="3744631"/>
                    </a:xfrm>
                    <a:prstGeom prst="rect">
                      <a:avLst/>
                    </a:prstGeom>
                    <a:noFill/>
                    <a:ln>
                      <a:noFill/>
                    </a:ln>
                  </pic:spPr>
                </pic:pic>
              </a:graphicData>
            </a:graphic>
          </wp:inline>
        </w:drawing>
      </w:r>
    </w:p>
    <w:p w:rsidR="000309C7" w:rsidRDefault="000309C7">
      <w:pPr>
        <w:spacing w:after="160" w:line="259" w:lineRule="auto"/>
        <w:ind w:left="0" w:right="0" w:firstLine="0"/>
        <w:jc w:val="left"/>
      </w:pPr>
      <w:r>
        <w:rPr>
          <w:noProof/>
          <w:lang w:val="en-GB" w:eastAsia="en-GB"/>
        </w:rPr>
        <w:drawing>
          <wp:inline distT="0" distB="0" distL="0" distR="0">
            <wp:extent cx="5946775" cy="4174853"/>
            <wp:effectExtent l="0" t="0" r="0" b="0"/>
            <wp:docPr id="150646" name="Picture 150646" descr="C:\Users\laure\AppData\Local\Microsoft\Windows\INetCacheContent.Word\Below are a number of suppliers in the field of affiliate marketing. Indicate which ones you know, e - staafdiagram verticaa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aure\AppData\Local\Microsoft\Windows\INetCacheContent.Word\Below are a number of suppliers in the field of affiliate marketing. Indicate which ones you know, e - staafdiagram verticaal (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6775" cy="4174853"/>
                    </a:xfrm>
                    <a:prstGeom prst="rect">
                      <a:avLst/>
                    </a:prstGeom>
                    <a:noFill/>
                    <a:ln>
                      <a:noFill/>
                    </a:ln>
                  </pic:spPr>
                </pic:pic>
              </a:graphicData>
            </a:graphic>
          </wp:inline>
        </w:drawing>
      </w:r>
    </w:p>
    <w:p w:rsidR="000309C7" w:rsidRDefault="000309C7">
      <w:pPr>
        <w:spacing w:after="160" w:line="259" w:lineRule="auto"/>
        <w:ind w:left="0" w:right="0" w:firstLine="0"/>
        <w:jc w:val="left"/>
      </w:pPr>
      <w:r>
        <w:rPr>
          <w:noProof/>
          <w:lang w:val="en-GB" w:eastAsia="en-GB"/>
        </w:rPr>
        <w:lastRenderedPageBreak/>
        <w:drawing>
          <wp:inline distT="0" distB="0" distL="0" distR="0">
            <wp:extent cx="5298923" cy="3810909"/>
            <wp:effectExtent l="0" t="0" r="0" b="0"/>
            <wp:docPr id="150647" name="Picture 150647" descr="C:\Users\laure\AppData\Local\Microsoft\Windows\INetCacheContent.Word\Do you ever use a third party engineer to create new tools for your website- - cirkel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aure\AppData\Local\Microsoft\Windows\INetCacheContent.Word\Do you ever use a third party engineer to create new tools for your website- - cirkeldiagram (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3061" cy="3813885"/>
                    </a:xfrm>
                    <a:prstGeom prst="rect">
                      <a:avLst/>
                    </a:prstGeom>
                    <a:noFill/>
                    <a:ln>
                      <a:noFill/>
                    </a:ln>
                  </pic:spPr>
                </pic:pic>
              </a:graphicData>
            </a:graphic>
          </wp:inline>
        </w:drawing>
      </w:r>
    </w:p>
    <w:p w:rsidR="000309C7" w:rsidRPr="000309C7" w:rsidRDefault="000309C7" w:rsidP="000309C7">
      <w:pPr>
        <w:spacing w:after="160" w:line="259" w:lineRule="auto"/>
        <w:ind w:left="0" w:right="0" w:firstLine="0"/>
        <w:jc w:val="left"/>
        <w:rPr>
          <w:b/>
          <w:sz w:val="24"/>
        </w:rPr>
      </w:pPr>
      <w:r w:rsidRPr="000309C7">
        <w:rPr>
          <w:b/>
          <w:sz w:val="24"/>
        </w:rPr>
        <w:t>12. Enquete resultaten vergelijkers</w:t>
      </w:r>
    </w:p>
    <w:p w:rsidR="00ED1C36" w:rsidRPr="000309C7" w:rsidRDefault="003C7AF3">
      <w:pPr>
        <w:spacing w:after="160" w:line="259" w:lineRule="auto"/>
        <w:ind w:left="0" w:right="0" w:firstLine="0"/>
        <w:jc w:val="left"/>
        <w:rPr>
          <w:color w:val="DD8047"/>
          <w:sz w:val="52"/>
        </w:rPr>
      </w:pPr>
      <w:r>
        <w:rPr>
          <w:noProof/>
          <w:lang w:val="en-GB" w:eastAsia="en-GB"/>
        </w:rPr>
        <w:drawing>
          <wp:inline distT="0" distB="0" distL="0" distR="0">
            <wp:extent cx="5686425" cy="3906751"/>
            <wp:effectExtent l="0" t="0" r="0" b="0"/>
            <wp:docPr id="150648" name="Picture 150648" descr="C:\Users\laure\AppData\Local\Microsoft\Windows\INetCacheContent.Word\How many employees does your company have- - cirkel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aure\AppData\Local\Microsoft\Windows\INetCacheContent.Word\How many employees does your company have- - cirkeldiagram (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8312" cy="3914917"/>
                    </a:xfrm>
                    <a:prstGeom prst="rect">
                      <a:avLst/>
                    </a:prstGeom>
                    <a:noFill/>
                    <a:ln>
                      <a:noFill/>
                    </a:ln>
                  </pic:spPr>
                </pic:pic>
              </a:graphicData>
            </a:graphic>
          </wp:inline>
        </w:drawing>
      </w:r>
      <w:r w:rsidR="00ED1C36">
        <w:br w:type="page"/>
      </w:r>
    </w:p>
    <w:p w:rsidR="003C7AF3" w:rsidRDefault="003C7AF3">
      <w:pPr>
        <w:spacing w:after="160" w:line="259" w:lineRule="auto"/>
        <w:ind w:left="0" w:right="0" w:firstLine="0"/>
        <w:jc w:val="left"/>
      </w:pPr>
      <w:r>
        <w:rPr>
          <w:noProof/>
          <w:lang w:val="en-GB" w:eastAsia="en-GB"/>
        </w:rPr>
        <w:lastRenderedPageBreak/>
        <w:drawing>
          <wp:inline distT="0" distB="0" distL="0" distR="0">
            <wp:extent cx="5126355" cy="3521965"/>
            <wp:effectExtent l="0" t="0" r="0" b="0"/>
            <wp:docPr id="150649" name="Picture 150649" descr="C:\Users\laure\AppData\Local\Microsoft\Windows\INetCacheContent.Word\Have you heard of ZX Orangelabel before- - cirkel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aure\AppData\Local\Microsoft\Windows\INetCacheContent.Word\Have you heard of ZX Orangelabel before- - cirkeldiagram (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3236" cy="3533563"/>
                    </a:xfrm>
                    <a:prstGeom prst="rect">
                      <a:avLst/>
                    </a:prstGeom>
                    <a:noFill/>
                    <a:ln>
                      <a:noFill/>
                    </a:ln>
                  </pic:spPr>
                </pic:pic>
              </a:graphicData>
            </a:graphic>
          </wp:inline>
        </w:drawing>
      </w:r>
    </w:p>
    <w:p w:rsidR="003C7AF3" w:rsidRDefault="003C7AF3">
      <w:pPr>
        <w:spacing w:after="160" w:line="259" w:lineRule="auto"/>
        <w:ind w:left="0" w:right="0" w:firstLine="0"/>
        <w:jc w:val="left"/>
      </w:pPr>
      <w:r>
        <w:rPr>
          <w:noProof/>
          <w:lang w:val="en-GB" w:eastAsia="en-GB"/>
        </w:rPr>
        <w:drawing>
          <wp:inline distT="0" distB="0" distL="0" distR="0">
            <wp:extent cx="4622165" cy="3779969"/>
            <wp:effectExtent l="0" t="0" r="0" b="0"/>
            <wp:docPr id="150650" name="Picture 150650" descr="C:\Users\laure\AppData\Local\Microsoft\Windows\INetCacheContent.Word\ZX Orange label simplifies searching, finding and buying products and services by consumers. With th - cirkel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aure\AppData\Local\Microsoft\Windows\INetCacheContent.Word\ZX Orange label simplifies searching, finding and buying products and services by consumers. With th - cirkeldiagram (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7502" cy="3784333"/>
                    </a:xfrm>
                    <a:prstGeom prst="rect">
                      <a:avLst/>
                    </a:prstGeom>
                    <a:noFill/>
                    <a:ln>
                      <a:noFill/>
                    </a:ln>
                  </pic:spPr>
                </pic:pic>
              </a:graphicData>
            </a:graphic>
          </wp:inline>
        </w:drawing>
      </w:r>
    </w:p>
    <w:p w:rsidR="003C7AF3" w:rsidRDefault="003C7AF3">
      <w:pPr>
        <w:spacing w:after="160" w:line="259" w:lineRule="auto"/>
        <w:ind w:left="0" w:right="0" w:firstLine="0"/>
        <w:jc w:val="left"/>
      </w:pPr>
    </w:p>
    <w:p w:rsidR="003C7AF3" w:rsidRDefault="003C7AF3">
      <w:pPr>
        <w:spacing w:after="160" w:line="259" w:lineRule="auto"/>
        <w:ind w:left="0" w:right="0" w:firstLine="0"/>
        <w:jc w:val="left"/>
      </w:pPr>
    </w:p>
    <w:p w:rsidR="003C7AF3" w:rsidRDefault="003C7AF3">
      <w:pPr>
        <w:spacing w:after="160" w:line="259" w:lineRule="auto"/>
        <w:ind w:left="0" w:right="0" w:firstLine="0"/>
        <w:jc w:val="left"/>
      </w:pPr>
      <w:r>
        <w:rPr>
          <w:noProof/>
          <w:lang w:val="en-GB" w:eastAsia="en-GB"/>
        </w:rPr>
        <w:lastRenderedPageBreak/>
        <w:drawing>
          <wp:inline distT="0" distB="0" distL="0" distR="0">
            <wp:extent cx="4965284" cy="3469844"/>
            <wp:effectExtent l="0" t="0" r="0" b="0"/>
            <wp:docPr id="150651" name="Picture 150651" descr="C:\Users\laure\AppData\Local\Microsoft\Windows\INetCacheContent.Word\To what extent would you be involved in the purchase of ZX Orangelabel- - cirkel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aure\AppData\Local\Microsoft\Windows\INetCacheContent.Word\To what extent would you be involved in the purchase of ZX Orangelabel- - cirkeldiagram (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0454" cy="3473457"/>
                    </a:xfrm>
                    <a:prstGeom prst="rect">
                      <a:avLst/>
                    </a:prstGeom>
                    <a:noFill/>
                    <a:ln>
                      <a:noFill/>
                    </a:ln>
                  </pic:spPr>
                </pic:pic>
              </a:graphicData>
            </a:graphic>
          </wp:inline>
        </w:drawing>
      </w:r>
    </w:p>
    <w:p w:rsidR="003C7AF3" w:rsidRDefault="003C7AF3">
      <w:pPr>
        <w:spacing w:after="160" w:line="259" w:lineRule="auto"/>
        <w:ind w:left="0" w:right="0" w:firstLine="0"/>
        <w:jc w:val="left"/>
      </w:pPr>
      <w:r>
        <w:rPr>
          <w:noProof/>
          <w:lang w:val="en-GB" w:eastAsia="en-GB"/>
        </w:rPr>
        <w:drawing>
          <wp:inline distT="0" distB="0" distL="0" distR="0">
            <wp:extent cx="5946775" cy="4174853"/>
            <wp:effectExtent l="0" t="0" r="0" b="0"/>
            <wp:docPr id="150652" name="Picture 150652" descr="C:\Users\laure\AppData\Local\Microsoft\Windows\INetCacheContent.Word\Below are a number of suppliers in the field of affiliate marketing. Indicate which ones you know, e - staafdiagram verticaa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aure\AppData\Local\Microsoft\Windows\INetCacheContent.Word\Below are a number of suppliers in the field of affiliate marketing. Indicate which ones you know, e - staafdiagram verticaal (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6775" cy="4174853"/>
                    </a:xfrm>
                    <a:prstGeom prst="rect">
                      <a:avLst/>
                    </a:prstGeom>
                    <a:noFill/>
                    <a:ln>
                      <a:noFill/>
                    </a:ln>
                  </pic:spPr>
                </pic:pic>
              </a:graphicData>
            </a:graphic>
          </wp:inline>
        </w:drawing>
      </w:r>
    </w:p>
    <w:p w:rsidR="003C7AF3" w:rsidRDefault="003C7AF3">
      <w:pPr>
        <w:spacing w:after="160" w:line="259" w:lineRule="auto"/>
        <w:ind w:left="0" w:right="0" w:firstLine="0"/>
        <w:jc w:val="left"/>
      </w:pPr>
    </w:p>
    <w:p w:rsidR="00ED1C36" w:rsidRPr="000309C7" w:rsidRDefault="003C7AF3">
      <w:pPr>
        <w:spacing w:after="160" w:line="259" w:lineRule="auto"/>
        <w:ind w:left="0" w:right="0" w:firstLine="0"/>
        <w:jc w:val="left"/>
        <w:rPr>
          <w:color w:val="DD8047"/>
          <w:sz w:val="52"/>
        </w:rPr>
      </w:pPr>
      <w:r>
        <w:rPr>
          <w:noProof/>
          <w:lang w:val="en-GB" w:eastAsia="en-GB"/>
        </w:rPr>
        <w:lastRenderedPageBreak/>
        <w:drawing>
          <wp:inline distT="0" distB="0" distL="0" distR="0">
            <wp:extent cx="5946775" cy="4276834"/>
            <wp:effectExtent l="0" t="0" r="0" b="0"/>
            <wp:docPr id="150653" name="Picture 150653" descr="C:\Users\laure\AppData\Local\Microsoft\Windows\INetCacheContent.Word\Do you ever use a third party engineer to create new tools for your website- - cirkeldia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aure\AppData\Local\Microsoft\Windows\INetCacheContent.Word\Do you ever use a third party engineer to create new tools for your website- - cirkeldiagram (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6775" cy="4276834"/>
                    </a:xfrm>
                    <a:prstGeom prst="rect">
                      <a:avLst/>
                    </a:prstGeom>
                    <a:noFill/>
                    <a:ln>
                      <a:noFill/>
                    </a:ln>
                  </pic:spPr>
                </pic:pic>
              </a:graphicData>
            </a:graphic>
          </wp:inline>
        </w:drawing>
      </w:r>
      <w:r w:rsidR="00ED1C36">
        <w:br w:type="page"/>
      </w:r>
    </w:p>
    <w:p w:rsidR="00D57B41" w:rsidRPr="000309C7" w:rsidRDefault="00D57B41" w:rsidP="00254295">
      <w:pPr>
        <w:pStyle w:val="Heading1"/>
        <w:rPr>
          <w:lang w:val="nl-NL"/>
        </w:rPr>
      </w:pPr>
      <w:bookmarkStart w:id="100" w:name="_Toc472421251"/>
      <w:r w:rsidRPr="000309C7">
        <w:rPr>
          <w:lang w:val="nl-NL"/>
        </w:rPr>
        <w:lastRenderedPageBreak/>
        <w:t>Bronnenlijst</w:t>
      </w:r>
      <w:bookmarkEnd w:id="96"/>
      <w:bookmarkEnd w:id="100"/>
    </w:p>
    <w:p w:rsidR="00D57B41" w:rsidRPr="00514F1A" w:rsidRDefault="00693BF5" w:rsidP="00CF67D4">
      <w:pPr>
        <w:rPr>
          <w:color w:val="auto"/>
        </w:rPr>
      </w:pPr>
      <w:hyperlink r:id="rId82" w:history="1">
        <w:r w:rsidR="00723D9C" w:rsidRPr="00514F1A">
          <w:rPr>
            <w:rStyle w:val="Hyperlink"/>
            <w:color w:val="auto"/>
            <w:u w:val="none"/>
          </w:rPr>
          <w:t>http://www.changefactory.com.au/our-thinking/articles/making-good-strategic-choices-directional-policy-matrix/</w:t>
        </w:r>
      </w:hyperlink>
    </w:p>
    <w:p w:rsidR="00723D9C" w:rsidRPr="00514F1A" w:rsidRDefault="00723D9C" w:rsidP="00CF67D4">
      <w:pPr>
        <w:rPr>
          <w:color w:val="auto"/>
        </w:rPr>
      </w:pPr>
    </w:p>
    <w:p w:rsidR="00723D9C" w:rsidRPr="003A2FEE" w:rsidRDefault="00723D9C" w:rsidP="00CF67D4">
      <w:pPr>
        <w:rPr>
          <w:color w:val="auto"/>
          <w:lang w:val="en-GB"/>
        </w:rPr>
      </w:pPr>
      <w:r w:rsidRPr="003A2FEE">
        <w:rPr>
          <w:color w:val="auto"/>
          <w:lang w:val="en-GB"/>
        </w:rPr>
        <w:t>Aaker, D.A. (2003) Strategic Marketing Management, 6th Edition, Singapore, John Wiley &amp; Sons.</w:t>
      </w:r>
    </w:p>
    <w:p w:rsidR="00723D9C" w:rsidRPr="003A2FEE" w:rsidRDefault="00723D9C" w:rsidP="00CF67D4">
      <w:pPr>
        <w:rPr>
          <w:color w:val="auto"/>
          <w:lang w:val="en-GB"/>
        </w:rPr>
      </w:pPr>
    </w:p>
    <w:p w:rsidR="00723D9C" w:rsidRPr="003A2FEE" w:rsidRDefault="00723D9C" w:rsidP="00CF67D4">
      <w:pPr>
        <w:rPr>
          <w:color w:val="auto"/>
          <w:lang w:val="en-GB"/>
        </w:rPr>
      </w:pPr>
      <w:r w:rsidRPr="003A2FEE">
        <w:rPr>
          <w:color w:val="auto"/>
          <w:lang w:val="en-GB"/>
        </w:rPr>
        <w:t>Meldrum.M Mc Donald.M (1995), Key Marketing Concepts, Mc Millan Press.</w:t>
      </w:r>
    </w:p>
    <w:p w:rsidR="00723D9C" w:rsidRPr="003A2FEE" w:rsidRDefault="00723D9C" w:rsidP="00CF67D4">
      <w:pPr>
        <w:rPr>
          <w:color w:val="auto"/>
          <w:lang w:val="en-GB"/>
        </w:rPr>
      </w:pPr>
    </w:p>
    <w:p w:rsidR="00723D9C" w:rsidRPr="003A2FEE" w:rsidRDefault="00723D9C" w:rsidP="00CF67D4">
      <w:pPr>
        <w:rPr>
          <w:color w:val="auto"/>
          <w:lang w:val="en-GB"/>
        </w:rPr>
      </w:pPr>
      <w:r w:rsidRPr="003A2FEE">
        <w:rPr>
          <w:color w:val="auto"/>
          <w:lang w:val="en-GB"/>
        </w:rPr>
        <w:t>Ranchhod, A and Gurau, C (2007) Marketing Strategies a contemporary approach: Prentice Hall Pub.</w:t>
      </w:r>
    </w:p>
    <w:p w:rsidR="00723D9C" w:rsidRPr="003A2FEE" w:rsidRDefault="00723D9C" w:rsidP="00CF67D4">
      <w:pPr>
        <w:rPr>
          <w:color w:val="auto"/>
          <w:lang w:val="en-GB"/>
        </w:rPr>
      </w:pPr>
    </w:p>
    <w:p w:rsidR="00723D9C" w:rsidRPr="003A2FEE" w:rsidRDefault="00723D9C" w:rsidP="00CF67D4">
      <w:pPr>
        <w:rPr>
          <w:color w:val="auto"/>
          <w:lang w:val="en-GB"/>
        </w:rPr>
      </w:pPr>
      <w:r w:rsidRPr="003A2FEE">
        <w:rPr>
          <w:color w:val="auto"/>
          <w:lang w:val="en-GB"/>
        </w:rPr>
        <w:t>Suther, J and Canwell, D (2004) Key Concepts in Marketing: Palgrave Mc Millan.</w:t>
      </w:r>
    </w:p>
    <w:p w:rsidR="00723D9C" w:rsidRPr="003A2FEE" w:rsidRDefault="00723D9C" w:rsidP="00CF67D4">
      <w:pPr>
        <w:rPr>
          <w:color w:val="auto"/>
          <w:lang w:val="en-GB"/>
        </w:rPr>
      </w:pPr>
    </w:p>
    <w:p w:rsidR="003B295A" w:rsidRPr="003A2FEE" w:rsidRDefault="00723D9C" w:rsidP="00CF67D4">
      <w:pPr>
        <w:rPr>
          <w:color w:val="auto"/>
          <w:lang w:val="en-GB"/>
        </w:rPr>
      </w:pPr>
      <w:r w:rsidRPr="003A2FEE">
        <w:rPr>
          <w:color w:val="auto"/>
          <w:lang w:val="en-GB"/>
        </w:rPr>
        <w:t>Oct 2013. Vol. 3, No.2 ISSN 2307-227X International Journal of Research In Social Sciences</w:t>
      </w:r>
    </w:p>
    <w:p w:rsidR="003B295A" w:rsidRPr="003A2FEE" w:rsidRDefault="003B295A" w:rsidP="00CF67D4">
      <w:pPr>
        <w:rPr>
          <w:color w:val="auto"/>
          <w:lang w:val="en-GB"/>
        </w:rPr>
      </w:pPr>
    </w:p>
    <w:p w:rsidR="003B295A" w:rsidRPr="003A2FEE" w:rsidRDefault="00693BF5" w:rsidP="00CF67D4">
      <w:pPr>
        <w:rPr>
          <w:color w:val="auto"/>
          <w:lang w:val="en-GB"/>
        </w:rPr>
      </w:pPr>
      <w:hyperlink r:id="rId83" w:history="1">
        <w:r w:rsidR="003B295A" w:rsidRPr="003A2FEE">
          <w:rPr>
            <w:rStyle w:val="Hyperlink"/>
            <w:color w:val="auto"/>
            <w:u w:val="none"/>
            <w:lang w:val="en-GB"/>
          </w:rPr>
          <w:t>http://www.diva-portal.se/smash/get/diva2:430078/FULLTEXT01.pdf</w:t>
        </w:r>
      </w:hyperlink>
    </w:p>
    <w:p w:rsidR="003B295A" w:rsidRPr="003A2FEE" w:rsidRDefault="003B295A" w:rsidP="00CF67D4">
      <w:pPr>
        <w:rPr>
          <w:color w:val="auto"/>
          <w:lang w:val="en-GB"/>
        </w:rPr>
      </w:pPr>
    </w:p>
    <w:p w:rsidR="003B295A" w:rsidRPr="003A2FEE" w:rsidRDefault="003B295A" w:rsidP="00CF67D4">
      <w:pPr>
        <w:rPr>
          <w:color w:val="auto"/>
          <w:lang w:val="en-GB"/>
        </w:rPr>
      </w:pPr>
      <w:r w:rsidRPr="003A2FEE">
        <w:rPr>
          <w:color w:val="auto"/>
          <w:lang w:val="en-GB"/>
        </w:rPr>
        <w:t>Shell International Chemical Co. (1975), “The Directional Policy Matrix - A new aid to corporate planning”, Engineering and Process Economics, 2, pp.181-189.</w:t>
      </w:r>
    </w:p>
    <w:p w:rsidR="00992CAD" w:rsidRPr="003A2FEE" w:rsidRDefault="00992CAD" w:rsidP="00CF67D4">
      <w:pPr>
        <w:rPr>
          <w:color w:val="auto"/>
          <w:lang w:val="en-GB"/>
        </w:rPr>
      </w:pPr>
    </w:p>
    <w:p w:rsidR="00992CAD" w:rsidRPr="003A2FEE" w:rsidRDefault="00992CAD" w:rsidP="00CF67D4">
      <w:pPr>
        <w:rPr>
          <w:lang w:val="en-GB"/>
        </w:rPr>
      </w:pPr>
      <w:r w:rsidRPr="003A2FEE">
        <w:rPr>
          <w:lang w:val="en-GB"/>
        </w:rPr>
        <w:t>Aaker, David A, J. Gary Shansby, Positioning your product, Business Horizons, Volume 25, Issue 3, May-June 1982, Pages 56-62</w:t>
      </w:r>
    </w:p>
    <w:p w:rsidR="00992CAD" w:rsidRPr="003A2FEE" w:rsidRDefault="00992CAD" w:rsidP="00CF67D4">
      <w:pPr>
        <w:rPr>
          <w:lang w:val="en-GB"/>
        </w:rPr>
      </w:pPr>
    </w:p>
    <w:p w:rsidR="00992CAD" w:rsidRPr="003A2FEE" w:rsidRDefault="00992CAD" w:rsidP="00CF67D4">
      <w:pPr>
        <w:rPr>
          <w:lang w:val="en-GB"/>
        </w:rPr>
      </w:pPr>
      <w:r w:rsidRPr="002939B9">
        <w:t xml:space="preserve">Abel, D.F. en J.S. Hammond (1979). </w:t>
      </w:r>
      <w:r w:rsidRPr="003A2FEE">
        <w:rPr>
          <w:lang w:val="en-GB"/>
        </w:rPr>
        <w:t>Strategic market planning, problems and analytical Approaches. Prentice-Hall</w:t>
      </w:r>
    </w:p>
    <w:p w:rsidR="00992CAD" w:rsidRPr="003A2FEE" w:rsidRDefault="00992CAD" w:rsidP="00CF67D4">
      <w:pPr>
        <w:rPr>
          <w:lang w:val="en-GB"/>
        </w:rPr>
      </w:pPr>
    </w:p>
    <w:p w:rsidR="00992CAD" w:rsidRPr="003A2FEE" w:rsidRDefault="00992CAD" w:rsidP="00CF67D4">
      <w:pPr>
        <w:rPr>
          <w:lang w:val="en-GB"/>
        </w:rPr>
      </w:pPr>
      <w:r w:rsidRPr="003A2FEE">
        <w:rPr>
          <w:lang w:val="en-GB"/>
        </w:rPr>
        <w:t>Blythe J. (2006). Principles &amp; Practice of Marketing, Thomson. - Blythe J. (2008). Essentials of marketing. Vierde editie. Pearson Prentice Hall.</w:t>
      </w:r>
    </w:p>
    <w:p w:rsidR="00992CAD" w:rsidRPr="003A2FEE" w:rsidRDefault="00992CAD" w:rsidP="00CF67D4">
      <w:pPr>
        <w:rPr>
          <w:lang w:val="en-GB"/>
        </w:rPr>
      </w:pPr>
    </w:p>
    <w:p w:rsidR="00992CAD" w:rsidRPr="003A2FEE" w:rsidRDefault="00992CAD" w:rsidP="00CF67D4">
      <w:pPr>
        <w:rPr>
          <w:lang w:val="en-GB"/>
        </w:rPr>
      </w:pPr>
      <w:r w:rsidRPr="003A2FEE">
        <w:rPr>
          <w:lang w:val="en-GB"/>
        </w:rPr>
        <w:t>Burk Wood, M. (2006), Het marketingplan, Tweede editie, Pearson Education Benelux</w:t>
      </w:r>
    </w:p>
    <w:p w:rsidR="00992CAD" w:rsidRPr="003A2FEE" w:rsidRDefault="00992CAD" w:rsidP="00CF67D4">
      <w:pPr>
        <w:rPr>
          <w:lang w:val="en-GB"/>
        </w:rPr>
      </w:pPr>
    </w:p>
    <w:p w:rsidR="00992CAD" w:rsidRPr="003A2FEE" w:rsidRDefault="00992CAD" w:rsidP="00CF67D4">
      <w:pPr>
        <w:rPr>
          <w:lang w:val="en-GB"/>
        </w:rPr>
      </w:pPr>
      <w:r w:rsidRPr="002939B9">
        <w:t xml:space="preserve">Fill, C. Nonhof, P. De Vries, J. (2006). </w:t>
      </w:r>
      <w:r w:rsidRPr="003A2FEE">
        <w:rPr>
          <w:lang w:val="en-GB"/>
        </w:rPr>
        <w:t>Business-to-business marketing. Pearson Education</w:t>
      </w:r>
    </w:p>
    <w:p w:rsidR="00992CAD" w:rsidRPr="003A2FEE" w:rsidRDefault="00992CAD" w:rsidP="00CF67D4">
      <w:pPr>
        <w:rPr>
          <w:lang w:val="en-GB"/>
        </w:rPr>
      </w:pPr>
    </w:p>
    <w:p w:rsidR="00992CAD" w:rsidRPr="003A2FEE" w:rsidRDefault="00992CAD" w:rsidP="00CF67D4">
      <w:pPr>
        <w:rPr>
          <w:lang w:val="en-GB"/>
        </w:rPr>
      </w:pPr>
      <w:r w:rsidRPr="003A2FEE">
        <w:rPr>
          <w:lang w:val="en-GB"/>
        </w:rPr>
        <w:t>Kotler, P., Gary Armstrong, John Saunders, Veronica Wong (2008). Principes van Marketing, Vierde editie. Pearson Education.</w:t>
      </w:r>
    </w:p>
    <w:p w:rsidR="00992CAD" w:rsidRPr="003A2FEE" w:rsidRDefault="00992CAD" w:rsidP="00CF67D4">
      <w:pPr>
        <w:rPr>
          <w:lang w:val="en-GB"/>
        </w:rPr>
      </w:pPr>
    </w:p>
    <w:p w:rsidR="00992CAD" w:rsidRPr="003A2FEE" w:rsidRDefault="00992CAD" w:rsidP="00CF67D4">
      <w:pPr>
        <w:rPr>
          <w:lang w:val="en-GB"/>
        </w:rPr>
      </w:pPr>
      <w:r w:rsidRPr="003A2FEE">
        <w:rPr>
          <w:lang w:val="en-GB"/>
        </w:rPr>
        <w:t>Kotler, P. &amp; Keller K. L. (2006). Marketing Management, 12th edition, Pearson Prentice Hall.</w:t>
      </w:r>
    </w:p>
    <w:p w:rsidR="00992CAD" w:rsidRPr="003A2FEE" w:rsidRDefault="00992CAD" w:rsidP="00CF67D4">
      <w:pPr>
        <w:rPr>
          <w:lang w:val="en-GB"/>
        </w:rPr>
      </w:pPr>
    </w:p>
    <w:p w:rsidR="00992CAD" w:rsidRPr="003A2FEE" w:rsidRDefault="00992CAD" w:rsidP="00CF67D4">
      <w:pPr>
        <w:rPr>
          <w:lang w:val="en-GB"/>
        </w:rPr>
      </w:pPr>
      <w:r w:rsidRPr="003A2FEE">
        <w:rPr>
          <w:lang w:val="en-GB"/>
        </w:rPr>
        <w:t>Kotler, P. (1994), Marketing management: Analysis, Planning and Control, Achtste druk. Engelwood Cliffs, New Jersey: Prentice Hall</w:t>
      </w:r>
    </w:p>
    <w:p w:rsidR="00992CAD" w:rsidRPr="003A2FEE" w:rsidRDefault="00992CAD" w:rsidP="00CF67D4">
      <w:pPr>
        <w:rPr>
          <w:lang w:val="en-GB"/>
        </w:rPr>
      </w:pPr>
    </w:p>
    <w:p w:rsidR="00992CAD" w:rsidRPr="003A2FEE" w:rsidRDefault="00992CAD" w:rsidP="00CF67D4">
      <w:pPr>
        <w:rPr>
          <w:color w:val="auto"/>
          <w:lang w:val="en-GB"/>
        </w:rPr>
      </w:pPr>
      <w:r w:rsidRPr="003A2FEE">
        <w:rPr>
          <w:lang w:val="en-GB"/>
        </w:rPr>
        <w:t>McDonald M. and Ian Dunbar (2004), Segmentation, how to do it?, Elsevier, 2004</w:t>
      </w:r>
    </w:p>
    <w:sectPr w:rsidR="00992CAD" w:rsidRPr="003A2FEE">
      <w:headerReference w:type="even" r:id="rId84"/>
      <w:headerReference w:type="default" r:id="rId85"/>
      <w:footerReference w:type="even" r:id="rId86"/>
      <w:footerReference w:type="default" r:id="rId87"/>
      <w:headerReference w:type="first" r:id="rId88"/>
      <w:footerReference w:type="first" r:id="rId89"/>
      <w:pgSz w:w="12240" w:h="15840"/>
      <w:pgMar w:top="1445" w:right="1435" w:bottom="57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BF5" w:rsidRDefault="00693BF5">
      <w:pPr>
        <w:spacing w:after="0" w:line="240" w:lineRule="auto"/>
      </w:pPr>
      <w:r>
        <w:separator/>
      </w:r>
    </w:p>
  </w:endnote>
  <w:endnote w:type="continuationSeparator" w:id="0">
    <w:p w:rsidR="00693BF5" w:rsidRDefault="0069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eelawadee">
    <w:altName w:val="Leelawadee UI"/>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7B4" w:rsidRDefault="001357B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95125"/>
      <w:docPartObj>
        <w:docPartGallery w:val="Page Numbers (Bottom of Page)"/>
        <w:docPartUnique/>
      </w:docPartObj>
    </w:sdtPr>
    <w:sdtEndPr>
      <w:rPr>
        <w:noProof/>
      </w:rPr>
    </w:sdtEndPr>
    <w:sdtContent>
      <w:p w:rsidR="001357B4" w:rsidRDefault="001357B4">
        <w:pPr>
          <w:pStyle w:val="Footer"/>
          <w:jc w:val="center"/>
        </w:pPr>
        <w:r>
          <w:fldChar w:fldCharType="begin"/>
        </w:r>
        <w:r>
          <w:instrText xml:space="preserve"> PAGE   \* MERGEFORMAT </w:instrText>
        </w:r>
        <w:r>
          <w:fldChar w:fldCharType="separate"/>
        </w:r>
        <w:r w:rsidR="008F0ECC">
          <w:rPr>
            <w:noProof/>
          </w:rPr>
          <w:t>55</w:t>
        </w:r>
        <w:r>
          <w:rPr>
            <w:noProof/>
          </w:rPr>
          <w:fldChar w:fldCharType="end"/>
        </w:r>
      </w:p>
    </w:sdtContent>
  </w:sdt>
  <w:p w:rsidR="001357B4" w:rsidRDefault="001357B4" w:rsidP="00613464">
    <w:pPr>
      <w:tabs>
        <w:tab w:val="left" w:pos="2076"/>
      </w:tabs>
      <w:spacing w:after="160" w:line="259" w:lineRule="auto"/>
      <w:ind w:left="0" w:right="0" w:firstLine="0"/>
      <w:jc w:val="left"/>
    </w:pPr>
    <w:r>
      <w:rPr>
        <w:noProof/>
        <w:lang w:val="en-GB" w:eastAsia="en-GB"/>
      </w:rPr>
      <w:drawing>
        <wp:anchor distT="0" distB="0" distL="114300" distR="114300" simplePos="0" relativeHeight="251661312" behindDoc="0" locked="0" layoutInCell="1" allowOverlap="1" wp14:anchorId="28121274" wp14:editId="585AB87E">
          <wp:simplePos x="0" y="0"/>
          <wp:positionH relativeFrom="margin">
            <wp:align>left</wp:align>
          </wp:positionH>
          <wp:positionV relativeFrom="paragraph">
            <wp:posOffset>233857</wp:posOffset>
          </wp:positionV>
          <wp:extent cx="6118225" cy="2387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nl-footer.jpg"/>
                  <pic:cNvPicPr/>
                </pic:nvPicPr>
                <pic:blipFill>
                  <a:blip r:embed="rId1">
                    <a:extLst>
                      <a:ext uri="{28A0092B-C50C-407E-A947-70E740481C1C}">
                        <a14:useLocalDpi xmlns:a14="http://schemas.microsoft.com/office/drawing/2010/main" val="0"/>
                      </a:ext>
                    </a:extLst>
                  </a:blip>
                  <a:stretch>
                    <a:fillRect/>
                  </a:stretch>
                </pic:blipFill>
                <pic:spPr>
                  <a:xfrm>
                    <a:off x="0" y="0"/>
                    <a:ext cx="6118225" cy="23876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7B4" w:rsidRDefault="001357B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BF5" w:rsidRDefault="00693BF5">
      <w:pPr>
        <w:spacing w:after="0" w:line="240" w:lineRule="auto"/>
      </w:pPr>
      <w:r>
        <w:separator/>
      </w:r>
    </w:p>
  </w:footnote>
  <w:footnote w:type="continuationSeparator" w:id="0">
    <w:p w:rsidR="00693BF5" w:rsidRDefault="00693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7B4" w:rsidRDefault="001357B4">
    <w:pPr>
      <w:spacing w:after="98" w:line="259" w:lineRule="auto"/>
      <w:ind w:left="0" w:right="72" w:firstLine="0"/>
      <w:jc w:val="right"/>
    </w:pPr>
    <w:r>
      <w:t xml:space="preserve">Confidential </w:t>
    </w:r>
  </w:p>
  <w:p w:rsidR="001357B4" w:rsidRDefault="001357B4">
    <w:pPr>
      <w:spacing w:after="0" w:line="259" w:lineRule="auto"/>
      <w:ind w:left="72"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7B4" w:rsidRDefault="001357B4">
    <w:pPr>
      <w:spacing w:after="98" w:line="259" w:lineRule="auto"/>
      <w:ind w:left="0" w:right="72" w:firstLine="0"/>
      <w:jc w:val="right"/>
    </w:pPr>
    <w:r>
      <w:rPr>
        <w:noProof/>
        <w:lang w:val="en-GB" w:eastAsia="en-GB"/>
      </w:rPr>
      <w:drawing>
        <wp:anchor distT="0" distB="0" distL="114300" distR="114300" simplePos="0" relativeHeight="251659264" behindDoc="0" locked="0" layoutInCell="1" allowOverlap="1" wp14:anchorId="2D1BD9D9" wp14:editId="20812FB4">
          <wp:simplePos x="0" y="0"/>
          <wp:positionH relativeFrom="page">
            <wp:align>right</wp:align>
          </wp:positionH>
          <wp:positionV relativeFrom="paragraph">
            <wp:posOffset>-456713</wp:posOffset>
          </wp:positionV>
          <wp:extent cx="7543547" cy="822960"/>
          <wp:effectExtent l="0" t="0" r="635" b="0"/>
          <wp:wrapNone/>
          <wp:docPr id="150472" name="Picture 150472"/>
          <wp:cNvGraphicFramePr/>
          <a:graphic xmlns:a="http://schemas.openxmlformats.org/drawingml/2006/main">
            <a:graphicData uri="http://schemas.openxmlformats.org/drawingml/2006/picture">
              <pic:pic xmlns:pic="http://schemas.openxmlformats.org/drawingml/2006/picture">
                <pic:nvPicPr>
                  <pic:cNvPr id="150472" name="Picture 150472"/>
                  <pic:cNvPicPr/>
                </pic:nvPicPr>
                <pic:blipFill>
                  <a:blip r:embed="rId1"/>
                  <a:stretch>
                    <a:fillRect/>
                  </a:stretch>
                </pic:blipFill>
                <pic:spPr>
                  <a:xfrm>
                    <a:off x="0" y="0"/>
                    <a:ext cx="7543547" cy="822960"/>
                  </a:xfrm>
                  <a:prstGeom prst="rect">
                    <a:avLst/>
                  </a:prstGeom>
                </pic:spPr>
              </pic:pic>
            </a:graphicData>
          </a:graphic>
        </wp:anchor>
      </w:drawing>
    </w:r>
    <w:r>
      <w:t xml:space="preserve">Confidential </w:t>
    </w:r>
  </w:p>
  <w:p w:rsidR="001357B4" w:rsidRDefault="001357B4">
    <w:pPr>
      <w:spacing w:after="0" w:line="259" w:lineRule="auto"/>
      <w:ind w:left="72"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7B4" w:rsidRDefault="001357B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129"/>
    <w:multiLevelType w:val="hybridMultilevel"/>
    <w:tmpl w:val="A51E01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2D2573B"/>
    <w:multiLevelType w:val="hybridMultilevel"/>
    <w:tmpl w:val="6C22DC4A"/>
    <w:lvl w:ilvl="0" w:tplc="F00EEF42">
      <w:start w:val="1"/>
      <w:numFmt w:val="bullet"/>
      <w:lvlText w:val="•"/>
      <w:lvlJc w:val="left"/>
      <w:pPr>
        <w:ind w:left="720" w:hanging="360"/>
      </w:pPr>
      <w:rPr>
        <w:rFonts w:ascii="Arial" w:eastAsia="Arial" w:hAnsi="Arial" w:cs="Arial"/>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E2B25"/>
    <w:multiLevelType w:val="hybridMultilevel"/>
    <w:tmpl w:val="D1229DCE"/>
    <w:lvl w:ilvl="0" w:tplc="2A86C89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 w15:restartNumberingAfterBreak="0">
    <w:nsid w:val="0F9D21EF"/>
    <w:multiLevelType w:val="hybridMultilevel"/>
    <w:tmpl w:val="4AF62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F142D"/>
    <w:multiLevelType w:val="hybridMultilevel"/>
    <w:tmpl w:val="8BC0DEE8"/>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9551D"/>
    <w:multiLevelType w:val="hybridMultilevel"/>
    <w:tmpl w:val="19BA7B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406528"/>
    <w:multiLevelType w:val="hybridMultilevel"/>
    <w:tmpl w:val="EB6C25FA"/>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1320F"/>
    <w:multiLevelType w:val="hybridMultilevel"/>
    <w:tmpl w:val="C2B63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62814"/>
    <w:multiLevelType w:val="hybridMultilevel"/>
    <w:tmpl w:val="64FEFF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9F1782D"/>
    <w:multiLevelType w:val="hybridMultilevel"/>
    <w:tmpl w:val="B5AACC9C"/>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32741"/>
    <w:multiLevelType w:val="hybridMultilevel"/>
    <w:tmpl w:val="80548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B10C2"/>
    <w:multiLevelType w:val="hybridMultilevel"/>
    <w:tmpl w:val="5E240D72"/>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54206"/>
    <w:multiLevelType w:val="hybridMultilevel"/>
    <w:tmpl w:val="165C1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337857"/>
    <w:multiLevelType w:val="hybridMultilevel"/>
    <w:tmpl w:val="F21CD5C0"/>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4" w15:restartNumberingAfterBreak="0">
    <w:nsid w:val="28201778"/>
    <w:multiLevelType w:val="hybridMultilevel"/>
    <w:tmpl w:val="165C1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9D59D9"/>
    <w:multiLevelType w:val="hybridMultilevel"/>
    <w:tmpl w:val="4C4C69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F9F2E00"/>
    <w:multiLevelType w:val="hybridMultilevel"/>
    <w:tmpl w:val="BE044A9C"/>
    <w:lvl w:ilvl="0" w:tplc="13EA3AD8">
      <w:start w:val="1"/>
      <w:numFmt w:val="bullet"/>
      <w:lvlText w:val="-"/>
      <w:lvlJc w:val="left"/>
      <w:pPr>
        <w:ind w:left="720" w:hanging="360"/>
      </w:pPr>
      <w:rPr>
        <w:rFonts w:ascii="Calibri" w:eastAsia="Calibri" w:hAnsi="Calibri" w:cs="Calibri"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3484E"/>
    <w:multiLevelType w:val="hybridMultilevel"/>
    <w:tmpl w:val="D1229DCE"/>
    <w:lvl w:ilvl="0" w:tplc="2A86C89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8" w15:restartNumberingAfterBreak="0">
    <w:nsid w:val="31F411DF"/>
    <w:multiLevelType w:val="hybridMultilevel"/>
    <w:tmpl w:val="B0ECF102"/>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186AC9"/>
    <w:multiLevelType w:val="hybridMultilevel"/>
    <w:tmpl w:val="D66EEAF8"/>
    <w:lvl w:ilvl="0" w:tplc="F00EEF42">
      <w:start w:val="1"/>
      <w:numFmt w:val="bullet"/>
      <w:lvlText w:val="•"/>
      <w:lvlJc w:val="left"/>
      <w:pPr>
        <w:ind w:left="720" w:hanging="360"/>
      </w:pPr>
      <w:rPr>
        <w:rFonts w:ascii="Arial" w:eastAsia="Arial" w:hAnsi="Arial" w:cs="Arial"/>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C7043"/>
    <w:multiLevelType w:val="hybridMultilevel"/>
    <w:tmpl w:val="C2B63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6A01FD"/>
    <w:multiLevelType w:val="hybridMultilevel"/>
    <w:tmpl w:val="329AB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622961"/>
    <w:multiLevelType w:val="hybridMultilevel"/>
    <w:tmpl w:val="2F10FCC8"/>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246214"/>
    <w:multiLevelType w:val="hybridMultilevel"/>
    <w:tmpl w:val="F14EC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F21E1B"/>
    <w:multiLevelType w:val="hybridMultilevel"/>
    <w:tmpl w:val="165C1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E44DEE"/>
    <w:multiLevelType w:val="hybridMultilevel"/>
    <w:tmpl w:val="ED86E1EC"/>
    <w:lvl w:ilvl="0" w:tplc="13EA3AD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B7247"/>
    <w:multiLevelType w:val="hybridMultilevel"/>
    <w:tmpl w:val="B66E2CE0"/>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064C34"/>
    <w:multiLevelType w:val="hybridMultilevel"/>
    <w:tmpl w:val="5B72AB04"/>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074EE5"/>
    <w:multiLevelType w:val="hybridMultilevel"/>
    <w:tmpl w:val="C1043630"/>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7623F"/>
    <w:multiLevelType w:val="hybridMultilevel"/>
    <w:tmpl w:val="8CFAC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12441E"/>
    <w:multiLevelType w:val="multilevel"/>
    <w:tmpl w:val="0302BAD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09B2238"/>
    <w:multiLevelType w:val="hybridMultilevel"/>
    <w:tmpl w:val="7F6CF338"/>
    <w:lvl w:ilvl="0" w:tplc="BE14A3AC">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6552C9"/>
    <w:multiLevelType w:val="hybridMultilevel"/>
    <w:tmpl w:val="5798C968"/>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F4C65"/>
    <w:multiLevelType w:val="hybridMultilevel"/>
    <w:tmpl w:val="27B49C26"/>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BC12BE"/>
    <w:multiLevelType w:val="hybridMultilevel"/>
    <w:tmpl w:val="8676E77A"/>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612BBC"/>
    <w:multiLevelType w:val="hybridMultilevel"/>
    <w:tmpl w:val="F1805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682CE3"/>
    <w:multiLevelType w:val="hybridMultilevel"/>
    <w:tmpl w:val="1958B758"/>
    <w:lvl w:ilvl="0" w:tplc="1786E70A">
      <w:start w:val="1"/>
      <w:numFmt w:val="decimal"/>
      <w:lvlText w:val="%1."/>
      <w:lvlJc w:val="left"/>
      <w:pPr>
        <w:ind w:left="927" w:hanging="360"/>
      </w:pPr>
      <w:rPr>
        <w:rFonts w:hint="default"/>
        <w:sz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664709CC"/>
    <w:multiLevelType w:val="hybridMultilevel"/>
    <w:tmpl w:val="FDD0E2D0"/>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836C9"/>
    <w:multiLevelType w:val="hybridMultilevel"/>
    <w:tmpl w:val="D868C628"/>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FE3F95"/>
    <w:multiLevelType w:val="hybridMultilevel"/>
    <w:tmpl w:val="DDC8EFBC"/>
    <w:lvl w:ilvl="0" w:tplc="6E9AA210">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420DA3"/>
    <w:multiLevelType w:val="multilevel"/>
    <w:tmpl w:val="86723C3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5DD67B2"/>
    <w:multiLevelType w:val="hybridMultilevel"/>
    <w:tmpl w:val="D1229DCE"/>
    <w:lvl w:ilvl="0" w:tplc="2A86C89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42" w15:restartNumberingAfterBreak="0">
    <w:nsid w:val="7C1A31B4"/>
    <w:multiLevelType w:val="hybridMultilevel"/>
    <w:tmpl w:val="C2B63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641B52"/>
    <w:multiLevelType w:val="hybridMultilevel"/>
    <w:tmpl w:val="910A9874"/>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A262EC"/>
    <w:multiLevelType w:val="hybridMultilevel"/>
    <w:tmpl w:val="4AF62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D155E7"/>
    <w:multiLevelType w:val="hybridMultilevel"/>
    <w:tmpl w:val="7D7A1100"/>
    <w:lvl w:ilvl="0" w:tplc="F00EEF42">
      <w:start w:val="1"/>
      <w:numFmt w:val="bullet"/>
      <w:lvlText w:val="•"/>
      <w:lvlJc w:val="left"/>
      <w:pPr>
        <w:ind w:left="720" w:hanging="360"/>
      </w:pPr>
      <w:rPr>
        <w:rFonts w:ascii="Arial" w:eastAsia="Arial" w:hAnsi="Arial" w:cs="Arial" w:hint="default"/>
        <w:b w:val="0"/>
        <w:i w:val="0"/>
        <w:strike w:val="0"/>
        <w:dstrike w:val="0"/>
        <w:color w:val="E36C0A"/>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0"/>
  </w:num>
  <w:num w:numId="4">
    <w:abstractNumId w:val="25"/>
  </w:num>
  <w:num w:numId="5">
    <w:abstractNumId w:val="1"/>
  </w:num>
  <w:num w:numId="6">
    <w:abstractNumId w:val="19"/>
  </w:num>
  <w:num w:numId="7">
    <w:abstractNumId w:val="11"/>
  </w:num>
  <w:num w:numId="8">
    <w:abstractNumId w:val="42"/>
  </w:num>
  <w:num w:numId="9">
    <w:abstractNumId w:val="9"/>
  </w:num>
  <w:num w:numId="10">
    <w:abstractNumId w:val="40"/>
  </w:num>
  <w:num w:numId="11">
    <w:abstractNumId w:val="23"/>
  </w:num>
  <w:num w:numId="12">
    <w:abstractNumId w:val="29"/>
  </w:num>
  <w:num w:numId="13">
    <w:abstractNumId w:val="4"/>
  </w:num>
  <w:num w:numId="14">
    <w:abstractNumId w:val="45"/>
  </w:num>
  <w:num w:numId="15">
    <w:abstractNumId w:val="22"/>
  </w:num>
  <w:num w:numId="16">
    <w:abstractNumId w:val="6"/>
  </w:num>
  <w:num w:numId="17">
    <w:abstractNumId w:val="27"/>
  </w:num>
  <w:num w:numId="18">
    <w:abstractNumId w:val="18"/>
  </w:num>
  <w:num w:numId="19">
    <w:abstractNumId w:val="37"/>
  </w:num>
  <w:num w:numId="20">
    <w:abstractNumId w:val="28"/>
  </w:num>
  <w:num w:numId="21">
    <w:abstractNumId w:val="33"/>
  </w:num>
  <w:num w:numId="22">
    <w:abstractNumId w:val="16"/>
  </w:num>
  <w:num w:numId="23">
    <w:abstractNumId w:val="26"/>
  </w:num>
  <w:num w:numId="24">
    <w:abstractNumId w:val="31"/>
  </w:num>
  <w:num w:numId="25">
    <w:abstractNumId w:val="32"/>
  </w:num>
  <w:num w:numId="26">
    <w:abstractNumId w:val="34"/>
  </w:num>
  <w:num w:numId="27">
    <w:abstractNumId w:val="43"/>
  </w:num>
  <w:num w:numId="28">
    <w:abstractNumId w:val="5"/>
  </w:num>
  <w:num w:numId="29">
    <w:abstractNumId w:val="39"/>
  </w:num>
  <w:num w:numId="30">
    <w:abstractNumId w:val="0"/>
  </w:num>
  <w:num w:numId="31">
    <w:abstractNumId w:val="35"/>
  </w:num>
  <w:num w:numId="32">
    <w:abstractNumId w:val="8"/>
  </w:num>
  <w:num w:numId="33">
    <w:abstractNumId w:val="15"/>
  </w:num>
  <w:num w:numId="34">
    <w:abstractNumId w:val="14"/>
  </w:num>
  <w:num w:numId="35">
    <w:abstractNumId w:val="24"/>
  </w:num>
  <w:num w:numId="36">
    <w:abstractNumId w:val="44"/>
  </w:num>
  <w:num w:numId="37">
    <w:abstractNumId w:val="7"/>
  </w:num>
  <w:num w:numId="38">
    <w:abstractNumId w:val="3"/>
  </w:num>
  <w:num w:numId="39">
    <w:abstractNumId w:val="12"/>
  </w:num>
  <w:num w:numId="40">
    <w:abstractNumId w:val="36"/>
  </w:num>
  <w:num w:numId="41">
    <w:abstractNumId w:val="17"/>
  </w:num>
  <w:num w:numId="42">
    <w:abstractNumId w:val="2"/>
  </w:num>
  <w:num w:numId="43">
    <w:abstractNumId w:val="41"/>
  </w:num>
  <w:num w:numId="44">
    <w:abstractNumId w:val="30"/>
  </w:num>
  <w:num w:numId="45">
    <w:abstractNumId w:val="10"/>
  </w:num>
  <w:num w:numId="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27"/>
    <w:rsid w:val="00002D6F"/>
    <w:rsid w:val="00011043"/>
    <w:rsid w:val="00020D77"/>
    <w:rsid w:val="00021B02"/>
    <w:rsid w:val="00022A2F"/>
    <w:rsid w:val="000309C7"/>
    <w:rsid w:val="000361CB"/>
    <w:rsid w:val="00072504"/>
    <w:rsid w:val="0007325A"/>
    <w:rsid w:val="00074A2E"/>
    <w:rsid w:val="0007672F"/>
    <w:rsid w:val="00084499"/>
    <w:rsid w:val="0008524A"/>
    <w:rsid w:val="00091380"/>
    <w:rsid w:val="00093164"/>
    <w:rsid w:val="0009441A"/>
    <w:rsid w:val="0009473C"/>
    <w:rsid w:val="000B1A21"/>
    <w:rsid w:val="000B3C5B"/>
    <w:rsid w:val="000B6749"/>
    <w:rsid w:val="000C025E"/>
    <w:rsid w:val="000C7B8D"/>
    <w:rsid w:val="000D26BF"/>
    <w:rsid w:val="000D5A2C"/>
    <w:rsid w:val="00113399"/>
    <w:rsid w:val="00115EA1"/>
    <w:rsid w:val="00116B72"/>
    <w:rsid w:val="0012555D"/>
    <w:rsid w:val="00126478"/>
    <w:rsid w:val="00127143"/>
    <w:rsid w:val="001357B4"/>
    <w:rsid w:val="00136D8E"/>
    <w:rsid w:val="001552CC"/>
    <w:rsid w:val="00161201"/>
    <w:rsid w:val="001615DA"/>
    <w:rsid w:val="00180BE3"/>
    <w:rsid w:val="00192F0B"/>
    <w:rsid w:val="001947F1"/>
    <w:rsid w:val="001A0DC9"/>
    <w:rsid w:val="001A13EC"/>
    <w:rsid w:val="001A6BAC"/>
    <w:rsid w:val="001A7D93"/>
    <w:rsid w:val="001C02F0"/>
    <w:rsid w:val="001C07D4"/>
    <w:rsid w:val="001C1CC7"/>
    <w:rsid w:val="001C2A00"/>
    <w:rsid w:val="001C56B4"/>
    <w:rsid w:val="001D0391"/>
    <w:rsid w:val="001D0A8A"/>
    <w:rsid w:val="001D5E72"/>
    <w:rsid w:val="001E54B0"/>
    <w:rsid w:val="001E68A1"/>
    <w:rsid w:val="001F0906"/>
    <w:rsid w:val="001F12D6"/>
    <w:rsid w:val="00202DD0"/>
    <w:rsid w:val="00212C30"/>
    <w:rsid w:val="00215EBB"/>
    <w:rsid w:val="002161A1"/>
    <w:rsid w:val="00226E4A"/>
    <w:rsid w:val="00234DD4"/>
    <w:rsid w:val="0023562F"/>
    <w:rsid w:val="00252094"/>
    <w:rsid w:val="00252ACC"/>
    <w:rsid w:val="00254295"/>
    <w:rsid w:val="0025612A"/>
    <w:rsid w:val="00280D5D"/>
    <w:rsid w:val="00281973"/>
    <w:rsid w:val="002823F1"/>
    <w:rsid w:val="00282D6C"/>
    <w:rsid w:val="00292F17"/>
    <w:rsid w:val="002939B9"/>
    <w:rsid w:val="00296752"/>
    <w:rsid w:val="002B5E00"/>
    <w:rsid w:val="002C29D9"/>
    <w:rsid w:val="002E0D59"/>
    <w:rsid w:val="002E4DA1"/>
    <w:rsid w:val="002E54A2"/>
    <w:rsid w:val="002E5F2D"/>
    <w:rsid w:val="002E638B"/>
    <w:rsid w:val="002F0B60"/>
    <w:rsid w:val="00324534"/>
    <w:rsid w:val="00325507"/>
    <w:rsid w:val="003330F6"/>
    <w:rsid w:val="003367D9"/>
    <w:rsid w:val="00347E0E"/>
    <w:rsid w:val="003572C4"/>
    <w:rsid w:val="00365D9C"/>
    <w:rsid w:val="00367A27"/>
    <w:rsid w:val="0037197A"/>
    <w:rsid w:val="00372E02"/>
    <w:rsid w:val="0038132F"/>
    <w:rsid w:val="00382806"/>
    <w:rsid w:val="0039016F"/>
    <w:rsid w:val="0039114E"/>
    <w:rsid w:val="00392673"/>
    <w:rsid w:val="00392AD1"/>
    <w:rsid w:val="003A24D0"/>
    <w:rsid w:val="003A2FEE"/>
    <w:rsid w:val="003B295A"/>
    <w:rsid w:val="003C1A84"/>
    <w:rsid w:val="003C7AF3"/>
    <w:rsid w:val="003C7FBA"/>
    <w:rsid w:val="003D4307"/>
    <w:rsid w:val="003E6C7F"/>
    <w:rsid w:val="003F5491"/>
    <w:rsid w:val="003F59DB"/>
    <w:rsid w:val="00404533"/>
    <w:rsid w:val="00411958"/>
    <w:rsid w:val="0041438A"/>
    <w:rsid w:val="00423240"/>
    <w:rsid w:val="00425F79"/>
    <w:rsid w:val="00435289"/>
    <w:rsid w:val="00437A6D"/>
    <w:rsid w:val="00447636"/>
    <w:rsid w:val="004601AD"/>
    <w:rsid w:val="0046358E"/>
    <w:rsid w:val="004667AC"/>
    <w:rsid w:val="004667EC"/>
    <w:rsid w:val="00472DBE"/>
    <w:rsid w:val="00474136"/>
    <w:rsid w:val="0048716D"/>
    <w:rsid w:val="00487369"/>
    <w:rsid w:val="0049254A"/>
    <w:rsid w:val="004944BA"/>
    <w:rsid w:val="00497E59"/>
    <w:rsid w:val="004A2A79"/>
    <w:rsid w:val="004A31AB"/>
    <w:rsid w:val="004A5A64"/>
    <w:rsid w:val="004A5C41"/>
    <w:rsid w:val="004B7633"/>
    <w:rsid w:val="004D2194"/>
    <w:rsid w:val="004E19E3"/>
    <w:rsid w:val="004E76BC"/>
    <w:rsid w:val="004F08DD"/>
    <w:rsid w:val="00502F67"/>
    <w:rsid w:val="00513937"/>
    <w:rsid w:val="005141F3"/>
    <w:rsid w:val="00514F1A"/>
    <w:rsid w:val="0052179F"/>
    <w:rsid w:val="00533381"/>
    <w:rsid w:val="00535F1C"/>
    <w:rsid w:val="005369D8"/>
    <w:rsid w:val="005410D6"/>
    <w:rsid w:val="005477B8"/>
    <w:rsid w:val="00553A77"/>
    <w:rsid w:val="005628CD"/>
    <w:rsid w:val="0056366F"/>
    <w:rsid w:val="00566131"/>
    <w:rsid w:val="005818BD"/>
    <w:rsid w:val="00591078"/>
    <w:rsid w:val="0059617A"/>
    <w:rsid w:val="005C295A"/>
    <w:rsid w:val="005D099F"/>
    <w:rsid w:val="005D0B38"/>
    <w:rsid w:val="005D3D0E"/>
    <w:rsid w:val="005E2111"/>
    <w:rsid w:val="005F444C"/>
    <w:rsid w:val="006026BA"/>
    <w:rsid w:val="00602EE7"/>
    <w:rsid w:val="0060337E"/>
    <w:rsid w:val="00613464"/>
    <w:rsid w:val="00615F4E"/>
    <w:rsid w:val="0062474A"/>
    <w:rsid w:val="00626BE0"/>
    <w:rsid w:val="006328B7"/>
    <w:rsid w:val="006406E8"/>
    <w:rsid w:val="006443AF"/>
    <w:rsid w:val="00660457"/>
    <w:rsid w:val="00660B9D"/>
    <w:rsid w:val="00663538"/>
    <w:rsid w:val="00666977"/>
    <w:rsid w:val="00667D21"/>
    <w:rsid w:val="00676F9A"/>
    <w:rsid w:val="00680382"/>
    <w:rsid w:val="0068543A"/>
    <w:rsid w:val="00692CC9"/>
    <w:rsid w:val="00693BF5"/>
    <w:rsid w:val="00694395"/>
    <w:rsid w:val="00695DF5"/>
    <w:rsid w:val="0069693D"/>
    <w:rsid w:val="006A04B9"/>
    <w:rsid w:val="006A6C39"/>
    <w:rsid w:val="006A7608"/>
    <w:rsid w:val="006B0F1C"/>
    <w:rsid w:val="006E4B66"/>
    <w:rsid w:val="0071188E"/>
    <w:rsid w:val="007123D6"/>
    <w:rsid w:val="00713E31"/>
    <w:rsid w:val="00721323"/>
    <w:rsid w:val="00722510"/>
    <w:rsid w:val="00723D9C"/>
    <w:rsid w:val="00727FF8"/>
    <w:rsid w:val="00730EC2"/>
    <w:rsid w:val="007541DD"/>
    <w:rsid w:val="0076198C"/>
    <w:rsid w:val="0076304E"/>
    <w:rsid w:val="007709C2"/>
    <w:rsid w:val="00775352"/>
    <w:rsid w:val="00784C60"/>
    <w:rsid w:val="007A295A"/>
    <w:rsid w:val="007A470B"/>
    <w:rsid w:val="007A5AF3"/>
    <w:rsid w:val="007B6DA7"/>
    <w:rsid w:val="007C5BC4"/>
    <w:rsid w:val="007C6FF4"/>
    <w:rsid w:val="007E4510"/>
    <w:rsid w:val="007F5905"/>
    <w:rsid w:val="007F7239"/>
    <w:rsid w:val="00826D41"/>
    <w:rsid w:val="00834E82"/>
    <w:rsid w:val="00845429"/>
    <w:rsid w:val="0086148D"/>
    <w:rsid w:val="008765F0"/>
    <w:rsid w:val="00877C1D"/>
    <w:rsid w:val="00880A44"/>
    <w:rsid w:val="00881E0C"/>
    <w:rsid w:val="00882724"/>
    <w:rsid w:val="008D0563"/>
    <w:rsid w:val="008D6DB8"/>
    <w:rsid w:val="008E06C8"/>
    <w:rsid w:val="008E7D6B"/>
    <w:rsid w:val="008F0ECC"/>
    <w:rsid w:val="008F4093"/>
    <w:rsid w:val="0090213D"/>
    <w:rsid w:val="00914CAB"/>
    <w:rsid w:val="00924A89"/>
    <w:rsid w:val="00932963"/>
    <w:rsid w:val="00977F89"/>
    <w:rsid w:val="00980493"/>
    <w:rsid w:val="0098124C"/>
    <w:rsid w:val="00981D7B"/>
    <w:rsid w:val="00990929"/>
    <w:rsid w:val="00992CAD"/>
    <w:rsid w:val="009E20D9"/>
    <w:rsid w:val="009E313C"/>
    <w:rsid w:val="009E3500"/>
    <w:rsid w:val="009E3BF1"/>
    <w:rsid w:val="009F4FF0"/>
    <w:rsid w:val="009F5043"/>
    <w:rsid w:val="00A12E65"/>
    <w:rsid w:val="00A24C9F"/>
    <w:rsid w:val="00A31C33"/>
    <w:rsid w:val="00A4138B"/>
    <w:rsid w:val="00A4405D"/>
    <w:rsid w:val="00A476BF"/>
    <w:rsid w:val="00A52DAE"/>
    <w:rsid w:val="00A533B4"/>
    <w:rsid w:val="00A65E9E"/>
    <w:rsid w:val="00A70978"/>
    <w:rsid w:val="00A75290"/>
    <w:rsid w:val="00A8196E"/>
    <w:rsid w:val="00A92C58"/>
    <w:rsid w:val="00A94EBD"/>
    <w:rsid w:val="00AA65F3"/>
    <w:rsid w:val="00AB4476"/>
    <w:rsid w:val="00AB626A"/>
    <w:rsid w:val="00AC05E4"/>
    <w:rsid w:val="00AD43FC"/>
    <w:rsid w:val="00AD55C0"/>
    <w:rsid w:val="00AD6BF2"/>
    <w:rsid w:val="00AD78EA"/>
    <w:rsid w:val="00AE07F7"/>
    <w:rsid w:val="00AE5E83"/>
    <w:rsid w:val="00AF7556"/>
    <w:rsid w:val="00B03F9C"/>
    <w:rsid w:val="00B137D4"/>
    <w:rsid w:val="00B17DCB"/>
    <w:rsid w:val="00B21E89"/>
    <w:rsid w:val="00B2579B"/>
    <w:rsid w:val="00B2743A"/>
    <w:rsid w:val="00B44305"/>
    <w:rsid w:val="00B8162A"/>
    <w:rsid w:val="00B92922"/>
    <w:rsid w:val="00B932BE"/>
    <w:rsid w:val="00B941F7"/>
    <w:rsid w:val="00B955A4"/>
    <w:rsid w:val="00BB0054"/>
    <w:rsid w:val="00BB27A3"/>
    <w:rsid w:val="00BB2FB2"/>
    <w:rsid w:val="00BB40A6"/>
    <w:rsid w:val="00BB4560"/>
    <w:rsid w:val="00BB6B5A"/>
    <w:rsid w:val="00BD65D1"/>
    <w:rsid w:val="00BE0FF6"/>
    <w:rsid w:val="00BE354C"/>
    <w:rsid w:val="00BE405C"/>
    <w:rsid w:val="00BE5E01"/>
    <w:rsid w:val="00BF1431"/>
    <w:rsid w:val="00BF19BC"/>
    <w:rsid w:val="00C15FE8"/>
    <w:rsid w:val="00C22513"/>
    <w:rsid w:val="00C34062"/>
    <w:rsid w:val="00C35BED"/>
    <w:rsid w:val="00C46D02"/>
    <w:rsid w:val="00C46D16"/>
    <w:rsid w:val="00C555D5"/>
    <w:rsid w:val="00C57C67"/>
    <w:rsid w:val="00C666BF"/>
    <w:rsid w:val="00C67809"/>
    <w:rsid w:val="00CA671A"/>
    <w:rsid w:val="00CB087A"/>
    <w:rsid w:val="00CC1F85"/>
    <w:rsid w:val="00CC71B6"/>
    <w:rsid w:val="00CD4713"/>
    <w:rsid w:val="00CE3482"/>
    <w:rsid w:val="00CE5921"/>
    <w:rsid w:val="00CE6606"/>
    <w:rsid w:val="00CE7B68"/>
    <w:rsid w:val="00CF67D4"/>
    <w:rsid w:val="00D05F31"/>
    <w:rsid w:val="00D14A8E"/>
    <w:rsid w:val="00D175A5"/>
    <w:rsid w:val="00D2419B"/>
    <w:rsid w:val="00D3184C"/>
    <w:rsid w:val="00D325B2"/>
    <w:rsid w:val="00D344AE"/>
    <w:rsid w:val="00D37013"/>
    <w:rsid w:val="00D51715"/>
    <w:rsid w:val="00D57B41"/>
    <w:rsid w:val="00D613F1"/>
    <w:rsid w:val="00D632DC"/>
    <w:rsid w:val="00D836AC"/>
    <w:rsid w:val="00DB183A"/>
    <w:rsid w:val="00DC0166"/>
    <w:rsid w:val="00DC40D9"/>
    <w:rsid w:val="00DD0CE3"/>
    <w:rsid w:val="00DD3A90"/>
    <w:rsid w:val="00DD7BF7"/>
    <w:rsid w:val="00DE11F2"/>
    <w:rsid w:val="00DE638D"/>
    <w:rsid w:val="00DE6526"/>
    <w:rsid w:val="00DF6F9F"/>
    <w:rsid w:val="00E05278"/>
    <w:rsid w:val="00E05C93"/>
    <w:rsid w:val="00E1472B"/>
    <w:rsid w:val="00E226B9"/>
    <w:rsid w:val="00E2390F"/>
    <w:rsid w:val="00E242BC"/>
    <w:rsid w:val="00E35D95"/>
    <w:rsid w:val="00E540D0"/>
    <w:rsid w:val="00E66961"/>
    <w:rsid w:val="00EA2795"/>
    <w:rsid w:val="00EB044D"/>
    <w:rsid w:val="00EB18C0"/>
    <w:rsid w:val="00EB26F4"/>
    <w:rsid w:val="00EB62BB"/>
    <w:rsid w:val="00EB7FF2"/>
    <w:rsid w:val="00EC22D8"/>
    <w:rsid w:val="00ED1C36"/>
    <w:rsid w:val="00ED21B6"/>
    <w:rsid w:val="00EF0647"/>
    <w:rsid w:val="00EF6A29"/>
    <w:rsid w:val="00EF6AB9"/>
    <w:rsid w:val="00F0005E"/>
    <w:rsid w:val="00F00AFF"/>
    <w:rsid w:val="00F01C55"/>
    <w:rsid w:val="00F02D6D"/>
    <w:rsid w:val="00F03D9E"/>
    <w:rsid w:val="00F046D9"/>
    <w:rsid w:val="00F05B4A"/>
    <w:rsid w:val="00F1340F"/>
    <w:rsid w:val="00F13E76"/>
    <w:rsid w:val="00F22B74"/>
    <w:rsid w:val="00F316ED"/>
    <w:rsid w:val="00F33936"/>
    <w:rsid w:val="00F36BDD"/>
    <w:rsid w:val="00F45180"/>
    <w:rsid w:val="00F53D08"/>
    <w:rsid w:val="00F748D3"/>
    <w:rsid w:val="00F82708"/>
    <w:rsid w:val="00F85C61"/>
    <w:rsid w:val="00F90482"/>
    <w:rsid w:val="00F9200B"/>
    <w:rsid w:val="00FA5336"/>
    <w:rsid w:val="00FB52D4"/>
    <w:rsid w:val="00FC129A"/>
    <w:rsid w:val="00FD4994"/>
    <w:rsid w:val="00FD4FA0"/>
    <w:rsid w:val="00FD6C53"/>
    <w:rsid w:val="00FE3863"/>
    <w:rsid w:val="00FE6393"/>
    <w:rsid w:val="00FE65F4"/>
    <w:rsid w:val="00FF3488"/>
    <w:rsid w:val="00FF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7761"/>
  <w15:docId w15:val="{BC3B9670-5AB8-4D55-816B-68B1ABC6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4" w:line="248" w:lineRule="auto"/>
      <w:ind w:left="10" w:right="708" w:hanging="10"/>
      <w:jc w:val="both"/>
    </w:pPr>
    <w:rPr>
      <w:rFonts w:ascii="Calibri" w:eastAsia="Calibri" w:hAnsi="Calibri" w:cs="Calibri"/>
      <w:color w:val="000000"/>
      <w:lang w:val="nl-NL"/>
    </w:rPr>
  </w:style>
  <w:style w:type="paragraph" w:styleId="Heading1">
    <w:name w:val="heading 1"/>
    <w:next w:val="Normal"/>
    <w:link w:val="Heading1Char"/>
    <w:uiPriority w:val="9"/>
    <w:unhideWhenUsed/>
    <w:qFormat/>
    <w:pPr>
      <w:keepNext/>
      <w:keepLines/>
      <w:spacing w:after="0"/>
      <w:ind w:left="10" w:right="712" w:hanging="10"/>
      <w:jc w:val="center"/>
      <w:outlineLvl w:val="0"/>
    </w:pPr>
    <w:rPr>
      <w:rFonts w:ascii="Calibri" w:eastAsia="Calibri" w:hAnsi="Calibri" w:cs="Calibri"/>
      <w:color w:val="DD8047"/>
      <w:sz w:val="52"/>
    </w:rPr>
  </w:style>
  <w:style w:type="paragraph" w:styleId="Heading2">
    <w:name w:val="heading 2"/>
    <w:next w:val="Normal"/>
    <w:link w:val="Heading2Char"/>
    <w:uiPriority w:val="9"/>
    <w:unhideWhenUsed/>
    <w:qFormat/>
    <w:pPr>
      <w:keepNext/>
      <w:keepLines/>
      <w:spacing w:after="0"/>
      <w:ind w:left="82" w:hanging="10"/>
      <w:outlineLvl w:val="1"/>
    </w:pPr>
    <w:rPr>
      <w:rFonts w:ascii="Calibri" w:eastAsia="Calibri" w:hAnsi="Calibri" w:cs="Calibri"/>
      <w:color w:val="262626"/>
      <w:sz w:val="20"/>
    </w:rPr>
  </w:style>
  <w:style w:type="paragraph" w:styleId="Heading3">
    <w:name w:val="heading 3"/>
    <w:next w:val="Normal"/>
    <w:link w:val="Heading3Char"/>
    <w:uiPriority w:val="9"/>
    <w:unhideWhenUsed/>
    <w:qFormat/>
    <w:pPr>
      <w:keepNext/>
      <w:keepLines/>
      <w:spacing w:after="0"/>
      <w:ind w:left="82" w:hanging="10"/>
      <w:outlineLvl w:val="2"/>
    </w:pPr>
    <w:rPr>
      <w:rFonts w:ascii="Calibri" w:eastAsia="Calibri" w:hAnsi="Calibri" w:cs="Calibri"/>
      <w:color w:val="7F7F7F"/>
      <w:sz w:val="20"/>
    </w:rPr>
  </w:style>
  <w:style w:type="paragraph" w:styleId="Heading4">
    <w:name w:val="heading 4"/>
    <w:next w:val="Normal"/>
    <w:link w:val="Heading4Char"/>
    <w:uiPriority w:val="9"/>
    <w:unhideWhenUsed/>
    <w:qFormat/>
    <w:pPr>
      <w:keepNext/>
      <w:keepLines/>
      <w:spacing w:after="0"/>
      <w:ind w:left="82" w:hanging="10"/>
      <w:outlineLvl w:val="3"/>
    </w:pPr>
    <w:rPr>
      <w:rFonts w:ascii="Calibri" w:eastAsia="Calibri" w:hAnsi="Calibri" w:cs="Calibri"/>
      <w:color w:val="26262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7F7F7F"/>
      <w:sz w:val="20"/>
    </w:rPr>
  </w:style>
  <w:style w:type="character" w:customStyle="1" w:styleId="Heading4Char">
    <w:name w:val="Heading 4 Char"/>
    <w:link w:val="Heading4"/>
    <w:rPr>
      <w:rFonts w:ascii="Calibri" w:eastAsia="Calibri" w:hAnsi="Calibri" w:cs="Calibri"/>
      <w:color w:val="262626"/>
      <w:sz w:val="20"/>
    </w:rPr>
  </w:style>
  <w:style w:type="character" w:customStyle="1" w:styleId="Heading1Char">
    <w:name w:val="Heading 1 Char"/>
    <w:link w:val="Heading1"/>
    <w:rPr>
      <w:rFonts w:ascii="Calibri" w:eastAsia="Calibri" w:hAnsi="Calibri" w:cs="Calibri"/>
      <w:color w:val="DD8047"/>
      <w:sz w:val="52"/>
    </w:rPr>
  </w:style>
  <w:style w:type="character" w:customStyle="1" w:styleId="Heading2Char">
    <w:name w:val="Heading 2 Char"/>
    <w:link w:val="Heading2"/>
    <w:rPr>
      <w:rFonts w:ascii="Calibri" w:eastAsia="Calibri" w:hAnsi="Calibri" w:cs="Calibri"/>
      <w:color w:val="262626"/>
      <w:sz w:val="20"/>
    </w:rPr>
  </w:style>
  <w:style w:type="paragraph" w:styleId="TOC1">
    <w:name w:val="toc 1"/>
    <w:hidden/>
    <w:uiPriority w:val="39"/>
    <w:pPr>
      <w:spacing w:after="108" w:line="248" w:lineRule="auto"/>
      <w:ind w:left="33" w:right="718" w:hanging="10"/>
      <w:jc w:val="both"/>
    </w:pPr>
    <w:rPr>
      <w:rFonts w:ascii="Calibri" w:eastAsia="Calibri" w:hAnsi="Calibri" w:cs="Calibri"/>
      <w:color w:val="000000"/>
    </w:rPr>
  </w:style>
  <w:style w:type="paragraph" w:styleId="TOC2">
    <w:name w:val="toc 2"/>
    <w:hidden/>
    <w:uiPriority w:val="39"/>
    <w:pPr>
      <w:spacing w:after="108" w:line="248" w:lineRule="auto"/>
      <w:ind w:left="246" w:right="718"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981D7B"/>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981D7B"/>
    <w:rPr>
      <w:rFonts w:cs="Times New Roman"/>
    </w:rPr>
  </w:style>
  <w:style w:type="paragraph" w:styleId="TOCHeading">
    <w:name w:val="TOC Heading"/>
    <w:basedOn w:val="Heading1"/>
    <w:next w:val="Normal"/>
    <w:uiPriority w:val="39"/>
    <w:unhideWhenUsed/>
    <w:qFormat/>
    <w:rsid w:val="00BB6B5A"/>
    <w:pPr>
      <w:spacing w:before="240"/>
      <w:ind w:left="0" w:right="0" w:firstLine="0"/>
      <w:jc w:val="left"/>
      <w:outlineLvl w:val="9"/>
    </w:pPr>
    <w:rPr>
      <w:rFonts w:asciiTheme="majorHAnsi" w:eastAsiaTheme="majorEastAsia" w:hAnsiTheme="majorHAnsi" w:cstheme="majorBidi"/>
      <w:color w:val="2E74B5" w:themeColor="accent1" w:themeShade="BF"/>
      <w:sz w:val="32"/>
      <w:szCs w:val="32"/>
    </w:rPr>
  </w:style>
  <w:style w:type="paragraph" w:styleId="TOC3">
    <w:name w:val="toc 3"/>
    <w:basedOn w:val="Normal"/>
    <w:next w:val="Normal"/>
    <w:autoRedefine/>
    <w:uiPriority w:val="39"/>
    <w:unhideWhenUsed/>
    <w:rsid w:val="00BB6B5A"/>
    <w:pPr>
      <w:spacing w:after="100"/>
      <w:ind w:left="440"/>
    </w:pPr>
  </w:style>
  <w:style w:type="character" w:styleId="Hyperlink">
    <w:name w:val="Hyperlink"/>
    <w:basedOn w:val="DefaultParagraphFont"/>
    <w:uiPriority w:val="99"/>
    <w:unhideWhenUsed/>
    <w:rsid w:val="00BB6B5A"/>
    <w:rPr>
      <w:color w:val="0563C1" w:themeColor="hyperlink"/>
      <w:u w:val="single"/>
    </w:rPr>
  </w:style>
  <w:style w:type="paragraph" w:styleId="ListParagraph">
    <w:name w:val="List Paragraph"/>
    <w:basedOn w:val="Normal"/>
    <w:uiPriority w:val="34"/>
    <w:qFormat/>
    <w:rsid w:val="00EC22D8"/>
    <w:pPr>
      <w:ind w:left="720"/>
      <w:contextualSpacing/>
    </w:pPr>
  </w:style>
  <w:style w:type="table" w:customStyle="1" w:styleId="TableGridPHPDOCX">
    <w:name w:val="Table Grid PHPDOCX"/>
    <w:uiPriority w:val="59"/>
    <w:rsid w:val="005141F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332">
      <w:bodyDiv w:val="1"/>
      <w:marLeft w:val="0"/>
      <w:marRight w:val="0"/>
      <w:marTop w:val="0"/>
      <w:marBottom w:val="0"/>
      <w:divBdr>
        <w:top w:val="none" w:sz="0" w:space="0" w:color="auto"/>
        <w:left w:val="none" w:sz="0" w:space="0" w:color="auto"/>
        <w:bottom w:val="none" w:sz="0" w:space="0" w:color="auto"/>
        <w:right w:val="none" w:sz="0" w:space="0" w:color="auto"/>
      </w:divBdr>
      <w:divsChild>
        <w:div w:id="891619047">
          <w:marLeft w:val="0"/>
          <w:marRight w:val="0"/>
          <w:marTop w:val="0"/>
          <w:marBottom w:val="0"/>
          <w:divBdr>
            <w:top w:val="none" w:sz="0" w:space="0" w:color="auto"/>
            <w:left w:val="none" w:sz="0" w:space="0" w:color="auto"/>
            <w:bottom w:val="none" w:sz="0" w:space="0" w:color="auto"/>
            <w:right w:val="none" w:sz="0" w:space="0" w:color="auto"/>
          </w:divBdr>
        </w:div>
        <w:div w:id="1333029969">
          <w:marLeft w:val="0"/>
          <w:marRight w:val="0"/>
          <w:marTop w:val="0"/>
          <w:marBottom w:val="0"/>
          <w:divBdr>
            <w:top w:val="none" w:sz="0" w:space="0" w:color="auto"/>
            <w:left w:val="none" w:sz="0" w:space="0" w:color="auto"/>
            <w:bottom w:val="none" w:sz="0" w:space="0" w:color="auto"/>
            <w:right w:val="none" w:sz="0" w:space="0" w:color="auto"/>
          </w:divBdr>
        </w:div>
      </w:divsChild>
    </w:div>
    <w:div w:id="44330783">
      <w:bodyDiv w:val="1"/>
      <w:marLeft w:val="0"/>
      <w:marRight w:val="0"/>
      <w:marTop w:val="0"/>
      <w:marBottom w:val="0"/>
      <w:divBdr>
        <w:top w:val="none" w:sz="0" w:space="0" w:color="auto"/>
        <w:left w:val="none" w:sz="0" w:space="0" w:color="auto"/>
        <w:bottom w:val="none" w:sz="0" w:space="0" w:color="auto"/>
        <w:right w:val="none" w:sz="0" w:space="0" w:color="auto"/>
      </w:divBdr>
      <w:divsChild>
        <w:div w:id="1025517536">
          <w:marLeft w:val="0"/>
          <w:marRight w:val="0"/>
          <w:marTop w:val="0"/>
          <w:marBottom w:val="540"/>
          <w:divBdr>
            <w:top w:val="none" w:sz="0" w:space="0" w:color="auto"/>
            <w:left w:val="none" w:sz="0" w:space="0" w:color="auto"/>
            <w:bottom w:val="none" w:sz="0" w:space="0" w:color="auto"/>
            <w:right w:val="none" w:sz="0" w:space="0" w:color="auto"/>
          </w:divBdr>
          <w:divsChild>
            <w:div w:id="1897162063">
              <w:marLeft w:val="0"/>
              <w:marRight w:val="0"/>
              <w:marTop w:val="0"/>
              <w:marBottom w:val="0"/>
              <w:divBdr>
                <w:top w:val="none" w:sz="0" w:space="0" w:color="auto"/>
                <w:left w:val="none" w:sz="0" w:space="0" w:color="auto"/>
                <w:bottom w:val="none" w:sz="0" w:space="0" w:color="auto"/>
                <w:right w:val="none" w:sz="0" w:space="0" w:color="auto"/>
              </w:divBdr>
            </w:div>
          </w:divsChild>
        </w:div>
        <w:div w:id="1541824911">
          <w:marLeft w:val="450"/>
          <w:marRight w:val="0"/>
          <w:marTop w:val="0"/>
          <w:marBottom w:val="0"/>
          <w:divBdr>
            <w:top w:val="none" w:sz="0" w:space="0" w:color="auto"/>
            <w:left w:val="none" w:sz="0" w:space="0" w:color="auto"/>
            <w:bottom w:val="none" w:sz="0" w:space="0" w:color="auto"/>
            <w:right w:val="none" w:sz="0" w:space="0" w:color="auto"/>
          </w:divBdr>
        </w:div>
        <w:div w:id="1249146293">
          <w:marLeft w:val="450"/>
          <w:marRight w:val="0"/>
          <w:marTop w:val="0"/>
          <w:marBottom w:val="0"/>
          <w:divBdr>
            <w:top w:val="none" w:sz="0" w:space="0" w:color="auto"/>
            <w:left w:val="none" w:sz="0" w:space="0" w:color="auto"/>
            <w:bottom w:val="none" w:sz="0" w:space="0" w:color="auto"/>
            <w:right w:val="none" w:sz="0" w:space="0" w:color="auto"/>
          </w:divBdr>
        </w:div>
        <w:div w:id="1061368178">
          <w:marLeft w:val="450"/>
          <w:marRight w:val="0"/>
          <w:marTop w:val="0"/>
          <w:marBottom w:val="0"/>
          <w:divBdr>
            <w:top w:val="none" w:sz="0" w:space="0" w:color="auto"/>
            <w:left w:val="none" w:sz="0" w:space="0" w:color="auto"/>
            <w:bottom w:val="none" w:sz="0" w:space="0" w:color="auto"/>
            <w:right w:val="none" w:sz="0" w:space="0" w:color="auto"/>
          </w:divBdr>
        </w:div>
      </w:divsChild>
    </w:div>
    <w:div w:id="215898591">
      <w:bodyDiv w:val="1"/>
      <w:marLeft w:val="0"/>
      <w:marRight w:val="0"/>
      <w:marTop w:val="0"/>
      <w:marBottom w:val="0"/>
      <w:divBdr>
        <w:top w:val="none" w:sz="0" w:space="0" w:color="auto"/>
        <w:left w:val="none" w:sz="0" w:space="0" w:color="auto"/>
        <w:bottom w:val="none" w:sz="0" w:space="0" w:color="auto"/>
        <w:right w:val="none" w:sz="0" w:space="0" w:color="auto"/>
      </w:divBdr>
    </w:div>
    <w:div w:id="241137816">
      <w:bodyDiv w:val="1"/>
      <w:marLeft w:val="0"/>
      <w:marRight w:val="0"/>
      <w:marTop w:val="0"/>
      <w:marBottom w:val="0"/>
      <w:divBdr>
        <w:top w:val="none" w:sz="0" w:space="0" w:color="auto"/>
        <w:left w:val="none" w:sz="0" w:space="0" w:color="auto"/>
        <w:bottom w:val="none" w:sz="0" w:space="0" w:color="auto"/>
        <w:right w:val="none" w:sz="0" w:space="0" w:color="auto"/>
      </w:divBdr>
    </w:div>
    <w:div w:id="243925714">
      <w:bodyDiv w:val="1"/>
      <w:marLeft w:val="0"/>
      <w:marRight w:val="0"/>
      <w:marTop w:val="0"/>
      <w:marBottom w:val="0"/>
      <w:divBdr>
        <w:top w:val="none" w:sz="0" w:space="0" w:color="auto"/>
        <w:left w:val="none" w:sz="0" w:space="0" w:color="auto"/>
        <w:bottom w:val="none" w:sz="0" w:space="0" w:color="auto"/>
        <w:right w:val="none" w:sz="0" w:space="0" w:color="auto"/>
      </w:divBdr>
    </w:div>
    <w:div w:id="254631414">
      <w:bodyDiv w:val="1"/>
      <w:marLeft w:val="0"/>
      <w:marRight w:val="0"/>
      <w:marTop w:val="0"/>
      <w:marBottom w:val="0"/>
      <w:divBdr>
        <w:top w:val="none" w:sz="0" w:space="0" w:color="auto"/>
        <w:left w:val="none" w:sz="0" w:space="0" w:color="auto"/>
        <w:bottom w:val="none" w:sz="0" w:space="0" w:color="auto"/>
        <w:right w:val="none" w:sz="0" w:space="0" w:color="auto"/>
      </w:divBdr>
    </w:div>
    <w:div w:id="397673175">
      <w:bodyDiv w:val="1"/>
      <w:marLeft w:val="0"/>
      <w:marRight w:val="0"/>
      <w:marTop w:val="0"/>
      <w:marBottom w:val="0"/>
      <w:divBdr>
        <w:top w:val="none" w:sz="0" w:space="0" w:color="auto"/>
        <w:left w:val="none" w:sz="0" w:space="0" w:color="auto"/>
        <w:bottom w:val="none" w:sz="0" w:space="0" w:color="auto"/>
        <w:right w:val="none" w:sz="0" w:space="0" w:color="auto"/>
      </w:divBdr>
    </w:div>
    <w:div w:id="538124131">
      <w:bodyDiv w:val="1"/>
      <w:marLeft w:val="0"/>
      <w:marRight w:val="0"/>
      <w:marTop w:val="0"/>
      <w:marBottom w:val="0"/>
      <w:divBdr>
        <w:top w:val="none" w:sz="0" w:space="0" w:color="auto"/>
        <w:left w:val="none" w:sz="0" w:space="0" w:color="auto"/>
        <w:bottom w:val="none" w:sz="0" w:space="0" w:color="auto"/>
        <w:right w:val="none" w:sz="0" w:space="0" w:color="auto"/>
      </w:divBdr>
      <w:divsChild>
        <w:div w:id="1701397260">
          <w:marLeft w:val="0"/>
          <w:marRight w:val="0"/>
          <w:marTop w:val="0"/>
          <w:marBottom w:val="540"/>
          <w:divBdr>
            <w:top w:val="none" w:sz="0" w:space="0" w:color="auto"/>
            <w:left w:val="none" w:sz="0" w:space="0" w:color="auto"/>
            <w:bottom w:val="none" w:sz="0" w:space="0" w:color="auto"/>
            <w:right w:val="none" w:sz="0" w:space="0" w:color="auto"/>
          </w:divBdr>
          <w:divsChild>
            <w:div w:id="1974093104">
              <w:marLeft w:val="0"/>
              <w:marRight w:val="0"/>
              <w:marTop w:val="0"/>
              <w:marBottom w:val="0"/>
              <w:divBdr>
                <w:top w:val="none" w:sz="0" w:space="0" w:color="auto"/>
                <w:left w:val="none" w:sz="0" w:space="0" w:color="auto"/>
                <w:bottom w:val="none" w:sz="0" w:space="0" w:color="auto"/>
                <w:right w:val="none" w:sz="0" w:space="0" w:color="auto"/>
              </w:divBdr>
              <w:divsChild>
                <w:div w:id="1170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2712">
          <w:marLeft w:val="450"/>
          <w:marRight w:val="0"/>
          <w:marTop w:val="0"/>
          <w:marBottom w:val="0"/>
          <w:divBdr>
            <w:top w:val="none" w:sz="0" w:space="0" w:color="auto"/>
            <w:left w:val="none" w:sz="0" w:space="0" w:color="auto"/>
            <w:bottom w:val="none" w:sz="0" w:space="0" w:color="auto"/>
            <w:right w:val="none" w:sz="0" w:space="0" w:color="auto"/>
          </w:divBdr>
        </w:div>
        <w:div w:id="1904564613">
          <w:marLeft w:val="450"/>
          <w:marRight w:val="0"/>
          <w:marTop w:val="0"/>
          <w:marBottom w:val="0"/>
          <w:divBdr>
            <w:top w:val="none" w:sz="0" w:space="0" w:color="auto"/>
            <w:left w:val="none" w:sz="0" w:space="0" w:color="auto"/>
            <w:bottom w:val="none" w:sz="0" w:space="0" w:color="auto"/>
            <w:right w:val="none" w:sz="0" w:space="0" w:color="auto"/>
          </w:divBdr>
        </w:div>
        <w:div w:id="1944266532">
          <w:marLeft w:val="450"/>
          <w:marRight w:val="0"/>
          <w:marTop w:val="0"/>
          <w:marBottom w:val="0"/>
          <w:divBdr>
            <w:top w:val="none" w:sz="0" w:space="0" w:color="auto"/>
            <w:left w:val="none" w:sz="0" w:space="0" w:color="auto"/>
            <w:bottom w:val="none" w:sz="0" w:space="0" w:color="auto"/>
            <w:right w:val="none" w:sz="0" w:space="0" w:color="auto"/>
          </w:divBdr>
        </w:div>
        <w:div w:id="528682695">
          <w:marLeft w:val="450"/>
          <w:marRight w:val="0"/>
          <w:marTop w:val="0"/>
          <w:marBottom w:val="0"/>
          <w:divBdr>
            <w:top w:val="none" w:sz="0" w:space="0" w:color="auto"/>
            <w:left w:val="none" w:sz="0" w:space="0" w:color="auto"/>
            <w:bottom w:val="none" w:sz="0" w:space="0" w:color="auto"/>
            <w:right w:val="none" w:sz="0" w:space="0" w:color="auto"/>
          </w:divBdr>
        </w:div>
        <w:div w:id="83041574">
          <w:marLeft w:val="450"/>
          <w:marRight w:val="0"/>
          <w:marTop w:val="0"/>
          <w:marBottom w:val="0"/>
          <w:divBdr>
            <w:top w:val="none" w:sz="0" w:space="0" w:color="auto"/>
            <w:left w:val="none" w:sz="0" w:space="0" w:color="auto"/>
            <w:bottom w:val="none" w:sz="0" w:space="0" w:color="auto"/>
            <w:right w:val="none" w:sz="0" w:space="0" w:color="auto"/>
          </w:divBdr>
        </w:div>
        <w:div w:id="1033188132">
          <w:marLeft w:val="450"/>
          <w:marRight w:val="0"/>
          <w:marTop w:val="0"/>
          <w:marBottom w:val="0"/>
          <w:divBdr>
            <w:top w:val="none" w:sz="0" w:space="0" w:color="auto"/>
            <w:left w:val="none" w:sz="0" w:space="0" w:color="auto"/>
            <w:bottom w:val="none" w:sz="0" w:space="0" w:color="auto"/>
            <w:right w:val="none" w:sz="0" w:space="0" w:color="auto"/>
          </w:divBdr>
        </w:div>
        <w:div w:id="270669590">
          <w:marLeft w:val="450"/>
          <w:marRight w:val="0"/>
          <w:marTop w:val="0"/>
          <w:marBottom w:val="0"/>
          <w:divBdr>
            <w:top w:val="none" w:sz="0" w:space="0" w:color="auto"/>
            <w:left w:val="none" w:sz="0" w:space="0" w:color="auto"/>
            <w:bottom w:val="none" w:sz="0" w:space="0" w:color="auto"/>
            <w:right w:val="none" w:sz="0" w:space="0" w:color="auto"/>
          </w:divBdr>
        </w:div>
        <w:div w:id="823623484">
          <w:marLeft w:val="450"/>
          <w:marRight w:val="0"/>
          <w:marTop w:val="0"/>
          <w:marBottom w:val="0"/>
          <w:divBdr>
            <w:top w:val="none" w:sz="0" w:space="0" w:color="auto"/>
            <w:left w:val="none" w:sz="0" w:space="0" w:color="auto"/>
            <w:bottom w:val="none" w:sz="0" w:space="0" w:color="auto"/>
            <w:right w:val="none" w:sz="0" w:space="0" w:color="auto"/>
          </w:divBdr>
        </w:div>
        <w:div w:id="1503159783">
          <w:marLeft w:val="450"/>
          <w:marRight w:val="0"/>
          <w:marTop w:val="0"/>
          <w:marBottom w:val="0"/>
          <w:divBdr>
            <w:top w:val="none" w:sz="0" w:space="0" w:color="auto"/>
            <w:left w:val="none" w:sz="0" w:space="0" w:color="auto"/>
            <w:bottom w:val="none" w:sz="0" w:space="0" w:color="auto"/>
            <w:right w:val="none" w:sz="0" w:space="0" w:color="auto"/>
          </w:divBdr>
        </w:div>
        <w:div w:id="1656030474">
          <w:marLeft w:val="450"/>
          <w:marRight w:val="0"/>
          <w:marTop w:val="0"/>
          <w:marBottom w:val="0"/>
          <w:divBdr>
            <w:top w:val="none" w:sz="0" w:space="0" w:color="auto"/>
            <w:left w:val="none" w:sz="0" w:space="0" w:color="auto"/>
            <w:bottom w:val="none" w:sz="0" w:space="0" w:color="auto"/>
            <w:right w:val="none" w:sz="0" w:space="0" w:color="auto"/>
          </w:divBdr>
        </w:div>
        <w:div w:id="1769960240">
          <w:marLeft w:val="450"/>
          <w:marRight w:val="0"/>
          <w:marTop w:val="0"/>
          <w:marBottom w:val="0"/>
          <w:divBdr>
            <w:top w:val="none" w:sz="0" w:space="0" w:color="auto"/>
            <w:left w:val="none" w:sz="0" w:space="0" w:color="auto"/>
            <w:bottom w:val="none" w:sz="0" w:space="0" w:color="auto"/>
            <w:right w:val="none" w:sz="0" w:space="0" w:color="auto"/>
          </w:divBdr>
        </w:div>
        <w:div w:id="880751156">
          <w:marLeft w:val="450"/>
          <w:marRight w:val="0"/>
          <w:marTop w:val="0"/>
          <w:marBottom w:val="0"/>
          <w:divBdr>
            <w:top w:val="none" w:sz="0" w:space="0" w:color="auto"/>
            <w:left w:val="none" w:sz="0" w:space="0" w:color="auto"/>
            <w:bottom w:val="none" w:sz="0" w:space="0" w:color="auto"/>
            <w:right w:val="none" w:sz="0" w:space="0" w:color="auto"/>
          </w:divBdr>
        </w:div>
        <w:div w:id="2023702633">
          <w:marLeft w:val="450"/>
          <w:marRight w:val="0"/>
          <w:marTop w:val="0"/>
          <w:marBottom w:val="0"/>
          <w:divBdr>
            <w:top w:val="none" w:sz="0" w:space="0" w:color="auto"/>
            <w:left w:val="none" w:sz="0" w:space="0" w:color="auto"/>
            <w:bottom w:val="none" w:sz="0" w:space="0" w:color="auto"/>
            <w:right w:val="none" w:sz="0" w:space="0" w:color="auto"/>
          </w:divBdr>
        </w:div>
        <w:div w:id="607004186">
          <w:marLeft w:val="450"/>
          <w:marRight w:val="0"/>
          <w:marTop w:val="0"/>
          <w:marBottom w:val="0"/>
          <w:divBdr>
            <w:top w:val="none" w:sz="0" w:space="0" w:color="auto"/>
            <w:left w:val="none" w:sz="0" w:space="0" w:color="auto"/>
            <w:bottom w:val="none" w:sz="0" w:space="0" w:color="auto"/>
            <w:right w:val="none" w:sz="0" w:space="0" w:color="auto"/>
          </w:divBdr>
        </w:div>
        <w:div w:id="885332872">
          <w:marLeft w:val="450"/>
          <w:marRight w:val="0"/>
          <w:marTop w:val="0"/>
          <w:marBottom w:val="0"/>
          <w:divBdr>
            <w:top w:val="none" w:sz="0" w:space="0" w:color="auto"/>
            <w:left w:val="none" w:sz="0" w:space="0" w:color="auto"/>
            <w:bottom w:val="none" w:sz="0" w:space="0" w:color="auto"/>
            <w:right w:val="none" w:sz="0" w:space="0" w:color="auto"/>
          </w:divBdr>
        </w:div>
        <w:div w:id="935867022">
          <w:marLeft w:val="450"/>
          <w:marRight w:val="0"/>
          <w:marTop w:val="0"/>
          <w:marBottom w:val="0"/>
          <w:divBdr>
            <w:top w:val="none" w:sz="0" w:space="0" w:color="auto"/>
            <w:left w:val="none" w:sz="0" w:space="0" w:color="auto"/>
            <w:bottom w:val="none" w:sz="0" w:space="0" w:color="auto"/>
            <w:right w:val="none" w:sz="0" w:space="0" w:color="auto"/>
          </w:divBdr>
        </w:div>
        <w:div w:id="268900661">
          <w:marLeft w:val="450"/>
          <w:marRight w:val="0"/>
          <w:marTop w:val="0"/>
          <w:marBottom w:val="0"/>
          <w:divBdr>
            <w:top w:val="none" w:sz="0" w:space="0" w:color="auto"/>
            <w:left w:val="none" w:sz="0" w:space="0" w:color="auto"/>
            <w:bottom w:val="none" w:sz="0" w:space="0" w:color="auto"/>
            <w:right w:val="none" w:sz="0" w:space="0" w:color="auto"/>
          </w:divBdr>
        </w:div>
        <w:div w:id="517937272">
          <w:marLeft w:val="450"/>
          <w:marRight w:val="0"/>
          <w:marTop w:val="0"/>
          <w:marBottom w:val="0"/>
          <w:divBdr>
            <w:top w:val="none" w:sz="0" w:space="0" w:color="auto"/>
            <w:left w:val="none" w:sz="0" w:space="0" w:color="auto"/>
            <w:bottom w:val="none" w:sz="0" w:space="0" w:color="auto"/>
            <w:right w:val="none" w:sz="0" w:space="0" w:color="auto"/>
          </w:divBdr>
        </w:div>
        <w:div w:id="1100612607">
          <w:marLeft w:val="450"/>
          <w:marRight w:val="0"/>
          <w:marTop w:val="0"/>
          <w:marBottom w:val="0"/>
          <w:divBdr>
            <w:top w:val="none" w:sz="0" w:space="0" w:color="auto"/>
            <w:left w:val="none" w:sz="0" w:space="0" w:color="auto"/>
            <w:bottom w:val="none" w:sz="0" w:space="0" w:color="auto"/>
            <w:right w:val="none" w:sz="0" w:space="0" w:color="auto"/>
          </w:divBdr>
        </w:div>
        <w:div w:id="1557935288">
          <w:marLeft w:val="450"/>
          <w:marRight w:val="0"/>
          <w:marTop w:val="0"/>
          <w:marBottom w:val="0"/>
          <w:divBdr>
            <w:top w:val="none" w:sz="0" w:space="0" w:color="auto"/>
            <w:left w:val="none" w:sz="0" w:space="0" w:color="auto"/>
            <w:bottom w:val="none" w:sz="0" w:space="0" w:color="auto"/>
            <w:right w:val="none" w:sz="0" w:space="0" w:color="auto"/>
          </w:divBdr>
        </w:div>
        <w:div w:id="144862660">
          <w:marLeft w:val="450"/>
          <w:marRight w:val="0"/>
          <w:marTop w:val="0"/>
          <w:marBottom w:val="0"/>
          <w:divBdr>
            <w:top w:val="none" w:sz="0" w:space="0" w:color="auto"/>
            <w:left w:val="none" w:sz="0" w:space="0" w:color="auto"/>
            <w:bottom w:val="none" w:sz="0" w:space="0" w:color="auto"/>
            <w:right w:val="none" w:sz="0" w:space="0" w:color="auto"/>
          </w:divBdr>
        </w:div>
      </w:divsChild>
    </w:div>
    <w:div w:id="786121541">
      <w:bodyDiv w:val="1"/>
      <w:marLeft w:val="0"/>
      <w:marRight w:val="0"/>
      <w:marTop w:val="0"/>
      <w:marBottom w:val="0"/>
      <w:divBdr>
        <w:top w:val="none" w:sz="0" w:space="0" w:color="auto"/>
        <w:left w:val="none" w:sz="0" w:space="0" w:color="auto"/>
        <w:bottom w:val="none" w:sz="0" w:space="0" w:color="auto"/>
        <w:right w:val="none" w:sz="0" w:space="0" w:color="auto"/>
      </w:divBdr>
      <w:divsChild>
        <w:div w:id="309680279">
          <w:marLeft w:val="0"/>
          <w:marRight w:val="0"/>
          <w:marTop w:val="0"/>
          <w:marBottom w:val="540"/>
          <w:divBdr>
            <w:top w:val="none" w:sz="0" w:space="0" w:color="auto"/>
            <w:left w:val="none" w:sz="0" w:space="0" w:color="auto"/>
            <w:bottom w:val="none" w:sz="0" w:space="0" w:color="auto"/>
            <w:right w:val="none" w:sz="0" w:space="0" w:color="auto"/>
          </w:divBdr>
          <w:divsChild>
            <w:div w:id="888880032">
              <w:marLeft w:val="0"/>
              <w:marRight w:val="0"/>
              <w:marTop w:val="0"/>
              <w:marBottom w:val="0"/>
              <w:divBdr>
                <w:top w:val="none" w:sz="0" w:space="0" w:color="auto"/>
                <w:left w:val="none" w:sz="0" w:space="0" w:color="auto"/>
                <w:bottom w:val="none" w:sz="0" w:space="0" w:color="auto"/>
                <w:right w:val="none" w:sz="0" w:space="0" w:color="auto"/>
              </w:divBdr>
              <w:divsChild>
                <w:div w:id="2485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2885">
          <w:marLeft w:val="0"/>
          <w:marRight w:val="0"/>
          <w:marTop w:val="0"/>
          <w:marBottom w:val="0"/>
          <w:divBdr>
            <w:top w:val="none" w:sz="0" w:space="0" w:color="auto"/>
            <w:left w:val="none" w:sz="0" w:space="0" w:color="auto"/>
            <w:bottom w:val="none" w:sz="0" w:space="0" w:color="auto"/>
            <w:right w:val="none" w:sz="0" w:space="0" w:color="auto"/>
          </w:divBdr>
          <w:divsChild>
            <w:div w:id="1072118270">
              <w:marLeft w:val="0"/>
              <w:marRight w:val="0"/>
              <w:marTop w:val="0"/>
              <w:marBottom w:val="0"/>
              <w:divBdr>
                <w:top w:val="none" w:sz="0" w:space="0" w:color="auto"/>
                <w:left w:val="none" w:sz="0" w:space="0" w:color="auto"/>
                <w:bottom w:val="none" w:sz="0" w:space="0" w:color="auto"/>
                <w:right w:val="none" w:sz="0" w:space="0" w:color="auto"/>
              </w:divBdr>
            </w:div>
            <w:div w:id="1844709326">
              <w:marLeft w:val="0"/>
              <w:marRight w:val="0"/>
              <w:marTop w:val="0"/>
              <w:marBottom w:val="0"/>
              <w:divBdr>
                <w:top w:val="none" w:sz="0" w:space="0" w:color="auto"/>
                <w:left w:val="none" w:sz="0" w:space="0" w:color="auto"/>
                <w:bottom w:val="none" w:sz="0" w:space="0" w:color="auto"/>
                <w:right w:val="none" w:sz="0" w:space="0" w:color="auto"/>
              </w:divBdr>
            </w:div>
            <w:div w:id="63113996">
              <w:marLeft w:val="0"/>
              <w:marRight w:val="0"/>
              <w:marTop w:val="0"/>
              <w:marBottom w:val="0"/>
              <w:divBdr>
                <w:top w:val="none" w:sz="0" w:space="0" w:color="auto"/>
                <w:left w:val="none" w:sz="0" w:space="0" w:color="auto"/>
                <w:bottom w:val="none" w:sz="0" w:space="0" w:color="auto"/>
                <w:right w:val="none" w:sz="0" w:space="0" w:color="auto"/>
              </w:divBdr>
            </w:div>
            <w:div w:id="1237281519">
              <w:marLeft w:val="0"/>
              <w:marRight w:val="0"/>
              <w:marTop w:val="0"/>
              <w:marBottom w:val="0"/>
              <w:divBdr>
                <w:top w:val="none" w:sz="0" w:space="0" w:color="auto"/>
                <w:left w:val="none" w:sz="0" w:space="0" w:color="auto"/>
                <w:bottom w:val="none" w:sz="0" w:space="0" w:color="auto"/>
                <w:right w:val="none" w:sz="0" w:space="0" w:color="auto"/>
              </w:divBdr>
            </w:div>
            <w:div w:id="184681055">
              <w:marLeft w:val="0"/>
              <w:marRight w:val="0"/>
              <w:marTop w:val="0"/>
              <w:marBottom w:val="0"/>
              <w:divBdr>
                <w:top w:val="none" w:sz="0" w:space="0" w:color="auto"/>
                <w:left w:val="none" w:sz="0" w:space="0" w:color="auto"/>
                <w:bottom w:val="none" w:sz="0" w:space="0" w:color="auto"/>
                <w:right w:val="none" w:sz="0" w:space="0" w:color="auto"/>
              </w:divBdr>
            </w:div>
            <w:div w:id="2055110045">
              <w:marLeft w:val="0"/>
              <w:marRight w:val="0"/>
              <w:marTop w:val="0"/>
              <w:marBottom w:val="0"/>
              <w:divBdr>
                <w:top w:val="none" w:sz="0" w:space="0" w:color="auto"/>
                <w:left w:val="none" w:sz="0" w:space="0" w:color="auto"/>
                <w:bottom w:val="none" w:sz="0" w:space="0" w:color="auto"/>
                <w:right w:val="none" w:sz="0" w:space="0" w:color="auto"/>
              </w:divBdr>
            </w:div>
            <w:div w:id="740103616">
              <w:marLeft w:val="0"/>
              <w:marRight w:val="0"/>
              <w:marTop w:val="0"/>
              <w:marBottom w:val="0"/>
              <w:divBdr>
                <w:top w:val="none" w:sz="0" w:space="0" w:color="auto"/>
                <w:left w:val="none" w:sz="0" w:space="0" w:color="auto"/>
                <w:bottom w:val="none" w:sz="0" w:space="0" w:color="auto"/>
                <w:right w:val="none" w:sz="0" w:space="0" w:color="auto"/>
              </w:divBdr>
            </w:div>
            <w:div w:id="1923879250">
              <w:marLeft w:val="0"/>
              <w:marRight w:val="0"/>
              <w:marTop w:val="0"/>
              <w:marBottom w:val="0"/>
              <w:divBdr>
                <w:top w:val="none" w:sz="0" w:space="0" w:color="auto"/>
                <w:left w:val="none" w:sz="0" w:space="0" w:color="auto"/>
                <w:bottom w:val="none" w:sz="0" w:space="0" w:color="auto"/>
                <w:right w:val="none" w:sz="0" w:space="0" w:color="auto"/>
              </w:divBdr>
            </w:div>
            <w:div w:id="2046514369">
              <w:marLeft w:val="0"/>
              <w:marRight w:val="0"/>
              <w:marTop w:val="0"/>
              <w:marBottom w:val="0"/>
              <w:divBdr>
                <w:top w:val="none" w:sz="0" w:space="0" w:color="auto"/>
                <w:left w:val="none" w:sz="0" w:space="0" w:color="auto"/>
                <w:bottom w:val="none" w:sz="0" w:space="0" w:color="auto"/>
                <w:right w:val="none" w:sz="0" w:space="0" w:color="auto"/>
              </w:divBdr>
            </w:div>
            <w:div w:id="164319678">
              <w:marLeft w:val="0"/>
              <w:marRight w:val="0"/>
              <w:marTop w:val="0"/>
              <w:marBottom w:val="0"/>
              <w:divBdr>
                <w:top w:val="none" w:sz="0" w:space="0" w:color="auto"/>
                <w:left w:val="none" w:sz="0" w:space="0" w:color="auto"/>
                <w:bottom w:val="none" w:sz="0" w:space="0" w:color="auto"/>
                <w:right w:val="none" w:sz="0" w:space="0" w:color="auto"/>
              </w:divBdr>
            </w:div>
            <w:div w:id="1952932348">
              <w:marLeft w:val="0"/>
              <w:marRight w:val="0"/>
              <w:marTop w:val="0"/>
              <w:marBottom w:val="0"/>
              <w:divBdr>
                <w:top w:val="none" w:sz="0" w:space="0" w:color="auto"/>
                <w:left w:val="none" w:sz="0" w:space="0" w:color="auto"/>
                <w:bottom w:val="none" w:sz="0" w:space="0" w:color="auto"/>
                <w:right w:val="none" w:sz="0" w:space="0" w:color="auto"/>
              </w:divBdr>
            </w:div>
            <w:div w:id="896668656">
              <w:marLeft w:val="0"/>
              <w:marRight w:val="0"/>
              <w:marTop w:val="0"/>
              <w:marBottom w:val="0"/>
              <w:divBdr>
                <w:top w:val="none" w:sz="0" w:space="0" w:color="auto"/>
                <w:left w:val="none" w:sz="0" w:space="0" w:color="auto"/>
                <w:bottom w:val="none" w:sz="0" w:space="0" w:color="auto"/>
                <w:right w:val="none" w:sz="0" w:space="0" w:color="auto"/>
              </w:divBdr>
            </w:div>
            <w:div w:id="2131119419">
              <w:marLeft w:val="0"/>
              <w:marRight w:val="0"/>
              <w:marTop w:val="0"/>
              <w:marBottom w:val="0"/>
              <w:divBdr>
                <w:top w:val="none" w:sz="0" w:space="0" w:color="auto"/>
                <w:left w:val="none" w:sz="0" w:space="0" w:color="auto"/>
                <w:bottom w:val="none" w:sz="0" w:space="0" w:color="auto"/>
                <w:right w:val="none" w:sz="0" w:space="0" w:color="auto"/>
              </w:divBdr>
            </w:div>
            <w:div w:id="2008630423">
              <w:marLeft w:val="0"/>
              <w:marRight w:val="0"/>
              <w:marTop w:val="0"/>
              <w:marBottom w:val="0"/>
              <w:divBdr>
                <w:top w:val="none" w:sz="0" w:space="0" w:color="auto"/>
                <w:left w:val="none" w:sz="0" w:space="0" w:color="auto"/>
                <w:bottom w:val="none" w:sz="0" w:space="0" w:color="auto"/>
                <w:right w:val="none" w:sz="0" w:space="0" w:color="auto"/>
              </w:divBdr>
            </w:div>
            <w:div w:id="1986856331">
              <w:marLeft w:val="0"/>
              <w:marRight w:val="0"/>
              <w:marTop w:val="0"/>
              <w:marBottom w:val="0"/>
              <w:divBdr>
                <w:top w:val="none" w:sz="0" w:space="0" w:color="auto"/>
                <w:left w:val="none" w:sz="0" w:space="0" w:color="auto"/>
                <w:bottom w:val="none" w:sz="0" w:space="0" w:color="auto"/>
                <w:right w:val="none" w:sz="0" w:space="0" w:color="auto"/>
              </w:divBdr>
            </w:div>
            <w:div w:id="733430737">
              <w:marLeft w:val="0"/>
              <w:marRight w:val="0"/>
              <w:marTop w:val="0"/>
              <w:marBottom w:val="0"/>
              <w:divBdr>
                <w:top w:val="none" w:sz="0" w:space="0" w:color="auto"/>
                <w:left w:val="none" w:sz="0" w:space="0" w:color="auto"/>
                <w:bottom w:val="none" w:sz="0" w:space="0" w:color="auto"/>
                <w:right w:val="none" w:sz="0" w:space="0" w:color="auto"/>
              </w:divBdr>
            </w:div>
            <w:div w:id="14804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68562">
      <w:bodyDiv w:val="1"/>
      <w:marLeft w:val="0"/>
      <w:marRight w:val="0"/>
      <w:marTop w:val="0"/>
      <w:marBottom w:val="0"/>
      <w:divBdr>
        <w:top w:val="none" w:sz="0" w:space="0" w:color="auto"/>
        <w:left w:val="none" w:sz="0" w:space="0" w:color="auto"/>
        <w:bottom w:val="none" w:sz="0" w:space="0" w:color="auto"/>
        <w:right w:val="none" w:sz="0" w:space="0" w:color="auto"/>
      </w:divBdr>
    </w:div>
    <w:div w:id="818960262">
      <w:bodyDiv w:val="1"/>
      <w:marLeft w:val="0"/>
      <w:marRight w:val="0"/>
      <w:marTop w:val="0"/>
      <w:marBottom w:val="0"/>
      <w:divBdr>
        <w:top w:val="none" w:sz="0" w:space="0" w:color="auto"/>
        <w:left w:val="none" w:sz="0" w:space="0" w:color="auto"/>
        <w:bottom w:val="none" w:sz="0" w:space="0" w:color="auto"/>
        <w:right w:val="none" w:sz="0" w:space="0" w:color="auto"/>
      </w:divBdr>
    </w:div>
    <w:div w:id="832335505">
      <w:bodyDiv w:val="1"/>
      <w:marLeft w:val="0"/>
      <w:marRight w:val="0"/>
      <w:marTop w:val="0"/>
      <w:marBottom w:val="0"/>
      <w:divBdr>
        <w:top w:val="none" w:sz="0" w:space="0" w:color="auto"/>
        <w:left w:val="none" w:sz="0" w:space="0" w:color="auto"/>
        <w:bottom w:val="none" w:sz="0" w:space="0" w:color="auto"/>
        <w:right w:val="none" w:sz="0" w:space="0" w:color="auto"/>
      </w:divBdr>
    </w:div>
    <w:div w:id="913590181">
      <w:bodyDiv w:val="1"/>
      <w:marLeft w:val="0"/>
      <w:marRight w:val="0"/>
      <w:marTop w:val="0"/>
      <w:marBottom w:val="0"/>
      <w:divBdr>
        <w:top w:val="none" w:sz="0" w:space="0" w:color="auto"/>
        <w:left w:val="none" w:sz="0" w:space="0" w:color="auto"/>
        <w:bottom w:val="none" w:sz="0" w:space="0" w:color="auto"/>
        <w:right w:val="none" w:sz="0" w:space="0" w:color="auto"/>
      </w:divBdr>
    </w:div>
    <w:div w:id="955333026">
      <w:bodyDiv w:val="1"/>
      <w:marLeft w:val="0"/>
      <w:marRight w:val="0"/>
      <w:marTop w:val="0"/>
      <w:marBottom w:val="0"/>
      <w:divBdr>
        <w:top w:val="none" w:sz="0" w:space="0" w:color="auto"/>
        <w:left w:val="none" w:sz="0" w:space="0" w:color="auto"/>
        <w:bottom w:val="none" w:sz="0" w:space="0" w:color="auto"/>
        <w:right w:val="none" w:sz="0" w:space="0" w:color="auto"/>
      </w:divBdr>
    </w:div>
    <w:div w:id="1115557107">
      <w:bodyDiv w:val="1"/>
      <w:marLeft w:val="0"/>
      <w:marRight w:val="0"/>
      <w:marTop w:val="0"/>
      <w:marBottom w:val="0"/>
      <w:divBdr>
        <w:top w:val="none" w:sz="0" w:space="0" w:color="auto"/>
        <w:left w:val="none" w:sz="0" w:space="0" w:color="auto"/>
        <w:bottom w:val="none" w:sz="0" w:space="0" w:color="auto"/>
        <w:right w:val="none" w:sz="0" w:space="0" w:color="auto"/>
      </w:divBdr>
      <w:divsChild>
        <w:div w:id="851603811">
          <w:marLeft w:val="0"/>
          <w:marRight w:val="0"/>
          <w:marTop w:val="0"/>
          <w:marBottom w:val="540"/>
          <w:divBdr>
            <w:top w:val="none" w:sz="0" w:space="0" w:color="auto"/>
            <w:left w:val="none" w:sz="0" w:space="0" w:color="auto"/>
            <w:bottom w:val="none" w:sz="0" w:space="0" w:color="auto"/>
            <w:right w:val="none" w:sz="0" w:space="0" w:color="auto"/>
          </w:divBdr>
          <w:divsChild>
            <w:div w:id="769156925">
              <w:marLeft w:val="0"/>
              <w:marRight w:val="0"/>
              <w:marTop w:val="0"/>
              <w:marBottom w:val="0"/>
              <w:divBdr>
                <w:top w:val="none" w:sz="0" w:space="0" w:color="auto"/>
                <w:left w:val="none" w:sz="0" w:space="0" w:color="auto"/>
                <w:bottom w:val="none" w:sz="0" w:space="0" w:color="auto"/>
                <w:right w:val="none" w:sz="0" w:space="0" w:color="auto"/>
              </w:divBdr>
              <w:divsChild>
                <w:div w:id="18262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6517">
          <w:marLeft w:val="0"/>
          <w:marRight w:val="0"/>
          <w:marTop w:val="0"/>
          <w:marBottom w:val="0"/>
          <w:divBdr>
            <w:top w:val="none" w:sz="0" w:space="0" w:color="auto"/>
            <w:left w:val="none" w:sz="0" w:space="0" w:color="auto"/>
            <w:bottom w:val="none" w:sz="0" w:space="0" w:color="auto"/>
            <w:right w:val="none" w:sz="0" w:space="0" w:color="auto"/>
          </w:divBdr>
          <w:divsChild>
            <w:div w:id="109328382">
              <w:marLeft w:val="0"/>
              <w:marRight w:val="0"/>
              <w:marTop w:val="0"/>
              <w:marBottom w:val="0"/>
              <w:divBdr>
                <w:top w:val="none" w:sz="0" w:space="0" w:color="auto"/>
                <w:left w:val="none" w:sz="0" w:space="0" w:color="auto"/>
                <w:bottom w:val="none" w:sz="0" w:space="0" w:color="auto"/>
                <w:right w:val="none" w:sz="0" w:space="0" w:color="auto"/>
              </w:divBdr>
            </w:div>
            <w:div w:id="702944772">
              <w:marLeft w:val="0"/>
              <w:marRight w:val="0"/>
              <w:marTop w:val="0"/>
              <w:marBottom w:val="0"/>
              <w:divBdr>
                <w:top w:val="none" w:sz="0" w:space="0" w:color="auto"/>
                <w:left w:val="none" w:sz="0" w:space="0" w:color="auto"/>
                <w:bottom w:val="none" w:sz="0" w:space="0" w:color="auto"/>
                <w:right w:val="none" w:sz="0" w:space="0" w:color="auto"/>
              </w:divBdr>
            </w:div>
            <w:div w:id="901330343">
              <w:marLeft w:val="0"/>
              <w:marRight w:val="0"/>
              <w:marTop w:val="0"/>
              <w:marBottom w:val="0"/>
              <w:divBdr>
                <w:top w:val="none" w:sz="0" w:space="0" w:color="auto"/>
                <w:left w:val="none" w:sz="0" w:space="0" w:color="auto"/>
                <w:bottom w:val="none" w:sz="0" w:space="0" w:color="auto"/>
                <w:right w:val="none" w:sz="0" w:space="0" w:color="auto"/>
              </w:divBdr>
            </w:div>
            <w:div w:id="1534075679">
              <w:marLeft w:val="0"/>
              <w:marRight w:val="0"/>
              <w:marTop w:val="0"/>
              <w:marBottom w:val="0"/>
              <w:divBdr>
                <w:top w:val="none" w:sz="0" w:space="0" w:color="auto"/>
                <w:left w:val="none" w:sz="0" w:space="0" w:color="auto"/>
                <w:bottom w:val="none" w:sz="0" w:space="0" w:color="auto"/>
                <w:right w:val="none" w:sz="0" w:space="0" w:color="auto"/>
              </w:divBdr>
            </w:div>
            <w:div w:id="1561748581">
              <w:marLeft w:val="0"/>
              <w:marRight w:val="0"/>
              <w:marTop w:val="0"/>
              <w:marBottom w:val="0"/>
              <w:divBdr>
                <w:top w:val="none" w:sz="0" w:space="0" w:color="auto"/>
                <w:left w:val="none" w:sz="0" w:space="0" w:color="auto"/>
                <w:bottom w:val="none" w:sz="0" w:space="0" w:color="auto"/>
                <w:right w:val="none" w:sz="0" w:space="0" w:color="auto"/>
              </w:divBdr>
            </w:div>
            <w:div w:id="275212594">
              <w:marLeft w:val="0"/>
              <w:marRight w:val="0"/>
              <w:marTop w:val="0"/>
              <w:marBottom w:val="0"/>
              <w:divBdr>
                <w:top w:val="none" w:sz="0" w:space="0" w:color="auto"/>
                <w:left w:val="none" w:sz="0" w:space="0" w:color="auto"/>
                <w:bottom w:val="none" w:sz="0" w:space="0" w:color="auto"/>
                <w:right w:val="none" w:sz="0" w:space="0" w:color="auto"/>
              </w:divBdr>
            </w:div>
            <w:div w:id="1102797037">
              <w:marLeft w:val="0"/>
              <w:marRight w:val="0"/>
              <w:marTop w:val="0"/>
              <w:marBottom w:val="0"/>
              <w:divBdr>
                <w:top w:val="none" w:sz="0" w:space="0" w:color="auto"/>
                <w:left w:val="none" w:sz="0" w:space="0" w:color="auto"/>
                <w:bottom w:val="none" w:sz="0" w:space="0" w:color="auto"/>
                <w:right w:val="none" w:sz="0" w:space="0" w:color="auto"/>
              </w:divBdr>
            </w:div>
            <w:div w:id="311103930">
              <w:marLeft w:val="0"/>
              <w:marRight w:val="0"/>
              <w:marTop w:val="0"/>
              <w:marBottom w:val="0"/>
              <w:divBdr>
                <w:top w:val="none" w:sz="0" w:space="0" w:color="auto"/>
                <w:left w:val="none" w:sz="0" w:space="0" w:color="auto"/>
                <w:bottom w:val="none" w:sz="0" w:space="0" w:color="auto"/>
                <w:right w:val="none" w:sz="0" w:space="0" w:color="auto"/>
              </w:divBdr>
            </w:div>
            <w:div w:id="728042988">
              <w:marLeft w:val="0"/>
              <w:marRight w:val="0"/>
              <w:marTop w:val="0"/>
              <w:marBottom w:val="0"/>
              <w:divBdr>
                <w:top w:val="none" w:sz="0" w:space="0" w:color="auto"/>
                <w:left w:val="none" w:sz="0" w:space="0" w:color="auto"/>
                <w:bottom w:val="none" w:sz="0" w:space="0" w:color="auto"/>
                <w:right w:val="none" w:sz="0" w:space="0" w:color="auto"/>
              </w:divBdr>
            </w:div>
            <w:div w:id="490176276">
              <w:marLeft w:val="0"/>
              <w:marRight w:val="0"/>
              <w:marTop w:val="0"/>
              <w:marBottom w:val="0"/>
              <w:divBdr>
                <w:top w:val="none" w:sz="0" w:space="0" w:color="auto"/>
                <w:left w:val="none" w:sz="0" w:space="0" w:color="auto"/>
                <w:bottom w:val="none" w:sz="0" w:space="0" w:color="auto"/>
                <w:right w:val="none" w:sz="0" w:space="0" w:color="auto"/>
              </w:divBdr>
            </w:div>
            <w:div w:id="1364792935">
              <w:marLeft w:val="0"/>
              <w:marRight w:val="0"/>
              <w:marTop w:val="0"/>
              <w:marBottom w:val="0"/>
              <w:divBdr>
                <w:top w:val="none" w:sz="0" w:space="0" w:color="auto"/>
                <w:left w:val="none" w:sz="0" w:space="0" w:color="auto"/>
                <w:bottom w:val="none" w:sz="0" w:space="0" w:color="auto"/>
                <w:right w:val="none" w:sz="0" w:space="0" w:color="auto"/>
              </w:divBdr>
            </w:div>
            <w:div w:id="182911361">
              <w:marLeft w:val="0"/>
              <w:marRight w:val="0"/>
              <w:marTop w:val="0"/>
              <w:marBottom w:val="0"/>
              <w:divBdr>
                <w:top w:val="none" w:sz="0" w:space="0" w:color="auto"/>
                <w:left w:val="none" w:sz="0" w:space="0" w:color="auto"/>
                <w:bottom w:val="none" w:sz="0" w:space="0" w:color="auto"/>
                <w:right w:val="none" w:sz="0" w:space="0" w:color="auto"/>
              </w:divBdr>
            </w:div>
            <w:div w:id="781416071">
              <w:marLeft w:val="0"/>
              <w:marRight w:val="0"/>
              <w:marTop w:val="0"/>
              <w:marBottom w:val="0"/>
              <w:divBdr>
                <w:top w:val="none" w:sz="0" w:space="0" w:color="auto"/>
                <w:left w:val="none" w:sz="0" w:space="0" w:color="auto"/>
                <w:bottom w:val="none" w:sz="0" w:space="0" w:color="auto"/>
                <w:right w:val="none" w:sz="0" w:space="0" w:color="auto"/>
              </w:divBdr>
            </w:div>
            <w:div w:id="1157379947">
              <w:marLeft w:val="0"/>
              <w:marRight w:val="0"/>
              <w:marTop w:val="0"/>
              <w:marBottom w:val="0"/>
              <w:divBdr>
                <w:top w:val="none" w:sz="0" w:space="0" w:color="auto"/>
                <w:left w:val="none" w:sz="0" w:space="0" w:color="auto"/>
                <w:bottom w:val="none" w:sz="0" w:space="0" w:color="auto"/>
                <w:right w:val="none" w:sz="0" w:space="0" w:color="auto"/>
              </w:divBdr>
            </w:div>
            <w:div w:id="641156564">
              <w:marLeft w:val="0"/>
              <w:marRight w:val="0"/>
              <w:marTop w:val="0"/>
              <w:marBottom w:val="0"/>
              <w:divBdr>
                <w:top w:val="none" w:sz="0" w:space="0" w:color="auto"/>
                <w:left w:val="none" w:sz="0" w:space="0" w:color="auto"/>
                <w:bottom w:val="none" w:sz="0" w:space="0" w:color="auto"/>
                <w:right w:val="none" w:sz="0" w:space="0" w:color="auto"/>
              </w:divBdr>
            </w:div>
            <w:div w:id="2005695005">
              <w:marLeft w:val="0"/>
              <w:marRight w:val="0"/>
              <w:marTop w:val="0"/>
              <w:marBottom w:val="0"/>
              <w:divBdr>
                <w:top w:val="none" w:sz="0" w:space="0" w:color="auto"/>
                <w:left w:val="none" w:sz="0" w:space="0" w:color="auto"/>
                <w:bottom w:val="none" w:sz="0" w:space="0" w:color="auto"/>
                <w:right w:val="none" w:sz="0" w:space="0" w:color="auto"/>
              </w:divBdr>
            </w:div>
            <w:div w:id="14620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6311">
      <w:bodyDiv w:val="1"/>
      <w:marLeft w:val="0"/>
      <w:marRight w:val="0"/>
      <w:marTop w:val="0"/>
      <w:marBottom w:val="0"/>
      <w:divBdr>
        <w:top w:val="none" w:sz="0" w:space="0" w:color="auto"/>
        <w:left w:val="none" w:sz="0" w:space="0" w:color="auto"/>
        <w:bottom w:val="none" w:sz="0" w:space="0" w:color="auto"/>
        <w:right w:val="none" w:sz="0" w:space="0" w:color="auto"/>
      </w:divBdr>
    </w:div>
    <w:div w:id="1176384500">
      <w:bodyDiv w:val="1"/>
      <w:marLeft w:val="0"/>
      <w:marRight w:val="0"/>
      <w:marTop w:val="0"/>
      <w:marBottom w:val="0"/>
      <w:divBdr>
        <w:top w:val="none" w:sz="0" w:space="0" w:color="auto"/>
        <w:left w:val="none" w:sz="0" w:space="0" w:color="auto"/>
        <w:bottom w:val="none" w:sz="0" w:space="0" w:color="auto"/>
        <w:right w:val="none" w:sz="0" w:space="0" w:color="auto"/>
      </w:divBdr>
    </w:div>
    <w:div w:id="1239249523">
      <w:bodyDiv w:val="1"/>
      <w:marLeft w:val="0"/>
      <w:marRight w:val="0"/>
      <w:marTop w:val="0"/>
      <w:marBottom w:val="0"/>
      <w:divBdr>
        <w:top w:val="none" w:sz="0" w:space="0" w:color="auto"/>
        <w:left w:val="none" w:sz="0" w:space="0" w:color="auto"/>
        <w:bottom w:val="none" w:sz="0" w:space="0" w:color="auto"/>
        <w:right w:val="none" w:sz="0" w:space="0" w:color="auto"/>
      </w:divBdr>
    </w:div>
    <w:div w:id="1242257928">
      <w:bodyDiv w:val="1"/>
      <w:marLeft w:val="0"/>
      <w:marRight w:val="0"/>
      <w:marTop w:val="0"/>
      <w:marBottom w:val="0"/>
      <w:divBdr>
        <w:top w:val="none" w:sz="0" w:space="0" w:color="auto"/>
        <w:left w:val="none" w:sz="0" w:space="0" w:color="auto"/>
        <w:bottom w:val="none" w:sz="0" w:space="0" w:color="auto"/>
        <w:right w:val="none" w:sz="0" w:space="0" w:color="auto"/>
      </w:divBdr>
    </w:div>
    <w:div w:id="1261796059">
      <w:bodyDiv w:val="1"/>
      <w:marLeft w:val="0"/>
      <w:marRight w:val="0"/>
      <w:marTop w:val="0"/>
      <w:marBottom w:val="0"/>
      <w:divBdr>
        <w:top w:val="none" w:sz="0" w:space="0" w:color="auto"/>
        <w:left w:val="none" w:sz="0" w:space="0" w:color="auto"/>
        <w:bottom w:val="none" w:sz="0" w:space="0" w:color="auto"/>
        <w:right w:val="none" w:sz="0" w:space="0" w:color="auto"/>
      </w:divBdr>
    </w:div>
    <w:div w:id="1462335672">
      <w:bodyDiv w:val="1"/>
      <w:marLeft w:val="0"/>
      <w:marRight w:val="0"/>
      <w:marTop w:val="0"/>
      <w:marBottom w:val="0"/>
      <w:divBdr>
        <w:top w:val="none" w:sz="0" w:space="0" w:color="auto"/>
        <w:left w:val="none" w:sz="0" w:space="0" w:color="auto"/>
        <w:bottom w:val="none" w:sz="0" w:space="0" w:color="auto"/>
        <w:right w:val="none" w:sz="0" w:space="0" w:color="auto"/>
      </w:divBdr>
    </w:div>
    <w:div w:id="1463189257">
      <w:bodyDiv w:val="1"/>
      <w:marLeft w:val="0"/>
      <w:marRight w:val="0"/>
      <w:marTop w:val="0"/>
      <w:marBottom w:val="0"/>
      <w:divBdr>
        <w:top w:val="none" w:sz="0" w:space="0" w:color="auto"/>
        <w:left w:val="none" w:sz="0" w:space="0" w:color="auto"/>
        <w:bottom w:val="none" w:sz="0" w:space="0" w:color="auto"/>
        <w:right w:val="none" w:sz="0" w:space="0" w:color="auto"/>
      </w:divBdr>
    </w:div>
    <w:div w:id="1675182925">
      <w:bodyDiv w:val="1"/>
      <w:marLeft w:val="0"/>
      <w:marRight w:val="0"/>
      <w:marTop w:val="0"/>
      <w:marBottom w:val="0"/>
      <w:divBdr>
        <w:top w:val="none" w:sz="0" w:space="0" w:color="auto"/>
        <w:left w:val="none" w:sz="0" w:space="0" w:color="auto"/>
        <w:bottom w:val="none" w:sz="0" w:space="0" w:color="auto"/>
        <w:right w:val="none" w:sz="0" w:space="0" w:color="auto"/>
      </w:divBdr>
    </w:div>
    <w:div w:id="1679430163">
      <w:bodyDiv w:val="1"/>
      <w:marLeft w:val="0"/>
      <w:marRight w:val="0"/>
      <w:marTop w:val="0"/>
      <w:marBottom w:val="0"/>
      <w:divBdr>
        <w:top w:val="none" w:sz="0" w:space="0" w:color="auto"/>
        <w:left w:val="none" w:sz="0" w:space="0" w:color="auto"/>
        <w:bottom w:val="none" w:sz="0" w:space="0" w:color="auto"/>
        <w:right w:val="none" w:sz="0" w:space="0" w:color="auto"/>
      </w:divBdr>
    </w:div>
    <w:div w:id="1703556150">
      <w:bodyDiv w:val="1"/>
      <w:marLeft w:val="0"/>
      <w:marRight w:val="0"/>
      <w:marTop w:val="0"/>
      <w:marBottom w:val="0"/>
      <w:divBdr>
        <w:top w:val="none" w:sz="0" w:space="0" w:color="auto"/>
        <w:left w:val="none" w:sz="0" w:space="0" w:color="auto"/>
        <w:bottom w:val="none" w:sz="0" w:space="0" w:color="auto"/>
        <w:right w:val="none" w:sz="0" w:space="0" w:color="auto"/>
      </w:divBdr>
    </w:div>
    <w:div w:id="1780948306">
      <w:bodyDiv w:val="1"/>
      <w:marLeft w:val="0"/>
      <w:marRight w:val="0"/>
      <w:marTop w:val="0"/>
      <w:marBottom w:val="0"/>
      <w:divBdr>
        <w:top w:val="none" w:sz="0" w:space="0" w:color="auto"/>
        <w:left w:val="none" w:sz="0" w:space="0" w:color="auto"/>
        <w:bottom w:val="none" w:sz="0" w:space="0" w:color="auto"/>
        <w:right w:val="none" w:sz="0" w:space="0" w:color="auto"/>
      </w:divBdr>
    </w:div>
    <w:div w:id="1787582129">
      <w:bodyDiv w:val="1"/>
      <w:marLeft w:val="0"/>
      <w:marRight w:val="0"/>
      <w:marTop w:val="0"/>
      <w:marBottom w:val="0"/>
      <w:divBdr>
        <w:top w:val="none" w:sz="0" w:space="0" w:color="auto"/>
        <w:left w:val="none" w:sz="0" w:space="0" w:color="auto"/>
        <w:bottom w:val="none" w:sz="0" w:space="0" w:color="auto"/>
        <w:right w:val="none" w:sz="0" w:space="0" w:color="auto"/>
      </w:divBdr>
    </w:div>
    <w:div w:id="1816726758">
      <w:bodyDiv w:val="1"/>
      <w:marLeft w:val="0"/>
      <w:marRight w:val="0"/>
      <w:marTop w:val="0"/>
      <w:marBottom w:val="0"/>
      <w:divBdr>
        <w:top w:val="none" w:sz="0" w:space="0" w:color="auto"/>
        <w:left w:val="none" w:sz="0" w:space="0" w:color="auto"/>
        <w:bottom w:val="none" w:sz="0" w:space="0" w:color="auto"/>
        <w:right w:val="none" w:sz="0" w:space="0" w:color="auto"/>
      </w:divBdr>
      <w:divsChild>
        <w:div w:id="436875973">
          <w:marLeft w:val="0"/>
          <w:marRight w:val="0"/>
          <w:marTop w:val="0"/>
          <w:marBottom w:val="540"/>
          <w:divBdr>
            <w:top w:val="none" w:sz="0" w:space="0" w:color="auto"/>
            <w:left w:val="none" w:sz="0" w:space="0" w:color="auto"/>
            <w:bottom w:val="none" w:sz="0" w:space="0" w:color="auto"/>
            <w:right w:val="none" w:sz="0" w:space="0" w:color="auto"/>
          </w:divBdr>
          <w:divsChild>
            <w:div w:id="1419670005">
              <w:marLeft w:val="0"/>
              <w:marRight w:val="0"/>
              <w:marTop w:val="0"/>
              <w:marBottom w:val="0"/>
              <w:divBdr>
                <w:top w:val="none" w:sz="0" w:space="0" w:color="auto"/>
                <w:left w:val="none" w:sz="0" w:space="0" w:color="auto"/>
                <w:bottom w:val="none" w:sz="0" w:space="0" w:color="auto"/>
                <w:right w:val="none" w:sz="0" w:space="0" w:color="auto"/>
              </w:divBdr>
            </w:div>
            <w:div w:id="1749956462">
              <w:marLeft w:val="0"/>
              <w:marRight w:val="0"/>
              <w:marTop w:val="0"/>
              <w:marBottom w:val="0"/>
              <w:divBdr>
                <w:top w:val="none" w:sz="0" w:space="0" w:color="auto"/>
                <w:left w:val="none" w:sz="0" w:space="0" w:color="auto"/>
                <w:bottom w:val="none" w:sz="0" w:space="0" w:color="auto"/>
                <w:right w:val="none" w:sz="0" w:space="0" w:color="auto"/>
              </w:divBdr>
            </w:div>
          </w:divsChild>
        </w:div>
        <w:div w:id="1069497102">
          <w:marLeft w:val="450"/>
          <w:marRight w:val="0"/>
          <w:marTop w:val="0"/>
          <w:marBottom w:val="0"/>
          <w:divBdr>
            <w:top w:val="none" w:sz="0" w:space="0" w:color="auto"/>
            <w:left w:val="none" w:sz="0" w:space="0" w:color="auto"/>
            <w:bottom w:val="none" w:sz="0" w:space="0" w:color="auto"/>
            <w:right w:val="none" w:sz="0" w:space="0" w:color="auto"/>
          </w:divBdr>
        </w:div>
        <w:div w:id="367754117">
          <w:marLeft w:val="450"/>
          <w:marRight w:val="0"/>
          <w:marTop w:val="0"/>
          <w:marBottom w:val="0"/>
          <w:divBdr>
            <w:top w:val="none" w:sz="0" w:space="0" w:color="auto"/>
            <w:left w:val="none" w:sz="0" w:space="0" w:color="auto"/>
            <w:bottom w:val="none" w:sz="0" w:space="0" w:color="auto"/>
            <w:right w:val="none" w:sz="0" w:space="0" w:color="auto"/>
          </w:divBdr>
        </w:div>
        <w:div w:id="1036850354">
          <w:marLeft w:val="450"/>
          <w:marRight w:val="0"/>
          <w:marTop w:val="0"/>
          <w:marBottom w:val="0"/>
          <w:divBdr>
            <w:top w:val="none" w:sz="0" w:space="0" w:color="auto"/>
            <w:left w:val="none" w:sz="0" w:space="0" w:color="auto"/>
            <w:bottom w:val="none" w:sz="0" w:space="0" w:color="auto"/>
            <w:right w:val="none" w:sz="0" w:space="0" w:color="auto"/>
          </w:divBdr>
        </w:div>
        <w:div w:id="2048489163">
          <w:marLeft w:val="450"/>
          <w:marRight w:val="0"/>
          <w:marTop w:val="0"/>
          <w:marBottom w:val="0"/>
          <w:divBdr>
            <w:top w:val="none" w:sz="0" w:space="0" w:color="auto"/>
            <w:left w:val="none" w:sz="0" w:space="0" w:color="auto"/>
            <w:bottom w:val="none" w:sz="0" w:space="0" w:color="auto"/>
            <w:right w:val="none" w:sz="0" w:space="0" w:color="auto"/>
          </w:divBdr>
        </w:div>
        <w:div w:id="1766802746">
          <w:marLeft w:val="450"/>
          <w:marRight w:val="0"/>
          <w:marTop w:val="0"/>
          <w:marBottom w:val="0"/>
          <w:divBdr>
            <w:top w:val="none" w:sz="0" w:space="0" w:color="auto"/>
            <w:left w:val="none" w:sz="0" w:space="0" w:color="auto"/>
            <w:bottom w:val="none" w:sz="0" w:space="0" w:color="auto"/>
            <w:right w:val="none" w:sz="0" w:space="0" w:color="auto"/>
          </w:divBdr>
        </w:div>
        <w:div w:id="1721587741">
          <w:marLeft w:val="450"/>
          <w:marRight w:val="0"/>
          <w:marTop w:val="0"/>
          <w:marBottom w:val="0"/>
          <w:divBdr>
            <w:top w:val="none" w:sz="0" w:space="0" w:color="auto"/>
            <w:left w:val="none" w:sz="0" w:space="0" w:color="auto"/>
            <w:bottom w:val="none" w:sz="0" w:space="0" w:color="auto"/>
            <w:right w:val="none" w:sz="0" w:space="0" w:color="auto"/>
          </w:divBdr>
        </w:div>
      </w:divsChild>
    </w:div>
    <w:div w:id="1970740637">
      <w:bodyDiv w:val="1"/>
      <w:marLeft w:val="0"/>
      <w:marRight w:val="0"/>
      <w:marTop w:val="0"/>
      <w:marBottom w:val="0"/>
      <w:divBdr>
        <w:top w:val="none" w:sz="0" w:space="0" w:color="auto"/>
        <w:left w:val="none" w:sz="0" w:space="0" w:color="auto"/>
        <w:bottom w:val="none" w:sz="0" w:space="0" w:color="auto"/>
        <w:right w:val="none" w:sz="0" w:space="0" w:color="auto"/>
      </w:divBdr>
      <w:divsChild>
        <w:div w:id="181364414">
          <w:marLeft w:val="450"/>
          <w:marRight w:val="0"/>
          <w:marTop w:val="0"/>
          <w:marBottom w:val="0"/>
          <w:divBdr>
            <w:top w:val="none" w:sz="0" w:space="0" w:color="auto"/>
            <w:left w:val="none" w:sz="0" w:space="0" w:color="auto"/>
            <w:bottom w:val="none" w:sz="0" w:space="0" w:color="auto"/>
            <w:right w:val="none" w:sz="0" w:space="0" w:color="auto"/>
          </w:divBdr>
        </w:div>
        <w:div w:id="757215861">
          <w:marLeft w:val="450"/>
          <w:marRight w:val="0"/>
          <w:marTop w:val="0"/>
          <w:marBottom w:val="0"/>
          <w:divBdr>
            <w:top w:val="none" w:sz="0" w:space="0" w:color="auto"/>
            <w:left w:val="none" w:sz="0" w:space="0" w:color="auto"/>
            <w:bottom w:val="none" w:sz="0" w:space="0" w:color="auto"/>
            <w:right w:val="none" w:sz="0" w:space="0" w:color="auto"/>
          </w:divBdr>
        </w:div>
        <w:div w:id="1209759882">
          <w:marLeft w:val="450"/>
          <w:marRight w:val="0"/>
          <w:marTop w:val="0"/>
          <w:marBottom w:val="0"/>
          <w:divBdr>
            <w:top w:val="none" w:sz="0" w:space="0" w:color="auto"/>
            <w:left w:val="none" w:sz="0" w:space="0" w:color="auto"/>
            <w:bottom w:val="none" w:sz="0" w:space="0" w:color="auto"/>
            <w:right w:val="none" w:sz="0" w:space="0" w:color="auto"/>
          </w:divBdr>
        </w:div>
        <w:div w:id="1952929011">
          <w:marLeft w:val="450"/>
          <w:marRight w:val="0"/>
          <w:marTop w:val="0"/>
          <w:marBottom w:val="0"/>
          <w:divBdr>
            <w:top w:val="none" w:sz="0" w:space="0" w:color="auto"/>
            <w:left w:val="none" w:sz="0" w:space="0" w:color="auto"/>
            <w:bottom w:val="none" w:sz="0" w:space="0" w:color="auto"/>
            <w:right w:val="none" w:sz="0" w:space="0" w:color="auto"/>
          </w:divBdr>
        </w:div>
        <w:div w:id="2133358512">
          <w:marLeft w:val="450"/>
          <w:marRight w:val="0"/>
          <w:marTop w:val="0"/>
          <w:marBottom w:val="0"/>
          <w:divBdr>
            <w:top w:val="none" w:sz="0" w:space="0" w:color="auto"/>
            <w:left w:val="none" w:sz="0" w:space="0" w:color="auto"/>
            <w:bottom w:val="none" w:sz="0" w:space="0" w:color="auto"/>
            <w:right w:val="none" w:sz="0" w:space="0" w:color="auto"/>
          </w:divBdr>
        </w:div>
        <w:div w:id="1031565492">
          <w:marLeft w:val="450"/>
          <w:marRight w:val="0"/>
          <w:marTop w:val="0"/>
          <w:marBottom w:val="0"/>
          <w:divBdr>
            <w:top w:val="none" w:sz="0" w:space="0" w:color="auto"/>
            <w:left w:val="none" w:sz="0" w:space="0" w:color="auto"/>
            <w:bottom w:val="none" w:sz="0" w:space="0" w:color="auto"/>
            <w:right w:val="none" w:sz="0" w:space="0" w:color="auto"/>
          </w:divBdr>
        </w:div>
        <w:div w:id="1705591569">
          <w:marLeft w:val="450"/>
          <w:marRight w:val="0"/>
          <w:marTop w:val="0"/>
          <w:marBottom w:val="0"/>
          <w:divBdr>
            <w:top w:val="none" w:sz="0" w:space="0" w:color="auto"/>
            <w:left w:val="none" w:sz="0" w:space="0" w:color="auto"/>
            <w:bottom w:val="none" w:sz="0" w:space="0" w:color="auto"/>
            <w:right w:val="none" w:sz="0" w:space="0" w:color="auto"/>
          </w:divBdr>
        </w:div>
      </w:divsChild>
    </w:div>
    <w:div w:id="1974091929">
      <w:bodyDiv w:val="1"/>
      <w:marLeft w:val="0"/>
      <w:marRight w:val="0"/>
      <w:marTop w:val="0"/>
      <w:marBottom w:val="0"/>
      <w:divBdr>
        <w:top w:val="none" w:sz="0" w:space="0" w:color="auto"/>
        <w:left w:val="none" w:sz="0" w:space="0" w:color="auto"/>
        <w:bottom w:val="none" w:sz="0" w:space="0" w:color="auto"/>
        <w:right w:val="none" w:sz="0" w:space="0" w:color="auto"/>
      </w:divBdr>
    </w:div>
    <w:div w:id="2004967455">
      <w:bodyDiv w:val="1"/>
      <w:marLeft w:val="0"/>
      <w:marRight w:val="0"/>
      <w:marTop w:val="0"/>
      <w:marBottom w:val="0"/>
      <w:divBdr>
        <w:top w:val="none" w:sz="0" w:space="0" w:color="auto"/>
        <w:left w:val="none" w:sz="0" w:space="0" w:color="auto"/>
        <w:bottom w:val="none" w:sz="0" w:space="0" w:color="auto"/>
        <w:right w:val="none" w:sz="0" w:space="0" w:color="auto"/>
      </w:divBdr>
    </w:div>
    <w:div w:id="2032102351">
      <w:bodyDiv w:val="1"/>
      <w:marLeft w:val="0"/>
      <w:marRight w:val="0"/>
      <w:marTop w:val="0"/>
      <w:marBottom w:val="0"/>
      <w:divBdr>
        <w:top w:val="none" w:sz="0" w:space="0" w:color="auto"/>
        <w:left w:val="none" w:sz="0" w:space="0" w:color="auto"/>
        <w:bottom w:val="none" w:sz="0" w:space="0" w:color="auto"/>
        <w:right w:val="none" w:sz="0" w:space="0" w:color="auto"/>
      </w:divBdr>
    </w:div>
    <w:div w:id="2059744898">
      <w:bodyDiv w:val="1"/>
      <w:marLeft w:val="0"/>
      <w:marRight w:val="0"/>
      <w:marTop w:val="0"/>
      <w:marBottom w:val="0"/>
      <w:divBdr>
        <w:top w:val="none" w:sz="0" w:space="0" w:color="auto"/>
        <w:left w:val="none" w:sz="0" w:space="0" w:color="auto"/>
        <w:bottom w:val="none" w:sz="0" w:space="0" w:color="auto"/>
        <w:right w:val="none" w:sz="0" w:space="0" w:color="auto"/>
      </w:divBdr>
    </w:div>
    <w:div w:id="21157828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810">
          <w:marLeft w:val="0"/>
          <w:marRight w:val="0"/>
          <w:marTop w:val="0"/>
          <w:marBottom w:val="0"/>
          <w:divBdr>
            <w:top w:val="none" w:sz="0" w:space="0" w:color="auto"/>
            <w:left w:val="none" w:sz="0" w:space="0" w:color="auto"/>
            <w:bottom w:val="none" w:sz="0" w:space="0" w:color="auto"/>
            <w:right w:val="none" w:sz="0" w:space="0" w:color="auto"/>
          </w:divBdr>
        </w:div>
        <w:div w:id="18478629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diagramData" Target="diagrams/data1.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diagramColors" Target="diagrams/colors1.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diagramLayout" Target="diagrams/layout1.xm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www.changefactory.com.au/our-thinking/articles/making-good-strategic-choices-directional-policy-matrix/" TargetMode="External"/><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diagramDrawing" Target="diagrams/drawing1.xm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diagramQuickStyle" Target="diagrams/quickStyle1.xm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www.diva-portal.se/smash/get/diva2:430078/FULLTEXT01.pdf"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9.jpg"/></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ure\AppData\Roaming\Microsoft\Excel\data%20orangelabel%20(version%202).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Sheet1!$C$172</c:f>
              <c:strCache>
                <c:ptCount val="1"/>
                <c:pt idx="0">
                  <c:v>Very important</c:v>
                </c:pt>
              </c:strCache>
            </c:strRef>
          </c:tx>
          <c:spPr>
            <a:solidFill>
              <a:schemeClr val="accent1"/>
            </a:solidFill>
            <a:ln>
              <a:noFill/>
            </a:ln>
            <a:effectLst/>
          </c:spPr>
          <c:invertIfNegative val="0"/>
          <c:cat>
            <c:strRef>
              <c:f>Sheet1!$B$173:$B$178</c:f>
              <c:strCache>
                <c:ptCount val="6"/>
                <c:pt idx="0">
                  <c:v>Service</c:v>
                </c:pt>
                <c:pt idx="1">
                  <c:v>Image of the provider</c:v>
                </c:pt>
                <c:pt idx="2">
                  <c:v>Usability of the service</c:v>
                </c:pt>
                <c:pt idx="3">
                  <c:v>Added value of the service</c:v>
                </c:pt>
                <c:pt idx="4">
                  <c:v>Accessibility of the service</c:v>
                </c:pt>
                <c:pt idx="5">
                  <c:v>The amount of options</c:v>
                </c:pt>
              </c:strCache>
            </c:strRef>
          </c:cat>
          <c:val>
            <c:numRef>
              <c:f>Sheet1!$C$173:$C$178</c:f>
              <c:numCache>
                <c:formatCode>General</c:formatCode>
                <c:ptCount val="6"/>
                <c:pt idx="0">
                  <c:v>68</c:v>
                </c:pt>
                <c:pt idx="1">
                  <c:v>16</c:v>
                </c:pt>
                <c:pt idx="2">
                  <c:v>59</c:v>
                </c:pt>
                <c:pt idx="3">
                  <c:v>63</c:v>
                </c:pt>
                <c:pt idx="4">
                  <c:v>54</c:v>
                </c:pt>
                <c:pt idx="5">
                  <c:v>22</c:v>
                </c:pt>
              </c:numCache>
            </c:numRef>
          </c:val>
          <c:extLst>
            <c:ext xmlns:c16="http://schemas.microsoft.com/office/drawing/2014/chart" uri="{C3380CC4-5D6E-409C-BE32-E72D297353CC}">
              <c16:uniqueId val="{00000000-2656-4CD1-9274-6E40B80A4E90}"/>
            </c:ext>
          </c:extLst>
        </c:ser>
        <c:ser>
          <c:idx val="1"/>
          <c:order val="1"/>
          <c:tx>
            <c:strRef>
              <c:f>Sheet1!$D$172</c:f>
              <c:strCache>
                <c:ptCount val="1"/>
                <c:pt idx="0">
                  <c:v>Important</c:v>
                </c:pt>
              </c:strCache>
            </c:strRef>
          </c:tx>
          <c:spPr>
            <a:solidFill>
              <a:schemeClr val="accent2"/>
            </a:solidFill>
            <a:ln>
              <a:noFill/>
            </a:ln>
            <a:effectLst/>
          </c:spPr>
          <c:invertIfNegative val="0"/>
          <c:cat>
            <c:strRef>
              <c:f>Sheet1!$B$173:$B$178</c:f>
              <c:strCache>
                <c:ptCount val="6"/>
                <c:pt idx="0">
                  <c:v>Service</c:v>
                </c:pt>
                <c:pt idx="1">
                  <c:v>Image of the provider</c:v>
                </c:pt>
                <c:pt idx="2">
                  <c:v>Usability of the service</c:v>
                </c:pt>
                <c:pt idx="3">
                  <c:v>Added value of the service</c:v>
                </c:pt>
                <c:pt idx="4">
                  <c:v>Accessibility of the service</c:v>
                </c:pt>
                <c:pt idx="5">
                  <c:v>The amount of options</c:v>
                </c:pt>
              </c:strCache>
            </c:strRef>
          </c:cat>
          <c:val>
            <c:numRef>
              <c:f>Sheet1!$D$173:$D$178</c:f>
              <c:numCache>
                <c:formatCode>General</c:formatCode>
                <c:ptCount val="6"/>
                <c:pt idx="0">
                  <c:v>37</c:v>
                </c:pt>
                <c:pt idx="1">
                  <c:v>31</c:v>
                </c:pt>
                <c:pt idx="2">
                  <c:v>45</c:v>
                </c:pt>
                <c:pt idx="3">
                  <c:v>42</c:v>
                </c:pt>
                <c:pt idx="4">
                  <c:v>44</c:v>
                </c:pt>
                <c:pt idx="5">
                  <c:v>34</c:v>
                </c:pt>
              </c:numCache>
            </c:numRef>
          </c:val>
          <c:extLst>
            <c:ext xmlns:c16="http://schemas.microsoft.com/office/drawing/2014/chart" uri="{C3380CC4-5D6E-409C-BE32-E72D297353CC}">
              <c16:uniqueId val="{00000001-2656-4CD1-9274-6E40B80A4E90}"/>
            </c:ext>
          </c:extLst>
        </c:ser>
        <c:ser>
          <c:idx val="2"/>
          <c:order val="2"/>
          <c:tx>
            <c:strRef>
              <c:f>Sheet1!$E$172</c:f>
              <c:strCache>
                <c:ptCount val="1"/>
                <c:pt idx="0">
                  <c:v>Neutral</c:v>
                </c:pt>
              </c:strCache>
            </c:strRef>
          </c:tx>
          <c:spPr>
            <a:solidFill>
              <a:schemeClr val="accent3"/>
            </a:solidFill>
            <a:ln>
              <a:noFill/>
            </a:ln>
            <a:effectLst/>
          </c:spPr>
          <c:invertIfNegative val="0"/>
          <c:cat>
            <c:strRef>
              <c:f>Sheet1!$B$173:$B$178</c:f>
              <c:strCache>
                <c:ptCount val="6"/>
                <c:pt idx="0">
                  <c:v>Service</c:v>
                </c:pt>
                <c:pt idx="1">
                  <c:v>Image of the provider</c:v>
                </c:pt>
                <c:pt idx="2">
                  <c:v>Usability of the service</c:v>
                </c:pt>
                <c:pt idx="3">
                  <c:v>Added value of the service</c:v>
                </c:pt>
                <c:pt idx="4">
                  <c:v>Accessibility of the service</c:v>
                </c:pt>
                <c:pt idx="5">
                  <c:v>The amount of options</c:v>
                </c:pt>
              </c:strCache>
            </c:strRef>
          </c:cat>
          <c:val>
            <c:numRef>
              <c:f>Sheet1!$E$173:$E$178</c:f>
              <c:numCache>
                <c:formatCode>General</c:formatCode>
                <c:ptCount val="6"/>
                <c:pt idx="0">
                  <c:v>5</c:v>
                </c:pt>
                <c:pt idx="1">
                  <c:v>47</c:v>
                </c:pt>
                <c:pt idx="2">
                  <c:v>6</c:v>
                </c:pt>
                <c:pt idx="3">
                  <c:v>5</c:v>
                </c:pt>
                <c:pt idx="4">
                  <c:v>12</c:v>
                </c:pt>
                <c:pt idx="5">
                  <c:v>40</c:v>
                </c:pt>
              </c:numCache>
            </c:numRef>
          </c:val>
          <c:extLst>
            <c:ext xmlns:c16="http://schemas.microsoft.com/office/drawing/2014/chart" uri="{C3380CC4-5D6E-409C-BE32-E72D297353CC}">
              <c16:uniqueId val="{00000002-2656-4CD1-9274-6E40B80A4E90}"/>
            </c:ext>
          </c:extLst>
        </c:ser>
        <c:ser>
          <c:idx val="3"/>
          <c:order val="3"/>
          <c:tx>
            <c:strRef>
              <c:f>Sheet1!$F$172</c:f>
              <c:strCache>
                <c:ptCount val="1"/>
                <c:pt idx="0">
                  <c:v>Insignificant</c:v>
                </c:pt>
              </c:strCache>
            </c:strRef>
          </c:tx>
          <c:spPr>
            <a:solidFill>
              <a:schemeClr val="accent4"/>
            </a:solidFill>
            <a:ln>
              <a:noFill/>
            </a:ln>
            <a:effectLst/>
          </c:spPr>
          <c:invertIfNegative val="0"/>
          <c:cat>
            <c:strRef>
              <c:f>Sheet1!$B$173:$B$178</c:f>
              <c:strCache>
                <c:ptCount val="6"/>
                <c:pt idx="0">
                  <c:v>Service</c:v>
                </c:pt>
                <c:pt idx="1">
                  <c:v>Image of the provider</c:v>
                </c:pt>
                <c:pt idx="2">
                  <c:v>Usability of the service</c:v>
                </c:pt>
                <c:pt idx="3">
                  <c:v>Added value of the service</c:v>
                </c:pt>
                <c:pt idx="4">
                  <c:v>Accessibility of the service</c:v>
                </c:pt>
                <c:pt idx="5">
                  <c:v>The amount of options</c:v>
                </c:pt>
              </c:strCache>
            </c:strRef>
          </c:cat>
          <c:val>
            <c:numRef>
              <c:f>Sheet1!$F$173:$F$178</c:f>
              <c:numCache>
                <c:formatCode>General</c:formatCode>
                <c:ptCount val="6"/>
                <c:pt idx="0">
                  <c:v>1</c:v>
                </c:pt>
                <c:pt idx="1">
                  <c:v>14</c:v>
                </c:pt>
                <c:pt idx="2">
                  <c:v>0</c:v>
                </c:pt>
                <c:pt idx="3">
                  <c:v>1</c:v>
                </c:pt>
                <c:pt idx="4">
                  <c:v>0</c:v>
                </c:pt>
                <c:pt idx="5">
                  <c:v>12</c:v>
                </c:pt>
              </c:numCache>
            </c:numRef>
          </c:val>
          <c:extLst>
            <c:ext xmlns:c16="http://schemas.microsoft.com/office/drawing/2014/chart" uri="{C3380CC4-5D6E-409C-BE32-E72D297353CC}">
              <c16:uniqueId val="{00000003-2656-4CD1-9274-6E40B80A4E90}"/>
            </c:ext>
          </c:extLst>
        </c:ser>
        <c:ser>
          <c:idx val="4"/>
          <c:order val="4"/>
          <c:tx>
            <c:strRef>
              <c:f>Sheet1!$G$172</c:f>
              <c:strCache>
                <c:ptCount val="1"/>
                <c:pt idx="0">
                  <c:v>Very unimportant</c:v>
                </c:pt>
              </c:strCache>
            </c:strRef>
          </c:tx>
          <c:spPr>
            <a:solidFill>
              <a:schemeClr val="accent5"/>
            </a:solidFill>
            <a:ln>
              <a:noFill/>
            </a:ln>
            <a:effectLst/>
          </c:spPr>
          <c:invertIfNegative val="0"/>
          <c:cat>
            <c:strRef>
              <c:f>Sheet1!$B$173:$B$178</c:f>
              <c:strCache>
                <c:ptCount val="6"/>
                <c:pt idx="0">
                  <c:v>Service</c:v>
                </c:pt>
                <c:pt idx="1">
                  <c:v>Image of the provider</c:v>
                </c:pt>
                <c:pt idx="2">
                  <c:v>Usability of the service</c:v>
                </c:pt>
                <c:pt idx="3">
                  <c:v>Added value of the service</c:v>
                </c:pt>
                <c:pt idx="4">
                  <c:v>Accessibility of the service</c:v>
                </c:pt>
                <c:pt idx="5">
                  <c:v>The amount of options</c:v>
                </c:pt>
              </c:strCache>
            </c:strRef>
          </c:cat>
          <c:val>
            <c:numRef>
              <c:f>Sheet1!$G$173:$G$178</c:f>
              <c:numCache>
                <c:formatCode>General</c:formatCode>
                <c:ptCount val="6"/>
                <c:pt idx="0">
                  <c:v>0</c:v>
                </c:pt>
                <c:pt idx="1">
                  <c:v>3</c:v>
                </c:pt>
                <c:pt idx="2">
                  <c:v>1</c:v>
                </c:pt>
                <c:pt idx="3">
                  <c:v>0</c:v>
                </c:pt>
                <c:pt idx="4">
                  <c:v>1</c:v>
                </c:pt>
                <c:pt idx="5">
                  <c:v>3</c:v>
                </c:pt>
              </c:numCache>
            </c:numRef>
          </c:val>
          <c:extLst>
            <c:ext xmlns:c16="http://schemas.microsoft.com/office/drawing/2014/chart" uri="{C3380CC4-5D6E-409C-BE32-E72D297353CC}">
              <c16:uniqueId val="{00000004-2656-4CD1-9274-6E40B80A4E90}"/>
            </c:ext>
          </c:extLst>
        </c:ser>
        <c:dLbls>
          <c:showLegendKey val="0"/>
          <c:showVal val="0"/>
          <c:showCatName val="0"/>
          <c:showSerName val="0"/>
          <c:showPercent val="0"/>
          <c:showBubbleSize val="0"/>
        </c:dLbls>
        <c:gapWidth val="219"/>
        <c:overlap val="-27"/>
        <c:axId val="491343112"/>
        <c:axId val="491346392"/>
      </c:barChart>
      <c:catAx>
        <c:axId val="49134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346392"/>
        <c:crosses val="autoZero"/>
        <c:auto val="1"/>
        <c:lblAlgn val="ctr"/>
        <c:lblOffset val="100"/>
        <c:noMultiLvlLbl val="0"/>
      </c:catAx>
      <c:valAx>
        <c:axId val="491346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34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65A23-F53C-4F89-A43B-6804E56B1F36}" type="doc">
      <dgm:prSet loTypeId="urn:microsoft.com/office/officeart/2005/8/layout/equation2" loCatId="process" qsTypeId="urn:microsoft.com/office/officeart/2005/8/quickstyle/simple1" qsCatId="simple" csTypeId="urn:microsoft.com/office/officeart/2005/8/colors/accent2_2" csCatId="accent2" phldr="1"/>
      <dgm:spPr/>
    </dgm:pt>
    <dgm:pt modelId="{957A8132-9E35-4EE0-B405-2F0AD347D614}">
      <dgm:prSet phldrT="[Text]"/>
      <dgm:spPr/>
      <dgm:t>
        <a:bodyPr/>
        <a:lstStyle/>
        <a:p>
          <a:r>
            <a:rPr lang="en-US"/>
            <a:t>Publisher segmentatie</a:t>
          </a:r>
        </a:p>
      </dgm:t>
    </dgm:pt>
    <dgm:pt modelId="{049449FB-3CF1-4BD1-A22A-02D2356785FE}" type="parTrans" cxnId="{F68A9EC9-101D-4001-BC5D-34DF642F6CA8}">
      <dgm:prSet/>
      <dgm:spPr/>
      <dgm:t>
        <a:bodyPr/>
        <a:lstStyle/>
        <a:p>
          <a:endParaRPr lang="en-US"/>
        </a:p>
      </dgm:t>
    </dgm:pt>
    <dgm:pt modelId="{F36B8D8E-56A5-4066-9F35-5DFB6F89CF17}" type="sibTrans" cxnId="{F68A9EC9-101D-4001-BC5D-34DF642F6CA8}">
      <dgm:prSet/>
      <dgm:spPr/>
      <dgm:t>
        <a:bodyPr/>
        <a:lstStyle/>
        <a:p>
          <a:endParaRPr lang="en-US"/>
        </a:p>
      </dgm:t>
    </dgm:pt>
    <dgm:pt modelId="{8C08ACDB-F7B0-4CA0-BD72-C973149CBEEF}">
      <dgm:prSet phldrT="[Text]"/>
      <dgm:spPr/>
      <dgm:t>
        <a:bodyPr/>
        <a:lstStyle/>
        <a:p>
          <a:r>
            <a:rPr lang="en-US"/>
            <a:t>Markt Segmentatie</a:t>
          </a:r>
        </a:p>
      </dgm:t>
    </dgm:pt>
    <dgm:pt modelId="{1687CA4C-BF8D-4058-871B-0CB989FA226E}" type="parTrans" cxnId="{A06D678E-F64F-47E8-8381-63B00F90D1C4}">
      <dgm:prSet/>
      <dgm:spPr/>
      <dgm:t>
        <a:bodyPr/>
        <a:lstStyle/>
        <a:p>
          <a:endParaRPr lang="en-US"/>
        </a:p>
      </dgm:t>
    </dgm:pt>
    <dgm:pt modelId="{DFC8B440-2C90-4D39-B580-EA383B60D34B}" type="sibTrans" cxnId="{A06D678E-F64F-47E8-8381-63B00F90D1C4}">
      <dgm:prSet/>
      <dgm:spPr/>
      <dgm:t>
        <a:bodyPr/>
        <a:lstStyle/>
        <a:p>
          <a:endParaRPr lang="en-US"/>
        </a:p>
      </dgm:t>
    </dgm:pt>
    <dgm:pt modelId="{92A57ED3-13FC-4A5B-9477-BD83E5971211}">
      <dgm:prSet phldrT="[Text]"/>
      <dgm:spPr/>
      <dgm:t>
        <a:bodyPr/>
        <a:lstStyle/>
        <a:p>
          <a:r>
            <a:rPr lang="en-US"/>
            <a:t>positionering</a:t>
          </a:r>
        </a:p>
      </dgm:t>
    </dgm:pt>
    <dgm:pt modelId="{6634B47E-397A-4258-B0E9-A944C23EE533}" type="parTrans" cxnId="{D7351276-C27C-42B2-A2F9-03AE107EA6C4}">
      <dgm:prSet/>
      <dgm:spPr/>
      <dgm:t>
        <a:bodyPr/>
        <a:lstStyle/>
        <a:p>
          <a:endParaRPr lang="en-US"/>
        </a:p>
      </dgm:t>
    </dgm:pt>
    <dgm:pt modelId="{E2BA31C1-A8E4-41CD-B1EE-09F69CECF15D}" type="sibTrans" cxnId="{D7351276-C27C-42B2-A2F9-03AE107EA6C4}">
      <dgm:prSet/>
      <dgm:spPr/>
      <dgm:t>
        <a:bodyPr/>
        <a:lstStyle/>
        <a:p>
          <a:endParaRPr lang="en-US"/>
        </a:p>
      </dgm:t>
    </dgm:pt>
    <dgm:pt modelId="{70EF3042-1BD6-4D80-A4EF-859E6509A4C8}" type="pres">
      <dgm:prSet presAssocID="{48365A23-F53C-4F89-A43B-6804E56B1F36}" presName="Name0" presStyleCnt="0">
        <dgm:presLayoutVars>
          <dgm:dir/>
          <dgm:resizeHandles val="exact"/>
        </dgm:presLayoutVars>
      </dgm:prSet>
      <dgm:spPr/>
    </dgm:pt>
    <dgm:pt modelId="{BD1B2EDF-AF36-4A28-9AD3-60C73374EB13}" type="pres">
      <dgm:prSet presAssocID="{48365A23-F53C-4F89-A43B-6804E56B1F36}" presName="vNodes" presStyleCnt="0"/>
      <dgm:spPr/>
    </dgm:pt>
    <dgm:pt modelId="{6CBC485F-40FD-43B6-99AB-82545F6F3EC0}" type="pres">
      <dgm:prSet presAssocID="{957A8132-9E35-4EE0-B405-2F0AD347D614}" presName="node" presStyleLbl="node1" presStyleIdx="0" presStyleCnt="3">
        <dgm:presLayoutVars>
          <dgm:bulletEnabled val="1"/>
        </dgm:presLayoutVars>
      </dgm:prSet>
      <dgm:spPr/>
    </dgm:pt>
    <dgm:pt modelId="{306C1F0B-18E2-408C-8E3E-F4C6BF2160FA}" type="pres">
      <dgm:prSet presAssocID="{F36B8D8E-56A5-4066-9F35-5DFB6F89CF17}" presName="spacerT" presStyleCnt="0"/>
      <dgm:spPr/>
    </dgm:pt>
    <dgm:pt modelId="{9D24ABEA-7AC7-4D2E-B568-8708D1DB472D}" type="pres">
      <dgm:prSet presAssocID="{F36B8D8E-56A5-4066-9F35-5DFB6F89CF17}" presName="sibTrans" presStyleLbl="sibTrans2D1" presStyleIdx="0" presStyleCnt="2"/>
      <dgm:spPr/>
    </dgm:pt>
    <dgm:pt modelId="{099F9F93-02E5-4549-97C9-575B826BE793}" type="pres">
      <dgm:prSet presAssocID="{F36B8D8E-56A5-4066-9F35-5DFB6F89CF17}" presName="spacerB" presStyleCnt="0"/>
      <dgm:spPr/>
    </dgm:pt>
    <dgm:pt modelId="{9F57FCC6-D8C1-4C77-843D-7D3BDDCA3332}" type="pres">
      <dgm:prSet presAssocID="{8C08ACDB-F7B0-4CA0-BD72-C973149CBEEF}" presName="node" presStyleLbl="node1" presStyleIdx="1" presStyleCnt="3">
        <dgm:presLayoutVars>
          <dgm:bulletEnabled val="1"/>
        </dgm:presLayoutVars>
      </dgm:prSet>
      <dgm:spPr/>
    </dgm:pt>
    <dgm:pt modelId="{081AEB7A-2A75-4DC4-ADDA-FEA849C05DDA}" type="pres">
      <dgm:prSet presAssocID="{48365A23-F53C-4F89-A43B-6804E56B1F36}" presName="sibTransLast" presStyleLbl="sibTrans2D1" presStyleIdx="1" presStyleCnt="2"/>
      <dgm:spPr/>
    </dgm:pt>
    <dgm:pt modelId="{D5C69978-9F3D-49D5-9E39-A837E0BF8B59}" type="pres">
      <dgm:prSet presAssocID="{48365A23-F53C-4F89-A43B-6804E56B1F36}" presName="connectorText" presStyleLbl="sibTrans2D1" presStyleIdx="1" presStyleCnt="2"/>
      <dgm:spPr/>
    </dgm:pt>
    <dgm:pt modelId="{88038C54-AB16-4599-BFA6-7DBB148EA6C8}" type="pres">
      <dgm:prSet presAssocID="{48365A23-F53C-4F89-A43B-6804E56B1F36}" presName="lastNode" presStyleLbl="node1" presStyleIdx="2" presStyleCnt="3">
        <dgm:presLayoutVars>
          <dgm:bulletEnabled val="1"/>
        </dgm:presLayoutVars>
      </dgm:prSet>
      <dgm:spPr/>
    </dgm:pt>
  </dgm:ptLst>
  <dgm:cxnLst>
    <dgm:cxn modelId="{A1422EAF-4D08-4750-8244-3595FADF1067}" type="presOf" srcId="{DFC8B440-2C90-4D39-B580-EA383B60D34B}" destId="{081AEB7A-2A75-4DC4-ADDA-FEA849C05DDA}" srcOrd="0" destOrd="0" presId="urn:microsoft.com/office/officeart/2005/8/layout/equation2"/>
    <dgm:cxn modelId="{F68A9EC9-101D-4001-BC5D-34DF642F6CA8}" srcId="{48365A23-F53C-4F89-A43B-6804E56B1F36}" destId="{957A8132-9E35-4EE0-B405-2F0AD347D614}" srcOrd="0" destOrd="0" parTransId="{049449FB-3CF1-4BD1-A22A-02D2356785FE}" sibTransId="{F36B8D8E-56A5-4066-9F35-5DFB6F89CF17}"/>
    <dgm:cxn modelId="{A06D678E-F64F-47E8-8381-63B00F90D1C4}" srcId="{48365A23-F53C-4F89-A43B-6804E56B1F36}" destId="{8C08ACDB-F7B0-4CA0-BD72-C973149CBEEF}" srcOrd="1" destOrd="0" parTransId="{1687CA4C-BF8D-4058-871B-0CB989FA226E}" sibTransId="{DFC8B440-2C90-4D39-B580-EA383B60D34B}"/>
    <dgm:cxn modelId="{7FF8A155-0B39-4176-A04F-04DC3CAD0606}" type="presOf" srcId="{DFC8B440-2C90-4D39-B580-EA383B60D34B}" destId="{D5C69978-9F3D-49D5-9E39-A837E0BF8B59}" srcOrd="1" destOrd="0" presId="urn:microsoft.com/office/officeart/2005/8/layout/equation2"/>
    <dgm:cxn modelId="{5B94070F-EDDF-4C0D-9880-06C53973FC06}" type="presOf" srcId="{957A8132-9E35-4EE0-B405-2F0AD347D614}" destId="{6CBC485F-40FD-43B6-99AB-82545F6F3EC0}" srcOrd="0" destOrd="0" presId="urn:microsoft.com/office/officeart/2005/8/layout/equation2"/>
    <dgm:cxn modelId="{5BDC78CC-49CD-462C-96B8-D9368F460FAF}" type="presOf" srcId="{8C08ACDB-F7B0-4CA0-BD72-C973149CBEEF}" destId="{9F57FCC6-D8C1-4C77-843D-7D3BDDCA3332}" srcOrd="0" destOrd="0" presId="urn:microsoft.com/office/officeart/2005/8/layout/equation2"/>
    <dgm:cxn modelId="{E3410388-CF94-4472-B30E-C3660F5A6E53}" type="presOf" srcId="{F36B8D8E-56A5-4066-9F35-5DFB6F89CF17}" destId="{9D24ABEA-7AC7-4D2E-B568-8708D1DB472D}" srcOrd="0" destOrd="0" presId="urn:microsoft.com/office/officeart/2005/8/layout/equation2"/>
    <dgm:cxn modelId="{3A200FC6-66DC-4EF0-94BF-B4CDAB3A46A5}" type="presOf" srcId="{48365A23-F53C-4F89-A43B-6804E56B1F36}" destId="{70EF3042-1BD6-4D80-A4EF-859E6509A4C8}" srcOrd="0" destOrd="0" presId="urn:microsoft.com/office/officeart/2005/8/layout/equation2"/>
    <dgm:cxn modelId="{3A76CA56-892C-4B1B-BC02-77E50AB50338}" type="presOf" srcId="{92A57ED3-13FC-4A5B-9477-BD83E5971211}" destId="{88038C54-AB16-4599-BFA6-7DBB148EA6C8}" srcOrd="0" destOrd="0" presId="urn:microsoft.com/office/officeart/2005/8/layout/equation2"/>
    <dgm:cxn modelId="{D7351276-C27C-42B2-A2F9-03AE107EA6C4}" srcId="{48365A23-F53C-4F89-A43B-6804E56B1F36}" destId="{92A57ED3-13FC-4A5B-9477-BD83E5971211}" srcOrd="2" destOrd="0" parTransId="{6634B47E-397A-4258-B0E9-A944C23EE533}" sibTransId="{E2BA31C1-A8E4-41CD-B1EE-09F69CECF15D}"/>
    <dgm:cxn modelId="{F22FC20C-2193-491A-A678-DCC561326C69}" type="presParOf" srcId="{70EF3042-1BD6-4D80-A4EF-859E6509A4C8}" destId="{BD1B2EDF-AF36-4A28-9AD3-60C73374EB13}" srcOrd="0" destOrd="0" presId="urn:microsoft.com/office/officeart/2005/8/layout/equation2"/>
    <dgm:cxn modelId="{46F309ED-56A5-423C-880F-3E9887F5E821}" type="presParOf" srcId="{BD1B2EDF-AF36-4A28-9AD3-60C73374EB13}" destId="{6CBC485F-40FD-43B6-99AB-82545F6F3EC0}" srcOrd="0" destOrd="0" presId="urn:microsoft.com/office/officeart/2005/8/layout/equation2"/>
    <dgm:cxn modelId="{40F65F94-6C03-4CF0-99E8-9EF09116574F}" type="presParOf" srcId="{BD1B2EDF-AF36-4A28-9AD3-60C73374EB13}" destId="{306C1F0B-18E2-408C-8E3E-F4C6BF2160FA}" srcOrd="1" destOrd="0" presId="urn:microsoft.com/office/officeart/2005/8/layout/equation2"/>
    <dgm:cxn modelId="{B1D165E9-6C1B-46A2-B889-48440347E719}" type="presParOf" srcId="{BD1B2EDF-AF36-4A28-9AD3-60C73374EB13}" destId="{9D24ABEA-7AC7-4D2E-B568-8708D1DB472D}" srcOrd="2" destOrd="0" presId="urn:microsoft.com/office/officeart/2005/8/layout/equation2"/>
    <dgm:cxn modelId="{7C33C6B3-99A1-4EAE-9F01-625837CC1BBA}" type="presParOf" srcId="{BD1B2EDF-AF36-4A28-9AD3-60C73374EB13}" destId="{099F9F93-02E5-4549-97C9-575B826BE793}" srcOrd="3" destOrd="0" presId="urn:microsoft.com/office/officeart/2005/8/layout/equation2"/>
    <dgm:cxn modelId="{9F18986C-F962-4320-9F98-05A5238EFDA1}" type="presParOf" srcId="{BD1B2EDF-AF36-4A28-9AD3-60C73374EB13}" destId="{9F57FCC6-D8C1-4C77-843D-7D3BDDCA3332}" srcOrd="4" destOrd="0" presId="urn:microsoft.com/office/officeart/2005/8/layout/equation2"/>
    <dgm:cxn modelId="{96AE2251-B634-4FE5-9769-8A9B18FDAEB1}" type="presParOf" srcId="{70EF3042-1BD6-4D80-A4EF-859E6509A4C8}" destId="{081AEB7A-2A75-4DC4-ADDA-FEA849C05DDA}" srcOrd="1" destOrd="0" presId="urn:microsoft.com/office/officeart/2005/8/layout/equation2"/>
    <dgm:cxn modelId="{3ABEB4D5-AE84-4E90-89AC-83C7CB7472E3}" type="presParOf" srcId="{081AEB7A-2A75-4DC4-ADDA-FEA849C05DDA}" destId="{D5C69978-9F3D-49D5-9E39-A837E0BF8B59}" srcOrd="0" destOrd="0" presId="urn:microsoft.com/office/officeart/2005/8/layout/equation2"/>
    <dgm:cxn modelId="{A27F34C1-DFFA-40BD-98C7-9C80EFE1D283}" type="presParOf" srcId="{70EF3042-1BD6-4D80-A4EF-859E6509A4C8}" destId="{88038C54-AB16-4599-BFA6-7DBB148EA6C8}" srcOrd="2" destOrd="0" presId="urn:microsoft.com/office/officeart/2005/8/layout/equati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C485F-40FD-43B6-99AB-82545F6F3EC0}">
      <dsp:nvSpPr>
        <dsp:cNvPr id="0" name=""/>
        <dsp:cNvSpPr/>
      </dsp:nvSpPr>
      <dsp:spPr>
        <a:xfrm>
          <a:off x="886425" y="936"/>
          <a:ext cx="1100332" cy="110033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Publisher segmentatie</a:t>
          </a:r>
        </a:p>
      </dsp:txBody>
      <dsp:txXfrm>
        <a:off x="1047565" y="162076"/>
        <a:ext cx="778052" cy="778052"/>
      </dsp:txXfrm>
    </dsp:sp>
    <dsp:sp modelId="{9D24ABEA-7AC7-4D2E-B568-8708D1DB472D}">
      <dsp:nvSpPr>
        <dsp:cNvPr id="0" name=""/>
        <dsp:cNvSpPr/>
      </dsp:nvSpPr>
      <dsp:spPr>
        <a:xfrm>
          <a:off x="1117495" y="1190615"/>
          <a:ext cx="638193" cy="638193"/>
        </a:xfrm>
        <a:prstGeom prst="mathPlus">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202087" y="1434660"/>
        <a:ext cx="469009" cy="150103"/>
      </dsp:txXfrm>
    </dsp:sp>
    <dsp:sp modelId="{9F57FCC6-D8C1-4C77-843D-7D3BDDCA3332}">
      <dsp:nvSpPr>
        <dsp:cNvPr id="0" name=""/>
        <dsp:cNvSpPr/>
      </dsp:nvSpPr>
      <dsp:spPr>
        <a:xfrm>
          <a:off x="886425" y="1918156"/>
          <a:ext cx="1100332" cy="110033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Markt Segmentatie</a:t>
          </a:r>
        </a:p>
      </dsp:txBody>
      <dsp:txXfrm>
        <a:off x="1047565" y="2079296"/>
        <a:ext cx="778052" cy="778052"/>
      </dsp:txXfrm>
    </dsp:sp>
    <dsp:sp modelId="{081AEB7A-2A75-4DC4-ADDA-FEA849C05DDA}">
      <dsp:nvSpPr>
        <dsp:cNvPr id="0" name=""/>
        <dsp:cNvSpPr/>
      </dsp:nvSpPr>
      <dsp:spPr>
        <a:xfrm>
          <a:off x="2151808" y="1305050"/>
          <a:ext cx="349905" cy="40932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151808" y="1386915"/>
        <a:ext cx="244934" cy="245593"/>
      </dsp:txXfrm>
    </dsp:sp>
    <dsp:sp modelId="{88038C54-AB16-4599-BFA6-7DBB148EA6C8}">
      <dsp:nvSpPr>
        <dsp:cNvPr id="0" name=""/>
        <dsp:cNvSpPr/>
      </dsp:nvSpPr>
      <dsp:spPr>
        <a:xfrm>
          <a:off x="2646958" y="409379"/>
          <a:ext cx="2200665" cy="220066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US" sz="2200" kern="1200"/>
            <a:t>positionering</a:t>
          </a:r>
        </a:p>
      </dsp:txBody>
      <dsp:txXfrm>
        <a:off x="2969238" y="731659"/>
        <a:ext cx="1556105" cy="155610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635BF-E5F2-4BEB-AD62-4E38AE75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14693</Words>
  <Characters>83752</Characters>
  <Application>Microsoft Office Word</Application>
  <DocSecurity>0</DocSecurity>
  <Lines>697</Lines>
  <Paragraphs>196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van content naar conversie</vt:lpstr>
      <vt:lpstr>van content naar conversie</vt:lpstr>
    </vt:vector>
  </TitlesOfParts>
  <Company>zanox.de AG</Company>
  <LinksUpToDate>false</LinksUpToDate>
  <CharactersWithSpaces>98249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content naar conversie</dc:title>
  <dc:subject/>
  <dc:creator>Schrandt, Laurens</dc:creator>
  <cp:keywords/>
  <dc:description/>
  <cp:lastModifiedBy>laurens schrandt</cp:lastModifiedBy>
  <cp:revision>3</cp:revision>
  <dcterms:created xsi:type="dcterms:W3CDTF">2017-01-17T12:06:00Z</dcterms:created>
  <dcterms:modified xsi:type="dcterms:W3CDTF">2017-01-17T14:30:00Z</dcterms:modified>
</cp:coreProperties>
</file>