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5C451F4" w14:textId="7C7BD2A7" w:rsidR="008317BB" w:rsidRDefault="004C52F6" w:rsidP="00EA1B44">
      <w:pPr>
        <w:spacing w:line="240" w:lineRule="exact"/>
      </w:pPr>
      <w:r w:rsidRPr="00AD3D28">
        <w:rPr>
          <w:rFonts w:ascii="Times New Roman" w:hAnsi="Times New Roman"/>
          <w:noProof/>
          <w:sz w:val="24"/>
          <w:lang w:val="en-US" w:eastAsia="nl-NL"/>
        </w:rPr>
        <w:drawing>
          <wp:anchor distT="0" distB="0" distL="114300" distR="114300" simplePos="0" relativeHeight="251659264" behindDoc="1" locked="0" layoutInCell="1" allowOverlap="1" wp14:anchorId="2A95D37F" wp14:editId="725DCA2B">
            <wp:simplePos x="0" y="0"/>
            <wp:positionH relativeFrom="page">
              <wp:posOffset>-14605</wp:posOffset>
            </wp:positionH>
            <wp:positionV relativeFrom="paragraph">
              <wp:posOffset>-914400</wp:posOffset>
            </wp:positionV>
            <wp:extent cx="8058785" cy="2872105"/>
            <wp:effectExtent l="0" t="0" r="0"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058785" cy="2872105"/>
                    </a:xfrm>
                    <a:prstGeom prst="rect">
                      <a:avLst/>
                    </a:prstGeom>
                    <a:noFill/>
                  </pic:spPr>
                </pic:pic>
              </a:graphicData>
            </a:graphic>
            <wp14:sizeRelH relativeFrom="page">
              <wp14:pctWidth>0</wp14:pctWidth>
            </wp14:sizeRelH>
            <wp14:sizeRelV relativeFrom="page">
              <wp14:pctHeight>0</wp14:pctHeight>
            </wp14:sizeRelV>
          </wp:anchor>
        </w:drawing>
      </w:r>
    </w:p>
    <w:p w14:paraId="7788BD8D" w14:textId="77777777" w:rsidR="008317BB" w:rsidRPr="008317BB" w:rsidRDefault="008317BB" w:rsidP="008317BB"/>
    <w:p w14:paraId="53DCC81A" w14:textId="77777777" w:rsidR="008317BB" w:rsidRPr="008317BB" w:rsidRDefault="008317BB" w:rsidP="008317BB"/>
    <w:p w14:paraId="57F56D47" w14:textId="77777777" w:rsidR="008317BB" w:rsidRPr="008317BB" w:rsidRDefault="008317BB" w:rsidP="008317BB"/>
    <w:p w14:paraId="7D6E22D8" w14:textId="77777777" w:rsidR="008317BB" w:rsidRPr="008317BB" w:rsidRDefault="008317BB" w:rsidP="008317BB"/>
    <w:p w14:paraId="053BA172" w14:textId="77777777" w:rsidR="008317BB" w:rsidRPr="008317BB" w:rsidRDefault="008317BB" w:rsidP="008317BB"/>
    <w:p w14:paraId="5BAD5852" w14:textId="36D3F571" w:rsidR="008317BB" w:rsidRPr="008317BB" w:rsidRDefault="008317BB" w:rsidP="008317BB"/>
    <w:p w14:paraId="24222DB0" w14:textId="77777777" w:rsidR="008317BB" w:rsidRPr="008317BB" w:rsidRDefault="008317BB" w:rsidP="008317BB"/>
    <w:p w14:paraId="4E3F81FE" w14:textId="77777777" w:rsidR="008317BB" w:rsidRPr="008317BB" w:rsidRDefault="008317BB" w:rsidP="008317BB"/>
    <w:p w14:paraId="756ACAEE" w14:textId="77777777" w:rsidR="008317BB" w:rsidRPr="008317BB" w:rsidRDefault="008317BB" w:rsidP="008317BB"/>
    <w:p w14:paraId="1CF80E9D" w14:textId="77777777" w:rsidR="008317BB" w:rsidRPr="008317BB" w:rsidRDefault="008317BB" w:rsidP="008317BB"/>
    <w:p w14:paraId="73556424" w14:textId="77777777" w:rsidR="008317BB" w:rsidRPr="008317BB" w:rsidRDefault="008317BB" w:rsidP="008317BB"/>
    <w:p w14:paraId="2DEFA161" w14:textId="77777777" w:rsidR="008317BB" w:rsidRPr="008317BB" w:rsidRDefault="008317BB" w:rsidP="008317BB"/>
    <w:p w14:paraId="5D0EDA15" w14:textId="77777777" w:rsidR="00017814" w:rsidRDefault="00017814" w:rsidP="00017814">
      <w:pPr>
        <w:jc w:val="center"/>
      </w:pPr>
    </w:p>
    <w:p w14:paraId="1DD13B49" w14:textId="77777777" w:rsidR="00644E23" w:rsidRDefault="00644E23" w:rsidP="00017814">
      <w:pPr>
        <w:jc w:val="center"/>
      </w:pPr>
    </w:p>
    <w:p w14:paraId="7EDC2952" w14:textId="77777777" w:rsidR="00644E23" w:rsidRDefault="00644E23" w:rsidP="00017814">
      <w:pPr>
        <w:jc w:val="center"/>
      </w:pPr>
    </w:p>
    <w:p w14:paraId="6FDDFD81" w14:textId="77777777" w:rsidR="00A224D7" w:rsidRDefault="00A224D7" w:rsidP="00046023"/>
    <w:p w14:paraId="6068659A" w14:textId="77777777" w:rsidR="0089065A" w:rsidRDefault="0089065A" w:rsidP="00017814">
      <w:pPr>
        <w:jc w:val="center"/>
      </w:pPr>
    </w:p>
    <w:p w14:paraId="32532F02" w14:textId="77777777" w:rsidR="00644E23" w:rsidRDefault="00644E23" w:rsidP="00017814">
      <w:pPr>
        <w:jc w:val="center"/>
        <w:rPr>
          <w:b/>
          <w:i/>
        </w:rPr>
      </w:pPr>
    </w:p>
    <w:p w14:paraId="1FA17898" w14:textId="161DBF43" w:rsidR="0089065A" w:rsidRPr="00A224D7" w:rsidRDefault="0089065A" w:rsidP="0089065A">
      <w:pPr>
        <w:jc w:val="center"/>
        <w:rPr>
          <w:b/>
          <w:i/>
          <w:sz w:val="32"/>
          <w:szCs w:val="32"/>
        </w:rPr>
      </w:pPr>
      <w:r>
        <w:rPr>
          <w:b/>
          <w:i/>
          <w:sz w:val="32"/>
          <w:szCs w:val="32"/>
        </w:rPr>
        <w:t xml:space="preserve">Toepassing van de vrijheidsbeperkende maatregel </w:t>
      </w:r>
      <w:r w:rsidRPr="00A224D7">
        <w:rPr>
          <w:b/>
          <w:i/>
          <w:sz w:val="32"/>
          <w:szCs w:val="32"/>
        </w:rPr>
        <w:t>‘kamerplaatsing’</w:t>
      </w:r>
      <w:r w:rsidR="00CE48DB">
        <w:rPr>
          <w:b/>
          <w:i/>
          <w:sz w:val="32"/>
          <w:szCs w:val="32"/>
        </w:rPr>
        <w:t xml:space="preserve"> in samenhang met de verschillende </w:t>
      </w:r>
      <w:r>
        <w:rPr>
          <w:b/>
          <w:i/>
          <w:sz w:val="32"/>
          <w:szCs w:val="32"/>
        </w:rPr>
        <w:t>rechtspositie</w:t>
      </w:r>
      <w:r w:rsidR="00CE48DB">
        <w:rPr>
          <w:b/>
          <w:i/>
          <w:sz w:val="32"/>
          <w:szCs w:val="32"/>
        </w:rPr>
        <w:t>s</w:t>
      </w:r>
      <w:r>
        <w:rPr>
          <w:b/>
          <w:i/>
          <w:sz w:val="32"/>
          <w:szCs w:val="32"/>
        </w:rPr>
        <w:t xml:space="preserve"> van opgenomen jongeren</w:t>
      </w:r>
    </w:p>
    <w:p w14:paraId="109C213C" w14:textId="77777777" w:rsidR="0089065A" w:rsidRDefault="0089065A" w:rsidP="0089065A">
      <w:pPr>
        <w:rPr>
          <w:b/>
          <w:i/>
        </w:rPr>
      </w:pPr>
    </w:p>
    <w:p w14:paraId="50B3AF3F" w14:textId="77777777" w:rsidR="0089065A" w:rsidRDefault="0089065A" w:rsidP="0089065A">
      <w:pPr>
        <w:jc w:val="center"/>
        <w:rPr>
          <w:b/>
          <w:i/>
        </w:rPr>
      </w:pPr>
    </w:p>
    <w:p w14:paraId="0C49CAD6" w14:textId="77777777" w:rsidR="00E00900" w:rsidRDefault="0089065A" w:rsidP="002821F9">
      <w:pPr>
        <w:jc w:val="center"/>
        <w:rPr>
          <w:i/>
          <w:sz w:val="22"/>
          <w:szCs w:val="22"/>
        </w:rPr>
      </w:pPr>
      <w:r w:rsidRPr="00DB00FD">
        <w:rPr>
          <w:i/>
          <w:sz w:val="22"/>
          <w:szCs w:val="22"/>
        </w:rPr>
        <w:t xml:space="preserve">Een onderzoek naar de </w:t>
      </w:r>
      <w:r w:rsidR="00CE48DB">
        <w:rPr>
          <w:i/>
          <w:sz w:val="22"/>
          <w:szCs w:val="22"/>
        </w:rPr>
        <w:t xml:space="preserve">rechtmatige </w:t>
      </w:r>
      <w:r w:rsidRPr="00DB00FD">
        <w:rPr>
          <w:i/>
          <w:sz w:val="22"/>
          <w:szCs w:val="22"/>
        </w:rPr>
        <w:t xml:space="preserve">toepassing van de vrijheidsbeperkende maatregel ‘kamerplaatsing’ op vrijwillig en onvrijwillig opgenomen jongeren met verschillende juridische statussen, binnen </w:t>
      </w:r>
    </w:p>
    <w:p w14:paraId="4A891B33" w14:textId="05F7231A" w:rsidR="00D456B4" w:rsidRPr="002821F9" w:rsidRDefault="00E00900" w:rsidP="002821F9">
      <w:pPr>
        <w:jc w:val="center"/>
        <w:rPr>
          <w:i/>
          <w:sz w:val="22"/>
          <w:szCs w:val="22"/>
        </w:rPr>
      </w:pPr>
      <w:r>
        <w:rPr>
          <w:i/>
          <w:sz w:val="22"/>
          <w:szCs w:val="22"/>
        </w:rPr>
        <w:t>Instelling X</w:t>
      </w:r>
    </w:p>
    <w:p w14:paraId="2798CBDA" w14:textId="77777777" w:rsidR="008A1056" w:rsidRPr="008317BB" w:rsidRDefault="008A1056" w:rsidP="008317BB"/>
    <w:p w14:paraId="08E5517E" w14:textId="77777777" w:rsidR="002B4B71" w:rsidRDefault="002B4B71" w:rsidP="008317BB"/>
    <w:p w14:paraId="77C126DA" w14:textId="77777777" w:rsidR="002821F9" w:rsidRDefault="002821F9" w:rsidP="008317BB"/>
    <w:p w14:paraId="77377489" w14:textId="77777777" w:rsidR="007029B1" w:rsidRDefault="007029B1" w:rsidP="008317BB"/>
    <w:p w14:paraId="47FC6BFC" w14:textId="77777777" w:rsidR="002821F9" w:rsidRPr="00017814" w:rsidRDefault="002821F9" w:rsidP="008317BB"/>
    <w:p w14:paraId="607410B5" w14:textId="77777777" w:rsidR="00017814" w:rsidRPr="007A764A" w:rsidRDefault="00017814" w:rsidP="00017814">
      <w:pPr>
        <w:pBdr>
          <w:top w:val="single" w:sz="4" w:space="0" w:color="auto"/>
          <w:left w:val="single" w:sz="4" w:space="4" w:color="auto"/>
          <w:bottom w:val="single" w:sz="4" w:space="1" w:color="auto"/>
          <w:right w:val="single" w:sz="4" w:space="4" w:color="auto"/>
        </w:pBdr>
        <w:rPr>
          <w:b/>
          <w:sz w:val="20"/>
          <w:szCs w:val="20"/>
        </w:rPr>
      </w:pPr>
      <w:r w:rsidRPr="007A764A">
        <w:rPr>
          <w:b/>
          <w:sz w:val="20"/>
          <w:szCs w:val="20"/>
        </w:rPr>
        <w:t>Hogeschool Leiden</w:t>
      </w:r>
      <w:r w:rsidRPr="007A764A">
        <w:rPr>
          <w:b/>
          <w:sz w:val="20"/>
          <w:szCs w:val="20"/>
        </w:rPr>
        <w:tab/>
      </w:r>
      <w:r w:rsidRPr="007A764A">
        <w:rPr>
          <w:b/>
          <w:sz w:val="20"/>
          <w:szCs w:val="20"/>
        </w:rPr>
        <w:tab/>
      </w:r>
      <w:r w:rsidRPr="007A764A">
        <w:rPr>
          <w:b/>
          <w:sz w:val="20"/>
          <w:szCs w:val="20"/>
        </w:rPr>
        <w:tab/>
      </w:r>
      <w:r>
        <w:rPr>
          <w:b/>
          <w:sz w:val="20"/>
          <w:szCs w:val="20"/>
        </w:rPr>
        <w:tab/>
      </w:r>
      <w:r w:rsidRPr="007A764A">
        <w:rPr>
          <w:b/>
          <w:sz w:val="20"/>
          <w:szCs w:val="20"/>
        </w:rPr>
        <w:t>Opleiding S</w:t>
      </w:r>
      <w:r w:rsidR="00A224D7">
        <w:rPr>
          <w:b/>
          <w:sz w:val="20"/>
          <w:szCs w:val="20"/>
        </w:rPr>
        <w:t>J</w:t>
      </w:r>
      <w:r w:rsidRPr="007A764A">
        <w:rPr>
          <w:b/>
          <w:sz w:val="20"/>
          <w:szCs w:val="20"/>
        </w:rPr>
        <w:t>D-voltijd</w:t>
      </w:r>
    </w:p>
    <w:p w14:paraId="5FB1E9F6" w14:textId="21FD5CEB" w:rsidR="00017814" w:rsidRDefault="00017814" w:rsidP="00017814">
      <w:pPr>
        <w:pBdr>
          <w:top w:val="single" w:sz="4" w:space="0" w:color="auto"/>
          <w:left w:val="single" w:sz="4" w:space="4" w:color="auto"/>
          <w:bottom w:val="single" w:sz="4" w:space="1" w:color="auto"/>
          <w:right w:val="single" w:sz="4" w:space="4" w:color="auto"/>
        </w:pBdr>
        <w:rPr>
          <w:sz w:val="20"/>
          <w:szCs w:val="20"/>
        </w:rPr>
      </w:pPr>
      <w:r w:rsidRPr="007A764A">
        <w:rPr>
          <w:sz w:val="20"/>
          <w:szCs w:val="20"/>
        </w:rPr>
        <w:t xml:space="preserve"> </w:t>
      </w:r>
      <w:r w:rsidR="008A1056">
        <w:rPr>
          <w:sz w:val="20"/>
          <w:szCs w:val="20"/>
        </w:rPr>
        <w:tab/>
      </w:r>
      <w:r w:rsidR="008A1056">
        <w:rPr>
          <w:sz w:val="20"/>
          <w:szCs w:val="20"/>
        </w:rPr>
        <w:tab/>
      </w:r>
      <w:r w:rsidR="008A1056">
        <w:rPr>
          <w:sz w:val="20"/>
          <w:szCs w:val="20"/>
        </w:rPr>
        <w:tab/>
      </w:r>
      <w:r w:rsidR="008A1056">
        <w:rPr>
          <w:sz w:val="20"/>
          <w:szCs w:val="20"/>
        </w:rPr>
        <w:tab/>
      </w:r>
      <w:r w:rsidR="008A1056">
        <w:rPr>
          <w:sz w:val="20"/>
          <w:szCs w:val="20"/>
        </w:rPr>
        <w:tab/>
      </w:r>
      <w:r w:rsidR="008A1056">
        <w:rPr>
          <w:sz w:val="20"/>
          <w:szCs w:val="20"/>
        </w:rPr>
        <w:tab/>
      </w:r>
    </w:p>
    <w:p w14:paraId="2477C640" w14:textId="06B9F92C" w:rsidR="008A1056" w:rsidRPr="008A1056" w:rsidRDefault="008A1056" w:rsidP="00017814">
      <w:pPr>
        <w:pBdr>
          <w:top w:val="single" w:sz="4" w:space="0" w:color="auto"/>
          <w:left w:val="single" w:sz="4" w:space="4" w:color="auto"/>
          <w:bottom w:val="single" w:sz="4" w:space="1" w:color="auto"/>
          <w:right w:val="single" w:sz="4" w:space="4" w:color="auto"/>
        </w:pBdr>
        <w:rPr>
          <w:sz w:val="20"/>
          <w:szCs w:val="20"/>
          <w:u w:val="single"/>
        </w:rPr>
      </w:pP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u w:val="single"/>
        </w:rPr>
        <w:t>Afstudeeronderzoek</w:t>
      </w:r>
    </w:p>
    <w:p w14:paraId="47696606" w14:textId="77777777" w:rsidR="00017814" w:rsidRPr="00A224D7" w:rsidRDefault="00017814" w:rsidP="00017814">
      <w:pPr>
        <w:pBdr>
          <w:top w:val="single" w:sz="4" w:space="0" w:color="auto"/>
          <w:left w:val="single" w:sz="4" w:space="4" w:color="auto"/>
          <w:bottom w:val="single" w:sz="4" w:space="1" w:color="auto"/>
          <w:right w:val="single" w:sz="4" w:space="4" w:color="auto"/>
        </w:pBdr>
        <w:rPr>
          <w:sz w:val="20"/>
          <w:szCs w:val="20"/>
        </w:rPr>
      </w:pPr>
      <w:r w:rsidRPr="00A224D7">
        <w:rPr>
          <w:sz w:val="20"/>
          <w:szCs w:val="20"/>
        </w:rPr>
        <w:t xml:space="preserve">Naam: </w:t>
      </w:r>
      <w:proofErr w:type="spellStart"/>
      <w:r w:rsidRPr="00A224D7">
        <w:rPr>
          <w:sz w:val="20"/>
          <w:szCs w:val="20"/>
        </w:rPr>
        <w:t>Angela</w:t>
      </w:r>
      <w:proofErr w:type="spellEnd"/>
      <w:r w:rsidRPr="00A224D7">
        <w:rPr>
          <w:sz w:val="20"/>
          <w:szCs w:val="20"/>
        </w:rPr>
        <w:t xml:space="preserve"> </w:t>
      </w:r>
      <w:proofErr w:type="spellStart"/>
      <w:r w:rsidRPr="00A224D7">
        <w:rPr>
          <w:sz w:val="20"/>
          <w:szCs w:val="20"/>
        </w:rPr>
        <w:t>Schrijer</w:t>
      </w:r>
      <w:proofErr w:type="spellEnd"/>
      <w:r w:rsidRPr="00A224D7">
        <w:rPr>
          <w:sz w:val="20"/>
          <w:szCs w:val="20"/>
        </w:rPr>
        <w:tab/>
      </w:r>
      <w:r w:rsidRPr="00A224D7">
        <w:rPr>
          <w:sz w:val="20"/>
          <w:szCs w:val="20"/>
        </w:rPr>
        <w:tab/>
      </w:r>
      <w:r w:rsidRPr="00A224D7">
        <w:rPr>
          <w:sz w:val="20"/>
          <w:szCs w:val="20"/>
        </w:rPr>
        <w:tab/>
        <w:t>Afstudeerbegeleider: Dhr. M. Darmana</w:t>
      </w:r>
    </w:p>
    <w:p w14:paraId="317BBDFC" w14:textId="77777777" w:rsidR="00017814" w:rsidRPr="00A224D7" w:rsidRDefault="00017814" w:rsidP="00017814">
      <w:pPr>
        <w:pBdr>
          <w:top w:val="single" w:sz="4" w:space="0" w:color="auto"/>
          <w:left w:val="single" w:sz="4" w:space="4" w:color="auto"/>
          <w:bottom w:val="single" w:sz="4" w:space="1" w:color="auto"/>
          <w:right w:val="single" w:sz="4" w:space="4" w:color="auto"/>
        </w:pBdr>
        <w:rPr>
          <w:sz w:val="20"/>
          <w:szCs w:val="20"/>
        </w:rPr>
      </w:pPr>
      <w:r w:rsidRPr="00A224D7">
        <w:rPr>
          <w:sz w:val="20"/>
          <w:szCs w:val="20"/>
        </w:rPr>
        <w:t xml:space="preserve">Studentnummer: s1071272            </w:t>
      </w:r>
      <w:r w:rsidRPr="00A224D7">
        <w:rPr>
          <w:sz w:val="20"/>
          <w:szCs w:val="20"/>
        </w:rPr>
        <w:tab/>
      </w:r>
    </w:p>
    <w:p w14:paraId="73344329" w14:textId="77777777" w:rsidR="00017814" w:rsidRPr="00A224D7" w:rsidRDefault="00017814" w:rsidP="00017814">
      <w:pPr>
        <w:pBdr>
          <w:top w:val="single" w:sz="4" w:space="0" w:color="auto"/>
          <w:left w:val="single" w:sz="4" w:space="4" w:color="auto"/>
          <w:bottom w:val="single" w:sz="4" w:space="1" w:color="auto"/>
          <w:right w:val="single" w:sz="4" w:space="4" w:color="auto"/>
        </w:pBdr>
        <w:ind w:left="3760" w:hanging="3760"/>
        <w:rPr>
          <w:sz w:val="20"/>
          <w:szCs w:val="20"/>
        </w:rPr>
      </w:pPr>
      <w:r w:rsidRPr="00A224D7">
        <w:rPr>
          <w:sz w:val="20"/>
          <w:szCs w:val="20"/>
        </w:rPr>
        <w:t xml:space="preserve">Klas: SJD 4A (V)                        </w:t>
      </w:r>
      <w:r w:rsidRPr="00A224D7">
        <w:rPr>
          <w:sz w:val="20"/>
          <w:szCs w:val="20"/>
        </w:rPr>
        <w:tab/>
      </w:r>
      <w:r w:rsidRPr="00A224D7">
        <w:rPr>
          <w:sz w:val="20"/>
          <w:szCs w:val="20"/>
        </w:rPr>
        <w:tab/>
        <w:t>Modulecode: SJ441</w:t>
      </w:r>
    </w:p>
    <w:p w14:paraId="37017B33" w14:textId="77777777" w:rsidR="00017814" w:rsidRPr="00A224D7" w:rsidRDefault="00017814" w:rsidP="00017814">
      <w:pPr>
        <w:pBdr>
          <w:top w:val="single" w:sz="4" w:space="0" w:color="auto"/>
          <w:left w:val="single" w:sz="4" w:space="4" w:color="auto"/>
          <w:bottom w:val="single" w:sz="4" w:space="1" w:color="auto"/>
          <w:right w:val="single" w:sz="4" w:space="4" w:color="auto"/>
        </w:pBdr>
        <w:ind w:left="3760" w:hanging="3760"/>
        <w:rPr>
          <w:sz w:val="20"/>
          <w:szCs w:val="20"/>
        </w:rPr>
      </w:pPr>
      <w:r w:rsidRPr="00A224D7">
        <w:rPr>
          <w:sz w:val="20"/>
          <w:szCs w:val="20"/>
        </w:rPr>
        <w:tab/>
      </w:r>
      <w:r w:rsidRPr="00A224D7">
        <w:rPr>
          <w:sz w:val="20"/>
          <w:szCs w:val="20"/>
        </w:rPr>
        <w:tab/>
        <w:t>Cursusjaar: 2015-2016</w:t>
      </w:r>
    </w:p>
    <w:p w14:paraId="4EE01E61" w14:textId="77777777" w:rsidR="00017814" w:rsidRPr="00A224D7" w:rsidRDefault="00F52036" w:rsidP="00017814">
      <w:pPr>
        <w:pBdr>
          <w:top w:val="single" w:sz="4" w:space="0" w:color="auto"/>
          <w:left w:val="single" w:sz="4" w:space="4" w:color="auto"/>
          <w:bottom w:val="single" w:sz="4" w:space="1" w:color="auto"/>
          <w:right w:val="single" w:sz="4" w:space="4" w:color="auto"/>
        </w:pBdr>
        <w:ind w:left="3760" w:hanging="3760"/>
        <w:rPr>
          <w:sz w:val="20"/>
          <w:szCs w:val="20"/>
        </w:rPr>
      </w:pPr>
      <w:r w:rsidRPr="00A224D7">
        <w:rPr>
          <w:sz w:val="20"/>
          <w:szCs w:val="20"/>
        </w:rPr>
        <w:t xml:space="preserve">      </w:t>
      </w:r>
      <w:r w:rsidRPr="00A224D7">
        <w:rPr>
          <w:sz w:val="20"/>
          <w:szCs w:val="20"/>
        </w:rPr>
        <w:tab/>
      </w:r>
      <w:r w:rsidRPr="00A224D7">
        <w:rPr>
          <w:sz w:val="20"/>
          <w:szCs w:val="20"/>
        </w:rPr>
        <w:tab/>
        <w:t>Plaats en i</w:t>
      </w:r>
      <w:r w:rsidR="00017814" w:rsidRPr="00A224D7">
        <w:rPr>
          <w:sz w:val="20"/>
          <w:szCs w:val="20"/>
        </w:rPr>
        <w:t xml:space="preserve">nleverdatum: </w:t>
      </w:r>
      <w:r w:rsidRPr="00A224D7">
        <w:rPr>
          <w:sz w:val="20"/>
          <w:szCs w:val="20"/>
        </w:rPr>
        <w:t xml:space="preserve">Leiden, </w:t>
      </w:r>
      <w:r w:rsidR="00017814" w:rsidRPr="00A224D7">
        <w:rPr>
          <w:sz w:val="20"/>
          <w:szCs w:val="20"/>
        </w:rPr>
        <w:t xml:space="preserve">26 mei 2016           </w:t>
      </w:r>
    </w:p>
    <w:p w14:paraId="4D75D78C" w14:textId="78C34974" w:rsidR="00017814" w:rsidRDefault="00017814" w:rsidP="00017814">
      <w:pPr>
        <w:pBdr>
          <w:top w:val="single" w:sz="4" w:space="0" w:color="auto"/>
          <w:left w:val="single" w:sz="4" w:space="4" w:color="auto"/>
          <w:bottom w:val="single" w:sz="4" w:space="1" w:color="auto"/>
          <w:right w:val="single" w:sz="4" w:space="4" w:color="auto"/>
        </w:pBdr>
        <w:rPr>
          <w:sz w:val="20"/>
          <w:szCs w:val="20"/>
        </w:rPr>
      </w:pPr>
      <w:r w:rsidRPr="00A224D7">
        <w:rPr>
          <w:sz w:val="20"/>
          <w:szCs w:val="20"/>
        </w:rPr>
        <w:t xml:space="preserve">  </w:t>
      </w:r>
      <w:r w:rsidRPr="00A224D7">
        <w:rPr>
          <w:sz w:val="20"/>
          <w:szCs w:val="20"/>
        </w:rPr>
        <w:tab/>
      </w:r>
      <w:r w:rsidRPr="00A224D7">
        <w:rPr>
          <w:sz w:val="20"/>
          <w:szCs w:val="20"/>
        </w:rPr>
        <w:tab/>
      </w:r>
      <w:r w:rsidRPr="00A224D7">
        <w:rPr>
          <w:sz w:val="20"/>
          <w:szCs w:val="20"/>
        </w:rPr>
        <w:tab/>
      </w:r>
      <w:r w:rsidRPr="00A224D7">
        <w:rPr>
          <w:sz w:val="20"/>
          <w:szCs w:val="20"/>
        </w:rPr>
        <w:tab/>
      </w:r>
      <w:r w:rsidRPr="00A224D7">
        <w:rPr>
          <w:sz w:val="20"/>
          <w:szCs w:val="20"/>
        </w:rPr>
        <w:tab/>
      </w:r>
      <w:r w:rsidRPr="00A224D7">
        <w:rPr>
          <w:sz w:val="20"/>
          <w:szCs w:val="20"/>
        </w:rPr>
        <w:tab/>
      </w:r>
      <w:r w:rsidRPr="00A224D7">
        <w:rPr>
          <w:sz w:val="20"/>
          <w:szCs w:val="20"/>
        </w:rPr>
        <w:tab/>
      </w:r>
      <w:r w:rsidRPr="00A224D7">
        <w:rPr>
          <w:sz w:val="20"/>
          <w:szCs w:val="20"/>
        </w:rPr>
        <w:tab/>
      </w:r>
      <w:r w:rsidR="00F52036" w:rsidRPr="00A224D7">
        <w:rPr>
          <w:sz w:val="20"/>
          <w:szCs w:val="20"/>
        </w:rPr>
        <w:tab/>
        <w:t xml:space="preserve">    </w:t>
      </w:r>
      <w:r w:rsidRPr="00A224D7">
        <w:rPr>
          <w:sz w:val="20"/>
          <w:szCs w:val="20"/>
        </w:rPr>
        <w:t>(</w:t>
      </w:r>
      <w:r w:rsidR="00973BDC">
        <w:rPr>
          <w:sz w:val="20"/>
          <w:szCs w:val="20"/>
        </w:rPr>
        <w:t xml:space="preserve">Eerste </w:t>
      </w:r>
      <w:r w:rsidRPr="00A224D7">
        <w:rPr>
          <w:sz w:val="20"/>
          <w:szCs w:val="20"/>
        </w:rPr>
        <w:t>kans)</w:t>
      </w:r>
    </w:p>
    <w:p w14:paraId="76E5D26F" w14:textId="77777777" w:rsidR="002821F9" w:rsidRPr="00A224D7" w:rsidRDefault="002821F9" w:rsidP="00017814">
      <w:pPr>
        <w:pBdr>
          <w:top w:val="single" w:sz="4" w:space="0" w:color="auto"/>
          <w:left w:val="single" w:sz="4" w:space="4" w:color="auto"/>
          <w:bottom w:val="single" w:sz="4" w:space="1" w:color="auto"/>
          <w:right w:val="single" w:sz="4" w:space="4" w:color="auto"/>
        </w:pBdr>
        <w:rPr>
          <w:sz w:val="20"/>
          <w:szCs w:val="20"/>
        </w:rPr>
      </w:pPr>
    </w:p>
    <w:p w14:paraId="3CDAE5E2" w14:textId="26F3CF9E" w:rsidR="00017814" w:rsidRPr="00A224D7" w:rsidRDefault="002821F9" w:rsidP="00017814">
      <w:pPr>
        <w:pBdr>
          <w:top w:val="single" w:sz="4" w:space="0" w:color="auto"/>
          <w:left w:val="single" w:sz="4" w:space="4" w:color="auto"/>
          <w:bottom w:val="single" w:sz="4" w:space="1" w:color="auto"/>
          <w:right w:val="single" w:sz="4" w:space="4" w:color="auto"/>
        </w:pBdr>
        <w:ind w:left="3760" w:hanging="3760"/>
        <w:rPr>
          <w:sz w:val="20"/>
          <w:szCs w:val="20"/>
        </w:rPr>
      </w:pPr>
      <w:r>
        <w:rPr>
          <w:sz w:val="20"/>
          <w:szCs w:val="20"/>
        </w:rPr>
        <w:t>Opdrachtgever: Lectoraat Residentiële Jeugdzorg</w:t>
      </w:r>
      <w:r w:rsidR="00017814" w:rsidRPr="00A224D7">
        <w:rPr>
          <w:sz w:val="20"/>
          <w:szCs w:val="20"/>
        </w:rPr>
        <w:tab/>
      </w:r>
      <w:r w:rsidR="00017814" w:rsidRPr="00A224D7">
        <w:rPr>
          <w:sz w:val="20"/>
          <w:szCs w:val="20"/>
        </w:rPr>
        <w:tab/>
      </w:r>
      <w:r w:rsidR="00017814" w:rsidRPr="00A224D7">
        <w:rPr>
          <w:sz w:val="20"/>
          <w:szCs w:val="20"/>
        </w:rPr>
        <w:tab/>
      </w:r>
    </w:p>
    <w:p w14:paraId="34B1E8A4" w14:textId="1A0DF8C4" w:rsidR="00A224D7" w:rsidRDefault="00A224D7" w:rsidP="00017814">
      <w:pPr>
        <w:pBdr>
          <w:top w:val="single" w:sz="4" w:space="0" w:color="auto"/>
          <w:left w:val="single" w:sz="4" w:space="4" w:color="auto"/>
          <w:bottom w:val="single" w:sz="4" w:space="1" w:color="auto"/>
          <w:right w:val="single" w:sz="4" w:space="4" w:color="auto"/>
        </w:pBdr>
        <w:rPr>
          <w:sz w:val="20"/>
          <w:szCs w:val="20"/>
        </w:rPr>
      </w:pPr>
      <w:r>
        <w:rPr>
          <w:sz w:val="20"/>
          <w:szCs w:val="20"/>
        </w:rPr>
        <w:t xml:space="preserve">In samenwerking met: </w:t>
      </w:r>
      <w:r w:rsidR="00E00900">
        <w:rPr>
          <w:sz w:val="20"/>
          <w:szCs w:val="20"/>
        </w:rPr>
        <w:t>Instelling X</w:t>
      </w:r>
    </w:p>
    <w:p w14:paraId="2836B7BE" w14:textId="77777777" w:rsidR="00A224D7" w:rsidRDefault="00A224D7" w:rsidP="00017814">
      <w:pPr>
        <w:pBdr>
          <w:top w:val="single" w:sz="4" w:space="0" w:color="auto"/>
          <w:left w:val="single" w:sz="4" w:space="4" w:color="auto"/>
          <w:bottom w:val="single" w:sz="4" w:space="1" w:color="auto"/>
          <w:right w:val="single" w:sz="4" w:space="4" w:color="auto"/>
        </w:pBdr>
        <w:rPr>
          <w:sz w:val="20"/>
          <w:szCs w:val="20"/>
        </w:rPr>
      </w:pPr>
    </w:p>
    <w:p w14:paraId="09BA13E5" w14:textId="77777777" w:rsidR="002821F9" w:rsidRPr="00A224D7" w:rsidRDefault="002821F9" w:rsidP="002821F9">
      <w:pPr>
        <w:pBdr>
          <w:top w:val="single" w:sz="4" w:space="0" w:color="auto"/>
          <w:left w:val="single" w:sz="4" w:space="4" w:color="auto"/>
          <w:bottom w:val="single" w:sz="4" w:space="1" w:color="auto"/>
          <w:right w:val="single" w:sz="4" w:space="4" w:color="auto"/>
        </w:pBdr>
        <w:ind w:left="3760" w:hanging="3760"/>
        <w:rPr>
          <w:sz w:val="20"/>
          <w:szCs w:val="20"/>
        </w:rPr>
      </w:pPr>
      <w:r w:rsidRPr="00A224D7">
        <w:rPr>
          <w:sz w:val="20"/>
          <w:szCs w:val="20"/>
        </w:rPr>
        <w:t>Contactpersonen Lectoraat Residentiële Jeugdzorg:</w:t>
      </w:r>
      <w:r w:rsidRPr="00A224D7">
        <w:rPr>
          <w:sz w:val="20"/>
          <w:szCs w:val="20"/>
        </w:rPr>
        <w:tab/>
      </w:r>
      <w:r w:rsidRPr="00A224D7">
        <w:rPr>
          <w:sz w:val="20"/>
          <w:szCs w:val="20"/>
        </w:rPr>
        <w:tab/>
        <w:t xml:space="preserve"> </w:t>
      </w:r>
    </w:p>
    <w:p w14:paraId="4299F928" w14:textId="77777777" w:rsidR="002821F9" w:rsidRPr="00A224D7" w:rsidRDefault="002821F9" w:rsidP="002821F9">
      <w:pPr>
        <w:pBdr>
          <w:top w:val="single" w:sz="4" w:space="0" w:color="auto"/>
          <w:left w:val="single" w:sz="4" w:space="4" w:color="auto"/>
          <w:bottom w:val="single" w:sz="4" w:space="1" w:color="auto"/>
          <w:right w:val="single" w:sz="4" w:space="4" w:color="auto"/>
        </w:pBdr>
        <w:rPr>
          <w:sz w:val="20"/>
          <w:szCs w:val="20"/>
        </w:rPr>
      </w:pPr>
      <w:r w:rsidRPr="00A224D7">
        <w:rPr>
          <w:sz w:val="20"/>
          <w:szCs w:val="20"/>
        </w:rPr>
        <w:t>Mw. S.</w:t>
      </w:r>
      <w:r>
        <w:rPr>
          <w:sz w:val="20"/>
          <w:szCs w:val="20"/>
        </w:rPr>
        <w:t xml:space="preserve"> </w:t>
      </w:r>
      <w:r w:rsidRPr="00A224D7">
        <w:rPr>
          <w:sz w:val="20"/>
          <w:szCs w:val="20"/>
        </w:rPr>
        <w:t>de Valk</w:t>
      </w:r>
      <w:r w:rsidRPr="00A224D7">
        <w:rPr>
          <w:sz w:val="20"/>
          <w:szCs w:val="20"/>
        </w:rPr>
        <w:tab/>
      </w:r>
      <w:r w:rsidRPr="00A224D7">
        <w:rPr>
          <w:sz w:val="20"/>
          <w:szCs w:val="20"/>
        </w:rPr>
        <w:tab/>
      </w:r>
      <w:r w:rsidRPr="00A224D7">
        <w:rPr>
          <w:sz w:val="20"/>
          <w:szCs w:val="20"/>
        </w:rPr>
        <w:tab/>
      </w:r>
      <w:r w:rsidRPr="00A224D7">
        <w:rPr>
          <w:sz w:val="20"/>
          <w:szCs w:val="20"/>
        </w:rPr>
        <w:tab/>
      </w:r>
      <w:r w:rsidRPr="00A224D7">
        <w:rPr>
          <w:sz w:val="20"/>
          <w:szCs w:val="20"/>
        </w:rPr>
        <w:tab/>
      </w:r>
      <w:r w:rsidRPr="00A224D7">
        <w:rPr>
          <w:sz w:val="20"/>
          <w:szCs w:val="20"/>
        </w:rPr>
        <w:tab/>
      </w:r>
    </w:p>
    <w:p w14:paraId="65ABC539" w14:textId="69C6F0B8" w:rsidR="002821F9" w:rsidRDefault="002821F9" w:rsidP="00017814">
      <w:pPr>
        <w:pBdr>
          <w:top w:val="single" w:sz="4" w:space="0" w:color="auto"/>
          <w:left w:val="single" w:sz="4" w:space="4" w:color="auto"/>
          <w:bottom w:val="single" w:sz="4" w:space="1" w:color="auto"/>
          <w:right w:val="single" w:sz="4" w:space="4" w:color="auto"/>
        </w:pBdr>
        <w:rPr>
          <w:sz w:val="20"/>
          <w:szCs w:val="20"/>
        </w:rPr>
      </w:pPr>
      <w:r>
        <w:rPr>
          <w:sz w:val="20"/>
          <w:szCs w:val="20"/>
        </w:rPr>
        <w:t xml:space="preserve">Mw. S. </w:t>
      </w:r>
      <w:r w:rsidRPr="00A224D7">
        <w:rPr>
          <w:sz w:val="20"/>
          <w:szCs w:val="20"/>
        </w:rPr>
        <w:t xml:space="preserve">Höfte  </w:t>
      </w:r>
    </w:p>
    <w:p w14:paraId="100DC18D" w14:textId="77777777" w:rsidR="002821F9" w:rsidRDefault="002821F9" w:rsidP="00017814">
      <w:pPr>
        <w:pBdr>
          <w:top w:val="single" w:sz="4" w:space="0" w:color="auto"/>
          <w:left w:val="single" w:sz="4" w:space="4" w:color="auto"/>
          <w:bottom w:val="single" w:sz="4" w:space="1" w:color="auto"/>
          <w:right w:val="single" w:sz="4" w:space="4" w:color="auto"/>
        </w:pBdr>
        <w:rPr>
          <w:sz w:val="20"/>
          <w:szCs w:val="20"/>
        </w:rPr>
      </w:pPr>
    </w:p>
    <w:p w14:paraId="5633B788" w14:textId="067E57A0" w:rsidR="00017814" w:rsidRPr="00A224D7" w:rsidRDefault="00017814" w:rsidP="00017814">
      <w:pPr>
        <w:pBdr>
          <w:top w:val="single" w:sz="4" w:space="0" w:color="auto"/>
          <w:left w:val="single" w:sz="4" w:space="4" w:color="auto"/>
          <w:bottom w:val="single" w:sz="4" w:space="1" w:color="auto"/>
          <w:right w:val="single" w:sz="4" w:space="4" w:color="auto"/>
        </w:pBdr>
        <w:rPr>
          <w:sz w:val="20"/>
          <w:szCs w:val="20"/>
        </w:rPr>
      </w:pPr>
      <w:r w:rsidRPr="00A224D7">
        <w:rPr>
          <w:sz w:val="20"/>
          <w:szCs w:val="20"/>
        </w:rPr>
        <w:t xml:space="preserve">Contactpersoon </w:t>
      </w:r>
      <w:r w:rsidR="00E00900">
        <w:rPr>
          <w:sz w:val="20"/>
          <w:szCs w:val="20"/>
        </w:rPr>
        <w:t>Instelling X</w:t>
      </w:r>
      <w:r w:rsidRPr="00A224D7">
        <w:rPr>
          <w:sz w:val="20"/>
          <w:szCs w:val="20"/>
        </w:rPr>
        <w:t>:</w:t>
      </w:r>
    </w:p>
    <w:p w14:paraId="4E6914FA" w14:textId="52708DB3" w:rsidR="00017814" w:rsidRPr="00A224D7" w:rsidRDefault="00017814" w:rsidP="00017814">
      <w:pPr>
        <w:pBdr>
          <w:top w:val="single" w:sz="4" w:space="0" w:color="auto"/>
          <w:left w:val="single" w:sz="4" w:space="4" w:color="auto"/>
          <w:bottom w:val="single" w:sz="4" w:space="1" w:color="auto"/>
          <w:right w:val="single" w:sz="4" w:space="4" w:color="auto"/>
        </w:pBdr>
        <w:rPr>
          <w:sz w:val="20"/>
          <w:szCs w:val="20"/>
        </w:rPr>
      </w:pPr>
      <w:r w:rsidRPr="00A224D7">
        <w:rPr>
          <w:sz w:val="20"/>
          <w:szCs w:val="20"/>
        </w:rPr>
        <w:t xml:space="preserve">Mw. </w:t>
      </w:r>
      <w:r w:rsidR="00510F74">
        <w:rPr>
          <w:sz w:val="20"/>
          <w:szCs w:val="20"/>
        </w:rPr>
        <w:t>X</w:t>
      </w:r>
    </w:p>
    <w:p w14:paraId="77CF04CC" w14:textId="77777777" w:rsidR="009A5C52" w:rsidRPr="00A975DB" w:rsidRDefault="009A5C52" w:rsidP="008B3230">
      <w:pPr>
        <w:tabs>
          <w:tab w:val="left" w:pos="1050"/>
        </w:tabs>
        <w:spacing w:line="360" w:lineRule="auto"/>
        <w:jc w:val="center"/>
        <w:rPr>
          <w:b/>
          <w:color w:val="31849B" w:themeColor="accent5" w:themeShade="BF"/>
          <w:sz w:val="22"/>
          <w:szCs w:val="22"/>
          <w:lang w:val="en-US"/>
        </w:rPr>
      </w:pPr>
      <w:proofErr w:type="spellStart"/>
      <w:r w:rsidRPr="00A975DB">
        <w:rPr>
          <w:b/>
          <w:color w:val="31849B" w:themeColor="accent5" w:themeShade="BF"/>
          <w:sz w:val="22"/>
          <w:szCs w:val="22"/>
          <w:lang w:val="en-US"/>
        </w:rPr>
        <w:lastRenderedPageBreak/>
        <w:t>Voorwoord</w:t>
      </w:r>
      <w:proofErr w:type="spellEnd"/>
    </w:p>
    <w:p w14:paraId="2BD12CE2" w14:textId="77777777" w:rsidR="008A1056" w:rsidRPr="00990566" w:rsidRDefault="008A1056" w:rsidP="008B3230">
      <w:pPr>
        <w:spacing w:line="360" w:lineRule="auto"/>
        <w:rPr>
          <w:b/>
          <w:color w:val="31849B" w:themeColor="accent5" w:themeShade="BF"/>
        </w:rPr>
      </w:pPr>
    </w:p>
    <w:p w14:paraId="2B5155AD" w14:textId="2F631C32" w:rsidR="006651AC" w:rsidRDefault="006651AC" w:rsidP="008B3230">
      <w:pPr>
        <w:spacing w:line="360" w:lineRule="auto"/>
        <w:rPr>
          <w:sz w:val="20"/>
          <w:szCs w:val="20"/>
        </w:rPr>
      </w:pPr>
      <w:r w:rsidRPr="007D10B5">
        <w:rPr>
          <w:sz w:val="20"/>
          <w:szCs w:val="20"/>
        </w:rPr>
        <w:t xml:space="preserve">Voor u ligt </w:t>
      </w:r>
      <w:r>
        <w:rPr>
          <w:sz w:val="20"/>
          <w:szCs w:val="20"/>
        </w:rPr>
        <w:t xml:space="preserve">mijn afstudeeronderzoek </w:t>
      </w:r>
      <w:r w:rsidRPr="007D10B5">
        <w:rPr>
          <w:sz w:val="20"/>
          <w:szCs w:val="20"/>
        </w:rPr>
        <w:t xml:space="preserve">in het kader van de afronding van de studie Sociaal Juridisch Dienstverlening aan de Hogeschool Leiden. Dit </w:t>
      </w:r>
      <w:r>
        <w:rPr>
          <w:sz w:val="20"/>
          <w:szCs w:val="20"/>
        </w:rPr>
        <w:t xml:space="preserve">afstudeeronderzoek </w:t>
      </w:r>
      <w:r w:rsidRPr="007D10B5">
        <w:rPr>
          <w:sz w:val="20"/>
          <w:szCs w:val="20"/>
        </w:rPr>
        <w:t xml:space="preserve">is gebaseerd op een onderzoek dat ik </w:t>
      </w:r>
      <w:r>
        <w:rPr>
          <w:sz w:val="20"/>
          <w:szCs w:val="20"/>
        </w:rPr>
        <w:t xml:space="preserve">heb verricht </w:t>
      </w:r>
      <w:r w:rsidRPr="007D10B5">
        <w:rPr>
          <w:sz w:val="20"/>
          <w:szCs w:val="20"/>
        </w:rPr>
        <w:t xml:space="preserve">binnen </w:t>
      </w:r>
      <w:r w:rsidR="00E00900">
        <w:rPr>
          <w:sz w:val="20"/>
          <w:szCs w:val="20"/>
        </w:rPr>
        <w:t>Instelling X</w:t>
      </w:r>
      <w:r w:rsidRPr="007D10B5">
        <w:rPr>
          <w:sz w:val="20"/>
          <w:szCs w:val="20"/>
        </w:rPr>
        <w:t xml:space="preserve">. </w:t>
      </w:r>
    </w:p>
    <w:p w14:paraId="6A509FBE" w14:textId="77777777" w:rsidR="006651AC" w:rsidRPr="007D10B5" w:rsidRDefault="006651AC" w:rsidP="008B3230">
      <w:pPr>
        <w:spacing w:line="360" w:lineRule="auto"/>
        <w:rPr>
          <w:sz w:val="20"/>
          <w:szCs w:val="20"/>
        </w:rPr>
      </w:pPr>
    </w:p>
    <w:p w14:paraId="320D2A52" w14:textId="645D4760" w:rsidR="006651AC" w:rsidRPr="007D10B5" w:rsidRDefault="006651AC" w:rsidP="008B3230">
      <w:pPr>
        <w:spacing w:line="360" w:lineRule="auto"/>
        <w:rPr>
          <w:sz w:val="20"/>
          <w:szCs w:val="20"/>
        </w:rPr>
      </w:pPr>
      <w:r>
        <w:rPr>
          <w:sz w:val="20"/>
          <w:szCs w:val="20"/>
        </w:rPr>
        <w:t xml:space="preserve">Via deze weg wil ik </w:t>
      </w:r>
      <w:r w:rsidRPr="007D10B5">
        <w:rPr>
          <w:sz w:val="20"/>
          <w:szCs w:val="20"/>
        </w:rPr>
        <w:t>de contac</w:t>
      </w:r>
      <w:r>
        <w:rPr>
          <w:sz w:val="20"/>
          <w:szCs w:val="20"/>
        </w:rPr>
        <w:t>tpersonen vanuit het Lectoraat Residentiële Jeugdzorg</w:t>
      </w:r>
      <w:r w:rsidRPr="007D10B5">
        <w:rPr>
          <w:sz w:val="20"/>
          <w:szCs w:val="20"/>
        </w:rPr>
        <w:t xml:space="preserve"> bedanken, omdat zij mij hebben geholpen om dit </w:t>
      </w:r>
      <w:r w:rsidR="00E4710D">
        <w:rPr>
          <w:sz w:val="20"/>
          <w:szCs w:val="20"/>
        </w:rPr>
        <w:t>afstud</w:t>
      </w:r>
      <w:r w:rsidR="001C6EBE">
        <w:rPr>
          <w:sz w:val="20"/>
          <w:szCs w:val="20"/>
        </w:rPr>
        <w:t>eeronderzoek te kunnen uitvoeren</w:t>
      </w:r>
      <w:r w:rsidRPr="007D10B5">
        <w:rPr>
          <w:sz w:val="20"/>
          <w:szCs w:val="20"/>
        </w:rPr>
        <w:t xml:space="preserve">. Via </w:t>
      </w:r>
      <w:r>
        <w:rPr>
          <w:sz w:val="20"/>
          <w:szCs w:val="20"/>
        </w:rPr>
        <w:t xml:space="preserve">mevrouw S. de </w:t>
      </w:r>
      <w:r w:rsidRPr="007D10B5">
        <w:rPr>
          <w:sz w:val="20"/>
          <w:szCs w:val="20"/>
        </w:rPr>
        <w:t>Valk en</w:t>
      </w:r>
      <w:r>
        <w:rPr>
          <w:sz w:val="20"/>
          <w:szCs w:val="20"/>
        </w:rPr>
        <w:t xml:space="preserve"> mevrouw S. Höfte was</w:t>
      </w:r>
      <w:r w:rsidRPr="007D10B5">
        <w:rPr>
          <w:sz w:val="20"/>
          <w:szCs w:val="20"/>
        </w:rPr>
        <w:t xml:space="preserve"> ik</w:t>
      </w:r>
      <w:r>
        <w:rPr>
          <w:sz w:val="20"/>
          <w:szCs w:val="20"/>
        </w:rPr>
        <w:t>, middels het al omvattende onderzoek vanuit het lectoraat,</w:t>
      </w:r>
      <w:r w:rsidRPr="007D10B5">
        <w:rPr>
          <w:sz w:val="20"/>
          <w:szCs w:val="20"/>
        </w:rPr>
        <w:t xml:space="preserve"> gekoppeld aan </w:t>
      </w:r>
      <w:r w:rsidR="00E00900">
        <w:rPr>
          <w:sz w:val="20"/>
          <w:szCs w:val="20"/>
        </w:rPr>
        <w:t>Instelling X</w:t>
      </w:r>
      <w:r>
        <w:rPr>
          <w:sz w:val="20"/>
          <w:szCs w:val="20"/>
        </w:rPr>
        <w:t>. Ook ko</w:t>
      </w:r>
      <w:r w:rsidRPr="007D10B5">
        <w:rPr>
          <w:sz w:val="20"/>
          <w:szCs w:val="20"/>
        </w:rPr>
        <w:t xml:space="preserve">n ik bij </w:t>
      </w:r>
      <w:r>
        <w:rPr>
          <w:sz w:val="20"/>
          <w:szCs w:val="20"/>
        </w:rPr>
        <w:t xml:space="preserve">hen terecht indien ik vragen had. Daarnaast wil ik de organisatie van </w:t>
      </w:r>
      <w:r w:rsidR="00E00900">
        <w:rPr>
          <w:sz w:val="20"/>
          <w:szCs w:val="20"/>
        </w:rPr>
        <w:t>Instelling X</w:t>
      </w:r>
      <w:r>
        <w:rPr>
          <w:sz w:val="20"/>
          <w:szCs w:val="20"/>
        </w:rPr>
        <w:t xml:space="preserve"> bedanken </w:t>
      </w:r>
      <w:r w:rsidR="00237EA4">
        <w:rPr>
          <w:sz w:val="20"/>
          <w:szCs w:val="20"/>
        </w:rPr>
        <w:t xml:space="preserve">voor de prettige samenwerking </w:t>
      </w:r>
      <w:r>
        <w:rPr>
          <w:sz w:val="20"/>
          <w:szCs w:val="20"/>
        </w:rPr>
        <w:t xml:space="preserve">en in het bijzonder, mevrouw </w:t>
      </w:r>
      <w:r w:rsidR="00510F74">
        <w:rPr>
          <w:sz w:val="20"/>
          <w:szCs w:val="20"/>
        </w:rPr>
        <w:t xml:space="preserve">X </w:t>
      </w:r>
      <w:r w:rsidR="00E4710D">
        <w:rPr>
          <w:sz w:val="20"/>
          <w:szCs w:val="20"/>
        </w:rPr>
        <w:t xml:space="preserve">en mevrouw </w:t>
      </w:r>
      <w:r w:rsidR="00510F74">
        <w:rPr>
          <w:sz w:val="20"/>
          <w:szCs w:val="20"/>
        </w:rPr>
        <w:t xml:space="preserve">Y. </w:t>
      </w:r>
      <w:r>
        <w:rPr>
          <w:sz w:val="20"/>
          <w:szCs w:val="20"/>
        </w:rPr>
        <w:t>Verder wil ik de respondenten bedanken voor de</w:t>
      </w:r>
      <w:r w:rsidR="00990566">
        <w:rPr>
          <w:sz w:val="20"/>
          <w:szCs w:val="20"/>
        </w:rPr>
        <w:t xml:space="preserve"> enthousiaste medewerking aan</w:t>
      </w:r>
      <w:r>
        <w:rPr>
          <w:sz w:val="20"/>
          <w:szCs w:val="20"/>
        </w:rPr>
        <w:t xml:space="preserve"> interviews. Ook wil ik mijn afstudeerbegeleider de heer M. Darmana bedanken voor de begeleiding en feedback gedurende mijn afstudeeronderzoek. Tot slot, wil ik onderzoeksdocent de heer E. Mudde bedanken voor de spreekuurmogelijkheden tijdens het </w:t>
      </w:r>
      <w:r w:rsidR="00990566">
        <w:rPr>
          <w:sz w:val="20"/>
          <w:szCs w:val="20"/>
        </w:rPr>
        <w:t xml:space="preserve">opstellen van het </w:t>
      </w:r>
      <w:r>
        <w:rPr>
          <w:sz w:val="20"/>
          <w:szCs w:val="20"/>
        </w:rPr>
        <w:t xml:space="preserve">onderzoeksvoorstel en voor de gegeven hoor- en werkcolleges met betrekking tot het afstudeeronderzoek. </w:t>
      </w:r>
    </w:p>
    <w:p w14:paraId="3E1D4DA7" w14:textId="77777777" w:rsidR="006651AC" w:rsidRDefault="006651AC" w:rsidP="008B3230">
      <w:pPr>
        <w:spacing w:line="360" w:lineRule="auto"/>
        <w:rPr>
          <w:sz w:val="20"/>
          <w:szCs w:val="20"/>
        </w:rPr>
      </w:pPr>
    </w:p>
    <w:p w14:paraId="68C77B3A" w14:textId="45F06E14" w:rsidR="00237EA4" w:rsidRDefault="00237EA4" w:rsidP="008B3230">
      <w:pPr>
        <w:spacing w:line="360" w:lineRule="auto"/>
        <w:rPr>
          <w:sz w:val="20"/>
          <w:szCs w:val="20"/>
        </w:rPr>
      </w:pPr>
      <w:r>
        <w:rPr>
          <w:sz w:val="20"/>
          <w:szCs w:val="20"/>
        </w:rPr>
        <w:t xml:space="preserve">Ik heb het verrichten van dit onderzoek als een uitdaging ervaren, omdat het een grote opdracht betrof waarbij discipline en kennis kwam kijken. Achteraf kijk ik met plezier en een voldaan gevoel terug op dit onderzoek. </w:t>
      </w:r>
    </w:p>
    <w:p w14:paraId="47CF5555" w14:textId="77777777" w:rsidR="00237EA4" w:rsidRPr="0002756F" w:rsidRDefault="00237EA4" w:rsidP="008B3230">
      <w:pPr>
        <w:spacing w:line="360" w:lineRule="auto"/>
        <w:rPr>
          <w:sz w:val="20"/>
          <w:szCs w:val="20"/>
        </w:rPr>
      </w:pPr>
    </w:p>
    <w:p w14:paraId="64ECEFE7" w14:textId="70BC64E8" w:rsidR="0002756F" w:rsidRDefault="006651AC" w:rsidP="0002756F">
      <w:pPr>
        <w:spacing w:line="360" w:lineRule="auto"/>
        <w:rPr>
          <w:sz w:val="20"/>
          <w:szCs w:val="20"/>
        </w:rPr>
      </w:pPr>
      <w:r w:rsidRPr="0002756F">
        <w:rPr>
          <w:sz w:val="20"/>
          <w:szCs w:val="20"/>
        </w:rPr>
        <w:t xml:space="preserve">Ik wens u veel leesplezier. </w:t>
      </w:r>
    </w:p>
    <w:p w14:paraId="0677F904" w14:textId="77777777" w:rsidR="0002756F" w:rsidRDefault="0002756F" w:rsidP="0002756F">
      <w:pPr>
        <w:spacing w:line="360" w:lineRule="auto"/>
        <w:rPr>
          <w:sz w:val="20"/>
          <w:szCs w:val="20"/>
        </w:rPr>
      </w:pPr>
    </w:p>
    <w:p w14:paraId="4398D51C" w14:textId="77777777" w:rsidR="0002756F" w:rsidRPr="0002756F" w:rsidRDefault="0002756F" w:rsidP="0002756F">
      <w:pPr>
        <w:spacing w:line="360" w:lineRule="auto"/>
        <w:rPr>
          <w:sz w:val="20"/>
          <w:szCs w:val="20"/>
        </w:rPr>
      </w:pPr>
    </w:p>
    <w:p w14:paraId="61C8BCEA" w14:textId="1E4A6FC4" w:rsidR="0002756F" w:rsidRPr="0002756F" w:rsidRDefault="00024BED" w:rsidP="009A5C52">
      <w:pPr>
        <w:rPr>
          <w:i/>
          <w:sz w:val="20"/>
          <w:szCs w:val="20"/>
          <w:lang w:val="en-US"/>
        </w:rPr>
      </w:pPr>
      <w:proofErr w:type="spellStart"/>
      <w:r>
        <w:rPr>
          <w:i/>
          <w:sz w:val="20"/>
          <w:szCs w:val="20"/>
          <w:lang w:val="en-US"/>
        </w:rPr>
        <w:t>Oegstgeest</w:t>
      </w:r>
      <w:proofErr w:type="spellEnd"/>
      <w:r>
        <w:rPr>
          <w:i/>
          <w:sz w:val="20"/>
          <w:szCs w:val="20"/>
          <w:lang w:val="en-US"/>
        </w:rPr>
        <w:t xml:space="preserve">, 26 </w:t>
      </w:r>
      <w:proofErr w:type="spellStart"/>
      <w:proofErr w:type="gramStart"/>
      <w:r>
        <w:rPr>
          <w:i/>
          <w:sz w:val="20"/>
          <w:szCs w:val="20"/>
          <w:lang w:val="en-US"/>
        </w:rPr>
        <w:t>mei</w:t>
      </w:r>
      <w:proofErr w:type="spellEnd"/>
      <w:proofErr w:type="gramEnd"/>
      <w:r>
        <w:rPr>
          <w:i/>
          <w:sz w:val="20"/>
          <w:szCs w:val="20"/>
          <w:lang w:val="en-US"/>
        </w:rPr>
        <w:t xml:space="preserve"> 2016</w:t>
      </w:r>
    </w:p>
    <w:p w14:paraId="6D045318" w14:textId="77777777" w:rsidR="0002756F" w:rsidRPr="0002756F" w:rsidRDefault="0002756F" w:rsidP="009A5C52">
      <w:pPr>
        <w:rPr>
          <w:i/>
          <w:sz w:val="20"/>
          <w:szCs w:val="20"/>
          <w:lang w:val="en-US"/>
        </w:rPr>
      </w:pPr>
    </w:p>
    <w:p w14:paraId="193AC31C" w14:textId="7E5BD226" w:rsidR="0002756F" w:rsidRPr="0002756F" w:rsidRDefault="0002756F" w:rsidP="009A5C52">
      <w:pPr>
        <w:rPr>
          <w:i/>
          <w:sz w:val="20"/>
          <w:szCs w:val="20"/>
          <w:lang w:val="en-US"/>
        </w:rPr>
      </w:pPr>
      <w:r w:rsidRPr="0002756F">
        <w:rPr>
          <w:i/>
          <w:sz w:val="20"/>
          <w:szCs w:val="20"/>
          <w:lang w:val="en-US"/>
        </w:rPr>
        <w:t xml:space="preserve">Angela </w:t>
      </w:r>
      <w:proofErr w:type="spellStart"/>
      <w:r w:rsidRPr="0002756F">
        <w:rPr>
          <w:i/>
          <w:sz w:val="20"/>
          <w:szCs w:val="20"/>
          <w:lang w:val="en-US"/>
        </w:rPr>
        <w:t>Schrijer</w:t>
      </w:r>
      <w:proofErr w:type="spellEnd"/>
    </w:p>
    <w:p w14:paraId="3474BEDC" w14:textId="77777777" w:rsidR="009A5C52" w:rsidRDefault="009A5C52" w:rsidP="009A5C52">
      <w:pPr>
        <w:rPr>
          <w:sz w:val="20"/>
          <w:szCs w:val="20"/>
          <w:lang w:val="en-US"/>
        </w:rPr>
      </w:pPr>
    </w:p>
    <w:p w14:paraId="7DCAD80F" w14:textId="77777777" w:rsidR="009A5C52" w:rsidRDefault="009A5C52" w:rsidP="009A5C52">
      <w:pPr>
        <w:rPr>
          <w:sz w:val="20"/>
          <w:szCs w:val="20"/>
          <w:lang w:val="en-US"/>
        </w:rPr>
      </w:pPr>
    </w:p>
    <w:p w14:paraId="69CFA4FE" w14:textId="77777777" w:rsidR="009A5C52" w:rsidRDefault="009A5C52" w:rsidP="009A5C52">
      <w:pPr>
        <w:rPr>
          <w:sz w:val="20"/>
          <w:szCs w:val="20"/>
          <w:lang w:val="en-US"/>
        </w:rPr>
      </w:pPr>
    </w:p>
    <w:p w14:paraId="5DF993B1" w14:textId="77777777" w:rsidR="009A5C52" w:rsidRDefault="009A5C52" w:rsidP="009A5C52">
      <w:pPr>
        <w:rPr>
          <w:sz w:val="20"/>
          <w:szCs w:val="20"/>
          <w:lang w:val="en-US"/>
        </w:rPr>
      </w:pPr>
    </w:p>
    <w:p w14:paraId="4AA3CAF6" w14:textId="77777777" w:rsidR="009A5C52" w:rsidRDefault="009A5C52" w:rsidP="009A5C52">
      <w:pPr>
        <w:rPr>
          <w:sz w:val="20"/>
          <w:szCs w:val="20"/>
          <w:lang w:val="en-US"/>
        </w:rPr>
      </w:pPr>
    </w:p>
    <w:p w14:paraId="08AE1B28" w14:textId="77777777" w:rsidR="009A5C52" w:rsidRDefault="009A5C52" w:rsidP="009A5C52">
      <w:pPr>
        <w:rPr>
          <w:sz w:val="20"/>
          <w:szCs w:val="20"/>
          <w:lang w:val="en-US"/>
        </w:rPr>
      </w:pPr>
    </w:p>
    <w:p w14:paraId="1A549491" w14:textId="77777777" w:rsidR="009A5C52" w:rsidRDefault="009A5C52" w:rsidP="009A5C52">
      <w:pPr>
        <w:rPr>
          <w:sz w:val="20"/>
          <w:szCs w:val="20"/>
          <w:lang w:val="en-US"/>
        </w:rPr>
      </w:pPr>
    </w:p>
    <w:p w14:paraId="39D439A5" w14:textId="77777777" w:rsidR="009A5C52" w:rsidRDefault="009A5C52" w:rsidP="009A5C52">
      <w:pPr>
        <w:rPr>
          <w:sz w:val="20"/>
          <w:szCs w:val="20"/>
          <w:lang w:val="en-US"/>
        </w:rPr>
      </w:pPr>
    </w:p>
    <w:p w14:paraId="750A4820" w14:textId="77777777" w:rsidR="00E00900" w:rsidRDefault="00E00900" w:rsidP="009A5C52">
      <w:pPr>
        <w:rPr>
          <w:sz w:val="20"/>
          <w:szCs w:val="20"/>
          <w:lang w:val="en-US"/>
        </w:rPr>
      </w:pPr>
    </w:p>
    <w:p w14:paraId="267DEFDC" w14:textId="77777777" w:rsidR="00E00900" w:rsidRDefault="00E00900" w:rsidP="009A5C52">
      <w:pPr>
        <w:rPr>
          <w:sz w:val="20"/>
          <w:szCs w:val="20"/>
          <w:lang w:val="en-US"/>
        </w:rPr>
      </w:pPr>
    </w:p>
    <w:p w14:paraId="1DB446E9" w14:textId="77777777" w:rsidR="009A5C52" w:rsidRDefault="009A5C52" w:rsidP="009A5C52">
      <w:pPr>
        <w:rPr>
          <w:sz w:val="20"/>
          <w:szCs w:val="20"/>
          <w:lang w:val="en-US"/>
        </w:rPr>
      </w:pPr>
    </w:p>
    <w:p w14:paraId="2B80CD83" w14:textId="77777777" w:rsidR="00C735AF" w:rsidRDefault="00C735AF" w:rsidP="009A5C52">
      <w:pPr>
        <w:rPr>
          <w:sz w:val="20"/>
          <w:szCs w:val="20"/>
          <w:lang w:val="en-US"/>
        </w:rPr>
      </w:pPr>
    </w:p>
    <w:p w14:paraId="034F8AF2" w14:textId="2364696C" w:rsidR="009A5C52" w:rsidRPr="00A975DB" w:rsidRDefault="009A5C52" w:rsidP="00973BDC">
      <w:pPr>
        <w:spacing w:line="360" w:lineRule="auto"/>
        <w:jc w:val="center"/>
        <w:rPr>
          <w:b/>
          <w:color w:val="31849B" w:themeColor="accent5" w:themeShade="BF"/>
          <w:sz w:val="22"/>
          <w:szCs w:val="22"/>
        </w:rPr>
      </w:pPr>
      <w:r w:rsidRPr="00A975DB">
        <w:rPr>
          <w:b/>
          <w:color w:val="31849B" w:themeColor="accent5" w:themeShade="BF"/>
          <w:sz w:val="22"/>
          <w:szCs w:val="22"/>
        </w:rPr>
        <w:t>Inhoudsopgave</w:t>
      </w:r>
    </w:p>
    <w:p w14:paraId="6BF7AB71" w14:textId="77777777" w:rsidR="0072410A" w:rsidRDefault="0072410A" w:rsidP="00CA3D06">
      <w:pPr>
        <w:spacing w:line="360" w:lineRule="auto"/>
        <w:rPr>
          <w:b/>
          <w:color w:val="31849B" w:themeColor="accent5" w:themeShade="BF"/>
          <w:sz w:val="22"/>
          <w:szCs w:val="22"/>
        </w:rPr>
      </w:pPr>
    </w:p>
    <w:p w14:paraId="0735B668" w14:textId="18C50900" w:rsidR="00990566" w:rsidRPr="008E3425" w:rsidRDefault="00990566" w:rsidP="00990566">
      <w:pPr>
        <w:spacing w:line="360" w:lineRule="auto"/>
        <w:rPr>
          <w:b/>
          <w:sz w:val="20"/>
          <w:szCs w:val="20"/>
        </w:rPr>
      </w:pPr>
      <w:r w:rsidRPr="00A975DB">
        <w:rPr>
          <w:b/>
          <w:sz w:val="20"/>
          <w:szCs w:val="20"/>
        </w:rPr>
        <w:t>Samenvatting</w:t>
      </w:r>
      <w:r w:rsidR="008E3425">
        <w:rPr>
          <w:b/>
          <w:sz w:val="20"/>
          <w:szCs w:val="20"/>
        </w:rPr>
        <w:tab/>
      </w:r>
      <w:r w:rsidR="008E3425">
        <w:rPr>
          <w:b/>
          <w:sz w:val="20"/>
          <w:szCs w:val="20"/>
        </w:rPr>
        <w:tab/>
      </w:r>
      <w:r w:rsidR="008E3425">
        <w:rPr>
          <w:b/>
          <w:sz w:val="20"/>
          <w:szCs w:val="20"/>
        </w:rPr>
        <w:tab/>
      </w:r>
      <w:r w:rsidR="008E3425">
        <w:rPr>
          <w:b/>
          <w:sz w:val="20"/>
          <w:szCs w:val="20"/>
        </w:rPr>
        <w:tab/>
      </w:r>
      <w:r w:rsidR="008E3425">
        <w:rPr>
          <w:b/>
          <w:sz w:val="20"/>
          <w:szCs w:val="20"/>
        </w:rPr>
        <w:tab/>
      </w:r>
      <w:r w:rsidR="008E3425">
        <w:rPr>
          <w:b/>
          <w:sz w:val="20"/>
          <w:szCs w:val="20"/>
        </w:rPr>
        <w:tab/>
      </w:r>
      <w:r w:rsidR="008E3425">
        <w:rPr>
          <w:b/>
          <w:sz w:val="20"/>
          <w:szCs w:val="20"/>
        </w:rPr>
        <w:tab/>
      </w:r>
      <w:r w:rsidR="008E3425">
        <w:rPr>
          <w:b/>
          <w:sz w:val="20"/>
          <w:szCs w:val="20"/>
        </w:rPr>
        <w:tab/>
      </w:r>
      <w:r w:rsidR="008E3425">
        <w:rPr>
          <w:b/>
          <w:sz w:val="20"/>
          <w:szCs w:val="20"/>
        </w:rPr>
        <w:tab/>
      </w:r>
      <w:r w:rsidR="008E3425">
        <w:rPr>
          <w:b/>
          <w:sz w:val="20"/>
          <w:szCs w:val="20"/>
        </w:rPr>
        <w:tab/>
        <w:t>5</w:t>
      </w:r>
      <w:r w:rsidR="008E3425">
        <w:rPr>
          <w:b/>
          <w:sz w:val="20"/>
          <w:szCs w:val="20"/>
        </w:rPr>
        <w:tab/>
      </w:r>
      <w:r w:rsidR="008E3425">
        <w:rPr>
          <w:b/>
          <w:sz w:val="20"/>
          <w:szCs w:val="20"/>
        </w:rPr>
        <w:tab/>
      </w:r>
      <w:r w:rsidR="008E3425">
        <w:rPr>
          <w:b/>
          <w:sz w:val="20"/>
          <w:szCs w:val="20"/>
        </w:rPr>
        <w:tab/>
      </w:r>
      <w:r w:rsidR="008E3425">
        <w:rPr>
          <w:b/>
          <w:sz w:val="20"/>
          <w:szCs w:val="20"/>
        </w:rPr>
        <w:tab/>
      </w:r>
      <w:r w:rsidR="008E3425">
        <w:rPr>
          <w:b/>
          <w:sz w:val="20"/>
          <w:szCs w:val="20"/>
        </w:rPr>
        <w:tab/>
      </w:r>
      <w:r w:rsidR="008E3425">
        <w:rPr>
          <w:b/>
          <w:sz w:val="20"/>
          <w:szCs w:val="20"/>
        </w:rPr>
        <w:tab/>
      </w:r>
      <w:r w:rsidR="008E3425">
        <w:rPr>
          <w:b/>
          <w:sz w:val="20"/>
          <w:szCs w:val="20"/>
        </w:rPr>
        <w:tab/>
      </w:r>
      <w:r w:rsidR="008E3425">
        <w:rPr>
          <w:b/>
          <w:sz w:val="20"/>
          <w:szCs w:val="20"/>
        </w:rPr>
        <w:tab/>
      </w:r>
      <w:r w:rsidR="008E3425">
        <w:rPr>
          <w:b/>
          <w:sz w:val="20"/>
          <w:szCs w:val="20"/>
        </w:rPr>
        <w:tab/>
      </w:r>
      <w:r w:rsidR="008E3425">
        <w:rPr>
          <w:b/>
          <w:sz w:val="20"/>
          <w:szCs w:val="20"/>
        </w:rPr>
        <w:tab/>
      </w:r>
      <w:r w:rsidR="008E3425">
        <w:rPr>
          <w:b/>
          <w:sz w:val="20"/>
          <w:szCs w:val="20"/>
        </w:rPr>
        <w:tab/>
      </w:r>
      <w:r w:rsidR="0072410A">
        <w:rPr>
          <w:b/>
          <w:sz w:val="20"/>
          <w:szCs w:val="20"/>
        </w:rPr>
        <w:tab/>
      </w:r>
      <w:r w:rsidR="0072410A">
        <w:rPr>
          <w:b/>
          <w:sz w:val="20"/>
          <w:szCs w:val="20"/>
        </w:rPr>
        <w:tab/>
      </w:r>
      <w:r w:rsidR="0072410A">
        <w:rPr>
          <w:b/>
          <w:sz w:val="20"/>
          <w:szCs w:val="20"/>
        </w:rPr>
        <w:tab/>
      </w:r>
    </w:p>
    <w:p w14:paraId="32A35BCB" w14:textId="6BF832F7" w:rsidR="00990566" w:rsidRPr="0072410A" w:rsidRDefault="0072410A" w:rsidP="008E3425">
      <w:pPr>
        <w:spacing w:line="360" w:lineRule="auto"/>
        <w:rPr>
          <w:b/>
          <w:sz w:val="20"/>
          <w:szCs w:val="20"/>
        </w:rPr>
      </w:pPr>
      <w:r>
        <w:rPr>
          <w:b/>
          <w:sz w:val="20"/>
          <w:szCs w:val="20"/>
        </w:rPr>
        <w:t xml:space="preserve">1. </w:t>
      </w:r>
      <w:r w:rsidR="009A5C52" w:rsidRPr="0072410A">
        <w:rPr>
          <w:b/>
          <w:sz w:val="20"/>
          <w:szCs w:val="20"/>
        </w:rPr>
        <w:t>Inleiding</w:t>
      </w:r>
      <w:r w:rsidR="008E3425">
        <w:rPr>
          <w:b/>
          <w:sz w:val="20"/>
          <w:szCs w:val="20"/>
        </w:rPr>
        <w:tab/>
      </w:r>
      <w:r w:rsidR="008E3425">
        <w:rPr>
          <w:b/>
          <w:sz w:val="20"/>
          <w:szCs w:val="20"/>
        </w:rPr>
        <w:tab/>
      </w:r>
      <w:r w:rsidR="008E3425">
        <w:rPr>
          <w:b/>
          <w:sz w:val="20"/>
          <w:szCs w:val="20"/>
        </w:rPr>
        <w:tab/>
      </w:r>
      <w:r w:rsidR="008E3425">
        <w:rPr>
          <w:b/>
          <w:sz w:val="20"/>
          <w:szCs w:val="20"/>
        </w:rPr>
        <w:tab/>
      </w:r>
      <w:r w:rsidR="008E3425">
        <w:rPr>
          <w:b/>
          <w:sz w:val="20"/>
          <w:szCs w:val="20"/>
        </w:rPr>
        <w:tab/>
      </w:r>
      <w:r w:rsidR="008E3425">
        <w:rPr>
          <w:b/>
          <w:sz w:val="20"/>
          <w:szCs w:val="20"/>
        </w:rPr>
        <w:tab/>
      </w:r>
      <w:r w:rsidR="008E3425">
        <w:rPr>
          <w:b/>
          <w:sz w:val="20"/>
          <w:szCs w:val="20"/>
        </w:rPr>
        <w:tab/>
      </w:r>
      <w:r w:rsidR="008E3425">
        <w:rPr>
          <w:b/>
          <w:sz w:val="20"/>
          <w:szCs w:val="20"/>
        </w:rPr>
        <w:tab/>
      </w:r>
      <w:r w:rsidR="008E3425">
        <w:rPr>
          <w:b/>
          <w:sz w:val="20"/>
          <w:szCs w:val="20"/>
        </w:rPr>
        <w:tab/>
      </w:r>
      <w:r w:rsidR="008E3425">
        <w:rPr>
          <w:b/>
          <w:sz w:val="20"/>
          <w:szCs w:val="20"/>
        </w:rPr>
        <w:tab/>
      </w:r>
      <w:r w:rsidR="008E3425">
        <w:rPr>
          <w:b/>
          <w:sz w:val="20"/>
          <w:szCs w:val="20"/>
        </w:rPr>
        <w:tab/>
        <w:t>6</w:t>
      </w:r>
      <w:r w:rsidRPr="0072410A">
        <w:rPr>
          <w:b/>
          <w:sz w:val="20"/>
          <w:szCs w:val="20"/>
        </w:rPr>
        <w:tab/>
      </w:r>
    </w:p>
    <w:p w14:paraId="40055470" w14:textId="1EF7FE56" w:rsidR="00990566" w:rsidRPr="0072410A" w:rsidRDefault="0072410A" w:rsidP="0072410A">
      <w:pPr>
        <w:spacing w:line="360" w:lineRule="auto"/>
        <w:rPr>
          <w:sz w:val="20"/>
          <w:szCs w:val="20"/>
        </w:rPr>
      </w:pPr>
      <w:r>
        <w:rPr>
          <w:sz w:val="20"/>
          <w:szCs w:val="20"/>
        </w:rPr>
        <w:t xml:space="preserve">1.1 </w:t>
      </w:r>
      <w:r w:rsidR="00990566" w:rsidRPr="0072410A">
        <w:rPr>
          <w:sz w:val="20"/>
          <w:szCs w:val="20"/>
        </w:rPr>
        <w:t>Aanleiding en achtergrond</w:t>
      </w:r>
      <w:r w:rsidR="008E3425">
        <w:rPr>
          <w:sz w:val="20"/>
          <w:szCs w:val="20"/>
        </w:rPr>
        <w:tab/>
      </w:r>
      <w:r w:rsidR="008E3425">
        <w:rPr>
          <w:sz w:val="20"/>
          <w:szCs w:val="20"/>
        </w:rPr>
        <w:tab/>
      </w:r>
      <w:r w:rsidR="008E3425">
        <w:rPr>
          <w:sz w:val="20"/>
          <w:szCs w:val="20"/>
        </w:rPr>
        <w:tab/>
      </w:r>
      <w:r w:rsidR="008E3425">
        <w:rPr>
          <w:sz w:val="20"/>
          <w:szCs w:val="20"/>
        </w:rPr>
        <w:tab/>
      </w:r>
      <w:r w:rsidR="008E3425">
        <w:rPr>
          <w:sz w:val="20"/>
          <w:szCs w:val="20"/>
        </w:rPr>
        <w:tab/>
      </w:r>
      <w:r w:rsidR="008E3425">
        <w:rPr>
          <w:sz w:val="20"/>
          <w:szCs w:val="20"/>
        </w:rPr>
        <w:tab/>
      </w:r>
      <w:r w:rsidR="008E3425">
        <w:rPr>
          <w:sz w:val="20"/>
          <w:szCs w:val="20"/>
        </w:rPr>
        <w:tab/>
      </w:r>
      <w:r w:rsidR="008E3425">
        <w:rPr>
          <w:sz w:val="20"/>
          <w:szCs w:val="20"/>
        </w:rPr>
        <w:tab/>
        <w:t>7</w:t>
      </w:r>
      <w:r w:rsidR="003A2A3E" w:rsidRPr="0072410A">
        <w:rPr>
          <w:sz w:val="20"/>
          <w:szCs w:val="20"/>
        </w:rPr>
        <w:tab/>
      </w:r>
    </w:p>
    <w:p w14:paraId="2785106D" w14:textId="48B479A1" w:rsidR="003A3FD1" w:rsidRPr="0072410A" w:rsidRDefault="0072410A" w:rsidP="0072410A">
      <w:pPr>
        <w:spacing w:line="360" w:lineRule="auto"/>
        <w:rPr>
          <w:b/>
          <w:sz w:val="20"/>
          <w:szCs w:val="20"/>
        </w:rPr>
      </w:pPr>
      <w:r>
        <w:rPr>
          <w:sz w:val="20"/>
          <w:szCs w:val="20"/>
        </w:rPr>
        <w:t xml:space="preserve">1.2 </w:t>
      </w:r>
      <w:r w:rsidR="00990566" w:rsidRPr="0072410A">
        <w:rPr>
          <w:sz w:val="20"/>
          <w:szCs w:val="20"/>
        </w:rPr>
        <w:t>Probleemanalyse</w:t>
      </w:r>
      <w:r w:rsidR="003A3FD1" w:rsidRPr="0072410A">
        <w:rPr>
          <w:sz w:val="20"/>
          <w:szCs w:val="20"/>
        </w:rPr>
        <w:t xml:space="preserve"> en afbakening van het probleem</w:t>
      </w:r>
      <w:r w:rsidR="007029B1">
        <w:rPr>
          <w:sz w:val="20"/>
          <w:szCs w:val="20"/>
        </w:rPr>
        <w:tab/>
      </w:r>
      <w:r w:rsidR="007029B1">
        <w:rPr>
          <w:sz w:val="20"/>
          <w:szCs w:val="20"/>
        </w:rPr>
        <w:tab/>
      </w:r>
      <w:r w:rsidR="007029B1">
        <w:rPr>
          <w:sz w:val="20"/>
          <w:szCs w:val="20"/>
        </w:rPr>
        <w:tab/>
      </w:r>
      <w:r w:rsidR="007029B1">
        <w:rPr>
          <w:sz w:val="20"/>
          <w:szCs w:val="20"/>
        </w:rPr>
        <w:tab/>
      </w:r>
      <w:r w:rsidR="007029B1">
        <w:rPr>
          <w:sz w:val="20"/>
          <w:szCs w:val="20"/>
        </w:rPr>
        <w:tab/>
        <w:t>8</w:t>
      </w:r>
      <w:r w:rsidR="00FB555F" w:rsidRPr="0072410A">
        <w:rPr>
          <w:sz w:val="20"/>
          <w:szCs w:val="20"/>
        </w:rPr>
        <w:tab/>
      </w:r>
    </w:p>
    <w:p w14:paraId="36D3E0DE" w14:textId="2A8B00F6" w:rsidR="003A3FD1" w:rsidRPr="0072410A" w:rsidRDefault="0072410A" w:rsidP="0072410A">
      <w:pPr>
        <w:spacing w:line="360" w:lineRule="auto"/>
        <w:rPr>
          <w:b/>
          <w:sz w:val="20"/>
          <w:szCs w:val="20"/>
        </w:rPr>
      </w:pPr>
      <w:r>
        <w:rPr>
          <w:sz w:val="20"/>
          <w:szCs w:val="20"/>
        </w:rPr>
        <w:t xml:space="preserve">1.3 </w:t>
      </w:r>
      <w:r w:rsidR="003A3FD1" w:rsidRPr="0072410A">
        <w:rPr>
          <w:sz w:val="20"/>
          <w:szCs w:val="20"/>
        </w:rPr>
        <w:t>Doelstelling en vraagstelling</w:t>
      </w:r>
      <w:r w:rsidR="007029B1">
        <w:rPr>
          <w:sz w:val="20"/>
          <w:szCs w:val="20"/>
        </w:rPr>
        <w:tab/>
      </w:r>
      <w:r w:rsidR="007029B1">
        <w:rPr>
          <w:sz w:val="20"/>
          <w:szCs w:val="20"/>
        </w:rPr>
        <w:tab/>
      </w:r>
      <w:r w:rsidR="007029B1">
        <w:rPr>
          <w:sz w:val="20"/>
          <w:szCs w:val="20"/>
        </w:rPr>
        <w:tab/>
      </w:r>
      <w:r w:rsidR="007029B1">
        <w:rPr>
          <w:sz w:val="20"/>
          <w:szCs w:val="20"/>
        </w:rPr>
        <w:tab/>
      </w:r>
      <w:r w:rsidR="007029B1">
        <w:rPr>
          <w:sz w:val="20"/>
          <w:szCs w:val="20"/>
        </w:rPr>
        <w:tab/>
      </w:r>
      <w:r w:rsidR="007029B1">
        <w:rPr>
          <w:sz w:val="20"/>
          <w:szCs w:val="20"/>
        </w:rPr>
        <w:tab/>
      </w:r>
      <w:r w:rsidR="007029B1">
        <w:rPr>
          <w:sz w:val="20"/>
          <w:szCs w:val="20"/>
        </w:rPr>
        <w:tab/>
      </w:r>
      <w:r w:rsidR="007029B1">
        <w:rPr>
          <w:sz w:val="20"/>
          <w:szCs w:val="20"/>
        </w:rPr>
        <w:tab/>
        <w:t>10</w:t>
      </w:r>
      <w:r w:rsidR="00FB555F" w:rsidRPr="0072410A">
        <w:rPr>
          <w:sz w:val="20"/>
          <w:szCs w:val="20"/>
        </w:rPr>
        <w:tab/>
      </w:r>
    </w:p>
    <w:p w14:paraId="6A35086B" w14:textId="64FAA903" w:rsidR="003A3FD1" w:rsidRPr="007029B1" w:rsidRDefault="0072410A" w:rsidP="007029B1">
      <w:pPr>
        <w:spacing w:line="360" w:lineRule="auto"/>
        <w:rPr>
          <w:b/>
          <w:sz w:val="20"/>
          <w:szCs w:val="20"/>
        </w:rPr>
      </w:pPr>
      <w:r w:rsidRPr="008E3425">
        <w:rPr>
          <w:sz w:val="20"/>
          <w:szCs w:val="20"/>
        </w:rPr>
        <w:t xml:space="preserve">1.4 </w:t>
      </w:r>
      <w:r w:rsidR="003A3FD1" w:rsidRPr="008E3425">
        <w:rPr>
          <w:sz w:val="20"/>
          <w:szCs w:val="20"/>
        </w:rPr>
        <w:t>Leeswijzer</w:t>
      </w:r>
      <w:r w:rsidR="007029B1">
        <w:rPr>
          <w:sz w:val="20"/>
          <w:szCs w:val="20"/>
        </w:rPr>
        <w:tab/>
      </w:r>
      <w:r w:rsidR="007029B1">
        <w:rPr>
          <w:sz w:val="20"/>
          <w:szCs w:val="20"/>
        </w:rPr>
        <w:tab/>
      </w:r>
      <w:r w:rsidR="007029B1">
        <w:rPr>
          <w:sz w:val="20"/>
          <w:szCs w:val="20"/>
        </w:rPr>
        <w:tab/>
      </w:r>
      <w:r w:rsidR="007029B1">
        <w:rPr>
          <w:sz w:val="20"/>
          <w:szCs w:val="20"/>
        </w:rPr>
        <w:tab/>
      </w:r>
      <w:r w:rsidR="007029B1">
        <w:rPr>
          <w:sz w:val="20"/>
          <w:szCs w:val="20"/>
        </w:rPr>
        <w:tab/>
      </w:r>
      <w:r w:rsidR="007029B1">
        <w:rPr>
          <w:sz w:val="20"/>
          <w:szCs w:val="20"/>
        </w:rPr>
        <w:tab/>
      </w:r>
      <w:r w:rsidR="007029B1">
        <w:rPr>
          <w:sz w:val="20"/>
          <w:szCs w:val="20"/>
        </w:rPr>
        <w:tab/>
      </w:r>
      <w:r w:rsidR="007029B1">
        <w:rPr>
          <w:sz w:val="20"/>
          <w:szCs w:val="20"/>
        </w:rPr>
        <w:tab/>
      </w:r>
      <w:r w:rsidR="007029B1">
        <w:rPr>
          <w:sz w:val="20"/>
          <w:szCs w:val="20"/>
        </w:rPr>
        <w:tab/>
      </w:r>
      <w:r w:rsidR="007029B1">
        <w:rPr>
          <w:sz w:val="20"/>
          <w:szCs w:val="20"/>
        </w:rPr>
        <w:tab/>
        <w:t>13</w:t>
      </w:r>
      <w:r w:rsidR="009A5C52" w:rsidRPr="008E3425">
        <w:rPr>
          <w:b/>
          <w:sz w:val="20"/>
          <w:szCs w:val="20"/>
        </w:rPr>
        <w:tab/>
      </w:r>
      <w:r w:rsidR="00FB555F" w:rsidRPr="008E3425">
        <w:rPr>
          <w:b/>
          <w:sz w:val="20"/>
          <w:szCs w:val="20"/>
        </w:rPr>
        <w:tab/>
      </w:r>
      <w:r w:rsidR="00FB555F" w:rsidRPr="008E3425">
        <w:rPr>
          <w:b/>
          <w:sz w:val="20"/>
          <w:szCs w:val="20"/>
        </w:rPr>
        <w:tab/>
      </w:r>
      <w:r w:rsidR="00FB555F" w:rsidRPr="008E3425">
        <w:rPr>
          <w:b/>
          <w:sz w:val="20"/>
          <w:szCs w:val="20"/>
        </w:rPr>
        <w:tab/>
      </w:r>
      <w:r w:rsidR="00FB555F" w:rsidRPr="008E3425">
        <w:rPr>
          <w:b/>
          <w:sz w:val="20"/>
          <w:szCs w:val="20"/>
        </w:rPr>
        <w:tab/>
      </w:r>
      <w:r w:rsidR="00FB555F" w:rsidRPr="008E3425">
        <w:rPr>
          <w:b/>
          <w:sz w:val="20"/>
          <w:szCs w:val="20"/>
        </w:rPr>
        <w:tab/>
      </w:r>
      <w:r w:rsidR="00FB555F" w:rsidRPr="008E3425">
        <w:rPr>
          <w:b/>
          <w:sz w:val="20"/>
          <w:szCs w:val="20"/>
        </w:rPr>
        <w:tab/>
      </w:r>
      <w:r w:rsidRPr="008E3425">
        <w:rPr>
          <w:b/>
          <w:sz w:val="20"/>
          <w:szCs w:val="20"/>
        </w:rPr>
        <w:tab/>
      </w:r>
      <w:r w:rsidRPr="008E3425">
        <w:rPr>
          <w:b/>
          <w:sz w:val="20"/>
          <w:szCs w:val="20"/>
        </w:rPr>
        <w:tab/>
      </w:r>
      <w:r w:rsidR="009A5C52" w:rsidRPr="007029B1">
        <w:rPr>
          <w:b/>
          <w:sz w:val="20"/>
          <w:szCs w:val="20"/>
        </w:rPr>
        <w:tab/>
      </w:r>
      <w:r w:rsidR="009A5C52" w:rsidRPr="007029B1">
        <w:rPr>
          <w:b/>
          <w:sz w:val="20"/>
          <w:szCs w:val="20"/>
        </w:rPr>
        <w:tab/>
      </w:r>
    </w:p>
    <w:p w14:paraId="0F90E623" w14:textId="43C638C6" w:rsidR="003A3FD1" w:rsidRPr="008E3425" w:rsidRDefault="0072410A" w:rsidP="0072410A">
      <w:pPr>
        <w:spacing w:line="360" w:lineRule="auto"/>
        <w:rPr>
          <w:b/>
          <w:sz w:val="20"/>
          <w:szCs w:val="20"/>
        </w:rPr>
      </w:pPr>
      <w:r w:rsidRPr="008E3425">
        <w:rPr>
          <w:b/>
          <w:sz w:val="20"/>
          <w:szCs w:val="20"/>
        </w:rPr>
        <w:t xml:space="preserve">2. </w:t>
      </w:r>
      <w:r w:rsidR="003A3FD1" w:rsidRPr="008E3425">
        <w:rPr>
          <w:b/>
          <w:sz w:val="20"/>
          <w:szCs w:val="20"/>
        </w:rPr>
        <w:t>Meth</w:t>
      </w:r>
      <w:r w:rsidR="00295380" w:rsidRPr="008E3425">
        <w:rPr>
          <w:b/>
          <w:sz w:val="20"/>
          <w:szCs w:val="20"/>
        </w:rPr>
        <w:t>oden van onderzoek</w:t>
      </w:r>
      <w:r w:rsidR="00FB555F" w:rsidRPr="008E3425">
        <w:rPr>
          <w:b/>
          <w:sz w:val="20"/>
          <w:szCs w:val="20"/>
        </w:rPr>
        <w:tab/>
      </w:r>
      <w:r w:rsidR="00FB555F" w:rsidRPr="008E3425">
        <w:rPr>
          <w:b/>
          <w:sz w:val="20"/>
          <w:szCs w:val="20"/>
        </w:rPr>
        <w:tab/>
      </w:r>
      <w:r w:rsidR="00FB555F" w:rsidRPr="008E3425">
        <w:rPr>
          <w:b/>
          <w:sz w:val="20"/>
          <w:szCs w:val="20"/>
        </w:rPr>
        <w:tab/>
      </w:r>
      <w:r w:rsidR="007029B1">
        <w:rPr>
          <w:b/>
          <w:sz w:val="20"/>
          <w:szCs w:val="20"/>
        </w:rPr>
        <w:tab/>
      </w:r>
      <w:r w:rsidR="007029B1">
        <w:rPr>
          <w:b/>
          <w:sz w:val="20"/>
          <w:szCs w:val="20"/>
        </w:rPr>
        <w:tab/>
      </w:r>
      <w:r w:rsidR="007029B1">
        <w:rPr>
          <w:b/>
          <w:sz w:val="20"/>
          <w:szCs w:val="20"/>
        </w:rPr>
        <w:tab/>
      </w:r>
      <w:r w:rsidR="007029B1">
        <w:rPr>
          <w:b/>
          <w:sz w:val="20"/>
          <w:szCs w:val="20"/>
        </w:rPr>
        <w:tab/>
      </w:r>
      <w:r w:rsidR="007029B1">
        <w:rPr>
          <w:b/>
          <w:sz w:val="20"/>
          <w:szCs w:val="20"/>
        </w:rPr>
        <w:tab/>
        <w:t>14</w:t>
      </w:r>
      <w:r w:rsidR="00FB555F" w:rsidRPr="008E3425">
        <w:rPr>
          <w:b/>
          <w:sz w:val="20"/>
          <w:szCs w:val="20"/>
        </w:rPr>
        <w:tab/>
      </w:r>
    </w:p>
    <w:p w14:paraId="5C124E81" w14:textId="7193879B" w:rsidR="001632B8" w:rsidRPr="008E3425" w:rsidRDefault="008E3425" w:rsidP="008E3425">
      <w:pPr>
        <w:spacing w:line="360" w:lineRule="auto"/>
        <w:rPr>
          <w:sz w:val="20"/>
          <w:szCs w:val="20"/>
        </w:rPr>
      </w:pPr>
      <w:r w:rsidRPr="008E3425">
        <w:rPr>
          <w:sz w:val="20"/>
          <w:szCs w:val="20"/>
        </w:rPr>
        <w:t xml:space="preserve">2.1 </w:t>
      </w:r>
      <w:r w:rsidR="003A3FD1" w:rsidRPr="008E3425">
        <w:rPr>
          <w:sz w:val="20"/>
          <w:szCs w:val="20"/>
        </w:rPr>
        <w:t>Keuze en verantwoording van methoden</w:t>
      </w:r>
      <w:r w:rsidR="00FB555F" w:rsidRPr="008E3425">
        <w:rPr>
          <w:sz w:val="20"/>
          <w:szCs w:val="20"/>
        </w:rPr>
        <w:tab/>
      </w:r>
      <w:r w:rsidR="007029B1">
        <w:rPr>
          <w:sz w:val="20"/>
          <w:szCs w:val="20"/>
        </w:rPr>
        <w:tab/>
      </w:r>
      <w:r w:rsidR="007029B1">
        <w:rPr>
          <w:sz w:val="20"/>
          <w:szCs w:val="20"/>
        </w:rPr>
        <w:tab/>
      </w:r>
      <w:r w:rsidR="007029B1">
        <w:rPr>
          <w:sz w:val="20"/>
          <w:szCs w:val="20"/>
        </w:rPr>
        <w:tab/>
      </w:r>
      <w:r w:rsidR="007029B1">
        <w:rPr>
          <w:sz w:val="20"/>
          <w:szCs w:val="20"/>
        </w:rPr>
        <w:tab/>
      </w:r>
      <w:r w:rsidR="007029B1">
        <w:rPr>
          <w:sz w:val="20"/>
          <w:szCs w:val="20"/>
        </w:rPr>
        <w:tab/>
        <w:t>14</w:t>
      </w:r>
      <w:r w:rsidR="00FB555F" w:rsidRPr="008E3425">
        <w:rPr>
          <w:sz w:val="20"/>
          <w:szCs w:val="20"/>
        </w:rPr>
        <w:tab/>
      </w:r>
    </w:p>
    <w:p w14:paraId="68A177C1" w14:textId="4B0DF597" w:rsidR="003A3FD1" w:rsidRPr="008E3425" w:rsidRDefault="008E3425" w:rsidP="008E3425">
      <w:pPr>
        <w:spacing w:line="360" w:lineRule="auto"/>
        <w:rPr>
          <w:sz w:val="20"/>
          <w:szCs w:val="20"/>
        </w:rPr>
      </w:pPr>
      <w:r w:rsidRPr="008E3425">
        <w:rPr>
          <w:sz w:val="20"/>
          <w:szCs w:val="20"/>
        </w:rPr>
        <w:t xml:space="preserve">2.2 </w:t>
      </w:r>
      <w:r w:rsidR="003A3FD1" w:rsidRPr="008E3425">
        <w:rPr>
          <w:sz w:val="20"/>
          <w:szCs w:val="20"/>
        </w:rPr>
        <w:t>Kwaliteit en analyse van gegevens</w:t>
      </w:r>
      <w:r w:rsidR="00FB555F" w:rsidRPr="008E3425">
        <w:rPr>
          <w:sz w:val="20"/>
          <w:szCs w:val="20"/>
        </w:rPr>
        <w:tab/>
      </w:r>
      <w:r w:rsidR="007029B1">
        <w:rPr>
          <w:sz w:val="20"/>
          <w:szCs w:val="20"/>
        </w:rPr>
        <w:tab/>
      </w:r>
      <w:r w:rsidR="007029B1">
        <w:rPr>
          <w:sz w:val="20"/>
          <w:szCs w:val="20"/>
        </w:rPr>
        <w:tab/>
      </w:r>
      <w:r w:rsidR="007029B1">
        <w:rPr>
          <w:sz w:val="20"/>
          <w:szCs w:val="20"/>
        </w:rPr>
        <w:tab/>
      </w:r>
      <w:r w:rsidR="007029B1">
        <w:rPr>
          <w:sz w:val="20"/>
          <w:szCs w:val="20"/>
        </w:rPr>
        <w:tab/>
      </w:r>
      <w:r w:rsidR="007029B1">
        <w:rPr>
          <w:sz w:val="20"/>
          <w:szCs w:val="20"/>
        </w:rPr>
        <w:tab/>
      </w:r>
      <w:r w:rsidR="007029B1">
        <w:rPr>
          <w:sz w:val="20"/>
          <w:szCs w:val="20"/>
        </w:rPr>
        <w:tab/>
        <w:t>17</w:t>
      </w:r>
      <w:r w:rsidR="00FB555F" w:rsidRPr="008E3425">
        <w:rPr>
          <w:sz w:val="20"/>
          <w:szCs w:val="20"/>
        </w:rPr>
        <w:tab/>
      </w:r>
      <w:r w:rsidR="00FB555F" w:rsidRPr="008E3425">
        <w:rPr>
          <w:sz w:val="20"/>
          <w:szCs w:val="20"/>
        </w:rPr>
        <w:tab/>
      </w:r>
      <w:r w:rsidR="00FB555F" w:rsidRPr="008E3425">
        <w:rPr>
          <w:sz w:val="20"/>
          <w:szCs w:val="20"/>
        </w:rPr>
        <w:tab/>
      </w:r>
      <w:r w:rsidR="00FB555F" w:rsidRPr="008E3425">
        <w:rPr>
          <w:sz w:val="20"/>
          <w:szCs w:val="20"/>
        </w:rPr>
        <w:tab/>
      </w:r>
      <w:r w:rsidR="00FB555F" w:rsidRPr="008E3425">
        <w:rPr>
          <w:sz w:val="20"/>
          <w:szCs w:val="20"/>
        </w:rPr>
        <w:tab/>
      </w:r>
    </w:p>
    <w:p w14:paraId="52CCF056" w14:textId="68703B07" w:rsidR="009A5C52" w:rsidRPr="008E3425" w:rsidRDefault="0072410A" w:rsidP="0072410A">
      <w:pPr>
        <w:spacing w:line="360" w:lineRule="auto"/>
        <w:rPr>
          <w:b/>
          <w:sz w:val="20"/>
          <w:szCs w:val="20"/>
        </w:rPr>
      </w:pPr>
      <w:r w:rsidRPr="008E3425">
        <w:rPr>
          <w:b/>
          <w:sz w:val="20"/>
          <w:szCs w:val="20"/>
        </w:rPr>
        <w:t xml:space="preserve">3. </w:t>
      </w:r>
      <w:r w:rsidR="0063757D" w:rsidRPr="008E3425">
        <w:rPr>
          <w:b/>
          <w:sz w:val="20"/>
          <w:szCs w:val="20"/>
        </w:rPr>
        <w:t>Kader</w:t>
      </w:r>
      <w:r w:rsidR="007029B1">
        <w:rPr>
          <w:b/>
          <w:sz w:val="20"/>
          <w:szCs w:val="20"/>
        </w:rPr>
        <w:tab/>
      </w:r>
      <w:r w:rsidR="007029B1">
        <w:rPr>
          <w:b/>
          <w:sz w:val="20"/>
          <w:szCs w:val="20"/>
        </w:rPr>
        <w:tab/>
      </w:r>
      <w:r w:rsidR="007029B1">
        <w:rPr>
          <w:b/>
          <w:sz w:val="20"/>
          <w:szCs w:val="20"/>
        </w:rPr>
        <w:tab/>
      </w:r>
      <w:r w:rsidR="007029B1">
        <w:rPr>
          <w:b/>
          <w:sz w:val="20"/>
          <w:szCs w:val="20"/>
        </w:rPr>
        <w:tab/>
      </w:r>
      <w:r w:rsidR="007029B1">
        <w:rPr>
          <w:b/>
          <w:sz w:val="20"/>
          <w:szCs w:val="20"/>
        </w:rPr>
        <w:tab/>
      </w:r>
      <w:r w:rsidR="007029B1">
        <w:rPr>
          <w:b/>
          <w:sz w:val="20"/>
          <w:szCs w:val="20"/>
        </w:rPr>
        <w:tab/>
      </w:r>
      <w:r w:rsidR="007029B1">
        <w:rPr>
          <w:b/>
          <w:sz w:val="20"/>
          <w:szCs w:val="20"/>
        </w:rPr>
        <w:tab/>
      </w:r>
      <w:r w:rsidR="007029B1">
        <w:rPr>
          <w:b/>
          <w:sz w:val="20"/>
          <w:szCs w:val="20"/>
        </w:rPr>
        <w:tab/>
      </w:r>
      <w:r w:rsidR="007029B1">
        <w:rPr>
          <w:b/>
          <w:sz w:val="20"/>
          <w:szCs w:val="20"/>
        </w:rPr>
        <w:tab/>
      </w:r>
      <w:r w:rsidR="007029B1">
        <w:rPr>
          <w:b/>
          <w:sz w:val="20"/>
          <w:szCs w:val="20"/>
        </w:rPr>
        <w:tab/>
      </w:r>
      <w:r w:rsidR="007029B1">
        <w:rPr>
          <w:b/>
          <w:sz w:val="20"/>
          <w:szCs w:val="20"/>
        </w:rPr>
        <w:tab/>
        <w:t>20</w:t>
      </w:r>
      <w:r w:rsidR="0063757D" w:rsidRPr="008E3425">
        <w:rPr>
          <w:b/>
          <w:sz w:val="20"/>
          <w:szCs w:val="20"/>
        </w:rPr>
        <w:tab/>
      </w:r>
    </w:p>
    <w:p w14:paraId="1B2CEF42" w14:textId="6409F375" w:rsidR="009A5C52" w:rsidRPr="008E3425" w:rsidRDefault="008E3425" w:rsidP="008E3425">
      <w:pPr>
        <w:spacing w:line="360" w:lineRule="auto"/>
        <w:rPr>
          <w:sz w:val="20"/>
          <w:szCs w:val="20"/>
        </w:rPr>
      </w:pPr>
      <w:r w:rsidRPr="008E3425">
        <w:rPr>
          <w:sz w:val="20"/>
          <w:szCs w:val="20"/>
        </w:rPr>
        <w:t xml:space="preserve">3.1 </w:t>
      </w:r>
      <w:r w:rsidR="009A5C52" w:rsidRPr="008E3425">
        <w:rPr>
          <w:sz w:val="20"/>
          <w:szCs w:val="20"/>
        </w:rPr>
        <w:t>Juridisch kader</w:t>
      </w:r>
      <w:r w:rsidR="009A5C52" w:rsidRPr="008E3425">
        <w:rPr>
          <w:sz w:val="20"/>
          <w:szCs w:val="20"/>
        </w:rPr>
        <w:tab/>
      </w:r>
      <w:r w:rsidR="007029B1">
        <w:rPr>
          <w:sz w:val="20"/>
          <w:szCs w:val="20"/>
        </w:rPr>
        <w:tab/>
      </w:r>
      <w:r w:rsidR="007029B1">
        <w:rPr>
          <w:sz w:val="20"/>
          <w:szCs w:val="20"/>
        </w:rPr>
        <w:tab/>
      </w:r>
      <w:r w:rsidR="007029B1">
        <w:rPr>
          <w:sz w:val="20"/>
          <w:szCs w:val="20"/>
        </w:rPr>
        <w:tab/>
      </w:r>
      <w:r w:rsidR="007029B1">
        <w:rPr>
          <w:sz w:val="20"/>
          <w:szCs w:val="20"/>
        </w:rPr>
        <w:tab/>
      </w:r>
      <w:r w:rsidR="007029B1">
        <w:rPr>
          <w:sz w:val="20"/>
          <w:szCs w:val="20"/>
        </w:rPr>
        <w:tab/>
      </w:r>
      <w:r w:rsidR="007029B1">
        <w:rPr>
          <w:sz w:val="20"/>
          <w:szCs w:val="20"/>
        </w:rPr>
        <w:tab/>
      </w:r>
      <w:r w:rsidR="007029B1">
        <w:rPr>
          <w:sz w:val="20"/>
          <w:szCs w:val="20"/>
        </w:rPr>
        <w:tab/>
      </w:r>
      <w:r w:rsidR="007029B1">
        <w:rPr>
          <w:sz w:val="20"/>
          <w:szCs w:val="20"/>
        </w:rPr>
        <w:tab/>
      </w:r>
      <w:r w:rsidR="007029B1">
        <w:rPr>
          <w:sz w:val="20"/>
          <w:szCs w:val="20"/>
        </w:rPr>
        <w:tab/>
        <w:t>20</w:t>
      </w:r>
      <w:r w:rsidR="009A5C52" w:rsidRPr="008E3425">
        <w:rPr>
          <w:sz w:val="20"/>
          <w:szCs w:val="20"/>
        </w:rPr>
        <w:tab/>
      </w:r>
    </w:p>
    <w:p w14:paraId="25E36C8D" w14:textId="6CCDAD3D" w:rsidR="009A5C52" w:rsidRPr="008E3425" w:rsidRDefault="008E3425" w:rsidP="008E3425">
      <w:pPr>
        <w:spacing w:line="360" w:lineRule="auto"/>
        <w:rPr>
          <w:sz w:val="20"/>
          <w:szCs w:val="20"/>
        </w:rPr>
      </w:pPr>
      <w:r w:rsidRPr="008E3425">
        <w:rPr>
          <w:sz w:val="20"/>
          <w:szCs w:val="20"/>
        </w:rPr>
        <w:t xml:space="preserve">3.2 </w:t>
      </w:r>
      <w:r w:rsidR="009A5C52" w:rsidRPr="008E3425">
        <w:rPr>
          <w:sz w:val="20"/>
          <w:szCs w:val="20"/>
        </w:rPr>
        <w:t>Maatschappelijk kader</w:t>
      </w:r>
      <w:r w:rsidR="007029B1">
        <w:rPr>
          <w:sz w:val="20"/>
          <w:szCs w:val="20"/>
        </w:rPr>
        <w:tab/>
      </w:r>
      <w:r w:rsidR="007029B1">
        <w:rPr>
          <w:sz w:val="20"/>
          <w:szCs w:val="20"/>
        </w:rPr>
        <w:tab/>
      </w:r>
      <w:r w:rsidR="007029B1">
        <w:rPr>
          <w:sz w:val="20"/>
          <w:szCs w:val="20"/>
        </w:rPr>
        <w:tab/>
      </w:r>
      <w:r w:rsidR="007029B1">
        <w:rPr>
          <w:sz w:val="20"/>
          <w:szCs w:val="20"/>
        </w:rPr>
        <w:tab/>
      </w:r>
      <w:r w:rsidR="007029B1">
        <w:rPr>
          <w:sz w:val="20"/>
          <w:szCs w:val="20"/>
        </w:rPr>
        <w:tab/>
      </w:r>
      <w:r w:rsidR="007029B1">
        <w:rPr>
          <w:sz w:val="20"/>
          <w:szCs w:val="20"/>
        </w:rPr>
        <w:tab/>
      </w:r>
      <w:r w:rsidR="007029B1">
        <w:rPr>
          <w:sz w:val="20"/>
          <w:szCs w:val="20"/>
        </w:rPr>
        <w:tab/>
      </w:r>
      <w:r w:rsidR="007029B1">
        <w:rPr>
          <w:sz w:val="20"/>
          <w:szCs w:val="20"/>
        </w:rPr>
        <w:tab/>
      </w:r>
      <w:r w:rsidR="007029B1">
        <w:rPr>
          <w:sz w:val="20"/>
          <w:szCs w:val="20"/>
        </w:rPr>
        <w:tab/>
        <w:t>23</w:t>
      </w:r>
      <w:r w:rsidR="009A5C52" w:rsidRPr="008E3425">
        <w:rPr>
          <w:sz w:val="20"/>
          <w:szCs w:val="20"/>
        </w:rPr>
        <w:tab/>
      </w:r>
    </w:p>
    <w:p w14:paraId="3B3A5AE4" w14:textId="294065BA" w:rsidR="009A5C52" w:rsidRPr="007029B1" w:rsidRDefault="008E3425" w:rsidP="007029B1">
      <w:pPr>
        <w:spacing w:line="360" w:lineRule="auto"/>
        <w:rPr>
          <w:sz w:val="20"/>
          <w:szCs w:val="20"/>
        </w:rPr>
      </w:pPr>
      <w:r w:rsidRPr="007029B1">
        <w:rPr>
          <w:sz w:val="20"/>
          <w:szCs w:val="20"/>
        </w:rPr>
        <w:t xml:space="preserve">3.3 </w:t>
      </w:r>
      <w:r w:rsidR="009A5C52" w:rsidRPr="007029B1">
        <w:rPr>
          <w:sz w:val="20"/>
          <w:szCs w:val="20"/>
        </w:rPr>
        <w:t>Centrale</w:t>
      </w:r>
      <w:r w:rsidR="009A5C52" w:rsidRPr="008E3425">
        <w:rPr>
          <w:sz w:val="20"/>
          <w:szCs w:val="20"/>
        </w:rPr>
        <w:t xml:space="preserve"> begrippen</w:t>
      </w:r>
      <w:r w:rsidR="007029B1">
        <w:rPr>
          <w:sz w:val="20"/>
          <w:szCs w:val="20"/>
        </w:rPr>
        <w:tab/>
      </w:r>
      <w:r w:rsidR="007029B1">
        <w:rPr>
          <w:sz w:val="20"/>
          <w:szCs w:val="20"/>
        </w:rPr>
        <w:tab/>
      </w:r>
      <w:r w:rsidR="007029B1">
        <w:rPr>
          <w:sz w:val="20"/>
          <w:szCs w:val="20"/>
        </w:rPr>
        <w:tab/>
      </w:r>
      <w:r w:rsidR="007029B1">
        <w:rPr>
          <w:sz w:val="20"/>
          <w:szCs w:val="20"/>
        </w:rPr>
        <w:tab/>
      </w:r>
      <w:r w:rsidR="007029B1">
        <w:rPr>
          <w:sz w:val="20"/>
          <w:szCs w:val="20"/>
        </w:rPr>
        <w:tab/>
      </w:r>
      <w:r w:rsidR="007029B1">
        <w:rPr>
          <w:sz w:val="20"/>
          <w:szCs w:val="20"/>
        </w:rPr>
        <w:tab/>
      </w:r>
      <w:r w:rsidR="007029B1">
        <w:rPr>
          <w:sz w:val="20"/>
          <w:szCs w:val="20"/>
        </w:rPr>
        <w:tab/>
      </w:r>
      <w:r w:rsidR="007029B1">
        <w:rPr>
          <w:sz w:val="20"/>
          <w:szCs w:val="20"/>
        </w:rPr>
        <w:tab/>
      </w:r>
      <w:r w:rsidR="007029B1">
        <w:rPr>
          <w:sz w:val="20"/>
          <w:szCs w:val="20"/>
        </w:rPr>
        <w:tab/>
        <w:t>25</w:t>
      </w:r>
      <w:r w:rsidR="00FB555F" w:rsidRPr="008E3425">
        <w:rPr>
          <w:sz w:val="20"/>
          <w:szCs w:val="20"/>
        </w:rPr>
        <w:tab/>
      </w:r>
      <w:r w:rsidR="007029B1">
        <w:rPr>
          <w:sz w:val="20"/>
          <w:szCs w:val="20"/>
        </w:rPr>
        <w:tab/>
      </w:r>
      <w:r w:rsidR="007029B1">
        <w:rPr>
          <w:sz w:val="20"/>
          <w:szCs w:val="20"/>
        </w:rPr>
        <w:tab/>
      </w:r>
      <w:r w:rsidR="007029B1">
        <w:rPr>
          <w:sz w:val="20"/>
          <w:szCs w:val="20"/>
        </w:rPr>
        <w:tab/>
      </w:r>
      <w:r w:rsidR="007029B1">
        <w:rPr>
          <w:sz w:val="20"/>
          <w:szCs w:val="20"/>
        </w:rPr>
        <w:tab/>
      </w:r>
      <w:r w:rsidR="007029B1">
        <w:rPr>
          <w:sz w:val="20"/>
          <w:szCs w:val="20"/>
        </w:rPr>
        <w:tab/>
      </w:r>
      <w:r w:rsidR="007029B1">
        <w:rPr>
          <w:sz w:val="20"/>
          <w:szCs w:val="20"/>
        </w:rPr>
        <w:tab/>
      </w:r>
      <w:r w:rsidR="00FB555F" w:rsidRPr="008E3425">
        <w:rPr>
          <w:sz w:val="20"/>
          <w:szCs w:val="20"/>
        </w:rPr>
        <w:tab/>
      </w:r>
      <w:r w:rsidR="00FB555F" w:rsidRPr="008E3425">
        <w:rPr>
          <w:sz w:val="20"/>
          <w:szCs w:val="20"/>
        </w:rPr>
        <w:tab/>
      </w:r>
      <w:r w:rsidR="00FB555F" w:rsidRPr="008E3425">
        <w:rPr>
          <w:sz w:val="20"/>
          <w:szCs w:val="20"/>
        </w:rPr>
        <w:tab/>
      </w:r>
      <w:r w:rsidR="00FB555F" w:rsidRPr="008E3425">
        <w:rPr>
          <w:sz w:val="20"/>
          <w:szCs w:val="20"/>
        </w:rPr>
        <w:tab/>
      </w:r>
      <w:r w:rsidR="00FB555F" w:rsidRPr="008E3425">
        <w:rPr>
          <w:sz w:val="20"/>
          <w:szCs w:val="20"/>
        </w:rPr>
        <w:tab/>
      </w:r>
      <w:r w:rsidR="009A5C52" w:rsidRPr="007029B1">
        <w:rPr>
          <w:b/>
          <w:sz w:val="20"/>
          <w:szCs w:val="20"/>
        </w:rPr>
        <w:tab/>
      </w:r>
      <w:r w:rsidR="009A5C52" w:rsidRPr="007029B1">
        <w:rPr>
          <w:b/>
          <w:sz w:val="20"/>
          <w:szCs w:val="20"/>
        </w:rPr>
        <w:tab/>
      </w:r>
    </w:p>
    <w:p w14:paraId="48BDB58B" w14:textId="33F648C8" w:rsidR="009A5C52" w:rsidRPr="0072410A" w:rsidRDefault="0072410A" w:rsidP="0072410A">
      <w:pPr>
        <w:spacing w:line="360" w:lineRule="auto"/>
        <w:rPr>
          <w:b/>
          <w:sz w:val="20"/>
          <w:szCs w:val="20"/>
        </w:rPr>
      </w:pPr>
      <w:r>
        <w:rPr>
          <w:b/>
          <w:sz w:val="20"/>
          <w:szCs w:val="20"/>
        </w:rPr>
        <w:t xml:space="preserve">4. </w:t>
      </w:r>
      <w:r w:rsidR="009A5C52" w:rsidRPr="0072410A">
        <w:rPr>
          <w:b/>
          <w:sz w:val="20"/>
          <w:szCs w:val="20"/>
        </w:rPr>
        <w:t>Resultaten</w:t>
      </w:r>
      <w:r w:rsidR="009A5C52" w:rsidRPr="0072410A">
        <w:rPr>
          <w:b/>
          <w:sz w:val="20"/>
          <w:szCs w:val="20"/>
        </w:rPr>
        <w:tab/>
      </w:r>
      <w:r w:rsidR="009A5C52" w:rsidRPr="0072410A">
        <w:rPr>
          <w:b/>
          <w:sz w:val="20"/>
          <w:szCs w:val="20"/>
        </w:rPr>
        <w:tab/>
      </w:r>
      <w:r w:rsidR="009A5C52" w:rsidRPr="0072410A">
        <w:rPr>
          <w:b/>
          <w:sz w:val="20"/>
          <w:szCs w:val="20"/>
        </w:rPr>
        <w:tab/>
      </w:r>
      <w:r w:rsidR="009A5C52" w:rsidRPr="0072410A">
        <w:rPr>
          <w:b/>
          <w:sz w:val="20"/>
          <w:szCs w:val="20"/>
        </w:rPr>
        <w:tab/>
      </w:r>
      <w:r w:rsidR="009A5C52" w:rsidRPr="0072410A">
        <w:rPr>
          <w:b/>
          <w:sz w:val="20"/>
          <w:szCs w:val="20"/>
        </w:rPr>
        <w:tab/>
      </w:r>
      <w:r w:rsidR="009A5C52" w:rsidRPr="0072410A">
        <w:rPr>
          <w:b/>
          <w:sz w:val="20"/>
          <w:szCs w:val="20"/>
        </w:rPr>
        <w:tab/>
      </w:r>
      <w:r w:rsidR="009A5C52" w:rsidRPr="0072410A">
        <w:rPr>
          <w:b/>
          <w:sz w:val="20"/>
          <w:szCs w:val="20"/>
        </w:rPr>
        <w:tab/>
      </w:r>
      <w:r w:rsidR="009A5C52" w:rsidRPr="0072410A">
        <w:rPr>
          <w:b/>
          <w:sz w:val="20"/>
          <w:szCs w:val="20"/>
        </w:rPr>
        <w:tab/>
      </w:r>
      <w:r w:rsidR="007029B1">
        <w:rPr>
          <w:b/>
          <w:sz w:val="20"/>
          <w:szCs w:val="20"/>
        </w:rPr>
        <w:tab/>
      </w:r>
      <w:r w:rsidR="007029B1">
        <w:rPr>
          <w:b/>
          <w:sz w:val="20"/>
          <w:szCs w:val="20"/>
        </w:rPr>
        <w:tab/>
        <w:t>27</w:t>
      </w:r>
      <w:r w:rsidR="00FB555F" w:rsidRPr="0072410A">
        <w:rPr>
          <w:b/>
          <w:sz w:val="20"/>
          <w:szCs w:val="20"/>
        </w:rPr>
        <w:tab/>
      </w:r>
    </w:p>
    <w:p w14:paraId="20A87BEC" w14:textId="4CE5B6AC" w:rsidR="008E3425" w:rsidRDefault="0072410A" w:rsidP="008E3425">
      <w:pPr>
        <w:spacing w:line="360" w:lineRule="auto"/>
        <w:rPr>
          <w:sz w:val="20"/>
          <w:szCs w:val="20"/>
        </w:rPr>
      </w:pPr>
      <w:r>
        <w:rPr>
          <w:sz w:val="20"/>
          <w:szCs w:val="20"/>
        </w:rPr>
        <w:t xml:space="preserve">4.1 </w:t>
      </w:r>
      <w:r w:rsidR="00F52036" w:rsidRPr="0072410A">
        <w:rPr>
          <w:sz w:val="20"/>
          <w:szCs w:val="20"/>
        </w:rPr>
        <w:t>Resultaten uit documentenanalyse</w:t>
      </w:r>
      <w:r w:rsidR="006B3285" w:rsidRPr="0072410A">
        <w:rPr>
          <w:sz w:val="20"/>
          <w:szCs w:val="20"/>
        </w:rPr>
        <w:t xml:space="preserve"> (literatuuronderzoek)</w:t>
      </w:r>
      <w:r w:rsidR="00990566" w:rsidRPr="0072410A">
        <w:rPr>
          <w:sz w:val="20"/>
          <w:szCs w:val="20"/>
        </w:rPr>
        <w:t xml:space="preserve"> en bronnen</w:t>
      </w:r>
      <w:r w:rsidR="007029B1">
        <w:rPr>
          <w:sz w:val="20"/>
          <w:szCs w:val="20"/>
        </w:rPr>
        <w:tab/>
      </w:r>
      <w:r w:rsidR="007029B1">
        <w:rPr>
          <w:sz w:val="20"/>
          <w:szCs w:val="20"/>
        </w:rPr>
        <w:tab/>
        <w:t>27</w:t>
      </w:r>
      <w:r w:rsidRPr="0072410A">
        <w:rPr>
          <w:sz w:val="20"/>
          <w:szCs w:val="20"/>
        </w:rPr>
        <w:tab/>
      </w:r>
    </w:p>
    <w:p w14:paraId="28B56962" w14:textId="239DB21D" w:rsidR="00356359" w:rsidRPr="0072410A" w:rsidRDefault="00356359" w:rsidP="008E3425">
      <w:pPr>
        <w:spacing w:line="360" w:lineRule="auto"/>
        <w:ind w:firstLine="720"/>
        <w:rPr>
          <w:sz w:val="20"/>
          <w:szCs w:val="20"/>
        </w:rPr>
      </w:pPr>
      <w:r w:rsidRPr="0072410A">
        <w:rPr>
          <w:sz w:val="20"/>
          <w:szCs w:val="20"/>
        </w:rPr>
        <w:t>4.1.1. Internationale verdragen inzake vrijheidsbeneming</w:t>
      </w:r>
      <w:r w:rsidR="0072410A" w:rsidRPr="0072410A">
        <w:rPr>
          <w:sz w:val="20"/>
          <w:szCs w:val="20"/>
        </w:rPr>
        <w:t xml:space="preserve">          </w:t>
      </w:r>
      <w:r w:rsidR="007029B1">
        <w:rPr>
          <w:sz w:val="20"/>
          <w:szCs w:val="20"/>
        </w:rPr>
        <w:tab/>
      </w:r>
      <w:r w:rsidR="007029B1">
        <w:rPr>
          <w:sz w:val="20"/>
          <w:szCs w:val="20"/>
        </w:rPr>
        <w:tab/>
        <w:t>27</w:t>
      </w:r>
      <w:r w:rsidR="0072410A" w:rsidRPr="0072410A">
        <w:rPr>
          <w:sz w:val="20"/>
          <w:szCs w:val="20"/>
        </w:rPr>
        <w:tab/>
      </w:r>
    </w:p>
    <w:p w14:paraId="53866397" w14:textId="38EF53DF" w:rsidR="008E3425" w:rsidRDefault="008E3425" w:rsidP="008E3425">
      <w:pPr>
        <w:spacing w:line="360" w:lineRule="auto"/>
        <w:rPr>
          <w:sz w:val="20"/>
          <w:szCs w:val="20"/>
        </w:rPr>
      </w:pPr>
      <w:r>
        <w:rPr>
          <w:sz w:val="20"/>
          <w:szCs w:val="20"/>
        </w:rPr>
        <w:t xml:space="preserve">     </w:t>
      </w:r>
      <w:r>
        <w:rPr>
          <w:sz w:val="20"/>
          <w:szCs w:val="20"/>
        </w:rPr>
        <w:tab/>
      </w:r>
      <w:r w:rsidR="00356359" w:rsidRPr="0072410A">
        <w:rPr>
          <w:sz w:val="20"/>
          <w:szCs w:val="20"/>
        </w:rPr>
        <w:t>4.1.2. Voorwaarden voor kamerplaatsing vanuit nationale wetgeving</w:t>
      </w:r>
      <w:r w:rsidR="007029B1">
        <w:rPr>
          <w:sz w:val="20"/>
          <w:szCs w:val="20"/>
        </w:rPr>
        <w:tab/>
      </w:r>
      <w:r w:rsidR="007029B1">
        <w:rPr>
          <w:sz w:val="20"/>
          <w:szCs w:val="20"/>
        </w:rPr>
        <w:tab/>
        <w:t>28</w:t>
      </w:r>
      <w:r w:rsidR="0072410A" w:rsidRPr="0072410A">
        <w:rPr>
          <w:sz w:val="20"/>
          <w:szCs w:val="20"/>
        </w:rPr>
        <w:tab/>
      </w:r>
    </w:p>
    <w:p w14:paraId="674B504D" w14:textId="77777777" w:rsidR="008E3425" w:rsidRPr="007029B1" w:rsidRDefault="00356359" w:rsidP="008E3425">
      <w:pPr>
        <w:spacing w:line="360" w:lineRule="auto"/>
        <w:ind w:left="720"/>
        <w:rPr>
          <w:sz w:val="20"/>
          <w:szCs w:val="20"/>
        </w:rPr>
      </w:pPr>
      <w:r w:rsidRPr="0072410A">
        <w:rPr>
          <w:sz w:val="20"/>
          <w:szCs w:val="20"/>
        </w:rPr>
        <w:t>4.1.3</w:t>
      </w:r>
      <w:r w:rsidR="00D44662" w:rsidRPr="0072410A">
        <w:rPr>
          <w:sz w:val="20"/>
          <w:szCs w:val="20"/>
        </w:rPr>
        <w:t>.</w:t>
      </w:r>
      <w:r w:rsidRPr="0072410A">
        <w:rPr>
          <w:sz w:val="20"/>
          <w:szCs w:val="20"/>
        </w:rPr>
        <w:t xml:space="preserve"> (</w:t>
      </w:r>
      <w:r w:rsidRPr="007029B1">
        <w:rPr>
          <w:sz w:val="20"/>
          <w:szCs w:val="20"/>
        </w:rPr>
        <w:t>Aanvullende) voorwaa</w:t>
      </w:r>
      <w:r w:rsidR="008E3425" w:rsidRPr="007029B1">
        <w:rPr>
          <w:sz w:val="20"/>
          <w:szCs w:val="20"/>
        </w:rPr>
        <w:t xml:space="preserve">rden voor kamerplaatsing vanuit </w:t>
      </w:r>
    </w:p>
    <w:p w14:paraId="49354A4C" w14:textId="6F5463BD" w:rsidR="00D44662" w:rsidRPr="008E3425" w:rsidRDefault="008E3425" w:rsidP="008E3425">
      <w:pPr>
        <w:spacing w:line="360" w:lineRule="auto"/>
        <w:ind w:left="720"/>
        <w:rPr>
          <w:sz w:val="20"/>
          <w:szCs w:val="20"/>
        </w:rPr>
      </w:pPr>
      <w:r w:rsidRPr="007029B1">
        <w:rPr>
          <w:sz w:val="20"/>
          <w:szCs w:val="20"/>
        </w:rPr>
        <w:t xml:space="preserve">          </w:t>
      </w:r>
      <w:r w:rsidR="00356359" w:rsidRPr="007029B1">
        <w:rPr>
          <w:sz w:val="20"/>
          <w:szCs w:val="20"/>
        </w:rPr>
        <w:t>interne beleidsregels</w:t>
      </w:r>
      <w:r w:rsidR="00CA3D06" w:rsidRPr="007029B1">
        <w:rPr>
          <w:sz w:val="20"/>
          <w:szCs w:val="20"/>
        </w:rPr>
        <w:tab/>
      </w:r>
      <w:r w:rsidR="00CA3D06" w:rsidRPr="007029B1">
        <w:rPr>
          <w:sz w:val="20"/>
          <w:szCs w:val="20"/>
        </w:rPr>
        <w:tab/>
      </w:r>
      <w:r w:rsidR="007029B1" w:rsidRPr="007029B1">
        <w:rPr>
          <w:sz w:val="20"/>
          <w:szCs w:val="20"/>
        </w:rPr>
        <w:tab/>
      </w:r>
      <w:r w:rsidR="007029B1" w:rsidRPr="007029B1">
        <w:rPr>
          <w:sz w:val="20"/>
          <w:szCs w:val="20"/>
        </w:rPr>
        <w:tab/>
      </w:r>
      <w:r w:rsidR="007029B1" w:rsidRPr="007029B1">
        <w:rPr>
          <w:sz w:val="20"/>
          <w:szCs w:val="20"/>
        </w:rPr>
        <w:tab/>
      </w:r>
      <w:r w:rsidR="007029B1" w:rsidRPr="007029B1">
        <w:rPr>
          <w:sz w:val="20"/>
          <w:szCs w:val="20"/>
        </w:rPr>
        <w:tab/>
      </w:r>
      <w:r w:rsidR="007029B1" w:rsidRPr="007029B1">
        <w:rPr>
          <w:sz w:val="20"/>
          <w:szCs w:val="20"/>
        </w:rPr>
        <w:tab/>
      </w:r>
      <w:r w:rsidR="007029B1" w:rsidRPr="007029B1">
        <w:rPr>
          <w:sz w:val="20"/>
          <w:szCs w:val="20"/>
        </w:rPr>
        <w:tab/>
      </w:r>
      <w:r w:rsidR="007029B1">
        <w:rPr>
          <w:sz w:val="20"/>
          <w:szCs w:val="20"/>
        </w:rPr>
        <w:t>31</w:t>
      </w:r>
      <w:r w:rsidR="00CA3D06" w:rsidRPr="0072410A">
        <w:rPr>
          <w:szCs w:val="18"/>
        </w:rPr>
        <w:tab/>
      </w:r>
    </w:p>
    <w:p w14:paraId="30EA71BC" w14:textId="2A8DE4E2" w:rsidR="009A5C52" w:rsidRPr="0072410A" w:rsidRDefault="008E3425" w:rsidP="008E3425">
      <w:pPr>
        <w:spacing w:line="360" w:lineRule="auto"/>
        <w:rPr>
          <w:szCs w:val="18"/>
        </w:rPr>
      </w:pPr>
      <w:r>
        <w:rPr>
          <w:sz w:val="20"/>
          <w:szCs w:val="20"/>
        </w:rPr>
        <w:t xml:space="preserve">      </w:t>
      </w:r>
      <w:r>
        <w:rPr>
          <w:sz w:val="20"/>
          <w:szCs w:val="20"/>
        </w:rPr>
        <w:tab/>
      </w:r>
      <w:r w:rsidR="00D44662" w:rsidRPr="0072410A">
        <w:rPr>
          <w:sz w:val="20"/>
          <w:szCs w:val="20"/>
        </w:rPr>
        <w:t>4.1.4. Samenvatting en beknopte deelconclusie van resultaten</w:t>
      </w:r>
      <w:r w:rsidR="00D44662" w:rsidRPr="0072410A">
        <w:rPr>
          <w:sz w:val="20"/>
          <w:szCs w:val="20"/>
        </w:rPr>
        <w:tab/>
      </w:r>
      <w:r w:rsidR="0072410A" w:rsidRPr="0072410A">
        <w:rPr>
          <w:szCs w:val="18"/>
        </w:rPr>
        <w:tab/>
      </w:r>
      <w:r w:rsidR="007029B1">
        <w:rPr>
          <w:szCs w:val="18"/>
        </w:rPr>
        <w:tab/>
      </w:r>
      <w:r w:rsidR="007029B1" w:rsidRPr="007029B1">
        <w:rPr>
          <w:sz w:val="20"/>
          <w:szCs w:val="20"/>
        </w:rPr>
        <w:t>3</w:t>
      </w:r>
      <w:r w:rsidR="007029B1">
        <w:rPr>
          <w:sz w:val="20"/>
          <w:szCs w:val="20"/>
        </w:rPr>
        <w:t>2</w:t>
      </w:r>
    </w:p>
    <w:p w14:paraId="4F1228E4" w14:textId="3093D3C9" w:rsidR="00913981" w:rsidRPr="008E3425" w:rsidRDefault="008E3425" w:rsidP="008E3425">
      <w:pPr>
        <w:spacing w:line="360" w:lineRule="auto"/>
        <w:rPr>
          <w:sz w:val="20"/>
          <w:szCs w:val="20"/>
        </w:rPr>
      </w:pPr>
      <w:r>
        <w:rPr>
          <w:sz w:val="20"/>
          <w:szCs w:val="20"/>
        </w:rPr>
        <w:t xml:space="preserve">4.2 </w:t>
      </w:r>
      <w:r w:rsidR="009A5C52" w:rsidRPr="008E3425">
        <w:rPr>
          <w:sz w:val="20"/>
          <w:szCs w:val="20"/>
        </w:rPr>
        <w:t>Resultaten naar aanleiding van dossier</w:t>
      </w:r>
      <w:r w:rsidR="00CA677B" w:rsidRPr="008E3425">
        <w:rPr>
          <w:sz w:val="20"/>
          <w:szCs w:val="20"/>
        </w:rPr>
        <w:t>onderzoek</w:t>
      </w:r>
      <w:r w:rsidR="007029B1">
        <w:rPr>
          <w:sz w:val="20"/>
          <w:szCs w:val="20"/>
        </w:rPr>
        <w:tab/>
      </w:r>
      <w:r w:rsidR="007029B1">
        <w:rPr>
          <w:sz w:val="20"/>
          <w:szCs w:val="20"/>
        </w:rPr>
        <w:tab/>
      </w:r>
      <w:r w:rsidR="007029B1">
        <w:rPr>
          <w:sz w:val="20"/>
          <w:szCs w:val="20"/>
        </w:rPr>
        <w:tab/>
      </w:r>
      <w:r w:rsidR="007029B1">
        <w:rPr>
          <w:sz w:val="20"/>
          <w:szCs w:val="20"/>
        </w:rPr>
        <w:tab/>
      </w:r>
      <w:r w:rsidR="007029B1">
        <w:rPr>
          <w:sz w:val="20"/>
          <w:szCs w:val="20"/>
        </w:rPr>
        <w:tab/>
        <w:t>33</w:t>
      </w:r>
      <w:r w:rsidR="00CA3D06" w:rsidRPr="008E3425">
        <w:rPr>
          <w:sz w:val="20"/>
          <w:szCs w:val="20"/>
        </w:rPr>
        <w:tab/>
      </w:r>
    </w:p>
    <w:p w14:paraId="1E84C9B1" w14:textId="1FE25896" w:rsidR="0072410A" w:rsidRPr="008E3425" w:rsidRDefault="00913981" w:rsidP="008E3425">
      <w:pPr>
        <w:spacing w:line="360" w:lineRule="auto"/>
        <w:ind w:firstLine="720"/>
        <w:rPr>
          <w:sz w:val="20"/>
          <w:szCs w:val="20"/>
        </w:rPr>
      </w:pPr>
      <w:r w:rsidRPr="008E3425">
        <w:rPr>
          <w:sz w:val="20"/>
          <w:szCs w:val="20"/>
        </w:rPr>
        <w:t>4.2.1. Resultaten naar aanleiding van dossier</w:t>
      </w:r>
      <w:r w:rsidR="00CA677B" w:rsidRPr="008E3425">
        <w:rPr>
          <w:sz w:val="20"/>
          <w:szCs w:val="20"/>
        </w:rPr>
        <w:t>onderzoek</w:t>
      </w:r>
      <w:r w:rsidRPr="008E3425">
        <w:rPr>
          <w:sz w:val="20"/>
          <w:szCs w:val="20"/>
        </w:rPr>
        <w:t xml:space="preserve">: </w:t>
      </w:r>
      <w:r w:rsidR="007029B1">
        <w:rPr>
          <w:sz w:val="20"/>
          <w:szCs w:val="20"/>
        </w:rPr>
        <w:tab/>
      </w:r>
      <w:r w:rsidR="007029B1">
        <w:rPr>
          <w:sz w:val="20"/>
          <w:szCs w:val="20"/>
        </w:rPr>
        <w:tab/>
      </w:r>
      <w:r w:rsidR="007029B1">
        <w:rPr>
          <w:sz w:val="20"/>
          <w:szCs w:val="20"/>
        </w:rPr>
        <w:tab/>
      </w:r>
    </w:p>
    <w:p w14:paraId="6D5BBBB3" w14:textId="496D4224" w:rsidR="00913981" w:rsidRPr="0072410A" w:rsidRDefault="00913981" w:rsidP="0072410A">
      <w:pPr>
        <w:pStyle w:val="Lijstalinea"/>
        <w:spacing w:line="360" w:lineRule="auto"/>
        <w:ind w:left="1440"/>
        <w:rPr>
          <w:rFonts w:ascii="Verdana" w:hAnsi="Verdana"/>
          <w:sz w:val="20"/>
          <w:szCs w:val="20"/>
        </w:rPr>
      </w:pPr>
      <w:r w:rsidRPr="0072410A">
        <w:rPr>
          <w:rFonts w:ascii="Verdana" w:hAnsi="Verdana"/>
          <w:sz w:val="20"/>
          <w:szCs w:val="20"/>
        </w:rPr>
        <w:t>vijf jongeren met</w:t>
      </w:r>
      <w:r w:rsidR="0089065A" w:rsidRPr="0072410A">
        <w:rPr>
          <w:rFonts w:ascii="Verdana" w:hAnsi="Verdana"/>
          <w:sz w:val="20"/>
          <w:szCs w:val="20"/>
        </w:rPr>
        <w:t xml:space="preserve"> een</w:t>
      </w:r>
      <w:r w:rsidR="001C6EBE" w:rsidRPr="0072410A">
        <w:rPr>
          <w:rFonts w:ascii="Verdana" w:hAnsi="Verdana"/>
          <w:sz w:val="20"/>
          <w:szCs w:val="20"/>
        </w:rPr>
        <w:t xml:space="preserve"> </w:t>
      </w:r>
      <w:r w:rsidRPr="0072410A">
        <w:rPr>
          <w:rFonts w:ascii="Verdana" w:hAnsi="Verdana"/>
          <w:sz w:val="20"/>
          <w:szCs w:val="20"/>
        </w:rPr>
        <w:t>Machtiging Gesloten Jeugdzorg (onvrijwillig)</w:t>
      </w:r>
      <w:r w:rsidR="007029B1">
        <w:rPr>
          <w:rFonts w:ascii="Verdana" w:hAnsi="Verdana"/>
          <w:sz w:val="20"/>
          <w:szCs w:val="20"/>
        </w:rPr>
        <w:tab/>
        <w:t>34</w:t>
      </w:r>
      <w:r w:rsidR="00CA3D06" w:rsidRPr="0072410A">
        <w:rPr>
          <w:rFonts w:ascii="Verdana" w:hAnsi="Verdana"/>
          <w:sz w:val="20"/>
          <w:szCs w:val="20"/>
        </w:rPr>
        <w:t xml:space="preserve"> </w:t>
      </w:r>
      <w:r w:rsidR="0072410A">
        <w:rPr>
          <w:rFonts w:ascii="Verdana" w:hAnsi="Verdana"/>
          <w:sz w:val="20"/>
          <w:szCs w:val="20"/>
        </w:rPr>
        <w:tab/>
      </w:r>
    </w:p>
    <w:p w14:paraId="40B43413" w14:textId="77777777" w:rsidR="0072410A" w:rsidRPr="008E3425" w:rsidRDefault="00913981" w:rsidP="008E3425">
      <w:pPr>
        <w:spacing w:line="360" w:lineRule="auto"/>
        <w:ind w:firstLine="720"/>
        <w:rPr>
          <w:sz w:val="20"/>
          <w:szCs w:val="20"/>
        </w:rPr>
      </w:pPr>
      <w:r w:rsidRPr="008E3425">
        <w:rPr>
          <w:sz w:val="20"/>
          <w:szCs w:val="20"/>
        </w:rPr>
        <w:t>4.2.2. Resultaten naar aanleiding van dossier</w:t>
      </w:r>
      <w:r w:rsidR="00CA677B" w:rsidRPr="008E3425">
        <w:rPr>
          <w:sz w:val="20"/>
          <w:szCs w:val="20"/>
        </w:rPr>
        <w:t>onderzoek</w:t>
      </w:r>
      <w:r w:rsidRPr="008E3425">
        <w:rPr>
          <w:sz w:val="20"/>
          <w:szCs w:val="20"/>
        </w:rPr>
        <w:t xml:space="preserve">: </w:t>
      </w:r>
    </w:p>
    <w:p w14:paraId="3E87AB51" w14:textId="3A322951" w:rsidR="0072410A" w:rsidRPr="0072410A" w:rsidRDefault="00913981" w:rsidP="0072410A">
      <w:pPr>
        <w:pStyle w:val="Lijstalinea"/>
        <w:spacing w:line="360" w:lineRule="auto"/>
        <w:ind w:left="1440"/>
        <w:rPr>
          <w:rFonts w:ascii="Verdana" w:hAnsi="Verdana"/>
          <w:sz w:val="20"/>
          <w:szCs w:val="20"/>
        </w:rPr>
      </w:pPr>
      <w:r w:rsidRPr="0072410A">
        <w:rPr>
          <w:rFonts w:ascii="Verdana" w:hAnsi="Verdana"/>
          <w:sz w:val="20"/>
          <w:szCs w:val="20"/>
        </w:rPr>
        <w:t>vijf jongeren met</w:t>
      </w:r>
      <w:r w:rsidR="0089065A" w:rsidRPr="0072410A">
        <w:rPr>
          <w:rFonts w:ascii="Verdana" w:hAnsi="Verdana"/>
          <w:sz w:val="20"/>
          <w:szCs w:val="20"/>
        </w:rPr>
        <w:t xml:space="preserve"> een</w:t>
      </w:r>
      <w:r w:rsidR="001C6EBE" w:rsidRPr="0072410A">
        <w:rPr>
          <w:rFonts w:ascii="Verdana" w:hAnsi="Verdana"/>
          <w:sz w:val="20"/>
          <w:szCs w:val="20"/>
        </w:rPr>
        <w:t xml:space="preserve"> </w:t>
      </w:r>
      <w:r w:rsidR="00A67B08" w:rsidRPr="0072410A">
        <w:rPr>
          <w:rFonts w:ascii="Verdana" w:hAnsi="Verdana"/>
          <w:sz w:val="20"/>
          <w:szCs w:val="20"/>
        </w:rPr>
        <w:t>Wlz</w:t>
      </w:r>
      <w:r w:rsidR="0089065A" w:rsidRPr="0072410A">
        <w:rPr>
          <w:rFonts w:ascii="Verdana" w:hAnsi="Verdana"/>
          <w:sz w:val="20"/>
          <w:szCs w:val="20"/>
        </w:rPr>
        <w:t xml:space="preserve">-indicatie en Machtiging BOPZ; </w:t>
      </w:r>
    </w:p>
    <w:p w14:paraId="444A0452" w14:textId="4E7685C2" w:rsidR="0072410A" w:rsidRDefault="00913981" w:rsidP="0072410A">
      <w:pPr>
        <w:pStyle w:val="Lijstalinea"/>
        <w:spacing w:line="360" w:lineRule="auto"/>
        <w:ind w:left="1440"/>
        <w:rPr>
          <w:rFonts w:ascii="Verdana" w:hAnsi="Verdana"/>
          <w:sz w:val="20"/>
          <w:szCs w:val="20"/>
        </w:rPr>
      </w:pPr>
      <w:r w:rsidRPr="0072410A">
        <w:rPr>
          <w:rFonts w:ascii="Verdana" w:hAnsi="Verdana"/>
          <w:sz w:val="20"/>
          <w:szCs w:val="20"/>
        </w:rPr>
        <w:t>Recht</w:t>
      </w:r>
      <w:r w:rsidR="0089065A" w:rsidRPr="0072410A">
        <w:rPr>
          <w:rFonts w:ascii="Verdana" w:hAnsi="Verdana"/>
          <w:sz w:val="20"/>
          <w:szCs w:val="20"/>
        </w:rPr>
        <w:t>erlijke Machtiging (onvrijwillig</w:t>
      </w:r>
      <w:r w:rsidRPr="0072410A">
        <w:rPr>
          <w:rFonts w:ascii="Verdana" w:hAnsi="Verdana"/>
          <w:sz w:val="20"/>
          <w:szCs w:val="20"/>
        </w:rPr>
        <w:t>)</w:t>
      </w:r>
      <w:r w:rsidR="0072410A">
        <w:rPr>
          <w:rFonts w:ascii="Verdana" w:hAnsi="Verdana"/>
          <w:sz w:val="20"/>
          <w:szCs w:val="20"/>
        </w:rPr>
        <w:tab/>
      </w:r>
      <w:r w:rsidR="007029B1">
        <w:rPr>
          <w:rFonts w:ascii="Verdana" w:hAnsi="Verdana"/>
          <w:sz w:val="20"/>
          <w:szCs w:val="20"/>
        </w:rPr>
        <w:tab/>
      </w:r>
      <w:r w:rsidR="007029B1">
        <w:rPr>
          <w:rFonts w:ascii="Verdana" w:hAnsi="Verdana"/>
          <w:sz w:val="20"/>
          <w:szCs w:val="20"/>
        </w:rPr>
        <w:tab/>
      </w:r>
      <w:r w:rsidR="007029B1">
        <w:rPr>
          <w:rFonts w:ascii="Verdana" w:hAnsi="Verdana"/>
          <w:sz w:val="20"/>
          <w:szCs w:val="20"/>
        </w:rPr>
        <w:tab/>
      </w:r>
      <w:r w:rsidR="007029B1">
        <w:rPr>
          <w:rFonts w:ascii="Verdana" w:hAnsi="Verdana"/>
          <w:sz w:val="20"/>
          <w:szCs w:val="20"/>
        </w:rPr>
        <w:tab/>
        <w:t>36</w:t>
      </w:r>
      <w:r w:rsidR="007029B1">
        <w:rPr>
          <w:rFonts w:ascii="Verdana" w:hAnsi="Verdana"/>
          <w:sz w:val="20"/>
          <w:szCs w:val="20"/>
        </w:rPr>
        <w:tab/>
      </w:r>
    </w:p>
    <w:p w14:paraId="3167D215" w14:textId="6694869E" w:rsidR="0072410A" w:rsidRPr="008E3425" w:rsidRDefault="00913981" w:rsidP="008E3425">
      <w:pPr>
        <w:spacing w:line="360" w:lineRule="auto"/>
        <w:ind w:firstLine="720"/>
        <w:rPr>
          <w:sz w:val="20"/>
          <w:szCs w:val="20"/>
        </w:rPr>
      </w:pPr>
      <w:r w:rsidRPr="008E3425">
        <w:rPr>
          <w:sz w:val="20"/>
          <w:szCs w:val="20"/>
        </w:rPr>
        <w:t>4.2.3. Resultaten naar aanleiding van dossier</w:t>
      </w:r>
      <w:r w:rsidR="00CA677B" w:rsidRPr="008E3425">
        <w:rPr>
          <w:sz w:val="20"/>
          <w:szCs w:val="20"/>
        </w:rPr>
        <w:t>onderzoek</w:t>
      </w:r>
      <w:r w:rsidR="001C6EBE" w:rsidRPr="008E3425">
        <w:rPr>
          <w:sz w:val="20"/>
          <w:szCs w:val="20"/>
        </w:rPr>
        <w:t xml:space="preserve">: </w:t>
      </w:r>
    </w:p>
    <w:p w14:paraId="3EA49CC9" w14:textId="0A52EA50" w:rsidR="00CA677B" w:rsidRPr="0072410A" w:rsidRDefault="001C6EBE" w:rsidP="0072410A">
      <w:pPr>
        <w:pStyle w:val="Lijstalinea"/>
        <w:spacing w:line="360" w:lineRule="auto"/>
        <w:ind w:left="1440"/>
        <w:rPr>
          <w:rFonts w:ascii="Verdana" w:hAnsi="Verdana"/>
          <w:sz w:val="20"/>
          <w:szCs w:val="20"/>
        </w:rPr>
      </w:pPr>
      <w:r w:rsidRPr="0072410A">
        <w:rPr>
          <w:rFonts w:ascii="Verdana" w:hAnsi="Verdana"/>
          <w:sz w:val="20"/>
          <w:szCs w:val="20"/>
        </w:rPr>
        <w:t>vijf jongeren met</w:t>
      </w:r>
      <w:r w:rsidR="0072410A">
        <w:rPr>
          <w:rFonts w:ascii="Verdana" w:hAnsi="Verdana"/>
          <w:sz w:val="20"/>
          <w:szCs w:val="20"/>
        </w:rPr>
        <w:t xml:space="preserve"> </w:t>
      </w:r>
      <w:r w:rsidR="00A67B08" w:rsidRPr="0072410A">
        <w:rPr>
          <w:rFonts w:ascii="Verdana" w:hAnsi="Verdana"/>
          <w:sz w:val="20"/>
          <w:szCs w:val="20"/>
        </w:rPr>
        <w:t>alleen een Wlz</w:t>
      </w:r>
      <w:r w:rsidR="00913981" w:rsidRPr="0072410A">
        <w:rPr>
          <w:rFonts w:ascii="Verdana" w:hAnsi="Verdana"/>
          <w:sz w:val="20"/>
          <w:szCs w:val="20"/>
        </w:rPr>
        <w:t>-indicat</w:t>
      </w:r>
      <w:r w:rsidR="0089065A" w:rsidRPr="0072410A">
        <w:rPr>
          <w:rFonts w:ascii="Verdana" w:hAnsi="Verdana"/>
          <w:sz w:val="20"/>
          <w:szCs w:val="20"/>
        </w:rPr>
        <w:t>ie (vrijwillig</w:t>
      </w:r>
      <w:r w:rsidR="00913981" w:rsidRPr="0072410A">
        <w:rPr>
          <w:rFonts w:ascii="Verdana" w:hAnsi="Verdana"/>
          <w:sz w:val="20"/>
          <w:szCs w:val="20"/>
        </w:rPr>
        <w:t>)</w:t>
      </w:r>
      <w:r w:rsidR="009A5C52" w:rsidRPr="0072410A">
        <w:rPr>
          <w:rFonts w:ascii="Verdana" w:hAnsi="Verdana"/>
          <w:i/>
          <w:sz w:val="20"/>
          <w:szCs w:val="20"/>
        </w:rPr>
        <w:tab/>
      </w:r>
      <w:r w:rsidR="007029B1">
        <w:rPr>
          <w:rFonts w:ascii="Verdana" w:hAnsi="Verdana"/>
          <w:sz w:val="20"/>
          <w:szCs w:val="20"/>
        </w:rPr>
        <w:tab/>
      </w:r>
      <w:r w:rsidR="007029B1">
        <w:rPr>
          <w:rFonts w:ascii="Verdana" w:hAnsi="Verdana"/>
          <w:sz w:val="20"/>
          <w:szCs w:val="20"/>
        </w:rPr>
        <w:tab/>
        <w:t>38</w:t>
      </w:r>
      <w:r w:rsidR="00CA3D06" w:rsidRPr="0072410A">
        <w:rPr>
          <w:rFonts w:ascii="Verdana" w:hAnsi="Verdana"/>
          <w:i/>
          <w:sz w:val="20"/>
          <w:szCs w:val="20"/>
        </w:rPr>
        <w:tab/>
      </w:r>
      <w:r w:rsidR="00CA3D06" w:rsidRPr="0072410A">
        <w:rPr>
          <w:rFonts w:ascii="Verdana" w:hAnsi="Verdana"/>
          <w:i/>
          <w:sz w:val="20"/>
          <w:szCs w:val="20"/>
        </w:rPr>
        <w:tab/>
      </w:r>
      <w:r w:rsidR="00CA3D06" w:rsidRPr="0072410A">
        <w:rPr>
          <w:rFonts w:ascii="Verdana" w:hAnsi="Verdana"/>
          <w:i/>
          <w:sz w:val="20"/>
          <w:szCs w:val="20"/>
        </w:rPr>
        <w:tab/>
      </w:r>
      <w:r w:rsidR="00CA3D06" w:rsidRPr="0072410A">
        <w:rPr>
          <w:rFonts w:ascii="Verdana" w:hAnsi="Verdana"/>
          <w:i/>
          <w:sz w:val="20"/>
          <w:szCs w:val="20"/>
        </w:rPr>
        <w:tab/>
      </w:r>
      <w:r w:rsidR="00CA3D06" w:rsidRPr="0072410A">
        <w:rPr>
          <w:rFonts w:ascii="Verdana" w:hAnsi="Verdana"/>
          <w:i/>
          <w:sz w:val="20"/>
          <w:szCs w:val="20"/>
        </w:rPr>
        <w:tab/>
      </w:r>
    </w:p>
    <w:p w14:paraId="2D1A03C7" w14:textId="0842A536" w:rsidR="009A5C52" w:rsidRPr="008E3425" w:rsidRDefault="002D7A2F" w:rsidP="008E3425">
      <w:pPr>
        <w:spacing w:line="360" w:lineRule="auto"/>
        <w:ind w:firstLine="720"/>
        <w:rPr>
          <w:sz w:val="20"/>
          <w:szCs w:val="20"/>
        </w:rPr>
      </w:pPr>
      <w:r w:rsidRPr="008E3425">
        <w:rPr>
          <w:sz w:val="20"/>
          <w:szCs w:val="20"/>
        </w:rPr>
        <w:t xml:space="preserve">4.2.4. Samenvatting en beknopte </w:t>
      </w:r>
      <w:r w:rsidR="00CA677B" w:rsidRPr="008E3425">
        <w:rPr>
          <w:sz w:val="20"/>
          <w:szCs w:val="20"/>
        </w:rPr>
        <w:t>deelconclusie van resultaten</w:t>
      </w:r>
      <w:r w:rsidR="007029B1">
        <w:rPr>
          <w:sz w:val="20"/>
          <w:szCs w:val="20"/>
        </w:rPr>
        <w:tab/>
      </w:r>
      <w:r w:rsidR="007029B1">
        <w:rPr>
          <w:sz w:val="20"/>
          <w:szCs w:val="20"/>
        </w:rPr>
        <w:tab/>
      </w:r>
      <w:r w:rsidR="007029B1">
        <w:rPr>
          <w:sz w:val="20"/>
          <w:szCs w:val="20"/>
        </w:rPr>
        <w:tab/>
        <w:t>40</w:t>
      </w:r>
      <w:r w:rsidR="009A5C52" w:rsidRPr="008E3425">
        <w:rPr>
          <w:sz w:val="20"/>
          <w:szCs w:val="20"/>
        </w:rPr>
        <w:tab/>
      </w:r>
      <w:r w:rsidR="0072410A" w:rsidRPr="008E3425">
        <w:rPr>
          <w:sz w:val="20"/>
          <w:szCs w:val="20"/>
        </w:rPr>
        <w:t xml:space="preserve"> </w:t>
      </w:r>
    </w:p>
    <w:p w14:paraId="5A0FB1E6" w14:textId="17F06D29" w:rsidR="009A5C52" w:rsidRPr="008E3425" w:rsidRDefault="008E3425" w:rsidP="008E3425">
      <w:pPr>
        <w:spacing w:line="360" w:lineRule="auto"/>
        <w:rPr>
          <w:sz w:val="20"/>
          <w:szCs w:val="20"/>
        </w:rPr>
      </w:pPr>
      <w:r w:rsidRPr="008E3425">
        <w:rPr>
          <w:sz w:val="20"/>
          <w:szCs w:val="20"/>
        </w:rPr>
        <w:t xml:space="preserve">4.3 </w:t>
      </w:r>
      <w:r w:rsidR="009A5C52" w:rsidRPr="008E3425">
        <w:rPr>
          <w:sz w:val="20"/>
          <w:szCs w:val="20"/>
        </w:rPr>
        <w:t>Resultaten naa</w:t>
      </w:r>
      <w:r w:rsidR="00990566" w:rsidRPr="008E3425">
        <w:rPr>
          <w:sz w:val="20"/>
          <w:szCs w:val="20"/>
        </w:rPr>
        <w:t>r aanleiding van interviews</w:t>
      </w:r>
      <w:r w:rsidR="007029B1">
        <w:rPr>
          <w:sz w:val="20"/>
          <w:szCs w:val="20"/>
        </w:rPr>
        <w:tab/>
      </w:r>
      <w:r w:rsidR="007029B1">
        <w:rPr>
          <w:sz w:val="20"/>
          <w:szCs w:val="20"/>
        </w:rPr>
        <w:tab/>
      </w:r>
      <w:r w:rsidR="007029B1">
        <w:rPr>
          <w:sz w:val="20"/>
          <w:szCs w:val="20"/>
        </w:rPr>
        <w:tab/>
      </w:r>
      <w:r w:rsidR="007029B1">
        <w:rPr>
          <w:sz w:val="20"/>
          <w:szCs w:val="20"/>
        </w:rPr>
        <w:tab/>
      </w:r>
      <w:r w:rsidR="007029B1">
        <w:rPr>
          <w:sz w:val="20"/>
          <w:szCs w:val="20"/>
        </w:rPr>
        <w:tab/>
      </w:r>
      <w:r w:rsidR="007029B1">
        <w:rPr>
          <w:sz w:val="20"/>
          <w:szCs w:val="20"/>
        </w:rPr>
        <w:tab/>
        <w:t>42</w:t>
      </w:r>
      <w:r w:rsidR="0072410A" w:rsidRPr="008E3425">
        <w:rPr>
          <w:sz w:val="20"/>
          <w:szCs w:val="20"/>
        </w:rPr>
        <w:tab/>
        <w:t xml:space="preserve"> </w:t>
      </w:r>
    </w:p>
    <w:p w14:paraId="2297FC0D" w14:textId="77777777" w:rsidR="008E3425" w:rsidRDefault="002A1003" w:rsidP="008E3425">
      <w:pPr>
        <w:spacing w:line="360" w:lineRule="auto"/>
        <w:ind w:firstLine="720"/>
        <w:rPr>
          <w:sz w:val="20"/>
          <w:szCs w:val="20"/>
        </w:rPr>
      </w:pPr>
      <w:r w:rsidRPr="008E3425">
        <w:rPr>
          <w:sz w:val="20"/>
          <w:szCs w:val="20"/>
        </w:rPr>
        <w:t>4.3.1. Resultaten naar aanleiding van interviews met</w:t>
      </w:r>
    </w:p>
    <w:p w14:paraId="0F89666D" w14:textId="7D986D52" w:rsidR="002A1003" w:rsidRPr="008E3425" w:rsidRDefault="002A1003" w:rsidP="008E3425">
      <w:pPr>
        <w:spacing w:line="360" w:lineRule="auto"/>
        <w:ind w:left="720" w:firstLine="720"/>
        <w:rPr>
          <w:sz w:val="20"/>
          <w:szCs w:val="20"/>
        </w:rPr>
      </w:pPr>
      <w:r w:rsidRPr="008E3425">
        <w:rPr>
          <w:sz w:val="20"/>
          <w:szCs w:val="20"/>
        </w:rPr>
        <w:t>pedagogisch medewerkers</w:t>
      </w:r>
      <w:r w:rsidR="008E3425">
        <w:rPr>
          <w:sz w:val="20"/>
          <w:szCs w:val="20"/>
        </w:rPr>
        <w:tab/>
      </w:r>
      <w:r w:rsidR="00CA3D06" w:rsidRPr="008E3425">
        <w:rPr>
          <w:sz w:val="20"/>
          <w:szCs w:val="20"/>
        </w:rPr>
        <w:t xml:space="preserve">  </w:t>
      </w:r>
      <w:r w:rsidR="007029B1">
        <w:rPr>
          <w:sz w:val="20"/>
          <w:szCs w:val="20"/>
        </w:rPr>
        <w:tab/>
      </w:r>
      <w:r w:rsidR="007029B1">
        <w:rPr>
          <w:sz w:val="20"/>
          <w:szCs w:val="20"/>
        </w:rPr>
        <w:tab/>
      </w:r>
      <w:r w:rsidR="007029B1">
        <w:rPr>
          <w:sz w:val="20"/>
          <w:szCs w:val="20"/>
        </w:rPr>
        <w:tab/>
      </w:r>
      <w:r w:rsidR="007029B1">
        <w:rPr>
          <w:sz w:val="20"/>
          <w:szCs w:val="20"/>
        </w:rPr>
        <w:tab/>
      </w:r>
      <w:r w:rsidR="007029B1">
        <w:rPr>
          <w:sz w:val="20"/>
          <w:szCs w:val="20"/>
        </w:rPr>
        <w:tab/>
      </w:r>
      <w:r w:rsidR="007029B1">
        <w:rPr>
          <w:sz w:val="20"/>
          <w:szCs w:val="20"/>
        </w:rPr>
        <w:tab/>
        <w:t>43</w:t>
      </w:r>
      <w:r w:rsidR="00CA3D06" w:rsidRPr="008E3425">
        <w:rPr>
          <w:sz w:val="20"/>
          <w:szCs w:val="20"/>
        </w:rPr>
        <w:t xml:space="preserve">   </w:t>
      </w:r>
    </w:p>
    <w:p w14:paraId="626756EE" w14:textId="77777777" w:rsidR="008E3425" w:rsidRDefault="002A1003" w:rsidP="008E3425">
      <w:pPr>
        <w:spacing w:line="360" w:lineRule="auto"/>
        <w:ind w:firstLine="720"/>
        <w:rPr>
          <w:sz w:val="20"/>
          <w:szCs w:val="20"/>
        </w:rPr>
      </w:pPr>
      <w:r w:rsidRPr="008E3425">
        <w:rPr>
          <w:sz w:val="20"/>
          <w:szCs w:val="20"/>
        </w:rPr>
        <w:t xml:space="preserve">4.3.2. Resultaten naar aanleiding van het interview met </w:t>
      </w:r>
    </w:p>
    <w:p w14:paraId="252B0C5C" w14:textId="15EDBF82" w:rsidR="002A1003" w:rsidRPr="008E3425" w:rsidRDefault="002A1003" w:rsidP="008E3425">
      <w:pPr>
        <w:spacing w:line="360" w:lineRule="auto"/>
        <w:ind w:left="720" w:firstLine="720"/>
        <w:rPr>
          <w:sz w:val="20"/>
          <w:szCs w:val="20"/>
        </w:rPr>
      </w:pPr>
      <w:r w:rsidRPr="008E3425">
        <w:rPr>
          <w:sz w:val="20"/>
          <w:szCs w:val="20"/>
        </w:rPr>
        <w:t>een behandelcoördinator</w:t>
      </w:r>
      <w:r w:rsidR="00CA3D06" w:rsidRPr="008E3425">
        <w:rPr>
          <w:sz w:val="20"/>
          <w:szCs w:val="20"/>
        </w:rPr>
        <w:t xml:space="preserve">  </w:t>
      </w:r>
      <w:r w:rsidR="0072410A" w:rsidRPr="008E3425">
        <w:rPr>
          <w:sz w:val="20"/>
          <w:szCs w:val="20"/>
        </w:rPr>
        <w:t xml:space="preserve"> </w:t>
      </w:r>
      <w:r w:rsidR="007029B1">
        <w:rPr>
          <w:sz w:val="20"/>
          <w:szCs w:val="20"/>
        </w:rPr>
        <w:tab/>
      </w:r>
      <w:r w:rsidR="007029B1">
        <w:rPr>
          <w:sz w:val="20"/>
          <w:szCs w:val="20"/>
        </w:rPr>
        <w:tab/>
      </w:r>
      <w:r w:rsidR="007029B1">
        <w:rPr>
          <w:sz w:val="20"/>
          <w:szCs w:val="20"/>
        </w:rPr>
        <w:tab/>
      </w:r>
      <w:r w:rsidR="007029B1">
        <w:rPr>
          <w:sz w:val="20"/>
          <w:szCs w:val="20"/>
        </w:rPr>
        <w:tab/>
      </w:r>
      <w:r w:rsidR="007029B1">
        <w:rPr>
          <w:sz w:val="20"/>
          <w:szCs w:val="20"/>
        </w:rPr>
        <w:tab/>
      </w:r>
      <w:r w:rsidR="007029B1">
        <w:rPr>
          <w:sz w:val="20"/>
          <w:szCs w:val="20"/>
        </w:rPr>
        <w:tab/>
      </w:r>
      <w:r w:rsidR="007029B1">
        <w:rPr>
          <w:sz w:val="20"/>
          <w:szCs w:val="20"/>
        </w:rPr>
        <w:tab/>
        <w:t>45</w:t>
      </w:r>
    </w:p>
    <w:p w14:paraId="6B7A2165" w14:textId="77777777" w:rsidR="008E3425" w:rsidRDefault="002A1003" w:rsidP="008E3425">
      <w:pPr>
        <w:spacing w:line="360" w:lineRule="auto"/>
        <w:ind w:firstLine="720"/>
        <w:rPr>
          <w:sz w:val="20"/>
          <w:szCs w:val="20"/>
        </w:rPr>
      </w:pPr>
      <w:r w:rsidRPr="008E3425">
        <w:rPr>
          <w:sz w:val="20"/>
          <w:szCs w:val="20"/>
        </w:rPr>
        <w:t xml:space="preserve">4.3.3. Resultaten naar aanleiding van het interview met </w:t>
      </w:r>
    </w:p>
    <w:p w14:paraId="7F85F810" w14:textId="5CD8A854" w:rsidR="002A1003" w:rsidRPr="008E3425" w:rsidRDefault="002A1003" w:rsidP="008E3425">
      <w:pPr>
        <w:spacing w:line="360" w:lineRule="auto"/>
        <w:ind w:left="720" w:firstLine="720"/>
        <w:rPr>
          <w:sz w:val="20"/>
          <w:szCs w:val="20"/>
        </w:rPr>
      </w:pPr>
      <w:r w:rsidRPr="008E3425">
        <w:rPr>
          <w:sz w:val="20"/>
          <w:szCs w:val="20"/>
        </w:rPr>
        <w:t>de manager behandeling</w:t>
      </w:r>
      <w:r w:rsidR="00CA3D06" w:rsidRPr="008E3425">
        <w:rPr>
          <w:sz w:val="20"/>
          <w:szCs w:val="20"/>
        </w:rPr>
        <w:t xml:space="preserve">   </w:t>
      </w:r>
      <w:r w:rsidR="007029B1">
        <w:rPr>
          <w:sz w:val="20"/>
          <w:szCs w:val="20"/>
        </w:rPr>
        <w:tab/>
      </w:r>
      <w:r w:rsidR="007029B1">
        <w:rPr>
          <w:sz w:val="20"/>
          <w:szCs w:val="20"/>
        </w:rPr>
        <w:tab/>
      </w:r>
      <w:r w:rsidR="007029B1">
        <w:rPr>
          <w:sz w:val="20"/>
          <w:szCs w:val="20"/>
        </w:rPr>
        <w:tab/>
      </w:r>
      <w:r w:rsidR="007029B1">
        <w:rPr>
          <w:sz w:val="20"/>
          <w:szCs w:val="20"/>
        </w:rPr>
        <w:tab/>
      </w:r>
      <w:r w:rsidR="007029B1">
        <w:rPr>
          <w:sz w:val="20"/>
          <w:szCs w:val="20"/>
        </w:rPr>
        <w:tab/>
      </w:r>
      <w:r w:rsidR="007029B1">
        <w:rPr>
          <w:sz w:val="20"/>
          <w:szCs w:val="20"/>
        </w:rPr>
        <w:tab/>
      </w:r>
      <w:r w:rsidR="007029B1">
        <w:rPr>
          <w:sz w:val="20"/>
          <w:szCs w:val="20"/>
        </w:rPr>
        <w:tab/>
        <w:t>47</w:t>
      </w:r>
    </w:p>
    <w:p w14:paraId="11551774" w14:textId="5203A008" w:rsidR="0089065A" w:rsidRPr="007029B1" w:rsidRDefault="00E62E9B" w:rsidP="007029B1">
      <w:pPr>
        <w:spacing w:line="360" w:lineRule="auto"/>
        <w:ind w:firstLine="720"/>
        <w:rPr>
          <w:szCs w:val="18"/>
        </w:rPr>
      </w:pPr>
      <w:r w:rsidRPr="008E3425">
        <w:rPr>
          <w:sz w:val="20"/>
          <w:szCs w:val="20"/>
        </w:rPr>
        <w:t>4.3.4. Samenvatting</w:t>
      </w:r>
      <w:r w:rsidR="002D7A2F" w:rsidRPr="008E3425">
        <w:rPr>
          <w:sz w:val="20"/>
          <w:szCs w:val="20"/>
        </w:rPr>
        <w:t xml:space="preserve"> en beknopte </w:t>
      </w:r>
      <w:r w:rsidR="00CA677B" w:rsidRPr="008E3425">
        <w:rPr>
          <w:sz w:val="20"/>
          <w:szCs w:val="20"/>
        </w:rPr>
        <w:t>deelconclusie</w:t>
      </w:r>
      <w:r w:rsidRPr="008E3425">
        <w:rPr>
          <w:sz w:val="20"/>
          <w:szCs w:val="20"/>
        </w:rPr>
        <w:t xml:space="preserve"> van resultaten</w:t>
      </w:r>
      <w:r w:rsidR="00CA3D06" w:rsidRPr="008E3425">
        <w:rPr>
          <w:sz w:val="20"/>
          <w:szCs w:val="20"/>
        </w:rPr>
        <w:tab/>
      </w:r>
      <w:r w:rsidR="007029B1">
        <w:rPr>
          <w:sz w:val="20"/>
          <w:szCs w:val="20"/>
        </w:rPr>
        <w:tab/>
      </w:r>
      <w:r w:rsidR="007029B1">
        <w:rPr>
          <w:sz w:val="20"/>
          <w:szCs w:val="20"/>
        </w:rPr>
        <w:tab/>
        <w:t>48</w:t>
      </w:r>
      <w:r w:rsidR="007029B1">
        <w:rPr>
          <w:szCs w:val="18"/>
        </w:rPr>
        <w:tab/>
      </w:r>
      <w:r w:rsidR="007029B1">
        <w:rPr>
          <w:szCs w:val="18"/>
        </w:rPr>
        <w:tab/>
        <w:t xml:space="preserve">   </w:t>
      </w:r>
    </w:p>
    <w:p w14:paraId="209D1FDD" w14:textId="79ECEB8F" w:rsidR="008E3425" w:rsidRDefault="0072410A" w:rsidP="008E3425">
      <w:pPr>
        <w:spacing w:line="360" w:lineRule="auto"/>
        <w:rPr>
          <w:b/>
          <w:sz w:val="20"/>
          <w:szCs w:val="20"/>
        </w:rPr>
      </w:pPr>
      <w:r>
        <w:rPr>
          <w:b/>
          <w:sz w:val="20"/>
          <w:szCs w:val="20"/>
        </w:rPr>
        <w:t xml:space="preserve">5. </w:t>
      </w:r>
      <w:r w:rsidR="009A5C52" w:rsidRPr="0072410A">
        <w:rPr>
          <w:b/>
          <w:sz w:val="20"/>
          <w:szCs w:val="20"/>
        </w:rPr>
        <w:t>Conclusie</w:t>
      </w:r>
      <w:r w:rsidR="003A3FD1" w:rsidRPr="0072410A">
        <w:rPr>
          <w:b/>
          <w:sz w:val="20"/>
          <w:szCs w:val="20"/>
        </w:rPr>
        <w:t xml:space="preserve">s, </w:t>
      </w:r>
      <w:r w:rsidR="009A5C52" w:rsidRPr="0072410A">
        <w:rPr>
          <w:b/>
          <w:sz w:val="20"/>
          <w:szCs w:val="20"/>
        </w:rPr>
        <w:t>aanbevelingen</w:t>
      </w:r>
      <w:r w:rsidR="003A3FD1" w:rsidRPr="0072410A">
        <w:rPr>
          <w:b/>
          <w:sz w:val="20"/>
          <w:szCs w:val="20"/>
        </w:rPr>
        <w:t xml:space="preserve"> en discussie</w:t>
      </w:r>
      <w:r w:rsidR="007029B1">
        <w:rPr>
          <w:b/>
          <w:sz w:val="20"/>
          <w:szCs w:val="20"/>
        </w:rPr>
        <w:tab/>
      </w:r>
      <w:r w:rsidR="007029B1">
        <w:rPr>
          <w:b/>
          <w:sz w:val="20"/>
          <w:szCs w:val="20"/>
        </w:rPr>
        <w:tab/>
      </w:r>
      <w:r w:rsidR="007029B1">
        <w:rPr>
          <w:b/>
          <w:sz w:val="20"/>
          <w:szCs w:val="20"/>
        </w:rPr>
        <w:tab/>
      </w:r>
      <w:r w:rsidR="007029B1">
        <w:rPr>
          <w:b/>
          <w:sz w:val="20"/>
          <w:szCs w:val="20"/>
        </w:rPr>
        <w:tab/>
      </w:r>
      <w:r w:rsidR="007029B1">
        <w:rPr>
          <w:b/>
          <w:sz w:val="20"/>
          <w:szCs w:val="20"/>
        </w:rPr>
        <w:tab/>
      </w:r>
      <w:r w:rsidR="007029B1">
        <w:rPr>
          <w:b/>
          <w:sz w:val="20"/>
          <w:szCs w:val="20"/>
        </w:rPr>
        <w:tab/>
        <w:t>50</w:t>
      </w:r>
      <w:r w:rsidR="00CA3D06" w:rsidRPr="0072410A">
        <w:rPr>
          <w:b/>
          <w:sz w:val="20"/>
          <w:szCs w:val="20"/>
        </w:rPr>
        <w:tab/>
      </w:r>
    </w:p>
    <w:p w14:paraId="5F648CA0" w14:textId="372BDDF7" w:rsidR="003A3FD1" w:rsidRPr="008E3425" w:rsidRDefault="008E3425" w:rsidP="008E3425">
      <w:pPr>
        <w:spacing w:line="360" w:lineRule="auto"/>
        <w:rPr>
          <w:b/>
          <w:sz w:val="20"/>
          <w:szCs w:val="20"/>
        </w:rPr>
      </w:pPr>
      <w:r w:rsidRPr="008E3425">
        <w:rPr>
          <w:sz w:val="20"/>
          <w:szCs w:val="20"/>
        </w:rPr>
        <w:t xml:space="preserve">5.1 </w:t>
      </w:r>
      <w:r w:rsidR="003A3FD1" w:rsidRPr="008E3425">
        <w:rPr>
          <w:sz w:val="20"/>
          <w:szCs w:val="20"/>
        </w:rPr>
        <w:t>Conclusies</w:t>
      </w:r>
      <w:r w:rsidR="007029B1">
        <w:rPr>
          <w:sz w:val="20"/>
          <w:szCs w:val="20"/>
        </w:rPr>
        <w:tab/>
      </w:r>
      <w:r w:rsidR="007029B1">
        <w:rPr>
          <w:sz w:val="20"/>
          <w:szCs w:val="20"/>
        </w:rPr>
        <w:tab/>
      </w:r>
      <w:r w:rsidR="007029B1">
        <w:rPr>
          <w:sz w:val="20"/>
          <w:szCs w:val="20"/>
        </w:rPr>
        <w:tab/>
      </w:r>
      <w:r w:rsidR="007029B1">
        <w:rPr>
          <w:sz w:val="20"/>
          <w:szCs w:val="20"/>
        </w:rPr>
        <w:tab/>
      </w:r>
      <w:r w:rsidR="007029B1">
        <w:rPr>
          <w:sz w:val="20"/>
          <w:szCs w:val="20"/>
        </w:rPr>
        <w:tab/>
      </w:r>
      <w:r w:rsidR="007029B1">
        <w:rPr>
          <w:sz w:val="20"/>
          <w:szCs w:val="20"/>
        </w:rPr>
        <w:tab/>
      </w:r>
      <w:r w:rsidR="007029B1">
        <w:rPr>
          <w:sz w:val="20"/>
          <w:szCs w:val="20"/>
        </w:rPr>
        <w:tab/>
      </w:r>
      <w:r w:rsidR="007029B1">
        <w:rPr>
          <w:sz w:val="20"/>
          <w:szCs w:val="20"/>
        </w:rPr>
        <w:tab/>
      </w:r>
      <w:r w:rsidR="007029B1">
        <w:rPr>
          <w:sz w:val="20"/>
          <w:szCs w:val="20"/>
        </w:rPr>
        <w:tab/>
      </w:r>
      <w:r w:rsidR="007029B1">
        <w:rPr>
          <w:sz w:val="20"/>
          <w:szCs w:val="20"/>
        </w:rPr>
        <w:tab/>
        <w:t>50</w:t>
      </w:r>
      <w:r w:rsidR="00CA3D06" w:rsidRPr="008E3425">
        <w:rPr>
          <w:sz w:val="20"/>
          <w:szCs w:val="20"/>
        </w:rPr>
        <w:tab/>
      </w:r>
    </w:p>
    <w:p w14:paraId="2F73CC97" w14:textId="61B0D76E" w:rsidR="003A3FD1" w:rsidRPr="008E3425" w:rsidRDefault="008E3425" w:rsidP="008E3425">
      <w:pPr>
        <w:spacing w:line="360" w:lineRule="auto"/>
        <w:rPr>
          <w:sz w:val="20"/>
          <w:szCs w:val="20"/>
        </w:rPr>
      </w:pPr>
      <w:r>
        <w:rPr>
          <w:sz w:val="20"/>
          <w:szCs w:val="20"/>
        </w:rPr>
        <w:t xml:space="preserve">5.2 </w:t>
      </w:r>
      <w:r w:rsidR="003A3FD1" w:rsidRPr="008E3425">
        <w:rPr>
          <w:sz w:val="20"/>
          <w:szCs w:val="20"/>
        </w:rPr>
        <w:t>Aanbevelingen</w:t>
      </w:r>
      <w:r w:rsidR="007029B1">
        <w:rPr>
          <w:sz w:val="20"/>
          <w:szCs w:val="20"/>
        </w:rPr>
        <w:tab/>
      </w:r>
      <w:r w:rsidR="007029B1">
        <w:rPr>
          <w:sz w:val="20"/>
          <w:szCs w:val="20"/>
        </w:rPr>
        <w:tab/>
      </w:r>
      <w:r w:rsidR="007029B1">
        <w:rPr>
          <w:sz w:val="20"/>
          <w:szCs w:val="20"/>
        </w:rPr>
        <w:tab/>
      </w:r>
      <w:r w:rsidR="007029B1">
        <w:rPr>
          <w:sz w:val="20"/>
          <w:szCs w:val="20"/>
        </w:rPr>
        <w:tab/>
      </w:r>
      <w:r w:rsidR="007029B1">
        <w:rPr>
          <w:sz w:val="20"/>
          <w:szCs w:val="20"/>
        </w:rPr>
        <w:tab/>
      </w:r>
      <w:r w:rsidR="007029B1">
        <w:rPr>
          <w:sz w:val="20"/>
          <w:szCs w:val="20"/>
        </w:rPr>
        <w:tab/>
      </w:r>
      <w:r w:rsidR="007029B1">
        <w:rPr>
          <w:sz w:val="20"/>
          <w:szCs w:val="20"/>
        </w:rPr>
        <w:tab/>
      </w:r>
      <w:r w:rsidR="007029B1">
        <w:rPr>
          <w:sz w:val="20"/>
          <w:szCs w:val="20"/>
        </w:rPr>
        <w:tab/>
      </w:r>
      <w:r w:rsidR="007029B1">
        <w:rPr>
          <w:sz w:val="20"/>
          <w:szCs w:val="20"/>
        </w:rPr>
        <w:tab/>
      </w:r>
      <w:r w:rsidR="007029B1">
        <w:rPr>
          <w:sz w:val="20"/>
          <w:szCs w:val="20"/>
        </w:rPr>
        <w:tab/>
        <w:t>52</w:t>
      </w:r>
      <w:r w:rsidR="00CA3D06" w:rsidRPr="008E3425">
        <w:rPr>
          <w:sz w:val="20"/>
          <w:szCs w:val="20"/>
        </w:rPr>
        <w:tab/>
      </w:r>
    </w:p>
    <w:p w14:paraId="29EE130B" w14:textId="4A1309C6" w:rsidR="009A5C52" w:rsidRPr="007029B1" w:rsidRDefault="008E3425" w:rsidP="007029B1">
      <w:pPr>
        <w:spacing w:line="360" w:lineRule="auto"/>
        <w:rPr>
          <w:b/>
          <w:color w:val="31849B" w:themeColor="accent5" w:themeShade="BF"/>
          <w:sz w:val="20"/>
          <w:szCs w:val="20"/>
        </w:rPr>
      </w:pPr>
      <w:r>
        <w:rPr>
          <w:sz w:val="20"/>
          <w:szCs w:val="20"/>
        </w:rPr>
        <w:t xml:space="preserve">5.3 </w:t>
      </w:r>
      <w:r w:rsidR="003A3FD1" w:rsidRPr="008E3425">
        <w:rPr>
          <w:sz w:val="20"/>
          <w:szCs w:val="20"/>
        </w:rPr>
        <w:t>Discussie</w:t>
      </w:r>
      <w:r w:rsidR="009A5C52" w:rsidRPr="008E3425">
        <w:rPr>
          <w:sz w:val="20"/>
          <w:szCs w:val="20"/>
        </w:rPr>
        <w:tab/>
      </w:r>
      <w:r w:rsidR="009A5C52" w:rsidRPr="008E3425">
        <w:rPr>
          <w:b/>
          <w:color w:val="31849B" w:themeColor="accent5" w:themeShade="BF"/>
          <w:sz w:val="20"/>
          <w:szCs w:val="20"/>
        </w:rPr>
        <w:tab/>
      </w:r>
      <w:r w:rsidR="00CA3D06" w:rsidRPr="008E3425">
        <w:rPr>
          <w:b/>
          <w:color w:val="31849B" w:themeColor="accent5" w:themeShade="BF"/>
          <w:sz w:val="20"/>
          <w:szCs w:val="20"/>
        </w:rPr>
        <w:tab/>
      </w:r>
      <w:r w:rsidR="00CA3D06" w:rsidRPr="008E3425">
        <w:rPr>
          <w:b/>
          <w:color w:val="31849B" w:themeColor="accent5" w:themeShade="BF"/>
          <w:sz w:val="20"/>
          <w:szCs w:val="20"/>
        </w:rPr>
        <w:tab/>
      </w:r>
      <w:r w:rsidR="007029B1">
        <w:rPr>
          <w:b/>
          <w:color w:val="31849B" w:themeColor="accent5" w:themeShade="BF"/>
          <w:sz w:val="20"/>
          <w:szCs w:val="20"/>
        </w:rPr>
        <w:tab/>
      </w:r>
      <w:r w:rsidR="007029B1">
        <w:rPr>
          <w:b/>
          <w:color w:val="31849B" w:themeColor="accent5" w:themeShade="BF"/>
          <w:sz w:val="20"/>
          <w:szCs w:val="20"/>
        </w:rPr>
        <w:tab/>
      </w:r>
      <w:r w:rsidR="007029B1">
        <w:rPr>
          <w:b/>
          <w:color w:val="31849B" w:themeColor="accent5" w:themeShade="BF"/>
          <w:sz w:val="20"/>
          <w:szCs w:val="20"/>
        </w:rPr>
        <w:tab/>
      </w:r>
      <w:r w:rsidR="007029B1">
        <w:rPr>
          <w:b/>
          <w:color w:val="31849B" w:themeColor="accent5" w:themeShade="BF"/>
          <w:sz w:val="20"/>
          <w:szCs w:val="20"/>
        </w:rPr>
        <w:tab/>
      </w:r>
      <w:r w:rsidR="007029B1">
        <w:rPr>
          <w:b/>
          <w:color w:val="31849B" w:themeColor="accent5" w:themeShade="BF"/>
          <w:sz w:val="20"/>
          <w:szCs w:val="20"/>
        </w:rPr>
        <w:tab/>
      </w:r>
      <w:r w:rsidR="007029B1">
        <w:rPr>
          <w:b/>
          <w:color w:val="31849B" w:themeColor="accent5" w:themeShade="BF"/>
          <w:sz w:val="20"/>
          <w:szCs w:val="20"/>
        </w:rPr>
        <w:tab/>
      </w:r>
      <w:r w:rsidR="007029B1">
        <w:rPr>
          <w:b/>
          <w:color w:val="31849B" w:themeColor="accent5" w:themeShade="BF"/>
          <w:sz w:val="20"/>
          <w:szCs w:val="20"/>
        </w:rPr>
        <w:tab/>
      </w:r>
      <w:r w:rsidR="007029B1" w:rsidRPr="007029B1">
        <w:rPr>
          <w:sz w:val="20"/>
          <w:szCs w:val="20"/>
        </w:rPr>
        <w:t>53</w:t>
      </w:r>
      <w:r w:rsidR="00CA3D06" w:rsidRPr="008E3425">
        <w:rPr>
          <w:b/>
          <w:color w:val="31849B" w:themeColor="accent5" w:themeShade="BF"/>
          <w:sz w:val="20"/>
          <w:szCs w:val="20"/>
        </w:rPr>
        <w:tab/>
      </w:r>
      <w:r w:rsidR="00CA3D06" w:rsidRPr="008E3425">
        <w:rPr>
          <w:b/>
          <w:color w:val="31849B" w:themeColor="accent5" w:themeShade="BF"/>
          <w:sz w:val="20"/>
          <w:szCs w:val="20"/>
        </w:rPr>
        <w:tab/>
      </w:r>
      <w:r w:rsidR="00CA3D06" w:rsidRPr="008E3425">
        <w:rPr>
          <w:b/>
          <w:color w:val="31849B" w:themeColor="accent5" w:themeShade="BF"/>
          <w:sz w:val="20"/>
          <w:szCs w:val="20"/>
        </w:rPr>
        <w:tab/>
      </w:r>
      <w:r w:rsidR="00CA3D06" w:rsidRPr="008E3425">
        <w:rPr>
          <w:b/>
          <w:color w:val="31849B" w:themeColor="accent5" w:themeShade="BF"/>
          <w:sz w:val="20"/>
          <w:szCs w:val="20"/>
        </w:rPr>
        <w:tab/>
      </w:r>
      <w:r w:rsidR="0072410A" w:rsidRPr="008E3425">
        <w:rPr>
          <w:b/>
          <w:color w:val="31849B" w:themeColor="accent5" w:themeShade="BF"/>
          <w:sz w:val="20"/>
          <w:szCs w:val="20"/>
        </w:rPr>
        <w:tab/>
      </w:r>
      <w:r w:rsidR="0072410A" w:rsidRPr="007029B1">
        <w:rPr>
          <w:b/>
          <w:sz w:val="20"/>
          <w:szCs w:val="20"/>
        </w:rPr>
        <w:tab/>
      </w:r>
      <w:r w:rsidR="0072410A" w:rsidRPr="007029B1">
        <w:rPr>
          <w:b/>
          <w:sz w:val="20"/>
          <w:szCs w:val="20"/>
        </w:rPr>
        <w:tab/>
      </w:r>
      <w:r w:rsidR="0072410A" w:rsidRPr="007029B1">
        <w:rPr>
          <w:b/>
          <w:sz w:val="20"/>
          <w:szCs w:val="20"/>
        </w:rPr>
        <w:tab/>
      </w:r>
      <w:r w:rsidR="0072410A" w:rsidRPr="007029B1">
        <w:rPr>
          <w:b/>
          <w:sz w:val="20"/>
          <w:szCs w:val="20"/>
        </w:rPr>
        <w:tab/>
      </w:r>
      <w:r w:rsidR="0072410A" w:rsidRPr="007029B1">
        <w:rPr>
          <w:b/>
          <w:sz w:val="20"/>
          <w:szCs w:val="20"/>
        </w:rPr>
        <w:tab/>
      </w:r>
      <w:r w:rsidR="0072410A" w:rsidRPr="007029B1">
        <w:rPr>
          <w:b/>
          <w:sz w:val="20"/>
          <w:szCs w:val="20"/>
        </w:rPr>
        <w:tab/>
      </w:r>
      <w:r w:rsidR="0072410A" w:rsidRPr="007029B1">
        <w:rPr>
          <w:b/>
          <w:sz w:val="20"/>
          <w:szCs w:val="20"/>
        </w:rPr>
        <w:tab/>
      </w:r>
    </w:p>
    <w:p w14:paraId="362DF4F6" w14:textId="493152D4" w:rsidR="007029B1" w:rsidRDefault="009A5C52" w:rsidP="008E3425">
      <w:pPr>
        <w:tabs>
          <w:tab w:val="left" w:pos="8711"/>
          <w:tab w:val="right" w:pos="9406"/>
        </w:tabs>
        <w:spacing w:line="360" w:lineRule="auto"/>
        <w:rPr>
          <w:b/>
          <w:sz w:val="20"/>
          <w:szCs w:val="20"/>
        </w:rPr>
      </w:pPr>
      <w:r w:rsidRPr="00A975DB">
        <w:rPr>
          <w:b/>
          <w:sz w:val="20"/>
          <w:szCs w:val="20"/>
        </w:rPr>
        <w:t>Literatuur- en bronnenlijst</w:t>
      </w:r>
      <w:r w:rsidR="0072410A">
        <w:rPr>
          <w:b/>
          <w:sz w:val="20"/>
          <w:szCs w:val="20"/>
        </w:rPr>
        <w:t xml:space="preserve">     </w:t>
      </w:r>
      <w:r w:rsidR="00770310">
        <w:rPr>
          <w:b/>
          <w:sz w:val="20"/>
          <w:szCs w:val="20"/>
        </w:rPr>
        <w:t xml:space="preserve">                                                                              </w:t>
      </w:r>
      <w:r w:rsidR="007029B1">
        <w:rPr>
          <w:b/>
          <w:sz w:val="20"/>
          <w:szCs w:val="20"/>
        </w:rPr>
        <w:t>55</w:t>
      </w:r>
      <w:r w:rsidR="007029B1">
        <w:rPr>
          <w:b/>
          <w:sz w:val="20"/>
          <w:szCs w:val="20"/>
        </w:rPr>
        <w:tab/>
      </w:r>
    </w:p>
    <w:p w14:paraId="6868194A" w14:textId="1C1B5896" w:rsidR="00E41874" w:rsidRPr="00A975DB" w:rsidRDefault="007029B1" w:rsidP="008E3425">
      <w:pPr>
        <w:tabs>
          <w:tab w:val="left" w:pos="8711"/>
          <w:tab w:val="right" w:pos="9406"/>
        </w:tabs>
        <w:spacing w:line="360" w:lineRule="auto"/>
        <w:rPr>
          <w:b/>
          <w:sz w:val="20"/>
          <w:szCs w:val="20"/>
        </w:rPr>
      </w:pP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sidR="0072410A">
        <w:rPr>
          <w:b/>
          <w:sz w:val="20"/>
          <w:szCs w:val="20"/>
        </w:rPr>
        <w:t xml:space="preserve">                                                                       </w:t>
      </w:r>
      <w:r w:rsidR="0072410A">
        <w:rPr>
          <w:b/>
          <w:sz w:val="20"/>
          <w:szCs w:val="20"/>
        </w:rPr>
        <w:tab/>
      </w:r>
      <w:r w:rsidR="00CA3D06">
        <w:rPr>
          <w:b/>
          <w:sz w:val="20"/>
          <w:szCs w:val="20"/>
        </w:rPr>
        <w:t xml:space="preserve">              </w:t>
      </w:r>
      <w:r w:rsidR="0072410A">
        <w:rPr>
          <w:b/>
          <w:sz w:val="20"/>
          <w:szCs w:val="20"/>
        </w:rPr>
        <w:t xml:space="preserve">      </w:t>
      </w:r>
      <w:r w:rsidR="0072410A">
        <w:rPr>
          <w:b/>
          <w:sz w:val="20"/>
          <w:szCs w:val="20"/>
        </w:rPr>
        <w:tab/>
      </w:r>
      <w:r w:rsidR="00CA3D06">
        <w:rPr>
          <w:b/>
          <w:sz w:val="20"/>
          <w:szCs w:val="20"/>
        </w:rPr>
        <w:tab/>
      </w:r>
      <w:r w:rsidR="00CA3D06">
        <w:rPr>
          <w:b/>
          <w:sz w:val="20"/>
          <w:szCs w:val="20"/>
        </w:rPr>
        <w:tab/>
      </w:r>
      <w:r w:rsidR="00CA3D06">
        <w:rPr>
          <w:b/>
          <w:sz w:val="20"/>
          <w:szCs w:val="20"/>
        </w:rPr>
        <w:tab/>
      </w:r>
      <w:r w:rsidR="00CA3D06">
        <w:rPr>
          <w:b/>
          <w:sz w:val="20"/>
          <w:szCs w:val="20"/>
        </w:rPr>
        <w:tab/>
      </w:r>
      <w:r w:rsidR="00CA3D06">
        <w:rPr>
          <w:b/>
          <w:sz w:val="20"/>
          <w:szCs w:val="20"/>
        </w:rPr>
        <w:tab/>
      </w:r>
      <w:r w:rsidR="00CA3D06">
        <w:rPr>
          <w:b/>
          <w:sz w:val="20"/>
          <w:szCs w:val="20"/>
        </w:rPr>
        <w:tab/>
      </w:r>
    </w:p>
    <w:p w14:paraId="1DB08F5F" w14:textId="0733F632" w:rsidR="00E41874" w:rsidRPr="00A975DB" w:rsidRDefault="00E41874" w:rsidP="00E41874">
      <w:pPr>
        <w:spacing w:line="360" w:lineRule="auto"/>
        <w:rPr>
          <w:b/>
          <w:sz w:val="20"/>
          <w:szCs w:val="20"/>
        </w:rPr>
      </w:pPr>
      <w:r w:rsidRPr="00A975DB">
        <w:rPr>
          <w:b/>
          <w:sz w:val="20"/>
          <w:szCs w:val="20"/>
        </w:rPr>
        <w:t>Bijlagen (in een apart document opgenomen bij het afstudeeronderzoek)</w:t>
      </w:r>
    </w:p>
    <w:p w14:paraId="0AF9742F" w14:textId="77777777" w:rsidR="0089065A" w:rsidRDefault="0089065A" w:rsidP="0089065A">
      <w:pPr>
        <w:spacing w:line="360" w:lineRule="auto"/>
        <w:rPr>
          <w:b/>
          <w:color w:val="31849B" w:themeColor="accent5" w:themeShade="BF"/>
          <w:sz w:val="20"/>
          <w:szCs w:val="20"/>
        </w:rPr>
      </w:pPr>
    </w:p>
    <w:p w14:paraId="02612F4C" w14:textId="6214D7F2" w:rsidR="003A3FD1" w:rsidRDefault="0089065A" w:rsidP="00E41874">
      <w:pPr>
        <w:spacing w:line="360" w:lineRule="auto"/>
        <w:rPr>
          <w:sz w:val="20"/>
          <w:szCs w:val="20"/>
        </w:rPr>
      </w:pPr>
      <w:r w:rsidRPr="0089065A">
        <w:rPr>
          <w:b/>
          <w:color w:val="31849B" w:themeColor="accent5" w:themeShade="BF"/>
          <w:sz w:val="20"/>
          <w:szCs w:val="20"/>
        </w:rPr>
        <w:t xml:space="preserve"> </w:t>
      </w:r>
    </w:p>
    <w:p w14:paraId="65602956" w14:textId="77777777" w:rsidR="003A3FD1" w:rsidRDefault="003A3FD1" w:rsidP="003A3FD1">
      <w:pPr>
        <w:spacing w:line="360" w:lineRule="auto"/>
        <w:rPr>
          <w:sz w:val="20"/>
          <w:szCs w:val="20"/>
        </w:rPr>
      </w:pPr>
    </w:p>
    <w:p w14:paraId="351EAC75" w14:textId="77777777" w:rsidR="003A3FD1" w:rsidRDefault="003A3FD1" w:rsidP="003A3FD1">
      <w:pPr>
        <w:spacing w:line="360" w:lineRule="auto"/>
        <w:rPr>
          <w:sz w:val="20"/>
          <w:szCs w:val="20"/>
        </w:rPr>
      </w:pPr>
    </w:p>
    <w:p w14:paraId="74CAD86C" w14:textId="77777777" w:rsidR="003A3FD1" w:rsidRDefault="003A3FD1" w:rsidP="003A3FD1">
      <w:pPr>
        <w:spacing w:line="360" w:lineRule="auto"/>
        <w:rPr>
          <w:sz w:val="20"/>
          <w:szCs w:val="20"/>
        </w:rPr>
      </w:pPr>
    </w:p>
    <w:p w14:paraId="24DD91DC" w14:textId="77777777" w:rsidR="003A3FD1" w:rsidRDefault="003A3FD1" w:rsidP="003A3FD1">
      <w:pPr>
        <w:spacing w:line="360" w:lineRule="auto"/>
        <w:rPr>
          <w:sz w:val="20"/>
          <w:szCs w:val="20"/>
        </w:rPr>
      </w:pPr>
    </w:p>
    <w:p w14:paraId="63316AAE" w14:textId="77777777" w:rsidR="003A3FD1" w:rsidRDefault="003A3FD1" w:rsidP="003A3FD1">
      <w:pPr>
        <w:spacing w:line="360" w:lineRule="auto"/>
        <w:rPr>
          <w:sz w:val="20"/>
          <w:szCs w:val="20"/>
        </w:rPr>
      </w:pPr>
    </w:p>
    <w:p w14:paraId="79D6732B" w14:textId="77777777" w:rsidR="003A3FD1" w:rsidRDefault="003A3FD1" w:rsidP="003A3FD1">
      <w:pPr>
        <w:spacing w:line="360" w:lineRule="auto"/>
        <w:rPr>
          <w:sz w:val="20"/>
          <w:szCs w:val="20"/>
        </w:rPr>
      </w:pPr>
    </w:p>
    <w:p w14:paraId="330D3048" w14:textId="77777777" w:rsidR="003A3FD1" w:rsidRDefault="003A3FD1" w:rsidP="003A3FD1">
      <w:pPr>
        <w:spacing w:line="360" w:lineRule="auto"/>
        <w:rPr>
          <w:sz w:val="20"/>
          <w:szCs w:val="20"/>
        </w:rPr>
      </w:pPr>
    </w:p>
    <w:p w14:paraId="1C021725" w14:textId="77777777" w:rsidR="00D456B4" w:rsidRDefault="00D456B4" w:rsidP="003A3FD1">
      <w:pPr>
        <w:spacing w:line="360" w:lineRule="auto"/>
        <w:rPr>
          <w:sz w:val="20"/>
          <w:szCs w:val="20"/>
        </w:rPr>
      </w:pPr>
    </w:p>
    <w:p w14:paraId="173EA9E1" w14:textId="77777777" w:rsidR="00D456B4" w:rsidRDefault="00D456B4" w:rsidP="003A3FD1">
      <w:pPr>
        <w:spacing w:line="360" w:lineRule="auto"/>
        <w:rPr>
          <w:sz w:val="20"/>
          <w:szCs w:val="20"/>
        </w:rPr>
      </w:pPr>
    </w:p>
    <w:p w14:paraId="54AD5BBE" w14:textId="77777777" w:rsidR="00E41874" w:rsidRDefault="00E41874" w:rsidP="003A3FD1">
      <w:pPr>
        <w:spacing w:line="360" w:lineRule="auto"/>
        <w:rPr>
          <w:sz w:val="20"/>
          <w:szCs w:val="20"/>
        </w:rPr>
      </w:pPr>
    </w:p>
    <w:p w14:paraId="19A57965" w14:textId="77777777" w:rsidR="00E41874" w:rsidRDefault="00E41874" w:rsidP="003A3FD1">
      <w:pPr>
        <w:spacing w:line="360" w:lineRule="auto"/>
        <w:rPr>
          <w:sz w:val="20"/>
          <w:szCs w:val="20"/>
        </w:rPr>
      </w:pPr>
    </w:p>
    <w:p w14:paraId="7C2EC458" w14:textId="77777777" w:rsidR="00E41874" w:rsidRDefault="00E41874" w:rsidP="003A3FD1">
      <w:pPr>
        <w:spacing w:line="360" w:lineRule="auto"/>
        <w:rPr>
          <w:sz w:val="20"/>
          <w:szCs w:val="20"/>
        </w:rPr>
      </w:pPr>
    </w:p>
    <w:p w14:paraId="292F6E10" w14:textId="77777777" w:rsidR="00E41874" w:rsidRDefault="00E41874" w:rsidP="003A3FD1">
      <w:pPr>
        <w:spacing w:line="360" w:lineRule="auto"/>
        <w:rPr>
          <w:sz w:val="20"/>
          <w:szCs w:val="20"/>
        </w:rPr>
      </w:pPr>
    </w:p>
    <w:p w14:paraId="1B9E2CAA" w14:textId="77777777" w:rsidR="00E41874" w:rsidRDefault="00E41874" w:rsidP="003A3FD1">
      <w:pPr>
        <w:spacing w:line="360" w:lineRule="auto"/>
        <w:rPr>
          <w:sz w:val="20"/>
          <w:szCs w:val="20"/>
        </w:rPr>
      </w:pPr>
    </w:p>
    <w:p w14:paraId="1E2428DC" w14:textId="77777777" w:rsidR="00E41874" w:rsidRDefault="00E41874" w:rsidP="003A3FD1">
      <w:pPr>
        <w:spacing w:line="360" w:lineRule="auto"/>
        <w:rPr>
          <w:sz w:val="20"/>
          <w:szCs w:val="20"/>
        </w:rPr>
      </w:pPr>
    </w:p>
    <w:p w14:paraId="60223673" w14:textId="77777777" w:rsidR="007029B1" w:rsidRDefault="007029B1" w:rsidP="007029B1">
      <w:pPr>
        <w:spacing w:line="360" w:lineRule="auto"/>
        <w:rPr>
          <w:sz w:val="20"/>
          <w:szCs w:val="20"/>
        </w:rPr>
      </w:pPr>
    </w:p>
    <w:p w14:paraId="7B890018" w14:textId="247D057A" w:rsidR="003A3FD1" w:rsidRDefault="003A3FD1" w:rsidP="007029B1">
      <w:pPr>
        <w:spacing w:line="360" w:lineRule="auto"/>
        <w:jc w:val="center"/>
        <w:rPr>
          <w:b/>
          <w:color w:val="31849B" w:themeColor="accent5" w:themeShade="BF"/>
          <w:sz w:val="22"/>
          <w:szCs w:val="22"/>
        </w:rPr>
      </w:pPr>
      <w:r w:rsidRPr="00A975DB">
        <w:rPr>
          <w:b/>
          <w:color w:val="31849B" w:themeColor="accent5" w:themeShade="BF"/>
          <w:sz w:val="22"/>
          <w:szCs w:val="22"/>
        </w:rPr>
        <w:t>Samenvatting</w:t>
      </w:r>
    </w:p>
    <w:p w14:paraId="5535A930" w14:textId="77777777" w:rsidR="00E13074" w:rsidRPr="00E13074" w:rsidRDefault="00E13074" w:rsidP="00E13074">
      <w:pPr>
        <w:spacing w:line="360" w:lineRule="auto"/>
        <w:jc w:val="center"/>
        <w:rPr>
          <w:b/>
          <w:color w:val="31849B" w:themeColor="accent5" w:themeShade="BF"/>
          <w:sz w:val="22"/>
          <w:szCs w:val="22"/>
        </w:rPr>
      </w:pPr>
    </w:p>
    <w:p w14:paraId="67975E93" w14:textId="654B170C" w:rsidR="00F35E8D" w:rsidRDefault="002821F9" w:rsidP="006E3ECB">
      <w:pPr>
        <w:spacing w:line="360" w:lineRule="auto"/>
        <w:rPr>
          <w:sz w:val="20"/>
          <w:szCs w:val="20"/>
        </w:rPr>
      </w:pPr>
      <w:r>
        <w:rPr>
          <w:sz w:val="20"/>
          <w:szCs w:val="20"/>
        </w:rPr>
        <w:t xml:space="preserve">Dit onderzoek is verricht, naar aanleiding van </w:t>
      </w:r>
      <w:r w:rsidR="008753A8">
        <w:rPr>
          <w:sz w:val="20"/>
          <w:szCs w:val="20"/>
        </w:rPr>
        <w:t xml:space="preserve">een actueel </w:t>
      </w:r>
      <w:r w:rsidR="00A807DF">
        <w:rPr>
          <w:sz w:val="20"/>
          <w:szCs w:val="20"/>
        </w:rPr>
        <w:t>probleem</w:t>
      </w:r>
      <w:r w:rsidR="008753A8">
        <w:rPr>
          <w:sz w:val="20"/>
          <w:szCs w:val="20"/>
        </w:rPr>
        <w:t xml:space="preserve"> dat binnen </w:t>
      </w:r>
      <w:r w:rsidR="00E00900">
        <w:rPr>
          <w:i/>
          <w:sz w:val="20"/>
          <w:szCs w:val="20"/>
        </w:rPr>
        <w:t>Instelling X</w:t>
      </w:r>
      <w:r w:rsidR="006E3ECB">
        <w:rPr>
          <w:sz w:val="20"/>
          <w:szCs w:val="20"/>
        </w:rPr>
        <w:t xml:space="preserve"> speelt</w:t>
      </w:r>
      <w:r w:rsidR="008753A8">
        <w:rPr>
          <w:sz w:val="20"/>
          <w:szCs w:val="20"/>
        </w:rPr>
        <w:t xml:space="preserve">. De Inspectie Jeugdzorg heeft in augustus 2015 aangegeven niet positief </w:t>
      </w:r>
      <w:r w:rsidR="008C1AC3">
        <w:rPr>
          <w:sz w:val="20"/>
          <w:szCs w:val="20"/>
        </w:rPr>
        <w:t xml:space="preserve">te staan </w:t>
      </w:r>
      <w:r w:rsidR="006E3ECB">
        <w:rPr>
          <w:sz w:val="20"/>
          <w:szCs w:val="20"/>
        </w:rPr>
        <w:t>tegenover de</w:t>
      </w:r>
      <w:r w:rsidR="001C6EBE">
        <w:rPr>
          <w:sz w:val="20"/>
          <w:szCs w:val="20"/>
        </w:rPr>
        <w:t xml:space="preserve"> samenplaatsing van vrijwillig </w:t>
      </w:r>
      <w:r w:rsidR="008753A8">
        <w:rPr>
          <w:sz w:val="20"/>
          <w:szCs w:val="20"/>
        </w:rPr>
        <w:t>en onvrijwi</w:t>
      </w:r>
      <w:r w:rsidR="008C1AC3">
        <w:rPr>
          <w:sz w:val="20"/>
          <w:szCs w:val="20"/>
        </w:rPr>
        <w:t>llig opgenomen jongeren</w:t>
      </w:r>
      <w:r w:rsidR="006E3ECB">
        <w:rPr>
          <w:sz w:val="20"/>
          <w:szCs w:val="20"/>
        </w:rPr>
        <w:t xml:space="preserve"> binnen </w:t>
      </w:r>
      <w:r w:rsidR="00E00900">
        <w:rPr>
          <w:sz w:val="20"/>
          <w:szCs w:val="20"/>
        </w:rPr>
        <w:t>Instelling X</w:t>
      </w:r>
      <w:r w:rsidR="008753A8">
        <w:rPr>
          <w:sz w:val="20"/>
          <w:szCs w:val="20"/>
        </w:rPr>
        <w:t>,</w:t>
      </w:r>
      <w:r w:rsidR="0096270E">
        <w:rPr>
          <w:sz w:val="20"/>
          <w:szCs w:val="20"/>
        </w:rPr>
        <w:t xml:space="preserve"> omdat dit rechtspositie van de vrijwillig opgenomen </w:t>
      </w:r>
      <w:r w:rsidR="008753A8">
        <w:rPr>
          <w:sz w:val="20"/>
          <w:szCs w:val="20"/>
        </w:rPr>
        <w:t>jongeren schaadt</w:t>
      </w:r>
      <w:r w:rsidR="006E3ECB">
        <w:rPr>
          <w:sz w:val="20"/>
          <w:szCs w:val="20"/>
        </w:rPr>
        <w:t>.</w:t>
      </w:r>
      <w:r w:rsidR="008753A8">
        <w:rPr>
          <w:sz w:val="20"/>
          <w:szCs w:val="20"/>
        </w:rPr>
        <w:t xml:space="preserve"> Uitgangspunt is dat niemand zonder wettelijke titel en zonder tussenkomst van een rechter mag wo</w:t>
      </w:r>
      <w:r w:rsidR="006E3ECB">
        <w:rPr>
          <w:sz w:val="20"/>
          <w:szCs w:val="20"/>
        </w:rPr>
        <w:t>rden beperkt in zijn vrijheden.</w:t>
      </w:r>
      <w:r w:rsidR="00A807DF">
        <w:rPr>
          <w:sz w:val="20"/>
          <w:szCs w:val="20"/>
        </w:rPr>
        <w:t xml:space="preserve"> </w:t>
      </w:r>
      <w:r>
        <w:rPr>
          <w:sz w:val="20"/>
          <w:szCs w:val="20"/>
        </w:rPr>
        <w:t xml:space="preserve">Op </w:t>
      </w:r>
      <w:r w:rsidR="00C06F7F">
        <w:rPr>
          <w:sz w:val="20"/>
          <w:szCs w:val="20"/>
        </w:rPr>
        <w:t>opgenomen jongeren met verschillende juridische statussen</w:t>
      </w:r>
      <w:r>
        <w:rPr>
          <w:sz w:val="20"/>
          <w:szCs w:val="20"/>
        </w:rPr>
        <w:t>,</w:t>
      </w:r>
      <w:r w:rsidR="00C06F7F">
        <w:rPr>
          <w:sz w:val="20"/>
          <w:szCs w:val="20"/>
        </w:rPr>
        <w:t xml:space="preserve"> is versche</w:t>
      </w:r>
      <w:r>
        <w:rPr>
          <w:sz w:val="20"/>
          <w:szCs w:val="20"/>
        </w:rPr>
        <w:t>idene wetgeving van toepassing met betrekking tot uitvoering</w:t>
      </w:r>
      <w:r w:rsidR="00C06F7F">
        <w:rPr>
          <w:sz w:val="20"/>
          <w:szCs w:val="20"/>
        </w:rPr>
        <w:t xml:space="preserve"> van vrijheidsbeperkende maatregelen. </w:t>
      </w:r>
    </w:p>
    <w:p w14:paraId="2A47B122" w14:textId="342DBBBC" w:rsidR="00E13074" w:rsidRDefault="00F35E8D" w:rsidP="006E3ECB">
      <w:pPr>
        <w:spacing w:line="360" w:lineRule="auto"/>
        <w:rPr>
          <w:sz w:val="20"/>
          <w:szCs w:val="20"/>
        </w:rPr>
      </w:pPr>
      <w:r>
        <w:rPr>
          <w:sz w:val="20"/>
          <w:szCs w:val="20"/>
        </w:rPr>
        <w:t xml:space="preserve">Dit </w:t>
      </w:r>
      <w:r w:rsidR="008C1AC3">
        <w:rPr>
          <w:sz w:val="20"/>
          <w:szCs w:val="20"/>
        </w:rPr>
        <w:t xml:space="preserve">onderzoek </w:t>
      </w:r>
      <w:r>
        <w:rPr>
          <w:sz w:val="20"/>
          <w:szCs w:val="20"/>
        </w:rPr>
        <w:t xml:space="preserve">is </w:t>
      </w:r>
      <w:r w:rsidR="008C1AC3">
        <w:rPr>
          <w:sz w:val="20"/>
          <w:szCs w:val="20"/>
        </w:rPr>
        <w:t>specifiek gericht op de vrijheidsbeperkende maatregel ‘kam</w:t>
      </w:r>
      <w:r w:rsidR="002821F9">
        <w:rPr>
          <w:sz w:val="20"/>
          <w:szCs w:val="20"/>
        </w:rPr>
        <w:t>erplaatsing’. Door de toepassing</w:t>
      </w:r>
      <w:r w:rsidR="008C1AC3">
        <w:rPr>
          <w:sz w:val="20"/>
          <w:szCs w:val="20"/>
        </w:rPr>
        <w:t xml:space="preserve"> van kamerplaatsing binnen </w:t>
      </w:r>
      <w:r w:rsidR="00E00900">
        <w:rPr>
          <w:sz w:val="20"/>
          <w:szCs w:val="20"/>
        </w:rPr>
        <w:t>Instelling X</w:t>
      </w:r>
      <w:r w:rsidR="008C1AC3">
        <w:rPr>
          <w:sz w:val="20"/>
          <w:szCs w:val="20"/>
        </w:rPr>
        <w:t xml:space="preserve"> te toetsen aan de bijbehorende wet- en regelgeving en daarnaast verschillen</w:t>
      </w:r>
      <w:r w:rsidR="001C6EBE">
        <w:rPr>
          <w:sz w:val="20"/>
          <w:szCs w:val="20"/>
        </w:rPr>
        <w:t xml:space="preserve"> in toepassing op </w:t>
      </w:r>
      <w:r w:rsidR="008C1AC3">
        <w:rPr>
          <w:sz w:val="20"/>
          <w:szCs w:val="20"/>
        </w:rPr>
        <w:t xml:space="preserve">vrijwillig </w:t>
      </w:r>
      <w:r w:rsidR="001C6EBE">
        <w:rPr>
          <w:sz w:val="20"/>
          <w:szCs w:val="20"/>
        </w:rPr>
        <w:t xml:space="preserve">en onvrijwillig </w:t>
      </w:r>
      <w:r w:rsidR="008C1AC3">
        <w:rPr>
          <w:sz w:val="20"/>
          <w:szCs w:val="20"/>
        </w:rPr>
        <w:t xml:space="preserve">opgenomen jongeren te onderzoeken, </w:t>
      </w:r>
      <w:r>
        <w:rPr>
          <w:sz w:val="20"/>
          <w:szCs w:val="20"/>
        </w:rPr>
        <w:t xml:space="preserve">kan dit onderzoek een bijdrage leveren aan de </w:t>
      </w:r>
      <w:r w:rsidR="008C1AC3">
        <w:rPr>
          <w:sz w:val="20"/>
          <w:szCs w:val="20"/>
        </w:rPr>
        <w:t>kwaliteit en verantwoording binnen de</w:t>
      </w:r>
      <w:r w:rsidR="00E13074">
        <w:rPr>
          <w:sz w:val="20"/>
          <w:szCs w:val="20"/>
        </w:rPr>
        <w:t>ze</w:t>
      </w:r>
      <w:r w:rsidR="00A807DF">
        <w:rPr>
          <w:sz w:val="20"/>
          <w:szCs w:val="20"/>
        </w:rPr>
        <w:t xml:space="preserve"> organisatie. Hieruit is een</w:t>
      </w:r>
      <w:r w:rsidR="001C54F0">
        <w:rPr>
          <w:sz w:val="20"/>
          <w:szCs w:val="20"/>
        </w:rPr>
        <w:t xml:space="preserve"> onderzoeksvraag gekomen,</w:t>
      </w:r>
      <w:r w:rsidR="008C1AC3">
        <w:rPr>
          <w:sz w:val="20"/>
          <w:szCs w:val="20"/>
        </w:rPr>
        <w:t xml:space="preserve"> welke leidend is geweest binnen dit onderzoek: </w:t>
      </w:r>
      <w:r w:rsidR="008C1AC3" w:rsidRPr="00E13074">
        <w:rPr>
          <w:i/>
          <w:sz w:val="20"/>
          <w:szCs w:val="20"/>
        </w:rPr>
        <w:t xml:space="preserve">In hoeverre voldoet de toepassing van de vrijheidsbeperkende maatregel ‘kamerplaatsing’ op vrijwillig en onvrijwillig opgenomen jongeren met verschillende juridische statussen binnen </w:t>
      </w:r>
      <w:r w:rsidR="00E00900">
        <w:rPr>
          <w:i/>
          <w:sz w:val="20"/>
          <w:szCs w:val="20"/>
        </w:rPr>
        <w:t>Instelling X</w:t>
      </w:r>
      <w:r w:rsidR="008C1AC3" w:rsidRPr="00E13074">
        <w:rPr>
          <w:i/>
          <w:sz w:val="20"/>
          <w:szCs w:val="20"/>
        </w:rPr>
        <w:t>, aan de eisen die gesteld worden in wet- en regelgeving?</w:t>
      </w:r>
      <w:r w:rsidR="008C1AC3">
        <w:rPr>
          <w:sz w:val="20"/>
          <w:szCs w:val="20"/>
        </w:rPr>
        <w:t xml:space="preserve"> </w:t>
      </w:r>
    </w:p>
    <w:p w14:paraId="44EFE0DA" w14:textId="77777777" w:rsidR="00E13074" w:rsidRDefault="00E13074" w:rsidP="006E3ECB">
      <w:pPr>
        <w:spacing w:line="360" w:lineRule="auto"/>
        <w:rPr>
          <w:sz w:val="20"/>
          <w:szCs w:val="20"/>
        </w:rPr>
      </w:pPr>
    </w:p>
    <w:p w14:paraId="5E4C7156" w14:textId="50FF03F0" w:rsidR="00F35E8D" w:rsidRDefault="008C1AC3" w:rsidP="00F35E8D">
      <w:pPr>
        <w:spacing w:line="360" w:lineRule="auto"/>
        <w:rPr>
          <w:sz w:val="20"/>
          <w:szCs w:val="20"/>
        </w:rPr>
      </w:pPr>
      <w:r>
        <w:rPr>
          <w:sz w:val="20"/>
          <w:szCs w:val="20"/>
        </w:rPr>
        <w:t>Door middel van documentenanalyse</w:t>
      </w:r>
      <w:r w:rsidR="00F35E8D">
        <w:rPr>
          <w:sz w:val="20"/>
          <w:szCs w:val="20"/>
        </w:rPr>
        <w:t xml:space="preserve"> </w:t>
      </w:r>
      <w:r>
        <w:rPr>
          <w:sz w:val="20"/>
          <w:szCs w:val="20"/>
        </w:rPr>
        <w:t xml:space="preserve">en bronnenonderzoek, dossieronderzoek en </w:t>
      </w:r>
      <w:r w:rsidR="00980BB5">
        <w:rPr>
          <w:sz w:val="20"/>
          <w:szCs w:val="20"/>
        </w:rPr>
        <w:t>interviews</w:t>
      </w:r>
      <w:r w:rsidR="00881272">
        <w:rPr>
          <w:sz w:val="20"/>
          <w:szCs w:val="20"/>
        </w:rPr>
        <w:t>,</w:t>
      </w:r>
      <w:r w:rsidR="00980BB5">
        <w:rPr>
          <w:sz w:val="20"/>
          <w:szCs w:val="20"/>
        </w:rPr>
        <w:t xml:space="preserve"> </w:t>
      </w:r>
      <w:r w:rsidR="00F35E8D">
        <w:rPr>
          <w:sz w:val="20"/>
          <w:szCs w:val="20"/>
        </w:rPr>
        <w:t xml:space="preserve">zijn resultaten gevormd en konden conclusies worden getrokken. </w:t>
      </w:r>
      <w:r w:rsidR="00ED156E">
        <w:rPr>
          <w:sz w:val="20"/>
          <w:szCs w:val="20"/>
        </w:rPr>
        <w:t xml:space="preserve">Gebleken is dat medewerkers binnen </w:t>
      </w:r>
      <w:r w:rsidR="00E00900">
        <w:rPr>
          <w:sz w:val="20"/>
          <w:szCs w:val="20"/>
        </w:rPr>
        <w:t>Instelling X</w:t>
      </w:r>
      <w:r w:rsidR="00ED156E">
        <w:rPr>
          <w:sz w:val="20"/>
          <w:szCs w:val="20"/>
        </w:rPr>
        <w:t xml:space="preserve"> duidelijke afwegingen maken, gebaseerd op bijbehorende wet- en regelgeving, voordat zij </w:t>
      </w:r>
      <w:r w:rsidR="00A807DF">
        <w:rPr>
          <w:sz w:val="20"/>
          <w:szCs w:val="20"/>
        </w:rPr>
        <w:t xml:space="preserve">een </w:t>
      </w:r>
      <w:r w:rsidR="00ED156E">
        <w:rPr>
          <w:sz w:val="20"/>
          <w:szCs w:val="20"/>
        </w:rPr>
        <w:t>kamerplaatsing</w:t>
      </w:r>
      <w:r w:rsidR="00A807DF">
        <w:rPr>
          <w:sz w:val="20"/>
          <w:szCs w:val="20"/>
        </w:rPr>
        <w:t xml:space="preserve"> </w:t>
      </w:r>
      <w:r w:rsidR="00881272">
        <w:rPr>
          <w:sz w:val="20"/>
          <w:szCs w:val="20"/>
        </w:rPr>
        <w:t>toepassen. Door enkele</w:t>
      </w:r>
      <w:r w:rsidR="00ED156E">
        <w:rPr>
          <w:sz w:val="20"/>
          <w:szCs w:val="20"/>
        </w:rPr>
        <w:t xml:space="preserve"> pedagogisch medewerkers werd het wel of niet mogen toepassen van een kamerplaatsing als lastig ervaren, gelet op de verschillende juridische statussen van de opgenomen jongeren. Ook is gebleken dat het aanmaken van registraties</w:t>
      </w:r>
      <w:r w:rsidR="00E13074">
        <w:rPr>
          <w:sz w:val="20"/>
          <w:szCs w:val="20"/>
        </w:rPr>
        <w:t xml:space="preserve"> in dagrapportages van jongeren,</w:t>
      </w:r>
      <w:r w:rsidR="00ED156E">
        <w:rPr>
          <w:sz w:val="20"/>
          <w:szCs w:val="20"/>
        </w:rPr>
        <w:t xml:space="preserve"> na toegepaste kamerplaatsingen, op bepaalde punten niet geheel conform de daarvoor gestelde regels verloopt. </w:t>
      </w:r>
      <w:r w:rsidR="00671E57">
        <w:rPr>
          <w:sz w:val="20"/>
          <w:szCs w:val="20"/>
        </w:rPr>
        <w:t>Tot slot</w:t>
      </w:r>
      <w:r w:rsidR="006F72D5">
        <w:rPr>
          <w:sz w:val="20"/>
          <w:szCs w:val="20"/>
        </w:rPr>
        <w:t xml:space="preserve"> is verwarring ontdekt met betrekking tot de </w:t>
      </w:r>
      <w:r w:rsidR="00ED156E">
        <w:rPr>
          <w:sz w:val="20"/>
          <w:szCs w:val="20"/>
        </w:rPr>
        <w:t>tijdsduur</w:t>
      </w:r>
      <w:r w:rsidR="00F35E8D">
        <w:rPr>
          <w:sz w:val="20"/>
          <w:szCs w:val="20"/>
        </w:rPr>
        <w:t xml:space="preserve"> van</w:t>
      </w:r>
      <w:r w:rsidR="006F72D5">
        <w:rPr>
          <w:sz w:val="20"/>
          <w:szCs w:val="20"/>
        </w:rPr>
        <w:t xml:space="preserve"> een</w:t>
      </w:r>
      <w:r w:rsidR="00F35E8D">
        <w:rPr>
          <w:sz w:val="20"/>
          <w:szCs w:val="20"/>
        </w:rPr>
        <w:t xml:space="preserve"> kamerplaatsing</w:t>
      </w:r>
      <w:r w:rsidR="006F72D5">
        <w:rPr>
          <w:sz w:val="20"/>
          <w:szCs w:val="20"/>
        </w:rPr>
        <w:t>, conform de beleidsregels en in de praktijk</w:t>
      </w:r>
      <w:r w:rsidR="00F35E8D">
        <w:rPr>
          <w:sz w:val="20"/>
          <w:szCs w:val="20"/>
        </w:rPr>
        <w:t xml:space="preserve">. </w:t>
      </w:r>
      <w:r w:rsidR="00ED156E">
        <w:rPr>
          <w:sz w:val="20"/>
          <w:szCs w:val="20"/>
        </w:rPr>
        <w:t xml:space="preserve"> </w:t>
      </w:r>
    </w:p>
    <w:p w14:paraId="395ED1B4" w14:textId="253A8B05" w:rsidR="00121003" w:rsidRPr="006F72D5" w:rsidRDefault="00ED156E" w:rsidP="00CA677B">
      <w:pPr>
        <w:spacing w:line="360" w:lineRule="auto"/>
        <w:rPr>
          <w:sz w:val="20"/>
          <w:szCs w:val="20"/>
        </w:rPr>
      </w:pPr>
      <w:r>
        <w:rPr>
          <w:sz w:val="20"/>
          <w:szCs w:val="20"/>
        </w:rPr>
        <w:t>Hierop</w:t>
      </w:r>
      <w:r w:rsidR="006E3ECB">
        <w:rPr>
          <w:sz w:val="20"/>
          <w:szCs w:val="20"/>
        </w:rPr>
        <w:t xml:space="preserve"> </w:t>
      </w:r>
      <w:r w:rsidR="00F35E8D">
        <w:rPr>
          <w:sz w:val="20"/>
          <w:szCs w:val="20"/>
        </w:rPr>
        <w:t>volgend zijn aanbevelingen gedaan, waarvan éé</w:t>
      </w:r>
      <w:r w:rsidR="006E3ECB">
        <w:rPr>
          <w:sz w:val="20"/>
          <w:szCs w:val="20"/>
        </w:rPr>
        <w:t>n schol</w:t>
      </w:r>
      <w:r w:rsidR="00F35E8D">
        <w:rPr>
          <w:sz w:val="20"/>
          <w:szCs w:val="20"/>
        </w:rPr>
        <w:t xml:space="preserve">ing op juridisch gebied binnen </w:t>
      </w:r>
      <w:r w:rsidR="00E00900">
        <w:rPr>
          <w:sz w:val="20"/>
          <w:szCs w:val="20"/>
        </w:rPr>
        <w:t>Instelling X</w:t>
      </w:r>
      <w:r w:rsidR="00F35E8D">
        <w:rPr>
          <w:sz w:val="20"/>
          <w:szCs w:val="20"/>
        </w:rPr>
        <w:t xml:space="preserve">. Hierbij </w:t>
      </w:r>
      <w:r w:rsidR="006E3ECB">
        <w:rPr>
          <w:sz w:val="20"/>
          <w:szCs w:val="20"/>
        </w:rPr>
        <w:t xml:space="preserve">dient de vrijheidsbeneming van het kind centraal te staan. Ook </w:t>
      </w:r>
      <w:r w:rsidR="00F35E8D">
        <w:rPr>
          <w:sz w:val="20"/>
          <w:szCs w:val="20"/>
        </w:rPr>
        <w:t xml:space="preserve">is </w:t>
      </w:r>
      <w:r w:rsidR="00121003">
        <w:rPr>
          <w:sz w:val="20"/>
          <w:szCs w:val="20"/>
        </w:rPr>
        <w:t xml:space="preserve">aanbevolen om </w:t>
      </w:r>
      <w:r w:rsidR="006E3ECB">
        <w:rPr>
          <w:sz w:val="20"/>
          <w:szCs w:val="20"/>
        </w:rPr>
        <w:t xml:space="preserve">een scholing </w:t>
      </w:r>
      <w:r w:rsidR="00F35E8D">
        <w:rPr>
          <w:sz w:val="20"/>
          <w:szCs w:val="20"/>
        </w:rPr>
        <w:t xml:space="preserve">binnen </w:t>
      </w:r>
      <w:r w:rsidR="00E00900">
        <w:rPr>
          <w:sz w:val="20"/>
          <w:szCs w:val="20"/>
        </w:rPr>
        <w:t>Instelling X</w:t>
      </w:r>
      <w:r w:rsidR="00F35E8D">
        <w:rPr>
          <w:sz w:val="20"/>
          <w:szCs w:val="20"/>
        </w:rPr>
        <w:t xml:space="preserve"> </w:t>
      </w:r>
      <w:r w:rsidR="006E3ECB">
        <w:rPr>
          <w:sz w:val="20"/>
          <w:szCs w:val="20"/>
        </w:rPr>
        <w:t>te organiseren met betrekking tot registratie van ‘Middelen en Maatregelen’</w:t>
      </w:r>
      <w:r w:rsidR="00F35E8D">
        <w:rPr>
          <w:sz w:val="20"/>
          <w:szCs w:val="20"/>
        </w:rPr>
        <w:t xml:space="preserve"> in het productiesysteem </w:t>
      </w:r>
      <w:r w:rsidR="00510F74">
        <w:rPr>
          <w:sz w:val="20"/>
          <w:szCs w:val="20"/>
        </w:rPr>
        <w:t>X</w:t>
      </w:r>
      <w:r w:rsidR="00F35E8D">
        <w:rPr>
          <w:sz w:val="20"/>
          <w:szCs w:val="20"/>
        </w:rPr>
        <w:t xml:space="preserve">. </w:t>
      </w:r>
      <w:r w:rsidR="00515C25">
        <w:rPr>
          <w:sz w:val="20"/>
          <w:szCs w:val="20"/>
        </w:rPr>
        <w:t>Tot slot</w:t>
      </w:r>
      <w:r w:rsidR="00671E57">
        <w:rPr>
          <w:sz w:val="20"/>
          <w:szCs w:val="20"/>
        </w:rPr>
        <w:t xml:space="preserve"> is </w:t>
      </w:r>
      <w:r w:rsidR="00515C25">
        <w:rPr>
          <w:sz w:val="20"/>
          <w:szCs w:val="20"/>
        </w:rPr>
        <w:t>aanbevolen</w:t>
      </w:r>
      <w:r w:rsidR="006E3ECB">
        <w:rPr>
          <w:sz w:val="20"/>
          <w:szCs w:val="20"/>
        </w:rPr>
        <w:t xml:space="preserve"> om één lijn te trekken in het beleid rondom de tijdsduur van kamerplaatsing.</w:t>
      </w:r>
    </w:p>
    <w:p w14:paraId="104C76D3" w14:textId="73C9A688" w:rsidR="009B0DB8" w:rsidRPr="00A975DB" w:rsidRDefault="003A3FD1" w:rsidP="00A975DB">
      <w:pPr>
        <w:spacing w:line="360" w:lineRule="auto"/>
        <w:jc w:val="center"/>
        <w:rPr>
          <w:b/>
          <w:color w:val="31849B" w:themeColor="accent5" w:themeShade="BF"/>
          <w:sz w:val="22"/>
          <w:szCs w:val="22"/>
        </w:rPr>
      </w:pPr>
      <w:r w:rsidRPr="00A975DB">
        <w:rPr>
          <w:b/>
          <w:color w:val="31849B" w:themeColor="accent5" w:themeShade="BF"/>
          <w:sz w:val="22"/>
          <w:szCs w:val="22"/>
        </w:rPr>
        <w:t>1. Inleiding</w:t>
      </w:r>
    </w:p>
    <w:p w14:paraId="6E93C4AB" w14:textId="77777777" w:rsidR="00A975DB" w:rsidRPr="009C269D" w:rsidRDefault="00A975DB" w:rsidP="00A975DB">
      <w:pPr>
        <w:spacing w:line="360" w:lineRule="auto"/>
        <w:jc w:val="center"/>
        <w:rPr>
          <w:b/>
          <w:color w:val="31849B" w:themeColor="accent5" w:themeShade="BF"/>
          <w:sz w:val="22"/>
          <w:szCs w:val="22"/>
        </w:rPr>
      </w:pPr>
    </w:p>
    <w:p w14:paraId="6077288F" w14:textId="519B5648" w:rsidR="009B0DB8" w:rsidRPr="009C269D" w:rsidRDefault="009B0DB8" w:rsidP="008E1F8D">
      <w:pPr>
        <w:spacing w:line="360" w:lineRule="auto"/>
        <w:rPr>
          <w:i/>
          <w:color w:val="31849B" w:themeColor="accent5" w:themeShade="BF"/>
          <w:sz w:val="20"/>
          <w:szCs w:val="20"/>
        </w:rPr>
      </w:pPr>
      <w:r w:rsidRPr="009C269D">
        <w:rPr>
          <w:i/>
          <w:color w:val="31849B" w:themeColor="accent5" w:themeShade="BF"/>
          <w:sz w:val="20"/>
          <w:szCs w:val="20"/>
        </w:rPr>
        <w:t xml:space="preserve">Introductie van de organisatie binnen </w:t>
      </w:r>
      <w:r w:rsidR="00E00900">
        <w:rPr>
          <w:i/>
          <w:color w:val="31849B" w:themeColor="accent5" w:themeShade="BF"/>
          <w:sz w:val="20"/>
          <w:szCs w:val="20"/>
        </w:rPr>
        <w:t>Instelling X</w:t>
      </w:r>
    </w:p>
    <w:p w14:paraId="1DC8ECD4" w14:textId="17FDD279" w:rsidR="009B0DB8" w:rsidRDefault="009B0DB8" w:rsidP="009B0DB8">
      <w:pPr>
        <w:spacing w:line="360" w:lineRule="auto"/>
        <w:rPr>
          <w:sz w:val="20"/>
          <w:szCs w:val="20"/>
        </w:rPr>
      </w:pPr>
      <w:r>
        <w:rPr>
          <w:sz w:val="20"/>
          <w:szCs w:val="20"/>
        </w:rPr>
        <w:t xml:space="preserve">Binnen </w:t>
      </w:r>
      <w:r w:rsidR="00E00900">
        <w:rPr>
          <w:sz w:val="20"/>
          <w:szCs w:val="20"/>
        </w:rPr>
        <w:t>Instelling X</w:t>
      </w:r>
      <w:r>
        <w:rPr>
          <w:sz w:val="20"/>
          <w:szCs w:val="20"/>
        </w:rPr>
        <w:t xml:space="preserve"> worden jon</w:t>
      </w:r>
      <w:r w:rsidR="00671852">
        <w:rPr>
          <w:sz w:val="20"/>
          <w:szCs w:val="20"/>
        </w:rPr>
        <w:t>geren opgenomen van tussen de X en X</w:t>
      </w:r>
      <w:r>
        <w:rPr>
          <w:sz w:val="20"/>
          <w:szCs w:val="20"/>
        </w:rPr>
        <w:t xml:space="preserve"> jaar met een licht verstandelijke beperking (LVB) en ernstige gedragsproblemen, vanuit twee verschillende financieringsstromen.</w:t>
      </w:r>
      <w:r>
        <w:rPr>
          <w:rStyle w:val="Voetnootmarkering"/>
          <w:sz w:val="20"/>
          <w:szCs w:val="20"/>
        </w:rPr>
        <w:footnoteReference w:id="1"/>
      </w:r>
      <w:r>
        <w:rPr>
          <w:sz w:val="20"/>
          <w:szCs w:val="20"/>
        </w:rPr>
        <w:t xml:space="preserve"> </w:t>
      </w:r>
      <w:r>
        <w:rPr>
          <w:rStyle w:val="Voetnootmarkering"/>
          <w:sz w:val="20"/>
          <w:szCs w:val="20"/>
        </w:rPr>
        <w:footnoteReference w:id="2"/>
      </w:r>
      <w:r w:rsidR="00E00900">
        <w:rPr>
          <w:sz w:val="20"/>
          <w:szCs w:val="20"/>
        </w:rPr>
        <w:t xml:space="preserve"> X</w:t>
      </w:r>
      <w:r>
        <w:rPr>
          <w:sz w:val="20"/>
          <w:szCs w:val="20"/>
        </w:rPr>
        <w:t xml:space="preserve"> jongeren stromen in met een Machtiging Gesloten Jeugdzorg, welke wordt afgegeven door de kinderrechter.</w:t>
      </w:r>
      <w:r>
        <w:rPr>
          <w:rStyle w:val="Voetnootmarkering"/>
          <w:sz w:val="20"/>
          <w:szCs w:val="20"/>
        </w:rPr>
        <w:footnoteReference w:id="3"/>
      </w:r>
      <w:r>
        <w:rPr>
          <w:sz w:val="20"/>
          <w:szCs w:val="20"/>
        </w:rPr>
        <w:t xml:space="preserve"> De jongeren die via deze weg instromen, vallen onder de wet- en regelgeving van de Jeugdwet.</w:t>
      </w:r>
      <w:r>
        <w:rPr>
          <w:rStyle w:val="Voetnootmarkering"/>
          <w:sz w:val="20"/>
          <w:szCs w:val="20"/>
        </w:rPr>
        <w:footnoteReference w:id="4"/>
      </w:r>
      <w:r w:rsidRPr="0001259E">
        <w:rPr>
          <w:sz w:val="20"/>
          <w:szCs w:val="20"/>
        </w:rPr>
        <w:t xml:space="preserve"> </w:t>
      </w:r>
      <w:r>
        <w:rPr>
          <w:sz w:val="20"/>
          <w:szCs w:val="20"/>
        </w:rPr>
        <w:t xml:space="preserve">Volgens deze wet is jeugdzorgplus (zeer intensieve jeugd- en opvoedhulp bij ernstige gedragsproblemen) bedoeld voor jongeren die aan de onderstaande voorwaarden voldoen: </w:t>
      </w:r>
    </w:p>
    <w:p w14:paraId="40324FC4" w14:textId="77777777" w:rsidR="009B0DB8" w:rsidRPr="00A77415" w:rsidRDefault="009B0DB8" w:rsidP="009B0DB8">
      <w:pPr>
        <w:pStyle w:val="Lijstalinea"/>
        <w:numPr>
          <w:ilvl w:val="0"/>
          <w:numId w:val="4"/>
        </w:numPr>
        <w:spacing w:line="360" w:lineRule="auto"/>
        <w:rPr>
          <w:rFonts w:ascii="Verdana" w:hAnsi="Verdana"/>
          <w:i/>
          <w:sz w:val="20"/>
          <w:szCs w:val="20"/>
        </w:rPr>
      </w:pPr>
      <w:r w:rsidRPr="00A77415">
        <w:rPr>
          <w:rFonts w:ascii="Verdana" w:hAnsi="Verdana"/>
          <w:i/>
          <w:sz w:val="20"/>
          <w:szCs w:val="20"/>
        </w:rPr>
        <w:t>Jeugdhulp wordt noodzakelijk geacht in verband met ernstige opgroei- of opvoedingsproblemen die de ontwikkeling van de jeugdige naar volwassenheid ernstig belemmeren;</w:t>
      </w:r>
    </w:p>
    <w:p w14:paraId="652AE85E" w14:textId="77777777" w:rsidR="009B0DB8" w:rsidRPr="00A77415" w:rsidRDefault="009B0DB8" w:rsidP="009B0DB8">
      <w:pPr>
        <w:pStyle w:val="Lijstalinea"/>
        <w:numPr>
          <w:ilvl w:val="0"/>
          <w:numId w:val="4"/>
        </w:numPr>
        <w:spacing w:line="360" w:lineRule="auto"/>
        <w:rPr>
          <w:rFonts w:ascii="Verdana" w:hAnsi="Verdana"/>
          <w:i/>
          <w:sz w:val="20"/>
          <w:szCs w:val="20"/>
        </w:rPr>
      </w:pPr>
      <w:r>
        <w:rPr>
          <w:rFonts w:ascii="Verdana" w:hAnsi="Verdana"/>
          <w:i/>
          <w:sz w:val="20"/>
          <w:szCs w:val="20"/>
        </w:rPr>
        <w:t>de opneming en het verblijf van de jongere zijn noodzakelijk om te voorkomen dat de jeugdige zich aan deze jeugdhulp onttrekt of daaraan door anderen wordt onttrokken.</w:t>
      </w:r>
      <w:r>
        <w:rPr>
          <w:rStyle w:val="Voetnootmarkering"/>
          <w:rFonts w:ascii="Verdana" w:hAnsi="Verdana"/>
          <w:i/>
          <w:sz w:val="20"/>
          <w:szCs w:val="20"/>
        </w:rPr>
        <w:footnoteReference w:id="5"/>
      </w:r>
      <w:r w:rsidRPr="00A77415">
        <w:rPr>
          <w:rFonts w:ascii="Verdana" w:hAnsi="Verdana"/>
          <w:i/>
          <w:sz w:val="20"/>
          <w:szCs w:val="20"/>
        </w:rPr>
        <w:t xml:space="preserve"> </w:t>
      </w:r>
    </w:p>
    <w:p w14:paraId="3A215A01" w14:textId="77777777" w:rsidR="009B0DB8" w:rsidRDefault="009B0DB8" w:rsidP="009B0DB8">
      <w:pPr>
        <w:spacing w:line="360" w:lineRule="auto"/>
        <w:rPr>
          <w:sz w:val="20"/>
          <w:szCs w:val="20"/>
        </w:rPr>
      </w:pPr>
      <w:r>
        <w:rPr>
          <w:sz w:val="20"/>
          <w:szCs w:val="20"/>
        </w:rPr>
        <w:t xml:space="preserve">Deze groep valt binnen de financieringsstroom van het ministerie van Volksgezondheid, Welzijn en Sport.  </w:t>
      </w:r>
    </w:p>
    <w:p w14:paraId="2C86BBDF" w14:textId="77777777" w:rsidR="009B0DB8" w:rsidRDefault="009B0DB8" w:rsidP="009B0DB8">
      <w:pPr>
        <w:spacing w:line="360" w:lineRule="auto"/>
        <w:rPr>
          <w:sz w:val="20"/>
          <w:szCs w:val="20"/>
        </w:rPr>
      </w:pPr>
    </w:p>
    <w:p w14:paraId="47E215E1" w14:textId="465A55DD" w:rsidR="009B0DB8" w:rsidRDefault="00E00900" w:rsidP="009B0DB8">
      <w:pPr>
        <w:spacing w:line="360" w:lineRule="auto"/>
        <w:rPr>
          <w:sz w:val="20"/>
          <w:szCs w:val="20"/>
        </w:rPr>
      </w:pPr>
      <w:r>
        <w:rPr>
          <w:sz w:val="20"/>
          <w:szCs w:val="20"/>
        </w:rPr>
        <w:t>De overige X</w:t>
      </w:r>
      <w:r w:rsidR="009B0DB8">
        <w:rPr>
          <w:sz w:val="20"/>
          <w:szCs w:val="20"/>
        </w:rPr>
        <w:t xml:space="preserve"> plekken binnen </w:t>
      </w:r>
      <w:r>
        <w:rPr>
          <w:sz w:val="20"/>
          <w:szCs w:val="20"/>
        </w:rPr>
        <w:t>Instelling X</w:t>
      </w:r>
      <w:r w:rsidR="009B0DB8">
        <w:rPr>
          <w:sz w:val="20"/>
          <w:szCs w:val="20"/>
        </w:rPr>
        <w:t xml:space="preserve"> worden gevuld door jongeren met een indicatie, afgegeven door het Centrum Indicatiestelling Zorg (CIZ).</w:t>
      </w:r>
      <w:r w:rsidR="009B0DB8">
        <w:rPr>
          <w:rStyle w:val="Voetnootmarkering"/>
          <w:sz w:val="20"/>
          <w:szCs w:val="20"/>
        </w:rPr>
        <w:footnoteReference w:id="6"/>
      </w:r>
      <w:r w:rsidR="009B0DB8">
        <w:rPr>
          <w:sz w:val="20"/>
          <w:szCs w:val="20"/>
        </w:rPr>
        <w:t xml:space="preserve"> </w:t>
      </w:r>
      <w:r w:rsidR="009B0DB8">
        <w:rPr>
          <w:rStyle w:val="Voetnootmarkering"/>
          <w:sz w:val="20"/>
          <w:szCs w:val="20"/>
        </w:rPr>
        <w:footnoteReference w:id="7"/>
      </w:r>
      <w:r w:rsidR="009B0DB8">
        <w:rPr>
          <w:sz w:val="20"/>
          <w:szCs w:val="20"/>
        </w:rPr>
        <w:t xml:space="preserve"> Deze groep jongeren valt binnen de financieringsstroom van de Wet langdurige zorg (Wlz).</w:t>
      </w:r>
      <w:r w:rsidR="009B0DB8">
        <w:rPr>
          <w:rStyle w:val="Voetnootmarkering"/>
          <w:sz w:val="20"/>
          <w:szCs w:val="20"/>
        </w:rPr>
        <w:footnoteReference w:id="8"/>
      </w:r>
      <w:r w:rsidR="009B0DB8">
        <w:rPr>
          <w:sz w:val="20"/>
          <w:szCs w:val="20"/>
        </w:rPr>
        <w:t xml:space="preserve"> Binnen deze groep jongeren valt een onderscheid te maken in de opname, vrijwillige en onvrijwillige plaatsing. De onvrijwillig geplaatste jongeren hebben te maken met de wet- en regelgeving van de Wet Bijzondere Opneming</w:t>
      </w:r>
      <w:r w:rsidR="008164A4">
        <w:rPr>
          <w:sz w:val="20"/>
          <w:szCs w:val="20"/>
        </w:rPr>
        <w:t>en</w:t>
      </w:r>
      <w:r w:rsidR="009B0DB8">
        <w:rPr>
          <w:sz w:val="20"/>
          <w:szCs w:val="20"/>
        </w:rPr>
        <w:t xml:space="preserve"> in Psychiatrische Ziekenhuizen. Hierin is de zorg voor verstandelijk beperkten en psychiatrische behandelingen geregeld (Wet BOPZ).</w:t>
      </w:r>
      <w:r w:rsidR="009B0DB8">
        <w:rPr>
          <w:rStyle w:val="Voetnootmarkering"/>
          <w:sz w:val="20"/>
          <w:szCs w:val="20"/>
        </w:rPr>
        <w:footnoteReference w:id="9"/>
      </w:r>
      <w:r w:rsidR="009B0DB8">
        <w:rPr>
          <w:sz w:val="20"/>
          <w:szCs w:val="20"/>
        </w:rPr>
        <w:t xml:space="preserve"> Voor de vrijwillig geplaatste jongeren is de Wet op de Geneeskundige Behandelingsovereenkomst van toepassing (WGBO).</w:t>
      </w:r>
      <w:r w:rsidR="009B0DB8">
        <w:rPr>
          <w:rStyle w:val="Voetnootmarkering"/>
          <w:sz w:val="20"/>
          <w:szCs w:val="20"/>
        </w:rPr>
        <w:footnoteReference w:id="10"/>
      </w:r>
      <w:r w:rsidR="009B0DB8">
        <w:rPr>
          <w:sz w:val="20"/>
          <w:szCs w:val="20"/>
        </w:rPr>
        <w:t xml:space="preserve"> </w:t>
      </w:r>
      <w:r w:rsidR="009B0DB8">
        <w:rPr>
          <w:rStyle w:val="Voetnootmarkering"/>
          <w:sz w:val="20"/>
          <w:szCs w:val="20"/>
        </w:rPr>
        <w:footnoteReference w:id="11"/>
      </w:r>
    </w:p>
    <w:p w14:paraId="476E3799" w14:textId="77777777" w:rsidR="009B0DB8" w:rsidRDefault="009B0DB8" w:rsidP="009B0DB8">
      <w:pPr>
        <w:spacing w:line="360" w:lineRule="auto"/>
        <w:rPr>
          <w:sz w:val="20"/>
          <w:szCs w:val="20"/>
        </w:rPr>
      </w:pPr>
      <w:r>
        <w:rPr>
          <w:sz w:val="20"/>
          <w:szCs w:val="20"/>
        </w:rPr>
        <w:t xml:space="preserve">Deze wet is tevens op alle jongeren vanuit de Wlz-instroom van toepassing. </w:t>
      </w:r>
    </w:p>
    <w:p w14:paraId="6A57C0C5" w14:textId="1ADDE1A8" w:rsidR="009B0DB8" w:rsidRDefault="009B0DB8" w:rsidP="009B0DB8">
      <w:pPr>
        <w:spacing w:line="360" w:lineRule="auto"/>
        <w:rPr>
          <w:sz w:val="20"/>
          <w:szCs w:val="20"/>
        </w:rPr>
      </w:pPr>
      <w:r>
        <w:rPr>
          <w:sz w:val="20"/>
          <w:szCs w:val="20"/>
        </w:rPr>
        <w:t>Deze laatste groep, de vrijwillig geplaatsten</w:t>
      </w:r>
      <w:r w:rsidR="00020D35">
        <w:rPr>
          <w:sz w:val="20"/>
          <w:szCs w:val="20"/>
        </w:rPr>
        <w:t xml:space="preserve"> met alléén een Wlz-indicatie</w:t>
      </w:r>
      <w:r>
        <w:rPr>
          <w:sz w:val="20"/>
          <w:szCs w:val="20"/>
        </w:rPr>
        <w:t xml:space="preserve">, zal in de praktijk het minst vaak voorkomen binnen </w:t>
      </w:r>
      <w:r w:rsidR="00E00900">
        <w:rPr>
          <w:sz w:val="20"/>
          <w:szCs w:val="20"/>
        </w:rPr>
        <w:t>Instelling X</w:t>
      </w:r>
      <w:r>
        <w:rPr>
          <w:sz w:val="20"/>
          <w:szCs w:val="20"/>
        </w:rPr>
        <w:t xml:space="preserve">. De grootste groep binnen </w:t>
      </w:r>
      <w:r w:rsidR="00E00900">
        <w:rPr>
          <w:sz w:val="20"/>
          <w:szCs w:val="20"/>
        </w:rPr>
        <w:t>Instelling X</w:t>
      </w:r>
      <w:r>
        <w:rPr>
          <w:sz w:val="20"/>
          <w:szCs w:val="20"/>
        </w:rPr>
        <w:t xml:space="preserve"> bestaat uit de jongeren met een Machtiging Gesloten Jeug</w:t>
      </w:r>
      <w:r w:rsidR="00020D35">
        <w:rPr>
          <w:sz w:val="20"/>
          <w:szCs w:val="20"/>
        </w:rPr>
        <w:t>dzorg en de jongeren met een Wlz</w:t>
      </w:r>
      <w:r>
        <w:rPr>
          <w:sz w:val="20"/>
          <w:szCs w:val="20"/>
        </w:rPr>
        <w:t>-indicatie in combinatie met een Machtiging BOPZ.</w:t>
      </w:r>
    </w:p>
    <w:p w14:paraId="438B3DC0" w14:textId="77777777" w:rsidR="008B3230" w:rsidRDefault="008B3230" w:rsidP="008B3230">
      <w:pPr>
        <w:spacing w:line="360" w:lineRule="auto"/>
        <w:rPr>
          <w:b/>
          <w:color w:val="31849B" w:themeColor="accent5" w:themeShade="BF"/>
          <w:sz w:val="22"/>
          <w:szCs w:val="22"/>
        </w:rPr>
      </w:pPr>
    </w:p>
    <w:p w14:paraId="4FCCD613" w14:textId="77777777" w:rsidR="008B3230" w:rsidRPr="00462FB7" w:rsidRDefault="008B3230" w:rsidP="008B3230">
      <w:pPr>
        <w:spacing w:line="360" w:lineRule="auto"/>
        <w:rPr>
          <w:b/>
          <w:sz w:val="20"/>
          <w:szCs w:val="20"/>
          <w:u w:val="single"/>
        </w:rPr>
      </w:pPr>
      <w:r w:rsidRPr="00462FB7">
        <w:rPr>
          <w:b/>
          <w:sz w:val="20"/>
          <w:szCs w:val="20"/>
          <w:u w:val="single"/>
        </w:rPr>
        <w:t>1.1 Aanleiding en achtergrond</w:t>
      </w:r>
    </w:p>
    <w:p w14:paraId="003D8341" w14:textId="1D962941" w:rsidR="008B3230" w:rsidRDefault="0022214F" w:rsidP="008B3230">
      <w:pPr>
        <w:spacing w:line="360" w:lineRule="auto"/>
        <w:rPr>
          <w:sz w:val="20"/>
          <w:szCs w:val="20"/>
        </w:rPr>
      </w:pPr>
      <w:r>
        <w:rPr>
          <w:sz w:val="20"/>
          <w:szCs w:val="20"/>
        </w:rPr>
        <w:t>De aanleiding voor het verrichten van dit onderzoek</w:t>
      </w:r>
      <w:r w:rsidR="00D456B4">
        <w:rPr>
          <w:sz w:val="20"/>
          <w:szCs w:val="20"/>
        </w:rPr>
        <w:t>,</w:t>
      </w:r>
      <w:r>
        <w:rPr>
          <w:sz w:val="20"/>
          <w:szCs w:val="20"/>
        </w:rPr>
        <w:t xml:space="preserve"> is gebaseerd op een probleem dat de Inspectie Jeugdzorg aan de orde heeft gesteld</w:t>
      </w:r>
      <w:r w:rsidR="00BB47AB">
        <w:rPr>
          <w:sz w:val="20"/>
          <w:szCs w:val="20"/>
        </w:rPr>
        <w:t xml:space="preserve"> middels een signalement</w:t>
      </w:r>
      <w:r>
        <w:rPr>
          <w:sz w:val="20"/>
          <w:szCs w:val="20"/>
        </w:rPr>
        <w:t xml:space="preserve">. </w:t>
      </w:r>
      <w:r w:rsidR="008B3230">
        <w:rPr>
          <w:sz w:val="20"/>
          <w:szCs w:val="20"/>
        </w:rPr>
        <w:t>De Inspectie Jeugdzorg heeft</w:t>
      </w:r>
      <w:r>
        <w:rPr>
          <w:sz w:val="20"/>
          <w:szCs w:val="20"/>
        </w:rPr>
        <w:t xml:space="preserve"> namelijk</w:t>
      </w:r>
      <w:r w:rsidR="008B3230">
        <w:rPr>
          <w:sz w:val="20"/>
          <w:szCs w:val="20"/>
        </w:rPr>
        <w:t xml:space="preserve"> in augustus 2015 aangegeven, niet positief te staan tegenover de samenplaatsing van verschillende groepen opgenomen jongeren binnen </w:t>
      </w:r>
      <w:r w:rsidR="00E00900">
        <w:rPr>
          <w:sz w:val="20"/>
          <w:szCs w:val="20"/>
        </w:rPr>
        <w:t>Instelling X</w:t>
      </w:r>
      <w:r w:rsidR="008B3230">
        <w:rPr>
          <w:sz w:val="20"/>
          <w:szCs w:val="20"/>
        </w:rPr>
        <w:t xml:space="preserve">. </w:t>
      </w:r>
      <w:r w:rsidR="002C2F90">
        <w:rPr>
          <w:sz w:val="20"/>
          <w:szCs w:val="20"/>
        </w:rPr>
        <w:t xml:space="preserve">De samenstelling binnen </w:t>
      </w:r>
      <w:r w:rsidR="00E00900">
        <w:rPr>
          <w:sz w:val="20"/>
          <w:szCs w:val="20"/>
        </w:rPr>
        <w:t>Instelling X</w:t>
      </w:r>
      <w:r w:rsidR="002C2F90">
        <w:rPr>
          <w:sz w:val="20"/>
          <w:szCs w:val="20"/>
        </w:rPr>
        <w:t xml:space="preserve"> is te onderscheiden in een drietal groepen jongeren: d</w:t>
      </w:r>
      <w:r w:rsidR="008B3230">
        <w:rPr>
          <w:sz w:val="20"/>
          <w:szCs w:val="20"/>
        </w:rPr>
        <w:t>e jongeren met een Machtiging Gesloten Jeugdzorg (onvrijwilli</w:t>
      </w:r>
      <w:r w:rsidR="00020D35">
        <w:rPr>
          <w:sz w:val="20"/>
          <w:szCs w:val="20"/>
        </w:rPr>
        <w:t>ge opname), jongeren met een Wlz</w:t>
      </w:r>
      <w:r w:rsidR="008B3230">
        <w:rPr>
          <w:sz w:val="20"/>
          <w:szCs w:val="20"/>
        </w:rPr>
        <w:t>-indicatie in combinatie met een Machtiging BOPZ (onvrijwillige opname</w:t>
      </w:r>
      <w:r w:rsidR="00020D35">
        <w:rPr>
          <w:sz w:val="20"/>
          <w:szCs w:val="20"/>
        </w:rPr>
        <w:t>) en jongeren met alleen een Wlz</w:t>
      </w:r>
      <w:r w:rsidR="008B3230">
        <w:rPr>
          <w:sz w:val="20"/>
          <w:szCs w:val="20"/>
        </w:rPr>
        <w:t>-indicatie (vrijwillige opname).</w:t>
      </w:r>
      <w:r w:rsidR="008B3230">
        <w:rPr>
          <w:rStyle w:val="Voetnootmarkering"/>
          <w:sz w:val="20"/>
          <w:szCs w:val="20"/>
        </w:rPr>
        <w:footnoteReference w:id="12"/>
      </w:r>
      <w:r w:rsidR="002C2F90">
        <w:rPr>
          <w:sz w:val="20"/>
          <w:szCs w:val="20"/>
        </w:rPr>
        <w:t xml:space="preserve"> </w:t>
      </w:r>
      <w:r w:rsidR="008B3230">
        <w:rPr>
          <w:sz w:val="20"/>
          <w:szCs w:val="20"/>
        </w:rPr>
        <w:t>De Inspectie Jeugdzorg vindt het onaanvaardbaar dat instellingen voor gesloten jeugdhulp, jongeren opnemen zonder dat daarvoor een Machtiging Gesloten Jeugdzorg is afgegeven door de kinderrechter (vrijwillig opgenomen jongeren). Vrijwillig en onvrijwillig opgenomen jongeren zijn binnen het gesloten beh</w:t>
      </w:r>
      <w:r w:rsidR="002C2F90">
        <w:rPr>
          <w:sz w:val="20"/>
          <w:szCs w:val="20"/>
        </w:rPr>
        <w:t xml:space="preserve">andelcentrum </w:t>
      </w:r>
      <w:r w:rsidR="00E00900">
        <w:rPr>
          <w:sz w:val="20"/>
          <w:szCs w:val="20"/>
        </w:rPr>
        <w:t>Instelling X</w:t>
      </w:r>
      <w:r w:rsidR="002C2F90">
        <w:rPr>
          <w:sz w:val="20"/>
          <w:szCs w:val="20"/>
        </w:rPr>
        <w:t xml:space="preserve"> samen </w:t>
      </w:r>
      <w:r w:rsidR="008B3230">
        <w:rPr>
          <w:sz w:val="20"/>
          <w:szCs w:val="20"/>
        </w:rPr>
        <w:t>geplaatst en dit schaadt volgens de inspectie de rechtspositie van de</w:t>
      </w:r>
      <w:r w:rsidR="003202FA">
        <w:rPr>
          <w:sz w:val="20"/>
          <w:szCs w:val="20"/>
        </w:rPr>
        <w:t xml:space="preserve"> vrijwillig opgenomen</w:t>
      </w:r>
      <w:r w:rsidR="008B3230">
        <w:rPr>
          <w:sz w:val="20"/>
          <w:szCs w:val="20"/>
        </w:rPr>
        <w:t xml:space="preserve"> jongere</w:t>
      </w:r>
      <w:r w:rsidR="003202FA">
        <w:rPr>
          <w:sz w:val="20"/>
          <w:szCs w:val="20"/>
        </w:rPr>
        <w:t>n</w:t>
      </w:r>
      <w:r w:rsidR="008B3230">
        <w:rPr>
          <w:sz w:val="20"/>
          <w:szCs w:val="20"/>
        </w:rPr>
        <w:t>. Gesloten jeugdhulp is namelijk een zeer zware en intensieve vorm van gespecialiseerde jeugdhulp, waarbij de vrijheden van jongeren worden ingeperkt. Het uitgangspunt van het recht is dat niemand zonder een wettelijke titel en zonder tussenkomst van een rechter mag worden beperkt in zijn vrijheden of van zijn vrijheden mag worden beroofd.</w:t>
      </w:r>
      <w:r w:rsidR="008B3230">
        <w:rPr>
          <w:rStyle w:val="Voetnootmarkering"/>
          <w:sz w:val="20"/>
          <w:szCs w:val="20"/>
        </w:rPr>
        <w:footnoteReference w:id="13"/>
      </w:r>
      <w:r w:rsidR="008B3230">
        <w:rPr>
          <w:sz w:val="20"/>
          <w:szCs w:val="20"/>
        </w:rPr>
        <w:t xml:space="preserve"> </w:t>
      </w:r>
    </w:p>
    <w:p w14:paraId="52E0FAC0" w14:textId="77777777" w:rsidR="008B3230" w:rsidRDefault="008B3230" w:rsidP="008B3230">
      <w:pPr>
        <w:spacing w:line="360" w:lineRule="auto"/>
        <w:rPr>
          <w:sz w:val="20"/>
          <w:szCs w:val="20"/>
        </w:rPr>
      </w:pPr>
    </w:p>
    <w:p w14:paraId="1C00830D" w14:textId="77777777" w:rsidR="00D456B4" w:rsidRDefault="008B3230" w:rsidP="008B3230">
      <w:pPr>
        <w:spacing w:line="360" w:lineRule="auto"/>
        <w:rPr>
          <w:sz w:val="20"/>
          <w:szCs w:val="20"/>
        </w:rPr>
      </w:pPr>
      <w:r>
        <w:rPr>
          <w:sz w:val="20"/>
          <w:szCs w:val="20"/>
        </w:rPr>
        <w:t>Het uitgangspunt van de inspectie is gebaseerd op het Internationaal Verdrag inzake de Rechten van het Kind (IVRK), het Europees Verdrag tot bescherming van de Rechten van de Mens en de Fundamentele Vrijheden (EVRM), de Grondwet en de Jeugdwet.</w:t>
      </w:r>
      <w:r>
        <w:rPr>
          <w:rStyle w:val="Voetnootmarkering"/>
          <w:sz w:val="20"/>
          <w:szCs w:val="20"/>
        </w:rPr>
        <w:footnoteReference w:id="14"/>
      </w:r>
      <w:r>
        <w:rPr>
          <w:sz w:val="20"/>
          <w:szCs w:val="20"/>
        </w:rPr>
        <w:t xml:space="preserve"> </w:t>
      </w:r>
      <w:r>
        <w:rPr>
          <w:rStyle w:val="Voetnootmarkering"/>
          <w:sz w:val="20"/>
          <w:szCs w:val="20"/>
        </w:rPr>
        <w:footnoteReference w:id="15"/>
      </w:r>
      <w:r>
        <w:rPr>
          <w:sz w:val="20"/>
          <w:szCs w:val="20"/>
        </w:rPr>
        <w:t xml:space="preserve"> </w:t>
      </w:r>
      <w:r>
        <w:rPr>
          <w:rStyle w:val="Voetnootmarkering"/>
          <w:sz w:val="20"/>
          <w:szCs w:val="20"/>
        </w:rPr>
        <w:footnoteReference w:id="16"/>
      </w:r>
      <w:r>
        <w:rPr>
          <w:sz w:val="20"/>
          <w:szCs w:val="20"/>
        </w:rPr>
        <w:t xml:space="preserve"> Hierin zijn bepalingen opgenomen die ingaan op de gronden voor vrijheidsbeneming en daarnaast ook op de inzet van vrijheidsbeperkende maatregelen.</w:t>
      </w:r>
      <w:r>
        <w:rPr>
          <w:rStyle w:val="Voetnootmarkering"/>
          <w:sz w:val="20"/>
          <w:szCs w:val="20"/>
        </w:rPr>
        <w:footnoteReference w:id="17"/>
      </w:r>
      <w:r>
        <w:rPr>
          <w:sz w:val="20"/>
          <w:szCs w:val="20"/>
        </w:rPr>
        <w:t xml:space="preserve"> </w:t>
      </w:r>
      <w:r>
        <w:rPr>
          <w:rStyle w:val="Voetnootmarkering"/>
          <w:sz w:val="20"/>
          <w:szCs w:val="20"/>
        </w:rPr>
        <w:footnoteReference w:id="18"/>
      </w:r>
      <w:r>
        <w:rPr>
          <w:sz w:val="20"/>
          <w:szCs w:val="20"/>
        </w:rPr>
        <w:t xml:space="preserve"> </w:t>
      </w:r>
    </w:p>
    <w:p w14:paraId="57F560BE" w14:textId="77777777" w:rsidR="00510F74" w:rsidRDefault="008B3230" w:rsidP="008B3230">
      <w:pPr>
        <w:spacing w:line="360" w:lineRule="auto"/>
        <w:rPr>
          <w:sz w:val="20"/>
          <w:szCs w:val="20"/>
        </w:rPr>
      </w:pPr>
      <w:r>
        <w:rPr>
          <w:sz w:val="20"/>
          <w:szCs w:val="20"/>
        </w:rPr>
        <w:t xml:space="preserve">De Inspectie Jeugdzorg maakt, samen met de Inspectie voor de Gezondheidszorg en de Inspectie van Veiligheid en Justitie, onderdeel uit van het landelijk toezicht jeugd. </w:t>
      </w:r>
    </w:p>
    <w:p w14:paraId="5AB04FC8" w14:textId="7B8D31CF" w:rsidR="008B3230" w:rsidRDefault="008B3230" w:rsidP="008B3230">
      <w:pPr>
        <w:spacing w:line="360" w:lineRule="auto"/>
        <w:rPr>
          <w:sz w:val="20"/>
          <w:szCs w:val="20"/>
        </w:rPr>
      </w:pPr>
      <w:r>
        <w:rPr>
          <w:sz w:val="20"/>
          <w:szCs w:val="20"/>
        </w:rPr>
        <w:t>Het landelijk toezicht jeugd richt zich op het naleven van de wettelijke regels binnen een instelling en de verplichtingen die gelden voor jeugdhulp, jeugdbescherming en jeugdreclassering. Het landelijk toezicht jeugd onderzoekt en waarborgt de kwaliteit.</w:t>
      </w:r>
      <w:r>
        <w:rPr>
          <w:rStyle w:val="Voetnootmarkering"/>
          <w:sz w:val="20"/>
          <w:szCs w:val="20"/>
        </w:rPr>
        <w:footnoteReference w:id="19"/>
      </w:r>
      <w:r>
        <w:rPr>
          <w:sz w:val="20"/>
          <w:szCs w:val="20"/>
        </w:rPr>
        <w:t xml:space="preserve"> </w:t>
      </w:r>
      <w:r w:rsidR="00E00900">
        <w:rPr>
          <w:sz w:val="20"/>
          <w:szCs w:val="20"/>
        </w:rPr>
        <w:t>Instelling X</w:t>
      </w:r>
      <w:r>
        <w:rPr>
          <w:sz w:val="20"/>
          <w:szCs w:val="20"/>
        </w:rPr>
        <w:t xml:space="preserve"> stelt dat zij, gezien de opnames van verschillende groepen jongeren, de dagelijkse werkwijze en behandelingen goed kan verantwoorden. Dit blijkt onder anderen uit de opgestelde werkboeken inzake vrijheidsbeperking (handleidingen) en de registratie van alle gegevens van iedere jongere in het productiesysteem </w:t>
      </w:r>
      <w:r w:rsidR="00510F74">
        <w:rPr>
          <w:sz w:val="20"/>
          <w:szCs w:val="20"/>
        </w:rPr>
        <w:t>X</w:t>
      </w:r>
      <w:r>
        <w:rPr>
          <w:sz w:val="20"/>
          <w:szCs w:val="20"/>
        </w:rPr>
        <w:t>.</w:t>
      </w:r>
    </w:p>
    <w:p w14:paraId="38F17F21" w14:textId="77777777" w:rsidR="0022214F" w:rsidRDefault="0022214F" w:rsidP="002C2F90">
      <w:pPr>
        <w:tabs>
          <w:tab w:val="left" w:pos="6804"/>
        </w:tabs>
        <w:spacing w:line="360" w:lineRule="auto"/>
        <w:rPr>
          <w:sz w:val="20"/>
          <w:szCs w:val="20"/>
        </w:rPr>
      </w:pPr>
    </w:p>
    <w:p w14:paraId="23A6D5CE" w14:textId="37C08381" w:rsidR="002C2F90" w:rsidRDefault="0022214F" w:rsidP="002C2F90">
      <w:pPr>
        <w:tabs>
          <w:tab w:val="left" w:pos="6804"/>
        </w:tabs>
        <w:spacing w:line="360" w:lineRule="auto"/>
        <w:rPr>
          <w:sz w:val="20"/>
          <w:szCs w:val="20"/>
        </w:rPr>
      </w:pPr>
      <w:r>
        <w:rPr>
          <w:sz w:val="20"/>
          <w:szCs w:val="20"/>
        </w:rPr>
        <w:t xml:space="preserve">Het </w:t>
      </w:r>
      <w:r w:rsidR="00C14803">
        <w:rPr>
          <w:sz w:val="20"/>
          <w:szCs w:val="20"/>
        </w:rPr>
        <w:t xml:space="preserve">probleem dat de </w:t>
      </w:r>
      <w:r>
        <w:rPr>
          <w:sz w:val="20"/>
          <w:szCs w:val="20"/>
        </w:rPr>
        <w:t>Inspectie Jeugdzorg</w:t>
      </w:r>
      <w:r w:rsidR="009A0ECB">
        <w:rPr>
          <w:sz w:val="20"/>
          <w:szCs w:val="20"/>
        </w:rPr>
        <w:t xml:space="preserve"> hee</w:t>
      </w:r>
      <w:r w:rsidR="00D456B4">
        <w:rPr>
          <w:sz w:val="20"/>
          <w:szCs w:val="20"/>
        </w:rPr>
        <w:t>f</w:t>
      </w:r>
      <w:r w:rsidR="009A0ECB">
        <w:rPr>
          <w:sz w:val="20"/>
          <w:szCs w:val="20"/>
        </w:rPr>
        <w:t xml:space="preserve">t aangekaart, </w:t>
      </w:r>
      <w:r>
        <w:rPr>
          <w:sz w:val="20"/>
          <w:szCs w:val="20"/>
        </w:rPr>
        <w:t xml:space="preserve">is </w:t>
      </w:r>
      <w:r w:rsidR="006D4002">
        <w:rPr>
          <w:sz w:val="20"/>
          <w:szCs w:val="20"/>
        </w:rPr>
        <w:t xml:space="preserve">geleidelijk </w:t>
      </w:r>
      <w:r w:rsidR="002C2F90">
        <w:rPr>
          <w:sz w:val="20"/>
          <w:szCs w:val="20"/>
        </w:rPr>
        <w:t xml:space="preserve">ontstaan door de transitie van de jeugdzorg. Sinds 1 januari 2015 zijn de gemeenten verantwoordelijk voor jeugdzorg. De taken omtrent jeugdzorg zijn vanuit de Rijksoverheid overgeheveld aan gemeenten. Hierdoor zou zorg dichter bij </w:t>
      </w:r>
      <w:r w:rsidR="006D4002">
        <w:rPr>
          <w:sz w:val="20"/>
          <w:szCs w:val="20"/>
        </w:rPr>
        <w:t xml:space="preserve">de </w:t>
      </w:r>
      <w:r w:rsidR="002C2F90">
        <w:rPr>
          <w:sz w:val="20"/>
          <w:szCs w:val="20"/>
        </w:rPr>
        <w:t>inwoners georganiseerd kunnen worden en zouden verschillende vormen van zorg eenvoudiger en goedkoper worden. Bezuinigingen spelen hierbij een rol. Daarnaast is het verminderen en verkorten van gesloten jeugdhulp een belangrijk doel geworden. Hierdoor is de capaciteit aan plaatsen binnen gesloten jeugdhulp gedaald in 2015, ten opzichte van 2014. Om de leegloop te compenseren hebben instellingen</w:t>
      </w:r>
      <w:r w:rsidR="004E2161">
        <w:rPr>
          <w:sz w:val="20"/>
          <w:szCs w:val="20"/>
        </w:rPr>
        <w:t>,</w:t>
      </w:r>
      <w:r w:rsidR="002C2F90">
        <w:rPr>
          <w:sz w:val="20"/>
          <w:szCs w:val="20"/>
        </w:rPr>
        <w:t xml:space="preserve"> jongeren zonder Machtiging Gesloten Jeugdzorg opgenomen (samenplaatsing).</w:t>
      </w:r>
      <w:r w:rsidR="002C2F90">
        <w:rPr>
          <w:rStyle w:val="Voetnootmarkering"/>
          <w:sz w:val="20"/>
          <w:szCs w:val="20"/>
        </w:rPr>
        <w:footnoteReference w:id="20"/>
      </w:r>
      <w:r w:rsidR="002C2F90">
        <w:rPr>
          <w:sz w:val="20"/>
          <w:szCs w:val="20"/>
        </w:rPr>
        <w:t xml:space="preserve"> Ook is door bekendheid van veranderingen binnen de jeugdzorg in de media, het probleem naar voren gekomen. </w:t>
      </w:r>
    </w:p>
    <w:p w14:paraId="5264F7E2" w14:textId="77777777" w:rsidR="002C2F90" w:rsidRDefault="002C2F90" w:rsidP="008B3230">
      <w:pPr>
        <w:spacing w:line="360" w:lineRule="auto"/>
        <w:rPr>
          <w:sz w:val="20"/>
          <w:szCs w:val="20"/>
        </w:rPr>
      </w:pPr>
    </w:p>
    <w:p w14:paraId="06866DD9" w14:textId="77777777" w:rsidR="002C2F90" w:rsidRPr="00462FB7" w:rsidRDefault="0022214F" w:rsidP="008B3230">
      <w:pPr>
        <w:spacing w:line="360" w:lineRule="auto"/>
        <w:rPr>
          <w:b/>
          <w:sz w:val="20"/>
          <w:szCs w:val="20"/>
          <w:u w:val="single"/>
        </w:rPr>
      </w:pPr>
      <w:r w:rsidRPr="00462FB7">
        <w:rPr>
          <w:b/>
          <w:sz w:val="20"/>
          <w:szCs w:val="20"/>
          <w:u w:val="single"/>
        </w:rPr>
        <w:t>1.2 Probleemanalyse en afbakening van het probleem</w:t>
      </w:r>
    </w:p>
    <w:p w14:paraId="6E30E204" w14:textId="5358C40C" w:rsidR="00D456B4" w:rsidRDefault="00C14803" w:rsidP="009A0ECB">
      <w:pPr>
        <w:spacing w:line="360" w:lineRule="auto"/>
        <w:rPr>
          <w:sz w:val="20"/>
          <w:szCs w:val="20"/>
        </w:rPr>
      </w:pPr>
      <w:r>
        <w:rPr>
          <w:sz w:val="20"/>
          <w:szCs w:val="20"/>
        </w:rPr>
        <w:t xml:space="preserve">Zoals hierboven omschreven is de samenstelling binnen </w:t>
      </w:r>
      <w:r w:rsidR="00E00900">
        <w:rPr>
          <w:sz w:val="20"/>
          <w:szCs w:val="20"/>
        </w:rPr>
        <w:t>Instelling X</w:t>
      </w:r>
      <w:r>
        <w:rPr>
          <w:sz w:val="20"/>
          <w:szCs w:val="20"/>
        </w:rPr>
        <w:t xml:space="preserve"> te ondersch</w:t>
      </w:r>
      <w:r w:rsidR="006D4002">
        <w:rPr>
          <w:sz w:val="20"/>
          <w:szCs w:val="20"/>
        </w:rPr>
        <w:t>eiden in een drietal groepen:</w:t>
      </w:r>
      <w:r>
        <w:rPr>
          <w:sz w:val="20"/>
          <w:szCs w:val="20"/>
        </w:rPr>
        <w:t xml:space="preserve"> jongeren met een Machtiging Gesloten Jeugdzorg (onvrijwilli</w:t>
      </w:r>
      <w:r w:rsidR="00FA253C">
        <w:rPr>
          <w:sz w:val="20"/>
          <w:szCs w:val="20"/>
        </w:rPr>
        <w:t>ge opname), jongeren met een Wlz</w:t>
      </w:r>
      <w:r>
        <w:rPr>
          <w:sz w:val="20"/>
          <w:szCs w:val="20"/>
        </w:rPr>
        <w:t>-indicatie in combinatie met een Machtiging BOPZ (onvrijwillige opname</w:t>
      </w:r>
      <w:r w:rsidR="00FA253C">
        <w:rPr>
          <w:sz w:val="20"/>
          <w:szCs w:val="20"/>
        </w:rPr>
        <w:t>) en jongeren met alleen een Wlz</w:t>
      </w:r>
      <w:r>
        <w:rPr>
          <w:sz w:val="20"/>
          <w:szCs w:val="20"/>
        </w:rPr>
        <w:t>-indicatie (vrijwillige opname).</w:t>
      </w:r>
      <w:r>
        <w:rPr>
          <w:rStyle w:val="Voetnootmarkering"/>
          <w:sz w:val="20"/>
          <w:szCs w:val="20"/>
        </w:rPr>
        <w:footnoteReference w:id="21"/>
      </w:r>
      <w:r>
        <w:rPr>
          <w:sz w:val="20"/>
          <w:szCs w:val="20"/>
        </w:rPr>
        <w:t xml:space="preserve"> </w:t>
      </w:r>
      <w:r w:rsidR="008600B5">
        <w:rPr>
          <w:sz w:val="20"/>
          <w:szCs w:val="20"/>
        </w:rPr>
        <w:t xml:space="preserve">Op de </w:t>
      </w:r>
      <w:r w:rsidR="000C3B5F">
        <w:rPr>
          <w:sz w:val="20"/>
          <w:szCs w:val="20"/>
        </w:rPr>
        <w:t xml:space="preserve">opgenomen jongeren met verschillende juridische statussen, is verscheidene wetgeving van toepassing met betrekking tot uitvoering van </w:t>
      </w:r>
      <w:r w:rsidR="008600B5">
        <w:rPr>
          <w:sz w:val="20"/>
          <w:szCs w:val="20"/>
        </w:rPr>
        <w:t xml:space="preserve">vrijheidsbeperkende maatregelen. </w:t>
      </w:r>
      <w:r>
        <w:rPr>
          <w:sz w:val="20"/>
          <w:szCs w:val="20"/>
        </w:rPr>
        <w:t>In beginsel mogen vrijheidsbeperkende maatregelen (om direct gevaar af te wenden of te voorkomen) bij vrijwillig opgenomen jongeren alleen worden toegepast, als de jongeren hiervoor zelf toestemming hebben geg</w:t>
      </w:r>
      <w:r w:rsidR="000C3B5F">
        <w:rPr>
          <w:sz w:val="20"/>
          <w:szCs w:val="20"/>
        </w:rPr>
        <w:t>even in het behandel</w:t>
      </w:r>
      <w:r>
        <w:rPr>
          <w:sz w:val="20"/>
          <w:szCs w:val="20"/>
        </w:rPr>
        <w:t xml:space="preserve">plan. </w:t>
      </w:r>
    </w:p>
    <w:p w14:paraId="7C89B6C6" w14:textId="77777777" w:rsidR="00510F74" w:rsidRDefault="00C14803" w:rsidP="009A0ECB">
      <w:pPr>
        <w:spacing w:line="360" w:lineRule="auto"/>
        <w:rPr>
          <w:sz w:val="20"/>
          <w:szCs w:val="20"/>
        </w:rPr>
      </w:pPr>
      <w:r>
        <w:rPr>
          <w:sz w:val="20"/>
          <w:szCs w:val="20"/>
        </w:rPr>
        <w:t>Dit, in tegenstelling tot bij onvrijwillig opgenomen jongeren.</w:t>
      </w:r>
      <w:r>
        <w:rPr>
          <w:rStyle w:val="Voetnootmarkering"/>
          <w:sz w:val="20"/>
          <w:szCs w:val="20"/>
        </w:rPr>
        <w:footnoteReference w:id="22"/>
      </w:r>
      <w:r w:rsidR="009A0ECB">
        <w:rPr>
          <w:sz w:val="20"/>
          <w:szCs w:val="20"/>
        </w:rPr>
        <w:t xml:space="preserve"> </w:t>
      </w:r>
    </w:p>
    <w:p w14:paraId="0995EEC3" w14:textId="77777777" w:rsidR="00510F74" w:rsidRDefault="00510F74" w:rsidP="009A0ECB">
      <w:pPr>
        <w:spacing w:line="360" w:lineRule="auto"/>
        <w:rPr>
          <w:sz w:val="20"/>
          <w:szCs w:val="20"/>
        </w:rPr>
      </w:pPr>
    </w:p>
    <w:p w14:paraId="645B9888" w14:textId="4A35B60D" w:rsidR="009A0ECB" w:rsidRDefault="009A0ECB" w:rsidP="009A0ECB">
      <w:pPr>
        <w:spacing w:line="360" w:lineRule="auto"/>
        <w:rPr>
          <w:sz w:val="20"/>
          <w:szCs w:val="20"/>
        </w:rPr>
      </w:pPr>
      <w:r>
        <w:rPr>
          <w:sz w:val="20"/>
          <w:szCs w:val="20"/>
        </w:rPr>
        <w:t xml:space="preserve">Ik zal mij binnen dit onderzoek specifiek richten op het rechtmatig toepassen van de vrijheidsbeperkende maatregel ‘kamerplaatsing’ op vrijwillig en onvrijwillig opgenomen jongeren met verschillende juridische statussen, binnen </w:t>
      </w:r>
      <w:r w:rsidR="00E00900">
        <w:rPr>
          <w:sz w:val="20"/>
          <w:szCs w:val="20"/>
        </w:rPr>
        <w:t>Instelling X</w:t>
      </w:r>
      <w:r w:rsidR="00A975DB">
        <w:rPr>
          <w:sz w:val="20"/>
          <w:szCs w:val="20"/>
        </w:rPr>
        <w:t>. Ik heb gekozen voor kamerplaatsing</w:t>
      </w:r>
      <w:r>
        <w:rPr>
          <w:sz w:val="20"/>
          <w:szCs w:val="20"/>
        </w:rPr>
        <w:t xml:space="preserve">, omdat deze vrijheidsbeperkende maatregel wordt toegepast op verschillende groepen opgenomen jongeren binnen </w:t>
      </w:r>
      <w:r w:rsidR="00E00900">
        <w:rPr>
          <w:sz w:val="20"/>
          <w:szCs w:val="20"/>
        </w:rPr>
        <w:t>Instelling X</w:t>
      </w:r>
      <w:r>
        <w:rPr>
          <w:sz w:val="20"/>
          <w:szCs w:val="20"/>
        </w:rPr>
        <w:t xml:space="preserve"> (in de uitsluitend daarvoor bestemde situaties).</w:t>
      </w:r>
      <w:r w:rsidR="00536BD9">
        <w:rPr>
          <w:sz w:val="20"/>
          <w:szCs w:val="20"/>
        </w:rPr>
        <w:t xml:space="preserve"> De</w:t>
      </w:r>
      <w:r w:rsidR="00A975DB">
        <w:rPr>
          <w:sz w:val="20"/>
          <w:szCs w:val="20"/>
        </w:rPr>
        <w:t xml:space="preserve"> vrijheidsbeperkende maatregel kamerplaatsing</w:t>
      </w:r>
      <w:r w:rsidR="00536BD9">
        <w:rPr>
          <w:sz w:val="20"/>
          <w:szCs w:val="20"/>
        </w:rPr>
        <w:t xml:space="preserve"> betreft een vorm van afzonderen.</w:t>
      </w:r>
      <w:r w:rsidR="00536BD9">
        <w:rPr>
          <w:rStyle w:val="Voetnootmarkering"/>
          <w:sz w:val="20"/>
          <w:szCs w:val="20"/>
        </w:rPr>
        <w:footnoteReference w:id="23"/>
      </w:r>
      <w:r w:rsidR="00A975DB">
        <w:rPr>
          <w:sz w:val="20"/>
          <w:szCs w:val="20"/>
        </w:rPr>
        <w:t xml:space="preserve"> In het </w:t>
      </w:r>
      <w:r w:rsidR="00536BD9">
        <w:rPr>
          <w:sz w:val="20"/>
          <w:szCs w:val="20"/>
        </w:rPr>
        <w:t>behandelplan van iedere vrijwillig en onvrijwillig opgenomen jongere staat duidelijk vermeld, welke maatregelen mogen worden toegepast op de jongere en onder welke condities.</w:t>
      </w:r>
      <w:r w:rsidR="00536BD9">
        <w:rPr>
          <w:rStyle w:val="Voetnootmarkering"/>
          <w:sz w:val="20"/>
          <w:szCs w:val="20"/>
        </w:rPr>
        <w:footnoteReference w:id="24"/>
      </w:r>
      <w:r>
        <w:rPr>
          <w:sz w:val="20"/>
          <w:szCs w:val="20"/>
        </w:rPr>
        <w:t xml:space="preserve"> </w:t>
      </w:r>
    </w:p>
    <w:p w14:paraId="28F77499" w14:textId="77777777" w:rsidR="00C14803" w:rsidRDefault="00C14803" w:rsidP="00C14803">
      <w:pPr>
        <w:spacing w:line="360" w:lineRule="auto"/>
        <w:rPr>
          <w:sz w:val="20"/>
          <w:szCs w:val="20"/>
        </w:rPr>
      </w:pPr>
    </w:p>
    <w:p w14:paraId="3840C73B" w14:textId="31C0F2EE" w:rsidR="00C14803" w:rsidRDefault="00C14803" w:rsidP="00C14803">
      <w:pPr>
        <w:spacing w:line="360" w:lineRule="auto"/>
        <w:rPr>
          <w:sz w:val="20"/>
          <w:szCs w:val="20"/>
        </w:rPr>
      </w:pPr>
      <w:r>
        <w:rPr>
          <w:sz w:val="20"/>
          <w:szCs w:val="20"/>
        </w:rPr>
        <w:t xml:space="preserve">Het probleem dat de Inspectie Jeugdzorg in kaart heeft gebracht (de samenplaatsing van groepen </w:t>
      </w:r>
      <w:r w:rsidR="00FA253C">
        <w:rPr>
          <w:sz w:val="20"/>
          <w:szCs w:val="20"/>
        </w:rPr>
        <w:t xml:space="preserve">opgenomen </w:t>
      </w:r>
      <w:r>
        <w:rPr>
          <w:sz w:val="20"/>
          <w:szCs w:val="20"/>
        </w:rPr>
        <w:t>jongeren met verschillende juridische statussen), betreft een landelijk probleem voor verscheidene instellingen die op deze manier te werk gaan. Het betreft</w:t>
      </w:r>
      <w:r w:rsidR="00D456B4">
        <w:rPr>
          <w:sz w:val="20"/>
          <w:szCs w:val="20"/>
        </w:rPr>
        <w:t xml:space="preserve"> een ernstig probleem, omdat de beslissing van de inspectie</w:t>
      </w:r>
      <w:r>
        <w:rPr>
          <w:sz w:val="20"/>
          <w:szCs w:val="20"/>
        </w:rPr>
        <w:t xml:space="preserve"> grote gevolgen kan hebben</w:t>
      </w:r>
      <w:r w:rsidR="00D456B4">
        <w:rPr>
          <w:sz w:val="20"/>
          <w:szCs w:val="20"/>
        </w:rPr>
        <w:t xml:space="preserve"> voor de werkwijze en organisatie binnen </w:t>
      </w:r>
      <w:r w:rsidR="00E00900">
        <w:rPr>
          <w:sz w:val="20"/>
          <w:szCs w:val="20"/>
        </w:rPr>
        <w:t>Instelling X</w:t>
      </w:r>
      <w:r w:rsidR="00D456B4">
        <w:rPr>
          <w:sz w:val="20"/>
          <w:szCs w:val="20"/>
        </w:rPr>
        <w:t xml:space="preserve">. Er zullen dan </w:t>
      </w:r>
      <w:r w:rsidR="00F55AAD">
        <w:rPr>
          <w:sz w:val="20"/>
          <w:szCs w:val="20"/>
        </w:rPr>
        <w:t xml:space="preserve">grote veranderingen </w:t>
      </w:r>
      <w:r w:rsidR="00D456B4">
        <w:rPr>
          <w:sz w:val="20"/>
          <w:szCs w:val="20"/>
        </w:rPr>
        <w:t xml:space="preserve">plaatsvinden met betrekking tot het opheffen van samenplaatsing. </w:t>
      </w:r>
      <w:r>
        <w:rPr>
          <w:sz w:val="20"/>
          <w:szCs w:val="20"/>
        </w:rPr>
        <w:t>Wanneer hierover meer duidelijkheid komt, is nog niet bekend.</w:t>
      </w:r>
    </w:p>
    <w:p w14:paraId="2827FE5F" w14:textId="77777777" w:rsidR="00C14803" w:rsidRPr="00FB3746" w:rsidRDefault="00C14803" w:rsidP="00C14803">
      <w:pPr>
        <w:spacing w:line="360" w:lineRule="auto"/>
        <w:rPr>
          <w:sz w:val="20"/>
          <w:szCs w:val="20"/>
        </w:rPr>
      </w:pPr>
    </w:p>
    <w:p w14:paraId="2156577C" w14:textId="3DCF104C" w:rsidR="00C14803" w:rsidRDefault="00C14803" w:rsidP="00C14803">
      <w:pPr>
        <w:spacing w:line="360" w:lineRule="auto"/>
        <w:rPr>
          <w:sz w:val="20"/>
          <w:szCs w:val="20"/>
        </w:rPr>
      </w:pPr>
      <w:r>
        <w:rPr>
          <w:sz w:val="20"/>
          <w:szCs w:val="20"/>
        </w:rPr>
        <w:t xml:space="preserve">De directe betrokkene bij dit probleem is </w:t>
      </w:r>
      <w:r w:rsidR="00E00900">
        <w:rPr>
          <w:sz w:val="20"/>
          <w:szCs w:val="20"/>
        </w:rPr>
        <w:t>Instelling X</w:t>
      </w:r>
      <w:r>
        <w:rPr>
          <w:sz w:val="20"/>
          <w:szCs w:val="20"/>
        </w:rPr>
        <w:t xml:space="preserve">. Het probleem kan, zoals hierboven omschreven, namelijk grote gevolgen hebben voor deze instelling. Daarnaast spelen de opgenomen jongeren binnen </w:t>
      </w:r>
      <w:r w:rsidR="00E00900">
        <w:rPr>
          <w:sz w:val="20"/>
          <w:szCs w:val="20"/>
        </w:rPr>
        <w:t>Instelling X</w:t>
      </w:r>
      <w:r>
        <w:rPr>
          <w:sz w:val="20"/>
          <w:szCs w:val="20"/>
        </w:rPr>
        <w:t xml:space="preserve">, waaronder de jongeren welke </w:t>
      </w:r>
      <w:r w:rsidR="00FA253C">
        <w:rPr>
          <w:sz w:val="20"/>
          <w:szCs w:val="20"/>
        </w:rPr>
        <w:t xml:space="preserve">zijn opgenomen </w:t>
      </w:r>
      <w:r>
        <w:rPr>
          <w:sz w:val="20"/>
          <w:szCs w:val="20"/>
        </w:rPr>
        <w:t xml:space="preserve">zonder Machtiging Gesloten Jeugdzorg, hierbij ook een belangrijke rol. De situatie heeft namelijk betrekking op hen zelf.  </w:t>
      </w:r>
    </w:p>
    <w:p w14:paraId="4D471CD4" w14:textId="7790AD76" w:rsidR="00CE48DB" w:rsidRDefault="00C14803" w:rsidP="00C14803">
      <w:pPr>
        <w:spacing w:line="360" w:lineRule="auto"/>
        <w:rPr>
          <w:sz w:val="20"/>
          <w:szCs w:val="20"/>
        </w:rPr>
      </w:pPr>
      <w:r>
        <w:rPr>
          <w:sz w:val="20"/>
          <w:szCs w:val="20"/>
        </w:rPr>
        <w:t xml:space="preserve">In het ergste geval zal uiteindelijk wellicht een inkrimping plaatsvinden binnen </w:t>
      </w:r>
      <w:r w:rsidR="00E00900">
        <w:rPr>
          <w:sz w:val="20"/>
          <w:szCs w:val="20"/>
        </w:rPr>
        <w:t>Instelling X</w:t>
      </w:r>
      <w:r>
        <w:rPr>
          <w:sz w:val="20"/>
          <w:szCs w:val="20"/>
        </w:rPr>
        <w:t xml:space="preserve">. Dit kan vervolgens weer een doorwerking hebben op het aantal medewerkers dat binnen </w:t>
      </w:r>
      <w:r w:rsidR="00E00900">
        <w:rPr>
          <w:sz w:val="20"/>
          <w:szCs w:val="20"/>
        </w:rPr>
        <w:t>Instelling X</w:t>
      </w:r>
      <w:r>
        <w:rPr>
          <w:sz w:val="20"/>
          <w:szCs w:val="20"/>
        </w:rPr>
        <w:t xml:space="preserve"> werkzaam is. Ook speelt de Inspectie Jeugdzorg hierbij een rol, omdat zij het gestelde probleem heeft aangekaart en hierover een beslissing zal gaan nemen.</w:t>
      </w:r>
      <w:r w:rsidR="00D456B4">
        <w:rPr>
          <w:sz w:val="20"/>
          <w:szCs w:val="20"/>
        </w:rPr>
        <w:t xml:space="preserve"> Wat de uiteindelijke beslissing zal zijn, is</w:t>
      </w:r>
      <w:r w:rsidR="00FA253C">
        <w:rPr>
          <w:sz w:val="20"/>
          <w:szCs w:val="20"/>
        </w:rPr>
        <w:t xml:space="preserve"> zoals eerder vermeld,</w:t>
      </w:r>
      <w:r w:rsidR="00D456B4">
        <w:rPr>
          <w:sz w:val="20"/>
          <w:szCs w:val="20"/>
        </w:rPr>
        <w:t xml:space="preserve"> nog niet</w:t>
      </w:r>
      <w:r w:rsidR="00FA253C">
        <w:rPr>
          <w:sz w:val="20"/>
          <w:szCs w:val="20"/>
        </w:rPr>
        <w:t xml:space="preserve"> </w:t>
      </w:r>
      <w:r w:rsidR="00D456B4">
        <w:rPr>
          <w:sz w:val="20"/>
          <w:szCs w:val="20"/>
        </w:rPr>
        <w:t>bekend.</w:t>
      </w:r>
      <w:r>
        <w:rPr>
          <w:sz w:val="20"/>
          <w:szCs w:val="20"/>
        </w:rPr>
        <w:t xml:space="preserve">  </w:t>
      </w:r>
    </w:p>
    <w:p w14:paraId="31565372" w14:textId="77777777" w:rsidR="00A975DB" w:rsidRDefault="00A975DB" w:rsidP="00C14803">
      <w:pPr>
        <w:spacing w:line="360" w:lineRule="auto"/>
        <w:rPr>
          <w:sz w:val="20"/>
          <w:szCs w:val="20"/>
        </w:rPr>
      </w:pPr>
    </w:p>
    <w:p w14:paraId="0901DC49" w14:textId="4443E5F2" w:rsidR="006D4002" w:rsidRDefault="00C14803" w:rsidP="00C14803">
      <w:pPr>
        <w:spacing w:line="360" w:lineRule="auto"/>
        <w:rPr>
          <w:sz w:val="20"/>
          <w:szCs w:val="20"/>
        </w:rPr>
      </w:pPr>
      <w:r>
        <w:rPr>
          <w:sz w:val="20"/>
          <w:szCs w:val="20"/>
        </w:rPr>
        <w:t xml:space="preserve">Het probleem speelt zich dan ook binnen </w:t>
      </w:r>
      <w:r w:rsidR="00E00900">
        <w:rPr>
          <w:sz w:val="20"/>
          <w:szCs w:val="20"/>
        </w:rPr>
        <w:t>Instelling X</w:t>
      </w:r>
      <w:r>
        <w:rPr>
          <w:sz w:val="20"/>
          <w:szCs w:val="20"/>
        </w:rPr>
        <w:t xml:space="preserve"> af, omdat verschillende groepen jongeren binnen deze instelling </w:t>
      </w:r>
      <w:r w:rsidR="00D456B4">
        <w:rPr>
          <w:sz w:val="20"/>
          <w:szCs w:val="20"/>
        </w:rPr>
        <w:t xml:space="preserve">zijn opgenomen. </w:t>
      </w:r>
    </w:p>
    <w:p w14:paraId="10673B45" w14:textId="074669B9" w:rsidR="00C14803" w:rsidRPr="002B0851" w:rsidRDefault="00C14803" w:rsidP="00C14803">
      <w:pPr>
        <w:spacing w:line="360" w:lineRule="auto"/>
        <w:rPr>
          <w:sz w:val="20"/>
          <w:szCs w:val="20"/>
        </w:rPr>
      </w:pPr>
      <w:r>
        <w:rPr>
          <w:sz w:val="20"/>
          <w:szCs w:val="20"/>
        </w:rPr>
        <w:t xml:space="preserve">Aangezien het een landelijk probleem betreft, zullen meerdere instellingen (met dezelfde werkwijze) met dit probleem te kampen hebben. Echter </w:t>
      </w:r>
      <w:r w:rsidR="00D456B4">
        <w:rPr>
          <w:sz w:val="20"/>
          <w:szCs w:val="20"/>
        </w:rPr>
        <w:t xml:space="preserve">richt ik </w:t>
      </w:r>
      <w:r>
        <w:rPr>
          <w:sz w:val="20"/>
          <w:szCs w:val="20"/>
        </w:rPr>
        <w:t>mij binnen dit onderzoek, gezien de omvang van het onderzo</w:t>
      </w:r>
      <w:r w:rsidR="00D456B4">
        <w:rPr>
          <w:sz w:val="20"/>
          <w:szCs w:val="20"/>
        </w:rPr>
        <w:t xml:space="preserve">ek, alléén </w:t>
      </w:r>
      <w:r>
        <w:rPr>
          <w:sz w:val="20"/>
          <w:szCs w:val="20"/>
        </w:rPr>
        <w:t xml:space="preserve">op </w:t>
      </w:r>
      <w:r w:rsidR="00E00900">
        <w:rPr>
          <w:sz w:val="20"/>
          <w:szCs w:val="20"/>
        </w:rPr>
        <w:t>Instelling X</w:t>
      </w:r>
      <w:r>
        <w:rPr>
          <w:sz w:val="20"/>
          <w:szCs w:val="20"/>
        </w:rPr>
        <w:t>.</w:t>
      </w:r>
    </w:p>
    <w:p w14:paraId="63596F5A" w14:textId="77777777" w:rsidR="00C14803" w:rsidRDefault="00C14803" w:rsidP="009A0ECB">
      <w:pPr>
        <w:tabs>
          <w:tab w:val="left" w:pos="6804"/>
        </w:tabs>
        <w:spacing w:line="360" w:lineRule="auto"/>
        <w:rPr>
          <w:sz w:val="20"/>
          <w:szCs w:val="20"/>
        </w:rPr>
      </w:pPr>
    </w:p>
    <w:p w14:paraId="7911ACC1" w14:textId="5CC89B9A" w:rsidR="009A0ECB" w:rsidRDefault="00C14803" w:rsidP="009A0ECB">
      <w:pPr>
        <w:spacing w:line="360" w:lineRule="auto"/>
        <w:rPr>
          <w:sz w:val="20"/>
          <w:szCs w:val="20"/>
        </w:rPr>
      </w:pPr>
      <w:r>
        <w:rPr>
          <w:sz w:val="20"/>
          <w:szCs w:val="20"/>
        </w:rPr>
        <w:t>De nieuwe organisatie van jeugdzorg is vastgelegd in de Jeugdwet (voorheen de Wet op de Jeugdzorg).</w:t>
      </w:r>
      <w:r>
        <w:rPr>
          <w:rStyle w:val="Voetnootmarkering"/>
          <w:sz w:val="20"/>
          <w:szCs w:val="20"/>
        </w:rPr>
        <w:footnoteReference w:id="25"/>
      </w:r>
      <w:r>
        <w:rPr>
          <w:sz w:val="20"/>
          <w:szCs w:val="20"/>
        </w:rPr>
        <w:t xml:space="preserve"> Aangezien het een actueel probleem betreft, zijn hiervoor in het verleden nog geen directe oplossingen aangedragen. </w:t>
      </w:r>
      <w:r w:rsidR="009A0ECB">
        <w:rPr>
          <w:sz w:val="20"/>
          <w:szCs w:val="20"/>
        </w:rPr>
        <w:t xml:space="preserve">De inspectie is in 2015 meerdere malen op bezoek geweest bij </w:t>
      </w:r>
      <w:r w:rsidR="00E00900">
        <w:rPr>
          <w:sz w:val="20"/>
          <w:szCs w:val="20"/>
        </w:rPr>
        <w:t>Instelling X</w:t>
      </w:r>
      <w:r w:rsidR="009A0ECB">
        <w:rPr>
          <w:sz w:val="20"/>
          <w:szCs w:val="20"/>
        </w:rPr>
        <w:t xml:space="preserve"> om jongeren en medewerkers te interviewen naar hun ervaringen over de samenplaatsing. </w:t>
      </w:r>
      <w:r w:rsidR="00D456B4">
        <w:rPr>
          <w:sz w:val="20"/>
          <w:szCs w:val="20"/>
        </w:rPr>
        <w:t>Het belang van de jongeren stond</w:t>
      </w:r>
      <w:r w:rsidR="009A0ECB">
        <w:rPr>
          <w:sz w:val="20"/>
          <w:szCs w:val="20"/>
        </w:rPr>
        <w:t xml:space="preserve"> hierbij centraal. </w:t>
      </w:r>
    </w:p>
    <w:p w14:paraId="361D58E2" w14:textId="77777777" w:rsidR="002038FE" w:rsidRDefault="002038FE" w:rsidP="009A0ECB">
      <w:pPr>
        <w:spacing w:line="360" w:lineRule="auto"/>
        <w:rPr>
          <w:sz w:val="20"/>
          <w:szCs w:val="20"/>
        </w:rPr>
      </w:pPr>
    </w:p>
    <w:p w14:paraId="1EE797D1" w14:textId="23346CE9" w:rsidR="009A0ECB" w:rsidRDefault="002038FE" w:rsidP="009A0ECB">
      <w:pPr>
        <w:spacing w:line="360" w:lineRule="auto"/>
        <w:rPr>
          <w:sz w:val="20"/>
          <w:szCs w:val="20"/>
        </w:rPr>
      </w:pPr>
      <w:r>
        <w:rPr>
          <w:sz w:val="20"/>
          <w:szCs w:val="20"/>
        </w:rPr>
        <w:t xml:space="preserve">Een oplossing voor het eerder genoemde standpunt vanuit de Inspectie Jeugdzorg is gewenst, om ervoor te zorgen dat </w:t>
      </w:r>
      <w:r w:rsidR="00E00900">
        <w:rPr>
          <w:sz w:val="20"/>
          <w:szCs w:val="20"/>
        </w:rPr>
        <w:t>Instelling X</w:t>
      </w:r>
      <w:r>
        <w:rPr>
          <w:sz w:val="20"/>
          <w:szCs w:val="20"/>
        </w:rPr>
        <w:t xml:space="preserve"> volgens de huidige werkwijze kan blijven functioneren. Ook zal dit onzekerheid verminderen binnen de instelling. De </w:t>
      </w:r>
      <w:r w:rsidR="00DB10F5">
        <w:rPr>
          <w:sz w:val="20"/>
          <w:szCs w:val="20"/>
        </w:rPr>
        <w:t>beslissing</w:t>
      </w:r>
      <w:r>
        <w:rPr>
          <w:sz w:val="20"/>
          <w:szCs w:val="20"/>
        </w:rPr>
        <w:t xml:space="preserve"> zal uiteindelijk bepaald worden aan de hand van verscheidene invalshoeken. </w:t>
      </w:r>
      <w:r w:rsidR="009A0ECB">
        <w:rPr>
          <w:sz w:val="20"/>
          <w:szCs w:val="20"/>
        </w:rPr>
        <w:t xml:space="preserve">Door middel van dit onderzoek, wil ik een bijdrage leveren aan de kwaliteit van een onderdeel van de werkwijze binnen </w:t>
      </w:r>
      <w:r w:rsidR="00E00900">
        <w:rPr>
          <w:sz w:val="20"/>
          <w:szCs w:val="20"/>
        </w:rPr>
        <w:t>Instelling X</w:t>
      </w:r>
      <w:r w:rsidR="009A0ECB">
        <w:rPr>
          <w:sz w:val="20"/>
          <w:szCs w:val="20"/>
        </w:rPr>
        <w:t>. De rechtsbescherming van de jongere</w:t>
      </w:r>
      <w:r w:rsidR="006D4002">
        <w:rPr>
          <w:sz w:val="20"/>
          <w:szCs w:val="20"/>
        </w:rPr>
        <w:t>n</w:t>
      </w:r>
      <w:r w:rsidR="009A0ECB">
        <w:rPr>
          <w:sz w:val="20"/>
          <w:szCs w:val="20"/>
        </w:rPr>
        <w:t xml:space="preserve"> staat hierbij centraal. Het doel vanuit </w:t>
      </w:r>
      <w:r w:rsidR="00E00900">
        <w:rPr>
          <w:sz w:val="20"/>
          <w:szCs w:val="20"/>
        </w:rPr>
        <w:t>Instelling X</w:t>
      </w:r>
      <w:r w:rsidR="009A0ECB">
        <w:rPr>
          <w:sz w:val="20"/>
          <w:szCs w:val="20"/>
        </w:rPr>
        <w:t xml:space="preserve"> is ook om de behandeling binnen geslotenheid op een zo humane en kindvriendelijke wijze te laten plaatsvinden. Enerzijds dient er verantwoord om te worden gegaan met de rechtspositie</w:t>
      </w:r>
      <w:r w:rsidR="00DB10F5">
        <w:rPr>
          <w:sz w:val="20"/>
          <w:szCs w:val="20"/>
        </w:rPr>
        <w:t>s</w:t>
      </w:r>
      <w:r w:rsidR="009A0ECB">
        <w:rPr>
          <w:sz w:val="20"/>
          <w:szCs w:val="20"/>
        </w:rPr>
        <w:t xml:space="preserve"> van de jongere</w:t>
      </w:r>
      <w:r w:rsidR="006D4002">
        <w:rPr>
          <w:sz w:val="20"/>
          <w:szCs w:val="20"/>
        </w:rPr>
        <w:t>n</w:t>
      </w:r>
      <w:r w:rsidR="009A0ECB">
        <w:rPr>
          <w:sz w:val="20"/>
          <w:szCs w:val="20"/>
        </w:rPr>
        <w:t xml:space="preserve"> en anderzijds dienen er zo weinig mogelijk verschillen te bestaan op de werkvloer. Het is de bedoeling dat mijn onderzoek meer duidelijkheid en inzich</w:t>
      </w:r>
      <w:r w:rsidR="00FA253C">
        <w:rPr>
          <w:sz w:val="20"/>
          <w:szCs w:val="20"/>
        </w:rPr>
        <w:t>t geeft over de toepassing van kamerplaatsing</w:t>
      </w:r>
      <w:r w:rsidR="009A0ECB">
        <w:rPr>
          <w:sz w:val="20"/>
          <w:szCs w:val="20"/>
        </w:rPr>
        <w:t xml:space="preserve"> op de verschillende groepen opgenomen jongeren binnen </w:t>
      </w:r>
      <w:r w:rsidR="00E00900">
        <w:rPr>
          <w:sz w:val="20"/>
          <w:szCs w:val="20"/>
        </w:rPr>
        <w:t>Instelling X</w:t>
      </w:r>
      <w:r w:rsidR="009A0ECB">
        <w:rPr>
          <w:sz w:val="20"/>
          <w:szCs w:val="20"/>
        </w:rPr>
        <w:t xml:space="preserve">. Hoe wordt deze maatregel binnen </w:t>
      </w:r>
      <w:r w:rsidR="00E00900">
        <w:rPr>
          <w:sz w:val="20"/>
          <w:szCs w:val="20"/>
        </w:rPr>
        <w:t>Instelling X</w:t>
      </w:r>
      <w:r w:rsidR="009A0ECB">
        <w:rPr>
          <w:sz w:val="20"/>
          <w:szCs w:val="20"/>
        </w:rPr>
        <w:t xml:space="preserve"> toegepast en zijn er verschillen of overeenkomsten in de toepassing op de diverse groepen opgenomen jongeren te ontdekk</w:t>
      </w:r>
      <w:r w:rsidR="00FA253C">
        <w:rPr>
          <w:sz w:val="20"/>
          <w:szCs w:val="20"/>
        </w:rPr>
        <w:t>en? Ik toets de toepassing van kamerplaatsing</w:t>
      </w:r>
      <w:r w:rsidR="009A0ECB">
        <w:rPr>
          <w:sz w:val="20"/>
          <w:szCs w:val="20"/>
        </w:rPr>
        <w:t xml:space="preserve"> </w:t>
      </w:r>
      <w:r w:rsidR="00536BD9">
        <w:rPr>
          <w:sz w:val="20"/>
          <w:szCs w:val="20"/>
        </w:rPr>
        <w:t xml:space="preserve">binnen </w:t>
      </w:r>
      <w:r w:rsidR="00E00900">
        <w:rPr>
          <w:sz w:val="20"/>
          <w:szCs w:val="20"/>
        </w:rPr>
        <w:t>Instelling X</w:t>
      </w:r>
      <w:r w:rsidR="00536BD9">
        <w:rPr>
          <w:sz w:val="20"/>
          <w:szCs w:val="20"/>
        </w:rPr>
        <w:t xml:space="preserve"> </w:t>
      </w:r>
      <w:r w:rsidR="009A0ECB">
        <w:rPr>
          <w:sz w:val="20"/>
          <w:szCs w:val="20"/>
        </w:rPr>
        <w:t>aan de bijbehorende wet- en regelgeving.</w:t>
      </w:r>
    </w:p>
    <w:p w14:paraId="3F5FA16A" w14:textId="77777777" w:rsidR="000C3B5F" w:rsidRDefault="000C3B5F" w:rsidP="00C14803">
      <w:pPr>
        <w:spacing w:line="360" w:lineRule="auto"/>
        <w:rPr>
          <w:b/>
          <w:sz w:val="20"/>
          <w:szCs w:val="20"/>
        </w:rPr>
      </w:pPr>
    </w:p>
    <w:p w14:paraId="6BE06D4D" w14:textId="77777777" w:rsidR="00C14803" w:rsidRPr="00462FB7" w:rsidRDefault="009A0ECB" w:rsidP="00C14803">
      <w:pPr>
        <w:spacing w:line="360" w:lineRule="auto"/>
        <w:rPr>
          <w:b/>
          <w:sz w:val="20"/>
          <w:szCs w:val="20"/>
          <w:u w:val="single"/>
        </w:rPr>
      </w:pPr>
      <w:r w:rsidRPr="00462FB7">
        <w:rPr>
          <w:b/>
          <w:sz w:val="20"/>
          <w:szCs w:val="20"/>
          <w:u w:val="single"/>
        </w:rPr>
        <w:t>1.3 Doelstelling en vraagstelling</w:t>
      </w:r>
    </w:p>
    <w:p w14:paraId="1BCE1205" w14:textId="77777777" w:rsidR="00536BD9" w:rsidRPr="009C269D" w:rsidRDefault="00536BD9" w:rsidP="00536BD9">
      <w:pPr>
        <w:spacing w:line="360" w:lineRule="auto"/>
        <w:rPr>
          <w:i/>
          <w:color w:val="31849B" w:themeColor="accent5" w:themeShade="BF"/>
          <w:sz w:val="20"/>
          <w:szCs w:val="20"/>
        </w:rPr>
      </w:pPr>
      <w:r w:rsidRPr="009C269D">
        <w:rPr>
          <w:i/>
          <w:color w:val="31849B" w:themeColor="accent5" w:themeShade="BF"/>
          <w:sz w:val="20"/>
          <w:szCs w:val="20"/>
        </w:rPr>
        <w:t>Kennisdoel</w:t>
      </w:r>
    </w:p>
    <w:p w14:paraId="4B9604C9" w14:textId="1FCAEF44" w:rsidR="002038FE" w:rsidRDefault="00536BD9" w:rsidP="00536BD9">
      <w:pPr>
        <w:spacing w:line="360" w:lineRule="auto"/>
        <w:rPr>
          <w:sz w:val="20"/>
          <w:szCs w:val="20"/>
        </w:rPr>
      </w:pPr>
      <w:r>
        <w:rPr>
          <w:sz w:val="20"/>
          <w:szCs w:val="20"/>
        </w:rPr>
        <w:t>Dit onderzoek zal bijdragen aan kennis op meerdere vlakken. Zo zal het juridisch kader uitgebreid aan de orde komen, omdat de rechtspositie</w:t>
      </w:r>
      <w:r w:rsidR="00DB10F5">
        <w:rPr>
          <w:sz w:val="20"/>
          <w:szCs w:val="20"/>
        </w:rPr>
        <w:t>s</w:t>
      </w:r>
      <w:r>
        <w:rPr>
          <w:sz w:val="20"/>
          <w:szCs w:val="20"/>
        </w:rPr>
        <w:t xml:space="preserve"> van de </w:t>
      </w:r>
      <w:r w:rsidR="00ED4EDD">
        <w:rPr>
          <w:sz w:val="20"/>
          <w:szCs w:val="20"/>
        </w:rPr>
        <w:t>jongere</w:t>
      </w:r>
      <w:r w:rsidR="006D4002">
        <w:rPr>
          <w:sz w:val="20"/>
          <w:szCs w:val="20"/>
        </w:rPr>
        <w:t>n</w:t>
      </w:r>
      <w:r w:rsidR="00DB10F5">
        <w:rPr>
          <w:sz w:val="20"/>
          <w:szCs w:val="20"/>
        </w:rPr>
        <w:t xml:space="preserve"> centraal staan</w:t>
      </w:r>
      <w:r w:rsidR="00ED4EDD">
        <w:rPr>
          <w:sz w:val="20"/>
          <w:szCs w:val="20"/>
        </w:rPr>
        <w:t xml:space="preserve"> binnen di</w:t>
      </w:r>
      <w:r>
        <w:rPr>
          <w:sz w:val="20"/>
          <w:szCs w:val="20"/>
        </w:rPr>
        <w:t xml:space="preserve">t onderzoek. </w:t>
      </w:r>
    </w:p>
    <w:p w14:paraId="1D3434F8" w14:textId="77777777" w:rsidR="00E00900" w:rsidRDefault="00DB10F5" w:rsidP="00536BD9">
      <w:pPr>
        <w:spacing w:line="360" w:lineRule="auto"/>
        <w:rPr>
          <w:sz w:val="20"/>
          <w:szCs w:val="20"/>
        </w:rPr>
      </w:pPr>
      <w:r>
        <w:rPr>
          <w:sz w:val="20"/>
          <w:szCs w:val="20"/>
        </w:rPr>
        <w:t>Ik verdiep mij</w:t>
      </w:r>
      <w:r w:rsidR="00536BD9">
        <w:rPr>
          <w:sz w:val="20"/>
          <w:szCs w:val="20"/>
        </w:rPr>
        <w:t xml:space="preserve"> gedurende dit onde</w:t>
      </w:r>
      <w:r w:rsidR="00FA253C">
        <w:rPr>
          <w:sz w:val="20"/>
          <w:szCs w:val="20"/>
        </w:rPr>
        <w:t>rzoek</w:t>
      </w:r>
      <w:r w:rsidR="00C16417">
        <w:rPr>
          <w:sz w:val="20"/>
          <w:szCs w:val="20"/>
        </w:rPr>
        <w:t xml:space="preserve"> in de </w:t>
      </w:r>
      <w:r w:rsidR="00A67B08">
        <w:rPr>
          <w:sz w:val="20"/>
          <w:szCs w:val="20"/>
        </w:rPr>
        <w:t xml:space="preserve">Grondwet, Jeugdwet, </w:t>
      </w:r>
      <w:r w:rsidR="000B0A83">
        <w:rPr>
          <w:sz w:val="20"/>
          <w:szCs w:val="20"/>
        </w:rPr>
        <w:t>Wet BOPZ en</w:t>
      </w:r>
      <w:r w:rsidR="00A67B08">
        <w:rPr>
          <w:sz w:val="20"/>
          <w:szCs w:val="20"/>
        </w:rPr>
        <w:t xml:space="preserve"> </w:t>
      </w:r>
      <w:r w:rsidR="00536BD9">
        <w:rPr>
          <w:sz w:val="20"/>
          <w:szCs w:val="20"/>
        </w:rPr>
        <w:t>WGBO. Ook internationale</w:t>
      </w:r>
      <w:r w:rsidR="000B0A83">
        <w:rPr>
          <w:sz w:val="20"/>
          <w:szCs w:val="20"/>
        </w:rPr>
        <w:t xml:space="preserve"> verdragen zoals het IVRK en het</w:t>
      </w:r>
      <w:r w:rsidR="00536BD9">
        <w:rPr>
          <w:sz w:val="20"/>
          <w:szCs w:val="20"/>
        </w:rPr>
        <w:t xml:space="preserve"> EVRM spelen bij dit onderwerp een rol. Daarnaast zal ik middels dit onderzoek, de dagelijkse praktijk (het interne beleid) toetsen aan bijbehorende wet- en regelgeving. Wordt de</w:t>
      </w:r>
      <w:r w:rsidR="00C16417">
        <w:rPr>
          <w:sz w:val="20"/>
          <w:szCs w:val="20"/>
        </w:rPr>
        <w:t xml:space="preserve"> vrijheidsbeperkende maatregel kamerplaatsing</w:t>
      </w:r>
      <w:r w:rsidR="00536BD9">
        <w:rPr>
          <w:sz w:val="20"/>
          <w:szCs w:val="20"/>
        </w:rPr>
        <w:t xml:space="preserve"> conform wet- en regelgeving toegepast, op vrijwillig en onvrijwillig geplaatste jongeren met verschillende juridische statussen? </w:t>
      </w:r>
    </w:p>
    <w:p w14:paraId="109E1A58" w14:textId="76E0D593" w:rsidR="00536BD9" w:rsidRDefault="00536BD9" w:rsidP="00536BD9">
      <w:pPr>
        <w:spacing w:line="360" w:lineRule="auto"/>
        <w:rPr>
          <w:sz w:val="20"/>
          <w:szCs w:val="20"/>
        </w:rPr>
      </w:pPr>
      <w:r>
        <w:rPr>
          <w:sz w:val="20"/>
          <w:szCs w:val="20"/>
        </w:rPr>
        <w:t xml:space="preserve">Ook onderzoek ik of er in de toepassing van de vrijheidsbeperkende </w:t>
      </w:r>
      <w:r w:rsidR="00C16417">
        <w:rPr>
          <w:sz w:val="20"/>
          <w:szCs w:val="20"/>
        </w:rPr>
        <w:t>maatregel kamerplaatsing,</w:t>
      </w:r>
      <w:r>
        <w:rPr>
          <w:sz w:val="20"/>
          <w:szCs w:val="20"/>
        </w:rPr>
        <w:t xml:space="preserve"> verschillen bestaan tussen de hierboven genoemde groepen jongeren.</w:t>
      </w:r>
      <w:r w:rsidR="00C16417">
        <w:rPr>
          <w:sz w:val="20"/>
          <w:szCs w:val="20"/>
        </w:rPr>
        <w:t xml:space="preserve"> </w:t>
      </w:r>
      <w:r>
        <w:rPr>
          <w:sz w:val="20"/>
          <w:szCs w:val="20"/>
        </w:rPr>
        <w:t xml:space="preserve">Deze verschillen breng ik aan de orde door </w:t>
      </w:r>
      <w:r w:rsidR="00C16417">
        <w:rPr>
          <w:sz w:val="20"/>
          <w:szCs w:val="20"/>
        </w:rPr>
        <w:t xml:space="preserve">middel van dossieronderzoek naar </w:t>
      </w:r>
      <w:r>
        <w:rPr>
          <w:sz w:val="20"/>
          <w:szCs w:val="20"/>
        </w:rPr>
        <w:t xml:space="preserve">geregistreerde dagrapportages van vrijwillig en onvrijwillig opgenomen jongeren met verschillende juridische statussen. Door dit onderdeel in kaart te brengen, draagt het onderzoek bij aan de kwaliteit binnen het werkveld. Ook zal dit onderzoek bijdragen aan een verantwoorde onderbouwing van de dagelijkse praktijk binnen </w:t>
      </w:r>
      <w:r w:rsidR="00E00900">
        <w:rPr>
          <w:sz w:val="20"/>
          <w:szCs w:val="20"/>
        </w:rPr>
        <w:t>Instelling X</w:t>
      </w:r>
      <w:r>
        <w:rPr>
          <w:sz w:val="20"/>
          <w:szCs w:val="20"/>
        </w:rPr>
        <w:t xml:space="preserve">. </w:t>
      </w:r>
    </w:p>
    <w:p w14:paraId="1C6566D5" w14:textId="77777777" w:rsidR="00536BD9" w:rsidRPr="00EA0DF6" w:rsidRDefault="00536BD9" w:rsidP="00536BD9">
      <w:pPr>
        <w:spacing w:line="360" w:lineRule="auto"/>
        <w:rPr>
          <w:sz w:val="20"/>
          <w:szCs w:val="20"/>
        </w:rPr>
      </w:pPr>
    </w:p>
    <w:p w14:paraId="7926AA14" w14:textId="77777777" w:rsidR="00536BD9" w:rsidRPr="009C269D" w:rsidRDefault="00536BD9" w:rsidP="00536BD9">
      <w:pPr>
        <w:spacing w:line="360" w:lineRule="auto"/>
        <w:rPr>
          <w:i/>
          <w:color w:val="31849B" w:themeColor="accent5" w:themeShade="BF"/>
          <w:sz w:val="20"/>
          <w:szCs w:val="20"/>
        </w:rPr>
      </w:pPr>
      <w:r w:rsidRPr="009C269D">
        <w:rPr>
          <w:i/>
          <w:color w:val="31849B" w:themeColor="accent5" w:themeShade="BF"/>
          <w:sz w:val="20"/>
          <w:szCs w:val="20"/>
        </w:rPr>
        <w:t>Praktijkdoel</w:t>
      </w:r>
    </w:p>
    <w:p w14:paraId="5B57C404" w14:textId="5E8E3962" w:rsidR="00536BD9" w:rsidRDefault="00536BD9" w:rsidP="00495B32">
      <w:pPr>
        <w:tabs>
          <w:tab w:val="left" w:pos="6663"/>
        </w:tabs>
        <w:spacing w:line="360" w:lineRule="auto"/>
        <w:rPr>
          <w:sz w:val="20"/>
          <w:szCs w:val="20"/>
        </w:rPr>
      </w:pPr>
      <w:r>
        <w:rPr>
          <w:sz w:val="20"/>
          <w:szCs w:val="20"/>
        </w:rPr>
        <w:t>De praktische relevantie van het onderzoek zal op het volgende gebaseerd zijn: door een bijdrage te leveren met mi</w:t>
      </w:r>
      <w:r w:rsidR="00F55AAD">
        <w:rPr>
          <w:sz w:val="20"/>
          <w:szCs w:val="20"/>
        </w:rPr>
        <w:t xml:space="preserve">jn onderzoek, kan </w:t>
      </w:r>
      <w:r w:rsidR="00E00900">
        <w:rPr>
          <w:sz w:val="20"/>
          <w:szCs w:val="20"/>
        </w:rPr>
        <w:t>Instelling X</w:t>
      </w:r>
      <w:r w:rsidR="00F55AAD">
        <w:rPr>
          <w:sz w:val="20"/>
          <w:szCs w:val="20"/>
        </w:rPr>
        <w:t xml:space="preserve"> </w:t>
      </w:r>
      <w:r>
        <w:rPr>
          <w:sz w:val="20"/>
          <w:szCs w:val="20"/>
        </w:rPr>
        <w:t>de verzamelde informatie gebruiken om de dagelijkse praktijk verantwoord te onderbouwen (bijvoorbeeld tegenover de inspectie)</w:t>
      </w:r>
      <w:r w:rsidR="00D456B4">
        <w:rPr>
          <w:sz w:val="20"/>
          <w:szCs w:val="20"/>
        </w:rPr>
        <w:t xml:space="preserve"> of bepaalde punten in de werkwijze te verbeteren</w:t>
      </w:r>
      <w:r>
        <w:rPr>
          <w:sz w:val="20"/>
          <w:szCs w:val="20"/>
        </w:rPr>
        <w:t xml:space="preserve">. Door </w:t>
      </w:r>
      <w:r w:rsidR="00C16417">
        <w:rPr>
          <w:sz w:val="20"/>
          <w:szCs w:val="20"/>
        </w:rPr>
        <w:t>de uitvoering van de maatregel kamerplaatsing</w:t>
      </w:r>
      <w:r>
        <w:rPr>
          <w:sz w:val="20"/>
          <w:szCs w:val="20"/>
        </w:rPr>
        <w:t xml:space="preserve"> te toetsen aan de bijbehorende wet- en regelgeving en daarnaast verschillen in toepassing op vrijwillig en onvrijwillig opgenomen jongeren te onderzoeken, kan dit bijdragen aan de kwaliteit binnen de organisatie. Dit betreft ook het do</w:t>
      </w:r>
      <w:r w:rsidR="006F3238">
        <w:rPr>
          <w:sz w:val="20"/>
          <w:szCs w:val="20"/>
        </w:rPr>
        <w:t xml:space="preserve">el voor dit onderzoek vanuit het Lectoraat Residentiële Jeugdzorg en </w:t>
      </w:r>
      <w:r w:rsidR="00E00900">
        <w:rPr>
          <w:sz w:val="20"/>
          <w:szCs w:val="20"/>
        </w:rPr>
        <w:t>Instelling X</w:t>
      </w:r>
      <w:r>
        <w:rPr>
          <w:sz w:val="20"/>
          <w:szCs w:val="20"/>
        </w:rPr>
        <w:t xml:space="preserve">. Dit onderzoek is voornamelijk relevant voor de organisatie van </w:t>
      </w:r>
      <w:r w:rsidR="00E00900">
        <w:rPr>
          <w:sz w:val="20"/>
          <w:szCs w:val="20"/>
        </w:rPr>
        <w:t>Instelling X</w:t>
      </w:r>
      <w:r>
        <w:rPr>
          <w:sz w:val="20"/>
          <w:szCs w:val="20"/>
        </w:rPr>
        <w:t xml:space="preserve"> zelf, de medewerkers binnen </w:t>
      </w:r>
      <w:r w:rsidR="00E00900">
        <w:rPr>
          <w:sz w:val="20"/>
          <w:szCs w:val="20"/>
        </w:rPr>
        <w:t>Instelling X</w:t>
      </w:r>
      <w:r>
        <w:rPr>
          <w:sz w:val="20"/>
          <w:szCs w:val="20"/>
        </w:rPr>
        <w:t xml:space="preserve"> en ook voor de jongeren. Kortom, zal mijn onderzoek een bijdrage leveren aan een stukje kwaliteit en verantwoording.</w:t>
      </w:r>
      <w:r>
        <w:rPr>
          <w:rStyle w:val="Voetnootmarkering"/>
          <w:sz w:val="20"/>
          <w:szCs w:val="20"/>
        </w:rPr>
        <w:footnoteReference w:id="26"/>
      </w:r>
      <w:r>
        <w:rPr>
          <w:sz w:val="20"/>
          <w:szCs w:val="20"/>
        </w:rPr>
        <w:t xml:space="preserve"> </w:t>
      </w:r>
    </w:p>
    <w:p w14:paraId="52C023FE" w14:textId="77777777" w:rsidR="000C3B5F" w:rsidRDefault="000C3B5F" w:rsidP="00536BD9">
      <w:pPr>
        <w:spacing w:line="360" w:lineRule="auto"/>
        <w:rPr>
          <w:sz w:val="20"/>
          <w:szCs w:val="20"/>
        </w:rPr>
      </w:pPr>
    </w:p>
    <w:p w14:paraId="2D75FC3F" w14:textId="77777777" w:rsidR="00536BD9" w:rsidRPr="009C269D" w:rsidRDefault="00536BD9" w:rsidP="00536BD9">
      <w:pPr>
        <w:spacing w:line="360" w:lineRule="auto"/>
        <w:rPr>
          <w:i/>
          <w:color w:val="31849B" w:themeColor="accent5" w:themeShade="BF"/>
          <w:sz w:val="20"/>
          <w:szCs w:val="20"/>
        </w:rPr>
      </w:pPr>
      <w:r w:rsidRPr="009C269D">
        <w:rPr>
          <w:i/>
          <w:color w:val="31849B" w:themeColor="accent5" w:themeShade="BF"/>
          <w:sz w:val="20"/>
          <w:szCs w:val="20"/>
        </w:rPr>
        <w:t>Vraagstelling</w:t>
      </w:r>
    </w:p>
    <w:p w14:paraId="225AD3BB" w14:textId="047EE542" w:rsidR="00CC56B2" w:rsidRDefault="00536BD9" w:rsidP="00536BD9">
      <w:pPr>
        <w:spacing w:line="360" w:lineRule="auto"/>
        <w:rPr>
          <w:sz w:val="20"/>
          <w:szCs w:val="20"/>
        </w:rPr>
      </w:pPr>
      <w:r>
        <w:rPr>
          <w:sz w:val="20"/>
          <w:szCs w:val="20"/>
        </w:rPr>
        <w:t xml:space="preserve">Gedurende het onderzoek </w:t>
      </w:r>
      <w:r w:rsidR="009B0DB8">
        <w:rPr>
          <w:sz w:val="20"/>
          <w:szCs w:val="20"/>
        </w:rPr>
        <w:t xml:space="preserve">richt ik mij </w:t>
      </w:r>
      <w:r>
        <w:rPr>
          <w:sz w:val="20"/>
          <w:szCs w:val="20"/>
        </w:rPr>
        <w:t>op het rechtmatig toepassen van de</w:t>
      </w:r>
      <w:r w:rsidR="00C16417">
        <w:rPr>
          <w:sz w:val="20"/>
          <w:szCs w:val="20"/>
        </w:rPr>
        <w:t xml:space="preserve"> vrijheidsbeperkende maatregel kamerplaatsing</w:t>
      </w:r>
      <w:r>
        <w:rPr>
          <w:sz w:val="20"/>
          <w:szCs w:val="20"/>
        </w:rPr>
        <w:t xml:space="preserve"> op vrijwillig en onvrijwillig opgenomen jongeren met verschillende juridische statussen, binnen </w:t>
      </w:r>
      <w:r w:rsidR="00E00900">
        <w:rPr>
          <w:sz w:val="20"/>
          <w:szCs w:val="20"/>
        </w:rPr>
        <w:t>Instelling X</w:t>
      </w:r>
      <w:r>
        <w:rPr>
          <w:sz w:val="20"/>
          <w:szCs w:val="20"/>
        </w:rPr>
        <w:t xml:space="preserve">. </w:t>
      </w:r>
    </w:p>
    <w:p w14:paraId="72BCDBC4" w14:textId="07C5C77C" w:rsidR="00510F74" w:rsidRDefault="00536BD9" w:rsidP="00536BD9">
      <w:pPr>
        <w:spacing w:line="360" w:lineRule="auto"/>
        <w:rPr>
          <w:sz w:val="20"/>
          <w:szCs w:val="20"/>
        </w:rPr>
      </w:pPr>
      <w:r>
        <w:rPr>
          <w:sz w:val="20"/>
          <w:szCs w:val="20"/>
        </w:rPr>
        <w:t>Het b</w:t>
      </w:r>
      <w:r w:rsidR="00671852">
        <w:rPr>
          <w:sz w:val="20"/>
          <w:szCs w:val="20"/>
        </w:rPr>
        <w:t>etreft jongeren van tussen de X</w:t>
      </w:r>
      <w:r>
        <w:rPr>
          <w:sz w:val="20"/>
          <w:szCs w:val="20"/>
        </w:rPr>
        <w:t xml:space="preserve"> en </w:t>
      </w:r>
      <w:r w:rsidR="00671852">
        <w:rPr>
          <w:sz w:val="20"/>
          <w:szCs w:val="20"/>
        </w:rPr>
        <w:t>X</w:t>
      </w:r>
      <w:r>
        <w:rPr>
          <w:sz w:val="20"/>
          <w:szCs w:val="20"/>
        </w:rPr>
        <w:t xml:space="preserve"> jaar, welke in het jaar 2015 binnen </w:t>
      </w:r>
      <w:r w:rsidR="00E00900">
        <w:rPr>
          <w:sz w:val="20"/>
          <w:szCs w:val="20"/>
        </w:rPr>
        <w:t>Instelling X</w:t>
      </w:r>
      <w:r w:rsidR="00CC56B2">
        <w:rPr>
          <w:sz w:val="20"/>
          <w:szCs w:val="20"/>
        </w:rPr>
        <w:t xml:space="preserve"> verbleven. Dit, voor de betrouwbaarheid van gegevens. </w:t>
      </w:r>
      <w:r>
        <w:rPr>
          <w:sz w:val="20"/>
          <w:szCs w:val="20"/>
        </w:rPr>
        <w:t>De onderzoeksvraag</w:t>
      </w:r>
      <w:r w:rsidR="00CC56B2">
        <w:rPr>
          <w:sz w:val="20"/>
          <w:szCs w:val="20"/>
        </w:rPr>
        <w:t xml:space="preserve"> is beschrijvend van aard</w:t>
      </w:r>
      <w:r>
        <w:rPr>
          <w:sz w:val="20"/>
          <w:szCs w:val="20"/>
        </w:rPr>
        <w:t xml:space="preserve">, omdat ik met mijn onderzoek iets in </w:t>
      </w:r>
      <w:r w:rsidR="00F55AAD">
        <w:rPr>
          <w:sz w:val="20"/>
          <w:szCs w:val="20"/>
        </w:rPr>
        <w:t>kaart wil brengen wat leidt</w:t>
      </w:r>
      <w:r>
        <w:rPr>
          <w:sz w:val="20"/>
          <w:szCs w:val="20"/>
        </w:rPr>
        <w:t xml:space="preserve"> tot een bijdrage aan de kwaliteit binnen </w:t>
      </w:r>
      <w:r w:rsidR="00E00900">
        <w:rPr>
          <w:sz w:val="20"/>
          <w:szCs w:val="20"/>
        </w:rPr>
        <w:t>Instelling X</w:t>
      </w:r>
      <w:r>
        <w:rPr>
          <w:sz w:val="20"/>
          <w:szCs w:val="20"/>
        </w:rPr>
        <w:t>.</w:t>
      </w:r>
      <w:r>
        <w:rPr>
          <w:rStyle w:val="Voetnootmarkering"/>
          <w:sz w:val="20"/>
          <w:szCs w:val="20"/>
        </w:rPr>
        <w:footnoteReference w:id="27"/>
      </w:r>
      <w:r w:rsidR="000B0A83">
        <w:rPr>
          <w:sz w:val="20"/>
          <w:szCs w:val="20"/>
        </w:rPr>
        <w:t xml:space="preserve"> </w:t>
      </w:r>
    </w:p>
    <w:p w14:paraId="7B73EB48" w14:textId="5247DAEC" w:rsidR="00536BD9" w:rsidRDefault="00536BD9" w:rsidP="00536BD9">
      <w:pPr>
        <w:spacing w:line="360" w:lineRule="auto"/>
        <w:rPr>
          <w:sz w:val="20"/>
          <w:szCs w:val="20"/>
        </w:rPr>
      </w:pPr>
      <w:r>
        <w:rPr>
          <w:sz w:val="20"/>
          <w:szCs w:val="20"/>
        </w:rPr>
        <w:t>Hieruit is onderstaande centrale vraag naar voren gekomen, welke leidend is binnen het praktijkgerichte onderzoek dat ik</w:t>
      </w:r>
      <w:r w:rsidR="00CC56B2">
        <w:rPr>
          <w:sz w:val="20"/>
          <w:szCs w:val="20"/>
        </w:rPr>
        <w:t xml:space="preserve"> </w:t>
      </w:r>
      <w:r w:rsidR="00371988">
        <w:rPr>
          <w:sz w:val="20"/>
          <w:szCs w:val="20"/>
        </w:rPr>
        <w:t xml:space="preserve">heb </w:t>
      </w:r>
      <w:r w:rsidR="00CC56B2">
        <w:rPr>
          <w:sz w:val="20"/>
          <w:szCs w:val="20"/>
        </w:rPr>
        <w:t>verricht</w:t>
      </w:r>
      <w:r>
        <w:rPr>
          <w:sz w:val="20"/>
          <w:szCs w:val="20"/>
        </w:rPr>
        <w:t xml:space="preserve">:  </w:t>
      </w:r>
    </w:p>
    <w:p w14:paraId="29163520" w14:textId="77777777" w:rsidR="00536BD9" w:rsidRDefault="00536BD9" w:rsidP="00536BD9">
      <w:pPr>
        <w:spacing w:line="360" w:lineRule="auto"/>
        <w:rPr>
          <w:i/>
          <w:sz w:val="20"/>
          <w:szCs w:val="20"/>
        </w:rPr>
      </w:pPr>
    </w:p>
    <w:p w14:paraId="2A6E4D2F" w14:textId="77777777" w:rsidR="00E00900" w:rsidRDefault="00E00900" w:rsidP="00536BD9">
      <w:pPr>
        <w:spacing w:line="360" w:lineRule="auto"/>
        <w:rPr>
          <w:i/>
          <w:sz w:val="20"/>
          <w:szCs w:val="20"/>
        </w:rPr>
      </w:pPr>
    </w:p>
    <w:p w14:paraId="6493C363" w14:textId="77777777" w:rsidR="00E00900" w:rsidRPr="006018FC" w:rsidRDefault="00E00900" w:rsidP="00536BD9">
      <w:pPr>
        <w:spacing w:line="360" w:lineRule="auto"/>
        <w:rPr>
          <w:i/>
          <w:sz w:val="20"/>
          <w:szCs w:val="20"/>
        </w:rPr>
      </w:pPr>
    </w:p>
    <w:p w14:paraId="5400CBCA" w14:textId="1FA1D905" w:rsidR="00536BD9" w:rsidRPr="002038FE" w:rsidRDefault="00536BD9" w:rsidP="00536BD9">
      <w:pPr>
        <w:spacing w:line="360" w:lineRule="auto"/>
        <w:rPr>
          <w:b/>
          <w:i/>
          <w:color w:val="31849B" w:themeColor="accent5" w:themeShade="BF"/>
          <w:sz w:val="20"/>
          <w:szCs w:val="20"/>
        </w:rPr>
      </w:pPr>
      <w:r w:rsidRPr="002038FE">
        <w:rPr>
          <w:b/>
          <w:i/>
          <w:color w:val="31849B" w:themeColor="accent5" w:themeShade="BF"/>
          <w:sz w:val="20"/>
          <w:szCs w:val="20"/>
        </w:rPr>
        <w:t xml:space="preserve">In hoeverre voldoet de toepassing van de vrijheidsbeperkende maatregel ‘kamerplaatsing’ op vrijwillig en onvrijwillig opgenomen jongeren met verschillende juridische statussen binnen </w:t>
      </w:r>
      <w:r w:rsidR="00E00900">
        <w:rPr>
          <w:b/>
          <w:i/>
          <w:color w:val="31849B" w:themeColor="accent5" w:themeShade="BF"/>
          <w:sz w:val="20"/>
          <w:szCs w:val="20"/>
        </w:rPr>
        <w:t>Instelling X</w:t>
      </w:r>
      <w:r w:rsidRPr="002038FE">
        <w:rPr>
          <w:b/>
          <w:i/>
          <w:color w:val="31849B" w:themeColor="accent5" w:themeShade="BF"/>
          <w:sz w:val="20"/>
          <w:szCs w:val="20"/>
        </w:rPr>
        <w:t>, aan de eisen die gesteld worden in wet- en regelgeving?</w:t>
      </w:r>
    </w:p>
    <w:p w14:paraId="3D96E2F1" w14:textId="77777777" w:rsidR="009B0DB8" w:rsidRDefault="009B0DB8" w:rsidP="00536BD9">
      <w:pPr>
        <w:spacing w:line="360" w:lineRule="auto"/>
        <w:rPr>
          <w:sz w:val="20"/>
          <w:szCs w:val="20"/>
        </w:rPr>
      </w:pPr>
    </w:p>
    <w:p w14:paraId="608D1A3B" w14:textId="77777777" w:rsidR="00536BD9" w:rsidRPr="009B0DB8" w:rsidRDefault="009B0DB8" w:rsidP="00536BD9">
      <w:pPr>
        <w:spacing w:line="360" w:lineRule="auto"/>
        <w:rPr>
          <w:sz w:val="20"/>
          <w:szCs w:val="20"/>
        </w:rPr>
      </w:pPr>
      <w:r>
        <w:rPr>
          <w:sz w:val="20"/>
          <w:szCs w:val="20"/>
        </w:rPr>
        <w:t>Om uiteindelijk tot een antwoord te komen op de onderzoeksvraag, zal ik onderstaande deelvragen uitwerken en beantwoorden:</w:t>
      </w:r>
    </w:p>
    <w:p w14:paraId="20342BBE" w14:textId="77777777" w:rsidR="009B0DB8" w:rsidRPr="009B0DB8" w:rsidRDefault="009B0DB8" w:rsidP="00536BD9">
      <w:pPr>
        <w:spacing w:line="360" w:lineRule="auto"/>
        <w:rPr>
          <w:sz w:val="20"/>
          <w:szCs w:val="20"/>
        </w:rPr>
      </w:pPr>
    </w:p>
    <w:p w14:paraId="0C7ED77E" w14:textId="77777777" w:rsidR="00536BD9" w:rsidRPr="003F6395" w:rsidRDefault="00536BD9" w:rsidP="00536BD9">
      <w:pPr>
        <w:pStyle w:val="Lijstalinea"/>
        <w:numPr>
          <w:ilvl w:val="0"/>
          <w:numId w:val="3"/>
        </w:numPr>
        <w:spacing w:line="360" w:lineRule="auto"/>
        <w:rPr>
          <w:rFonts w:ascii="Verdana" w:hAnsi="Verdana"/>
          <w:sz w:val="20"/>
          <w:szCs w:val="20"/>
        </w:rPr>
      </w:pPr>
      <w:r>
        <w:rPr>
          <w:rFonts w:ascii="Verdana" w:hAnsi="Verdana"/>
          <w:sz w:val="20"/>
          <w:szCs w:val="20"/>
        </w:rPr>
        <w:t>‘Aan welke eisen/voorwaarden dient de toepassing van de vrijheidsbeperkende maatregel ‘kamerplaatsing’</w:t>
      </w:r>
      <w:r w:rsidRPr="008A2DD9">
        <w:rPr>
          <w:rFonts w:ascii="Verdana" w:hAnsi="Verdana"/>
          <w:sz w:val="20"/>
          <w:szCs w:val="20"/>
        </w:rPr>
        <w:t xml:space="preserve"> </w:t>
      </w:r>
      <w:r>
        <w:rPr>
          <w:rFonts w:ascii="Verdana" w:hAnsi="Verdana"/>
          <w:sz w:val="20"/>
          <w:szCs w:val="20"/>
        </w:rPr>
        <w:t>te voldoen op basis van de bijbehorende wet- en regelgeving?’</w:t>
      </w:r>
    </w:p>
    <w:p w14:paraId="791DAA7A" w14:textId="2BB66FFE" w:rsidR="009B0DB8" w:rsidRPr="009B0DB8" w:rsidRDefault="00536BD9" w:rsidP="009B0DB8">
      <w:pPr>
        <w:pStyle w:val="Lijstalinea"/>
        <w:spacing w:line="360" w:lineRule="auto"/>
        <w:rPr>
          <w:rFonts w:ascii="Verdana" w:hAnsi="Verdana"/>
          <w:i/>
          <w:sz w:val="20"/>
          <w:szCs w:val="20"/>
        </w:rPr>
      </w:pPr>
      <w:r w:rsidRPr="004018ED">
        <w:rPr>
          <w:rFonts w:ascii="Verdana" w:hAnsi="Verdana"/>
          <w:i/>
          <w:sz w:val="20"/>
          <w:szCs w:val="20"/>
        </w:rPr>
        <w:t xml:space="preserve">Toelichting: Hierbij </w:t>
      </w:r>
      <w:r>
        <w:rPr>
          <w:rFonts w:ascii="Verdana" w:hAnsi="Verdana"/>
          <w:i/>
          <w:sz w:val="20"/>
          <w:szCs w:val="20"/>
        </w:rPr>
        <w:t xml:space="preserve">spelen internationale verdragen een rol, zoals het IVRK en het EVRM. Daarnaast komen nationale wetten zoals </w:t>
      </w:r>
      <w:r w:rsidR="00C16417">
        <w:rPr>
          <w:rFonts w:ascii="Verdana" w:hAnsi="Verdana"/>
          <w:i/>
          <w:sz w:val="20"/>
          <w:szCs w:val="20"/>
        </w:rPr>
        <w:t>de</w:t>
      </w:r>
      <w:r w:rsidR="00A67B08">
        <w:rPr>
          <w:rFonts w:ascii="Verdana" w:hAnsi="Verdana"/>
          <w:i/>
          <w:sz w:val="20"/>
          <w:szCs w:val="20"/>
        </w:rPr>
        <w:t xml:space="preserve"> Grondwet,</w:t>
      </w:r>
      <w:r w:rsidR="00C16417">
        <w:rPr>
          <w:rFonts w:ascii="Verdana" w:hAnsi="Verdana"/>
          <w:i/>
          <w:sz w:val="20"/>
          <w:szCs w:val="20"/>
        </w:rPr>
        <w:t xml:space="preserve"> Jeugdwet, Wet BOP</w:t>
      </w:r>
      <w:r w:rsidR="000B0A83">
        <w:rPr>
          <w:rFonts w:ascii="Verdana" w:hAnsi="Verdana"/>
          <w:i/>
          <w:sz w:val="20"/>
          <w:szCs w:val="20"/>
        </w:rPr>
        <w:t xml:space="preserve">Z en </w:t>
      </w:r>
      <w:r w:rsidRPr="004018ED">
        <w:rPr>
          <w:rFonts w:ascii="Verdana" w:hAnsi="Verdana"/>
          <w:i/>
          <w:sz w:val="20"/>
          <w:szCs w:val="20"/>
        </w:rPr>
        <w:t>WGBO</w:t>
      </w:r>
      <w:r w:rsidR="00C16417">
        <w:rPr>
          <w:rFonts w:ascii="Verdana" w:hAnsi="Verdana"/>
          <w:i/>
          <w:sz w:val="20"/>
          <w:szCs w:val="20"/>
        </w:rPr>
        <w:t xml:space="preserve"> </w:t>
      </w:r>
      <w:r>
        <w:rPr>
          <w:rFonts w:ascii="Verdana" w:hAnsi="Verdana"/>
          <w:i/>
          <w:sz w:val="20"/>
          <w:szCs w:val="20"/>
        </w:rPr>
        <w:t>uitvoerig aan de orde. Verder zal ik mij ook richten op he</w:t>
      </w:r>
      <w:r w:rsidR="00C16417">
        <w:rPr>
          <w:rFonts w:ascii="Verdana" w:hAnsi="Verdana"/>
          <w:i/>
          <w:sz w:val="20"/>
          <w:szCs w:val="20"/>
        </w:rPr>
        <w:t xml:space="preserve">t interne beleid (handleidingen) </w:t>
      </w:r>
      <w:r>
        <w:rPr>
          <w:rFonts w:ascii="Verdana" w:hAnsi="Verdana"/>
          <w:i/>
          <w:sz w:val="20"/>
          <w:szCs w:val="20"/>
        </w:rPr>
        <w:t xml:space="preserve">binnen </w:t>
      </w:r>
      <w:r w:rsidR="00E00900">
        <w:rPr>
          <w:rFonts w:ascii="Verdana" w:hAnsi="Verdana"/>
          <w:i/>
          <w:sz w:val="20"/>
          <w:szCs w:val="20"/>
        </w:rPr>
        <w:t>Instelling X</w:t>
      </w:r>
      <w:r>
        <w:rPr>
          <w:rFonts w:ascii="Verdana" w:hAnsi="Verdana"/>
          <w:i/>
          <w:sz w:val="20"/>
          <w:szCs w:val="20"/>
        </w:rPr>
        <w:t>, omdat hierin de richtlijnen staan vermeld voor toepassing van de vrijheidsbeperkende maatregel ‘kamerplaatsing’.</w:t>
      </w:r>
    </w:p>
    <w:p w14:paraId="022202E2" w14:textId="5C7F8A19" w:rsidR="00536BD9" w:rsidRPr="003F6395" w:rsidRDefault="00536BD9" w:rsidP="00536BD9">
      <w:pPr>
        <w:pStyle w:val="Lijstalinea"/>
        <w:numPr>
          <w:ilvl w:val="0"/>
          <w:numId w:val="3"/>
        </w:numPr>
        <w:spacing w:line="360" w:lineRule="auto"/>
        <w:rPr>
          <w:rFonts w:ascii="Verdana" w:hAnsi="Verdana"/>
          <w:sz w:val="20"/>
          <w:szCs w:val="20"/>
        </w:rPr>
      </w:pPr>
      <w:r>
        <w:rPr>
          <w:rFonts w:ascii="Verdana" w:hAnsi="Verdana"/>
          <w:sz w:val="20"/>
          <w:szCs w:val="20"/>
        </w:rPr>
        <w:t xml:space="preserve">‘Op welke wijze wordt de vrijheidsbeperkende maatregel ‘kamerplaatsing’ toegepast op vrijwillig en onvrijwillig opgenomen jongeren binnen </w:t>
      </w:r>
      <w:r w:rsidR="00E00900">
        <w:rPr>
          <w:rFonts w:ascii="Verdana" w:hAnsi="Verdana"/>
          <w:sz w:val="20"/>
          <w:szCs w:val="20"/>
        </w:rPr>
        <w:t>Instelling X</w:t>
      </w:r>
      <w:r>
        <w:rPr>
          <w:rFonts w:ascii="Verdana" w:hAnsi="Verdana"/>
          <w:sz w:val="20"/>
          <w:szCs w:val="20"/>
        </w:rPr>
        <w:t>, over de periode 1 januari 2015 tot en met 31 december 2015?’</w:t>
      </w:r>
    </w:p>
    <w:p w14:paraId="6DD5559D" w14:textId="77777777" w:rsidR="00536BD9" w:rsidRPr="004018ED" w:rsidRDefault="00536BD9" w:rsidP="00536BD9">
      <w:pPr>
        <w:pStyle w:val="Lijstalinea"/>
        <w:spacing w:line="360" w:lineRule="auto"/>
        <w:rPr>
          <w:rFonts w:ascii="Verdana" w:hAnsi="Verdana"/>
          <w:i/>
          <w:sz w:val="20"/>
          <w:szCs w:val="20"/>
        </w:rPr>
      </w:pPr>
      <w:r w:rsidRPr="004018ED">
        <w:rPr>
          <w:rFonts w:ascii="Verdana" w:hAnsi="Verdana"/>
          <w:i/>
          <w:sz w:val="20"/>
          <w:szCs w:val="20"/>
        </w:rPr>
        <w:t xml:space="preserve">Toelichting: Ik zal mij tijdens het onderzoek voor deze deelvraag richten op de verschillen en/of overeenkomsten in de toepassing van ‘kamerplaatsing’ op de verschillende groepen opgenomen jongeren. </w:t>
      </w:r>
    </w:p>
    <w:p w14:paraId="2C426D1D" w14:textId="77777777" w:rsidR="00536BD9" w:rsidRDefault="00536BD9" w:rsidP="00536BD9">
      <w:pPr>
        <w:pStyle w:val="Lijstalinea"/>
        <w:numPr>
          <w:ilvl w:val="0"/>
          <w:numId w:val="3"/>
        </w:numPr>
        <w:spacing w:line="360" w:lineRule="auto"/>
        <w:rPr>
          <w:rFonts w:ascii="Verdana" w:hAnsi="Verdana"/>
          <w:sz w:val="20"/>
          <w:szCs w:val="20"/>
        </w:rPr>
      </w:pPr>
      <w:r>
        <w:rPr>
          <w:rFonts w:ascii="Verdana" w:hAnsi="Verdana"/>
          <w:sz w:val="20"/>
          <w:szCs w:val="20"/>
        </w:rPr>
        <w:t>‘Wat zijn afwegingen van medewerkers in de toepassing van de vrijheidsbeperkende maatregel ‘kamerplaatsing’ op de verschillende groepen opgenomen jongeren?’</w:t>
      </w:r>
    </w:p>
    <w:p w14:paraId="5E47B04B" w14:textId="17BE8B74" w:rsidR="00CC56B2" w:rsidRDefault="00536BD9" w:rsidP="000B0A83">
      <w:pPr>
        <w:pStyle w:val="Lijstalinea"/>
        <w:spacing w:line="360" w:lineRule="auto"/>
        <w:rPr>
          <w:rFonts w:ascii="Verdana" w:hAnsi="Verdana"/>
          <w:i/>
          <w:sz w:val="20"/>
          <w:szCs w:val="20"/>
        </w:rPr>
      </w:pPr>
      <w:r w:rsidRPr="004018ED">
        <w:rPr>
          <w:rFonts w:ascii="Verdana" w:hAnsi="Verdana"/>
          <w:i/>
          <w:sz w:val="20"/>
          <w:szCs w:val="20"/>
        </w:rPr>
        <w:t xml:space="preserve">Toelichting: Wat maakt het dat medewerkers besluiten om </w:t>
      </w:r>
      <w:r>
        <w:rPr>
          <w:rFonts w:ascii="Verdana" w:hAnsi="Verdana"/>
          <w:i/>
          <w:sz w:val="20"/>
          <w:szCs w:val="20"/>
        </w:rPr>
        <w:t xml:space="preserve">de vrijheidsbeperkende maatregel </w:t>
      </w:r>
      <w:r w:rsidRPr="004018ED">
        <w:rPr>
          <w:rFonts w:ascii="Verdana" w:hAnsi="Verdana"/>
          <w:i/>
          <w:sz w:val="20"/>
          <w:szCs w:val="20"/>
        </w:rPr>
        <w:t>‘</w:t>
      </w:r>
      <w:r>
        <w:rPr>
          <w:rFonts w:ascii="Verdana" w:hAnsi="Verdana"/>
          <w:i/>
          <w:sz w:val="20"/>
          <w:szCs w:val="20"/>
        </w:rPr>
        <w:t>kamerplaatsing’ toe te passen en e</w:t>
      </w:r>
      <w:r w:rsidRPr="004018ED">
        <w:rPr>
          <w:rFonts w:ascii="Verdana" w:hAnsi="Verdana"/>
          <w:i/>
          <w:sz w:val="20"/>
          <w:szCs w:val="20"/>
        </w:rPr>
        <w:t>rvaren medewerkers knelpunten en/of succesfactoren in</w:t>
      </w:r>
      <w:r>
        <w:rPr>
          <w:rFonts w:ascii="Verdana" w:hAnsi="Verdana"/>
          <w:i/>
          <w:sz w:val="20"/>
          <w:szCs w:val="20"/>
        </w:rPr>
        <w:t xml:space="preserve"> de toepassing hiervan</w:t>
      </w:r>
      <w:r w:rsidRPr="004018ED">
        <w:rPr>
          <w:rFonts w:ascii="Verdana" w:hAnsi="Verdana"/>
          <w:i/>
          <w:sz w:val="20"/>
          <w:szCs w:val="20"/>
        </w:rPr>
        <w:t>?</w:t>
      </w:r>
    </w:p>
    <w:p w14:paraId="22C67965" w14:textId="77777777" w:rsidR="00E00900" w:rsidRPr="000B0A83" w:rsidRDefault="00E00900" w:rsidP="000B0A83">
      <w:pPr>
        <w:pStyle w:val="Lijstalinea"/>
        <w:spacing w:line="360" w:lineRule="auto"/>
        <w:rPr>
          <w:rFonts w:ascii="Verdana" w:hAnsi="Verdana"/>
          <w:i/>
          <w:sz w:val="20"/>
          <w:szCs w:val="20"/>
        </w:rPr>
      </w:pPr>
    </w:p>
    <w:p w14:paraId="7F4320EF" w14:textId="77777777" w:rsidR="00536BD9" w:rsidRDefault="002038FE" w:rsidP="00C14803">
      <w:pPr>
        <w:spacing w:line="360" w:lineRule="auto"/>
        <w:rPr>
          <w:b/>
          <w:sz w:val="20"/>
          <w:szCs w:val="20"/>
          <w:u w:val="single"/>
        </w:rPr>
      </w:pPr>
      <w:r w:rsidRPr="00462FB7">
        <w:rPr>
          <w:b/>
          <w:sz w:val="20"/>
          <w:szCs w:val="20"/>
          <w:u w:val="single"/>
        </w:rPr>
        <w:t>1.4 Leeswijzer</w:t>
      </w:r>
    </w:p>
    <w:p w14:paraId="05AC8307" w14:textId="77777777" w:rsidR="00237EA4" w:rsidRDefault="00674E37" w:rsidP="00C14803">
      <w:pPr>
        <w:spacing w:line="360" w:lineRule="auto"/>
        <w:rPr>
          <w:sz w:val="20"/>
          <w:szCs w:val="20"/>
        </w:rPr>
      </w:pPr>
      <w:r>
        <w:rPr>
          <w:sz w:val="20"/>
          <w:szCs w:val="20"/>
        </w:rPr>
        <w:t xml:space="preserve">Eerder zijn de ‘Aanleiding en achtergrond’ van dit onderzoek uitgelegd. Ook de ‘Doelstelling en vraagstelling’ zijn vervolgens in dit eerste hoofdstuk geïntroduceerd. </w:t>
      </w:r>
    </w:p>
    <w:p w14:paraId="07826ED2" w14:textId="77777777" w:rsidR="00237EA4" w:rsidRDefault="00237EA4" w:rsidP="00C14803">
      <w:pPr>
        <w:spacing w:line="360" w:lineRule="auto"/>
        <w:rPr>
          <w:sz w:val="20"/>
          <w:szCs w:val="20"/>
        </w:rPr>
      </w:pPr>
    </w:p>
    <w:p w14:paraId="332BD01D" w14:textId="77777777" w:rsidR="00E00900" w:rsidRDefault="00674E37" w:rsidP="00C14803">
      <w:pPr>
        <w:spacing w:line="360" w:lineRule="auto"/>
        <w:rPr>
          <w:sz w:val="20"/>
          <w:szCs w:val="20"/>
        </w:rPr>
      </w:pPr>
      <w:r>
        <w:rPr>
          <w:sz w:val="20"/>
          <w:szCs w:val="20"/>
        </w:rPr>
        <w:t xml:space="preserve">In het tweede en hiermee het volgende hoofdstuk worden de ‘Methoden van onderzoek’ uitgewerkt </w:t>
      </w:r>
      <w:r w:rsidR="00046023">
        <w:rPr>
          <w:sz w:val="20"/>
          <w:szCs w:val="20"/>
        </w:rPr>
        <w:t>op pagina 14</w:t>
      </w:r>
      <w:r>
        <w:rPr>
          <w:sz w:val="20"/>
          <w:szCs w:val="20"/>
        </w:rPr>
        <w:t xml:space="preserve">, onderverdeeld in: 2.1 Keuze en verantwoording van methoden en 2.2 Kwaliteit en analyse van gegevens. </w:t>
      </w:r>
    </w:p>
    <w:p w14:paraId="13BB9977" w14:textId="32DBB9C2" w:rsidR="00E00900" w:rsidRDefault="00674E37" w:rsidP="00C14803">
      <w:pPr>
        <w:spacing w:line="360" w:lineRule="auto"/>
        <w:rPr>
          <w:sz w:val="20"/>
          <w:szCs w:val="20"/>
        </w:rPr>
      </w:pPr>
      <w:r>
        <w:rPr>
          <w:sz w:val="20"/>
          <w:szCs w:val="20"/>
        </w:rPr>
        <w:t>Vervolgens wordt in het derde hoofdstuk he</w:t>
      </w:r>
      <w:r w:rsidR="00046023">
        <w:rPr>
          <w:sz w:val="20"/>
          <w:szCs w:val="20"/>
        </w:rPr>
        <w:t>t ‘Kader’ uitgewerkt op pagina 20</w:t>
      </w:r>
      <w:r>
        <w:rPr>
          <w:sz w:val="20"/>
          <w:szCs w:val="20"/>
        </w:rPr>
        <w:t xml:space="preserve">, dat </w:t>
      </w:r>
      <w:r w:rsidR="00092E17">
        <w:rPr>
          <w:sz w:val="20"/>
          <w:szCs w:val="20"/>
        </w:rPr>
        <w:t xml:space="preserve">is </w:t>
      </w:r>
      <w:r>
        <w:rPr>
          <w:sz w:val="20"/>
          <w:szCs w:val="20"/>
        </w:rPr>
        <w:t xml:space="preserve">onderverdeeld in: 3.1 Juridisch kader, 3.2 Maatschappelijk kader en 3.3 Centrale begrippen. </w:t>
      </w:r>
    </w:p>
    <w:p w14:paraId="31E21EC5" w14:textId="1EFB1E4F" w:rsidR="00237EA4" w:rsidRDefault="00674E37" w:rsidP="00C14803">
      <w:pPr>
        <w:spacing w:line="360" w:lineRule="auto"/>
        <w:rPr>
          <w:sz w:val="20"/>
          <w:szCs w:val="20"/>
        </w:rPr>
      </w:pPr>
      <w:r>
        <w:rPr>
          <w:sz w:val="20"/>
          <w:szCs w:val="20"/>
        </w:rPr>
        <w:t>In het vierde hoofdstuk zullen de ‘Resultaten’ aan bod komen</w:t>
      </w:r>
      <w:r w:rsidR="00046023">
        <w:rPr>
          <w:sz w:val="20"/>
          <w:szCs w:val="20"/>
        </w:rPr>
        <w:t xml:space="preserve"> op pagina 27</w:t>
      </w:r>
      <w:r w:rsidR="00092E17">
        <w:rPr>
          <w:sz w:val="20"/>
          <w:szCs w:val="20"/>
        </w:rPr>
        <w:t xml:space="preserve">. Dit hoofdstuk is </w:t>
      </w:r>
      <w:r>
        <w:rPr>
          <w:sz w:val="20"/>
          <w:szCs w:val="20"/>
        </w:rPr>
        <w:t>onderverdeeld in paragrafen en subparag</w:t>
      </w:r>
      <w:r w:rsidR="00F25738">
        <w:rPr>
          <w:sz w:val="20"/>
          <w:szCs w:val="20"/>
        </w:rPr>
        <w:t>rafen. Per paragraaf is</w:t>
      </w:r>
      <w:r>
        <w:rPr>
          <w:sz w:val="20"/>
          <w:szCs w:val="20"/>
        </w:rPr>
        <w:t xml:space="preserve"> één deelvraag uitgewerkt: 4.1 Resultaten uit documentenanalyse (literatuuronderzoek) en bronnen, 4.2 Resultaten naar aanleiding van dossieronderzoek en 4.3 Resultaten naar aanleiding van interviews.</w:t>
      </w:r>
      <w:r w:rsidR="009A38A8">
        <w:rPr>
          <w:sz w:val="20"/>
          <w:szCs w:val="20"/>
        </w:rPr>
        <w:t xml:space="preserve"> Alle resultaten worden per deelvraag afgesloten met een samenvatting en beknopte deelconclusie. Vervolgens is het vijfde hoofdstuk ‘Conclusies, aanbevelingen en d</w:t>
      </w:r>
      <w:r w:rsidR="00046023">
        <w:rPr>
          <w:sz w:val="20"/>
          <w:szCs w:val="20"/>
        </w:rPr>
        <w:t>iscussie’ uitgewerkt op pagina 50</w:t>
      </w:r>
      <w:r w:rsidR="009A38A8">
        <w:rPr>
          <w:sz w:val="20"/>
          <w:szCs w:val="20"/>
        </w:rPr>
        <w:t>, welke is onderverdeeld in: 5.1 Conclusies, 5.2 Aanbevelingen en 5.3 Discussie. In de concl</w:t>
      </w:r>
      <w:r w:rsidR="00F25738">
        <w:rPr>
          <w:sz w:val="20"/>
          <w:szCs w:val="20"/>
        </w:rPr>
        <w:t>usie is</w:t>
      </w:r>
      <w:r w:rsidR="009A38A8">
        <w:rPr>
          <w:sz w:val="20"/>
          <w:szCs w:val="20"/>
        </w:rPr>
        <w:t xml:space="preserve"> een antwoord op de centrale vraag</w:t>
      </w:r>
      <w:r w:rsidR="00092E17">
        <w:rPr>
          <w:sz w:val="20"/>
          <w:szCs w:val="20"/>
        </w:rPr>
        <w:t xml:space="preserve"> van dit onderzoek geformuleerd. </w:t>
      </w:r>
      <w:r w:rsidR="009A38A8">
        <w:rPr>
          <w:sz w:val="20"/>
          <w:szCs w:val="20"/>
        </w:rPr>
        <w:t>Vervolgens worden er aanbevelingen aangedragen. In de discussie wordt gereflecteerd op de aanpak van dit onderzoek. Tot slot wo</w:t>
      </w:r>
      <w:r w:rsidR="0063059F">
        <w:rPr>
          <w:sz w:val="20"/>
          <w:szCs w:val="20"/>
        </w:rPr>
        <w:t>r</w:t>
      </w:r>
      <w:r w:rsidR="003A2A3E">
        <w:rPr>
          <w:sz w:val="20"/>
          <w:szCs w:val="20"/>
        </w:rPr>
        <w:t>den de geraadpleegde literatuur</w:t>
      </w:r>
      <w:r w:rsidR="009A38A8">
        <w:rPr>
          <w:sz w:val="20"/>
          <w:szCs w:val="20"/>
        </w:rPr>
        <w:t xml:space="preserve"> en bronnen toegelicht in de ‘Literatuur</w:t>
      </w:r>
      <w:r w:rsidR="0063059F">
        <w:rPr>
          <w:sz w:val="20"/>
          <w:szCs w:val="20"/>
        </w:rPr>
        <w:t>-</w:t>
      </w:r>
      <w:r w:rsidR="003A2A3E">
        <w:rPr>
          <w:sz w:val="20"/>
          <w:szCs w:val="20"/>
        </w:rPr>
        <w:t xml:space="preserve"> en bronnenlijst’ op pagina 55</w:t>
      </w:r>
      <w:r w:rsidR="009A38A8">
        <w:rPr>
          <w:sz w:val="20"/>
          <w:szCs w:val="20"/>
        </w:rPr>
        <w:t xml:space="preserve">. </w:t>
      </w:r>
    </w:p>
    <w:p w14:paraId="3D8A3823" w14:textId="77777777" w:rsidR="00237EA4" w:rsidRDefault="00237EA4" w:rsidP="00C14803">
      <w:pPr>
        <w:spacing w:line="360" w:lineRule="auto"/>
        <w:rPr>
          <w:sz w:val="20"/>
          <w:szCs w:val="20"/>
        </w:rPr>
      </w:pPr>
    </w:p>
    <w:p w14:paraId="4593A685" w14:textId="25CFA147" w:rsidR="00C96026" w:rsidRPr="00674E37" w:rsidRDefault="009A38A8" w:rsidP="00C14803">
      <w:pPr>
        <w:spacing w:line="360" w:lineRule="auto"/>
        <w:rPr>
          <w:sz w:val="20"/>
          <w:szCs w:val="20"/>
        </w:rPr>
      </w:pPr>
      <w:r>
        <w:rPr>
          <w:sz w:val="20"/>
          <w:szCs w:val="20"/>
        </w:rPr>
        <w:t>De bijlagen</w:t>
      </w:r>
      <w:r w:rsidR="00092E17">
        <w:rPr>
          <w:sz w:val="20"/>
          <w:szCs w:val="20"/>
        </w:rPr>
        <w:t xml:space="preserve"> </w:t>
      </w:r>
      <w:r>
        <w:rPr>
          <w:sz w:val="20"/>
          <w:szCs w:val="20"/>
        </w:rPr>
        <w:t>zijn uiteengezet in het aparte</w:t>
      </w:r>
      <w:r w:rsidR="00092E17">
        <w:rPr>
          <w:sz w:val="20"/>
          <w:szCs w:val="20"/>
        </w:rPr>
        <w:t xml:space="preserve"> bijgevoegde document</w:t>
      </w:r>
      <w:r>
        <w:rPr>
          <w:sz w:val="20"/>
          <w:szCs w:val="20"/>
        </w:rPr>
        <w:t xml:space="preserve"> dat toebehoort aan dit onderzoek. Hierin vindt u de </w:t>
      </w:r>
      <w:r w:rsidR="00092E17">
        <w:rPr>
          <w:sz w:val="20"/>
          <w:szCs w:val="20"/>
        </w:rPr>
        <w:t xml:space="preserve">werkinstructie voor medewerkers binnen </w:t>
      </w:r>
      <w:r w:rsidR="00E00900">
        <w:rPr>
          <w:sz w:val="20"/>
          <w:szCs w:val="20"/>
        </w:rPr>
        <w:t>Instelling X</w:t>
      </w:r>
      <w:r w:rsidR="00092E17">
        <w:rPr>
          <w:sz w:val="20"/>
          <w:szCs w:val="20"/>
        </w:rPr>
        <w:t>, samenvattingen van geanalyseerde dagrapportages inclusief overzichtelijk opgestelde schema’s, interviewverslagen met bijbehorende topiclijsten</w:t>
      </w:r>
      <w:r w:rsidR="0063059F">
        <w:rPr>
          <w:sz w:val="20"/>
          <w:szCs w:val="20"/>
        </w:rPr>
        <w:t xml:space="preserve"> en gelabelde overzichten van de interviews</w:t>
      </w:r>
      <w:r w:rsidR="00092E17">
        <w:rPr>
          <w:sz w:val="20"/>
          <w:szCs w:val="20"/>
        </w:rPr>
        <w:t xml:space="preserve">. De bijlagen worden afgesloten met het onderzoeksvoorstel behorend bij dit onderzoek. </w:t>
      </w:r>
    </w:p>
    <w:p w14:paraId="32336A91" w14:textId="7B1B65E9" w:rsidR="00A975DB" w:rsidRDefault="00A975DB" w:rsidP="000C3B5F">
      <w:pPr>
        <w:spacing w:line="360" w:lineRule="auto"/>
        <w:rPr>
          <w:sz w:val="20"/>
          <w:szCs w:val="20"/>
          <w:lang w:val="en-US"/>
        </w:rPr>
      </w:pPr>
    </w:p>
    <w:p w14:paraId="67B73031" w14:textId="77777777" w:rsidR="0063059F" w:rsidRDefault="0063059F" w:rsidP="000C3B5F">
      <w:pPr>
        <w:spacing w:line="360" w:lineRule="auto"/>
        <w:rPr>
          <w:sz w:val="20"/>
          <w:szCs w:val="20"/>
          <w:lang w:val="en-US"/>
        </w:rPr>
      </w:pPr>
    </w:p>
    <w:p w14:paraId="79C0B352" w14:textId="77777777" w:rsidR="0063059F" w:rsidRDefault="0063059F" w:rsidP="000C3B5F">
      <w:pPr>
        <w:spacing w:line="360" w:lineRule="auto"/>
        <w:rPr>
          <w:sz w:val="20"/>
          <w:szCs w:val="20"/>
          <w:lang w:val="en-US"/>
        </w:rPr>
      </w:pPr>
    </w:p>
    <w:p w14:paraId="70AC43BA" w14:textId="77777777" w:rsidR="0063059F" w:rsidRDefault="0063059F" w:rsidP="000C3B5F">
      <w:pPr>
        <w:spacing w:line="360" w:lineRule="auto"/>
        <w:rPr>
          <w:sz w:val="20"/>
          <w:szCs w:val="20"/>
          <w:lang w:val="en-US"/>
        </w:rPr>
      </w:pPr>
    </w:p>
    <w:p w14:paraId="1BAF28FD" w14:textId="77777777" w:rsidR="0063059F" w:rsidRDefault="0063059F" w:rsidP="000C3B5F">
      <w:pPr>
        <w:spacing w:line="360" w:lineRule="auto"/>
        <w:rPr>
          <w:sz w:val="20"/>
          <w:szCs w:val="20"/>
          <w:lang w:val="en-US"/>
        </w:rPr>
      </w:pPr>
    </w:p>
    <w:p w14:paraId="29C43379" w14:textId="77777777" w:rsidR="0063059F" w:rsidRDefault="0063059F" w:rsidP="000C3B5F">
      <w:pPr>
        <w:spacing w:line="360" w:lineRule="auto"/>
        <w:rPr>
          <w:sz w:val="20"/>
          <w:szCs w:val="20"/>
          <w:lang w:val="en-US"/>
        </w:rPr>
      </w:pPr>
    </w:p>
    <w:p w14:paraId="66F78052" w14:textId="77777777" w:rsidR="0063059F" w:rsidRDefault="0063059F" w:rsidP="000C3B5F">
      <w:pPr>
        <w:spacing w:line="360" w:lineRule="auto"/>
        <w:rPr>
          <w:sz w:val="20"/>
          <w:szCs w:val="20"/>
          <w:lang w:val="en-US"/>
        </w:rPr>
      </w:pPr>
    </w:p>
    <w:p w14:paraId="32721D6C" w14:textId="77777777" w:rsidR="00E00900" w:rsidRDefault="00E00900" w:rsidP="000C3B5F">
      <w:pPr>
        <w:spacing w:line="360" w:lineRule="auto"/>
        <w:rPr>
          <w:sz w:val="20"/>
          <w:szCs w:val="20"/>
          <w:lang w:val="en-US"/>
        </w:rPr>
      </w:pPr>
    </w:p>
    <w:p w14:paraId="5EDF78D2" w14:textId="77777777" w:rsidR="00E00900" w:rsidRDefault="00E00900" w:rsidP="000C3B5F">
      <w:pPr>
        <w:spacing w:line="360" w:lineRule="auto"/>
        <w:rPr>
          <w:sz w:val="20"/>
          <w:szCs w:val="20"/>
          <w:lang w:val="en-US"/>
        </w:rPr>
      </w:pPr>
    </w:p>
    <w:p w14:paraId="3E2B0028" w14:textId="77777777" w:rsidR="00E00900" w:rsidRDefault="00E00900" w:rsidP="000C3B5F">
      <w:pPr>
        <w:spacing w:line="360" w:lineRule="auto"/>
        <w:rPr>
          <w:sz w:val="20"/>
          <w:szCs w:val="20"/>
          <w:lang w:val="en-US"/>
        </w:rPr>
      </w:pPr>
    </w:p>
    <w:p w14:paraId="12B1DFA4" w14:textId="77777777" w:rsidR="00E00900" w:rsidRDefault="00E00900" w:rsidP="000C3B5F">
      <w:pPr>
        <w:spacing w:line="360" w:lineRule="auto"/>
        <w:rPr>
          <w:sz w:val="20"/>
          <w:szCs w:val="20"/>
          <w:lang w:val="en-US"/>
        </w:rPr>
      </w:pPr>
    </w:p>
    <w:p w14:paraId="4CDD59A3" w14:textId="77777777" w:rsidR="00E00900" w:rsidRDefault="00E00900" w:rsidP="000C3B5F">
      <w:pPr>
        <w:spacing w:line="360" w:lineRule="auto"/>
        <w:rPr>
          <w:sz w:val="20"/>
          <w:szCs w:val="20"/>
          <w:lang w:val="en-US"/>
        </w:rPr>
      </w:pPr>
    </w:p>
    <w:p w14:paraId="62C4B1DB" w14:textId="77777777" w:rsidR="00E00900" w:rsidRDefault="00E00900" w:rsidP="000C3B5F">
      <w:pPr>
        <w:spacing w:line="360" w:lineRule="auto"/>
        <w:rPr>
          <w:sz w:val="20"/>
          <w:szCs w:val="20"/>
          <w:lang w:val="en-US"/>
        </w:rPr>
      </w:pPr>
    </w:p>
    <w:p w14:paraId="2EE81120" w14:textId="77777777" w:rsidR="00E00900" w:rsidRDefault="00E00900" w:rsidP="000C3B5F">
      <w:pPr>
        <w:spacing w:line="360" w:lineRule="auto"/>
        <w:rPr>
          <w:sz w:val="20"/>
          <w:szCs w:val="20"/>
          <w:lang w:val="en-US"/>
        </w:rPr>
      </w:pPr>
    </w:p>
    <w:p w14:paraId="4002C20D" w14:textId="77777777" w:rsidR="0063059F" w:rsidRDefault="0063059F" w:rsidP="000C3B5F">
      <w:pPr>
        <w:spacing w:line="360" w:lineRule="auto"/>
        <w:rPr>
          <w:sz w:val="20"/>
          <w:szCs w:val="20"/>
          <w:lang w:val="en-US"/>
        </w:rPr>
      </w:pPr>
    </w:p>
    <w:p w14:paraId="798C159D" w14:textId="77777777" w:rsidR="00A975DB" w:rsidRDefault="00A975DB" w:rsidP="00CC56B2">
      <w:pPr>
        <w:rPr>
          <w:sz w:val="20"/>
          <w:szCs w:val="20"/>
          <w:lang w:val="en-US"/>
        </w:rPr>
      </w:pPr>
    </w:p>
    <w:p w14:paraId="369AF39A" w14:textId="1A069FBA" w:rsidR="00295380" w:rsidRDefault="00295380" w:rsidP="00A975DB">
      <w:pPr>
        <w:spacing w:line="360" w:lineRule="auto"/>
        <w:jc w:val="center"/>
        <w:rPr>
          <w:b/>
          <w:color w:val="31849B" w:themeColor="accent5" w:themeShade="BF"/>
          <w:sz w:val="22"/>
          <w:szCs w:val="22"/>
        </w:rPr>
      </w:pPr>
      <w:r>
        <w:rPr>
          <w:b/>
          <w:color w:val="31849B" w:themeColor="accent5" w:themeShade="BF"/>
          <w:sz w:val="22"/>
          <w:szCs w:val="22"/>
        </w:rPr>
        <w:t>2. Methoden van onderzoek</w:t>
      </w:r>
    </w:p>
    <w:p w14:paraId="0B2A60D7" w14:textId="77777777" w:rsidR="00A975DB" w:rsidRPr="00A975DB" w:rsidRDefault="00A975DB" w:rsidP="00A975DB">
      <w:pPr>
        <w:spacing w:line="360" w:lineRule="auto"/>
        <w:jc w:val="center"/>
        <w:rPr>
          <w:b/>
          <w:color w:val="31849B" w:themeColor="accent5" w:themeShade="BF"/>
          <w:sz w:val="22"/>
          <w:szCs w:val="22"/>
        </w:rPr>
      </w:pPr>
    </w:p>
    <w:p w14:paraId="7180311C" w14:textId="77777777" w:rsidR="00295380" w:rsidRPr="00462FB7" w:rsidRDefault="00295380" w:rsidP="00295380">
      <w:pPr>
        <w:spacing w:line="360" w:lineRule="auto"/>
        <w:rPr>
          <w:b/>
          <w:sz w:val="20"/>
          <w:szCs w:val="20"/>
          <w:u w:val="single"/>
        </w:rPr>
      </w:pPr>
      <w:r w:rsidRPr="00462FB7">
        <w:rPr>
          <w:b/>
          <w:sz w:val="20"/>
          <w:szCs w:val="20"/>
          <w:u w:val="single"/>
        </w:rPr>
        <w:t>2.1 Keuze en verantwoording van methoden</w:t>
      </w:r>
    </w:p>
    <w:p w14:paraId="5DE8FB07" w14:textId="2F15061F" w:rsidR="00295380" w:rsidRPr="00CC56B2" w:rsidRDefault="00295380" w:rsidP="00295380">
      <w:pPr>
        <w:spacing w:line="360" w:lineRule="auto"/>
        <w:rPr>
          <w:sz w:val="20"/>
          <w:szCs w:val="20"/>
        </w:rPr>
      </w:pPr>
      <w:r w:rsidRPr="00CC56B2">
        <w:rPr>
          <w:sz w:val="20"/>
          <w:szCs w:val="20"/>
        </w:rPr>
        <w:t xml:space="preserve">Dit onderzoek </w:t>
      </w:r>
      <w:r w:rsidR="00CC56B2">
        <w:rPr>
          <w:sz w:val="20"/>
          <w:szCs w:val="20"/>
        </w:rPr>
        <w:t xml:space="preserve">is </w:t>
      </w:r>
      <w:r w:rsidR="00C16417">
        <w:rPr>
          <w:sz w:val="20"/>
          <w:szCs w:val="20"/>
        </w:rPr>
        <w:t xml:space="preserve">voornamelijk </w:t>
      </w:r>
      <w:r w:rsidR="00CC56B2">
        <w:rPr>
          <w:sz w:val="20"/>
          <w:szCs w:val="20"/>
        </w:rPr>
        <w:t xml:space="preserve">gebaseerd </w:t>
      </w:r>
      <w:r w:rsidRPr="00CC56B2">
        <w:rPr>
          <w:sz w:val="20"/>
          <w:szCs w:val="20"/>
        </w:rPr>
        <w:t>op kwalitatieve m</w:t>
      </w:r>
      <w:r w:rsidR="00C16417">
        <w:rPr>
          <w:sz w:val="20"/>
          <w:szCs w:val="20"/>
        </w:rPr>
        <w:t xml:space="preserve">ethoden van dataverzameling. Er komt een klein onderdeel met cijfermatige informatie aan bod in de tweede deelvraag. </w:t>
      </w:r>
      <w:r w:rsidRPr="00CC56B2">
        <w:rPr>
          <w:sz w:val="20"/>
          <w:szCs w:val="20"/>
        </w:rPr>
        <w:t xml:space="preserve">Ik </w:t>
      </w:r>
      <w:r w:rsidR="00371988">
        <w:rPr>
          <w:sz w:val="20"/>
          <w:szCs w:val="20"/>
        </w:rPr>
        <w:t xml:space="preserve">heb onderzoek uitgevoerd </w:t>
      </w:r>
      <w:r w:rsidR="00CC56B2">
        <w:rPr>
          <w:sz w:val="20"/>
          <w:szCs w:val="20"/>
        </w:rPr>
        <w:t xml:space="preserve">‘binnen het veld’. </w:t>
      </w:r>
      <w:r w:rsidR="00371988">
        <w:rPr>
          <w:sz w:val="20"/>
          <w:szCs w:val="20"/>
        </w:rPr>
        <w:t xml:space="preserve">Er is </w:t>
      </w:r>
      <w:r w:rsidRPr="00CC56B2">
        <w:rPr>
          <w:sz w:val="20"/>
          <w:szCs w:val="20"/>
        </w:rPr>
        <w:t xml:space="preserve">ingegaan op de achtergronden van verzamelde gegevens en </w:t>
      </w:r>
      <w:r w:rsidR="00CC56B2">
        <w:rPr>
          <w:sz w:val="20"/>
          <w:szCs w:val="20"/>
        </w:rPr>
        <w:t xml:space="preserve">de </w:t>
      </w:r>
      <w:r w:rsidRPr="00CC56B2">
        <w:rPr>
          <w:sz w:val="20"/>
          <w:szCs w:val="20"/>
        </w:rPr>
        <w:t>praktijkervaringen van medewerkers komen ook aan bod.</w:t>
      </w:r>
      <w:r w:rsidRPr="00CC56B2">
        <w:rPr>
          <w:rStyle w:val="Voetnootmarkering"/>
          <w:sz w:val="20"/>
          <w:szCs w:val="20"/>
        </w:rPr>
        <w:footnoteReference w:id="28"/>
      </w:r>
    </w:p>
    <w:p w14:paraId="4DF31F1F" w14:textId="77777777" w:rsidR="00295380" w:rsidRPr="00CC56B2" w:rsidRDefault="00295380" w:rsidP="00295380">
      <w:pPr>
        <w:spacing w:line="360" w:lineRule="auto"/>
        <w:rPr>
          <w:sz w:val="20"/>
          <w:szCs w:val="20"/>
        </w:rPr>
      </w:pPr>
    </w:p>
    <w:p w14:paraId="5E59769B" w14:textId="52073BF3" w:rsidR="00295380" w:rsidRPr="00CC56B2" w:rsidRDefault="00295380" w:rsidP="00295380">
      <w:pPr>
        <w:spacing w:line="360" w:lineRule="auto"/>
        <w:rPr>
          <w:sz w:val="20"/>
          <w:szCs w:val="20"/>
        </w:rPr>
      </w:pPr>
      <w:r w:rsidRPr="00CC56B2">
        <w:rPr>
          <w:sz w:val="20"/>
          <w:szCs w:val="20"/>
        </w:rPr>
        <w:t xml:space="preserve">Voor het uitwerken </w:t>
      </w:r>
      <w:r w:rsidR="0063059F">
        <w:rPr>
          <w:sz w:val="20"/>
          <w:szCs w:val="20"/>
        </w:rPr>
        <w:t xml:space="preserve">van </w:t>
      </w:r>
      <w:r w:rsidRPr="00CC56B2">
        <w:rPr>
          <w:b/>
          <w:sz w:val="20"/>
          <w:szCs w:val="20"/>
        </w:rPr>
        <w:t>deelvraag 1</w:t>
      </w:r>
      <w:r w:rsidRPr="00CC56B2">
        <w:rPr>
          <w:sz w:val="20"/>
          <w:szCs w:val="20"/>
        </w:rPr>
        <w:t xml:space="preserve"> </w:t>
      </w:r>
      <w:r w:rsidRPr="00CC56B2">
        <w:rPr>
          <w:i/>
          <w:sz w:val="20"/>
          <w:szCs w:val="20"/>
        </w:rPr>
        <w:t>Aan welke eisen/voorwaarden dient de toepassing van de vrijheidsbeperkende maatregel ‘kamerplaatsing’ te voldoen op basis van de bijbehorende wet- en regelgeving?</w:t>
      </w:r>
      <w:r w:rsidRPr="00CC56B2">
        <w:rPr>
          <w:sz w:val="20"/>
          <w:szCs w:val="20"/>
        </w:rPr>
        <w:t>,</w:t>
      </w:r>
      <w:r w:rsidR="00371988">
        <w:rPr>
          <w:sz w:val="20"/>
          <w:szCs w:val="20"/>
        </w:rPr>
        <w:t xml:space="preserve"> heb ik gebruik gemaakt van de volgende methoden</w:t>
      </w:r>
      <w:r w:rsidRPr="00CC56B2">
        <w:rPr>
          <w:sz w:val="20"/>
          <w:szCs w:val="20"/>
        </w:rPr>
        <w:t>:</w:t>
      </w:r>
    </w:p>
    <w:p w14:paraId="2927F0E1" w14:textId="77777777" w:rsidR="00295380" w:rsidRPr="007B175A" w:rsidRDefault="00295380" w:rsidP="00295380">
      <w:pPr>
        <w:spacing w:line="360" w:lineRule="auto"/>
        <w:rPr>
          <w:i/>
          <w:sz w:val="20"/>
          <w:szCs w:val="20"/>
          <w:u w:val="single"/>
        </w:rPr>
      </w:pPr>
      <w:r w:rsidRPr="007B175A">
        <w:rPr>
          <w:i/>
          <w:sz w:val="20"/>
          <w:szCs w:val="20"/>
          <w:u w:val="single"/>
        </w:rPr>
        <w:t>Documentenanalyse (literatuuronderzoek) en bronnenonderzoek</w:t>
      </w:r>
    </w:p>
    <w:p w14:paraId="7C50A6AD" w14:textId="1B699466" w:rsidR="00295380" w:rsidRPr="00CC56B2" w:rsidRDefault="00295380" w:rsidP="00295380">
      <w:pPr>
        <w:spacing w:line="360" w:lineRule="auto"/>
        <w:rPr>
          <w:sz w:val="20"/>
          <w:szCs w:val="20"/>
        </w:rPr>
      </w:pPr>
      <w:r w:rsidRPr="00CC56B2">
        <w:rPr>
          <w:sz w:val="20"/>
          <w:szCs w:val="20"/>
        </w:rPr>
        <w:t xml:space="preserve">Ik </w:t>
      </w:r>
      <w:r w:rsidR="00371988">
        <w:rPr>
          <w:sz w:val="20"/>
          <w:szCs w:val="20"/>
        </w:rPr>
        <w:t xml:space="preserve">heb voor </w:t>
      </w:r>
      <w:r w:rsidR="0063059F">
        <w:rPr>
          <w:sz w:val="20"/>
          <w:szCs w:val="20"/>
        </w:rPr>
        <w:t xml:space="preserve">het uitwerken van </w:t>
      </w:r>
      <w:r w:rsidRPr="00CC56B2">
        <w:rPr>
          <w:sz w:val="20"/>
          <w:szCs w:val="20"/>
        </w:rPr>
        <w:t>deze deelvraag gebruik</w:t>
      </w:r>
      <w:r w:rsidR="00371988">
        <w:rPr>
          <w:sz w:val="20"/>
          <w:szCs w:val="20"/>
        </w:rPr>
        <w:t xml:space="preserve"> gemaakt</w:t>
      </w:r>
      <w:r w:rsidRPr="00CC56B2">
        <w:rPr>
          <w:sz w:val="20"/>
          <w:szCs w:val="20"/>
        </w:rPr>
        <w:t xml:space="preserve"> van literatuur, beleidsdocumenten en onderzoeksrapporten, om een goede opzet te </w:t>
      </w:r>
      <w:r w:rsidR="00CC56B2">
        <w:rPr>
          <w:sz w:val="20"/>
          <w:szCs w:val="20"/>
        </w:rPr>
        <w:t xml:space="preserve">creëren </w:t>
      </w:r>
      <w:r w:rsidR="00371988">
        <w:rPr>
          <w:sz w:val="20"/>
          <w:szCs w:val="20"/>
        </w:rPr>
        <w:t>en</w:t>
      </w:r>
      <w:r w:rsidR="0063059F">
        <w:rPr>
          <w:sz w:val="20"/>
          <w:szCs w:val="20"/>
        </w:rPr>
        <w:t xml:space="preserve"> een </w:t>
      </w:r>
      <w:r w:rsidRPr="00CC56B2">
        <w:rPr>
          <w:sz w:val="20"/>
          <w:szCs w:val="20"/>
        </w:rPr>
        <w:t>gedegen onderzoek uit te voeren.</w:t>
      </w:r>
      <w:r w:rsidRPr="00CC56B2">
        <w:rPr>
          <w:rStyle w:val="Voetnootmarkering"/>
          <w:sz w:val="20"/>
          <w:szCs w:val="20"/>
        </w:rPr>
        <w:footnoteReference w:id="29"/>
      </w:r>
      <w:r w:rsidR="00371988">
        <w:rPr>
          <w:sz w:val="20"/>
          <w:szCs w:val="20"/>
        </w:rPr>
        <w:t xml:space="preserve"> Ik heb gebruik gemaakt </w:t>
      </w:r>
      <w:r w:rsidRPr="00CC56B2">
        <w:rPr>
          <w:sz w:val="20"/>
          <w:szCs w:val="20"/>
        </w:rPr>
        <w:t>van bovenstaande methoden om meer informatie te verkrijgen over de</w:t>
      </w:r>
      <w:r w:rsidR="00C16417">
        <w:rPr>
          <w:sz w:val="20"/>
          <w:szCs w:val="20"/>
        </w:rPr>
        <w:t xml:space="preserve"> vrijheidsbeperkende maatregel kamerplaatsing</w:t>
      </w:r>
      <w:r w:rsidRPr="00CC56B2">
        <w:rPr>
          <w:sz w:val="20"/>
          <w:szCs w:val="20"/>
        </w:rPr>
        <w:t xml:space="preserve">. </w:t>
      </w:r>
      <w:r w:rsidR="00371988">
        <w:rPr>
          <w:sz w:val="20"/>
          <w:szCs w:val="20"/>
        </w:rPr>
        <w:t xml:space="preserve">Ik heb onder andere </w:t>
      </w:r>
      <w:r w:rsidRPr="00CC56B2">
        <w:rPr>
          <w:sz w:val="20"/>
          <w:szCs w:val="20"/>
        </w:rPr>
        <w:t>informatie verzam</w:t>
      </w:r>
      <w:r w:rsidR="00371988">
        <w:rPr>
          <w:sz w:val="20"/>
          <w:szCs w:val="20"/>
        </w:rPr>
        <w:t>eld</w:t>
      </w:r>
      <w:r w:rsidRPr="00CC56B2">
        <w:rPr>
          <w:sz w:val="20"/>
          <w:szCs w:val="20"/>
        </w:rPr>
        <w:t xml:space="preserve"> uit opgestelde handleidingen vanuit </w:t>
      </w:r>
      <w:r w:rsidR="00E00900">
        <w:rPr>
          <w:sz w:val="20"/>
          <w:szCs w:val="20"/>
        </w:rPr>
        <w:t>Instelling X</w:t>
      </w:r>
      <w:r w:rsidRPr="00CC56B2">
        <w:rPr>
          <w:sz w:val="20"/>
          <w:szCs w:val="20"/>
        </w:rPr>
        <w:t>. Deze informatie heeft b</w:t>
      </w:r>
      <w:r w:rsidR="00C16417">
        <w:rPr>
          <w:sz w:val="20"/>
          <w:szCs w:val="20"/>
        </w:rPr>
        <w:t>etrekking op de toepassing van kamerplaatsing</w:t>
      </w:r>
      <w:r w:rsidRPr="00CC56B2">
        <w:rPr>
          <w:sz w:val="20"/>
          <w:szCs w:val="20"/>
        </w:rPr>
        <w:t xml:space="preserve"> binnen </w:t>
      </w:r>
      <w:r w:rsidR="00E00900">
        <w:rPr>
          <w:sz w:val="20"/>
          <w:szCs w:val="20"/>
        </w:rPr>
        <w:t>Instelling X</w:t>
      </w:r>
      <w:r w:rsidRPr="00CC56B2">
        <w:rPr>
          <w:sz w:val="20"/>
          <w:szCs w:val="20"/>
        </w:rPr>
        <w:t>. In welke situaties mag deze maatregel worden toegepast en is dit voor jongeren met verscheidene juridische statussen hetzelfde? Alles wat hi</w:t>
      </w:r>
      <w:r w:rsidR="00371988">
        <w:rPr>
          <w:sz w:val="20"/>
          <w:szCs w:val="20"/>
        </w:rPr>
        <w:t xml:space="preserve">er verder bij komt kijken, heb ik uitgewerkt in de eerste </w:t>
      </w:r>
      <w:r w:rsidRPr="00CC56B2">
        <w:rPr>
          <w:sz w:val="20"/>
          <w:szCs w:val="20"/>
        </w:rPr>
        <w:t>deelvraag. De literatuu</w:t>
      </w:r>
      <w:r w:rsidR="00371988">
        <w:rPr>
          <w:sz w:val="20"/>
          <w:szCs w:val="20"/>
        </w:rPr>
        <w:t xml:space="preserve">r en beleidsdocumenten die ik heb gebruikt, heb ik onderbouwd met bronnen. Ik heb hierbij </w:t>
      </w:r>
      <w:r w:rsidRPr="00CC56B2">
        <w:rPr>
          <w:sz w:val="20"/>
          <w:szCs w:val="20"/>
        </w:rPr>
        <w:t>diverse wet- en regelgeving toe</w:t>
      </w:r>
      <w:r w:rsidR="00371988">
        <w:rPr>
          <w:sz w:val="20"/>
          <w:szCs w:val="20"/>
        </w:rPr>
        <w:t>gepast</w:t>
      </w:r>
      <w:r w:rsidRPr="00CC56B2">
        <w:rPr>
          <w:sz w:val="20"/>
          <w:szCs w:val="20"/>
        </w:rPr>
        <w:t>, waaronder informatie uit de</w:t>
      </w:r>
      <w:r w:rsidR="00A67B08">
        <w:rPr>
          <w:sz w:val="20"/>
          <w:szCs w:val="20"/>
        </w:rPr>
        <w:t xml:space="preserve"> Grondwet,</w:t>
      </w:r>
      <w:r w:rsidR="00973D6E">
        <w:rPr>
          <w:sz w:val="20"/>
          <w:szCs w:val="20"/>
        </w:rPr>
        <w:t xml:space="preserve"> Jeugdwet, Wet BOPZ en</w:t>
      </w:r>
      <w:r w:rsidRPr="00CC56B2">
        <w:rPr>
          <w:sz w:val="20"/>
          <w:szCs w:val="20"/>
        </w:rPr>
        <w:t xml:space="preserve"> WGBO. Ook internationale verdragen zoals het IVRK en het EVRM</w:t>
      </w:r>
      <w:r w:rsidR="00371988">
        <w:rPr>
          <w:sz w:val="20"/>
          <w:szCs w:val="20"/>
        </w:rPr>
        <w:t xml:space="preserve"> zijn aan de orde gekomen</w:t>
      </w:r>
      <w:r w:rsidRPr="00CC56B2">
        <w:rPr>
          <w:sz w:val="20"/>
          <w:szCs w:val="20"/>
        </w:rPr>
        <w:t xml:space="preserve">. Hierin zijn namelijk bepalingen opgenomen die ingaan op de gronden voor vrijheidsbeneming en daarnaast ook op de inzet van vrijheidsbeperkende maatregelen (zoals </w:t>
      </w:r>
      <w:r w:rsidR="00371988">
        <w:rPr>
          <w:sz w:val="20"/>
          <w:szCs w:val="20"/>
        </w:rPr>
        <w:t xml:space="preserve">eerder uitgelegd). Daarnaast heb ik verwezen naar jurisprudentie </w:t>
      </w:r>
      <w:r w:rsidRPr="00CC56B2">
        <w:rPr>
          <w:sz w:val="20"/>
          <w:szCs w:val="20"/>
        </w:rPr>
        <w:t>dat aansluit op het onderzoek dat ik</w:t>
      </w:r>
      <w:r w:rsidR="00371988">
        <w:rPr>
          <w:sz w:val="20"/>
          <w:szCs w:val="20"/>
        </w:rPr>
        <w:t xml:space="preserve"> heb verricht</w:t>
      </w:r>
      <w:r w:rsidRPr="00CC56B2">
        <w:rPr>
          <w:sz w:val="20"/>
          <w:szCs w:val="20"/>
        </w:rPr>
        <w:t>. De jurisprudentie waar ik</w:t>
      </w:r>
      <w:r w:rsidR="00371988">
        <w:rPr>
          <w:sz w:val="20"/>
          <w:szCs w:val="20"/>
        </w:rPr>
        <w:t xml:space="preserve"> naar heb verwezen</w:t>
      </w:r>
      <w:r w:rsidRPr="00CC56B2">
        <w:rPr>
          <w:sz w:val="20"/>
          <w:szCs w:val="20"/>
        </w:rPr>
        <w:t xml:space="preserve">, heeft </w:t>
      </w:r>
      <w:r w:rsidR="002F2B52">
        <w:rPr>
          <w:sz w:val="20"/>
          <w:szCs w:val="20"/>
        </w:rPr>
        <w:t xml:space="preserve">onder andere </w:t>
      </w:r>
      <w:r w:rsidRPr="00CC56B2">
        <w:rPr>
          <w:sz w:val="20"/>
          <w:szCs w:val="20"/>
        </w:rPr>
        <w:t>betrekking op</w:t>
      </w:r>
      <w:r w:rsidR="002F2B52">
        <w:rPr>
          <w:sz w:val="20"/>
          <w:szCs w:val="20"/>
        </w:rPr>
        <w:t xml:space="preserve"> de vrijheidsbeperkende maatregel kamerplaatsing</w:t>
      </w:r>
      <w:r w:rsidRPr="00CC56B2">
        <w:rPr>
          <w:sz w:val="20"/>
          <w:szCs w:val="20"/>
        </w:rPr>
        <w:t xml:space="preserve"> dat in een bepaalde situatie niet rechtmatig is toegepast. Dit betreft één uitspraak</w:t>
      </w:r>
      <w:r w:rsidR="009C269D">
        <w:rPr>
          <w:sz w:val="20"/>
          <w:szCs w:val="20"/>
        </w:rPr>
        <w:t xml:space="preserve"> in </w:t>
      </w:r>
      <w:r w:rsidR="002F2B52">
        <w:rPr>
          <w:sz w:val="20"/>
          <w:szCs w:val="20"/>
        </w:rPr>
        <w:t>beroep</w:t>
      </w:r>
      <w:r w:rsidRPr="00CC56B2">
        <w:rPr>
          <w:sz w:val="20"/>
          <w:szCs w:val="20"/>
        </w:rPr>
        <w:t xml:space="preserve">. Deze jurisprudentie </w:t>
      </w:r>
      <w:r w:rsidR="00371988">
        <w:rPr>
          <w:sz w:val="20"/>
          <w:szCs w:val="20"/>
        </w:rPr>
        <w:t xml:space="preserve">heb ik toegepast </w:t>
      </w:r>
      <w:r w:rsidRPr="00CC56B2">
        <w:rPr>
          <w:sz w:val="20"/>
          <w:szCs w:val="20"/>
        </w:rPr>
        <w:t>uit de databank jurisprudentie van de Raad voor Strafrechtstoepassing en Jeugdbescherming.</w:t>
      </w:r>
      <w:r w:rsidRPr="00CC56B2">
        <w:rPr>
          <w:rStyle w:val="Voetnootmarkering"/>
          <w:sz w:val="20"/>
          <w:szCs w:val="20"/>
        </w:rPr>
        <w:footnoteReference w:id="30"/>
      </w:r>
      <w:r w:rsidRPr="00CC56B2">
        <w:rPr>
          <w:sz w:val="20"/>
          <w:szCs w:val="20"/>
        </w:rPr>
        <w:t xml:space="preserve">  </w:t>
      </w:r>
    </w:p>
    <w:p w14:paraId="3D172ADE" w14:textId="77777777" w:rsidR="00295380" w:rsidRPr="00CC56B2" w:rsidRDefault="00295380" w:rsidP="00295380">
      <w:pPr>
        <w:spacing w:line="360" w:lineRule="auto"/>
        <w:rPr>
          <w:sz w:val="20"/>
          <w:szCs w:val="20"/>
        </w:rPr>
      </w:pPr>
    </w:p>
    <w:p w14:paraId="37F70A92" w14:textId="013303B1" w:rsidR="00295380" w:rsidRPr="00A67B08" w:rsidRDefault="00295380" w:rsidP="00295380">
      <w:pPr>
        <w:spacing w:line="360" w:lineRule="auto"/>
        <w:rPr>
          <w:sz w:val="20"/>
          <w:szCs w:val="20"/>
        </w:rPr>
      </w:pPr>
      <w:r w:rsidRPr="00CC56B2">
        <w:rPr>
          <w:sz w:val="20"/>
          <w:szCs w:val="20"/>
        </w:rPr>
        <w:t xml:space="preserve">Voor het uitwerken van </w:t>
      </w:r>
      <w:r w:rsidRPr="00CC56B2">
        <w:rPr>
          <w:b/>
          <w:sz w:val="20"/>
          <w:szCs w:val="20"/>
        </w:rPr>
        <w:t xml:space="preserve">deelvraag 2 </w:t>
      </w:r>
      <w:r w:rsidRPr="00CC56B2">
        <w:rPr>
          <w:i/>
          <w:sz w:val="20"/>
          <w:szCs w:val="20"/>
        </w:rPr>
        <w:t xml:space="preserve">Op welke wijze wordt de vrijheidsbeperkende maatregel ‘kamerplaatsing’ toegepast op vrijwillig en onvrijwillig opgenomen jongeren binnen </w:t>
      </w:r>
      <w:r w:rsidR="00E00900">
        <w:rPr>
          <w:i/>
          <w:sz w:val="20"/>
          <w:szCs w:val="20"/>
        </w:rPr>
        <w:t>Instelling X</w:t>
      </w:r>
      <w:r w:rsidRPr="00CC56B2">
        <w:rPr>
          <w:i/>
          <w:sz w:val="20"/>
          <w:szCs w:val="20"/>
        </w:rPr>
        <w:t>, over de periode 1 januari 2015 tot en met 31 december 2015?</w:t>
      </w:r>
      <w:r w:rsidRPr="00CC56B2">
        <w:rPr>
          <w:sz w:val="20"/>
          <w:szCs w:val="20"/>
        </w:rPr>
        <w:t xml:space="preserve">, </w:t>
      </w:r>
      <w:r w:rsidR="00371988">
        <w:rPr>
          <w:sz w:val="20"/>
          <w:szCs w:val="20"/>
        </w:rPr>
        <w:t xml:space="preserve">heb ik gebruik gemaakt van de volgende methode: </w:t>
      </w:r>
    </w:p>
    <w:p w14:paraId="1B5D48F3" w14:textId="77777777" w:rsidR="00295380" w:rsidRPr="00CC56B2" w:rsidRDefault="00295380" w:rsidP="00295380">
      <w:pPr>
        <w:spacing w:line="360" w:lineRule="auto"/>
        <w:rPr>
          <w:i/>
          <w:sz w:val="20"/>
          <w:szCs w:val="20"/>
          <w:u w:val="single"/>
        </w:rPr>
      </w:pPr>
      <w:r w:rsidRPr="00CC56B2">
        <w:rPr>
          <w:i/>
          <w:sz w:val="20"/>
          <w:szCs w:val="20"/>
          <w:u w:val="single"/>
        </w:rPr>
        <w:t>Dossieronderzoek</w:t>
      </w:r>
    </w:p>
    <w:p w14:paraId="7BB77E0E" w14:textId="106A62A0" w:rsidR="00295380" w:rsidRPr="00A67B08" w:rsidRDefault="00295380" w:rsidP="00A67B08">
      <w:pPr>
        <w:spacing w:line="360" w:lineRule="auto"/>
        <w:rPr>
          <w:sz w:val="20"/>
          <w:szCs w:val="20"/>
        </w:rPr>
      </w:pPr>
      <w:r w:rsidRPr="00CC56B2">
        <w:rPr>
          <w:sz w:val="20"/>
          <w:szCs w:val="20"/>
        </w:rPr>
        <w:t>Voor het beantwoorden van deze deelvraag</w:t>
      </w:r>
      <w:r w:rsidR="00371988">
        <w:rPr>
          <w:sz w:val="20"/>
          <w:szCs w:val="20"/>
        </w:rPr>
        <w:t xml:space="preserve">, heb ik verschillende dagrapportages van jongeren geraadpleegd. Ik heb dagrapportages geanalyseerd </w:t>
      </w:r>
      <w:r w:rsidRPr="00CC56B2">
        <w:rPr>
          <w:sz w:val="20"/>
          <w:szCs w:val="20"/>
        </w:rPr>
        <w:t xml:space="preserve">van vijf jongeren met een Machtiging Gesloten Jeugdzorg (onvrijwillige opname), </w:t>
      </w:r>
      <w:r w:rsidR="00A67B08">
        <w:rPr>
          <w:sz w:val="20"/>
          <w:szCs w:val="20"/>
        </w:rPr>
        <w:t>vijf jongeren met een Wlz</w:t>
      </w:r>
      <w:r w:rsidRPr="00CC56B2">
        <w:rPr>
          <w:sz w:val="20"/>
          <w:szCs w:val="20"/>
        </w:rPr>
        <w:t xml:space="preserve">-indicatie in combinatie met een Machtiging BOPZ (onvrijwillige opname) en </w:t>
      </w:r>
      <w:r w:rsidR="00A67B08">
        <w:rPr>
          <w:sz w:val="20"/>
          <w:szCs w:val="20"/>
        </w:rPr>
        <w:t>vijf jongeren met alleen een Wlz</w:t>
      </w:r>
      <w:r w:rsidRPr="00CC56B2">
        <w:rPr>
          <w:sz w:val="20"/>
          <w:szCs w:val="20"/>
        </w:rPr>
        <w:t xml:space="preserve">-indicatie (vrijwillige opname). </w:t>
      </w:r>
      <w:r w:rsidR="00FA29E1">
        <w:rPr>
          <w:sz w:val="20"/>
          <w:szCs w:val="20"/>
        </w:rPr>
        <w:t xml:space="preserve">Ik heb dagrapportages van de jongeren </w:t>
      </w:r>
      <w:r w:rsidRPr="00CC56B2">
        <w:rPr>
          <w:sz w:val="20"/>
          <w:szCs w:val="20"/>
        </w:rPr>
        <w:t xml:space="preserve">gedurende het gehele behandeltraject </w:t>
      </w:r>
      <w:r w:rsidR="00FA29E1">
        <w:rPr>
          <w:sz w:val="20"/>
          <w:szCs w:val="20"/>
        </w:rPr>
        <w:t xml:space="preserve">gevolgd, </w:t>
      </w:r>
      <w:r w:rsidRPr="00CC56B2">
        <w:rPr>
          <w:sz w:val="20"/>
          <w:szCs w:val="20"/>
        </w:rPr>
        <w:t xml:space="preserve">over het jaar 2015 (1 januari 2015 tot en met 31 december 2015). De opname van één jongere binnen </w:t>
      </w:r>
      <w:r w:rsidR="00E00900">
        <w:rPr>
          <w:sz w:val="20"/>
          <w:szCs w:val="20"/>
        </w:rPr>
        <w:t>Instelling X</w:t>
      </w:r>
      <w:r w:rsidRPr="00CC56B2">
        <w:rPr>
          <w:sz w:val="20"/>
          <w:szCs w:val="20"/>
        </w:rPr>
        <w:t xml:space="preserve"> is ongeveer zes tot negen maanden en kan worden verlengd. Ik heb gekozen voor het jaar 2015, gezien de betrouwbaarheid van deze recente gegevens. </w:t>
      </w:r>
      <w:r w:rsidR="00FA29E1">
        <w:rPr>
          <w:sz w:val="20"/>
          <w:szCs w:val="20"/>
        </w:rPr>
        <w:t xml:space="preserve">De gegevens heb ik verzameld </w:t>
      </w:r>
      <w:r w:rsidRPr="00CC56B2">
        <w:rPr>
          <w:sz w:val="20"/>
          <w:szCs w:val="20"/>
        </w:rPr>
        <w:t xml:space="preserve">aan de hand van het productiesysteem </w:t>
      </w:r>
      <w:r w:rsidR="00510F74">
        <w:rPr>
          <w:sz w:val="20"/>
          <w:szCs w:val="20"/>
        </w:rPr>
        <w:t>X</w:t>
      </w:r>
      <w:r w:rsidRPr="00CC56B2">
        <w:rPr>
          <w:sz w:val="20"/>
          <w:szCs w:val="20"/>
        </w:rPr>
        <w:t>, waarin iedere dag dagrapportages van</w:t>
      </w:r>
      <w:r w:rsidR="00FA29E1">
        <w:rPr>
          <w:sz w:val="20"/>
          <w:szCs w:val="20"/>
        </w:rPr>
        <w:t xml:space="preserve"> jongeren worden</w:t>
      </w:r>
      <w:r w:rsidRPr="00CC56B2">
        <w:rPr>
          <w:sz w:val="20"/>
          <w:szCs w:val="20"/>
        </w:rPr>
        <w:t xml:space="preserve"> opgemaakt. Binnen dit systeem is een apart kopje ‘Middelen en Maatregelen’ te selecteren, waarbinnen ik de </w:t>
      </w:r>
      <w:r w:rsidR="00FA29E1">
        <w:rPr>
          <w:sz w:val="20"/>
          <w:szCs w:val="20"/>
        </w:rPr>
        <w:t xml:space="preserve">vrijheidsbeperkende maatregelen heb gefilterd </w:t>
      </w:r>
      <w:r w:rsidRPr="00CC56B2">
        <w:rPr>
          <w:sz w:val="20"/>
          <w:szCs w:val="20"/>
        </w:rPr>
        <w:t xml:space="preserve">per jongere. Ook heb ik middels dit systeem inzage </w:t>
      </w:r>
      <w:r w:rsidR="00FA29E1">
        <w:rPr>
          <w:sz w:val="20"/>
          <w:szCs w:val="20"/>
        </w:rPr>
        <w:t xml:space="preserve">verkregen </w:t>
      </w:r>
      <w:r w:rsidR="00A67B08">
        <w:rPr>
          <w:sz w:val="20"/>
          <w:szCs w:val="20"/>
        </w:rPr>
        <w:t xml:space="preserve">in </w:t>
      </w:r>
      <w:r w:rsidR="00160C5D">
        <w:rPr>
          <w:sz w:val="20"/>
          <w:szCs w:val="20"/>
        </w:rPr>
        <w:t xml:space="preserve">de behandelplannen </w:t>
      </w:r>
      <w:r w:rsidRPr="00CC56B2">
        <w:rPr>
          <w:sz w:val="20"/>
          <w:szCs w:val="20"/>
        </w:rPr>
        <w:t xml:space="preserve">van </w:t>
      </w:r>
      <w:r w:rsidR="00FA29E1">
        <w:rPr>
          <w:sz w:val="20"/>
          <w:szCs w:val="20"/>
        </w:rPr>
        <w:t>de</w:t>
      </w:r>
      <w:r w:rsidRPr="00CC56B2">
        <w:rPr>
          <w:sz w:val="20"/>
          <w:szCs w:val="20"/>
        </w:rPr>
        <w:t xml:space="preserve"> jongere</w:t>
      </w:r>
      <w:r w:rsidR="00FA29E1">
        <w:rPr>
          <w:sz w:val="20"/>
          <w:szCs w:val="20"/>
        </w:rPr>
        <w:t>n</w:t>
      </w:r>
      <w:r w:rsidRPr="00CC56B2">
        <w:rPr>
          <w:sz w:val="20"/>
          <w:szCs w:val="20"/>
        </w:rPr>
        <w:t xml:space="preserve">. Hierin </w:t>
      </w:r>
      <w:r w:rsidR="00FA29E1">
        <w:rPr>
          <w:sz w:val="20"/>
          <w:szCs w:val="20"/>
        </w:rPr>
        <w:t xml:space="preserve">ben ik </w:t>
      </w:r>
      <w:r w:rsidRPr="00CC56B2">
        <w:rPr>
          <w:sz w:val="20"/>
          <w:szCs w:val="20"/>
        </w:rPr>
        <w:t>na</w:t>
      </w:r>
      <w:r w:rsidR="00FA29E1">
        <w:rPr>
          <w:sz w:val="20"/>
          <w:szCs w:val="20"/>
        </w:rPr>
        <w:t>ge</w:t>
      </w:r>
      <w:r w:rsidRPr="00CC56B2">
        <w:rPr>
          <w:sz w:val="20"/>
          <w:szCs w:val="20"/>
        </w:rPr>
        <w:t>gaan welke maatregelen</w:t>
      </w:r>
      <w:r w:rsidR="00160C5D">
        <w:rPr>
          <w:sz w:val="20"/>
          <w:szCs w:val="20"/>
        </w:rPr>
        <w:t xml:space="preserve"> zijn opgenomen</w:t>
      </w:r>
      <w:r w:rsidRPr="00CC56B2">
        <w:rPr>
          <w:sz w:val="20"/>
          <w:szCs w:val="20"/>
        </w:rPr>
        <w:t xml:space="preserve"> i</w:t>
      </w:r>
      <w:r w:rsidR="00160C5D">
        <w:rPr>
          <w:sz w:val="20"/>
          <w:szCs w:val="20"/>
        </w:rPr>
        <w:t xml:space="preserve">n de individuele behandelplannen van de </w:t>
      </w:r>
      <w:r w:rsidRPr="00CC56B2">
        <w:rPr>
          <w:sz w:val="20"/>
          <w:szCs w:val="20"/>
        </w:rPr>
        <w:t xml:space="preserve">opgenomen </w:t>
      </w:r>
      <w:r w:rsidR="00160C5D">
        <w:rPr>
          <w:sz w:val="20"/>
          <w:szCs w:val="20"/>
        </w:rPr>
        <w:t>jongeren</w:t>
      </w:r>
      <w:r w:rsidRPr="00CC56B2">
        <w:rPr>
          <w:sz w:val="20"/>
          <w:szCs w:val="20"/>
        </w:rPr>
        <w:t xml:space="preserve">. </w:t>
      </w:r>
      <w:r w:rsidR="00FA29E1">
        <w:rPr>
          <w:sz w:val="20"/>
          <w:szCs w:val="20"/>
        </w:rPr>
        <w:t>Ik heb de verzamelde gegevens vervolgens kwalitatief geordend en geanalyseerd.</w:t>
      </w:r>
    </w:p>
    <w:p w14:paraId="496BE13C" w14:textId="77777777" w:rsidR="00FA29E1" w:rsidRPr="00CC56B2" w:rsidRDefault="00FA29E1" w:rsidP="00295380">
      <w:pPr>
        <w:pStyle w:val="Lijstalinea"/>
        <w:spacing w:line="360" w:lineRule="auto"/>
        <w:rPr>
          <w:rFonts w:ascii="Verdana" w:hAnsi="Verdana"/>
          <w:sz w:val="20"/>
          <w:szCs w:val="20"/>
        </w:rPr>
      </w:pPr>
    </w:p>
    <w:p w14:paraId="5CC02100" w14:textId="5CE405FE" w:rsidR="00295380" w:rsidRPr="00CC56B2" w:rsidRDefault="00295380" w:rsidP="00295380">
      <w:pPr>
        <w:spacing w:line="360" w:lineRule="auto"/>
        <w:rPr>
          <w:sz w:val="20"/>
          <w:szCs w:val="20"/>
        </w:rPr>
      </w:pPr>
      <w:r w:rsidRPr="00CC56B2">
        <w:rPr>
          <w:sz w:val="20"/>
          <w:szCs w:val="20"/>
        </w:rPr>
        <w:t xml:space="preserve">Voor het uitwerken van </w:t>
      </w:r>
      <w:r w:rsidRPr="00CC56B2">
        <w:rPr>
          <w:b/>
          <w:sz w:val="20"/>
          <w:szCs w:val="20"/>
        </w:rPr>
        <w:t>deelvraag 3</w:t>
      </w:r>
      <w:r w:rsidRPr="00CC56B2">
        <w:rPr>
          <w:sz w:val="20"/>
          <w:szCs w:val="20"/>
        </w:rPr>
        <w:t xml:space="preserve"> </w:t>
      </w:r>
      <w:r w:rsidRPr="00CC56B2">
        <w:rPr>
          <w:i/>
          <w:sz w:val="20"/>
          <w:szCs w:val="20"/>
        </w:rPr>
        <w:t>Wat zijn afwegingen van medewerkers in de toepassing van de vrijheidsbeperkende maatregel ‘kamerplaatsing’ op de verschillende opgenomen groepen jongeren?</w:t>
      </w:r>
      <w:r w:rsidRPr="00CC56B2">
        <w:rPr>
          <w:sz w:val="20"/>
          <w:szCs w:val="20"/>
        </w:rPr>
        <w:t>,</w:t>
      </w:r>
      <w:r w:rsidR="00FA29E1">
        <w:rPr>
          <w:sz w:val="20"/>
          <w:szCs w:val="20"/>
        </w:rPr>
        <w:t xml:space="preserve"> heb ik gebruik gemaakt van de volgende methode</w:t>
      </w:r>
      <w:r w:rsidRPr="00CC56B2">
        <w:rPr>
          <w:sz w:val="20"/>
          <w:szCs w:val="20"/>
        </w:rPr>
        <w:t xml:space="preserve">: </w:t>
      </w:r>
    </w:p>
    <w:p w14:paraId="51BEF735" w14:textId="77777777" w:rsidR="00295380" w:rsidRPr="00CC56B2" w:rsidRDefault="00295380" w:rsidP="00295380">
      <w:pPr>
        <w:spacing w:line="360" w:lineRule="auto"/>
        <w:rPr>
          <w:i/>
          <w:sz w:val="20"/>
          <w:szCs w:val="20"/>
          <w:u w:val="single"/>
        </w:rPr>
      </w:pPr>
      <w:r w:rsidRPr="00CC56B2">
        <w:rPr>
          <w:i/>
          <w:sz w:val="20"/>
          <w:szCs w:val="20"/>
          <w:u w:val="single"/>
        </w:rPr>
        <w:t>Interviewen</w:t>
      </w:r>
    </w:p>
    <w:p w14:paraId="750D392C" w14:textId="26FB698A" w:rsidR="00A67B08" w:rsidRDefault="00295380" w:rsidP="00295380">
      <w:pPr>
        <w:spacing w:line="360" w:lineRule="auto"/>
        <w:rPr>
          <w:sz w:val="20"/>
          <w:szCs w:val="20"/>
        </w:rPr>
      </w:pPr>
      <w:r w:rsidRPr="00CC56B2">
        <w:rPr>
          <w:sz w:val="20"/>
          <w:szCs w:val="20"/>
        </w:rPr>
        <w:t xml:space="preserve">Om deze deelvraag te beantwoorden, </w:t>
      </w:r>
      <w:r w:rsidR="00FA29E1">
        <w:rPr>
          <w:sz w:val="20"/>
          <w:szCs w:val="20"/>
        </w:rPr>
        <w:t xml:space="preserve">heb ik interviews afgenomen </w:t>
      </w:r>
      <w:r w:rsidRPr="00CC56B2">
        <w:rPr>
          <w:sz w:val="20"/>
          <w:szCs w:val="20"/>
        </w:rPr>
        <w:t xml:space="preserve">binnen </w:t>
      </w:r>
      <w:r w:rsidR="00E00900">
        <w:rPr>
          <w:sz w:val="20"/>
          <w:szCs w:val="20"/>
        </w:rPr>
        <w:t>Instelling X</w:t>
      </w:r>
      <w:r w:rsidRPr="00CC56B2">
        <w:rPr>
          <w:sz w:val="20"/>
          <w:szCs w:val="20"/>
        </w:rPr>
        <w:t>. Hiervoor</w:t>
      </w:r>
      <w:r w:rsidR="00FA29E1">
        <w:rPr>
          <w:sz w:val="20"/>
          <w:szCs w:val="20"/>
        </w:rPr>
        <w:t xml:space="preserve"> heb ik een kleine groep respondenten geïnterviewd</w:t>
      </w:r>
      <w:r w:rsidRPr="00CC56B2">
        <w:rPr>
          <w:sz w:val="20"/>
          <w:szCs w:val="20"/>
        </w:rPr>
        <w:t xml:space="preserve">, omdat deze deelvraag specifiek </w:t>
      </w:r>
      <w:r w:rsidR="00FA29E1">
        <w:rPr>
          <w:sz w:val="20"/>
          <w:szCs w:val="20"/>
        </w:rPr>
        <w:t>is gericht</w:t>
      </w:r>
      <w:r w:rsidRPr="00CC56B2">
        <w:rPr>
          <w:sz w:val="20"/>
          <w:szCs w:val="20"/>
        </w:rPr>
        <w:t xml:space="preserve"> op de dagelijkse praktijk binnen het w</w:t>
      </w:r>
      <w:r w:rsidR="00FA29E1">
        <w:rPr>
          <w:sz w:val="20"/>
          <w:szCs w:val="20"/>
        </w:rPr>
        <w:t xml:space="preserve">erkveld van </w:t>
      </w:r>
      <w:r w:rsidR="00E00900">
        <w:rPr>
          <w:sz w:val="20"/>
          <w:szCs w:val="20"/>
        </w:rPr>
        <w:t>Instelling X</w:t>
      </w:r>
      <w:r w:rsidR="00FA29E1">
        <w:rPr>
          <w:sz w:val="20"/>
          <w:szCs w:val="20"/>
        </w:rPr>
        <w:t>. Ik heb hierbij voornamelijk gevraagd naar belevingen</w:t>
      </w:r>
      <w:r w:rsidRPr="00CC56B2">
        <w:rPr>
          <w:sz w:val="20"/>
          <w:szCs w:val="20"/>
        </w:rPr>
        <w:t>, motieven en ervaringen. M</w:t>
      </w:r>
      <w:r w:rsidR="00977C4F">
        <w:rPr>
          <w:sz w:val="20"/>
          <w:szCs w:val="20"/>
        </w:rPr>
        <w:t>ijn doel was</w:t>
      </w:r>
      <w:r w:rsidRPr="00CC56B2">
        <w:rPr>
          <w:sz w:val="20"/>
          <w:szCs w:val="20"/>
        </w:rPr>
        <w:t xml:space="preserve"> om door middel van</w:t>
      </w:r>
      <w:r w:rsidR="00FA29E1">
        <w:rPr>
          <w:sz w:val="20"/>
          <w:szCs w:val="20"/>
        </w:rPr>
        <w:t xml:space="preserve"> de afgenomen</w:t>
      </w:r>
      <w:r w:rsidRPr="00CC56B2">
        <w:rPr>
          <w:sz w:val="20"/>
          <w:szCs w:val="20"/>
        </w:rPr>
        <w:t xml:space="preserve"> interviews, n</w:t>
      </w:r>
      <w:r w:rsidR="00160C5D">
        <w:rPr>
          <w:sz w:val="20"/>
          <w:szCs w:val="20"/>
        </w:rPr>
        <w:t>ieuwe informatie te verzamelen e</w:t>
      </w:r>
      <w:r w:rsidRPr="00CC56B2">
        <w:rPr>
          <w:sz w:val="20"/>
          <w:szCs w:val="20"/>
        </w:rPr>
        <w:t>n te weten te komen wat de afwegingen zijn van me</w:t>
      </w:r>
      <w:r w:rsidR="00A67B08">
        <w:rPr>
          <w:sz w:val="20"/>
          <w:szCs w:val="20"/>
        </w:rPr>
        <w:t>dewerkers in de toepassing van kamerplaatsing</w:t>
      </w:r>
      <w:r w:rsidRPr="00CC56B2">
        <w:rPr>
          <w:sz w:val="20"/>
          <w:szCs w:val="20"/>
        </w:rPr>
        <w:t>. Ik</w:t>
      </w:r>
      <w:r w:rsidR="00FA29E1">
        <w:rPr>
          <w:sz w:val="20"/>
          <w:szCs w:val="20"/>
        </w:rPr>
        <w:t xml:space="preserve"> heb</w:t>
      </w:r>
      <w:r w:rsidRPr="00CC56B2">
        <w:rPr>
          <w:sz w:val="20"/>
          <w:szCs w:val="20"/>
        </w:rPr>
        <w:t xml:space="preserve"> de volgende basisvorm voor de p</w:t>
      </w:r>
      <w:r w:rsidR="00FA29E1">
        <w:rPr>
          <w:sz w:val="20"/>
          <w:szCs w:val="20"/>
        </w:rPr>
        <w:t>ersoonlijke interviews toegepast</w:t>
      </w:r>
      <w:r w:rsidRPr="00CC56B2">
        <w:rPr>
          <w:sz w:val="20"/>
          <w:szCs w:val="20"/>
        </w:rPr>
        <w:t xml:space="preserve">: </w:t>
      </w:r>
      <w:r w:rsidRPr="00CC56B2">
        <w:rPr>
          <w:i/>
          <w:sz w:val="20"/>
          <w:szCs w:val="20"/>
        </w:rPr>
        <w:t>het half-gestructureerde interview</w:t>
      </w:r>
      <w:r w:rsidRPr="00CC56B2">
        <w:rPr>
          <w:sz w:val="20"/>
          <w:szCs w:val="20"/>
        </w:rPr>
        <w:t xml:space="preserve">. Ik </w:t>
      </w:r>
      <w:r w:rsidR="00FA29E1">
        <w:rPr>
          <w:sz w:val="20"/>
          <w:szCs w:val="20"/>
        </w:rPr>
        <w:t>heb gebruik gemaakt van een vragenlijst, maar er was</w:t>
      </w:r>
      <w:r w:rsidRPr="00CC56B2">
        <w:rPr>
          <w:sz w:val="20"/>
          <w:szCs w:val="20"/>
        </w:rPr>
        <w:t xml:space="preserve"> ook zeker ruimte voor eigen inbreng van de respondent. </w:t>
      </w:r>
    </w:p>
    <w:p w14:paraId="3EBBBD65" w14:textId="07A92806" w:rsidR="00295380" w:rsidRPr="00CC56B2" w:rsidRDefault="00295380" w:rsidP="00295380">
      <w:pPr>
        <w:spacing w:line="360" w:lineRule="auto"/>
        <w:rPr>
          <w:sz w:val="20"/>
          <w:szCs w:val="20"/>
        </w:rPr>
      </w:pPr>
      <w:r w:rsidRPr="00CC56B2">
        <w:rPr>
          <w:sz w:val="20"/>
          <w:szCs w:val="20"/>
        </w:rPr>
        <w:t>Dit, omdat ik door wil</w:t>
      </w:r>
      <w:r w:rsidR="00FA29E1">
        <w:rPr>
          <w:sz w:val="20"/>
          <w:szCs w:val="20"/>
        </w:rPr>
        <w:t>de</w:t>
      </w:r>
      <w:r w:rsidRPr="00CC56B2">
        <w:rPr>
          <w:sz w:val="20"/>
          <w:szCs w:val="20"/>
        </w:rPr>
        <w:t xml:space="preserve"> vragen op de situatie. Daarnaast betreft het e</w:t>
      </w:r>
      <w:r w:rsidR="00A67B08">
        <w:rPr>
          <w:sz w:val="20"/>
          <w:szCs w:val="20"/>
        </w:rPr>
        <w:t>e</w:t>
      </w:r>
      <w:r w:rsidRPr="00CC56B2">
        <w:rPr>
          <w:sz w:val="20"/>
          <w:szCs w:val="20"/>
        </w:rPr>
        <w:t>n compl</w:t>
      </w:r>
      <w:r w:rsidR="00FA29E1">
        <w:rPr>
          <w:sz w:val="20"/>
          <w:szCs w:val="20"/>
        </w:rPr>
        <w:t>ex en gevoelig onderwerp. Ik heb</w:t>
      </w:r>
      <w:r w:rsidRPr="00CC56B2">
        <w:rPr>
          <w:sz w:val="20"/>
          <w:szCs w:val="20"/>
        </w:rPr>
        <w:t xml:space="preserve"> mij flexibel o</w:t>
      </w:r>
      <w:r w:rsidR="00FA29E1">
        <w:rPr>
          <w:sz w:val="20"/>
          <w:szCs w:val="20"/>
        </w:rPr>
        <w:t>pgesteld en ingespeeld</w:t>
      </w:r>
      <w:r w:rsidRPr="00CC56B2">
        <w:rPr>
          <w:sz w:val="20"/>
          <w:szCs w:val="20"/>
        </w:rPr>
        <w:t xml:space="preserve"> op de situatie.</w:t>
      </w:r>
      <w:r w:rsidRPr="00CC56B2">
        <w:rPr>
          <w:rStyle w:val="Voetnootmarkering"/>
          <w:sz w:val="20"/>
          <w:szCs w:val="20"/>
        </w:rPr>
        <w:footnoteReference w:id="31"/>
      </w:r>
      <w:r w:rsidRPr="00CC56B2">
        <w:rPr>
          <w:sz w:val="20"/>
          <w:szCs w:val="20"/>
        </w:rPr>
        <w:t xml:space="preserve"> </w:t>
      </w:r>
    </w:p>
    <w:p w14:paraId="435DA4A2" w14:textId="29C55DB9" w:rsidR="00295380" w:rsidRPr="00CC56B2" w:rsidRDefault="00FA29E1" w:rsidP="00295380">
      <w:pPr>
        <w:spacing w:line="360" w:lineRule="auto"/>
        <w:rPr>
          <w:sz w:val="20"/>
          <w:szCs w:val="20"/>
        </w:rPr>
      </w:pPr>
      <w:r>
        <w:rPr>
          <w:sz w:val="20"/>
          <w:szCs w:val="20"/>
        </w:rPr>
        <w:t>Ik heb</w:t>
      </w:r>
      <w:r w:rsidR="00295380" w:rsidRPr="00CC56B2">
        <w:rPr>
          <w:sz w:val="20"/>
          <w:szCs w:val="20"/>
        </w:rPr>
        <w:t xml:space="preserve"> verschillende medewerkers </w:t>
      </w:r>
      <w:r>
        <w:rPr>
          <w:sz w:val="20"/>
          <w:szCs w:val="20"/>
        </w:rPr>
        <w:t xml:space="preserve">geïnterviewd </w:t>
      </w:r>
      <w:r w:rsidR="00295380" w:rsidRPr="00CC56B2">
        <w:rPr>
          <w:sz w:val="20"/>
          <w:szCs w:val="20"/>
        </w:rPr>
        <w:t>die betrokken zijn bij de toepassing van de ma</w:t>
      </w:r>
      <w:r w:rsidR="00A67B08">
        <w:rPr>
          <w:sz w:val="20"/>
          <w:szCs w:val="20"/>
        </w:rPr>
        <w:t>atregel kamerplaatsing</w:t>
      </w:r>
      <w:r>
        <w:rPr>
          <w:sz w:val="20"/>
          <w:szCs w:val="20"/>
        </w:rPr>
        <w:t>. Ik heb</w:t>
      </w:r>
      <w:r w:rsidR="00295380" w:rsidRPr="00CC56B2">
        <w:rPr>
          <w:sz w:val="20"/>
          <w:szCs w:val="20"/>
        </w:rPr>
        <w:t xml:space="preserve"> hiervoor drie (gede</w:t>
      </w:r>
      <w:r>
        <w:rPr>
          <w:sz w:val="20"/>
          <w:szCs w:val="20"/>
        </w:rPr>
        <w:t>eltelijk) aparte topiclijsten opgesteld</w:t>
      </w:r>
      <w:r w:rsidR="00295380" w:rsidRPr="00CC56B2">
        <w:rPr>
          <w:sz w:val="20"/>
          <w:szCs w:val="20"/>
        </w:rPr>
        <w:t>, aangezien ik</w:t>
      </w:r>
      <w:r w:rsidR="00160C5D">
        <w:rPr>
          <w:sz w:val="20"/>
          <w:szCs w:val="20"/>
        </w:rPr>
        <w:t xml:space="preserve"> zowel pedagogisch medewerkers, </w:t>
      </w:r>
      <w:r w:rsidR="00295380" w:rsidRPr="00CC56B2">
        <w:rPr>
          <w:sz w:val="20"/>
          <w:szCs w:val="20"/>
        </w:rPr>
        <w:t xml:space="preserve">waarvan </w:t>
      </w:r>
      <w:r w:rsidR="00160C5D">
        <w:rPr>
          <w:sz w:val="20"/>
          <w:szCs w:val="20"/>
        </w:rPr>
        <w:t>één tevens beleidsmedewerker is</w:t>
      </w:r>
      <w:r w:rsidR="00295380" w:rsidRPr="00CC56B2">
        <w:rPr>
          <w:sz w:val="20"/>
          <w:szCs w:val="20"/>
        </w:rPr>
        <w:t>, een behandelcoördinator en de manager behandeling</w:t>
      </w:r>
      <w:r>
        <w:rPr>
          <w:sz w:val="20"/>
          <w:szCs w:val="20"/>
        </w:rPr>
        <w:t xml:space="preserve"> heb geïnterviewd</w:t>
      </w:r>
      <w:r w:rsidR="00295380" w:rsidRPr="00CC56B2">
        <w:rPr>
          <w:sz w:val="20"/>
          <w:szCs w:val="20"/>
        </w:rPr>
        <w:t xml:space="preserve">. Deze personen hebben ieder een andere rol binnen het werkveld: </w:t>
      </w:r>
    </w:p>
    <w:p w14:paraId="7A81A5A0" w14:textId="77777777" w:rsidR="00295380" w:rsidRPr="00CC56B2" w:rsidRDefault="00295380" w:rsidP="00295380">
      <w:pPr>
        <w:pStyle w:val="Lijstalinea"/>
        <w:numPr>
          <w:ilvl w:val="0"/>
          <w:numId w:val="4"/>
        </w:numPr>
        <w:spacing w:line="360" w:lineRule="auto"/>
        <w:rPr>
          <w:rFonts w:ascii="Verdana" w:hAnsi="Verdana"/>
          <w:sz w:val="20"/>
          <w:szCs w:val="20"/>
        </w:rPr>
      </w:pPr>
      <w:r w:rsidRPr="00CC56B2">
        <w:rPr>
          <w:rFonts w:ascii="Verdana" w:hAnsi="Verdana"/>
          <w:sz w:val="20"/>
          <w:szCs w:val="20"/>
        </w:rPr>
        <w:t xml:space="preserve">Manager Behandeling: De Manager Behandeling is leidinggevend aan de behandelaars en is samen met hen verantwoordelijk voor de kwaliteit van (on)vrijwillige zorg en de voorwaarden die hiervoor nodig zijn. </w:t>
      </w:r>
    </w:p>
    <w:p w14:paraId="5ABBF5F7" w14:textId="1DC65C0A" w:rsidR="00295380" w:rsidRPr="00CC56B2" w:rsidRDefault="00295380" w:rsidP="00295380">
      <w:pPr>
        <w:pStyle w:val="Lijstalinea"/>
        <w:numPr>
          <w:ilvl w:val="0"/>
          <w:numId w:val="4"/>
        </w:numPr>
        <w:spacing w:line="360" w:lineRule="auto"/>
        <w:rPr>
          <w:rFonts w:ascii="Verdana" w:hAnsi="Verdana"/>
          <w:sz w:val="20"/>
          <w:szCs w:val="20"/>
        </w:rPr>
      </w:pPr>
      <w:r w:rsidRPr="00CC56B2">
        <w:rPr>
          <w:rFonts w:ascii="Verdana" w:hAnsi="Verdana"/>
          <w:sz w:val="20"/>
          <w:szCs w:val="20"/>
        </w:rPr>
        <w:t xml:space="preserve">Behandelcoördinator: De Behandelcoördinator </w:t>
      </w:r>
      <w:r w:rsidR="00A67B08">
        <w:rPr>
          <w:rFonts w:ascii="Verdana" w:hAnsi="Verdana"/>
          <w:sz w:val="20"/>
          <w:szCs w:val="20"/>
        </w:rPr>
        <w:t>beslist over de uitvoering van kamerplaatsing</w:t>
      </w:r>
      <w:r w:rsidRPr="00CC56B2">
        <w:rPr>
          <w:rFonts w:ascii="Verdana" w:hAnsi="Verdana"/>
          <w:sz w:val="20"/>
          <w:szCs w:val="20"/>
        </w:rPr>
        <w:t>. Ook stelt deze voorwaarden aan de</w:t>
      </w:r>
      <w:r w:rsidR="00A67B08">
        <w:rPr>
          <w:rFonts w:ascii="Verdana" w:hAnsi="Verdana"/>
          <w:sz w:val="20"/>
          <w:szCs w:val="20"/>
        </w:rPr>
        <w:t xml:space="preserve"> voortzetting van de maatregel kamerplaatsing</w:t>
      </w:r>
      <w:r w:rsidRPr="00CC56B2">
        <w:rPr>
          <w:rFonts w:ascii="Verdana" w:hAnsi="Verdana"/>
          <w:sz w:val="20"/>
          <w:szCs w:val="20"/>
        </w:rPr>
        <w:t xml:space="preserve"> en de beëindiging daarvan. </w:t>
      </w:r>
    </w:p>
    <w:p w14:paraId="32DAF22C" w14:textId="13A951B5" w:rsidR="00FA29E1" w:rsidRPr="0025669F" w:rsidRDefault="00295380" w:rsidP="00295380">
      <w:pPr>
        <w:pStyle w:val="Lijstalinea"/>
        <w:numPr>
          <w:ilvl w:val="0"/>
          <w:numId w:val="4"/>
        </w:numPr>
        <w:spacing w:line="360" w:lineRule="auto"/>
        <w:rPr>
          <w:rFonts w:ascii="Verdana" w:hAnsi="Verdana"/>
          <w:sz w:val="20"/>
          <w:szCs w:val="20"/>
        </w:rPr>
      </w:pPr>
      <w:r w:rsidRPr="00CC56B2">
        <w:rPr>
          <w:rFonts w:ascii="Verdana" w:hAnsi="Verdana"/>
          <w:sz w:val="20"/>
          <w:szCs w:val="20"/>
        </w:rPr>
        <w:t>Vijf Pedagogisch Medewerkers (waarvan één tevens beleidsme</w:t>
      </w:r>
      <w:r w:rsidR="00FA29E1">
        <w:rPr>
          <w:rFonts w:ascii="Verdana" w:hAnsi="Verdana"/>
          <w:sz w:val="20"/>
          <w:szCs w:val="20"/>
        </w:rPr>
        <w:t xml:space="preserve">dewerker is): Deze personen heb ik geïnterviewd </w:t>
      </w:r>
      <w:r w:rsidRPr="00CC56B2">
        <w:rPr>
          <w:rFonts w:ascii="Verdana" w:hAnsi="Verdana"/>
          <w:sz w:val="20"/>
          <w:szCs w:val="20"/>
        </w:rPr>
        <w:t>om meer over de ervaringen met betrekking tot de uitvoering te weten te komen. Pedagogisch Medewerkers voer</w:t>
      </w:r>
      <w:r w:rsidR="00A67B08">
        <w:rPr>
          <w:rFonts w:ascii="Verdana" w:hAnsi="Verdana"/>
          <w:sz w:val="20"/>
          <w:szCs w:val="20"/>
        </w:rPr>
        <w:t>en de daadwerkelijke maatregel kamerplaatsing</w:t>
      </w:r>
      <w:r w:rsidR="004F3CD3">
        <w:rPr>
          <w:rFonts w:ascii="Verdana" w:hAnsi="Verdana"/>
          <w:sz w:val="20"/>
          <w:szCs w:val="20"/>
        </w:rPr>
        <w:t xml:space="preserve"> uit en beëindigen deze ook</w:t>
      </w:r>
      <w:r w:rsidRPr="0025669F">
        <w:rPr>
          <w:rFonts w:ascii="Verdana" w:hAnsi="Verdana"/>
          <w:sz w:val="20"/>
          <w:szCs w:val="20"/>
        </w:rPr>
        <w:t>.</w:t>
      </w:r>
      <w:r w:rsidR="004F3CD3">
        <w:rPr>
          <w:rFonts w:ascii="Verdana" w:hAnsi="Verdana"/>
          <w:sz w:val="20"/>
          <w:szCs w:val="20"/>
        </w:rPr>
        <w:t xml:space="preserve"> De pedagogisch medewerker hoort de jongere</w:t>
      </w:r>
      <w:r w:rsidR="00160C5D">
        <w:rPr>
          <w:rFonts w:ascii="Verdana" w:hAnsi="Verdana"/>
          <w:sz w:val="20"/>
          <w:szCs w:val="20"/>
        </w:rPr>
        <w:t>n</w:t>
      </w:r>
      <w:r w:rsidR="004F3CD3">
        <w:rPr>
          <w:rFonts w:ascii="Verdana" w:hAnsi="Verdana"/>
          <w:sz w:val="20"/>
          <w:szCs w:val="20"/>
        </w:rPr>
        <w:t xml:space="preserve"> en geef uitleg over de toepassing van de maatregel.</w:t>
      </w:r>
      <w:r w:rsidRPr="0025669F">
        <w:rPr>
          <w:rStyle w:val="Voetnootmarkering"/>
          <w:rFonts w:ascii="Verdana" w:hAnsi="Verdana"/>
          <w:sz w:val="20"/>
          <w:szCs w:val="20"/>
        </w:rPr>
        <w:footnoteReference w:id="32"/>
      </w:r>
    </w:p>
    <w:p w14:paraId="14895AED" w14:textId="77777777" w:rsidR="00FA29E1" w:rsidRDefault="00FA29E1" w:rsidP="00295380">
      <w:pPr>
        <w:spacing w:line="360" w:lineRule="auto"/>
        <w:rPr>
          <w:sz w:val="20"/>
          <w:szCs w:val="20"/>
        </w:rPr>
      </w:pPr>
    </w:p>
    <w:p w14:paraId="76088406" w14:textId="2720D3DE" w:rsidR="001632B8" w:rsidRPr="001632B8" w:rsidRDefault="001632B8" w:rsidP="00295380">
      <w:pPr>
        <w:spacing w:line="360" w:lineRule="auto"/>
        <w:rPr>
          <w:i/>
          <w:color w:val="31849B" w:themeColor="accent5" w:themeShade="BF"/>
          <w:sz w:val="20"/>
          <w:szCs w:val="20"/>
        </w:rPr>
      </w:pPr>
      <w:r w:rsidRPr="001632B8">
        <w:rPr>
          <w:i/>
          <w:color w:val="31849B" w:themeColor="accent5" w:themeShade="BF"/>
          <w:sz w:val="20"/>
          <w:szCs w:val="20"/>
        </w:rPr>
        <w:t>Onderzoekseenheden</w:t>
      </w:r>
    </w:p>
    <w:p w14:paraId="4C12ACBE" w14:textId="51ACC760" w:rsidR="001632B8" w:rsidRDefault="001632B8" w:rsidP="001632B8">
      <w:pPr>
        <w:spacing w:line="360" w:lineRule="auto"/>
        <w:rPr>
          <w:sz w:val="20"/>
          <w:szCs w:val="20"/>
        </w:rPr>
      </w:pPr>
      <w:r>
        <w:rPr>
          <w:sz w:val="20"/>
          <w:szCs w:val="20"/>
        </w:rPr>
        <w:t xml:space="preserve">De onderzoekseenheden binnen mijn onderzoek verschillen per deelvraag: </w:t>
      </w:r>
    </w:p>
    <w:p w14:paraId="0379D529" w14:textId="77777777" w:rsidR="001632B8" w:rsidRDefault="001632B8" w:rsidP="001632B8">
      <w:pPr>
        <w:spacing w:line="360" w:lineRule="auto"/>
        <w:rPr>
          <w:sz w:val="20"/>
          <w:szCs w:val="20"/>
        </w:rPr>
      </w:pPr>
      <w:r w:rsidRPr="007B175A">
        <w:rPr>
          <w:sz w:val="20"/>
          <w:szCs w:val="20"/>
        </w:rPr>
        <w:t>Deelvraag 1:</w:t>
      </w:r>
      <w:r>
        <w:rPr>
          <w:sz w:val="20"/>
          <w:szCs w:val="20"/>
        </w:rPr>
        <w:t xml:space="preserve"> ‘Aan welke eisen/voorwaarden dient de toepassing van de vrijheidsbeperkende maatregel ‘kamerplaatsing’</w:t>
      </w:r>
      <w:r w:rsidRPr="008A2DD9">
        <w:rPr>
          <w:sz w:val="20"/>
          <w:szCs w:val="20"/>
        </w:rPr>
        <w:t xml:space="preserve"> </w:t>
      </w:r>
      <w:r>
        <w:rPr>
          <w:sz w:val="20"/>
          <w:szCs w:val="20"/>
        </w:rPr>
        <w:t>te voldoen op basis van de bijbehorende wet- en regelgeving?’</w:t>
      </w:r>
    </w:p>
    <w:p w14:paraId="73F33B17" w14:textId="77777777" w:rsidR="001632B8" w:rsidRPr="004B0789" w:rsidRDefault="001632B8" w:rsidP="001632B8">
      <w:pPr>
        <w:spacing w:line="360" w:lineRule="auto"/>
        <w:rPr>
          <w:i/>
          <w:sz w:val="20"/>
          <w:szCs w:val="20"/>
        </w:rPr>
      </w:pPr>
      <w:r w:rsidRPr="007453D5">
        <w:rPr>
          <w:i/>
          <w:sz w:val="20"/>
          <w:szCs w:val="20"/>
          <w:u w:val="single"/>
        </w:rPr>
        <w:t>Onderzoekseenheid</w:t>
      </w:r>
      <w:r w:rsidRPr="0025669F">
        <w:rPr>
          <w:i/>
          <w:sz w:val="20"/>
          <w:szCs w:val="20"/>
        </w:rPr>
        <w:t xml:space="preserve">: </w:t>
      </w:r>
      <w:r>
        <w:rPr>
          <w:i/>
          <w:sz w:val="20"/>
          <w:szCs w:val="20"/>
        </w:rPr>
        <w:t>h</w:t>
      </w:r>
      <w:r w:rsidRPr="00FB2DD6">
        <w:rPr>
          <w:i/>
          <w:sz w:val="20"/>
          <w:szCs w:val="20"/>
        </w:rPr>
        <w:t>et interne beleid en bijbehorende wet- en regelgeving</w:t>
      </w:r>
    </w:p>
    <w:p w14:paraId="552EE035" w14:textId="7AD9B1BA" w:rsidR="001632B8" w:rsidRDefault="001632B8" w:rsidP="001632B8">
      <w:pPr>
        <w:spacing w:line="360" w:lineRule="auto"/>
        <w:rPr>
          <w:sz w:val="20"/>
          <w:szCs w:val="20"/>
        </w:rPr>
      </w:pPr>
      <w:r w:rsidRPr="00A4599E">
        <w:rPr>
          <w:sz w:val="20"/>
          <w:szCs w:val="20"/>
        </w:rPr>
        <w:t>Deelvraag 2: ‘Op welke wijze wordt de vrijheidsbeperkende maatregel ‘kamerpla</w:t>
      </w:r>
      <w:r>
        <w:rPr>
          <w:sz w:val="20"/>
          <w:szCs w:val="20"/>
        </w:rPr>
        <w:t>atsing’ toegepast op vrijwillig</w:t>
      </w:r>
      <w:r w:rsidRPr="00A4599E">
        <w:rPr>
          <w:sz w:val="20"/>
          <w:szCs w:val="20"/>
        </w:rPr>
        <w:t xml:space="preserve"> en onvrijwillig opgenomen jongeren binnen </w:t>
      </w:r>
      <w:r w:rsidR="00E00900">
        <w:rPr>
          <w:sz w:val="20"/>
          <w:szCs w:val="20"/>
        </w:rPr>
        <w:t>Instelling X</w:t>
      </w:r>
      <w:r>
        <w:rPr>
          <w:sz w:val="20"/>
          <w:szCs w:val="20"/>
        </w:rPr>
        <w:t>,</w:t>
      </w:r>
      <w:r w:rsidRPr="00A4599E">
        <w:rPr>
          <w:sz w:val="20"/>
          <w:szCs w:val="20"/>
        </w:rPr>
        <w:t xml:space="preserve"> over de periode 1 januari 2015 tot en met 31 december 2015?’</w:t>
      </w:r>
    </w:p>
    <w:p w14:paraId="025C3F07" w14:textId="783EAB7F" w:rsidR="001632B8" w:rsidRPr="007453D5" w:rsidRDefault="001632B8" w:rsidP="001632B8">
      <w:pPr>
        <w:spacing w:line="360" w:lineRule="auto"/>
        <w:rPr>
          <w:i/>
          <w:sz w:val="20"/>
          <w:szCs w:val="20"/>
        </w:rPr>
      </w:pPr>
      <w:r w:rsidRPr="007453D5">
        <w:rPr>
          <w:i/>
          <w:sz w:val="20"/>
          <w:szCs w:val="20"/>
          <w:u w:val="single"/>
        </w:rPr>
        <w:t>Onderzoekseenheid</w:t>
      </w:r>
      <w:r w:rsidRPr="0025669F">
        <w:rPr>
          <w:i/>
          <w:sz w:val="20"/>
          <w:szCs w:val="20"/>
        </w:rPr>
        <w:t>:</w:t>
      </w:r>
      <w:r w:rsidRPr="007453D5">
        <w:rPr>
          <w:i/>
          <w:sz w:val="20"/>
          <w:szCs w:val="20"/>
        </w:rPr>
        <w:t xml:space="preserve"> dagrapportages in </w:t>
      </w:r>
      <w:r>
        <w:rPr>
          <w:i/>
          <w:sz w:val="20"/>
          <w:szCs w:val="20"/>
        </w:rPr>
        <w:t xml:space="preserve">het productiesysteem </w:t>
      </w:r>
      <w:r w:rsidR="00510F74">
        <w:rPr>
          <w:i/>
          <w:sz w:val="20"/>
          <w:szCs w:val="20"/>
        </w:rPr>
        <w:t>X</w:t>
      </w:r>
      <w:r>
        <w:rPr>
          <w:i/>
          <w:sz w:val="20"/>
          <w:szCs w:val="20"/>
        </w:rPr>
        <w:t xml:space="preserve"> (middelen en maatregelen/behandelplan</w:t>
      </w:r>
      <w:r w:rsidR="00AF45C1">
        <w:rPr>
          <w:i/>
          <w:sz w:val="20"/>
          <w:szCs w:val="20"/>
        </w:rPr>
        <w:t>nen</w:t>
      </w:r>
      <w:r>
        <w:rPr>
          <w:i/>
          <w:sz w:val="20"/>
          <w:szCs w:val="20"/>
        </w:rPr>
        <w:t>)</w:t>
      </w:r>
    </w:p>
    <w:p w14:paraId="27EAA6FE" w14:textId="77777777" w:rsidR="001632B8" w:rsidRDefault="001632B8" w:rsidP="001632B8">
      <w:pPr>
        <w:spacing w:line="360" w:lineRule="auto"/>
        <w:rPr>
          <w:sz w:val="20"/>
          <w:szCs w:val="20"/>
        </w:rPr>
      </w:pPr>
      <w:r w:rsidRPr="00A4599E">
        <w:rPr>
          <w:sz w:val="20"/>
          <w:szCs w:val="20"/>
        </w:rPr>
        <w:t xml:space="preserve">Deelvraag 3: ‘Wat zijn afwegingen van medewerkers in de toepassing van de vrijheidsbeperkende maatregel ‘kamerplaatsing’ op de </w:t>
      </w:r>
      <w:r>
        <w:rPr>
          <w:sz w:val="20"/>
          <w:szCs w:val="20"/>
        </w:rPr>
        <w:t xml:space="preserve">verschillende groepen opgenomen </w:t>
      </w:r>
      <w:r w:rsidRPr="00A4599E">
        <w:rPr>
          <w:sz w:val="20"/>
          <w:szCs w:val="20"/>
        </w:rPr>
        <w:t>jongeren?’</w:t>
      </w:r>
    </w:p>
    <w:p w14:paraId="701521A2" w14:textId="44D923B6" w:rsidR="001632B8" w:rsidRDefault="001632B8" w:rsidP="001632B8">
      <w:pPr>
        <w:spacing w:line="360" w:lineRule="auto"/>
        <w:rPr>
          <w:i/>
          <w:sz w:val="20"/>
          <w:szCs w:val="20"/>
          <w:u w:val="single"/>
        </w:rPr>
      </w:pPr>
      <w:r w:rsidRPr="007453D5">
        <w:rPr>
          <w:i/>
          <w:sz w:val="20"/>
          <w:szCs w:val="20"/>
          <w:u w:val="single"/>
        </w:rPr>
        <w:t>Onderzoekseenheid</w:t>
      </w:r>
      <w:r w:rsidRPr="0025669F">
        <w:rPr>
          <w:i/>
          <w:sz w:val="20"/>
          <w:szCs w:val="20"/>
        </w:rPr>
        <w:t>:</w:t>
      </w:r>
      <w:r w:rsidR="007B175A" w:rsidRPr="0025669F">
        <w:rPr>
          <w:i/>
          <w:sz w:val="20"/>
          <w:szCs w:val="20"/>
        </w:rPr>
        <w:t xml:space="preserve"> </w:t>
      </w:r>
      <w:r w:rsidR="007B175A">
        <w:rPr>
          <w:i/>
          <w:sz w:val="20"/>
          <w:szCs w:val="20"/>
        </w:rPr>
        <w:t>d</w:t>
      </w:r>
      <w:r w:rsidRPr="007453D5">
        <w:rPr>
          <w:i/>
          <w:sz w:val="20"/>
          <w:szCs w:val="20"/>
        </w:rPr>
        <w:t xml:space="preserve">e medewerkers binnen </w:t>
      </w:r>
      <w:r w:rsidR="00E00900">
        <w:rPr>
          <w:i/>
          <w:sz w:val="20"/>
          <w:szCs w:val="20"/>
        </w:rPr>
        <w:t>Instelling X</w:t>
      </w:r>
      <w:r w:rsidRPr="007453D5">
        <w:rPr>
          <w:i/>
          <w:sz w:val="20"/>
          <w:szCs w:val="20"/>
          <w:u w:val="single"/>
        </w:rPr>
        <w:t xml:space="preserve"> </w:t>
      </w:r>
    </w:p>
    <w:p w14:paraId="3FBDCB3F" w14:textId="77777777" w:rsidR="001632B8" w:rsidRPr="00FA29E1" w:rsidRDefault="001632B8" w:rsidP="00295380">
      <w:pPr>
        <w:spacing w:line="360" w:lineRule="auto"/>
        <w:rPr>
          <w:sz w:val="20"/>
          <w:szCs w:val="20"/>
        </w:rPr>
      </w:pPr>
    </w:p>
    <w:p w14:paraId="1EE89076" w14:textId="04C06D79" w:rsidR="001C6C72" w:rsidRPr="00462FB7" w:rsidRDefault="00295380" w:rsidP="001C6C72">
      <w:pPr>
        <w:spacing w:line="360" w:lineRule="auto"/>
        <w:rPr>
          <w:b/>
          <w:sz w:val="20"/>
          <w:szCs w:val="20"/>
          <w:u w:val="single"/>
        </w:rPr>
      </w:pPr>
      <w:r w:rsidRPr="00462FB7">
        <w:rPr>
          <w:b/>
          <w:sz w:val="20"/>
          <w:szCs w:val="20"/>
          <w:u w:val="single"/>
        </w:rPr>
        <w:t>2.2 Kwaliteit en analyse van gegevens</w:t>
      </w:r>
    </w:p>
    <w:p w14:paraId="1B4FF6EC" w14:textId="65C08ADB" w:rsidR="001C6C72" w:rsidRPr="00587E6B" w:rsidRDefault="001C6C72" w:rsidP="00587E6B">
      <w:pPr>
        <w:spacing w:line="360" w:lineRule="auto"/>
        <w:rPr>
          <w:i/>
          <w:color w:val="31849B" w:themeColor="accent5" w:themeShade="BF"/>
          <w:sz w:val="20"/>
          <w:szCs w:val="20"/>
        </w:rPr>
      </w:pPr>
      <w:r w:rsidRPr="00587E6B">
        <w:rPr>
          <w:i/>
          <w:color w:val="31849B" w:themeColor="accent5" w:themeShade="BF"/>
          <w:sz w:val="20"/>
          <w:szCs w:val="20"/>
        </w:rPr>
        <w:t xml:space="preserve">Kwaliteit </w:t>
      </w:r>
      <w:r w:rsidRPr="007B175A">
        <w:rPr>
          <w:i/>
          <w:color w:val="31849B" w:themeColor="accent5" w:themeShade="BF"/>
          <w:sz w:val="20"/>
          <w:szCs w:val="20"/>
        </w:rPr>
        <w:t>van gegevens</w:t>
      </w:r>
    </w:p>
    <w:p w14:paraId="77EE1C5C" w14:textId="77777777" w:rsidR="00295380" w:rsidRPr="00CC56B2" w:rsidRDefault="00295380" w:rsidP="001C6C72">
      <w:pPr>
        <w:spacing w:line="360" w:lineRule="auto"/>
        <w:rPr>
          <w:i/>
          <w:sz w:val="20"/>
          <w:szCs w:val="20"/>
        </w:rPr>
      </w:pPr>
      <w:r w:rsidRPr="00CC56B2">
        <w:rPr>
          <w:i/>
          <w:sz w:val="20"/>
          <w:szCs w:val="20"/>
        </w:rPr>
        <w:t>Deelvraag 1: Documentenanalyse (literatuuronderzoek) en bronnenonderzoek</w:t>
      </w:r>
    </w:p>
    <w:p w14:paraId="04C2F268" w14:textId="77777777" w:rsidR="00FA29E1" w:rsidRDefault="00295380" w:rsidP="00295380">
      <w:pPr>
        <w:spacing w:line="360" w:lineRule="auto"/>
        <w:rPr>
          <w:sz w:val="20"/>
          <w:szCs w:val="20"/>
        </w:rPr>
      </w:pPr>
      <w:r w:rsidRPr="00CC56B2">
        <w:rPr>
          <w:sz w:val="20"/>
          <w:szCs w:val="20"/>
          <w:u w:val="single"/>
        </w:rPr>
        <w:t>Betrouwbaarheid</w:t>
      </w:r>
      <w:r w:rsidRPr="0025669F">
        <w:rPr>
          <w:sz w:val="20"/>
          <w:szCs w:val="20"/>
        </w:rPr>
        <w:t>:</w:t>
      </w:r>
      <w:r w:rsidRPr="00CC56B2">
        <w:rPr>
          <w:sz w:val="20"/>
          <w:szCs w:val="20"/>
        </w:rPr>
        <w:t xml:space="preserve"> De gegevens die ik voor het beantwoorden van deze deelvraag</w:t>
      </w:r>
      <w:r w:rsidR="00FA29E1">
        <w:rPr>
          <w:sz w:val="20"/>
          <w:szCs w:val="20"/>
        </w:rPr>
        <w:t xml:space="preserve"> heb verzameld</w:t>
      </w:r>
      <w:r w:rsidRPr="00CC56B2">
        <w:rPr>
          <w:sz w:val="20"/>
          <w:szCs w:val="20"/>
        </w:rPr>
        <w:t xml:space="preserve">, </w:t>
      </w:r>
      <w:r w:rsidR="00FA29E1">
        <w:rPr>
          <w:sz w:val="20"/>
          <w:szCs w:val="20"/>
        </w:rPr>
        <w:t xml:space="preserve">zijn betrouwbaar </w:t>
      </w:r>
      <w:r w:rsidRPr="00CC56B2">
        <w:rPr>
          <w:sz w:val="20"/>
          <w:szCs w:val="20"/>
        </w:rPr>
        <w:t xml:space="preserve">en voornamelijk vrij van toevallige fouten. </w:t>
      </w:r>
    </w:p>
    <w:p w14:paraId="45DA325C" w14:textId="77777777" w:rsidR="00295380" w:rsidRPr="00CC56B2" w:rsidRDefault="00295380" w:rsidP="00295380">
      <w:pPr>
        <w:spacing w:line="360" w:lineRule="auto"/>
        <w:rPr>
          <w:sz w:val="20"/>
          <w:szCs w:val="20"/>
        </w:rPr>
      </w:pPr>
      <w:r w:rsidRPr="00CC56B2">
        <w:rPr>
          <w:sz w:val="20"/>
          <w:szCs w:val="20"/>
        </w:rPr>
        <w:t xml:space="preserve">Het betreft informatie uit literatuur, beleidsdocumenten en bronnen, dat op feiten is gebaseerd (het interne beleid en wet- en regelgeving). Het onderzoek dat ik </w:t>
      </w:r>
      <w:r w:rsidR="00FA29E1">
        <w:rPr>
          <w:sz w:val="20"/>
          <w:szCs w:val="20"/>
        </w:rPr>
        <w:t>heb verricht voor deze deelvraag was</w:t>
      </w:r>
      <w:r w:rsidRPr="00CC56B2">
        <w:rPr>
          <w:sz w:val="20"/>
          <w:szCs w:val="20"/>
        </w:rPr>
        <w:t xml:space="preserve"> haalbaar.</w:t>
      </w:r>
      <w:r w:rsidRPr="00CC56B2">
        <w:rPr>
          <w:rStyle w:val="Voetnootmarkering"/>
          <w:sz w:val="20"/>
          <w:szCs w:val="20"/>
        </w:rPr>
        <w:footnoteReference w:id="33"/>
      </w:r>
      <w:r w:rsidRPr="00CC56B2">
        <w:rPr>
          <w:sz w:val="20"/>
          <w:szCs w:val="20"/>
        </w:rPr>
        <w:t xml:space="preserve"> </w:t>
      </w:r>
    </w:p>
    <w:p w14:paraId="1F151738" w14:textId="77777777" w:rsidR="00A67B08" w:rsidRDefault="00295380" w:rsidP="00295380">
      <w:pPr>
        <w:spacing w:line="360" w:lineRule="auto"/>
        <w:rPr>
          <w:sz w:val="20"/>
          <w:szCs w:val="20"/>
        </w:rPr>
      </w:pPr>
      <w:r w:rsidRPr="00CC56B2">
        <w:rPr>
          <w:sz w:val="20"/>
          <w:szCs w:val="20"/>
          <w:u w:val="single"/>
        </w:rPr>
        <w:t>Validiteit</w:t>
      </w:r>
      <w:r w:rsidRPr="0025669F">
        <w:rPr>
          <w:sz w:val="20"/>
          <w:szCs w:val="20"/>
        </w:rPr>
        <w:t>:</w:t>
      </w:r>
      <w:r w:rsidRPr="00CC56B2">
        <w:rPr>
          <w:sz w:val="20"/>
          <w:szCs w:val="20"/>
        </w:rPr>
        <w:t xml:space="preserve"> Het onderzoek dat ik voor deze deelvraag</w:t>
      </w:r>
      <w:r w:rsidR="00FA29E1">
        <w:rPr>
          <w:sz w:val="20"/>
          <w:szCs w:val="20"/>
        </w:rPr>
        <w:t xml:space="preserve"> heb</w:t>
      </w:r>
      <w:r w:rsidRPr="00CC56B2">
        <w:rPr>
          <w:sz w:val="20"/>
          <w:szCs w:val="20"/>
        </w:rPr>
        <w:t xml:space="preserve"> verricht</w:t>
      </w:r>
      <w:r w:rsidR="00FA29E1">
        <w:rPr>
          <w:sz w:val="20"/>
          <w:szCs w:val="20"/>
        </w:rPr>
        <w:t>, is valide</w:t>
      </w:r>
      <w:r w:rsidR="00154C0B">
        <w:rPr>
          <w:sz w:val="20"/>
          <w:szCs w:val="20"/>
        </w:rPr>
        <w:t xml:space="preserve">. </w:t>
      </w:r>
    </w:p>
    <w:p w14:paraId="5ECABE33" w14:textId="30340444" w:rsidR="00295380" w:rsidRPr="00CC56B2" w:rsidRDefault="00154C0B" w:rsidP="00295380">
      <w:pPr>
        <w:spacing w:line="360" w:lineRule="auto"/>
        <w:rPr>
          <w:sz w:val="20"/>
          <w:szCs w:val="20"/>
        </w:rPr>
      </w:pPr>
      <w:r>
        <w:rPr>
          <w:sz w:val="20"/>
          <w:szCs w:val="20"/>
        </w:rPr>
        <w:t xml:space="preserve">Het onderzoek is vrij </w:t>
      </w:r>
      <w:r w:rsidR="00295380" w:rsidRPr="00CC56B2">
        <w:rPr>
          <w:sz w:val="20"/>
          <w:szCs w:val="20"/>
        </w:rPr>
        <w:t>van systematische fouten, omdat de informatie uit literatuur, beleidsdocumenten en bronnen op feiten is berust. Het waarheidsgehalte is hoog.</w:t>
      </w:r>
      <w:r w:rsidR="00295380" w:rsidRPr="00CC56B2">
        <w:rPr>
          <w:rStyle w:val="Voetnootmarkering"/>
          <w:sz w:val="20"/>
          <w:szCs w:val="20"/>
        </w:rPr>
        <w:footnoteReference w:id="34"/>
      </w:r>
      <w:r w:rsidR="00295380" w:rsidRPr="00CC56B2">
        <w:rPr>
          <w:sz w:val="20"/>
          <w:szCs w:val="20"/>
        </w:rPr>
        <w:t xml:space="preserve">  </w:t>
      </w:r>
    </w:p>
    <w:p w14:paraId="22EF8F02" w14:textId="7FAE5F3F" w:rsidR="00295380" w:rsidRPr="00CC56B2" w:rsidRDefault="00295380" w:rsidP="00295380">
      <w:pPr>
        <w:spacing w:line="360" w:lineRule="auto"/>
        <w:rPr>
          <w:sz w:val="20"/>
          <w:szCs w:val="20"/>
        </w:rPr>
      </w:pPr>
      <w:r w:rsidRPr="00CC56B2">
        <w:rPr>
          <w:sz w:val="20"/>
          <w:szCs w:val="20"/>
          <w:u w:val="single"/>
        </w:rPr>
        <w:t>Generaliseerbaarheid</w:t>
      </w:r>
      <w:r w:rsidRPr="0025669F">
        <w:rPr>
          <w:sz w:val="20"/>
          <w:szCs w:val="20"/>
        </w:rPr>
        <w:t>:</w:t>
      </w:r>
      <w:r w:rsidRPr="00CC56B2">
        <w:rPr>
          <w:sz w:val="20"/>
          <w:szCs w:val="20"/>
        </w:rPr>
        <w:t xml:space="preserve"> De resultaten gelden voor alle me</w:t>
      </w:r>
      <w:r w:rsidR="00154C0B">
        <w:rPr>
          <w:sz w:val="20"/>
          <w:szCs w:val="20"/>
        </w:rPr>
        <w:t xml:space="preserve">dewerkers binnen </w:t>
      </w:r>
      <w:r w:rsidR="00E00900">
        <w:rPr>
          <w:sz w:val="20"/>
          <w:szCs w:val="20"/>
        </w:rPr>
        <w:t>Instelling X</w:t>
      </w:r>
      <w:r w:rsidR="00154C0B">
        <w:rPr>
          <w:sz w:val="20"/>
          <w:szCs w:val="20"/>
        </w:rPr>
        <w:t xml:space="preserve"> en deels voor overige instellingen</w:t>
      </w:r>
      <w:r w:rsidRPr="00CC56B2">
        <w:rPr>
          <w:sz w:val="20"/>
          <w:szCs w:val="20"/>
        </w:rPr>
        <w:t xml:space="preserve">, omdat de eisen/voorwaarden voor </w:t>
      </w:r>
      <w:r w:rsidR="00A67B08">
        <w:rPr>
          <w:sz w:val="20"/>
          <w:szCs w:val="20"/>
        </w:rPr>
        <w:t>het toepassen van de maatregel kamerplaatsing</w:t>
      </w:r>
      <w:r w:rsidRPr="00CC56B2">
        <w:rPr>
          <w:sz w:val="20"/>
          <w:szCs w:val="20"/>
        </w:rPr>
        <w:t xml:space="preserve"> berust zijn op wet- en regelgeving. Het interne beleid binnen </w:t>
      </w:r>
      <w:r w:rsidR="00E00900">
        <w:rPr>
          <w:sz w:val="20"/>
          <w:szCs w:val="20"/>
        </w:rPr>
        <w:t>Instelling X</w:t>
      </w:r>
      <w:r w:rsidRPr="00CC56B2">
        <w:rPr>
          <w:sz w:val="20"/>
          <w:szCs w:val="20"/>
        </w:rPr>
        <w:t xml:space="preserve"> kan echter wel verschillen met het beleid van overige instanties. </w:t>
      </w:r>
    </w:p>
    <w:p w14:paraId="5BCD9D27" w14:textId="182F550B" w:rsidR="00295380" w:rsidRDefault="00295380" w:rsidP="00295380">
      <w:pPr>
        <w:spacing w:line="360" w:lineRule="auto"/>
        <w:rPr>
          <w:sz w:val="20"/>
          <w:szCs w:val="20"/>
        </w:rPr>
      </w:pPr>
      <w:r w:rsidRPr="00CC56B2">
        <w:rPr>
          <w:sz w:val="20"/>
          <w:szCs w:val="20"/>
          <w:u w:val="single"/>
        </w:rPr>
        <w:t xml:space="preserve">Maatregelen die </w:t>
      </w:r>
      <w:r w:rsidR="001C6C72">
        <w:rPr>
          <w:sz w:val="20"/>
          <w:szCs w:val="20"/>
          <w:u w:val="single"/>
        </w:rPr>
        <w:t xml:space="preserve">ik heb genomen </w:t>
      </w:r>
      <w:r w:rsidRPr="00CC56B2">
        <w:rPr>
          <w:sz w:val="20"/>
          <w:szCs w:val="20"/>
          <w:u w:val="single"/>
        </w:rPr>
        <w:t>ten behoeve van de kwaliteit</w:t>
      </w:r>
      <w:r w:rsidRPr="0025669F">
        <w:rPr>
          <w:sz w:val="20"/>
          <w:szCs w:val="20"/>
        </w:rPr>
        <w:t>:</w:t>
      </w:r>
      <w:r w:rsidRPr="00CC56B2">
        <w:rPr>
          <w:sz w:val="20"/>
          <w:szCs w:val="20"/>
        </w:rPr>
        <w:t xml:space="preserve"> </w:t>
      </w:r>
      <w:r w:rsidR="00AF45C1">
        <w:rPr>
          <w:sz w:val="20"/>
          <w:szCs w:val="20"/>
        </w:rPr>
        <w:t xml:space="preserve">Ik heb tussentijds vragen gesteld aan </w:t>
      </w:r>
      <w:r w:rsidR="00671852">
        <w:rPr>
          <w:sz w:val="20"/>
          <w:szCs w:val="20"/>
        </w:rPr>
        <w:t xml:space="preserve">mw. X </w:t>
      </w:r>
      <w:r w:rsidR="00AF45C1">
        <w:rPr>
          <w:sz w:val="20"/>
          <w:szCs w:val="20"/>
        </w:rPr>
        <w:t xml:space="preserve">vanuit </w:t>
      </w:r>
      <w:r w:rsidR="00E00900">
        <w:rPr>
          <w:sz w:val="20"/>
          <w:szCs w:val="20"/>
        </w:rPr>
        <w:t>Instelling X</w:t>
      </w:r>
      <w:r w:rsidR="00AF45C1">
        <w:rPr>
          <w:sz w:val="20"/>
          <w:szCs w:val="20"/>
        </w:rPr>
        <w:t xml:space="preserve"> en aan </w:t>
      </w:r>
      <w:r w:rsidRPr="00CC56B2">
        <w:rPr>
          <w:sz w:val="20"/>
          <w:szCs w:val="20"/>
        </w:rPr>
        <w:t xml:space="preserve">mw. S. de Valk vanuit het lectoraat, ten behoeve van de kwaliteit.   </w:t>
      </w:r>
    </w:p>
    <w:p w14:paraId="5DF2A927" w14:textId="77777777" w:rsidR="00F60952" w:rsidRPr="00CC56B2" w:rsidRDefault="00F60952" w:rsidP="00295380">
      <w:pPr>
        <w:spacing w:line="360" w:lineRule="auto"/>
        <w:rPr>
          <w:sz w:val="20"/>
          <w:szCs w:val="20"/>
        </w:rPr>
      </w:pPr>
    </w:p>
    <w:p w14:paraId="7A12BE3A" w14:textId="77777777" w:rsidR="00295380" w:rsidRPr="00CC56B2" w:rsidRDefault="00295380" w:rsidP="001C6C72">
      <w:pPr>
        <w:spacing w:line="360" w:lineRule="auto"/>
        <w:rPr>
          <w:i/>
          <w:sz w:val="20"/>
          <w:szCs w:val="20"/>
        </w:rPr>
      </w:pPr>
      <w:r w:rsidRPr="00CC56B2">
        <w:rPr>
          <w:i/>
          <w:sz w:val="20"/>
          <w:szCs w:val="20"/>
        </w:rPr>
        <w:t>Deelvraag 2: Dossieronderzoek</w:t>
      </w:r>
    </w:p>
    <w:p w14:paraId="3C18A7D7" w14:textId="77777777" w:rsidR="00295380" w:rsidRPr="00CC56B2" w:rsidRDefault="00295380" w:rsidP="00295380">
      <w:pPr>
        <w:spacing w:line="360" w:lineRule="auto"/>
        <w:rPr>
          <w:sz w:val="20"/>
          <w:szCs w:val="20"/>
        </w:rPr>
      </w:pPr>
      <w:r w:rsidRPr="00CC56B2">
        <w:rPr>
          <w:sz w:val="20"/>
          <w:szCs w:val="20"/>
          <w:u w:val="single"/>
        </w:rPr>
        <w:t>Betrouwbaarheid</w:t>
      </w:r>
      <w:r w:rsidRPr="0025669F">
        <w:rPr>
          <w:sz w:val="20"/>
          <w:szCs w:val="20"/>
        </w:rPr>
        <w:t xml:space="preserve">: </w:t>
      </w:r>
      <w:r w:rsidRPr="00CC56B2">
        <w:rPr>
          <w:sz w:val="20"/>
          <w:szCs w:val="20"/>
        </w:rPr>
        <w:t>De gegevens die ik voor het beantwoorden van deze deelvraag</w:t>
      </w:r>
      <w:r w:rsidR="00154C0B">
        <w:rPr>
          <w:sz w:val="20"/>
          <w:szCs w:val="20"/>
        </w:rPr>
        <w:t xml:space="preserve"> heb verzameld, zijn </w:t>
      </w:r>
      <w:r w:rsidRPr="00CC56B2">
        <w:rPr>
          <w:sz w:val="20"/>
          <w:szCs w:val="20"/>
        </w:rPr>
        <w:t>grotendeels vrij van toevallige fouten en</w:t>
      </w:r>
      <w:r w:rsidR="00154C0B">
        <w:rPr>
          <w:sz w:val="20"/>
          <w:szCs w:val="20"/>
        </w:rPr>
        <w:t xml:space="preserve"> zijn dus betrouwbaar</w:t>
      </w:r>
      <w:r w:rsidRPr="00CC56B2">
        <w:rPr>
          <w:sz w:val="20"/>
          <w:szCs w:val="20"/>
        </w:rPr>
        <w:t xml:space="preserve">. De dagrapportages die ik </w:t>
      </w:r>
      <w:r w:rsidR="00154C0B">
        <w:rPr>
          <w:sz w:val="20"/>
          <w:szCs w:val="20"/>
        </w:rPr>
        <w:t>heb onderzocht</w:t>
      </w:r>
      <w:r w:rsidRPr="00CC56B2">
        <w:rPr>
          <w:sz w:val="20"/>
          <w:szCs w:val="20"/>
        </w:rPr>
        <w:t xml:space="preserve">, zijn naar waarheid opgesteld door de medewerkers en berust op feitelijke handelingen.  </w:t>
      </w:r>
    </w:p>
    <w:p w14:paraId="18EBA4D2" w14:textId="0BF1064F" w:rsidR="00295380" w:rsidRPr="00CC56B2" w:rsidRDefault="00295380" w:rsidP="00295380">
      <w:pPr>
        <w:spacing w:line="360" w:lineRule="auto"/>
        <w:rPr>
          <w:sz w:val="20"/>
          <w:szCs w:val="20"/>
        </w:rPr>
      </w:pPr>
      <w:r w:rsidRPr="00CC56B2">
        <w:rPr>
          <w:sz w:val="20"/>
          <w:szCs w:val="20"/>
          <w:u w:val="single"/>
        </w:rPr>
        <w:t>Validiteit</w:t>
      </w:r>
      <w:r w:rsidRPr="0025669F">
        <w:rPr>
          <w:sz w:val="20"/>
          <w:szCs w:val="20"/>
        </w:rPr>
        <w:t>:</w:t>
      </w:r>
      <w:r w:rsidRPr="00CC56B2">
        <w:rPr>
          <w:sz w:val="20"/>
          <w:szCs w:val="20"/>
        </w:rPr>
        <w:t xml:space="preserve"> Het onderzoek dat ik voor deze deelvraag </w:t>
      </w:r>
      <w:r w:rsidR="00154C0B">
        <w:rPr>
          <w:sz w:val="20"/>
          <w:szCs w:val="20"/>
        </w:rPr>
        <w:t>heb verricht, is</w:t>
      </w:r>
      <w:r w:rsidRPr="00CC56B2">
        <w:rPr>
          <w:sz w:val="20"/>
          <w:szCs w:val="20"/>
        </w:rPr>
        <w:t xml:space="preserve"> gro</w:t>
      </w:r>
      <w:r w:rsidR="00154C0B">
        <w:rPr>
          <w:sz w:val="20"/>
          <w:szCs w:val="20"/>
        </w:rPr>
        <w:t>tendeels valide</w:t>
      </w:r>
      <w:r w:rsidR="00AF45C1">
        <w:rPr>
          <w:sz w:val="20"/>
          <w:szCs w:val="20"/>
        </w:rPr>
        <w:t xml:space="preserve">. Het betreffen dagrapportages die </w:t>
      </w:r>
      <w:r w:rsidRPr="00CC56B2">
        <w:rPr>
          <w:sz w:val="20"/>
          <w:szCs w:val="20"/>
        </w:rPr>
        <w:t>naar waarheid z</w:t>
      </w:r>
      <w:r w:rsidR="00154C0B">
        <w:rPr>
          <w:sz w:val="20"/>
          <w:szCs w:val="20"/>
        </w:rPr>
        <w:t>ijn opgesteld</w:t>
      </w:r>
      <w:r w:rsidR="0025669F">
        <w:rPr>
          <w:sz w:val="20"/>
          <w:szCs w:val="20"/>
        </w:rPr>
        <w:t>.</w:t>
      </w:r>
      <w:r w:rsidR="00154C0B">
        <w:rPr>
          <w:sz w:val="20"/>
          <w:szCs w:val="20"/>
        </w:rPr>
        <w:t xml:space="preserve"> Er zijn</w:t>
      </w:r>
      <w:r w:rsidRPr="00CC56B2">
        <w:rPr>
          <w:sz w:val="20"/>
          <w:szCs w:val="20"/>
        </w:rPr>
        <w:t xml:space="preserve"> </w:t>
      </w:r>
      <w:r w:rsidR="00154C0B">
        <w:rPr>
          <w:sz w:val="20"/>
          <w:szCs w:val="20"/>
        </w:rPr>
        <w:t>weinig systematische fouten</w:t>
      </w:r>
      <w:r w:rsidRPr="00CC56B2">
        <w:rPr>
          <w:sz w:val="20"/>
          <w:szCs w:val="20"/>
        </w:rPr>
        <w:t xml:space="preserve">. Het kan wel voorkomen dat registraties misschien op administratieve onderdelen van elkaar verschillen, omdat de dagrapportages per jongere </w:t>
      </w:r>
      <w:r w:rsidR="00154C0B">
        <w:rPr>
          <w:sz w:val="20"/>
          <w:szCs w:val="20"/>
        </w:rPr>
        <w:t>door verschillende medewerkers zijn</w:t>
      </w:r>
      <w:r w:rsidRPr="00CC56B2">
        <w:rPr>
          <w:sz w:val="20"/>
          <w:szCs w:val="20"/>
        </w:rPr>
        <w:t xml:space="preserve"> opgemaakt. Het betreft een onafhankelijke steekproef die</w:t>
      </w:r>
      <w:r w:rsidR="00154C0B">
        <w:rPr>
          <w:sz w:val="20"/>
          <w:szCs w:val="20"/>
        </w:rPr>
        <w:t xml:space="preserve"> ik heb genomen</w:t>
      </w:r>
      <w:r w:rsidRPr="00CC56B2">
        <w:rPr>
          <w:sz w:val="20"/>
          <w:szCs w:val="20"/>
        </w:rPr>
        <w:t xml:space="preserve">. Doordat ik de omvang van de steekproef duidelijk en redelijk groot </w:t>
      </w:r>
      <w:r w:rsidR="00154C0B">
        <w:rPr>
          <w:sz w:val="20"/>
          <w:szCs w:val="20"/>
        </w:rPr>
        <w:t xml:space="preserve">heb </w:t>
      </w:r>
      <w:r w:rsidRPr="00CC56B2">
        <w:rPr>
          <w:sz w:val="20"/>
          <w:szCs w:val="20"/>
        </w:rPr>
        <w:t>in</w:t>
      </w:r>
      <w:r w:rsidR="00154C0B">
        <w:rPr>
          <w:sz w:val="20"/>
          <w:szCs w:val="20"/>
        </w:rPr>
        <w:t>ge</w:t>
      </w:r>
      <w:r w:rsidRPr="00CC56B2">
        <w:rPr>
          <w:sz w:val="20"/>
          <w:szCs w:val="20"/>
        </w:rPr>
        <w:t>s</w:t>
      </w:r>
      <w:r w:rsidR="00154C0B">
        <w:rPr>
          <w:sz w:val="20"/>
          <w:szCs w:val="20"/>
        </w:rPr>
        <w:t>chat, is</w:t>
      </w:r>
      <w:r w:rsidRPr="00CC56B2">
        <w:rPr>
          <w:sz w:val="20"/>
          <w:szCs w:val="20"/>
        </w:rPr>
        <w:t xml:space="preserve"> de betrouwbaarheid van uitkomsten hiermee vergroot.  </w:t>
      </w:r>
    </w:p>
    <w:p w14:paraId="088E102B" w14:textId="77777777" w:rsidR="004F3CD3" w:rsidRDefault="004F3CD3" w:rsidP="00295380">
      <w:pPr>
        <w:spacing w:line="360" w:lineRule="auto"/>
        <w:rPr>
          <w:sz w:val="20"/>
          <w:szCs w:val="20"/>
          <w:u w:val="single"/>
        </w:rPr>
      </w:pPr>
    </w:p>
    <w:p w14:paraId="4D0F0881" w14:textId="77777777" w:rsidR="004F3CD3" w:rsidRDefault="004F3CD3" w:rsidP="00295380">
      <w:pPr>
        <w:spacing w:line="360" w:lineRule="auto"/>
        <w:rPr>
          <w:sz w:val="20"/>
          <w:szCs w:val="20"/>
          <w:u w:val="single"/>
        </w:rPr>
      </w:pPr>
    </w:p>
    <w:p w14:paraId="231ECB3B" w14:textId="4DCB494A" w:rsidR="00295380" w:rsidRPr="00CC56B2" w:rsidRDefault="00295380" w:rsidP="00295380">
      <w:pPr>
        <w:spacing w:line="360" w:lineRule="auto"/>
        <w:rPr>
          <w:sz w:val="20"/>
          <w:szCs w:val="20"/>
        </w:rPr>
      </w:pPr>
      <w:r w:rsidRPr="00CC56B2">
        <w:rPr>
          <w:sz w:val="20"/>
          <w:szCs w:val="20"/>
          <w:u w:val="single"/>
        </w:rPr>
        <w:t>Generaliseerbaarheid</w:t>
      </w:r>
      <w:r w:rsidRPr="00F60952">
        <w:rPr>
          <w:sz w:val="20"/>
          <w:szCs w:val="20"/>
        </w:rPr>
        <w:t>:</w:t>
      </w:r>
      <w:r w:rsidRPr="00CC56B2">
        <w:rPr>
          <w:sz w:val="20"/>
          <w:szCs w:val="20"/>
        </w:rPr>
        <w:t xml:space="preserve"> De uitkomsten met betrekking tot he</w:t>
      </w:r>
      <w:r w:rsidR="00386D37">
        <w:rPr>
          <w:sz w:val="20"/>
          <w:szCs w:val="20"/>
        </w:rPr>
        <w:t>t verloop van kamerplaatsing</w:t>
      </w:r>
      <w:r w:rsidR="00154C0B">
        <w:rPr>
          <w:sz w:val="20"/>
          <w:szCs w:val="20"/>
        </w:rPr>
        <w:t xml:space="preserve"> zijn </w:t>
      </w:r>
      <w:r w:rsidR="00F60952">
        <w:rPr>
          <w:sz w:val="20"/>
          <w:szCs w:val="20"/>
        </w:rPr>
        <w:t>representatief voor alléé</w:t>
      </w:r>
      <w:r w:rsidRPr="00CC56B2">
        <w:rPr>
          <w:sz w:val="20"/>
          <w:szCs w:val="20"/>
        </w:rPr>
        <w:t xml:space="preserve">n </w:t>
      </w:r>
      <w:r w:rsidR="00E00900">
        <w:rPr>
          <w:sz w:val="20"/>
          <w:szCs w:val="20"/>
        </w:rPr>
        <w:t>Instelling X</w:t>
      </w:r>
      <w:r w:rsidRPr="00CC56B2">
        <w:rPr>
          <w:sz w:val="20"/>
          <w:szCs w:val="20"/>
        </w:rPr>
        <w:t xml:space="preserve">, omdat het dossieronderzoek slechts binnen </w:t>
      </w:r>
      <w:r w:rsidR="00E00900">
        <w:rPr>
          <w:sz w:val="20"/>
          <w:szCs w:val="20"/>
        </w:rPr>
        <w:t>Instelling X</w:t>
      </w:r>
      <w:r w:rsidRPr="00CC56B2">
        <w:rPr>
          <w:sz w:val="20"/>
          <w:szCs w:val="20"/>
        </w:rPr>
        <w:t xml:space="preserve"> </w:t>
      </w:r>
      <w:r w:rsidR="00154C0B">
        <w:rPr>
          <w:sz w:val="20"/>
          <w:szCs w:val="20"/>
        </w:rPr>
        <w:t xml:space="preserve">is </w:t>
      </w:r>
      <w:r w:rsidR="00495B32">
        <w:rPr>
          <w:sz w:val="20"/>
          <w:szCs w:val="20"/>
        </w:rPr>
        <w:t>uitgevoerd en niet binnen</w:t>
      </w:r>
      <w:r w:rsidRPr="00CC56B2">
        <w:rPr>
          <w:sz w:val="20"/>
          <w:szCs w:val="20"/>
        </w:rPr>
        <w:t xml:space="preserve"> andere instellingen</w:t>
      </w:r>
      <w:r w:rsidR="00F60952">
        <w:rPr>
          <w:sz w:val="20"/>
          <w:szCs w:val="20"/>
        </w:rPr>
        <w:t xml:space="preserve"> of organisaties</w:t>
      </w:r>
      <w:r w:rsidRPr="00CC56B2">
        <w:rPr>
          <w:sz w:val="20"/>
          <w:szCs w:val="20"/>
        </w:rPr>
        <w:t xml:space="preserve">. Andere instellingen of organisaties hebben dan ook niets aan de uitkomsten van deze deelvraag. </w:t>
      </w:r>
    </w:p>
    <w:p w14:paraId="6F676016" w14:textId="317C273D" w:rsidR="00295380" w:rsidRPr="00CC56B2" w:rsidRDefault="00295380" w:rsidP="00295380">
      <w:pPr>
        <w:spacing w:line="360" w:lineRule="auto"/>
        <w:rPr>
          <w:sz w:val="20"/>
          <w:szCs w:val="20"/>
        </w:rPr>
      </w:pPr>
      <w:r w:rsidRPr="00CC56B2">
        <w:rPr>
          <w:sz w:val="20"/>
          <w:szCs w:val="20"/>
          <w:u w:val="single"/>
        </w:rPr>
        <w:t xml:space="preserve">Maatregelen </w:t>
      </w:r>
      <w:r w:rsidR="001C6C72">
        <w:rPr>
          <w:sz w:val="20"/>
          <w:szCs w:val="20"/>
          <w:u w:val="single"/>
        </w:rPr>
        <w:t xml:space="preserve">die ik heb genomen </w:t>
      </w:r>
      <w:r w:rsidRPr="00CC56B2">
        <w:rPr>
          <w:sz w:val="20"/>
          <w:szCs w:val="20"/>
          <w:u w:val="single"/>
        </w:rPr>
        <w:t>ten behoeve van de kwaliteit</w:t>
      </w:r>
      <w:r w:rsidRPr="00F60952">
        <w:rPr>
          <w:sz w:val="20"/>
          <w:szCs w:val="20"/>
        </w:rPr>
        <w:t>:</w:t>
      </w:r>
      <w:r w:rsidR="00154C0B">
        <w:rPr>
          <w:sz w:val="20"/>
          <w:szCs w:val="20"/>
        </w:rPr>
        <w:t xml:space="preserve"> Ik heb</w:t>
      </w:r>
      <w:r w:rsidRPr="00CC56B2">
        <w:rPr>
          <w:sz w:val="20"/>
          <w:szCs w:val="20"/>
        </w:rPr>
        <w:t xml:space="preserve"> een redelijk grote selectieve steekproef</w:t>
      </w:r>
      <w:r w:rsidR="00154C0B">
        <w:rPr>
          <w:sz w:val="20"/>
          <w:szCs w:val="20"/>
        </w:rPr>
        <w:t xml:space="preserve"> genomen</w:t>
      </w:r>
      <w:r w:rsidRPr="00CC56B2">
        <w:rPr>
          <w:sz w:val="20"/>
          <w:szCs w:val="20"/>
        </w:rPr>
        <w:t xml:space="preserve">, zoals uitgelegd in de methode </w:t>
      </w:r>
      <w:r w:rsidRPr="00CC56B2">
        <w:rPr>
          <w:i/>
          <w:sz w:val="20"/>
          <w:szCs w:val="20"/>
        </w:rPr>
        <w:t xml:space="preserve">dossieronderzoek </w:t>
      </w:r>
      <w:r w:rsidRPr="00CC56B2">
        <w:rPr>
          <w:sz w:val="20"/>
          <w:szCs w:val="20"/>
        </w:rPr>
        <w:t xml:space="preserve">voor deelvraag 2. Hierdoor </w:t>
      </w:r>
      <w:r w:rsidR="00154C0B">
        <w:rPr>
          <w:sz w:val="20"/>
          <w:szCs w:val="20"/>
        </w:rPr>
        <w:t>heb</w:t>
      </w:r>
      <w:r w:rsidR="009B0FFD">
        <w:rPr>
          <w:sz w:val="20"/>
          <w:szCs w:val="20"/>
        </w:rPr>
        <w:t xml:space="preserve"> ik vervolgens nauwkeuriger </w:t>
      </w:r>
      <w:r w:rsidR="00154C0B">
        <w:rPr>
          <w:sz w:val="20"/>
          <w:szCs w:val="20"/>
        </w:rPr>
        <w:t xml:space="preserve">uitspraak kunnen doen. </w:t>
      </w:r>
    </w:p>
    <w:p w14:paraId="0F428252" w14:textId="77777777" w:rsidR="00386D37" w:rsidRPr="00CC56B2" w:rsidRDefault="00386D37" w:rsidP="00295380">
      <w:pPr>
        <w:spacing w:line="360" w:lineRule="auto"/>
        <w:rPr>
          <w:i/>
          <w:sz w:val="20"/>
          <w:szCs w:val="20"/>
          <w:u w:val="single"/>
        </w:rPr>
      </w:pPr>
    </w:p>
    <w:p w14:paraId="42C0099A" w14:textId="77777777" w:rsidR="00295380" w:rsidRPr="00CC56B2" w:rsidRDefault="00295380" w:rsidP="001C6C72">
      <w:pPr>
        <w:spacing w:line="360" w:lineRule="auto"/>
        <w:rPr>
          <w:i/>
          <w:sz w:val="20"/>
          <w:szCs w:val="20"/>
        </w:rPr>
      </w:pPr>
      <w:r w:rsidRPr="00CC56B2">
        <w:rPr>
          <w:i/>
          <w:sz w:val="20"/>
          <w:szCs w:val="20"/>
        </w:rPr>
        <w:t>Deelvraag 3: Interviewen</w:t>
      </w:r>
    </w:p>
    <w:p w14:paraId="5C3D30FC" w14:textId="201EB5D7" w:rsidR="00295380" w:rsidRPr="00CC56B2" w:rsidRDefault="00295380" w:rsidP="00295380">
      <w:pPr>
        <w:spacing w:line="360" w:lineRule="auto"/>
        <w:rPr>
          <w:sz w:val="20"/>
          <w:szCs w:val="20"/>
          <w:u w:val="single"/>
        </w:rPr>
      </w:pPr>
      <w:r w:rsidRPr="00CC56B2">
        <w:rPr>
          <w:sz w:val="20"/>
          <w:szCs w:val="20"/>
          <w:u w:val="single"/>
        </w:rPr>
        <w:t>Betrouwbaarheid</w:t>
      </w:r>
      <w:r w:rsidRPr="00F60952">
        <w:rPr>
          <w:sz w:val="20"/>
          <w:szCs w:val="20"/>
        </w:rPr>
        <w:t xml:space="preserve">: </w:t>
      </w:r>
      <w:r w:rsidRPr="00CC56B2">
        <w:rPr>
          <w:sz w:val="20"/>
          <w:szCs w:val="20"/>
        </w:rPr>
        <w:t>De gegevens die ik voor het be</w:t>
      </w:r>
      <w:r w:rsidR="00154C0B">
        <w:rPr>
          <w:sz w:val="20"/>
          <w:szCs w:val="20"/>
        </w:rPr>
        <w:t xml:space="preserve">antwoorden van deze deelvraag heb </w:t>
      </w:r>
      <w:r w:rsidRPr="00CC56B2">
        <w:rPr>
          <w:sz w:val="20"/>
          <w:szCs w:val="20"/>
        </w:rPr>
        <w:t>verzam</w:t>
      </w:r>
      <w:r w:rsidR="00154C0B">
        <w:rPr>
          <w:sz w:val="20"/>
          <w:szCs w:val="20"/>
        </w:rPr>
        <w:t>eld</w:t>
      </w:r>
      <w:r w:rsidRPr="00CC56B2">
        <w:rPr>
          <w:sz w:val="20"/>
          <w:szCs w:val="20"/>
        </w:rPr>
        <w:t>, z</w:t>
      </w:r>
      <w:r w:rsidR="00154C0B">
        <w:rPr>
          <w:sz w:val="20"/>
          <w:szCs w:val="20"/>
        </w:rPr>
        <w:t xml:space="preserve">ijn </w:t>
      </w:r>
      <w:r w:rsidRPr="00CC56B2">
        <w:rPr>
          <w:sz w:val="20"/>
          <w:szCs w:val="20"/>
        </w:rPr>
        <w:t>grotendeels vrij</w:t>
      </w:r>
      <w:r w:rsidR="00154C0B">
        <w:rPr>
          <w:sz w:val="20"/>
          <w:szCs w:val="20"/>
        </w:rPr>
        <w:t xml:space="preserve"> van toevallige fouten. Het kan</w:t>
      </w:r>
      <w:r w:rsidRPr="00CC56B2">
        <w:rPr>
          <w:sz w:val="20"/>
          <w:szCs w:val="20"/>
        </w:rPr>
        <w:t xml:space="preserve"> een enkele keer voorkomen dat een respon</w:t>
      </w:r>
      <w:r w:rsidR="00154C0B">
        <w:rPr>
          <w:sz w:val="20"/>
          <w:szCs w:val="20"/>
        </w:rPr>
        <w:t>dent misschien geen antwoord wis</w:t>
      </w:r>
      <w:r w:rsidRPr="00CC56B2">
        <w:rPr>
          <w:sz w:val="20"/>
          <w:szCs w:val="20"/>
        </w:rPr>
        <w:t xml:space="preserve">t op een bepaalde vraag. Ik </w:t>
      </w:r>
      <w:r w:rsidR="00154C0B">
        <w:rPr>
          <w:sz w:val="20"/>
          <w:szCs w:val="20"/>
        </w:rPr>
        <w:t xml:space="preserve">heb zeven interviews afgenomen </w:t>
      </w:r>
      <w:r w:rsidRPr="00CC56B2">
        <w:rPr>
          <w:sz w:val="20"/>
          <w:szCs w:val="20"/>
        </w:rPr>
        <w:t>b</w:t>
      </w:r>
      <w:r w:rsidR="00154C0B">
        <w:rPr>
          <w:sz w:val="20"/>
          <w:szCs w:val="20"/>
        </w:rPr>
        <w:t xml:space="preserve">ij medewerkers die verschillende </w:t>
      </w:r>
      <w:r w:rsidRPr="00CC56B2">
        <w:rPr>
          <w:sz w:val="20"/>
          <w:szCs w:val="20"/>
        </w:rPr>
        <w:t>functie</w:t>
      </w:r>
      <w:r w:rsidR="00154C0B">
        <w:rPr>
          <w:sz w:val="20"/>
          <w:szCs w:val="20"/>
        </w:rPr>
        <w:t>s</w:t>
      </w:r>
      <w:r w:rsidRPr="00CC56B2">
        <w:rPr>
          <w:sz w:val="20"/>
          <w:szCs w:val="20"/>
        </w:rPr>
        <w:t xml:space="preserve"> hebben binnen </w:t>
      </w:r>
      <w:r w:rsidR="00E00900">
        <w:rPr>
          <w:sz w:val="20"/>
          <w:szCs w:val="20"/>
        </w:rPr>
        <w:t>Instelling X</w:t>
      </w:r>
      <w:r w:rsidRPr="00CC56B2">
        <w:rPr>
          <w:sz w:val="20"/>
          <w:szCs w:val="20"/>
        </w:rPr>
        <w:t>, waarbij zij ieder op een bepaalde manier te maken hebben met de toepassing van de vrijheidsbeperkende maatrege</w:t>
      </w:r>
      <w:r w:rsidR="00386D37">
        <w:rPr>
          <w:sz w:val="20"/>
          <w:szCs w:val="20"/>
        </w:rPr>
        <w:t>l kamerplaatsing.</w:t>
      </w:r>
      <w:r w:rsidR="00154C0B">
        <w:rPr>
          <w:sz w:val="20"/>
          <w:szCs w:val="20"/>
        </w:rPr>
        <w:t xml:space="preserve"> Hierdoor is</w:t>
      </w:r>
      <w:r w:rsidRPr="00CC56B2">
        <w:rPr>
          <w:sz w:val="20"/>
          <w:szCs w:val="20"/>
        </w:rPr>
        <w:t xml:space="preserve"> de nauwkeurigheid van resultaten beter</w:t>
      </w:r>
      <w:r w:rsidR="00154C0B">
        <w:rPr>
          <w:sz w:val="20"/>
          <w:szCs w:val="20"/>
        </w:rPr>
        <w:t>.</w:t>
      </w:r>
    </w:p>
    <w:p w14:paraId="328D1DCC" w14:textId="77777777" w:rsidR="00295380" w:rsidRPr="00CC56B2" w:rsidRDefault="00295380" w:rsidP="00295380">
      <w:pPr>
        <w:spacing w:line="360" w:lineRule="auto"/>
        <w:rPr>
          <w:sz w:val="20"/>
          <w:szCs w:val="20"/>
        </w:rPr>
      </w:pPr>
      <w:r w:rsidRPr="00CC56B2">
        <w:rPr>
          <w:sz w:val="20"/>
          <w:szCs w:val="20"/>
          <w:u w:val="single"/>
        </w:rPr>
        <w:t>Validiteit</w:t>
      </w:r>
      <w:r w:rsidRPr="00F60952">
        <w:rPr>
          <w:sz w:val="20"/>
          <w:szCs w:val="20"/>
        </w:rPr>
        <w:t>:</w:t>
      </w:r>
      <w:r w:rsidRPr="00CC56B2">
        <w:rPr>
          <w:sz w:val="20"/>
          <w:szCs w:val="20"/>
        </w:rPr>
        <w:t xml:space="preserve"> Het onderzoe</w:t>
      </w:r>
      <w:r w:rsidR="00154C0B">
        <w:rPr>
          <w:sz w:val="20"/>
          <w:szCs w:val="20"/>
        </w:rPr>
        <w:t>k voor deze deelvraag is</w:t>
      </w:r>
      <w:r w:rsidRPr="00CC56B2">
        <w:rPr>
          <w:sz w:val="20"/>
          <w:szCs w:val="20"/>
        </w:rPr>
        <w:t xml:space="preserve"> grotendeels vrij van systemati</w:t>
      </w:r>
      <w:r w:rsidR="00154C0B">
        <w:rPr>
          <w:sz w:val="20"/>
          <w:szCs w:val="20"/>
        </w:rPr>
        <w:t xml:space="preserve">sche fouten. De validiteit is vergroot, doordat ik veel heb </w:t>
      </w:r>
      <w:r w:rsidRPr="00CC56B2">
        <w:rPr>
          <w:sz w:val="20"/>
          <w:szCs w:val="20"/>
        </w:rPr>
        <w:t>door</w:t>
      </w:r>
      <w:r w:rsidR="00154C0B">
        <w:rPr>
          <w:sz w:val="20"/>
          <w:szCs w:val="20"/>
        </w:rPr>
        <w:t>gevraagd</w:t>
      </w:r>
      <w:r w:rsidRPr="00CC56B2">
        <w:rPr>
          <w:sz w:val="20"/>
          <w:szCs w:val="20"/>
        </w:rPr>
        <w:t xml:space="preserve"> tijdens het afnemen van interviews. Gezien het aantal respondenten z</w:t>
      </w:r>
      <w:r w:rsidR="00154C0B">
        <w:rPr>
          <w:sz w:val="20"/>
          <w:szCs w:val="20"/>
        </w:rPr>
        <w:t>ijn</w:t>
      </w:r>
      <w:r w:rsidRPr="00CC56B2">
        <w:rPr>
          <w:sz w:val="20"/>
          <w:szCs w:val="20"/>
        </w:rPr>
        <w:t xml:space="preserve"> de uitkomsten relatief betrouwbaar en valide. Ik </w:t>
      </w:r>
      <w:r w:rsidR="00154C0B">
        <w:rPr>
          <w:sz w:val="20"/>
          <w:szCs w:val="20"/>
        </w:rPr>
        <w:t xml:space="preserve">heb echter </w:t>
      </w:r>
      <w:r w:rsidRPr="00CC56B2">
        <w:rPr>
          <w:sz w:val="20"/>
          <w:szCs w:val="20"/>
        </w:rPr>
        <w:t>niet</w:t>
      </w:r>
      <w:r w:rsidR="00154C0B">
        <w:rPr>
          <w:sz w:val="20"/>
          <w:szCs w:val="20"/>
        </w:rPr>
        <w:t xml:space="preserve"> kunnen</w:t>
      </w:r>
      <w:r w:rsidRPr="00CC56B2">
        <w:rPr>
          <w:sz w:val="20"/>
          <w:szCs w:val="20"/>
        </w:rPr>
        <w:t xml:space="preserve"> uitsluiten dat er een enkele keer ee</w:t>
      </w:r>
      <w:r w:rsidR="00154C0B">
        <w:rPr>
          <w:sz w:val="20"/>
          <w:szCs w:val="20"/>
        </w:rPr>
        <w:t>n ‘so</w:t>
      </w:r>
      <w:r w:rsidR="005D02EF">
        <w:rPr>
          <w:sz w:val="20"/>
          <w:szCs w:val="20"/>
        </w:rPr>
        <w:t>ciaal wenselijk’ antwoord is</w:t>
      </w:r>
      <w:r w:rsidR="00154C0B">
        <w:rPr>
          <w:sz w:val="20"/>
          <w:szCs w:val="20"/>
        </w:rPr>
        <w:t xml:space="preserve"> </w:t>
      </w:r>
      <w:r w:rsidRPr="00CC56B2">
        <w:rPr>
          <w:sz w:val="20"/>
          <w:szCs w:val="20"/>
        </w:rPr>
        <w:t>gegeven, omdat misschien een bepaalde vraag gevoelig</w:t>
      </w:r>
      <w:r w:rsidR="005D02EF">
        <w:rPr>
          <w:sz w:val="20"/>
          <w:szCs w:val="20"/>
        </w:rPr>
        <w:t xml:space="preserve"> lag</w:t>
      </w:r>
      <w:r w:rsidR="00154C0B">
        <w:rPr>
          <w:sz w:val="20"/>
          <w:szCs w:val="20"/>
        </w:rPr>
        <w:t>.</w:t>
      </w:r>
    </w:p>
    <w:p w14:paraId="6B8FBCA8" w14:textId="1591F09A" w:rsidR="00295380" w:rsidRPr="001C6C72" w:rsidRDefault="00295380" w:rsidP="00295380">
      <w:pPr>
        <w:spacing w:line="360" w:lineRule="auto"/>
        <w:rPr>
          <w:sz w:val="20"/>
          <w:szCs w:val="20"/>
        </w:rPr>
      </w:pPr>
      <w:r w:rsidRPr="00CC56B2">
        <w:rPr>
          <w:sz w:val="20"/>
          <w:szCs w:val="20"/>
          <w:u w:val="single"/>
        </w:rPr>
        <w:t>Generaliseerbaarheid</w:t>
      </w:r>
      <w:r w:rsidRPr="00F60952">
        <w:rPr>
          <w:sz w:val="20"/>
          <w:szCs w:val="20"/>
        </w:rPr>
        <w:t xml:space="preserve">: </w:t>
      </w:r>
      <w:r w:rsidRPr="00CC56B2">
        <w:rPr>
          <w:sz w:val="20"/>
          <w:szCs w:val="20"/>
        </w:rPr>
        <w:t>De uitkomsten z</w:t>
      </w:r>
      <w:r w:rsidR="005D02EF">
        <w:rPr>
          <w:sz w:val="20"/>
          <w:szCs w:val="20"/>
        </w:rPr>
        <w:t xml:space="preserve">ijn representatief </w:t>
      </w:r>
      <w:r w:rsidR="00702778">
        <w:rPr>
          <w:sz w:val="20"/>
          <w:szCs w:val="20"/>
        </w:rPr>
        <w:t>voor de medewerkers in de uitvoering</w:t>
      </w:r>
      <w:r w:rsidRPr="00CC56B2">
        <w:rPr>
          <w:sz w:val="20"/>
          <w:szCs w:val="20"/>
        </w:rPr>
        <w:t xml:space="preserve"> binnen </w:t>
      </w:r>
      <w:r w:rsidR="00E00900">
        <w:rPr>
          <w:sz w:val="20"/>
          <w:szCs w:val="20"/>
        </w:rPr>
        <w:t>Instelling X</w:t>
      </w:r>
      <w:r w:rsidR="005D02EF">
        <w:rPr>
          <w:sz w:val="20"/>
          <w:szCs w:val="20"/>
        </w:rPr>
        <w:t>, omdat ik deze groep heb</w:t>
      </w:r>
      <w:r w:rsidRPr="00CC56B2">
        <w:rPr>
          <w:sz w:val="20"/>
          <w:szCs w:val="20"/>
        </w:rPr>
        <w:t xml:space="preserve"> </w:t>
      </w:r>
      <w:r w:rsidR="005D02EF">
        <w:rPr>
          <w:sz w:val="20"/>
          <w:szCs w:val="20"/>
        </w:rPr>
        <w:t>geïnterviewd</w:t>
      </w:r>
      <w:r w:rsidRPr="00CC56B2">
        <w:rPr>
          <w:sz w:val="20"/>
          <w:szCs w:val="20"/>
        </w:rPr>
        <w:t xml:space="preserve"> met betrekking tot de afwegingen (knelpunten en/of succesfactoren) </w:t>
      </w:r>
      <w:r w:rsidR="005D02EF">
        <w:rPr>
          <w:sz w:val="20"/>
          <w:szCs w:val="20"/>
        </w:rPr>
        <w:t xml:space="preserve">in </w:t>
      </w:r>
      <w:r w:rsidR="00386D37">
        <w:rPr>
          <w:sz w:val="20"/>
          <w:szCs w:val="20"/>
        </w:rPr>
        <w:t>de toepassing van kamerplaatsing</w:t>
      </w:r>
      <w:r w:rsidRPr="00CC56B2">
        <w:rPr>
          <w:sz w:val="20"/>
          <w:szCs w:val="20"/>
        </w:rPr>
        <w:t xml:space="preserve"> op de verschillende groepen opgenomen jongeren. </w:t>
      </w:r>
    </w:p>
    <w:p w14:paraId="044572F2" w14:textId="6D88C10F" w:rsidR="00295380" w:rsidRPr="00CC56B2" w:rsidRDefault="00295380" w:rsidP="00295380">
      <w:pPr>
        <w:spacing w:line="360" w:lineRule="auto"/>
        <w:rPr>
          <w:sz w:val="20"/>
          <w:szCs w:val="20"/>
          <w:u w:val="single"/>
        </w:rPr>
      </w:pPr>
      <w:r w:rsidRPr="00CC56B2">
        <w:rPr>
          <w:sz w:val="20"/>
          <w:szCs w:val="20"/>
          <w:u w:val="single"/>
        </w:rPr>
        <w:t xml:space="preserve">Maatregelen die ik </w:t>
      </w:r>
      <w:r w:rsidR="001C6C72">
        <w:rPr>
          <w:sz w:val="20"/>
          <w:szCs w:val="20"/>
          <w:u w:val="single"/>
        </w:rPr>
        <w:t>heb geno</w:t>
      </w:r>
      <w:r w:rsidRPr="00CC56B2">
        <w:rPr>
          <w:sz w:val="20"/>
          <w:szCs w:val="20"/>
          <w:u w:val="single"/>
        </w:rPr>
        <w:t>men ten behoeve van de kwaliteit</w:t>
      </w:r>
      <w:r w:rsidRPr="00F60952">
        <w:rPr>
          <w:sz w:val="20"/>
          <w:szCs w:val="20"/>
        </w:rPr>
        <w:t>:</w:t>
      </w:r>
    </w:p>
    <w:p w14:paraId="34FA4669" w14:textId="388BBB3F" w:rsidR="00E24AE9" w:rsidRDefault="00295380" w:rsidP="00587E6B">
      <w:pPr>
        <w:spacing w:line="360" w:lineRule="auto"/>
        <w:rPr>
          <w:sz w:val="20"/>
          <w:szCs w:val="20"/>
        </w:rPr>
      </w:pPr>
      <w:r w:rsidRPr="00CC56B2">
        <w:rPr>
          <w:sz w:val="20"/>
          <w:szCs w:val="20"/>
        </w:rPr>
        <w:t xml:space="preserve">Ik </w:t>
      </w:r>
      <w:r w:rsidR="005D02EF">
        <w:rPr>
          <w:sz w:val="20"/>
          <w:szCs w:val="20"/>
        </w:rPr>
        <w:t xml:space="preserve">heb </w:t>
      </w:r>
      <w:r w:rsidRPr="00CC56B2">
        <w:rPr>
          <w:sz w:val="20"/>
          <w:szCs w:val="20"/>
        </w:rPr>
        <w:t>voorafgaand aan de interviews t</w:t>
      </w:r>
      <w:r w:rsidR="005D02EF">
        <w:rPr>
          <w:sz w:val="20"/>
          <w:szCs w:val="20"/>
        </w:rPr>
        <w:t>opiclijsten opgesteld, om</w:t>
      </w:r>
      <w:r w:rsidRPr="00CC56B2">
        <w:rPr>
          <w:sz w:val="20"/>
          <w:szCs w:val="20"/>
        </w:rPr>
        <w:t xml:space="preserve"> het onderwerp </w:t>
      </w:r>
      <w:r w:rsidR="005D02EF">
        <w:rPr>
          <w:sz w:val="20"/>
          <w:szCs w:val="20"/>
        </w:rPr>
        <w:t xml:space="preserve">goed </w:t>
      </w:r>
      <w:r w:rsidR="00CE48DB">
        <w:rPr>
          <w:sz w:val="20"/>
          <w:szCs w:val="20"/>
        </w:rPr>
        <w:t>te dekken.</w:t>
      </w:r>
      <w:r w:rsidR="00E24AE9">
        <w:rPr>
          <w:rStyle w:val="Voetnootmarkering"/>
          <w:sz w:val="20"/>
          <w:szCs w:val="20"/>
        </w:rPr>
        <w:footnoteReference w:id="35"/>
      </w:r>
      <w:r w:rsidR="00CE48DB">
        <w:rPr>
          <w:sz w:val="20"/>
          <w:szCs w:val="20"/>
        </w:rPr>
        <w:t xml:space="preserve"> </w:t>
      </w:r>
      <w:r w:rsidRPr="00CC56B2">
        <w:rPr>
          <w:sz w:val="20"/>
          <w:szCs w:val="20"/>
        </w:rPr>
        <w:t xml:space="preserve">Ik </w:t>
      </w:r>
      <w:r w:rsidR="005D02EF">
        <w:rPr>
          <w:sz w:val="20"/>
          <w:szCs w:val="20"/>
        </w:rPr>
        <w:t xml:space="preserve">wist hierdoor, </w:t>
      </w:r>
      <w:r w:rsidRPr="00CC56B2">
        <w:rPr>
          <w:sz w:val="20"/>
          <w:szCs w:val="20"/>
        </w:rPr>
        <w:t>waarover ik informatie wil</w:t>
      </w:r>
      <w:r w:rsidR="005D02EF">
        <w:rPr>
          <w:sz w:val="20"/>
          <w:szCs w:val="20"/>
        </w:rPr>
        <w:t>de</w:t>
      </w:r>
      <w:r w:rsidRPr="00CC56B2">
        <w:rPr>
          <w:sz w:val="20"/>
          <w:szCs w:val="20"/>
        </w:rPr>
        <w:t xml:space="preserve"> verzamelen en welke onder</w:t>
      </w:r>
      <w:r w:rsidR="005D02EF">
        <w:rPr>
          <w:sz w:val="20"/>
          <w:szCs w:val="20"/>
        </w:rPr>
        <w:t xml:space="preserve">werpen ik hiervoor in kaart diende te brengen. Ik heb ieder interview opgenomen </w:t>
      </w:r>
      <w:r w:rsidRPr="00CC56B2">
        <w:rPr>
          <w:sz w:val="20"/>
          <w:szCs w:val="20"/>
        </w:rPr>
        <w:t>met geluidsapparatuur</w:t>
      </w:r>
      <w:r w:rsidR="005D02EF">
        <w:rPr>
          <w:sz w:val="20"/>
          <w:szCs w:val="20"/>
        </w:rPr>
        <w:t xml:space="preserve"> en ik heb daarnaast ook aantekeningen gemaakt</w:t>
      </w:r>
      <w:r w:rsidR="00724DA3">
        <w:rPr>
          <w:sz w:val="20"/>
          <w:szCs w:val="20"/>
        </w:rPr>
        <w:t xml:space="preserve"> tijdens het afnemen van</w:t>
      </w:r>
      <w:r w:rsidR="00F60952">
        <w:rPr>
          <w:sz w:val="20"/>
          <w:szCs w:val="20"/>
        </w:rPr>
        <w:t xml:space="preserve"> </w:t>
      </w:r>
      <w:r w:rsidR="00724DA3">
        <w:rPr>
          <w:sz w:val="20"/>
          <w:szCs w:val="20"/>
        </w:rPr>
        <w:t>de interviews</w:t>
      </w:r>
      <w:r w:rsidR="00F60952">
        <w:rPr>
          <w:sz w:val="20"/>
          <w:szCs w:val="20"/>
        </w:rPr>
        <w:t xml:space="preserve">. </w:t>
      </w:r>
      <w:r w:rsidR="005D02EF">
        <w:rPr>
          <w:sz w:val="20"/>
          <w:szCs w:val="20"/>
        </w:rPr>
        <w:t>De uitkomsten heb ik verwerkt</w:t>
      </w:r>
      <w:r w:rsidRPr="00CC56B2">
        <w:rPr>
          <w:sz w:val="20"/>
          <w:szCs w:val="20"/>
        </w:rPr>
        <w:t xml:space="preserve"> in interviewverslagen</w:t>
      </w:r>
      <w:r w:rsidR="00F60952">
        <w:rPr>
          <w:sz w:val="20"/>
          <w:szCs w:val="20"/>
        </w:rPr>
        <w:t xml:space="preserve"> en deze heb ik tevens</w:t>
      </w:r>
      <w:r w:rsidR="00386D37">
        <w:rPr>
          <w:sz w:val="20"/>
          <w:szCs w:val="20"/>
        </w:rPr>
        <w:t xml:space="preserve"> gelabeld.</w:t>
      </w:r>
      <w:r w:rsidR="000A58B5">
        <w:rPr>
          <w:rStyle w:val="Voetnootmarkering"/>
          <w:sz w:val="20"/>
          <w:szCs w:val="20"/>
        </w:rPr>
        <w:footnoteReference w:id="36"/>
      </w:r>
      <w:r w:rsidR="00F60952">
        <w:rPr>
          <w:sz w:val="20"/>
          <w:szCs w:val="20"/>
        </w:rPr>
        <w:t xml:space="preserve"> </w:t>
      </w:r>
      <w:r w:rsidR="000A58B5">
        <w:rPr>
          <w:rStyle w:val="Voetnootmarkering"/>
          <w:sz w:val="20"/>
          <w:szCs w:val="20"/>
        </w:rPr>
        <w:footnoteReference w:id="37"/>
      </w:r>
      <w:r w:rsidR="00386D37">
        <w:rPr>
          <w:sz w:val="20"/>
          <w:szCs w:val="20"/>
        </w:rPr>
        <w:t xml:space="preserve"> </w:t>
      </w:r>
      <w:r w:rsidR="005D02EF">
        <w:rPr>
          <w:sz w:val="20"/>
          <w:szCs w:val="20"/>
        </w:rPr>
        <w:t xml:space="preserve"> </w:t>
      </w:r>
    </w:p>
    <w:p w14:paraId="4AC4ED83" w14:textId="77777777" w:rsidR="00E24AE9" w:rsidRPr="004F3CD3" w:rsidRDefault="00E24AE9" w:rsidP="00587E6B">
      <w:pPr>
        <w:spacing w:line="360" w:lineRule="auto"/>
        <w:rPr>
          <w:sz w:val="20"/>
          <w:szCs w:val="20"/>
        </w:rPr>
      </w:pPr>
    </w:p>
    <w:p w14:paraId="07A33777" w14:textId="1B9380C9" w:rsidR="001C6C72" w:rsidRPr="00956FBB" w:rsidRDefault="001C6C72" w:rsidP="00587E6B">
      <w:pPr>
        <w:spacing w:line="360" w:lineRule="auto"/>
        <w:rPr>
          <w:i/>
          <w:color w:val="31849B" w:themeColor="accent5" w:themeShade="BF"/>
          <w:sz w:val="20"/>
          <w:szCs w:val="20"/>
        </w:rPr>
      </w:pPr>
      <w:r w:rsidRPr="00956FBB">
        <w:rPr>
          <w:i/>
          <w:color w:val="31849B" w:themeColor="accent5" w:themeShade="BF"/>
          <w:sz w:val="20"/>
          <w:szCs w:val="20"/>
        </w:rPr>
        <w:t>Analyse van gegevens</w:t>
      </w:r>
    </w:p>
    <w:p w14:paraId="79C506A7" w14:textId="77777777" w:rsidR="00F60952" w:rsidRDefault="00295380" w:rsidP="00295380">
      <w:pPr>
        <w:spacing w:line="360" w:lineRule="auto"/>
        <w:rPr>
          <w:sz w:val="20"/>
          <w:szCs w:val="20"/>
        </w:rPr>
      </w:pPr>
      <w:r w:rsidRPr="00CC56B2">
        <w:rPr>
          <w:sz w:val="20"/>
          <w:szCs w:val="20"/>
        </w:rPr>
        <w:t xml:space="preserve">De verzamelde gegevens voor deelvraag 1 met betrekking tot documentenanalyse en bronnenonderzoek, </w:t>
      </w:r>
      <w:r w:rsidR="00724DA3">
        <w:rPr>
          <w:sz w:val="20"/>
          <w:szCs w:val="20"/>
        </w:rPr>
        <w:t>heb ik op de volgende manier geanalyseerd:</w:t>
      </w:r>
      <w:r w:rsidR="00F60952">
        <w:rPr>
          <w:sz w:val="20"/>
          <w:szCs w:val="20"/>
        </w:rPr>
        <w:t xml:space="preserve"> </w:t>
      </w:r>
    </w:p>
    <w:p w14:paraId="1B1FD86F" w14:textId="111D5AC3" w:rsidR="00295380" w:rsidRPr="00CC56B2" w:rsidRDefault="00F60952" w:rsidP="00295380">
      <w:pPr>
        <w:spacing w:line="360" w:lineRule="auto"/>
        <w:rPr>
          <w:sz w:val="20"/>
          <w:szCs w:val="20"/>
        </w:rPr>
      </w:pPr>
      <w:r>
        <w:rPr>
          <w:sz w:val="20"/>
          <w:szCs w:val="20"/>
        </w:rPr>
        <w:t>I</w:t>
      </w:r>
      <w:r w:rsidR="00724DA3">
        <w:rPr>
          <w:sz w:val="20"/>
          <w:szCs w:val="20"/>
        </w:rPr>
        <w:t>k heb de gebruikte literatuur beoordeeld</w:t>
      </w:r>
      <w:r>
        <w:rPr>
          <w:sz w:val="20"/>
          <w:szCs w:val="20"/>
        </w:rPr>
        <w:t xml:space="preserve"> en geselecteerd</w:t>
      </w:r>
      <w:r w:rsidR="00724DA3">
        <w:rPr>
          <w:sz w:val="20"/>
          <w:szCs w:val="20"/>
        </w:rPr>
        <w:t xml:space="preserve"> </w:t>
      </w:r>
      <w:r w:rsidR="00295380" w:rsidRPr="00CC56B2">
        <w:rPr>
          <w:sz w:val="20"/>
          <w:szCs w:val="20"/>
        </w:rPr>
        <w:t>door te kijken naar relevantie en kwalitei</w:t>
      </w:r>
      <w:r w:rsidR="00724DA3">
        <w:rPr>
          <w:sz w:val="20"/>
          <w:szCs w:val="20"/>
        </w:rPr>
        <w:t xml:space="preserve">t. De relevantie van literatuur heb ik beoordeeld </w:t>
      </w:r>
      <w:r w:rsidR="00295380" w:rsidRPr="00CC56B2">
        <w:rPr>
          <w:sz w:val="20"/>
          <w:szCs w:val="20"/>
        </w:rPr>
        <w:t>door de inleiding en conclusie van het rapport of het boek te lezen. Dit g</w:t>
      </w:r>
      <w:r w:rsidR="00724DA3">
        <w:rPr>
          <w:sz w:val="20"/>
          <w:szCs w:val="20"/>
        </w:rPr>
        <w:t xml:space="preserve">af </w:t>
      </w:r>
      <w:r w:rsidR="00295380" w:rsidRPr="00CC56B2">
        <w:rPr>
          <w:sz w:val="20"/>
          <w:szCs w:val="20"/>
        </w:rPr>
        <w:t>genoeg informatie om te beoordel</w:t>
      </w:r>
      <w:r w:rsidR="006112CF">
        <w:rPr>
          <w:sz w:val="20"/>
          <w:szCs w:val="20"/>
        </w:rPr>
        <w:t>en of een publicatie relevant was voor mijn onderzoek</w:t>
      </w:r>
      <w:r w:rsidR="00295380" w:rsidRPr="00CC56B2">
        <w:rPr>
          <w:sz w:val="20"/>
          <w:szCs w:val="20"/>
        </w:rPr>
        <w:t xml:space="preserve">. </w:t>
      </w:r>
      <w:r w:rsidR="006112CF">
        <w:rPr>
          <w:sz w:val="20"/>
          <w:szCs w:val="20"/>
        </w:rPr>
        <w:t xml:space="preserve">Ik heb informatie van websites uitsluitend via websites van wetenschappelijke en betrouwbare instituten gehaald. </w:t>
      </w:r>
      <w:r w:rsidR="00295380" w:rsidRPr="00CC56B2">
        <w:rPr>
          <w:sz w:val="20"/>
          <w:szCs w:val="20"/>
        </w:rPr>
        <w:t xml:space="preserve">Ik </w:t>
      </w:r>
      <w:r w:rsidR="006112CF">
        <w:rPr>
          <w:sz w:val="20"/>
          <w:szCs w:val="20"/>
        </w:rPr>
        <w:t xml:space="preserve">heb gebruik gemaakt </w:t>
      </w:r>
      <w:r w:rsidR="00295380" w:rsidRPr="00CC56B2">
        <w:rPr>
          <w:sz w:val="20"/>
          <w:szCs w:val="20"/>
        </w:rPr>
        <w:t xml:space="preserve">van recente en actuele literatuur en bronnen. De literatuur en bronnen </w:t>
      </w:r>
      <w:r w:rsidR="006112CF">
        <w:rPr>
          <w:sz w:val="20"/>
          <w:szCs w:val="20"/>
        </w:rPr>
        <w:t xml:space="preserve">heb ik uiteindelijk in een lopend verhaal verwerkt. </w:t>
      </w:r>
    </w:p>
    <w:p w14:paraId="2FBEDF56" w14:textId="77777777" w:rsidR="00295380" w:rsidRPr="00CC56B2" w:rsidRDefault="00295380" w:rsidP="00295380">
      <w:pPr>
        <w:spacing w:line="360" w:lineRule="auto"/>
        <w:rPr>
          <w:sz w:val="20"/>
          <w:szCs w:val="20"/>
        </w:rPr>
      </w:pPr>
    </w:p>
    <w:p w14:paraId="0634D92F" w14:textId="77777777" w:rsidR="00A975DB" w:rsidRDefault="00295380" w:rsidP="00295380">
      <w:pPr>
        <w:spacing w:line="360" w:lineRule="auto"/>
        <w:rPr>
          <w:sz w:val="20"/>
          <w:szCs w:val="20"/>
        </w:rPr>
      </w:pPr>
      <w:r w:rsidRPr="00CC56B2">
        <w:rPr>
          <w:sz w:val="20"/>
          <w:szCs w:val="20"/>
        </w:rPr>
        <w:t>De verzamelde gegevens voor deelvraag 2 met bet</w:t>
      </w:r>
      <w:r w:rsidR="006112CF">
        <w:rPr>
          <w:sz w:val="20"/>
          <w:szCs w:val="20"/>
        </w:rPr>
        <w:t>rekking tot dossieronderzoek, heb</w:t>
      </w:r>
      <w:r w:rsidRPr="00CC56B2">
        <w:rPr>
          <w:sz w:val="20"/>
          <w:szCs w:val="20"/>
        </w:rPr>
        <w:t xml:space="preserve"> ik op de volgende manier </w:t>
      </w:r>
      <w:r w:rsidR="006112CF">
        <w:rPr>
          <w:sz w:val="20"/>
          <w:szCs w:val="20"/>
        </w:rPr>
        <w:t>geanalyseerd</w:t>
      </w:r>
      <w:r w:rsidRPr="00CC56B2">
        <w:rPr>
          <w:sz w:val="20"/>
          <w:szCs w:val="20"/>
        </w:rPr>
        <w:t xml:space="preserve">: </w:t>
      </w:r>
    </w:p>
    <w:p w14:paraId="74D85F51" w14:textId="60E82D4C" w:rsidR="009C269D" w:rsidRDefault="00295380" w:rsidP="00295380">
      <w:pPr>
        <w:spacing w:line="360" w:lineRule="auto"/>
        <w:rPr>
          <w:sz w:val="20"/>
          <w:szCs w:val="20"/>
        </w:rPr>
      </w:pPr>
      <w:r w:rsidRPr="00CC56B2">
        <w:rPr>
          <w:sz w:val="20"/>
          <w:szCs w:val="20"/>
        </w:rPr>
        <w:t xml:space="preserve">Vanuit mijn onderzoeksthema heb ik </w:t>
      </w:r>
      <w:r w:rsidR="006112CF">
        <w:rPr>
          <w:sz w:val="20"/>
          <w:szCs w:val="20"/>
        </w:rPr>
        <w:t xml:space="preserve">eerst </w:t>
      </w:r>
      <w:r w:rsidRPr="00CC56B2">
        <w:rPr>
          <w:sz w:val="20"/>
          <w:szCs w:val="20"/>
        </w:rPr>
        <w:t>bepaald welke do</w:t>
      </w:r>
      <w:r w:rsidR="00F60952">
        <w:rPr>
          <w:sz w:val="20"/>
          <w:szCs w:val="20"/>
        </w:rPr>
        <w:t xml:space="preserve">cumenten </w:t>
      </w:r>
      <w:r w:rsidR="006112CF">
        <w:rPr>
          <w:sz w:val="20"/>
          <w:szCs w:val="20"/>
        </w:rPr>
        <w:t xml:space="preserve">ik zou gaan </w:t>
      </w:r>
      <w:r w:rsidRPr="00CC56B2">
        <w:rPr>
          <w:sz w:val="20"/>
          <w:szCs w:val="20"/>
        </w:rPr>
        <w:t>selecteren</w:t>
      </w:r>
      <w:r w:rsidR="006112CF">
        <w:rPr>
          <w:sz w:val="20"/>
          <w:szCs w:val="20"/>
        </w:rPr>
        <w:t xml:space="preserve"> voor analyse. De data die ik vervolgens heb verzameld</w:t>
      </w:r>
      <w:r w:rsidRPr="00CC56B2">
        <w:rPr>
          <w:sz w:val="20"/>
          <w:szCs w:val="20"/>
        </w:rPr>
        <w:t xml:space="preserve">, </w:t>
      </w:r>
      <w:r w:rsidR="006112CF">
        <w:rPr>
          <w:sz w:val="20"/>
          <w:szCs w:val="20"/>
        </w:rPr>
        <w:t xml:space="preserve">heb ik uiteindelijk verwerkt </w:t>
      </w:r>
      <w:r w:rsidRPr="00CC56B2">
        <w:rPr>
          <w:sz w:val="20"/>
          <w:szCs w:val="20"/>
        </w:rPr>
        <w:t>tot</w:t>
      </w:r>
      <w:r w:rsidR="006112CF">
        <w:rPr>
          <w:sz w:val="20"/>
          <w:szCs w:val="20"/>
        </w:rPr>
        <w:t xml:space="preserve"> betrouwbare informatie.</w:t>
      </w:r>
      <w:r w:rsidR="009B0FFD">
        <w:rPr>
          <w:rStyle w:val="Voetnootmarkering"/>
          <w:sz w:val="20"/>
          <w:szCs w:val="20"/>
        </w:rPr>
        <w:footnoteReference w:id="38"/>
      </w:r>
      <w:r w:rsidR="006112CF">
        <w:rPr>
          <w:sz w:val="20"/>
          <w:szCs w:val="20"/>
        </w:rPr>
        <w:t xml:space="preserve"> Ik heb </w:t>
      </w:r>
      <w:r w:rsidRPr="00CC56B2">
        <w:rPr>
          <w:sz w:val="20"/>
          <w:szCs w:val="20"/>
        </w:rPr>
        <w:t>een selectiev</w:t>
      </w:r>
      <w:r w:rsidR="006112CF">
        <w:rPr>
          <w:sz w:val="20"/>
          <w:szCs w:val="20"/>
        </w:rPr>
        <w:t>e steekproef geno</w:t>
      </w:r>
      <w:r w:rsidRPr="00CC56B2">
        <w:rPr>
          <w:sz w:val="20"/>
          <w:szCs w:val="20"/>
        </w:rPr>
        <w:t>men van grote omvang, zodat de verzame</w:t>
      </w:r>
      <w:r w:rsidR="00386D37">
        <w:rPr>
          <w:sz w:val="20"/>
          <w:szCs w:val="20"/>
        </w:rPr>
        <w:t>lde informatie representatief was</w:t>
      </w:r>
      <w:r w:rsidRPr="00CC56B2">
        <w:rPr>
          <w:sz w:val="20"/>
          <w:szCs w:val="20"/>
        </w:rPr>
        <w:t xml:space="preserve"> voor de betrouwbaarheid va</w:t>
      </w:r>
      <w:r w:rsidR="006112CF">
        <w:rPr>
          <w:sz w:val="20"/>
          <w:szCs w:val="20"/>
        </w:rPr>
        <w:t xml:space="preserve">n mijn onderzoek. Daarnaast heb </w:t>
      </w:r>
      <w:r w:rsidRPr="00CC56B2">
        <w:rPr>
          <w:sz w:val="20"/>
          <w:szCs w:val="20"/>
        </w:rPr>
        <w:t xml:space="preserve">ik </w:t>
      </w:r>
      <w:r w:rsidR="006112CF">
        <w:rPr>
          <w:sz w:val="20"/>
          <w:szCs w:val="20"/>
        </w:rPr>
        <w:t>de verzamelde data kwalitatief geordend</w:t>
      </w:r>
      <w:r w:rsidRPr="00CC56B2">
        <w:rPr>
          <w:sz w:val="20"/>
          <w:szCs w:val="20"/>
        </w:rPr>
        <w:t xml:space="preserve"> en </w:t>
      </w:r>
      <w:r w:rsidR="006112CF">
        <w:rPr>
          <w:sz w:val="20"/>
          <w:szCs w:val="20"/>
        </w:rPr>
        <w:t>geanalyseerd</w:t>
      </w:r>
      <w:r w:rsidRPr="00CC56B2">
        <w:rPr>
          <w:sz w:val="20"/>
          <w:szCs w:val="20"/>
        </w:rPr>
        <w:t>.</w:t>
      </w:r>
      <w:r w:rsidR="000A58B5">
        <w:rPr>
          <w:rStyle w:val="Voetnootmarkering"/>
          <w:sz w:val="20"/>
          <w:szCs w:val="20"/>
        </w:rPr>
        <w:footnoteReference w:id="39"/>
      </w:r>
      <w:r w:rsidRPr="00CC56B2">
        <w:rPr>
          <w:sz w:val="20"/>
          <w:szCs w:val="20"/>
        </w:rPr>
        <w:t xml:space="preserve"> De gegevens voor deze deelvraag </w:t>
      </w:r>
      <w:r w:rsidR="006112CF">
        <w:rPr>
          <w:sz w:val="20"/>
          <w:szCs w:val="20"/>
        </w:rPr>
        <w:t xml:space="preserve">vormen een mix </w:t>
      </w:r>
      <w:r w:rsidRPr="00CC56B2">
        <w:rPr>
          <w:sz w:val="20"/>
          <w:szCs w:val="20"/>
        </w:rPr>
        <w:t xml:space="preserve">van zowel kwalitatief onderzoek als </w:t>
      </w:r>
      <w:r w:rsidR="006112CF">
        <w:rPr>
          <w:sz w:val="20"/>
          <w:szCs w:val="20"/>
        </w:rPr>
        <w:t xml:space="preserve">van </w:t>
      </w:r>
      <w:r w:rsidRPr="00CC56B2">
        <w:rPr>
          <w:sz w:val="20"/>
          <w:szCs w:val="20"/>
        </w:rPr>
        <w:t xml:space="preserve">een stukje kwantitatief onderzoek. </w:t>
      </w:r>
    </w:p>
    <w:p w14:paraId="2BCDA61B" w14:textId="77777777" w:rsidR="009C269D" w:rsidRPr="00CC56B2" w:rsidRDefault="009C269D" w:rsidP="00295380">
      <w:pPr>
        <w:spacing w:line="360" w:lineRule="auto"/>
        <w:rPr>
          <w:sz w:val="20"/>
          <w:szCs w:val="20"/>
        </w:rPr>
      </w:pPr>
    </w:p>
    <w:p w14:paraId="470CAA68" w14:textId="77777777" w:rsidR="00295380" w:rsidRPr="00CC56B2" w:rsidRDefault="00295380" w:rsidP="00295380">
      <w:pPr>
        <w:spacing w:line="360" w:lineRule="auto"/>
        <w:rPr>
          <w:sz w:val="20"/>
          <w:szCs w:val="20"/>
        </w:rPr>
      </w:pPr>
      <w:r w:rsidRPr="00CC56B2">
        <w:rPr>
          <w:sz w:val="20"/>
          <w:szCs w:val="20"/>
        </w:rPr>
        <w:t>De verzamelde gegevens voor deelvraag 3 met</w:t>
      </w:r>
      <w:r w:rsidR="006112CF">
        <w:rPr>
          <w:sz w:val="20"/>
          <w:szCs w:val="20"/>
        </w:rPr>
        <w:t xml:space="preserve"> betrekking tot interviewen, heb </w:t>
      </w:r>
      <w:r w:rsidRPr="00CC56B2">
        <w:rPr>
          <w:sz w:val="20"/>
          <w:szCs w:val="20"/>
        </w:rPr>
        <w:t xml:space="preserve">ik op de volgende manier </w:t>
      </w:r>
      <w:r w:rsidR="006112CF">
        <w:rPr>
          <w:sz w:val="20"/>
          <w:szCs w:val="20"/>
        </w:rPr>
        <w:t>geanalyseerd:</w:t>
      </w:r>
      <w:r w:rsidRPr="00CC56B2">
        <w:rPr>
          <w:sz w:val="20"/>
          <w:szCs w:val="20"/>
        </w:rPr>
        <w:t xml:space="preserve"> </w:t>
      </w:r>
    </w:p>
    <w:p w14:paraId="4BF22FE6" w14:textId="208F73A8" w:rsidR="00295380" w:rsidRPr="00CC56B2" w:rsidRDefault="006112CF" w:rsidP="00295380">
      <w:pPr>
        <w:spacing w:line="360" w:lineRule="auto"/>
        <w:rPr>
          <w:sz w:val="20"/>
          <w:szCs w:val="20"/>
        </w:rPr>
      </w:pPr>
      <w:r>
        <w:rPr>
          <w:sz w:val="20"/>
          <w:szCs w:val="20"/>
        </w:rPr>
        <w:t xml:space="preserve">Ik heb eerst in kaart gebracht wat ik precies wilde weten en waarom ik dit wilde weten. Wat was </w:t>
      </w:r>
      <w:r w:rsidR="00295380" w:rsidRPr="00CC56B2">
        <w:rPr>
          <w:sz w:val="20"/>
          <w:szCs w:val="20"/>
        </w:rPr>
        <w:t xml:space="preserve">het doel van mijn onderzoeksvraag? Dit </w:t>
      </w:r>
      <w:r>
        <w:rPr>
          <w:sz w:val="20"/>
          <w:szCs w:val="20"/>
        </w:rPr>
        <w:t xml:space="preserve">heb ik geformuleerd. </w:t>
      </w:r>
      <w:r w:rsidR="00295380" w:rsidRPr="00CC56B2">
        <w:rPr>
          <w:sz w:val="20"/>
          <w:szCs w:val="20"/>
        </w:rPr>
        <w:t xml:space="preserve">Vervolgens </w:t>
      </w:r>
      <w:r>
        <w:rPr>
          <w:sz w:val="20"/>
          <w:szCs w:val="20"/>
        </w:rPr>
        <w:t xml:space="preserve">heb ik alle interviews uitgeschreven in interviewverslagen. </w:t>
      </w:r>
      <w:r w:rsidR="00295380" w:rsidRPr="00CC56B2">
        <w:rPr>
          <w:sz w:val="20"/>
          <w:szCs w:val="20"/>
        </w:rPr>
        <w:t>Ik</w:t>
      </w:r>
      <w:r>
        <w:rPr>
          <w:sz w:val="20"/>
          <w:szCs w:val="20"/>
        </w:rPr>
        <w:t xml:space="preserve"> heb labels (trefwoorden) toegekend</w:t>
      </w:r>
      <w:r w:rsidR="00295380" w:rsidRPr="00CC56B2">
        <w:rPr>
          <w:sz w:val="20"/>
          <w:szCs w:val="20"/>
        </w:rPr>
        <w:t xml:space="preserve"> aan de tekstfragmenten om aan te geven waar het over gaat (codering). Alle fragmenten met dezelfde labels</w:t>
      </w:r>
      <w:r>
        <w:rPr>
          <w:sz w:val="20"/>
          <w:szCs w:val="20"/>
        </w:rPr>
        <w:t xml:space="preserve"> heb</w:t>
      </w:r>
      <w:r w:rsidR="00295380" w:rsidRPr="00CC56B2">
        <w:rPr>
          <w:sz w:val="20"/>
          <w:szCs w:val="20"/>
        </w:rPr>
        <w:t xml:space="preserve"> </w:t>
      </w:r>
      <w:r>
        <w:rPr>
          <w:sz w:val="20"/>
          <w:szCs w:val="20"/>
        </w:rPr>
        <w:t>ik bij elkaar geplaatst</w:t>
      </w:r>
      <w:r w:rsidR="00295380" w:rsidRPr="00CC56B2">
        <w:rPr>
          <w:sz w:val="20"/>
          <w:szCs w:val="20"/>
        </w:rPr>
        <w:t xml:space="preserve"> en </w:t>
      </w:r>
      <w:r>
        <w:rPr>
          <w:sz w:val="20"/>
          <w:szCs w:val="20"/>
        </w:rPr>
        <w:t>geordend, waardoor</w:t>
      </w:r>
      <w:r w:rsidR="00295380" w:rsidRPr="00CC56B2">
        <w:rPr>
          <w:sz w:val="20"/>
          <w:szCs w:val="20"/>
        </w:rPr>
        <w:t xml:space="preserve"> er verbanden en verschillen/overeenkomsten </w:t>
      </w:r>
      <w:r>
        <w:rPr>
          <w:sz w:val="20"/>
          <w:szCs w:val="20"/>
        </w:rPr>
        <w:t xml:space="preserve">zijn </w:t>
      </w:r>
      <w:r w:rsidR="00295380" w:rsidRPr="00CC56B2">
        <w:rPr>
          <w:sz w:val="20"/>
          <w:szCs w:val="20"/>
        </w:rPr>
        <w:t xml:space="preserve">ontstaan. Alle labels </w:t>
      </w:r>
      <w:r>
        <w:rPr>
          <w:sz w:val="20"/>
          <w:szCs w:val="20"/>
        </w:rPr>
        <w:t xml:space="preserve">heb </w:t>
      </w:r>
      <w:r w:rsidR="00295380" w:rsidRPr="00CC56B2">
        <w:rPr>
          <w:sz w:val="20"/>
          <w:szCs w:val="20"/>
        </w:rPr>
        <w:t>ik vervolgens terug</w:t>
      </w:r>
      <w:r>
        <w:rPr>
          <w:sz w:val="20"/>
          <w:szCs w:val="20"/>
        </w:rPr>
        <w:t>gebracht</w:t>
      </w:r>
      <w:r w:rsidR="00295380" w:rsidRPr="00CC56B2">
        <w:rPr>
          <w:sz w:val="20"/>
          <w:szCs w:val="20"/>
        </w:rPr>
        <w:t xml:space="preserve"> tot een aantal </w:t>
      </w:r>
      <w:proofErr w:type="spellStart"/>
      <w:r w:rsidR="00295380" w:rsidRPr="00CC56B2">
        <w:rPr>
          <w:sz w:val="20"/>
          <w:szCs w:val="20"/>
        </w:rPr>
        <w:t>kernlabels</w:t>
      </w:r>
      <w:proofErr w:type="spellEnd"/>
      <w:r w:rsidR="00295380" w:rsidRPr="00CC56B2">
        <w:rPr>
          <w:sz w:val="20"/>
          <w:szCs w:val="20"/>
        </w:rPr>
        <w:t xml:space="preserve">. Aan de hand van de </w:t>
      </w:r>
      <w:proofErr w:type="spellStart"/>
      <w:r w:rsidR="00295380" w:rsidRPr="00CC56B2">
        <w:rPr>
          <w:sz w:val="20"/>
          <w:szCs w:val="20"/>
        </w:rPr>
        <w:t>kernlabels</w:t>
      </w:r>
      <w:proofErr w:type="spellEnd"/>
      <w:r w:rsidR="00295380" w:rsidRPr="00CC56B2">
        <w:rPr>
          <w:sz w:val="20"/>
          <w:szCs w:val="20"/>
        </w:rPr>
        <w:t xml:space="preserve"> en </w:t>
      </w:r>
      <w:proofErr w:type="spellStart"/>
      <w:r w:rsidR="00295380" w:rsidRPr="00CC56B2">
        <w:rPr>
          <w:sz w:val="20"/>
          <w:szCs w:val="20"/>
        </w:rPr>
        <w:t>sublabels</w:t>
      </w:r>
      <w:proofErr w:type="spellEnd"/>
      <w:r>
        <w:rPr>
          <w:sz w:val="20"/>
          <w:szCs w:val="20"/>
        </w:rPr>
        <w:t xml:space="preserve">, heb ik uiteindelijk een antwoord gevormd op deze deelvraag in dit onderzoeksrapport. </w:t>
      </w:r>
    </w:p>
    <w:p w14:paraId="4BAF6C11" w14:textId="77777777" w:rsidR="00956FBB" w:rsidRDefault="00956FBB" w:rsidP="004F3CD3">
      <w:pPr>
        <w:rPr>
          <w:sz w:val="20"/>
          <w:szCs w:val="20"/>
          <w:u w:val="single"/>
        </w:rPr>
      </w:pPr>
    </w:p>
    <w:p w14:paraId="0CC3B19C" w14:textId="77777777" w:rsidR="004F3CD3" w:rsidRDefault="004F3CD3" w:rsidP="004F3CD3">
      <w:pPr>
        <w:rPr>
          <w:sz w:val="20"/>
          <w:szCs w:val="20"/>
          <w:u w:val="single"/>
        </w:rPr>
      </w:pPr>
    </w:p>
    <w:p w14:paraId="4A815BAD" w14:textId="77777777" w:rsidR="004F3CD3" w:rsidRDefault="004F3CD3" w:rsidP="004F3CD3">
      <w:pPr>
        <w:rPr>
          <w:sz w:val="20"/>
          <w:szCs w:val="20"/>
          <w:lang w:val="en-US"/>
        </w:rPr>
      </w:pPr>
    </w:p>
    <w:p w14:paraId="3B3E057B" w14:textId="77777777" w:rsidR="00723853" w:rsidRDefault="00723853" w:rsidP="001C6C72">
      <w:pPr>
        <w:rPr>
          <w:sz w:val="20"/>
          <w:szCs w:val="20"/>
          <w:lang w:val="en-US"/>
        </w:rPr>
      </w:pPr>
    </w:p>
    <w:p w14:paraId="44174B50" w14:textId="77777777" w:rsidR="001C6C72" w:rsidRPr="00AF230C" w:rsidRDefault="001C6C72" w:rsidP="001C6C72">
      <w:pPr>
        <w:spacing w:line="360" w:lineRule="auto"/>
        <w:jc w:val="center"/>
        <w:rPr>
          <w:b/>
          <w:color w:val="31849B" w:themeColor="accent5" w:themeShade="BF"/>
          <w:sz w:val="22"/>
          <w:szCs w:val="22"/>
        </w:rPr>
      </w:pPr>
      <w:r w:rsidRPr="00AF230C">
        <w:rPr>
          <w:b/>
          <w:color w:val="31849B" w:themeColor="accent5" w:themeShade="BF"/>
          <w:sz w:val="22"/>
          <w:szCs w:val="22"/>
        </w:rPr>
        <w:t>3. Kader</w:t>
      </w:r>
    </w:p>
    <w:p w14:paraId="26C5B7FD" w14:textId="77777777" w:rsidR="001C6C72" w:rsidRDefault="001C6C72" w:rsidP="001C6C72">
      <w:pPr>
        <w:spacing w:line="360" w:lineRule="auto"/>
        <w:jc w:val="center"/>
        <w:rPr>
          <w:b/>
          <w:color w:val="31849B" w:themeColor="accent5" w:themeShade="BF"/>
          <w:sz w:val="20"/>
          <w:szCs w:val="20"/>
        </w:rPr>
      </w:pPr>
    </w:p>
    <w:p w14:paraId="6F85CFEC" w14:textId="1CBF42EA" w:rsidR="001C6C72" w:rsidRPr="00462FB7" w:rsidRDefault="001C6C72" w:rsidP="001C6C72">
      <w:pPr>
        <w:spacing w:line="360" w:lineRule="auto"/>
        <w:rPr>
          <w:b/>
          <w:sz w:val="20"/>
          <w:szCs w:val="20"/>
          <w:u w:val="single"/>
        </w:rPr>
      </w:pPr>
      <w:r w:rsidRPr="00462FB7">
        <w:rPr>
          <w:b/>
          <w:sz w:val="20"/>
          <w:szCs w:val="20"/>
          <w:u w:val="single"/>
        </w:rPr>
        <w:t>3.1 Juridisch kader</w:t>
      </w:r>
    </w:p>
    <w:p w14:paraId="689DD0FB" w14:textId="7E582B26" w:rsidR="00AB7A36" w:rsidRDefault="00AB7A36" w:rsidP="00AB7A36">
      <w:pPr>
        <w:spacing w:line="360" w:lineRule="auto"/>
        <w:rPr>
          <w:sz w:val="20"/>
          <w:szCs w:val="20"/>
        </w:rPr>
      </w:pPr>
      <w:r>
        <w:rPr>
          <w:sz w:val="20"/>
          <w:szCs w:val="20"/>
        </w:rPr>
        <w:t xml:space="preserve">Binnen </w:t>
      </w:r>
      <w:r w:rsidR="00E00900">
        <w:rPr>
          <w:sz w:val="20"/>
          <w:szCs w:val="20"/>
        </w:rPr>
        <w:t>Instelling X</w:t>
      </w:r>
      <w:r>
        <w:rPr>
          <w:sz w:val="20"/>
          <w:szCs w:val="20"/>
        </w:rPr>
        <w:t xml:space="preserve"> worden jongeren opgenomen van tuss</w:t>
      </w:r>
      <w:r w:rsidR="00671852">
        <w:rPr>
          <w:sz w:val="20"/>
          <w:szCs w:val="20"/>
        </w:rPr>
        <w:t>en de X en X</w:t>
      </w:r>
      <w:r>
        <w:rPr>
          <w:sz w:val="20"/>
          <w:szCs w:val="20"/>
        </w:rPr>
        <w:t xml:space="preserve"> jaar met een licht verstandelijke beperking en ernstige gedragsproblemen. Jongeren die een Machtiging Gesloten Jeugdzorg hebben, worden onvrijwillig geplaatst.</w:t>
      </w:r>
      <w:r>
        <w:rPr>
          <w:rStyle w:val="Voetnootmarkering"/>
          <w:sz w:val="20"/>
          <w:szCs w:val="20"/>
        </w:rPr>
        <w:footnoteReference w:id="40"/>
      </w:r>
      <w:r>
        <w:rPr>
          <w:sz w:val="20"/>
          <w:szCs w:val="20"/>
        </w:rPr>
        <w:t xml:space="preserve"> Binnen </w:t>
      </w:r>
      <w:r w:rsidR="00E00900">
        <w:rPr>
          <w:sz w:val="20"/>
          <w:szCs w:val="20"/>
        </w:rPr>
        <w:t>Instelling X</w:t>
      </w:r>
      <w:r w:rsidR="00510F74">
        <w:rPr>
          <w:sz w:val="20"/>
          <w:szCs w:val="20"/>
        </w:rPr>
        <w:t xml:space="preserve"> betreft deze groep X</w:t>
      </w:r>
      <w:r>
        <w:rPr>
          <w:sz w:val="20"/>
          <w:szCs w:val="20"/>
        </w:rPr>
        <w:t xml:space="preserve"> jongeren. Zij zijn vaak onder toezicht gesteld.</w:t>
      </w:r>
    </w:p>
    <w:p w14:paraId="0EE8F5BC" w14:textId="77777777" w:rsidR="00AB7A36" w:rsidRDefault="00AB7A36" w:rsidP="00AB7A36">
      <w:pPr>
        <w:spacing w:line="360" w:lineRule="auto"/>
        <w:rPr>
          <w:sz w:val="20"/>
          <w:szCs w:val="20"/>
        </w:rPr>
      </w:pPr>
    </w:p>
    <w:p w14:paraId="096721C7" w14:textId="77777777" w:rsidR="00AB7A36" w:rsidRPr="00462FB7" w:rsidRDefault="00AB7A36" w:rsidP="00AB7A36">
      <w:pPr>
        <w:spacing w:line="360" w:lineRule="auto"/>
        <w:rPr>
          <w:color w:val="31849B" w:themeColor="accent5" w:themeShade="BF"/>
          <w:sz w:val="20"/>
          <w:szCs w:val="20"/>
        </w:rPr>
      </w:pPr>
      <w:r w:rsidRPr="00462FB7">
        <w:rPr>
          <w:color w:val="31849B" w:themeColor="accent5" w:themeShade="BF"/>
          <w:sz w:val="20"/>
          <w:szCs w:val="20"/>
        </w:rPr>
        <w:t>- Machtiging Gesloten Jeugdzorg</w:t>
      </w:r>
    </w:p>
    <w:p w14:paraId="7350CB66" w14:textId="5E95E8DE" w:rsidR="00AB7A36" w:rsidRDefault="00AB7A36" w:rsidP="00AB7A36">
      <w:pPr>
        <w:spacing w:line="360" w:lineRule="auto"/>
        <w:rPr>
          <w:sz w:val="20"/>
          <w:szCs w:val="20"/>
        </w:rPr>
      </w:pPr>
      <w:r>
        <w:rPr>
          <w:sz w:val="20"/>
          <w:szCs w:val="20"/>
        </w:rPr>
        <w:t>De kinderrechter kan op verzoek</w:t>
      </w:r>
      <w:r w:rsidR="00702778">
        <w:rPr>
          <w:sz w:val="20"/>
          <w:szCs w:val="20"/>
        </w:rPr>
        <w:t>,</w:t>
      </w:r>
      <w:r>
        <w:rPr>
          <w:sz w:val="20"/>
          <w:szCs w:val="20"/>
        </w:rPr>
        <w:t xml:space="preserve"> een machtiging verlenen om een jongere in een gesloten instelling op te nemen en te laten verblijven. De regels omtrent gesloten jeugdzorg zijn te vinden in de vernieuwde Jeugdwet.</w:t>
      </w:r>
      <w:r>
        <w:rPr>
          <w:rStyle w:val="Voetnootmarkering"/>
          <w:sz w:val="20"/>
          <w:szCs w:val="20"/>
        </w:rPr>
        <w:footnoteReference w:id="41"/>
      </w:r>
      <w:r>
        <w:rPr>
          <w:sz w:val="20"/>
          <w:szCs w:val="20"/>
        </w:rPr>
        <w:t xml:space="preserve"> </w:t>
      </w:r>
      <w:r>
        <w:rPr>
          <w:rStyle w:val="Voetnootmarkering"/>
          <w:sz w:val="20"/>
          <w:szCs w:val="20"/>
        </w:rPr>
        <w:footnoteReference w:id="42"/>
      </w:r>
      <w:r>
        <w:rPr>
          <w:sz w:val="20"/>
          <w:szCs w:val="20"/>
        </w:rPr>
        <w:t xml:space="preserve"> Een Machtiging Gesloten Jeugdzorg kan alleen worden verleend indien er sprake is van één van de volgende drie voorwaarden, te weten: de jongere is onder</w:t>
      </w:r>
      <w:r w:rsidR="0089197C">
        <w:rPr>
          <w:sz w:val="20"/>
          <w:szCs w:val="20"/>
        </w:rPr>
        <w:t xml:space="preserve"> toezicht gesteld (1), Jeugdzorg</w:t>
      </w:r>
      <w:r>
        <w:rPr>
          <w:sz w:val="20"/>
          <w:szCs w:val="20"/>
        </w:rPr>
        <w:t xml:space="preserve"> heeft de voogdij (2) of wanneer diegene (anders dan Jeugdzorg) het gezag uitoefent en instemt met de opneming en het verblijf (3).</w:t>
      </w:r>
      <w:r>
        <w:rPr>
          <w:rStyle w:val="Voetnootmarkering"/>
          <w:sz w:val="20"/>
          <w:szCs w:val="20"/>
        </w:rPr>
        <w:footnoteReference w:id="43"/>
      </w:r>
    </w:p>
    <w:p w14:paraId="0A50B64A" w14:textId="77777777" w:rsidR="00AB7A36" w:rsidRPr="007C4563" w:rsidRDefault="00AB7A36" w:rsidP="00AB7A36">
      <w:pPr>
        <w:spacing w:line="360" w:lineRule="auto"/>
        <w:rPr>
          <w:sz w:val="20"/>
          <w:szCs w:val="20"/>
        </w:rPr>
      </w:pPr>
    </w:p>
    <w:p w14:paraId="7D980B07" w14:textId="77777777" w:rsidR="00AB7A36" w:rsidRPr="00462FB7" w:rsidRDefault="00AB7A36" w:rsidP="00AB7A36">
      <w:pPr>
        <w:spacing w:line="360" w:lineRule="auto"/>
        <w:rPr>
          <w:color w:val="31849B" w:themeColor="accent5" w:themeShade="BF"/>
          <w:sz w:val="20"/>
          <w:szCs w:val="20"/>
        </w:rPr>
      </w:pPr>
      <w:r w:rsidRPr="00462FB7">
        <w:rPr>
          <w:color w:val="31849B" w:themeColor="accent5" w:themeShade="BF"/>
          <w:sz w:val="20"/>
          <w:szCs w:val="20"/>
        </w:rPr>
        <w:t>- Ondertoezichtstelling (OTS)</w:t>
      </w:r>
    </w:p>
    <w:p w14:paraId="4CEBF8DD" w14:textId="22E41089" w:rsidR="00AB7A36" w:rsidRDefault="00AB7A36" w:rsidP="00AB7A36">
      <w:pPr>
        <w:spacing w:line="360" w:lineRule="auto"/>
        <w:rPr>
          <w:sz w:val="20"/>
          <w:szCs w:val="20"/>
        </w:rPr>
      </w:pPr>
      <w:r>
        <w:rPr>
          <w:sz w:val="20"/>
          <w:szCs w:val="20"/>
        </w:rPr>
        <w:t>De kinderrechter kan een minderjarige onder toezicht stellen van een gecertificeerde instelling indien een minderjarige zodanig opgroeit, dat hij of zij ernstig wordt bedreigd in de ontwikkeling. Daarnaast dient de zorg in verband met het wegnemen van de bedreiging noodzakelijk te worden geacht. Ook wordt verwacht dat de ouders of de ouder die het</w:t>
      </w:r>
      <w:r w:rsidR="0089197C">
        <w:rPr>
          <w:sz w:val="20"/>
          <w:szCs w:val="20"/>
        </w:rPr>
        <w:t xml:space="preserve"> ouderlijk</w:t>
      </w:r>
      <w:r>
        <w:rPr>
          <w:sz w:val="20"/>
          <w:szCs w:val="20"/>
        </w:rPr>
        <w:t xml:space="preserve"> gezag uitoefent, binnen een bepaalde termijn weer de verantwoordelijkheid voor de verzorging en opvoeding op zich kan nemen.</w:t>
      </w:r>
      <w:r>
        <w:rPr>
          <w:rStyle w:val="Voetnootmarkering"/>
          <w:sz w:val="20"/>
          <w:szCs w:val="20"/>
        </w:rPr>
        <w:footnoteReference w:id="44"/>
      </w:r>
      <w:r>
        <w:rPr>
          <w:sz w:val="20"/>
          <w:szCs w:val="20"/>
        </w:rPr>
        <w:t xml:space="preserve"> </w:t>
      </w:r>
    </w:p>
    <w:p w14:paraId="13B710BA" w14:textId="77777777" w:rsidR="00AB7A36" w:rsidRPr="00302F21" w:rsidRDefault="00AB7A36" w:rsidP="00AB7A36">
      <w:pPr>
        <w:spacing w:line="360" w:lineRule="auto"/>
        <w:rPr>
          <w:sz w:val="20"/>
          <w:szCs w:val="20"/>
        </w:rPr>
      </w:pPr>
    </w:p>
    <w:p w14:paraId="71096C42" w14:textId="3782CBC6" w:rsidR="00AB7A36" w:rsidRDefault="00510F74" w:rsidP="00AB7A36">
      <w:pPr>
        <w:spacing w:line="360" w:lineRule="auto"/>
        <w:rPr>
          <w:sz w:val="20"/>
          <w:szCs w:val="20"/>
        </w:rPr>
      </w:pPr>
      <w:r>
        <w:rPr>
          <w:sz w:val="20"/>
          <w:szCs w:val="20"/>
        </w:rPr>
        <w:t>De overige X</w:t>
      </w:r>
      <w:r w:rsidR="00AB7A36">
        <w:rPr>
          <w:sz w:val="20"/>
          <w:szCs w:val="20"/>
        </w:rPr>
        <w:t xml:space="preserve"> plekken binnen </w:t>
      </w:r>
      <w:r w:rsidR="00E00900">
        <w:rPr>
          <w:sz w:val="20"/>
          <w:szCs w:val="20"/>
        </w:rPr>
        <w:t>Instelling X</w:t>
      </w:r>
      <w:r w:rsidR="00AB7A36">
        <w:rPr>
          <w:sz w:val="20"/>
          <w:szCs w:val="20"/>
        </w:rPr>
        <w:t xml:space="preserve"> worden gevuld door jongeren met een indicatie, afgegeven door het Centrum Indicatiestelling Zorg (CIZ).</w:t>
      </w:r>
      <w:r w:rsidR="00AB7A36">
        <w:rPr>
          <w:rStyle w:val="Voetnootmarkering"/>
          <w:sz w:val="20"/>
          <w:szCs w:val="20"/>
        </w:rPr>
        <w:footnoteReference w:id="45"/>
      </w:r>
      <w:r w:rsidR="00AB7A36">
        <w:rPr>
          <w:sz w:val="20"/>
          <w:szCs w:val="20"/>
        </w:rPr>
        <w:t xml:space="preserve"> </w:t>
      </w:r>
      <w:r w:rsidR="00AB7A36">
        <w:rPr>
          <w:rStyle w:val="Voetnootmarkering"/>
          <w:sz w:val="20"/>
          <w:szCs w:val="20"/>
        </w:rPr>
        <w:footnoteReference w:id="46"/>
      </w:r>
      <w:r w:rsidR="00AB7A36">
        <w:rPr>
          <w:sz w:val="20"/>
          <w:szCs w:val="20"/>
        </w:rPr>
        <w:t xml:space="preserve"> Deze groep jongeren valt binnen de financieringsstroom van de Wet langdurige zorg (Wlz).</w:t>
      </w:r>
    </w:p>
    <w:p w14:paraId="118B2521" w14:textId="77777777" w:rsidR="00AB7A36" w:rsidRDefault="00AB7A36" w:rsidP="00AB7A36">
      <w:pPr>
        <w:spacing w:line="360" w:lineRule="auto"/>
        <w:rPr>
          <w:sz w:val="20"/>
          <w:szCs w:val="20"/>
        </w:rPr>
      </w:pPr>
    </w:p>
    <w:p w14:paraId="17E5C80D" w14:textId="77777777" w:rsidR="00E00900" w:rsidRDefault="00E00900" w:rsidP="00AB7A36">
      <w:pPr>
        <w:spacing w:line="360" w:lineRule="auto"/>
        <w:rPr>
          <w:sz w:val="20"/>
          <w:szCs w:val="20"/>
        </w:rPr>
      </w:pPr>
    </w:p>
    <w:p w14:paraId="653862E0" w14:textId="77777777" w:rsidR="00E00900" w:rsidRDefault="00E00900" w:rsidP="00AB7A36">
      <w:pPr>
        <w:spacing w:line="360" w:lineRule="auto"/>
        <w:rPr>
          <w:sz w:val="20"/>
          <w:szCs w:val="20"/>
        </w:rPr>
      </w:pPr>
    </w:p>
    <w:p w14:paraId="221C0DED" w14:textId="77777777" w:rsidR="00AB7A36" w:rsidRPr="00462FB7" w:rsidRDefault="00AB7A36" w:rsidP="00AB7A36">
      <w:pPr>
        <w:spacing w:line="360" w:lineRule="auto"/>
        <w:rPr>
          <w:color w:val="31849B" w:themeColor="accent5" w:themeShade="BF"/>
          <w:sz w:val="20"/>
          <w:szCs w:val="20"/>
        </w:rPr>
      </w:pPr>
      <w:r w:rsidRPr="00462FB7">
        <w:rPr>
          <w:color w:val="31849B" w:themeColor="accent5" w:themeShade="BF"/>
          <w:sz w:val="20"/>
          <w:szCs w:val="20"/>
        </w:rPr>
        <w:t>- Wet langdurige zorg</w:t>
      </w:r>
    </w:p>
    <w:p w14:paraId="294EF3A6" w14:textId="77777777" w:rsidR="00AB7A36" w:rsidRDefault="00AB7A36" w:rsidP="00AB7A36">
      <w:pPr>
        <w:spacing w:line="360" w:lineRule="auto"/>
        <w:rPr>
          <w:sz w:val="20"/>
          <w:szCs w:val="20"/>
        </w:rPr>
      </w:pPr>
      <w:r>
        <w:rPr>
          <w:sz w:val="20"/>
          <w:szCs w:val="20"/>
        </w:rPr>
        <w:t>Deze wet is er voor mensen die de hele dag intensieve zorg of toezicht nodig hebben. Een voorbeeld hiervan zijn mensen met een ernstige verstandelijke lichamelijke beperking.</w:t>
      </w:r>
      <w:r w:rsidRPr="00DB6A5A">
        <w:rPr>
          <w:rStyle w:val="Voetnootmarkering"/>
          <w:sz w:val="20"/>
          <w:szCs w:val="20"/>
        </w:rPr>
        <w:t xml:space="preserve"> </w:t>
      </w:r>
      <w:r>
        <w:rPr>
          <w:rStyle w:val="Voetnootmarkering"/>
          <w:sz w:val="20"/>
          <w:szCs w:val="20"/>
        </w:rPr>
        <w:footnoteReference w:id="47"/>
      </w:r>
    </w:p>
    <w:p w14:paraId="54E5E3C5" w14:textId="77777777" w:rsidR="00AB7A36" w:rsidRPr="00DB6A5A" w:rsidRDefault="00AB7A36" w:rsidP="00AB7A36">
      <w:pPr>
        <w:spacing w:line="360" w:lineRule="auto"/>
        <w:rPr>
          <w:sz w:val="20"/>
          <w:szCs w:val="20"/>
        </w:rPr>
      </w:pPr>
    </w:p>
    <w:p w14:paraId="125FECD0" w14:textId="3369E981" w:rsidR="00AB7A36" w:rsidRDefault="0089197C" w:rsidP="00AB7A36">
      <w:pPr>
        <w:spacing w:line="360" w:lineRule="auto"/>
        <w:rPr>
          <w:sz w:val="20"/>
          <w:szCs w:val="20"/>
        </w:rPr>
      </w:pPr>
      <w:r>
        <w:rPr>
          <w:sz w:val="20"/>
          <w:szCs w:val="20"/>
        </w:rPr>
        <w:t>Jongeren met een Wlz</w:t>
      </w:r>
      <w:r w:rsidR="00AB7A36">
        <w:rPr>
          <w:sz w:val="20"/>
          <w:szCs w:val="20"/>
        </w:rPr>
        <w:t xml:space="preserve">-indicatie kunnen zowel vrijwillig als onvrijwillig binnen </w:t>
      </w:r>
      <w:r w:rsidR="00E00900">
        <w:rPr>
          <w:sz w:val="20"/>
          <w:szCs w:val="20"/>
        </w:rPr>
        <w:t>Instelling X</w:t>
      </w:r>
      <w:r w:rsidR="00AB7A36">
        <w:rPr>
          <w:sz w:val="20"/>
          <w:szCs w:val="20"/>
        </w:rPr>
        <w:t xml:space="preserve"> worden geplaatst. Een onvrijwillige plaatsing geschiedt door een Machtiging BOPZ, welke door de rechter wordt uitgesproken. Hierbinnen zijn drie mogelijkheden: een Rechterlijke Machtiging (RM), een Inbewaringstelling (IBS) of een artikel 60-indicatie. </w:t>
      </w:r>
    </w:p>
    <w:p w14:paraId="050C9ECA" w14:textId="77777777" w:rsidR="00AB7A36" w:rsidRPr="00AB7A36" w:rsidRDefault="00AB7A36" w:rsidP="00AB7A36">
      <w:pPr>
        <w:spacing w:line="360" w:lineRule="auto"/>
        <w:rPr>
          <w:color w:val="31849B" w:themeColor="accent5" w:themeShade="BF"/>
          <w:sz w:val="20"/>
          <w:szCs w:val="20"/>
        </w:rPr>
      </w:pPr>
    </w:p>
    <w:p w14:paraId="503459D6" w14:textId="77777777" w:rsidR="00AB7A36" w:rsidRPr="00462FB7" w:rsidRDefault="00AB7A36" w:rsidP="00AB7A36">
      <w:pPr>
        <w:spacing w:line="360" w:lineRule="auto"/>
        <w:rPr>
          <w:color w:val="31849B" w:themeColor="accent5" w:themeShade="BF"/>
          <w:sz w:val="20"/>
          <w:szCs w:val="20"/>
        </w:rPr>
      </w:pPr>
      <w:r w:rsidRPr="00462FB7">
        <w:rPr>
          <w:color w:val="31849B" w:themeColor="accent5" w:themeShade="BF"/>
          <w:sz w:val="20"/>
          <w:szCs w:val="20"/>
        </w:rPr>
        <w:t>- Rechterlijke Machtiging (RM)</w:t>
      </w:r>
    </w:p>
    <w:p w14:paraId="03675843" w14:textId="77777777" w:rsidR="00AB7A36" w:rsidRDefault="00AB7A36" w:rsidP="00AB7A36">
      <w:pPr>
        <w:spacing w:line="360" w:lineRule="auto"/>
        <w:rPr>
          <w:sz w:val="20"/>
          <w:szCs w:val="20"/>
        </w:rPr>
      </w:pPr>
      <w:r>
        <w:rPr>
          <w:sz w:val="20"/>
          <w:szCs w:val="20"/>
        </w:rPr>
        <w:t xml:space="preserve">Een Rechterlijke Machtiging start met een voorlopige machtiging. </w:t>
      </w:r>
    </w:p>
    <w:p w14:paraId="73A9F84F" w14:textId="12FE9D88" w:rsidR="00AB7A36" w:rsidRDefault="00AB7A36" w:rsidP="00AB7A36">
      <w:pPr>
        <w:spacing w:line="360" w:lineRule="auto"/>
        <w:rPr>
          <w:sz w:val="20"/>
          <w:szCs w:val="20"/>
        </w:rPr>
      </w:pPr>
      <w:r>
        <w:rPr>
          <w:sz w:val="20"/>
          <w:szCs w:val="20"/>
        </w:rPr>
        <w:t>Deze kan worden verleend indien er sprake is van een stoornis van de geestvermogens die gevaar veroorzaakt dat niet door tussenkomst van personen of instellingen kan worden afgewend. Een voorlopige Rechterlijke Machtiging kan worden afgegeven voor de duur van maximaal zes maanden. Voor voortzetting van onvrijwillig verblijf is een voortgezette machtiging nodig. Deze machtiging kan worden verleend voor vijf jaren (maar in de praktijk eerst voor één jaar).</w:t>
      </w:r>
      <w:r>
        <w:rPr>
          <w:rStyle w:val="Voetnootmarkering"/>
          <w:sz w:val="20"/>
          <w:szCs w:val="20"/>
        </w:rPr>
        <w:footnoteReference w:id="48"/>
      </w:r>
      <w:r>
        <w:rPr>
          <w:sz w:val="20"/>
          <w:szCs w:val="20"/>
        </w:rPr>
        <w:t xml:space="preserve"> </w:t>
      </w:r>
      <w:r>
        <w:rPr>
          <w:rStyle w:val="Voetnootmarkering"/>
          <w:sz w:val="20"/>
          <w:szCs w:val="20"/>
        </w:rPr>
        <w:footnoteReference w:id="49"/>
      </w:r>
      <w:r>
        <w:rPr>
          <w:sz w:val="20"/>
          <w:szCs w:val="20"/>
        </w:rPr>
        <w:t xml:space="preserve"> </w:t>
      </w:r>
    </w:p>
    <w:p w14:paraId="5AA7E695" w14:textId="77777777" w:rsidR="00AB7A36" w:rsidRDefault="00AB7A36" w:rsidP="00AB7A36">
      <w:pPr>
        <w:spacing w:line="360" w:lineRule="auto"/>
        <w:rPr>
          <w:sz w:val="20"/>
          <w:szCs w:val="20"/>
        </w:rPr>
      </w:pPr>
    </w:p>
    <w:p w14:paraId="7645D3F1" w14:textId="77777777" w:rsidR="00AB7A36" w:rsidRPr="00462FB7" w:rsidRDefault="00AB7A36" w:rsidP="00AB7A36">
      <w:pPr>
        <w:spacing w:line="360" w:lineRule="auto"/>
        <w:rPr>
          <w:color w:val="31849B" w:themeColor="accent5" w:themeShade="BF"/>
          <w:sz w:val="20"/>
          <w:szCs w:val="20"/>
        </w:rPr>
      </w:pPr>
      <w:r w:rsidRPr="00462FB7">
        <w:rPr>
          <w:color w:val="31849B" w:themeColor="accent5" w:themeShade="BF"/>
          <w:sz w:val="20"/>
          <w:szCs w:val="20"/>
        </w:rPr>
        <w:t>- Inbewaringstelling (IBS)</w:t>
      </w:r>
    </w:p>
    <w:p w14:paraId="6FE0C161" w14:textId="4CEE1A0F" w:rsidR="00AB7A36" w:rsidRDefault="00AB7A36" w:rsidP="00AB7A36">
      <w:pPr>
        <w:spacing w:line="360" w:lineRule="auto"/>
        <w:rPr>
          <w:sz w:val="20"/>
          <w:szCs w:val="20"/>
        </w:rPr>
      </w:pPr>
      <w:r>
        <w:rPr>
          <w:sz w:val="20"/>
          <w:szCs w:val="20"/>
        </w:rPr>
        <w:t>Het doel van de Inbewaringstelling is het wegnemen van onmiddellijk dreigend gevaar, waarvan een ernstig vermoeden is dat het gevaar wordt veroorzaakt door een geestesstoornis. Het betreft een ordemaatregel die de burgemeester mag nemen over een betrokkene (vanaf 12 jaren), vanwege het spoedeisende karakter. Een Rechterlijke Machtiging kan dan in deze situatie niet worden afgewacht.</w:t>
      </w:r>
      <w:r>
        <w:rPr>
          <w:rStyle w:val="Voetnootmarkering"/>
          <w:sz w:val="20"/>
          <w:szCs w:val="20"/>
        </w:rPr>
        <w:footnoteReference w:id="50"/>
      </w:r>
      <w:r>
        <w:rPr>
          <w:sz w:val="20"/>
          <w:szCs w:val="20"/>
        </w:rPr>
        <w:t xml:space="preserve"> </w:t>
      </w:r>
      <w:r>
        <w:rPr>
          <w:rStyle w:val="Voetnootmarkering"/>
          <w:sz w:val="20"/>
          <w:szCs w:val="20"/>
        </w:rPr>
        <w:footnoteReference w:id="51"/>
      </w:r>
      <w:r>
        <w:rPr>
          <w:sz w:val="20"/>
          <w:szCs w:val="20"/>
        </w:rPr>
        <w:t xml:space="preserve"> </w:t>
      </w:r>
    </w:p>
    <w:p w14:paraId="1C6797C2" w14:textId="77777777" w:rsidR="00AB7A36" w:rsidRPr="00FA0F50" w:rsidRDefault="00AB7A36" w:rsidP="00AB7A36">
      <w:pPr>
        <w:spacing w:line="360" w:lineRule="auto"/>
        <w:rPr>
          <w:sz w:val="20"/>
          <w:szCs w:val="20"/>
        </w:rPr>
      </w:pPr>
    </w:p>
    <w:p w14:paraId="4D35A825" w14:textId="77777777" w:rsidR="00AB7A36" w:rsidRPr="00462FB7" w:rsidRDefault="00AB7A36" w:rsidP="00AB7A36">
      <w:pPr>
        <w:spacing w:line="360" w:lineRule="auto"/>
        <w:rPr>
          <w:color w:val="31849B" w:themeColor="accent5" w:themeShade="BF"/>
          <w:sz w:val="20"/>
          <w:szCs w:val="20"/>
        </w:rPr>
      </w:pPr>
      <w:r w:rsidRPr="00462FB7">
        <w:rPr>
          <w:color w:val="31849B" w:themeColor="accent5" w:themeShade="BF"/>
          <w:sz w:val="20"/>
          <w:szCs w:val="20"/>
        </w:rPr>
        <w:t>- Artikel 60-indicatie (geen bezwaar/geen bereidheid-indicatie)</w:t>
      </w:r>
    </w:p>
    <w:p w14:paraId="1E8075E6" w14:textId="5391EBDE" w:rsidR="00AB7A36" w:rsidRDefault="00AB7A36" w:rsidP="00AB7A36">
      <w:pPr>
        <w:spacing w:line="360" w:lineRule="auto"/>
        <w:rPr>
          <w:sz w:val="20"/>
          <w:szCs w:val="20"/>
        </w:rPr>
      </w:pPr>
      <w:r>
        <w:rPr>
          <w:sz w:val="20"/>
          <w:szCs w:val="20"/>
        </w:rPr>
        <w:t>Dit is de laatste mogelijkheid tot gedwongen opname, welke is gericht op mensen m</w:t>
      </w:r>
      <w:r w:rsidR="00706F3D">
        <w:rPr>
          <w:sz w:val="20"/>
          <w:szCs w:val="20"/>
        </w:rPr>
        <w:t>et een verstandelijke beperking</w:t>
      </w:r>
      <w:r>
        <w:rPr>
          <w:sz w:val="20"/>
          <w:szCs w:val="20"/>
        </w:rPr>
        <w:t xml:space="preserve"> waarbij sprake is van een situatie waarin de betrokkene geen bereidheid, maar ook geen bezwaar tegen de opname </w:t>
      </w:r>
      <w:r w:rsidR="00706F3D">
        <w:rPr>
          <w:sz w:val="20"/>
          <w:szCs w:val="20"/>
        </w:rPr>
        <w:t xml:space="preserve">laat zien. </w:t>
      </w:r>
    </w:p>
    <w:p w14:paraId="4137C5F5" w14:textId="5C974C56" w:rsidR="00AB7A36" w:rsidRDefault="00AB7A36" w:rsidP="00AB7A36">
      <w:pPr>
        <w:spacing w:line="360" w:lineRule="auto"/>
        <w:rPr>
          <w:sz w:val="20"/>
          <w:szCs w:val="20"/>
        </w:rPr>
      </w:pPr>
      <w:r>
        <w:rPr>
          <w:sz w:val="20"/>
          <w:szCs w:val="20"/>
        </w:rPr>
        <w:t>Ee</w:t>
      </w:r>
      <w:r w:rsidR="00702778">
        <w:rPr>
          <w:sz w:val="20"/>
          <w:szCs w:val="20"/>
        </w:rPr>
        <w:t>n onafhankelijke BOPZ-indicatie</w:t>
      </w:r>
      <w:r>
        <w:rPr>
          <w:sz w:val="20"/>
          <w:szCs w:val="20"/>
        </w:rPr>
        <w:t xml:space="preserve">commissie oordeelt over de noodzaak van </w:t>
      </w:r>
      <w:r w:rsidR="00706F3D">
        <w:rPr>
          <w:sz w:val="20"/>
          <w:szCs w:val="20"/>
        </w:rPr>
        <w:t>een dergelijke opname</w:t>
      </w:r>
      <w:r>
        <w:rPr>
          <w:sz w:val="20"/>
          <w:szCs w:val="20"/>
        </w:rPr>
        <w:t>. Deze vorm van opname doet zich echter niet tot zelden voor bij de doelgroep</w:t>
      </w:r>
      <w:r w:rsidR="00706F3D">
        <w:rPr>
          <w:sz w:val="20"/>
          <w:szCs w:val="20"/>
        </w:rPr>
        <w:t xml:space="preserve"> waar ik mij </w:t>
      </w:r>
      <w:r w:rsidR="0089197C">
        <w:rPr>
          <w:sz w:val="20"/>
          <w:szCs w:val="20"/>
        </w:rPr>
        <w:t xml:space="preserve">binnen dit onderzoek </w:t>
      </w:r>
      <w:r w:rsidR="00706F3D">
        <w:rPr>
          <w:sz w:val="20"/>
          <w:szCs w:val="20"/>
        </w:rPr>
        <w:t>op richt</w:t>
      </w:r>
      <w:r>
        <w:rPr>
          <w:sz w:val="20"/>
          <w:szCs w:val="20"/>
        </w:rPr>
        <w:t>.</w:t>
      </w:r>
      <w:r>
        <w:rPr>
          <w:rStyle w:val="Voetnootmarkering"/>
          <w:sz w:val="20"/>
          <w:szCs w:val="20"/>
        </w:rPr>
        <w:footnoteReference w:id="52"/>
      </w:r>
      <w:r>
        <w:rPr>
          <w:sz w:val="20"/>
          <w:szCs w:val="20"/>
        </w:rPr>
        <w:t xml:space="preserve"> </w:t>
      </w:r>
      <w:r>
        <w:rPr>
          <w:rStyle w:val="Voetnootmarkering"/>
          <w:sz w:val="20"/>
          <w:szCs w:val="20"/>
        </w:rPr>
        <w:footnoteReference w:id="53"/>
      </w:r>
    </w:p>
    <w:p w14:paraId="13B213D6" w14:textId="77777777" w:rsidR="00AB7A36" w:rsidRDefault="00AB7A36" w:rsidP="00AB7A36">
      <w:pPr>
        <w:spacing w:line="360" w:lineRule="auto"/>
        <w:ind w:left="360"/>
        <w:rPr>
          <w:sz w:val="20"/>
          <w:szCs w:val="20"/>
        </w:rPr>
      </w:pPr>
    </w:p>
    <w:p w14:paraId="31AFA553" w14:textId="16CF55BE" w:rsidR="00AB7A36" w:rsidRDefault="00AB7A36" w:rsidP="00AB7A36">
      <w:pPr>
        <w:spacing w:line="360" w:lineRule="auto"/>
        <w:rPr>
          <w:sz w:val="20"/>
          <w:szCs w:val="20"/>
        </w:rPr>
      </w:pPr>
      <w:r>
        <w:rPr>
          <w:sz w:val="20"/>
          <w:szCs w:val="20"/>
        </w:rPr>
        <w:t>De vrijwillig</w:t>
      </w:r>
      <w:r w:rsidR="0089197C">
        <w:rPr>
          <w:sz w:val="20"/>
          <w:szCs w:val="20"/>
        </w:rPr>
        <w:t xml:space="preserve"> geplaatste jongeren met een Wlz</w:t>
      </w:r>
      <w:r>
        <w:rPr>
          <w:sz w:val="20"/>
          <w:szCs w:val="20"/>
        </w:rPr>
        <w:t xml:space="preserve">-indicatie vallen onder de WGBO. </w:t>
      </w:r>
    </w:p>
    <w:p w14:paraId="3A663DEA" w14:textId="77777777" w:rsidR="00AB7A36" w:rsidRPr="00462FB7" w:rsidRDefault="00AB7A36" w:rsidP="00AB7A36">
      <w:pPr>
        <w:spacing w:line="360" w:lineRule="auto"/>
        <w:rPr>
          <w:sz w:val="20"/>
          <w:szCs w:val="20"/>
        </w:rPr>
      </w:pPr>
    </w:p>
    <w:p w14:paraId="7F620EE6" w14:textId="77777777" w:rsidR="00AB7A36" w:rsidRPr="00462FB7" w:rsidRDefault="00AB7A36" w:rsidP="00AB7A36">
      <w:pPr>
        <w:spacing w:line="360" w:lineRule="auto"/>
        <w:rPr>
          <w:color w:val="31849B" w:themeColor="accent5" w:themeShade="BF"/>
          <w:sz w:val="20"/>
          <w:szCs w:val="20"/>
        </w:rPr>
      </w:pPr>
      <w:r w:rsidRPr="00462FB7">
        <w:rPr>
          <w:color w:val="31849B" w:themeColor="accent5" w:themeShade="BF"/>
          <w:sz w:val="20"/>
          <w:szCs w:val="20"/>
        </w:rPr>
        <w:t>- Wet op de Geneeskundige Behandelingsovereenkomst (WGBO)</w:t>
      </w:r>
    </w:p>
    <w:p w14:paraId="6FE28609" w14:textId="77777777" w:rsidR="00AB7A36" w:rsidRDefault="00AB7A36" w:rsidP="00AB7A36">
      <w:pPr>
        <w:spacing w:line="360" w:lineRule="auto"/>
        <w:rPr>
          <w:sz w:val="20"/>
          <w:szCs w:val="20"/>
        </w:rPr>
      </w:pPr>
      <w:r>
        <w:rPr>
          <w:sz w:val="20"/>
          <w:szCs w:val="20"/>
        </w:rPr>
        <w:t>Deze wet waarborgt de rechten van de patiënten, in dit geval jongeren, bij het aangaan van een behandelingsovereenkomst.</w:t>
      </w:r>
      <w:r>
        <w:rPr>
          <w:rStyle w:val="Voetnootmarkering"/>
          <w:sz w:val="20"/>
          <w:szCs w:val="20"/>
        </w:rPr>
        <w:footnoteReference w:id="54"/>
      </w:r>
      <w:r>
        <w:rPr>
          <w:sz w:val="20"/>
          <w:szCs w:val="20"/>
        </w:rPr>
        <w:t xml:space="preserve"> </w:t>
      </w:r>
      <w:r>
        <w:rPr>
          <w:rStyle w:val="Voetnootmarkering"/>
          <w:sz w:val="20"/>
          <w:szCs w:val="20"/>
        </w:rPr>
        <w:footnoteReference w:id="55"/>
      </w:r>
    </w:p>
    <w:p w14:paraId="603D0A78" w14:textId="77777777" w:rsidR="00AB7A36" w:rsidRDefault="00AB7A36" w:rsidP="00AB7A36">
      <w:pPr>
        <w:spacing w:line="360" w:lineRule="auto"/>
        <w:ind w:left="360"/>
        <w:rPr>
          <w:sz w:val="20"/>
          <w:szCs w:val="20"/>
        </w:rPr>
      </w:pPr>
    </w:p>
    <w:p w14:paraId="1F8E2B61" w14:textId="606FFF48" w:rsidR="00AB7A36" w:rsidRDefault="00AB7A36" w:rsidP="00AB7A36">
      <w:pPr>
        <w:spacing w:line="360" w:lineRule="auto"/>
        <w:rPr>
          <w:sz w:val="20"/>
          <w:szCs w:val="20"/>
        </w:rPr>
      </w:pPr>
      <w:r>
        <w:rPr>
          <w:sz w:val="20"/>
          <w:szCs w:val="20"/>
        </w:rPr>
        <w:t>Middelen en maatregelen zijn dwangmaatregelen en mogen slechts worden toegepast om een noodsituatie op te lossen. Ze mogen alleen worden ingezet als er op dat moment echt geen andere oplossing mogelijk is. De volgende middelen en maatregelen zijn in een</w:t>
      </w:r>
      <w:r w:rsidR="00CD3FCA">
        <w:rPr>
          <w:sz w:val="20"/>
          <w:szCs w:val="20"/>
        </w:rPr>
        <w:t xml:space="preserve"> dergelijke situatie mogelijk: separatie, a</w:t>
      </w:r>
      <w:r>
        <w:rPr>
          <w:sz w:val="20"/>
          <w:szCs w:val="20"/>
        </w:rPr>
        <w:t xml:space="preserve">fzondering, fixatie, medicatie en toediening van vocht en voedsel. Binnen het onderzoek </w:t>
      </w:r>
      <w:r w:rsidR="0089197C">
        <w:rPr>
          <w:sz w:val="20"/>
          <w:szCs w:val="20"/>
        </w:rPr>
        <w:t>richt ik mij specifiek op kamerplaatsing</w:t>
      </w:r>
      <w:r>
        <w:rPr>
          <w:sz w:val="20"/>
          <w:szCs w:val="20"/>
        </w:rPr>
        <w:t>, een vorm van afzonderen. Middelen</w:t>
      </w:r>
      <w:r w:rsidR="00702778">
        <w:rPr>
          <w:sz w:val="20"/>
          <w:szCs w:val="20"/>
        </w:rPr>
        <w:t xml:space="preserve"> en maatregelen kunnen op</w:t>
      </w:r>
      <w:r>
        <w:rPr>
          <w:sz w:val="20"/>
          <w:szCs w:val="20"/>
        </w:rPr>
        <w:t xml:space="preserve"> een drietal wijzen worden</w:t>
      </w:r>
      <w:r w:rsidR="0089197C">
        <w:rPr>
          <w:sz w:val="20"/>
          <w:szCs w:val="20"/>
        </w:rPr>
        <w:t xml:space="preserve"> toegepast, te onderscheiden in:</w:t>
      </w:r>
      <w:r>
        <w:rPr>
          <w:sz w:val="20"/>
          <w:szCs w:val="20"/>
        </w:rPr>
        <w:t xml:space="preserve"> M&amp;M-nood, M&amp;M-dwang en M&amp;M-akkoord.  </w:t>
      </w:r>
    </w:p>
    <w:p w14:paraId="50370E72" w14:textId="77777777" w:rsidR="00AB7A36" w:rsidRDefault="00AB7A36" w:rsidP="00AB7A36">
      <w:pPr>
        <w:spacing w:line="360" w:lineRule="auto"/>
        <w:rPr>
          <w:sz w:val="20"/>
          <w:szCs w:val="20"/>
        </w:rPr>
      </w:pPr>
    </w:p>
    <w:p w14:paraId="6B3207A6" w14:textId="77777777" w:rsidR="00AB7A36" w:rsidRPr="00462FB7" w:rsidRDefault="00AB7A36" w:rsidP="00AB7A36">
      <w:pPr>
        <w:spacing w:line="360" w:lineRule="auto"/>
        <w:rPr>
          <w:color w:val="31849B" w:themeColor="accent5" w:themeShade="BF"/>
          <w:sz w:val="20"/>
          <w:szCs w:val="20"/>
        </w:rPr>
      </w:pPr>
      <w:r w:rsidRPr="00462FB7">
        <w:rPr>
          <w:color w:val="31849B" w:themeColor="accent5" w:themeShade="BF"/>
          <w:sz w:val="20"/>
          <w:szCs w:val="20"/>
        </w:rPr>
        <w:t>- M&amp;M-nood</w:t>
      </w:r>
    </w:p>
    <w:p w14:paraId="795C5C25" w14:textId="77777777" w:rsidR="00AB7A36" w:rsidRDefault="00AB7A36" w:rsidP="00AB7A36">
      <w:pPr>
        <w:spacing w:line="360" w:lineRule="auto"/>
        <w:rPr>
          <w:sz w:val="20"/>
          <w:szCs w:val="20"/>
        </w:rPr>
      </w:pPr>
      <w:r>
        <w:rPr>
          <w:sz w:val="20"/>
          <w:szCs w:val="20"/>
        </w:rPr>
        <w:t>Kortdurende toepassing (maximaal zeven dagen) van middelen en maatregelen (separatie, afzondering, fixatie, gedwongen medicatie en gedwongen toediening van vocht en voeding) ter afwending of voorkoming van gevaar voor eigen persoon, anderen of goederen. Het gevaar is een direct gevolg van de stoornis. Deze situatie en/of de toepassing van middelen en maatregelen zijn niet voorzien in het behandelplan (of deze is er nog niet).</w:t>
      </w:r>
      <w:r>
        <w:rPr>
          <w:rStyle w:val="Voetnootmarkering"/>
          <w:sz w:val="20"/>
          <w:szCs w:val="20"/>
        </w:rPr>
        <w:footnoteReference w:id="56"/>
      </w:r>
      <w:r>
        <w:rPr>
          <w:sz w:val="20"/>
          <w:szCs w:val="20"/>
        </w:rPr>
        <w:t xml:space="preserve"> </w:t>
      </w:r>
    </w:p>
    <w:p w14:paraId="6747E68F" w14:textId="77777777" w:rsidR="00AB7A36" w:rsidRDefault="00AB7A36" w:rsidP="00AB7A36">
      <w:pPr>
        <w:spacing w:line="360" w:lineRule="auto"/>
        <w:rPr>
          <w:sz w:val="20"/>
          <w:szCs w:val="20"/>
        </w:rPr>
      </w:pPr>
    </w:p>
    <w:p w14:paraId="4C64E42D" w14:textId="10F91F63" w:rsidR="00AB7A36" w:rsidRPr="00462FB7" w:rsidRDefault="00AB7A36" w:rsidP="00AB7A36">
      <w:pPr>
        <w:spacing w:line="360" w:lineRule="auto"/>
        <w:rPr>
          <w:color w:val="31849B" w:themeColor="accent5" w:themeShade="BF"/>
          <w:sz w:val="20"/>
          <w:szCs w:val="20"/>
        </w:rPr>
      </w:pPr>
      <w:r w:rsidRPr="00462FB7">
        <w:rPr>
          <w:color w:val="31849B" w:themeColor="accent5" w:themeShade="BF"/>
          <w:sz w:val="20"/>
          <w:szCs w:val="20"/>
        </w:rPr>
        <w:t xml:space="preserve">- </w:t>
      </w:r>
      <w:r w:rsidR="00706F3D" w:rsidRPr="00462FB7">
        <w:rPr>
          <w:color w:val="31849B" w:themeColor="accent5" w:themeShade="BF"/>
          <w:sz w:val="20"/>
          <w:szCs w:val="20"/>
        </w:rPr>
        <w:t>M&amp;M-</w:t>
      </w:r>
      <w:r w:rsidRPr="00462FB7">
        <w:rPr>
          <w:color w:val="31849B" w:themeColor="accent5" w:themeShade="BF"/>
          <w:sz w:val="20"/>
          <w:szCs w:val="20"/>
        </w:rPr>
        <w:t>dwang = dwangbehandeling</w:t>
      </w:r>
    </w:p>
    <w:p w14:paraId="55925F39" w14:textId="77777777" w:rsidR="00AB7A36" w:rsidRDefault="00AB7A36" w:rsidP="00AB7A36">
      <w:pPr>
        <w:spacing w:line="360" w:lineRule="auto"/>
        <w:rPr>
          <w:sz w:val="20"/>
          <w:szCs w:val="20"/>
        </w:rPr>
      </w:pPr>
      <w:r>
        <w:rPr>
          <w:sz w:val="20"/>
          <w:szCs w:val="20"/>
        </w:rPr>
        <w:t xml:space="preserve">In de Jeugdwet is opgenomen dat jongeren verplicht kunnen worden tot hulpverleningsprogramma’s. Dergelijke programma’s en behandelmethoden kunnen worden toegepast tegen de wil van de jongere of wettelijk vertegenwoordiger in (voor zover dit nodig is om een gesteld doel te bereiken of voor de veiligheid). De Wet BOPZ biedt de mogelijkheid een behandeling door te zetten in het kader van dwangbehandeling. </w:t>
      </w:r>
    </w:p>
    <w:p w14:paraId="6B5BF57B" w14:textId="51320765" w:rsidR="00AB7A36" w:rsidRDefault="00AB7A36" w:rsidP="00AB7A36">
      <w:pPr>
        <w:spacing w:line="360" w:lineRule="auto"/>
        <w:rPr>
          <w:sz w:val="20"/>
          <w:szCs w:val="20"/>
        </w:rPr>
      </w:pPr>
      <w:r>
        <w:rPr>
          <w:sz w:val="20"/>
          <w:szCs w:val="20"/>
        </w:rPr>
        <w:t xml:space="preserve">Dit kan in de volgende situaties: ter afwending of voorkoming van gevaar (voor eigen persoon, anderen of goederen), er is geen overeenstemming bereikt over het behandelplan met de jongere of wettelijk vertegenwoordiger of als de jongere of vertegenwoordiger zich verzet tegen de uitvoering van een bestaand behandelplan. De vijf eerder genoemde maatregelen mogen </w:t>
      </w:r>
      <w:r w:rsidR="00706F3D">
        <w:rPr>
          <w:sz w:val="20"/>
          <w:szCs w:val="20"/>
        </w:rPr>
        <w:t xml:space="preserve">dan </w:t>
      </w:r>
      <w:r>
        <w:rPr>
          <w:sz w:val="20"/>
          <w:szCs w:val="20"/>
        </w:rPr>
        <w:t>worden toegepast.</w:t>
      </w:r>
      <w:r>
        <w:rPr>
          <w:rStyle w:val="Voetnootmarkering"/>
          <w:sz w:val="20"/>
          <w:szCs w:val="20"/>
        </w:rPr>
        <w:footnoteReference w:id="57"/>
      </w:r>
      <w:r>
        <w:rPr>
          <w:sz w:val="20"/>
          <w:szCs w:val="20"/>
        </w:rPr>
        <w:t xml:space="preserve"> </w:t>
      </w:r>
    </w:p>
    <w:p w14:paraId="41E55F7A" w14:textId="77777777" w:rsidR="00AB7A36" w:rsidRPr="00462FB7" w:rsidRDefault="00AB7A36" w:rsidP="00AB7A36">
      <w:pPr>
        <w:spacing w:line="360" w:lineRule="auto"/>
        <w:rPr>
          <w:sz w:val="20"/>
          <w:szCs w:val="20"/>
        </w:rPr>
      </w:pPr>
    </w:p>
    <w:p w14:paraId="178CA576" w14:textId="77777777" w:rsidR="00AB7A36" w:rsidRPr="00462FB7" w:rsidRDefault="00AB7A36" w:rsidP="00AB7A36">
      <w:pPr>
        <w:spacing w:line="360" w:lineRule="auto"/>
        <w:rPr>
          <w:color w:val="31849B" w:themeColor="accent5" w:themeShade="BF"/>
          <w:sz w:val="20"/>
          <w:szCs w:val="20"/>
        </w:rPr>
      </w:pPr>
      <w:r w:rsidRPr="00462FB7">
        <w:rPr>
          <w:color w:val="31849B" w:themeColor="accent5" w:themeShade="BF"/>
          <w:sz w:val="20"/>
          <w:szCs w:val="20"/>
        </w:rPr>
        <w:t>- M&amp;M-akkoord = beschermende maatregelen</w:t>
      </w:r>
    </w:p>
    <w:p w14:paraId="09B4670D" w14:textId="77777777" w:rsidR="00AB7A36" w:rsidRDefault="00AB7A36" w:rsidP="00AB7A36">
      <w:pPr>
        <w:spacing w:line="360" w:lineRule="auto"/>
        <w:rPr>
          <w:sz w:val="20"/>
          <w:szCs w:val="20"/>
        </w:rPr>
      </w:pPr>
      <w:r>
        <w:rPr>
          <w:sz w:val="20"/>
          <w:szCs w:val="20"/>
        </w:rPr>
        <w:t>Toepassing van middelen en maatregelen (afzondering, separatie en fixatie) in het kader van het behandelplan zonder dwang. Dit ter afwending van gevaar voor eigen persoon, anderen of goederen.</w:t>
      </w:r>
      <w:r>
        <w:rPr>
          <w:rStyle w:val="Voetnootmarkering"/>
          <w:sz w:val="20"/>
          <w:szCs w:val="20"/>
        </w:rPr>
        <w:footnoteReference w:id="58"/>
      </w:r>
    </w:p>
    <w:p w14:paraId="7F24E077" w14:textId="77777777" w:rsidR="001C6C72" w:rsidRPr="001C6C72" w:rsidRDefault="001C6C72" w:rsidP="001C6C72">
      <w:pPr>
        <w:spacing w:line="360" w:lineRule="auto"/>
        <w:rPr>
          <w:b/>
          <w:sz w:val="20"/>
          <w:szCs w:val="20"/>
        </w:rPr>
      </w:pPr>
    </w:p>
    <w:p w14:paraId="2F6277B1" w14:textId="520487C3" w:rsidR="001C6C72" w:rsidRPr="00462FB7" w:rsidRDefault="001C6C72" w:rsidP="001C6C72">
      <w:pPr>
        <w:spacing w:line="360" w:lineRule="auto"/>
        <w:rPr>
          <w:b/>
          <w:sz w:val="20"/>
          <w:szCs w:val="20"/>
          <w:u w:val="single"/>
        </w:rPr>
      </w:pPr>
      <w:r w:rsidRPr="00462FB7">
        <w:rPr>
          <w:b/>
          <w:sz w:val="20"/>
          <w:szCs w:val="20"/>
          <w:u w:val="single"/>
        </w:rPr>
        <w:t>3.2 Maatschappelijk kader</w:t>
      </w:r>
    </w:p>
    <w:p w14:paraId="25A5B7A9" w14:textId="77777777" w:rsidR="00CE52DA" w:rsidRPr="00462FB7" w:rsidRDefault="00CE52DA" w:rsidP="00CE52DA">
      <w:pPr>
        <w:spacing w:line="360" w:lineRule="auto"/>
        <w:rPr>
          <w:color w:val="31849B" w:themeColor="accent5" w:themeShade="BF"/>
          <w:sz w:val="20"/>
          <w:szCs w:val="20"/>
        </w:rPr>
      </w:pPr>
      <w:r w:rsidRPr="00462FB7">
        <w:rPr>
          <w:color w:val="31849B" w:themeColor="accent5" w:themeShade="BF"/>
          <w:sz w:val="20"/>
          <w:szCs w:val="20"/>
        </w:rPr>
        <w:t>- Gedragsproblematieken opgenomen jongeren</w:t>
      </w:r>
    </w:p>
    <w:p w14:paraId="7DB00875" w14:textId="6A1C949A" w:rsidR="00CE52DA" w:rsidRPr="008A74AB" w:rsidRDefault="00CE52DA" w:rsidP="00CE52DA">
      <w:pPr>
        <w:spacing w:line="360" w:lineRule="auto"/>
        <w:rPr>
          <w:sz w:val="20"/>
          <w:szCs w:val="20"/>
        </w:rPr>
      </w:pPr>
      <w:r>
        <w:rPr>
          <w:sz w:val="20"/>
          <w:szCs w:val="20"/>
        </w:rPr>
        <w:t xml:space="preserve">Binnen </w:t>
      </w:r>
      <w:r w:rsidR="00E00900">
        <w:rPr>
          <w:sz w:val="20"/>
          <w:szCs w:val="20"/>
        </w:rPr>
        <w:t>Instelling X</w:t>
      </w:r>
      <w:r w:rsidR="00671852">
        <w:rPr>
          <w:sz w:val="20"/>
          <w:szCs w:val="20"/>
        </w:rPr>
        <w:t>, worden jongeren van X tot X</w:t>
      </w:r>
      <w:r>
        <w:rPr>
          <w:sz w:val="20"/>
          <w:szCs w:val="20"/>
        </w:rPr>
        <w:t xml:space="preserve"> jaar opgenomen en behandeld. Dit betreffen jongeren met een licht verstandelijke beperking (LVB) en verschillende ernstige gedragsproblemen. De jongeren zijn vaak vastgelopen op verschillende (levens)gebieden en groeien vaak op in ongezonde gezinssituaties, oftewel multiprobleemhuishoudens. De jongeren binnen </w:t>
      </w:r>
      <w:r w:rsidR="00E00900">
        <w:rPr>
          <w:sz w:val="20"/>
          <w:szCs w:val="20"/>
        </w:rPr>
        <w:t>Instelling X</w:t>
      </w:r>
      <w:r>
        <w:rPr>
          <w:sz w:val="20"/>
          <w:szCs w:val="20"/>
        </w:rPr>
        <w:t xml:space="preserve"> hebben een lager IQ dan gemiddeld en kampen met leerproblemen. Veel jongeren hebben psychiatrische stoornissen of achterliggende problemen van medische aard. De jongeren binnen </w:t>
      </w:r>
      <w:r w:rsidR="00E00900">
        <w:rPr>
          <w:sz w:val="20"/>
          <w:szCs w:val="20"/>
        </w:rPr>
        <w:t>Instelling X</w:t>
      </w:r>
      <w:r>
        <w:rPr>
          <w:sz w:val="20"/>
          <w:szCs w:val="20"/>
        </w:rPr>
        <w:t xml:space="preserve"> hebben meestal al verschillende hulpverleningstrajecten gevolgd, </w:t>
      </w:r>
      <w:r w:rsidR="00A021ED">
        <w:rPr>
          <w:sz w:val="20"/>
          <w:szCs w:val="20"/>
        </w:rPr>
        <w:t>zijn in aanraking geweest met</w:t>
      </w:r>
      <w:r>
        <w:rPr>
          <w:sz w:val="20"/>
          <w:szCs w:val="20"/>
        </w:rPr>
        <w:t xml:space="preserve"> politie en volgen ook geen onderwijs meer. Hierdoor zijn zij kwetsbaar geworden en gemakkelijk te beïnvloeden. De jongeren hebben door een combinatie van problemen en traumatische ervaringen, weinig perspectief. </w:t>
      </w:r>
      <w:r w:rsidR="00E00900">
        <w:rPr>
          <w:sz w:val="20"/>
          <w:szCs w:val="20"/>
        </w:rPr>
        <w:t>Instelling X</w:t>
      </w:r>
      <w:r>
        <w:rPr>
          <w:sz w:val="20"/>
          <w:szCs w:val="20"/>
        </w:rPr>
        <w:t xml:space="preserve"> wil hen door middel van een behandeling en tijdelijke bescherming hierbij helpen.</w:t>
      </w:r>
      <w:r>
        <w:rPr>
          <w:rStyle w:val="Voetnootmarkering"/>
          <w:sz w:val="20"/>
          <w:szCs w:val="20"/>
        </w:rPr>
        <w:footnoteReference w:id="59"/>
      </w:r>
      <w:r>
        <w:rPr>
          <w:sz w:val="20"/>
          <w:szCs w:val="20"/>
        </w:rPr>
        <w:t xml:space="preserve"> </w:t>
      </w:r>
    </w:p>
    <w:p w14:paraId="65417281" w14:textId="77777777" w:rsidR="00CE52DA" w:rsidRPr="008A74AB" w:rsidRDefault="00CE52DA" w:rsidP="00CE52DA">
      <w:pPr>
        <w:spacing w:line="360" w:lineRule="auto"/>
        <w:rPr>
          <w:sz w:val="20"/>
          <w:szCs w:val="20"/>
        </w:rPr>
      </w:pPr>
    </w:p>
    <w:p w14:paraId="1AD29E66" w14:textId="77777777" w:rsidR="00CE52DA" w:rsidRPr="00462FB7" w:rsidRDefault="00CE52DA" w:rsidP="00CE52DA">
      <w:pPr>
        <w:spacing w:line="360" w:lineRule="auto"/>
        <w:rPr>
          <w:color w:val="31849B" w:themeColor="accent5" w:themeShade="BF"/>
          <w:sz w:val="20"/>
          <w:szCs w:val="20"/>
        </w:rPr>
      </w:pPr>
      <w:r w:rsidRPr="00462FB7">
        <w:rPr>
          <w:color w:val="31849B" w:themeColor="accent5" w:themeShade="BF"/>
          <w:sz w:val="20"/>
          <w:szCs w:val="20"/>
        </w:rPr>
        <w:t>- Vrijheidsbeperking jongeren</w:t>
      </w:r>
    </w:p>
    <w:p w14:paraId="1D13793C" w14:textId="407A3E4E" w:rsidR="00CE52DA" w:rsidRDefault="00CE52DA" w:rsidP="00CE52DA">
      <w:pPr>
        <w:spacing w:line="360" w:lineRule="auto"/>
        <w:rPr>
          <w:sz w:val="20"/>
          <w:szCs w:val="20"/>
        </w:rPr>
      </w:pPr>
      <w:r>
        <w:rPr>
          <w:sz w:val="20"/>
          <w:szCs w:val="20"/>
        </w:rPr>
        <w:t>De vrijheidsbeperking jongeren heeft betrekking op de toepassing van vrijheidsbeperkende maatregelen op vrijwillig en onvrijwillig opgenomen jongeren met verschillende juridische statussen</w:t>
      </w:r>
      <w:r w:rsidR="00B4724B">
        <w:rPr>
          <w:sz w:val="20"/>
          <w:szCs w:val="20"/>
        </w:rPr>
        <w:t>,</w:t>
      </w:r>
      <w:r>
        <w:rPr>
          <w:sz w:val="20"/>
          <w:szCs w:val="20"/>
        </w:rPr>
        <w:t xml:space="preserve"> binnen </w:t>
      </w:r>
      <w:r w:rsidR="00E00900">
        <w:rPr>
          <w:sz w:val="20"/>
          <w:szCs w:val="20"/>
        </w:rPr>
        <w:t>Instelling X</w:t>
      </w:r>
      <w:r>
        <w:rPr>
          <w:sz w:val="20"/>
          <w:szCs w:val="20"/>
        </w:rPr>
        <w:t xml:space="preserve">. De toepassing hiervan geschiedt in de daarvoor bestemde situaties. Onder vrijheidsbeperking worden vrijheidsbeperkende maatregelen verstaan: separeren, afzonderen (kamerplaatsing met de deur op slot), vastpakken en vasthouden, plaatsverbod, geneeskundige behandelmethoden of tijdelijke overplaatsing. </w:t>
      </w:r>
    </w:p>
    <w:p w14:paraId="0F1EC5E5" w14:textId="77777777" w:rsidR="00CE52DA" w:rsidRDefault="00CE52DA" w:rsidP="00CE52DA">
      <w:pPr>
        <w:spacing w:line="360" w:lineRule="auto"/>
        <w:rPr>
          <w:sz w:val="20"/>
          <w:szCs w:val="20"/>
        </w:rPr>
      </w:pPr>
    </w:p>
    <w:p w14:paraId="2A9AA687" w14:textId="38C76531" w:rsidR="00CE52DA" w:rsidRDefault="00CE52DA" w:rsidP="00CE52DA">
      <w:pPr>
        <w:spacing w:line="360" w:lineRule="auto"/>
        <w:rPr>
          <w:sz w:val="20"/>
          <w:szCs w:val="20"/>
        </w:rPr>
      </w:pPr>
      <w:r>
        <w:rPr>
          <w:sz w:val="20"/>
          <w:szCs w:val="20"/>
        </w:rPr>
        <w:t>Ook kunnen overige beperkende maatregelen hieronder worden verstaan</w:t>
      </w:r>
      <w:r w:rsidR="00A021ED">
        <w:rPr>
          <w:sz w:val="20"/>
          <w:szCs w:val="20"/>
        </w:rPr>
        <w:t>,</w:t>
      </w:r>
      <w:r>
        <w:rPr>
          <w:sz w:val="20"/>
          <w:szCs w:val="20"/>
        </w:rPr>
        <w:t xml:space="preserve"> zoals: onderzoek aan lichaam en kleding, onderzoek naar urine, onderzoek van de kamer op voorwerpen, onderzoek poststukken, beperkingen in het brief- en telefoonverkeer of beperkingen in het bezoek. De werkinstructies voor het gewenste handelen op dit gebied, zijn concreet toegelicht in de verschillende werkboeken </w:t>
      </w:r>
      <w:r w:rsidRPr="00A43CAD">
        <w:rPr>
          <w:i/>
          <w:sz w:val="20"/>
          <w:szCs w:val="20"/>
        </w:rPr>
        <w:t>vrijheidsbeperking</w:t>
      </w:r>
      <w:r>
        <w:rPr>
          <w:sz w:val="20"/>
          <w:szCs w:val="20"/>
        </w:rPr>
        <w:t xml:space="preserve">. Deze werkinstructies zijn bedoeld voor de medewerkers binnen </w:t>
      </w:r>
      <w:r w:rsidR="00E00900">
        <w:rPr>
          <w:sz w:val="20"/>
          <w:szCs w:val="20"/>
        </w:rPr>
        <w:t>Instelling X</w:t>
      </w:r>
      <w:r>
        <w:rPr>
          <w:sz w:val="20"/>
          <w:szCs w:val="20"/>
        </w:rPr>
        <w:t>.</w:t>
      </w:r>
      <w:r>
        <w:rPr>
          <w:rStyle w:val="Voetnootmarkering"/>
          <w:sz w:val="20"/>
          <w:szCs w:val="20"/>
        </w:rPr>
        <w:footnoteReference w:id="60"/>
      </w:r>
      <w:r>
        <w:rPr>
          <w:sz w:val="20"/>
          <w:szCs w:val="20"/>
        </w:rPr>
        <w:t xml:space="preserve"> </w:t>
      </w:r>
    </w:p>
    <w:p w14:paraId="09F355B3" w14:textId="77777777" w:rsidR="00CE52DA" w:rsidRPr="00B4724B" w:rsidRDefault="00CE52DA" w:rsidP="00CE52DA">
      <w:pPr>
        <w:spacing w:line="360" w:lineRule="auto"/>
        <w:rPr>
          <w:color w:val="31849B" w:themeColor="accent5" w:themeShade="BF"/>
          <w:sz w:val="20"/>
          <w:szCs w:val="20"/>
        </w:rPr>
      </w:pPr>
      <w:r w:rsidRPr="00B4724B">
        <w:rPr>
          <w:color w:val="31849B" w:themeColor="accent5" w:themeShade="BF"/>
          <w:sz w:val="20"/>
          <w:szCs w:val="20"/>
        </w:rPr>
        <w:t xml:space="preserve"> </w:t>
      </w:r>
    </w:p>
    <w:p w14:paraId="572B6089" w14:textId="77777777" w:rsidR="00CE52DA" w:rsidRPr="00462FB7" w:rsidRDefault="00CE52DA" w:rsidP="00CE52DA">
      <w:pPr>
        <w:spacing w:line="360" w:lineRule="auto"/>
        <w:rPr>
          <w:color w:val="31849B" w:themeColor="accent5" w:themeShade="BF"/>
          <w:sz w:val="20"/>
          <w:szCs w:val="20"/>
        </w:rPr>
      </w:pPr>
      <w:r w:rsidRPr="00462FB7">
        <w:rPr>
          <w:color w:val="31849B" w:themeColor="accent5" w:themeShade="BF"/>
          <w:sz w:val="20"/>
          <w:szCs w:val="20"/>
        </w:rPr>
        <w:t xml:space="preserve">- Kwaliteit zorg </w:t>
      </w:r>
    </w:p>
    <w:p w14:paraId="00FD9655" w14:textId="7A48DBCC" w:rsidR="00CE52DA" w:rsidRPr="0097230D" w:rsidRDefault="00A021ED" w:rsidP="00CE52DA">
      <w:pPr>
        <w:spacing w:line="360" w:lineRule="auto"/>
        <w:rPr>
          <w:sz w:val="20"/>
          <w:szCs w:val="20"/>
        </w:rPr>
      </w:pPr>
      <w:r>
        <w:rPr>
          <w:sz w:val="20"/>
          <w:szCs w:val="20"/>
        </w:rPr>
        <w:t>De kwaliteit van</w:t>
      </w:r>
      <w:r w:rsidR="00CE52DA">
        <w:rPr>
          <w:sz w:val="20"/>
          <w:szCs w:val="20"/>
        </w:rPr>
        <w:t xml:space="preserve"> zorg speelt een belangrijke rol, omdat de rechten van de jongeren altijd gewaarborgd dienen te worden. Het doel is namelijk om de behandeling binnen geslotenheid op een zo humane en kindvriendelijke wijze te laten plaatsvinden. Verschillen op de werkvloer dienen zo min mogelijk plaats te vinden en de veiligheid van de jongeren en medewerkers staat centraal.</w:t>
      </w:r>
      <w:r w:rsidR="00CE52DA">
        <w:rPr>
          <w:rStyle w:val="Voetnootmarkering"/>
          <w:sz w:val="20"/>
          <w:szCs w:val="20"/>
        </w:rPr>
        <w:footnoteReference w:id="61"/>
      </w:r>
      <w:r w:rsidR="00CE52DA">
        <w:rPr>
          <w:sz w:val="20"/>
          <w:szCs w:val="20"/>
        </w:rPr>
        <w:t xml:space="preserve"> Deskundigheid speelt hierbij een belangrijke rol. </w:t>
      </w:r>
      <w:r w:rsidR="00E00900">
        <w:rPr>
          <w:sz w:val="20"/>
          <w:szCs w:val="20"/>
        </w:rPr>
        <w:t>Instelling X</w:t>
      </w:r>
      <w:r w:rsidR="00CE52DA">
        <w:rPr>
          <w:sz w:val="20"/>
          <w:szCs w:val="20"/>
        </w:rPr>
        <w:t xml:space="preserve"> is specialist in het behandelen, bejegenen en begeleiden van jongeren met LVB en ernstige gedragsproblemen. De kwaliteit van dienstverlening en de uitvoering van dagelijkse werkzaamheden staan gerapporteerd in het productieprogramma </w:t>
      </w:r>
      <w:r w:rsidR="00510F74">
        <w:rPr>
          <w:sz w:val="20"/>
          <w:szCs w:val="20"/>
        </w:rPr>
        <w:t>X</w:t>
      </w:r>
      <w:r w:rsidR="00CE52DA">
        <w:rPr>
          <w:sz w:val="20"/>
          <w:szCs w:val="20"/>
        </w:rPr>
        <w:t xml:space="preserve">, dat via het intranet van </w:t>
      </w:r>
      <w:r w:rsidR="00E00900">
        <w:rPr>
          <w:sz w:val="20"/>
          <w:szCs w:val="20"/>
        </w:rPr>
        <w:t>Instelling X</w:t>
      </w:r>
      <w:r w:rsidR="00CE52DA">
        <w:rPr>
          <w:sz w:val="20"/>
          <w:szCs w:val="20"/>
        </w:rPr>
        <w:t xml:space="preserve"> bereikbaar is.</w:t>
      </w:r>
      <w:r w:rsidR="00CE52DA">
        <w:rPr>
          <w:rStyle w:val="Voetnootmarkering"/>
          <w:sz w:val="20"/>
          <w:szCs w:val="20"/>
        </w:rPr>
        <w:footnoteReference w:id="62"/>
      </w:r>
      <w:r w:rsidR="00CE52DA">
        <w:rPr>
          <w:sz w:val="20"/>
          <w:szCs w:val="20"/>
        </w:rPr>
        <w:t xml:space="preserve"> In dit programma worden de dagrapportages van iedere jongere bijgehouden, inclusief belangrijke documenten die op de opname </w:t>
      </w:r>
      <w:r w:rsidR="00B4724B">
        <w:rPr>
          <w:sz w:val="20"/>
          <w:szCs w:val="20"/>
        </w:rPr>
        <w:t xml:space="preserve">van de jongere </w:t>
      </w:r>
      <w:r w:rsidR="00CE52DA">
        <w:rPr>
          <w:sz w:val="20"/>
          <w:szCs w:val="20"/>
        </w:rPr>
        <w:t xml:space="preserve">betrekking hebben. De uitgevoerde acties worden hierin tevens uitgewerkt.  </w:t>
      </w:r>
    </w:p>
    <w:p w14:paraId="1B7CE644" w14:textId="77777777" w:rsidR="00CE52DA" w:rsidRDefault="00CE52DA" w:rsidP="00CE52DA">
      <w:pPr>
        <w:spacing w:line="360" w:lineRule="auto"/>
        <w:rPr>
          <w:sz w:val="20"/>
          <w:szCs w:val="20"/>
        </w:rPr>
      </w:pPr>
    </w:p>
    <w:p w14:paraId="219A78B3" w14:textId="77777777" w:rsidR="00CE52DA" w:rsidRPr="00462FB7" w:rsidRDefault="00CE52DA" w:rsidP="00CE52DA">
      <w:pPr>
        <w:spacing w:line="360" w:lineRule="auto"/>
        <w:rPr>
          <w:color w:val="31849B" w:themeColor="accent5" w:themeShade="BF"/>
          <w:sz w:val="20"/>
          <w:szCs w:val="20"/>
        </w:rPr>
      </w:pPr>
      <w:r w:rsidRPr="00462FB7">
        <w:rPr>
          <w:color w:val="31849B" w:themeColor="accent5" w:themeShade="BF"/>
          <w:sz w:val="20"/>
          <w:szCs w:val="20"/>
        </w:rPr>
        <w:t>-Open klimaat</w:t>
      </w:r>
    </w:p>
    <w:p w14:paraId="3E1540A2" w14:textId="75D55F2C" w:rsidR="00CE52DA" w:rsidRDefault="00E00900" w:rsidP="00CE52DA">
      <w:pPr>
        <w:spacing w:line="360" w:lineRule="auto"/>
        <w:rPr>
          <w:sz w:val="20"/>
          <w:szCs w:val="20"/>
        </w:rPr>
      </w:pPr>
      <w:r>
        <w:rPr>
          <w:sz w:val="20"/>
          <w:szCs w:val="20"/>
        </w:rPr>
        <w:t>Instelling X</w:t>
      </w:r>
      <w:r w:rsidR="00CE52DA">
        <w:rPr>
          <w:sz w:val="20"/>
          <w:szCs w:val="20"/>
        </w:rPr>
        <w:t xml:space="preserve"> is het behandelcentrum jeugdzorgplus waar jongeren met LVB binnen geslotenheid, dankzij een open klimaat en een individueel behandelprogramma werken aan een zelfstandige deelname aan de maatschappij. Hulpverlenen binnen een warm en pedagogisch klimaat staat hierbij centraal. Groei, perspectief en sfeer zijn hierbij belangrijke aspecten.</w:t>
      </w:r>
      <w:r w:rsidR="00CE52DA">
        <w:rPr>
          <w:rStyle w:val="Voetnootmarkering"/>
          <w:sz w:val="20"/>
          <w:szCs w:val="20"/>
        </w:rPr>
        <w:footnoteReference w:id="63"/>
      </w:r>
      <w:r w:rsidR="00CE52DA">
        <w:rPr>
          <w:sz w:val="20"/>
          <w:szCs w:val="20"/>
        </w:rPr>
        <w:t xml:space="preserve">  </w:t>
      </w:r>
    </w:p>
    <w:p w14:paraId="505D61A0" w14:textId="77777777" w:rsidR="00CE52DA" w:rsidRDefault="00CE52DA" w:rsidP="00CE52DA">
      <w:pPr>
        <w:spacing w:line="360" w:lineRule="auto"/>
        <w:rPr>
          <w:sz w:val="20"/>
          <w:szCs w:val="20"/>
        </w:rPr>
      </w:pPr>
    </w:p>
    <w:p w14:paraId="29772652" w14:textId="77777777" w:rsidR="00CE52DA" w:rsidRPr="00462FB7" w:rsidRDefault="00CE52DA" w:rsidP="00CE52DA">
      <w:pPr>
        <w:spacing w:line="360" w:lineRule="auto"/>
        <w:rPr>
          <w:color w:val="31849B" w:themeColor="accent5" w:themeShade="BF"/>
          <w:sz w:val="20"/>
          <w:szCs w:val="20"/>
        </w:rPr>
      </w:pPr>
      <w:r w:rsidRPr="00462FB7">
        <w:rPr>
          <w:color w:val="31849B" w:themeColor="accent5" w:themeShade="BF"/>
          <w:sz w:val="20"/>
          <w:szCs w:val="20"/>
        </w:rPr>
        <w:t>-Effectiviteit behandeling</w:t>
      </w:r>
    </w:p>
    <w:p w14:paraId="5B05E08B" w14:textId="4278FFB5" w:rsidR="00CE52DA" w:rsidRDefault="00CE52DA" w:rsidP="00CE52DA">
      <w:pPr>
        <w:spacing w:line="360" w:lineRule="auto"/>
        <w:rPr>
          <w:sz w:val="20"/>
          <w:szCs w:val="20"/>
        </w:rPr>
      </w:pPr>
      <w:r>
        <w:rPr>
          <w:sz w:val="20"/>
          <w:szCs w:val="20"/>
        </w:rPr>
        <w:t xml:space="preserve">De behandeling van jongeren binnen </w:t>
      </w:r>
      <w:r w:rsidR="00E00900">
        <w:rPr>
          <w:sz w:val="20"/>
          <w:szCs w:val="20"/>
        </w:rPr>
        <w:t>Instelling X</w:t>
      </w:r>
      <w:r>
        <w:rPr>
          <w:sz w:val="20"/>
          <w:szCs w:val="20"/>
        </w:rPr>
        <w:t xml:space="preserve"> is effectief en doelgericht. </w:t>
      </w:r>
    </w:p>
    <w:p w14:paraId="087D4BAC" w14:textId="2DC8660E" w:rsidR="00A021ED" w:rsidRDefault="00CE52DA" w:rsidP="00CE52DA">
      <w:pPr>
        <w:spacing w:line="360" w:lineRule="auto"/>
        <w:rPr>
          <w:sz w:val="20"/>
          <w:szCs w:val="20"/>
        </w:rPr>
      </w:pPr>
      <w:r>
        <w:rPr>
          <w:sz w:val="20"/>
          <w:szCs w:val="20"/>
        </w:rPr>
        <w:t xml:space="preserve">Op iedere jongere wordt een behandeling afgestemd en vervolgens toegepast. Dit leidt uiteindelijk tot resultaten/verbeteringen van problematieken van jongeren op verschillende levensterreinen. Dit blijkt uit effectmetingen die </w:t>
      </w:r>
      <w:r w:rsidR="00E00900">
        <w:rPr>
          <w:sz w:val="20"/>
          <w:szCs w:val="20"/>
        </w:rPr>
        <w:t>Instelling X</w:t>
      </w:r>
      <w:r>
        <w:rPr>
          <w:sz w:val="20"/>
          <w:szCs w:val="20"/>
        </w:rPr>
        <w:t xml:space="preserve"> doet. </w:t>
      </w:r>
    </w:p>
    <w:p w14:paraId="0B841CA6" w14:textId="5665136F" w:rsidR="00CE52DA" w:rsidRDefault="00CE52DA" w:rsidP="00CE52DA">
      <w:pPr>
        <w:spacing w:line="360" w:lineRule="auto"/>
        <w:rPr>
          <w:sz w:val="20"/>
          <w:szCs w:val="20"/>
        </w:rPr>
      </w:pPr>
      <w:r>
        <w:rPr>
          <w:sz w:val="20"/>
          <w:szCs w:val="20"/>
        </w:rPr>
        <w:t xml:space="preserve">Een behandeling wordt regelmatig getoetst aan de kwaliteitsstandaarden. </w:t>
      </w:r>
      <w:r w:rsidR="00E00900">
        <w:rPr>
          <w:sz w:val="20"/>
          <w:szCs w:val="20"/>
        </w:rPr>
        <w:t>Instelling X</w:t>
      </w:r>
      <w:r>
        <w:rPr>
          <w:sz w:val="20"/>
          <w:szCs w:val="20"/>
        </w:rPr>
        <w:t xml:space="preserve"> is een lerende organisatie die zich blijft ontwikkelen op de gebieden: begeleiding, diagnostiek en behandeling. Ook wordt het leef- en werkklimaat regelmatig onderzocht binnen </w:t>
      </w:r>
      <w:r w:rsidR="00E00900">
        <w:rPr>
          <w:sz w:val="20"/>
          <w:szCs w:val="20"/>
        </w:rPr>
        <w:t>Instelling X</w:t>
      </w:r>
      <w:r>
        <w:rPr>
          <w:sz w:val="20"/>
          <w:szCs w:val="20"/>
        </w:rPr>
        <w:t xml:space="preserve"> door universiteiten.</w:t>
      </w:r>
      <w:r>
        <w:rPr>
          <w:rStyle w:val="Voetnootmarkering"/>
          <w:sz w:val="20"/>
          <w:szCs w:val="20"/>
        </w:rPr>
        <w:footnoteReference w:id="64"/>
      </w:r>
      <w:r>
        <w:rPr>
          <w:sz w:val="20"/>
          <w:szCs w:val="20"/>
        </w:rPr>
        <w:t xml:space="preserve"> </w:t>
      </w:r>
    </w:p>
    <w:p w14:paraId="47C5062A" w14:textId="77777777" w:rsidR="00706F3D" w:rsidRPr="001C6C72" w:rsidRDefault="00706F3D" w:rsidP="001C6C72">
      <w:pPr>
        <w:spacing w:line="360" w:lineRule="auto"/>
        <w:rPr>
          <w:b/>
          <w:sz w:val="20"/>
          <w:szCs w:val="20"/>
        </w:rPr>
      </w:pPr>
    </w:p>
    <w:p w14:paraId="182B5910" w14:textId="317669CD" w:rsidR="001C6C72" w:rsidRPr="00462FB7" w:rsidRDefault="001C6C72" w:rsidP="001C6C72">
      <w:pPr>
        <w:spacing w:line="360" w:lineRule="auto"/>
        <w:rPr>
          <w:b/>
          <w:sz w:val="20"/>
          <w:szCs w:val="20"/>
          <w:u w:val="single"/>
        </w:rPr>
      </w:pPr>
      <w:r w:rsidRPr="00462FB7">
        <w:rPr>
          <w:b/>
          <w:sz w:val="20"/>
          <w:szCs w:val="20"/>
          <w:u w:val="single"/>
        </w:rPr>
        <w:t xml:space="preserve">3.3 Centrale begrippen </w:t>
      </w:r>
    </w:p>
    <w:p w14:paraId="1026A9D1" w14:textId="53F0ADBE" w:rsidR="00B4724B" w:rsidRPr="00462FB7" w:rsidRDefault="00342FA2" w:rsidP="00B4724B">
      <w:pPr>
        <w:spacing w:line="360" w:lineRule="auto"/>
        <w:rPr>
          <w:color w:val="31849B" w:themeColor="accent5" w:themeShade="BF"/>
          <w:sz w:val="20"/>
          <w:szCs w:val="20"/>
        </w:rPr>
      </w:pPr>
      <w:r w:rsidRPr="00462FB7">
        <w:rPr>
          <w:color w:val="31849B" w:themeColor="accent5" w:themeShade="BF"/>
          <w:sz w:val="20"/>
          <w:szCs w:val="20"/>
        </w:rPr>
        <w:t>-</w:t>
      </w:r>
      <w:r w:rsidR="00973D6E">
        <w:rPr>
          <w:color w:val="31849B" w:themeColor="accent5" w:themeShade="BF"/>
          <w:sz w:val="20"/>
          <w:szCs w:val="20"/>
        </w:rPr>
        <w:t xml:space="preserve"> Vrijheidsbeperkende maatregel ‘</w:t>
      </w:r>
      <w:r w:rsidRPr="00462FB7">
        <w:rPr>
          <w:color w:val="31849B" w:themeColor="accent5" w:themeShade="BF"/>
          <w:sz w:val="20"/>
          <w:szCs w:val="20"/>
        </w:rPr>
        <w:t>k</w:t>
      </w:r>
      <w:r w:rsidR="00B4724B" w:rsidRPr="00462FB7">
        <w:rPr>
          <w:color w:val="31849B" w:themeColor="accent5" w:themeShade="BF"/>
          <w:sz w:val="20"/>
          <w:szCs w:val="20"/>
        </w:rPr>
        <w:t>amerplaatsing</w:t>
      </w:r>
      <w:r w:rsidR="00973D6E">
        <w:rPr>
          <w:color w:val="31849B" w:themeColor="accent5" w:themeShade="BF"/>
          <w:sz w:val="20"/>
          <w:szCs w:val="20"/>
        </w:rPr>
        <w:t>’</w:t>
      </w:r>
    </w:p>
    <w:p w14:paraId="331388DB" w14:textId="5B6E7351" w:rsidR="00B4724B" w:rsidRDefault="00B4724B" w:rsidP="00B4724B">
      <w:pPr>
        <w:spacing w:line="360" w:lineRule="auto"/>
        <w:rPr>
          <w:sz w:val="20"/>
          <w:szCs w:val="20"/>
        </w:rPr>
      </w:pPr>
      <w:r>
        <w:rPr>
          <w:sz w:val="20"/>
          <w:szCs w:val="20"/>
        </w:rPr>
        <w:t xml:space="preserve">Ik </w:t>
      </w:r>
      <w:r w:rsidR="00325514">
        <w:rPr>
          <w:sz w:val="20"/>
          <w:szCs w:val="20"/>
        </w:rPr>
        <w:t xml:space="preserve">richt mij binnen dit onderzoek </w:t>
      </w:r>
      <w:r>
        <w:rPr>
          <w:sz w:val="20"/>
          <w:szCs w:val="20"/>
        </w:rPr>
        <w:t>op het rechtmatig toepassen van de</w:t>
      </w:r>
      <w:r w:rsidR="00973D6E">
        <w:rPr>
          <w:sz w:val="20"/>
          <w:szCs w:val="20"/>
        </w:rPr>
        <w:t xml:space="preserve"> vrijheidsbeperkende maatregel kamerplaatsing </w:t>
      </w:r>
      <w:r>
        <w:rPr>
          <w:sz w:val="20"/>
          <w:szCs w:val="20"/>
        </w:rPr>
        <w:t>op de verschillen</w:t>
      </w:r>
      <w:r w:rsidR="009307EF">
        <w:rPr>
          <w:sz w:val="20"/>
          <w:szCs w:val="20"/>
        </w:rPr>
        <w:t>de groepen opgenomen jongeren. De</w:t>
      </w:r>
      <w:r w:rsidR="00973D6E">
        <w:rPr>
          <w:sz w:val="20"/>
          <w:szCs w:val="20"/>
        </w:rPr>
        <w:t xml:space="preserve"> vrijheidsbepe</w:t>
      </w:r>
      <w:r w:rsidR="00A021ED">
        <w:rPr>
          <w:sz w:val="20"/>
          <w:szCs w:val="20"/>
        </w:rPr>
        <w:t>rkende maatregel kamerplaatsing,</w:t>
      </w:r>
      <w:r w:rsidR="00973D6E">
        <w:rPr>
          <w:sz w:val="20"/>
          <w:szCs w:val="20"/>
        </w:rPr>
        <w:t xml:space="preserve"> betreft</w:t>
      </w:r>
      <w:r>
        <w:rPr>
          <w:sz w:val="20"/>
          <w:szCs w:val="20"/>
        </w:rPr>
        <w:t xml:space="preserve"> het tijdelijk plaatsen van een jongere in zijn eigen kamer met de deur op slot. Het doel van deze vrijheidsbeperkende maatregel is het voorkomen van een situatie, waarin de jongere een direct gevaar vormt voor zichzelf of voor de omgeving. In een dergelijke situatie is het niet mogelijk om het gevaar af te wenden of te voorkomen met een minder ingrijpende maatregel. </w:t>
      </w:r>
      <w:r w:rsidR="009307EF">
        <w:rPr>
          <w:sz w:val="20"/>
          <w:szCs w:val="20"/>
        </w:rPr>
        <w:t>Een plaatsing op kamer met de deur open</w:t>
      </w:r>
      <w:r>
        <w:rPr>
          <w:sz w:val="20"/>
          <w:szCs w:val="20"/>
        </w:rPr>
        <w:t xml:space="preserve"> kan ook worden gezien als kamerplaatsing, maar het betreft wettelijk gezien geen vrijheidsbeperkende maatregel. Hier richt ik mij dan ook</w:t>
      </w:r>
      <w:r w:rsidR="009307EF">
        <w:rPr>
          <w:sz w:val="20"/>
          <w:szCs w:val="20"/>
        </w:rPr>
        <w:t xml:space="preserve"> verder</w:t>
      </w:r>
      <w:r w:rsidR="00973D6E">
        <w:rPr>
          <w:sz w:val="20"/>
          <w:szCs w:val="20"/>
        </w:rPr>
        <w:t xml:space="preserve"> niet op binnen dit</w:t>
      </w:r>
      <w:r>
        <w:rPr>
          <w:sz w:val="20"/>
          <w:szCs w:val="20"/>
        </w:rPr>
        <w:t xml:space="preserve"> onderzoek. De</w:t>
      </w:r>
      <w:r w:rsidR="009307EF">
        <w:rPr>
          <w:sz w:val="20"/>
          <w:szCs w:val="20"/>
        </w:rPr>
        <w:t xml:space="preserve"> toepassing van kamerplaatsing</w:t>
      </w:r>
      <w:r>
        <w:rPr>
          <w:sz w:val="20"/>
          <w:szCs w:val="20"/>
        </w:rPr>
        <w:t xml:space="preserve"> dient te zijn opgenomen in het individuele behandelplan van de jongere inclusief bijbehorende voorwaarden, zoals: in welke omstandigheden mag de maatregel worden toegepast, voor welke duur en door wie?</w:t>
      </w:r>
      <w:r>
        <w:rPr>
          <w:rStyle w:val="Voetnootmarkering"/>
          <w:sz w:val="20"/>
          <w:szCs w:val="20"/>
        </w:rPr>
        <w:footnoteReference w:id="65"/>
      </w:r>
      <w:r>
        <w:rPr>
          <w:sz w:val="20"/>
          <w:szCs w:val="20"/>
        </w:rPr>
        <w:t xml:space="preserve"> </w:t>
      </w:r>
      <w:r>
        <w:rPr>
          <w:rStyle w:val="Voetnootmarkering"/>
          <w:sz w:val="20"/>
          <w:szCs w:val="20"/>
        </w:rPr>
        <w:footnoteReference w:id="66"/>
      </w:r>
      <w:r>
        <w:rPr>
          <w:sz w:val="20"/>
          <w:szCs w:val="20"/>
        </w:rPr>
        <w:t xml:space="preserve">  </w:t>
      </w:r>
    </w:p>
    <w:p w14:paraId="0F76120D" w14:textId="77777777" w:rsidR="00B4724B" w:rsidRPr="00462FB7" w:rsidRDefault="00B4724B" w:rsidP="00B4724B">
      <w:pPr>
        <w:spacing w:line="360" w:lineRule="auto"/>
        <w:ind w:left="360"/>
        <w:rPr>
          <w:sz w:val="20"/>
          <w:szCs w:val="20"/>
        </w:rPr>
      </w:pPr>
    </w:p>
    <w:p w14:paraId="3F9F440E" w14:textId="77777777" w:rsidR="00B4724B" w:rsidRPr="00462FB7" w:rsidRDefault="00B4724B" w:rsidP="00B4724B">
      <w:pPr>
        <w:spacing w:line="360" w:lineRule="auto"/>
        <w:rPr>
          <w:color w:val="31849B" w:themeColor="accent5" w:themeShade="BF"/>
          <w:sz w:val="20"/>
          <w:szCs w:val="20"/>
        </w:rPr>
      </w:pPr>
      <w:r w:rsidRPr="00462FB7">
        <w:rPr>
          <w:color w:val="31849B" w:themeColor="accent5" w:themeShade="BF"/>
          <w:sz w:val="20"/>
          <w:szCs w:val="20"/>
        </w:rPr>
        <w:t>- Vrijwillig en onvrijwillig opgenomen jongeren</w:t>
      </w:r>
    </w:p>
    <w:p w14:paraId="29FF28E2" w14:textId="7A3D29C4" w:rsidR="00325514" w:rsidRDefault="00B4724B" w:rsidP="00ED4EDD">
      <w:pPr>
        <w:spacing w:line="360" w:lineRule="auto"/>
        <w:rPr>
          <w:sz w:val="20"/>
          <w:szCs w:val="20"/>
        </w:rPr>
      </w:pPr>
      <w:r>
        <w:rPr>
          <w:sz w:val="20"/>
          <w:szCs w:val="20"/>
        </w:rPr>
        <w:t>Gedurende dit onderzoek zal ik de toepassing van de vrijheidsbeper</w:t>
      </w:r>
      <w:r w:rsidR="009307EF">
        <w:rPr>
          <w:sz w:val="20"/>
          <w:szCs w:val="20"/>
        </w:rPr>
        <w:t>kende maatregel kamerplaatsing</w:t>
      </w:r>
      <w:r>
        <w:rPr>
          <w:sz w:val="20"/>
          <w:szCs w:val="20"/>
        </w:rPr>
        <w:t xml:space="preserve"> onderzoeken op de verschillende groepen opgenomen jongeren. Binnen </w:t>
      </w:r>
      <w:r w:rsidR="00E00900">
        <w:rPr>
          <w:sz w:val="20"/>
          <w:szCs w:val="20"/>
        </w:rPr>
        <w:t>Instelling X</w:t>
      </w:r>
      <w:r>
        <w:rPr>
          <w:sz w:val="20"/>
          <w:szCs w:val="20"/>
        </w:rPr>
        <w:t xml:space="preserve"> verblijft, zoals eerder in dit onderzoeksvoorstel uitgelegd, een drietal groepen jongeren. De groepen bestaan uit: jongeren met een Machtiging Gesloten Jeugdzorg (onvrijwilli</w:t>
      </w:r>
      <w:r w:rsidR="00973D6E">
        <w:rPr>
          <w:sz w:val="20"/>
          <w:szCs w:val="20"/>
        </w:rPr>
        <w:t>ge opname), jongeren met een Wlz</w:t>
      </w:r>
      <w:r>
        <w:rPr>
          <w:sz w:val="20"/>
          <w:szCs w:val="20"/>
        </w:rPr>
        <w:t>-indicatie in combinatie met een Machtiging BOPZ (onvrijwillige opname</w:t>
      </w:r>
      <w:r w:rsidR="00973D6E">
        <w:rPr>
          <w:sz w:val="20"/>
          <w:szCs w:val="20"/>
        </w:rPr>
        <w:t>) en jongeren met alleen een Wlz</w:t>
      </w:r>
      <w:r>
        <w:rPr>
          <w:sz w:val="20"/>
          <w:szCs w:val="20"/>
        </w:rPr>
        <w:t>-indicatie (vrijwillige opname).</w:t>
      </w:r>
      <w:r>
        <w:rPr>
          <w:rStyle w:val="Voetnootmarkering"/>
          <w:sz w:val="20"/>
          <w:szCs w:val="20"/>
        </w:rPr>
        <w:footnoteReference w:id="67"/>
      </w:r>
    </w:p>
    <w:p w14:paraId="3CD0378D" w14:textId="77777777" w:rsidR="00325514" w:rsidRPr="007F3FFF" w:rsidRDefault="00325514" w:rsidP="00B4724B">
      <w:pPr>
        <w:spacing w:line="360" w:lineRule="auto"/>
        <w:ind w:left="360"/>
        <w:rPr>
          <w:sz w:val="20"/>
          <w:szCs w:val="20"/>
        </w:rPr>
      </w:pPr>
    </w:p>
    <w:p w14:paraId="79F90A53" w14:textId="77777777" w:rsidR="00B4724B" w:rsidRPr="00462FB7" w:rsidRDefault="00B4724B" w:rsidP="00B4724B">
      <w:pPr>
        <w:spacing w:line="360" w:lineRule="auto"/>
        <w:rPr>
          <w:color w:val="31849B" w:themeColor="accent5" w:themeShade="BF"/>
          <w:sz w:val="20"/>
          <w:szCs w:val="20"/>
        </w:rPr>
      </w:pPr>
      <w:r w:rsidRPr="00462FB7">
        <w:rPr>
          <w:color w:val="31849B" w:themeColor="accent5" w:themeShade="BF"/>
          <w:sz w:val="20"/>
          <w:szCs w:val="20"/>
        </w:rPr>
        <w:t>- Juridische statussen</w:t>
      </w:r>
    </w:p>
    <w:p w14:paraId="541ADDD8" w14:textId="380ADD2E" w:rsidR="00ED4EDD" w:rsidRDefault="00E00900" w:rsidP="00B4724B">
      <w:pPr>
        <w:spacing w:line="360" w:lineRule="auto"/>
        <w:rPr>
          <w:sz w:val="20"/>
          <w:szCs w:val="20"/>
        </w:rPr>
      </w:pPr>
      <w:r>
        <w:rPr>
          <w:sz w:val="20"/>
          <w:szCs w:val="20"/>
        </w:rPr>
        <w:t>X</w:t>
      </w:r>
      <w:r w:rsidR="00B4724B">
        <w:rPr>
          <w:sz w:val="20"/>
          <w:szCs w:val="20"/>
        </w:rPr>
        <w:t xml:space="preserve"> jongeren </w:t>
      </w:r>
      <w:r w:rsidR="00B4724B" w:rsidRPr="00347272">
        <w:rPr>
          <w:sz w:val="20"/>
          <w:szCs w:val="20"/>
        </w:rPr>
        <w:t xml:space="preserve">stromen </w:t>
      </w:r>
      <w:r>
        <w:rPr>
          <w:sz w:val="20"/>
          <w:szCs w:val="20"/>
        </w:rPr>
        <w:t>Instelling X</w:t>
      </w:r>
      <w:r w:rsidR="00B4724B" w:rsidRPr="00347272">
        <w:rPr>
          <w:sz w:val="20"/>
          <w:szCs w:val="20"/>
        </w:rPr>
        <w:t xml:space="preserve"> in met een </w:t>
      </w:r>
      <w:r w:rsidR="00B4724B" w:rsidRPr="00CF142E">
        <w:rPr>
          <w:i/>
          <w:sz w:val="20"/>
          <w:szCs w:val="20"/>
        </w:rPr>
        <w:t>Machtiging Gesloten Jeugdzorg</w:t>
      </w:r>
      <w:r w:rsidR="00B4724B" w:rsidRPr="00347272">
        <w:rPr>
          <w:sz w:val="20"/>
          <w:szCs w:val="20"/>
        </w:rPr>
        <w:t xml:space="preserve">. </w:t>
      </w:r>
      <w:r>
        <w:rPr>
          <w:sz w:val="20"/>
          <w:szCs w:val="20"/>
        </w:rPr>
        <w:t>De overige X</w:t>
      </w:r>
      <w:r w:rsidR="00B4724B">
        <w:rPr>
          <w:sz w:val="20"/>
          <w:szCs w:val="20"/>
        </w:rPr>
        <w:t xml:space="preserve"> plekken binnen </w:t>
      </w:r>
      <w:r>
        <w:rPr>
          <w:sz w:val="20"/>
          <w:szCs w:val="20"/>
        </w:rPr>
        <w:t>Instelling X</w:t>
      </w:r>
      <w:r w:rsidR="009307EF">
        <w:rPr>
          <w:sz w:val="20"/>
          <w:szCs w:val="20"/>
        </w:rPr>
        <w:t xml:space="preserve"> </w:t>
      </w:r>
      <w:r w:rsidR="00B4724B">
        <w:rPr>
          <w:sz w:val="20"/>
          <w:szCs w:val="20"/>
        </w:rPr>
        <w:t xml:space="preserve">worden gevuld door jongeren met een </w:t>
      </w:r>
      <w:r w:rsidR="00973D6E">
        <w:rPr>
          <w:i/>
          <w:sz w:val="20"/>
          <w:szCs w:val="20"/>
        </w:rPr>
        <w:t>Wlz</w:t>
      </w:r>
      <w:r w:rsidR="00B4724B" w:rsidRPr="00CF142E">
        <w:rPr>
          <w:i/>
          <w:sz w:val="20"/>
          <w:szCs w:val="20"/>
        </w:rPr>
        <w:t>-indicatie</w:t>
      </w:r>
      <w:r w:rsidR="00B4724B">
        <w:rPr>
          <w:sz w:val="20"/>
          <w:szCs w:val="20"/>
        </w:rPr>
        <w:t xml:space="preserve">. </w:t>
      </w:r>
    </w:p>
    <w:p w14:paraId="7999BC72" w14:textId="77777777" w:rsidR="00510F74" w:rsidRDefault="00B4724B" w:rsidP="00B4724B">
      <w:pPr>
        <w:spacing w:line="360" w:lineRule="auto"/>
        <w:rPr>
          <w:sz w:val="20"/>
          <w:szCs w:val="20"/>
        </w:rPr>
      </w:pPr>
      <w:r>
        <w:rPr>
          <w:sz w:val="20"/>
          <w:szCs w:val="20"/>
        </w:rPr>
        <w:t xml:space="preserve">Jongeren met een </w:t>
      </w:r>
      <w:r w:rsidR="00973D6E">
        <w:rPr>
          <w:sz w:val="20"/>
          <w:szCs w:val="20"/>
        </w:rPr>
        <w:t>Wlz</w:t>
      </w:r>
      <w:r w:rsidRPr="00A352F6">
        <w:rPr>
          <w:sz w:val="20"/>
          <w:szCs w:val="20"/>
        </w:rPr>
        <w:t>-indicatie</w:t>
      </w:r>
      <w:r>
        <w:rPr>
          <w:sz w:val="20"/>
          <w:szCs w:val="20"/>
        </w:rPr>
        <w:t xml:space="preserve"> kunnen zowel vrijwillig als onvrijwillig binnen </w:t>
      </w:r>
      <w:r w:rsidR="00E00900">
        <w:rPr>
          <w:sz w:val="20"/>
          <w:szCs w:val="20"/>
        </w:rPr>
        <w:t>Instelling X</w:t>
      </w:r>
      <w:r>
        <w:rPr>
          <w:sz w:val="20"/>
          <w:szCs w:val="20"/>
        </w:rPr>
        <w:t xml:space="preserve"> worden geplaatst. </w:t>
      </w:r>
    </w:p>
    <w:p w14:paraId="7B86914F" w14:textId="19DF654A" w:rsidR="001C6C72" w:rsidRPr="00B4724B" w:rsidRDefault="00B4724B" w:rsidP="00B4724B">
      <w:pPr>
        <w:spacing w:line="360" w:lineRule="auto"/>
        <w:rPr>
          <w:sz w:val="20"/>
          <w:szCs w:val="20"/>
        </w:rPr>
      </w:pPr>
      <w:r>
        <w:rPr>
          <w:sz w:val="20"/>
          <w:szCs w:val="20"/>
        </w:rPr>
        <w:t xml:space="preserve">Een onvrijwillige plaatsing geschiedt door een </w:t>
      </w:r>
      <w:r w:rsidRPr="00CF142E">
        <w:rPr>
          <w:i/>
          <w:sz w:val="20"/>
          <w:szCs w:val="20"/>
        </w:rPr>
        <w:t>Machtiging BOPZ</w:t>
      </w:r>
      <w:r>
        <w:rPr>
          <w:sz w:val="20"/>
          <w:szCs w:val="20"/>
        </w:rPr>
        <w:t>, welke door de rechter wordt uitgesproken. Hierbinnen zijn drie mogelijkheden: een Rechterlijke Machtiging (RM), een Inbewaringstelling (IBS) of een artikel 60-indicatie.</w:t>
      </w:r>
      <w:r>
        <w:rPr>
          <w:rStyle w:val="Voetnootmarkering"/>
          <w:sz w:val="20"/>
          <w:szCs w:val="20"/>
        </w:rPr>
        <w:footnoteReference w:id="68"/>
      </w:r>
      <w:r>
        <w:rPr>
          <w:sz w:val="20"/>
          <w:szCs w:val="20"/>
        </w:rPr>
        <w:t xml:space="preserve"> Het begrip ‘juridische statussen’ is van belang voor mijn onderzoek, omdat ik mijn onderzoek baseer op de </w:t>
      </w:r>
      <w:r w:rsidR="009307EF">
        <w:rPr>
          <w:sz w:val="20"/>
          <w:szCs w:val="20"/>
        </w:rPr>
        <w:t xml:space="preserve">verschillende </w:t>
      </w:r>
      <w:r>
        <w:rPr>
          <w:sz w:val="20"/>
          <w:szCs w:val="20"/>
        </w:rPr>
        <w:t>groepen opgenomen jongeren.</w:t>
      </w:r>
    </w:p>
    <w:p w14:paraId="790C9F1F" w14:textId="77777777" w:rsidR="001C6C72" w:rsidRDefault="001C6C72" w:rsidP="001C6C72">
      <w:pPr>
        <w:rPr>
          <w:sz w:val="20"/>
          <w:szCs w:val="20"/>
          <w:lang w:val="en-US"/>
        </w:rPr>
      </w:pPr>
    </w:p>
    <w:p w14:paraId="3457A216" w14:textId="77777777" w:rsidR="00AF230C" w:rsidRDefault="00AF230C" w:rsidP="001C6C72">
      <w:pPr>
        <w:rPr>
          <w:sz w:val="20"/>
          <w:szCs w:val="20"/>
          <w:lang w:val="en-US"/>
        </w:rPr>
      </w:pPr>
    </w:p>
    <w:p w14:paraId="20F1FD36" w14:textId="77777777" w:rsidR="00AF230C" w:rsidRDefault="00AF230C" w:rsidP="001C6C72">
      <w:pPr>
        <w:rPr>
          <w:sz w:val="20"/>
          <w:szCs w:val="20"/>
          <w:lang w:val="en-US"/>
        </w:rPr>
      </w:pPr>
    </w:p>
    <w:p w14:paraId="7E8BC493" w14:textId="77777777" w:rsidR="00AF230C" w:rsidRDefault="00AF230C" w:rsidP="001C6C72">
      <w:pPr>
        <w:rPr>
          <w:sz w:val="20"/>
          <w:szCs w:val="20"/>
          <w:lang w:val="en-US"/>
        </w:rPr>
      </w:pPr>
    </w:p>
    <w:p w14:paraId="530131F0" w14:textId="77777777" w:rsidR="00AF230C" w:rsidRDefault="00AF230C" w:rsidP="001C6C72">
      <w:pPr>
        <w:rPr>
          <w:sz w:val="20"/>
          <w:szCs w:val="20"/>
          <w:lang w:val="en-US"/>
        </w:rPr>
      </w:pPr>
    </w:p>
    <w:p w14:paraId="6FE5ABD0" w14:textId="77777777" w:rsidR="00AF230C" w:rsidRDefault="00AF230C" w:rsidP="001C6C72">
      <w:pPr>
        <w:rPr>
          <w:sz w:val="20"/>
          <w:szCs w:val="20"/>
          <w:lang w:val="en-US"/>
        </w:rPr>
      </w:pPr>
    </w:p>
    <w:p w14:paraId="58FD2C6B" w14:textId="77777777" w:rsidR="00AF230C" w:rsidRDefault="00AF230C" w:rsidP="001C6C72">
      <w:pPr>
        <w:rPr>
          <w:sz w:val="20"/>
          <w:szCs w:val="20"/>
          <w:lang w:val="en-US"/>
        </w:rPr>
      </w:pPr>
    </w:p>
    <w:p w14:paraId="039DE768" w14:textId="77777777" w:rsidR="00AF230C" w:rsidRDefault="00AF230C" w:rsidP="001C6C72">
      <w:pPr>
        <w:rPr>
          <w:sz w:val="20"/>
          <w:szCs w:val="20"/>
          <w:lang w:val="en-US"/>
        </w:rPr>
      </w:pPr>
    </w:p>
    <w:p w14:paraId="5BC32EC9" w14:textId="77777777" w:rsidR="00AF230C" w:rsidRDefault="00AF230C" w:rsidP="001C6C72">
      <w:pPr>
        <w:rPr>
          <w:sz w:val="20"/>
          <w:szCs w:val="20"/>
          <w:lang w:val="en-US"/>
        </w:rPr>
      </w:pPr>
    </w:p>
    <w:p w14:paraId="69E6C316" w14:textId="77777777" w:rsidR="00AF230C" w:rsidRDefault="00AF230C" w:rsidP="001C6C72">
      <w:pPr>
        <w:rPr>
          <w:sz w:val="20"/>
          <w:szCs w:val="20"/>
          <w:lang w:val="en-US"/>
        </w:rPr>
      </w:pPr>
    </w:p>
    <w:p w14:paraId="54D71CAD" w14:textId="77777777" w:rsidR="00AF230C" w:rsidRDefault="00AF230C" w:rsidP="001C6C72">
      <w:pPr>
        <w:rPr>
          <w:sz w:val="20"/>
          <w:szCs w:val="20"/>
          <w:lang w:val="en-US"/>
        </w:rPr>
      </w:pPr>
    </w:p>
    <w:p w14:paraId="5B73F216" w14:textId="77777777" w:rsidR="00AF230C" w:rsidRDefault="00AF230C" w:rsidP="001C6C72">
      <w:pPr>
        <w:rPr>
          <w:sz w:val="20"/>
          <w:szCs w:val="20"/>
          <w:lang w:val="en-US"/>
        </w:rPr>
      </w:pPr>
    </w:p>
    <w:p w14:paraId="0A1B1CA6" w14:textId="77777777" w:rsidR="00AF230C" w:rsidRDefault="00AF230C" w:rsidP="001C6C72">
      <w:pPr>
        <w:rPr>
          <w:sz w:val="20"/>
          <w:szCs w:val="20"/>
          <w:lang w:val="en-US"/>
        </w:rPr>
      </w:pPr>
    </w:p>
    <w:p w14:paraId="4D26B9EF" w14:textId="77777777" w:rsidR="00AF230C" w:rsidRDefault="00AF230C" w:rsidP="001C6C72">
      <w:pPr>
        <w:rPr>
          <w:sz w:val="20"/>
          <w:szCs w:val="20"/>
          <w:lang w:val="en-US"/>
        </w:rPr>
      </w:pPr>
    </w:p>
    <w:p w14:paraId="61B7F76A" w14:textId="77777777" w:rsidR="00AF230C" w:rsidRDefault="00AF230C" w:rsidP="001C6C72">
      <w:pPr>
        <w:rPr>
          <w:sz w:val="20"/>
          <w:szCs w:val="20"/>
          <w:lang w:val="en-US"/>
        </w:rPr>
      </w:pPr>
    </w:p>
    <w:p w14:paraId="699B856E" w14:textId="77777777" w:rsidR="00AF230C" w:rsidRDefault="00AF230C" w:rsidP="001C6C72">
      <w:pPr>
        <w:rPr>
          <w:sz w:val="20"/>
          <w:szCs w:val="20"/>
          <w:lang w:val="en-US"/>
        </w:rPr>
      </w:pPr>
    </w:p>
    <w:p w14:paraId="0E5ACAB2" w14:textId="77777777" w:rsidR="00AF230C" w:rsidRDefault="00AF230C" w:rsidP="001C6C72">
      <w:pPr>
        <w:rPr>
          <w:sz w:val="20"/>
          <w:szCs w:val="20"/>
          <w:lang w:val="en-US"/>
        </w:rPr>
      </w:pPr>
    </w:p>
    <w:p w14:paraId="4C1EBA32" w14:textId="77777777" w:rsidR="00AF230C" w:rsidRDefault="00AF230C" w:rsidP="001C6C72">
      <w:pPr>
        <w:rPr>
          <w:sz w:val="20"/>
          <w:szCs w:val="20"/>
          <w:lang w:val="en-US"/>
        </w:rPr>
      </w:pPr>
    </w:p>
    <w:p w14:paraId="51D9FE75" w14:textId="77777777" w:rsidR="00AF230C" w:rsidRDefault="00AF230C" w:rsidP="001C6C72">
      <w:pPr>
        <w:rPr>
          <w:sz w:val="20"/>
          <w:szCs w:val="20"/>
          <w:lang w:val="en-US"/>
        </w:rPr>
      </w:pPr>
    </w:p>
    <w:p w14:paraId="3303B6BB" w14:textId="77777777" w:rsidR="00AF230C" w:rsidRDefault="00AF230C" w:rsidP="001C6C72">
      <w:pPr>
        <w:rPr>
          <w:sz w:val="20"/>
          <w:szCs w:val="20"/>
          <w:lang w:val="en-US"/>
        </w:rPr>
      </w:pPr>
    </w:p>
    <w:p w14:paraId="3085F0D0" w14:textId="77777777" w:rsidR="00AF230C" w:rsidRDefault="00AF230C" w:rsidP="001C6C72">
      <w:pPr>
        <w:rPr>
          <w:sz w:val="20"/>
          <w:szCs w:val="20"/>
          <w:lang w:val="en-US"/>
        </w:rPr>
      </w:pPr>
    </w:p>
    <w:p w14:paraId="1D741CFA" w14:textId="77777777" w:rsidR="00AF230C" w:rsidRDefault="00AF230C" w:rsidP="001C6C72">
      <w:pPr>
        <w:rPr>
          <w:sz w:val="20"/>
          <w:szCs w:val="20"/>
          <w:lang w:val="en-US"/>
        </w:rPr>
      </w:pPr>
    </w:p>
    <w:p w14:paraId="0A886C41" w14:textId="77777777" w:rsidR="00AF230C" w:rsidRDefault="00AF230C" w:rsidP="001C6C72">
      <w:pPr>
        <w:rPr>
          <w:sz w:val="20"/>
          <w:szCs w:val="20"/>
          <w:lang w:val="en-US"/>
        </w:rPr>
      </w:pPr>
    </w:p>
    <w:p w14:paraId="2EADAD64" w14:textId="77777777" w:rsidR="00AF230C" w:rsidRDefault="00AF230C" w:rsidP="001C6C72">
      <w:pPr>
        <w:rPr>
          <w:sz w:val="20"/>
          <w:szCs w:val="20"/>
          <w:lang w:val="en-US"/>
        </w:rPr>
      </w:pPr>
    </w:p>
    <w:p w14:paraId="57E19C82" w14:textId="77777777" w:rsidR="00AF230C" w:rsidRDefault="00AF230C" w:rsidP="001C6C72">
      <w:pPr>
        <w:rPr>
          <w:sz w:val="20"/>
          <w:szCs w:val="20"/>
          <w:lang w:val="en-US"/>
        </w:rPr>
      </w:pPr>
    </w:p>
    <w:p w14:paraId="053E1680" w14:textId="77777777" w:rsidR="00AF230C" w:rsidRDefault="00AF230C" w:rsidP="001C6C72">
      <w:pPr>
        <w:rPr>
          <w:sz w:val="20"/>
          <w:szCs w:val="20"/>
          <w:lang w:val="en-US"/>
        </w:rPr>
      </w:pPr>
    </w:p>
    <w:p w14:paraId="39F1D5DC" w14:textId="77777777" w:rsidR="00AF230C" w:rsidRDefault="00AF230C" w:rsidP="001C6C72">
      <w:pPr>
        <w:rPr>
          <w:sz w:val="20"/>
          <w:szCs w:val="20"/>
          <w:lang w:val="en-US"/>
        </w:rPr>
      </w:pPr>
    </w:p>
    <w:p w14:paraId="322B2AD2" w14:textId="77777777" w:rsidR="00CA677B" w:rsidRDefault="00CA677B" w:rsidP="001C6C72">
      <w:pPr>
        <w:rPr>
          <w:sz w:val="20"/>
          <w:szCs w:val="20"/>
          <w:lang w:val="en-US"/>
        </w:rPr>
      </w:pPr>
    </w:p>
    <w:p w14:paraId="3D168CA3" w14:textId="77777777" w:rsidR="00CA677B" w:rsidRDefault="00CA677B" w:rsidP="001C6C72">
      <w:pPr>
        <w:rPr>
          <w:sz w:val="20"/>
          <w:szCs w:val="20"/>
          <w:lang w:val="en-US"/>
        </w:rPr>
      </w:pPr>
    </w:p>
    <w:p w14:paraId="251E1498" w14:textId="77777777" w:rsidR="00CA677B" w:rsidRDefault="00CA677B" w:rsidP="001C6C72">
      <w:pPr>
        <w:rPr>
          <w:sz w:val="20"/>
          <w:szCs w:val="20"/>
          <w:lang w:val="en-US"/>
        </w:rPr>
      </w:pPr>
    </w:p>
    <w:p w14:paraId="0C0FE1E2" w14:textId="77777777" w:rsidR="00973D6E" w:rsidRDefault="00973D6E" w:rsidP="001C6C72">
      <w:pPr>
        <w:rPr>
          <w:sz w:val="20"/>
          <w:szCs w:val="20"/>
          <w:lang w:val="en-US"/>
        </w:rPr>
      </w:pPr>
    </w:p>
    <w:p w14:paraId="58595F0F" w14:textId="77777777" w:rsidR="00973D6E" w:rsidRDefault="00973D6E" w:rsidP="001C6C72">
      <w:pPr>
        <w:rPr>
          <w:sz w:val="20"/>
          <w:szCs w:val="20"/>
          <w:lang w:val="en-US"/>
        </w:rPr>
      </w:pPr>
    </w:p>
    <w:p w14:paraId="77A0B8FC" w14:textId="77777777" w:rsidR="00973D6E" w:rsidRDefault="00973D6E" w:rsidP="001C6C72">
      <w:pPr>
        <w:rPr>
          <w:sz w:val="20"/>
          <w:szCs w:val="20"/>
          <w:lang w:val="en-US"/>
        </w:rPr>
      </w:pPr>
    </w:p>
    <w:p w14:paraId="6BE58305" w14:textId="77777777" w:rsidR="00973D6E" w:rsidRDefault="00973D6E" w:rsidP="001C6C72">
      <w:pPr>
        <w:rPr>
          <w:sz w:val="20"/>
          <w:szCs w:val="20"/>
          <w:lang w:val="en-US"/>
        </w:rPr>
      </w:pPr>
    </w:p>
    <w:p w14:paraId="2168AFB2" w14:textId="77777777" w:rsidR="004F3CD3" w:rsidRDefault="004F3CD3" w:rsidP="001C6C72">
      <w:pPr>
        <w:rPr>
          <w:sz w:val="20"/>
          <w:szCs w:val="20"/>
          <w:lang w:val="en-US"/>
        </w:rPr>
      </w:pPr>
    </w:p>
    <w:p w14:paraId="737DD534" w14:textId="77777777" w:rsidR="00ED4EDD" w:rsidRDefault="00ED4EDD" w:rsidP="001C6C72">
      <w:pPr>
        <w:rPr>
          <w:sz w:val="20"/>
          <w:szCs w:val="20"/>
          <w:lang w:val="en-US"/>
        </w:rPr>
      </w:pPr>
    </w:p>
    <w:p w14:paraId="3D691B3C" w14:textId="77777777" w:rsidR="00ED4EDD" w:rsidRDefault="00ED4EDD" w:rsidP="001C6C72">
      <w:pPr>
        <w:rPr>
          <w:sz w:val="20"/>
          <w:szCs w:val="20"/>
          <w:lang w:val="en-US"/>
        </w:rPr>
      </w:pPr>
    </w:p>
    <w:p w14:paraId="0446A3A5" w14:textId="77777777" w:rsidR="00ED4EDD" w:rsidRDefault="00ED4EDD" w:rsidP="001C6C72">
      <w:pPr>
        <w:rPr>
          <w:sz w:val="20"/>
          <w:szCs w:val="20"/>
          <w:lang w:val="en-US"/>
        </w:rPr>
      </w:pPr>
    </w:p>
    <w:p w14:paraId="25009210" w14:textId="77777777" w:rsidR="00ED4EDD" w:rsidRDefault="00ED4EDD" w:rsidP="001C6C72">
      <w:pPr>
        <w:rPr>
          <w:sz w:val="20"/>
          <w:szCs w:val="20"/>
          <w:lang w:val="en-US"/>
        </w:rPr>
      </w:pPr>
    </w:p>
    <w:p w14:paraId="21F02E3B" w14:textId="77777777" w:rsidR="00ED4EDD" w:rsidRDefault="00ED4EDD" w:rsidP="001C6C72">
      <w:pPr>
        <w:rPr>
          <w:sz w:val="20"/>
          <w:szCs w:val="20"/>
          <w:lang w:val="en-US"/>
        </w:rPr>
      </w:pPr>
    </w:p>
    <w:p w14:paraId="5650DFC2" w14:textId="77777777" w:rsidR="00AC2E27" w:rsidRDefault="00AC2E27" w:rsidP="001C6C72">
      <w:pPr>
        <w:rPr>
          <w:sz w:val="20"/>
          <w:szCs w:val="20"/>
          <w:lang w:val="en-US"/>
        </w:rPr>
      </w:pPr>
    </w:p>
    <w:p w14:paraId="2FD02AB2" w14:textId="77777777" w:rsidR="00510F74" w:rsidRDefault="00510F74" w:rsidP="001C6C72">
      <w:pPr>
        <w:rPr>
          <w:sz w:val="20"/>
          <w:szCs w:val="20"/>
          <w:lang w:val="en-US"/>
        </w:rPr>
      </w:pPr>
    </w:p>
    <w:p w14:paraId="6002B83E" w14:textId="77777777" w:rsidR="00510F74" w:rsidRDefault="00510F74" w:rsidP="001C6C72">
      <w:pPr>
        <w:rPr>
          <w:sz w:val="20"/>
          <w:szCs w:val="20"/>
          <w:lang w:val="en-US"/>
        </w:rPr>
      </w:pPr>
    </w:p>
    <w:p w14:paraId="77710394" w14:textId="77777777" w:rsidR="00A021ED" w:rsidRDefault="00A021ED" w:rsidP="001C6C72">
      <w:pPr>
        <w:rPr>
          <w:sz w:val="20"/>
          <w:szCs w:val="20"/>
          <w:lang w:val="en-US"/>
        </w:rPr>
      </w:pPr>
    </w:p>
    <w:p w14:paraId="0EE36CFB" w14:textId="22C0BCBA" w:rsidR="00AF230C" w:rsidRPr="00AF230C" w:rsidRDefault="00AF230C" w:rsidP="00AF230C">
      <w:pPr>
        <w:pStyle w:val="Lijstalinea"/>
        <w:numPr>
          <w:ilvl w:val="0"/>
          <w:numId w:val="3"/>
        </w:numPr>
        <w:spacing w:line="360" w:lineRule="auto"/>
        <w:jc w:val="center"/>
        <w:rPr>
          <w:rFonts w:ascii="Verdana" w:hAnsi="Verdana"/>
          <w:b/>
          <w:color w:val="31849B" w:themeColor="accent5" w:themeShade="BF"/>
          <w:sz w:val="22"/>
          <w:szCs w:val="22"/>
        </w:rPr>
      </w:pPr>
      <w:r w:rsidRPr="00AF230C">
        <w:rPr>
          <w:rFonts w:ascii="Verdana" w:hAnsi="Verdana"/>
          <w:b/>
          <w:color w:val="31849B" w:themeColor="accent5" w:themeShade="BF"/>
          <w:sz w:val="22"/>
          <w:szCs w:val="22"/>
        </w:rPr>
        <w:t>Resultaten</w:t>
      </w:r>
    </w:p>
    <w:p w14:paraId="140C7ECE" w14:textId="45D8A1B7" w:rsidR="00AF230C" w:rsidRPr="00AF230C" w:rsidRDefault="00AF230C" w:rsidP="00AF230C">
      <w:pPr>
        <w:spacing w:line="360" w:lineRule="auto"/>
        <w:ind w:left="360"/>
        <w:rPr>
          <w:b/>
          <w:color w:val="31849B" w:themeColor="accent5" w:themeShade="BF"/>
          <w:sz w:val="20"/>
          <w:szCs w:val="20"/>
        </w:rPr>
      </w:pPr>
      <w:r w:rsidRPr="00AF230C">
        <w:rPr>
          <w:b/>
          <w:color w:val="31849B" w:themeColor="accent5" w:themeShade="BF"/>
          <w:sz w:val="20"/>
          <w:szCs w:val="20"/>
        </w:rPr>
        <w:tab/>
      </w:r>
      <w:r w:rsidRPr="00AF230C">
        <w:rPr>
          <w:b/>
          <w:color w:val="31849B" w:themeColor="accent5" w:themeShade="BF"/>
          <w:sz w:val="20"/>
          <w:szCs w:val="20"/>
        </w:rPr>
        <w:tab/>
      </w:r>
      <w:r w:rsidRPr="00AF230C">
        <w:rPr>
          <w:b/>
          <w:color w:val="31849B" w:themeColor="accent5" w:themeShade="BF"/>
          <w:sz w:val="20"/>
          <w:szCs w:val="20"/>
        </w:rPr>
        <w:tab/>
      </w:r>
      <w:r w:rsidRPr="00AF230C">
        <w:rPr>
          <w:b/>
          <w:color w:val="31849B" w:themeColor="accent5" w:themeShade="BF"/>
          <w:sz w:val="20"/>
          <w:szCs w:val="20"/>
        </w:rPr>
        <w:tab/>
      </w:r>
      <w:r w:rsidRPr="00AF230C">
        <w:rPr>
          <w:b/>
          <w:color w:val="31849B" w:themeColor="accent5" w:themeShade="BF"/>
          <w:sz w:val="20"/>
          <w:szCs w:val="20"/>
        </w:rPr>
        <w:tab/>
      </w:r>
      <w:r w:rsidRPr="00AF230C">
        <w:rPr>
          <w:b/>
          <w:color w:val="31849B" w:themeColor="accent5" w:themeShade="BF"/>
          <w:sz w:val="20"/>
          <w:szCs w:val="20"/>
        </w:rPr>
        <w:tab/>
      </w:r>
      <w:r w:rsidRPr="00AF230C">
        <w:rPr>
          <w:b/>
          <w:color w:val="31849B" w:themeColor="accent5" w:themeShade="BF"/>
          <w:sz w:val="20"/>
          <w:szCs w:val="20"/>
        </w:rPr>
        <w:tab/>
      </w:r>
    </w:p>
    <w:p w14:paraId="569F30D5" w14:textId="50908EBB" w:rsidR="00AF230C" w:rsidRPr="00462FB7" w:rsidRDefault="00AF230C" w:rsidP="00D44662">
      <w:pPr>
        <w:spacing w:line="360" w:lineRule="auto"/>
        <w:rPr>
          <w:b/>
          <w:sz w:val="20"/>
          <w:szCs w:val="20"/>
          <w:u w:val="single"/>
        </w:rPr>
      </w:pPr>
      <w:r w:rsidRPr="00462FB7">
        <w:rPr>
          <w:b/>
          <w:sz w:val="20"/>
          <w:szCs w:val="20"/>
          <w:u w:val="single"/>
        </w:rPr>
        <w:t>4.1 Resultaten uit documentenanalyse</w:t>
      </w:r>
      <w:r w:rsidR="006B3285">
        <w:rPr>
          <w:b/>
          <w:sz w:val="20"/>
          <w:szCs w:val="20"/>
          <w:u w:val="single"/>
        </w:rPr>
        <w:t xml:space="preserve"> (literatuuronderzoek)</w:t>
      </w:r>
      <w:r w:rsidRPr="00462FB7">
        <w:rPr>
          <w:b/>
          <w:sz w:val="20"/>
          <w:szCs w:val="20"/>
          <w:u w:val="single"/>
        </w:rPr>
        <w:t xml:space="preserve"> en bronnen</w:t>
      </w:r>
    </w:p>
    <w:p w14:paraId="2008CB6A" w14:textId="4F0722F7" w:rsidR="000C0E80" w:rsidRPr="000C0E80" w:rsidRDefault="004B3014" w:rsidP="000C0E80">
      <w:pPr>
        <w:spacing w:line="360" w:lineRule="auto"/>
        <w:rPr>
          <w:b/>
          <w:sz w:val="20"/>
          <w:szCs w:val="20"/>
        </w:rPr>
      </w:pPr>
      <w:r>
        <w:rPr>
          <w:sz w:val="20"/>
          <w:szCs w:val="20"/>
        </w:rPr>
        <w:t>Deze paragraaf en subparagrafen zijn</w:t>
      </w:r>
      <w:r w:rsidR="000C0E80">
        <w:rPr>
          <w:sz w:val="20"/>
          <w:szCs w:val="20"/>
        </w:rPr>
        <w:t xml:space="preserve"> gericht op de beantwoording van de eerste deelvraag:</w:t>
      </w:r>
    </w:p>
    <w:p w14:paraId="50BEB05F" w14:textId="03AF899B" w:rsidR="000C0E80" w:rsidRPr="000C0E80" w:rsidRDefault="000C0E80" w:rsidP="000C0E80">
      <w:pPr>
        <w:spacing w:line="360" w:lineRule="auto"/>
        <w:rPr>
          <w:i/>
          <w:color w:val="31849B" w:themeColor="accent5" w:themeShade="BF"/>
          <w:sz w:val="20"/>
          <w:szCs w:val="20"/>
        </w:rPr>
      </w:pPr>
      <w:r w:rsidRPr="000C0E80">
        <w:rPr>
          <w:i/>
          <w:color w:val="31849B" w:themeColor="accent5" w:themeShade="BF"/>
          <w:sz w:val="20"/>
          <w:szCs w:val="20"/>
        </w:rPr>
        <w:t>Aan welke eisen/voorwaarden dient de toepassing van de vrijheidsbeperkende maatregel ‘kamerplaatsing’ te voldoen op basis van de bijbehorende wet- en regelgeving?</w:t>
      </w:r>
    </w:p>
    <w:p w14:paraId="196B1D78" w14:textId="2D6925EF" w:rsidR="000C0E80" w:rsidRDefault="000C0E80" w:rsidP="000C0E80">
      <w:pPr>
        <w:spacing w:line="360" w:lineRule="auto"/>
        <w:rPr>
          <w:i/>
          <w:sz w:val="20"/>
          <w:szCs w:val="20"/>
        </w:rPr>
      </w:pPr>
      <w:r w:rsidRPr="000C0E80">
        <w:rPr>
          <w:i/>
          <w:sz w:val="20"/>
          <w:szCs w:val="20"/>
        </w:rPr>
        <w:t>Toelichting: Hierbij spelen internationale verdragen een rol, zoals het IVRK en het EVRM. Daarnaast komen nat</w:t>
      </w:r>
      <w:r w:rsidR="00546568">
        <w:rPr>
          <w:i/>
          <w:sz w:val="20"/>
          <w:szCs w:val="20"/>
        </w:rPr>
        <w:t>ionale wetten zoals de</w:t>
      </w:r>
      <w:r w:rsidR="00973D6E">
        <w:rPr>
          <w:i/>
          <w:sz w:val="20"/>
          <w:szCs w:val="20"/>
        </w:rPr>
        <w:t xml:space="preserve"> Grondwet, Jeugdwet,</w:t>
      </w:r>
      <w:r w:rsidRPr="000C0E80">
        <w:rPr>
          <w:i/>
          <w:sz w:val="20"/>
          <w:szCs w:val="20"/>
        </w:rPr>
        <w:t xml:space="preserve"> Wet</w:t>
      </w:r>
      <w:r w:rsidR="00A224AD">
        <w:rPr>
          <w:i/>
          <w:sz w:val="20"/>
          <w:szCs w:val="20"/>
        </w:rPr>
        <w:t xml:space="preserve"> BOPZ en</w:t>
      </w:r>
      <w:r w:rsidR="00546568">
        <w:rPr>
          <w:i/>
          <w:sz w:val="20"/>
          <w:szCs w:val="20"/>
        </w:rPr>
        <w:t xml:space="preserve"> WGBO</w:t>
      </w:r>
      <w:r w:rsidR="0011796D">
        <w:rPr>
          <w:i/>
          <w:sz w:val="20"/>
          <w:szCs w:val="20"/>
        </w:rPr>
        <w:t xml:space="preserve"> </w:t>
      </w:r>
      <w:r w:rsidRPr="000C0E80">
        <w:rPr>
          <w:i/>
          <w:sz w:val="20"/>
          <w:szCs w:val="20"/>
        </w:rPr>
        <w:t>uitvoerig aan de orde. Verder zal ik mij ook richten op het interne beleid</w:t>
      </w:r>
      <w:r w:rsidR="00973D6E">
        <w:rPr>
          <w:i/>
          <w:sz w:val="20"/>
          <w:szCs w:val="20"/>
        </w:rPr>
        <w:t xml:space="preserve"> (handleidingen)</w:t>
      </w:r>
      <w:r w:rsidRPr="000C0E80">
        <w:rPr>
          <w:i/>
          <w:sz w:val="20"/>
          <w:szCs w:val="20"/>
        </w:rPr>
        <w:t xml:space="preserve"> binnen </w:t>
      </w:r>
      <w:r w:rsidR="00E00900">
        <w:rPr>
          <w:i/>
          <w:sz w:val="20"/>
          <w:szCs w:val="20"/>
        </w:rPr>
        <w:t>Instelling X</w:t>
      </w:r>
      <w:r w:rsidRPr="000C0E80">
        <w:rPr>
          <w:i/>
          <w:sz w:val="20"/>
          <w:szCs w:val="20"/>
        </w:rPr>
        <w:t>, omdat hierin de richtlijnen staan vermeld voor toepassing van de vrijheidsbeperkende maatregel ‘kamerplaatsing’.</w:t>
      </w:r>
    </w:p>
    <w:p w14:paraId="336C3147" w14:textId="17458210" w:rsidR="000C0E80" w:rsidRDefault="000C0E80" w:rsidP="000C0E80">
      <w:pPr>
        <w:spacing w:line="360" w:lineRule="auto"/>
        <w:rPr>
          <w:sz w:val="20"/>
          <w:szCs w:val="20"/>
        </w:rPr>
      </w:pPr>
      <w:r>
        <w:rPr>
          <w:sz w:val="20"/>
          <w:szCs w:val="20"/>
        </w:rPr>
        <w:t xml:space="preserve">Door middel van </w:t>
      </w:r>
      <w:r w:rsidR="0077381E">
        <w:rPr>
          <w:sz w:val="20"/>
          <w:szCs w:val="20"/>
        </w:rPr>
        <w:t xml:space="preserve">documentenanalyse (literatuuronderzoek) en bronnenonderzoek dat ik heb verricht binnen </w:t>
      </w:r>
      <w:r w:rsidR="00E00900">
        <w:rPr>
          <w:sz w:val="20"/>
          <w:szCs w:val="20"/>
        </w:rPr>
        <w:t>Instelling X</w:t>
      </w:r>
      <w:r w:rsidR="0077381E">
        <w:rPr>
          <w:sz w:val="20"/>
          <w:szCs w:val="20"/>
        </w:rPr>
        <w:t>, formuleer ik een antwoord op deze deelvraag. Ik maak voor het beantwoorden van deze d</w:t>
      </w:r>
      <w:r w:rsidR="000C7EAE">
        <w:rPr>
          <w:sz w:val="20"/>
          <w:szCs w:val="20"/>
        </w:rPr>
        <w:t xml:space="preserve">eelvraag gebruik van literatuur, </w:t>
      </w:r>
      <w:r w:rsidR="0077381E">
        <w:rPr>
          <w:sz w:val="20"/>
          <w:szCs w:val="20"/>
        </w:rPr>
        <w:t>beleidsdocumen</w:t>
      </w:r>
      <w:r w:rsidR="00ED4EDD">
        <w:rPr>
          <w:sz w:val="20"/>
          <w:szCs w:val="20"/>
        </w:rPr>
        <w:t xml:space="preserve">ten, </w:t>
      </w:r>
      <w:r w:rsidR="000C7EAE">
        <w:rPr>
          <w:sz w:val="20"/>
          <w:szCs w:val="20"/>
        </w:rPr>
        <w:t>onderzoeksrapporten</w:t>
      </w:r>
      <w:r w:rsidR="00ED4EDD">
        <w:rPr>
          <w:sz w:val="20"/>
          <w:szCs w:val="20"/>
        </w:rPr>
        <w:t xml:space="preserve"> en jurisprudentie</w:t>
      </w:r>
      <w:r w:rsidR="00894EF6">
        <w:rPr>
          <w:sz w:val="20"/>
          <w:szCs w:val="20"/>
        </w:rPr>
        <w:t>,</w:t>
      </w:r>
      <w:r w:rsidR="00ED4EDD">
        <w:rPr>
          <w:sz w:val="20"/>
          <w:szCs w:val="20"/>
        </w:rPr>
        <w:t xml:space="preserve"> </w:t>
      </w:r>
      <w:r w:rsidR="0077381E">
        <w:rPr>
          <w:sz w:val="20"/>
          <w:szCs w:val="20"/>
        </w:rPr>
        <w:t>om een helder resultaat te creëren. De verzamelde informatie</w:t>
      </w:r>
      <w:r w:rsidR="00A224AD">
        <w:rPr>
          <w:sz w:val="20"/>
          <w:szCs w:val="20"/>
        </w:rPr>
        <w:t xml:space="preserve"> onderbouw ik met bronnen, waaronder</w:t>
      </w:r>
      <w:r w:rsidR="0077381E">
        <w:rPr>
          <w:sz w:val="20"/>
          <w:szCs w:val="20"/>
        </w:rPr>
        <w:t xml:space="preserve"> wet- en regelgeving. </w:t>
      </w:r>
      <w:r w:rsidR="00A57DDC">
        <w:rPr>
          <w:sz w:val="20"/>
          <w:szCs w:val="20"/>
        </w:rPr>
        <w:t xml:space="preserve">Deze deelvraag wordt afgesloten met een samenvatting en een beknopte deelconclusie. </w:t>
      </w:r>
    </w:p>
    <w:p w14:paraId="10277753" w14:textId="77777777" w:rsidR="00D44662" w:rsidRDefault="00D44662" w:rsidP="00D44662">
      <w:pPr>
        <w:spacing w:line="360" w:lineRule="auto"/>
        <w:ind w:left="720" w:firstLine="720"/>
        <w:rPr>
          <w:szCs w:val="18"/>
        </w:rPr>
      </w:pPr>
    </w:p>
    <w:p w14:paraId="3333DCC4" w14:textId="55195722" w:rsidR="003E5359" w:rsidRPr="00D44662" w:rsidRDefault="00D44662" w:rsidP="00A224AD">
      <w:pPr>
        <w:spacing w:line="360" w:lineRule="auto"/>
        <w:rPr>
          <w:b/>
          <w:sz w:val="20"/>
          <w:szCs w:val="20"/>
        </w:rPr>
      </w:pPr>
      <w:r w:rsidRPr="00D44662">
        <w:rPr>
          <w:b/>
          <w:sz w:val="20"/>
          <w:szCs w:val="20"/>
        </w:rPr>
        <w:t>4.1.1. Internationale verdragen inzake vrijheidsbeneming</w:t>
      </w:r>
    </w:p>
    <w:p w14:paraId="271B2A82" w14:textId="4ECC3AA9" w:rsidR="00C60D24" w:rsidRDefault="00971BD2" w:rsidP="000C0E80">
      <w:pPr>
        <w:spacing w:line="360" w:lineRule="auto"/>
        <w:rPr>
          <w:sz w:val="20"/>
          <w:szCs w:val="20"/>
        </w:rPr>
      </w:pPr>
      <w:r>
        <w:rPr>
          <w:sz w:val="20"/>
          <w:szCs w:val="20"/>
        </w:rPr>
        <w:t xml:space="preserve">Om een antwoord te formuleren op deze deelvraag is </w:t>
      </w:r>
      <w:r w:rsidR="00F86FF4">
        <w:rPr>
          <w:sz w:val="20"/>
          <w:szCs w:val="20"/>
        </w:rPr>
        <w:t xml:space="preserve">het </w:t>
      </w:r>
      <w:r>
        <w:rPr>
          <w:sz w:val="20"/>
          <w:szCs w:val="20"/>
        </w:rPr>
        <w:t xml:space="preserve">van belang te weten </w:t>
      </w:r>
      <w:r w:rsidR="005E5DA0">
        <w:rPr>
          <w:sz w:val="20"/>
          <w:szCs w:val="20"/>
        </w:rPr>
        <w:t>dat internationale verdragen het</w:t>
      </w:r>
      <w:r>
        <w:rPr>
          <w:sz w:val="20"/>
          <w:szCs w:val="20"/>
        </w:rPr>
        <w:t xml:space="preserve"> </w:t>
      </w:r>
      <w:r w:rsidR="00596279">
        <w:rPr>
          <w:sz w:val="20"/>
          <w:szCs w:val="20"/>
        </w:rPr>
        <w:t xml:space="preserve">algemene </w:t>
      </w:r>
      <w:r>
        <w:rPr>
          <w:sz w:val="20"/>
          <w:szCs w:val="20"/>
        </w:rPr>
        <w:t xml:space="preserve">uitgangspunt vormen voor de vrijheidsbeneming van het kind. Als de kinderrechter besluit om een jongere in een gesloten jeugdzorginstelling te plaatsen, is er sprake van vrijheidsbeneming. Het recht </w:t>
      </w:r>
      <w:r w:rsidR="00A224AD">
        <w:rPr>
          <w:sz w:val="20"/>
          <w:szCs w:val="20"/>
        </w:rPr>
        <w:t xml:space="preserve">op persoonlijke vrijheid van de </w:t>
      </w:r>
      <w:r>
        <w:rPr>
          <w:sz w:val="20"/>
          <w:szCs w:val="20"/>
        </w:rPr>
        <w:t>kinderen is vastgelegd in het Europees Verdrag vo</w:t>
      </w:r>
      <w:r w:rsidR="005E5DA0">
        <w:rPr>
          <w:sz w:val="20"/>
          <w:szCs w:val="20"/>
        </w:rPr>
        <w:t>or de Rechten van de Mens (EVRM) en het Internationaal Verdrag inzake de Rechten van het Kind (IVRK). In artikel 5 lid 1, aanhef en sub d EVRM, is vermeld dat ieder persoon recht heeft op vrijheid en veiligheid. Niemand mag zijn vrijheid worden ontnomen, tenzij dit overeenkomstig een wettelijk voorgeschreven procedure geschied</w:t>
      </w:r>
      <w:r w:rsidR="00A224AD">
        <w:rPr>
          <w:sz w:val="20"/>
          <w:szCs w:val="20"/>
        </w:rPr>
        <w:t>t</w:t>
      </w:r>
      <w:r w:rsidR="005E5DA0">
        <w:rPr>
          <w:sz w:val="20"/>
          <w:szCs w:val="20"/>
        </w:rPr>
        <w:t xml:space="preserve">. </w:t>
      </w:r>
      <w:r w:rsidR="0070427F">
        <w:rPr>
          <w:sz w:val="20"/>
          <w:szCs w:val="20"/>
        </w:rPr>
        <w:t>Een</w:t>
      </w:r>
      <w:r w:rsidR="00596279">
        <w:rPr>
          <w:sz w:val="20"/>
          <w:szCs w:val="20"/>
        </w:rPr>
        <w:t xml:space="preserve"> grond waarop bewegingsvrijheid mag worden beperkt, is in het kader van het toezien van de opvoeding. </w:t>
      </w:r>
      <w:r w:rsidR="005E5DA0">
        <w:rPr>
          <w:sz w:val="20"/>
          <w:szCs w:val="20"/>
        </w:rPr>
        <w:t>De opneming dient rechtmatig te zijn in de zin dat deze alléén plaatsvindt op grond van een rechterlijke uitspraak.</w:t>
      </w:r>
      <w:r w:rsidR="00596279">
        <w:rPr>
          <w:rStyle w:val="Voetnootmarkering"/>
          <w:sz w:val="20"/>
          <w:szCs w:val="20"/>
        </w:rPr>
        <w:footnoteReference w:id="69"/>
      </w:r>
      <w:r w:rsidR="00C60D24">
        <w:rPr>
          <w:sz w:val="20"/>
          <w:szCs w:val="20"/>
        </w:rPr>
        <w:t xml:space="preserve"> Vrijheidsbeneming dient effectief, proportioneel en subsidiair te zijn. De vrijheidsbeneming dient in een redelijke verhouding te staan tot het doel dat men wenst te bereiken.</w:t>
      </w:r>
      <w:r w:rsidR="00C60D24">
        <w:rPr>
          <w:rStyle w:val="Voetnootmarkering"/>
          <w:sz w:val="20"/>
          <w:szCs w:val="20"/>
        </w:rPr>
        <w:footnoteReference w:id="70"/>
      </w:r>
      <w:r w:rsidR="005E5DA0">
        <w:rPr>
          <w:sz w:val="20"/>
          <w:szCs w:val="20"/>
        </w:rPr>
        <w:t xml:space="preserve"> </w:t>
      </w:r>
    </w:p>
    <w:p w14:paraId="6E61EB4E" w14:textId="583A8A2D" w:rsidR="00971BD2" w:rsidRDefault="00596279" w:rsidP="000C0E80">
      <w:pPr>
        <w:spacing w:line="360" w:lineRule="auto"/>
        <w:rPr>
          <w:sz w:val="20"/>
          <w:szCs w:val="20"/>
        </w:rPr>
      </w:pPr>
      <w:r>
        <w:rPr>
          <w:sz w:val="20"/>
          <w:szCs w:val="20"/>
        </w:rPr>
        <w:t xml:space="preserve">Artikel </w:t>
      </w:r>
      <w:r w:rsidR="0070427F">
        <w:rPr>
          <w:sz w:val="20"/>
          <w:szCs w:val="20"/>
        </w:rPr>
        <w:t>37, aanhef en sub b IVRK, bepaalt hierop dat geen enkel kind op onwettige of willekeurige wijze van zijn of haar vrijheid mag worden beroofd. Een maatregel mag slechts voor de kortst mogelijke passende duur worden toegepast.</w:t>
      </w:r>
      <w:r w:rsidR="00F86FF4">
        <w:rPr>
          <w:rStyle w:val="Voetnootmarkering"/>
          <w:sz w:val="20"/>
          <w:szCs w:val="20"/>
        </w:rPr>
        <w:footnoteReference w:id="71"/>
      </w:r>
      <w:r w:rsidR="0070427F">
        <w:rPr>
          <w:sz w:val="20"/>
          <w:szCs w:val="20"/>
        </w:rPr>
        <w:t xml:space="preserve"> </w:t>
      </w:r>
    </w:p>
    <w:p w14:paraId="39388BA6" w14:textId="77777777" w:rsidR="00D44662" w:rsidRDefault="00D44662" w:rsidP="000C0E80">
      <w:pPr>
        <w:spacing w:line="360" w:lineRule="auto"/>
        <w:rPr>
          <w:sz w:val="20"/>
          <w:szCs w:val="20"/>
        </w:rPr>
      </w:pPr>
    </w:p>
    <w:p w14:paraId="1A661238" w14:textId="127D8879" w:rsidR="0070427F" w:rsidRDefault="00D44662" w:rsidP="00A224AD">
      <w:pPr>
        <w:spacing w:line="360" w:lineRule="auto"/>
        <w:rPr>
          <w:b/>
          <w:sz w:val="20"/>
          <w:szCs w:val="20"/>
        </w:rPr>
      </w:pPr>
      <w:r w:rsidRPr="00D44662">
        <w:rPr>
          <w:b/>
          <w:sz w:val="20"/>
          <w:szCs w:val="20"/>
        </w:rPr>
        <w:t>4.1.2. Voorwaarden voor kamerplaatsing vanuit nationale wetgeving</w:t>
      </w:r>
    </w:p>
    <w:p w14:paraId="277E3462" w14:textId="7E86035F" w:rsidR="000C7EAE" w:rsidRPr="006A0183" w:rsidRDefault="000C7EAE" w:rsidP="00D44662">
      <w:pPr>
        <w:spacing w:line="360" w:lineRule="auto"/>
        <w:rPr>
          <w:i/>
          <w:color w:val="31849B" w:themeColor="accent5" w:themeShade="BF"/>
          <w:sz w:val="20"/>
          <w:szCs w:val="20"/>
          <w:u w:val="single"/>
        </w:rPr>
      </w:pPr>
      <w:r w:rsidRPr="006A0183">
        <w:rPr>
          <w:i/>
          <w:color w:val="31849B" w:themeColor="accent5" w:themeShade="BF"/>
          <w:sz w:val="20"/>
          <w:szCs w:val="20"/>
          <w:u w:val="single"/>
        </w:rPr>
        <w:t>Grondwet</w:t>
      </w:r>
      <w:r w:rsidR="00F82E17" w:rsidRPr="006A0183">
        <w:rPr>
          <w:i/>
          <w:color w:val="31849B" w:themeColor="accent5" w:themeShade="BF"/>
          <w:sz w:val="20"/>
          <w:szCs w:val="20"/>
          <w:u w:val="single"/>
        </w:rPr>
        <w:t xml:space="preserve"> (Gw)</w:t>
      </w:r>
    </w:p>
    <w:p w14:paraId="02433882" w14:textId="76243B43" w:rsidR="000C7EAE" w:rsidRDefault="000C7EAE" w:rsidP="00D44662">
      <w:pPr>
        <w:spacing w:line="360" w:lineRule="auto"/>
        <w:rPr>
          <w:sz w:val="20"/>
          <w:szCs w:val="20"/>
        </w:rPr>
      </w:pPr>
      <w:r>
        <w:rPr>
          <w:sz w:val="20"/>
          <w:szCs w:val="20"/>
        </w:rPr>
        <w:t>In artikel 15 lid 1 van de Grondwet, is vastgelegd dat van niemand buiten de gevallen bij of krachtens de wet bepaald, zijn vrijheid mag worden ontnomen. Dit vormt het algemene uitgangspunt voor iedereen die zich in Nederland bevindt. Iedereen wordt gelijk behandeld.</w:t>
      </w:r>
      <w:r w:rsidR="00F82E17">
        <w:rPr>
          <w:rStyle w:val="Voetnootmarkering"/>
          <w:sz w:val="20"/>
          <w:szCs w:val="20"/>
        </w:rPr>
        <w:footnoteReference w:id="72"/>
      </w:r>
      <w:r>
        <w:rPr>
          <w:sz w:val="20"/>
          <w:szCs w:val="20"/>
        </w:rPr>
        <w:t xml:space="preserve"> </w:t>
      </w:r>
    </w:p>
    <w:p w14:paraId="6F0099DB" w14:textId="77777777" w:rsidR="000C7EAE" w:rsidRPr="006A0183" w:rsidRDefault="000C7EAE" w:rsidP="00D44662">
      <w:pPr>
        <w:spacing w:line="360" w:lineRule="auto"/>
        <w:rPr>
          <w:color w:val="31849B" w:themeColor="accent5" w:themeShade="BF"/>
          <w:sz w:val="20"/>
          <w:szCs w:val="20"/>
        </w:rPr>
      </w:pPr>
    </w:p>
    <w:p w14:paraId="75A1AA6A" w14:textId="0A89A4CF" w:rsidR="00F74330" w:rsidRPr="006A0183" w:rsidRDefault="00F74330" w:rsidP="00D44662">
      <w:pPr>
        <w:spacing w:line="360" w:lineRule="auto"/>
        <w:rPr>
          <w:i/>
          <w:color w:val="31849B" w:themeColor="accent5" w:themeShade="BF"/>
          <w:sz w:val="20"/>
          <w:szCs w:val="20"/>
        </w:rPr>
      </w:pPr>
      <w:r w:rsidRPr="006A0183">
        <w:rPr>
          <w:i/>
          <w:color w:val="31849B" w:themeColor="accent5" w:themeShade="BF"/>
          <w:sz w:val="20"/>
          <w:szCs w:val="20"/>
          <w:u w:val="single"/>
        </w:rPr>
        <w:t>Jeugdwet</w:t>
      </w:r>
    </w:p>
    <w:p w14:paraId="393799AF" w14:textId="43B719F5" w:rsidR="002865EC" w:rsidRDefault="00F74330" w:rsidP="000C0E80">
      <w:pPr>
        <w:spacing w:line="360" w:lineRule="auto"/>
        <w:rPr>
          <w:sz w:val="20"/>
          <w:szCs w:val="20"/>
        </w:rPr>
      </w:pPr>
      <w:r w:rsidRPr="00E12331">
        <w:rPr>
          <w:sz w:val="20"/>
          <w:szCs w:val="20"/>
        </w:rPr>
        <w:t>Op jongeren, welke</w:t>
      </w:r>
      <w:r w:rsidR="00EF2E15">
        <w:rPr>
          <w:sz w:val="20"/>
          <w:szCs w:val="20"/>
        </w:rPr>
        <w:t xml:space="preserve"> onvrijwillig</w:t>
      </w:r>
      <w:r w:rsidRPr="00E12331">
        <w:rPr>
          <w:sz w:val="20"/>
          <w:szCs w:val="20"/>
        </w:rPr>
        <w:t xml:space="preserve"> zijn opgenomen met een</w:t>
      </w:r>
      <w:r w:rsidR="00E12331" w:rsidRPr="00E12331">
        <w:rPr>
          <w:sz w:val="20"/>
          <w:szCs w:val="20"/>
        </w:rPr>
        <w:t xml:space="preserve"> Machtiging Gesloten Jeugdzorg als bedoeld in artikel 6.1.2 van de Jeugdwet, mag tijdelijke plaatsing in afzondering (waaronder kamerplaatsing), slechts worden toegepast </w:t>
      </w:r>
      <w:r w:rsidR="00E12331" w:rsidRPr="00E12331">
        <w:rPr>
          <w:i/>
          <w:sz w:val="20"/>
          <w:szCs w:val="20"/>
        </w:rPr>
        <w:t>voor zover dit noodzakelijk wordt geacht om de gestelde doelen in het behandelplan te bereiken</w:t>
      </w:r>
      <w:r w:rsidR="00E12331">
        <w:rPr>
          <w:sz w:val="20"/>
          <w:szCs w:val="20"/>
        </w:rPr>
        <w:t xml:space="preserve"> of </w:t>
      </w:r>
      <w:r w:rsidR="00E12331" w:rsidRPr="00E12331">
        <w:rPr>
          <w:i/>
          <w:sz w:val="20"/>
          <w:szCs w:val="20"/>
        </w:rPr>
        <w:t>ter waarborging van de veiligheid van de jongere of anderen</w:t>
      </w:r>
      <w:r w:rsidR="00E12331" w:rsidRPr="00E12331">
        <w:rPr>
          <w:sz w:val="20"/>
          <w:szCs w:val="20"/>
        </w:rPr>
        <w:t>.</w:t>
      </w:r>
      <w:r w:rsidR="00AF356F">
        <w:rPr>
          <w:rStyle w:val="Voetnootmarkering"/>
          <w:sz w:val="20"/>
          <w:szCs w:val="20"/>
        </w:rPr>
        <w:footnoteReference w:id="73"/>
      </w:r>
      <w:r w:rsidR="00E12331">
        <w:rPr>
          <w:sz w:val="20"/>
          <w:szCs w:val="20"/>
        </w:rPr>
        <w:t xml:space="preserve"> </w:t>
      </w:r>
      <w:r w:rsidR="009A4AFB">
        <w:rPr>
          <w:sz w:val="20"/>
          <w:szCs w:val="20"/>
        </w:rPr>
        <w:t xml:space="preserve">Kamerplaatsing </w:t>
      </w:r>
      <w:r w:rsidR="00E12331">
        <w:rPr>
          <w:sz w:val="20"/>
          <w:szCs w:val="20"/>
        </w:rPr>
        <w:t>mag in deze twee situaties worden toegepast door de jeugdhulpaanbieder</w:t>
      </w:r>
      <w:r w:rsidR="00470A9E">
        <w:rPr>
          <w:sz w:val="20"/>
          <w:szCs w:val="20"/>
        </w:rPr>
        <w:t xml:space="preserve"> (</w:t>
      </w:r>
      <w:r w:rsidR="00182E4A">
        <w:rPr>
          <w:sz w:val="20"/>
          <w:szCs w:val="20"/>
        </w:rPr>
        <w:t xml:space="preserve">binnen </w:t>
      </w:r>
      <w:r w:rsidR="00E00900">
        <w:rPr>
          <w:sz w:val="20"/>
          <w:szCs w:val="20"/>
        </w:rPr>
        <w:t>Instelling X</w:t>
      </w:r>
      <w:r w:rsidR="00182E4A">
        <w:rPr>
          <w:sz w:val="20"/>
          <w:szCs w:val="20"/>
        </w:rPr>
        <w:t xml:space="preserve"> is dit de </w:t>
      </w:r>
      <w:r w:rsidR="00470A9E">
        <w:rPr>
          <w:sz w:val="20"/>
          <w:szCs w:val="20"/>
        </w:rPr>
        <w:t>pedagogisch medewerker)</w:t>
      </w:r>
      <w:r w:rsidR="00E12331">
        <w:rPr>
          <w:sz w:val="20"/>
          <w:szCs w:val="20"/>
        </w:rPr>
        <w:t xml:space="preserve">. De jongere wordt dan tijdelijk in zijn of haar vrijheden </w:t>
      </w:r>
      <w:r w:rsidR="00C60D24">
        <w:rPr>
          <w:sz w:val="20"/>
          <w:szCs w:val="20"/>
        </w:rPr>
        <w:t>beperkt binnen de instelling</w:t>
      </w:r>
      <w:r w:rsidR="00E12331">
        <w:rPr>
          <w:sz w:val="20"/>
          <w:szCs w:val="20"/>
        </w:rPr>
        <w:t>. De kamerplaatsing mag in dit geval tegen de wil van de jongere of tegen de wil</w:t>
      </w:r>
      <w:r w:rsidR="00723D69">
        <w:rPr>
          <w:sz w:val="20"/>
          <w:szCs w:val="20"/>
        </w:rPr>
        <w:t xml:space="preserve"> van de wettelijk vertegenwoordigers</w:t>
      </w:r>
      <w:r w:rsidR="00E12331">
        <w:rPr>
          <w:sz w:val="20"/>
          <w:szCs w:val="20"/>
        </w:rPr>
        <w:t>, worden toegepast.</w:t>
      </w:r>
      <w:r w:rsidR="00470A9E">
        <w:rPr>
          <w:rStyle w:val="Voetnootmarkering"/>
          <w:sz w:val="20"/>
          <w:szCs w:val="20"/>
        </w:rPr>
        <w:footnoteReference w:id="74"/>
      </w:r>
      <w:r w:rsidR="00470A9E">
        <w:rPr>
          <w:sz w:val="20"/>
          <w:szCs w:val="20"/>
        </w:rPr>
        <w:t xml:space="preserve"> De </w:t>
      </w:r>
      <w:r w:rsidR="00723D69">
        <w:rPr>
          <w:sz w:val="20"/>
          <w:szCs w:val="20"/>
        </w:rPr>
        <w:t>jeugdhulpaanbieder</w:t>
      </w:r>
      <w:r w:rsidR="00470A9E">
        <w:rPr>
          <w:sz w:val="20"/>
          <w:szCs w:val="20"/>
        </w:rPr>
        <w:t xml:space="preserve"> dient de toepassing van een kamerplaatsing achteraf te melden aan d</w:t>
      </w:r>
      <w:r w:rsidR="00C60D24">
        <w:rPr>
          <w:sz w:val="20"/>
          <w:szCs w:val="20"/>
        </w:rPr>
        <w:t xml:space="preserve">e gezinsvoogd en aan de ouders, </w:t>
      </w:r>
      <w:r w:rsidR="00470A9E">
        <w:rPr>
          <w:sz w:val="20"/>
          <w:szCs w:val="20"/>
        </w:rPr>
        <w:t>indien de jongere</w:t>
      </w:r>
      <w:r w:rsidR="00C60D24">
        <w:rPr>
          <w:sz w:val="20"/>
          <w:szCs w:val="20"/>
        </w:rPr>
        <w:t xml:space="preserve"> niet onder toezicht is gesteld</w:t>
      </w:r>
      <w:r w:rsidR="00470A9E">
        <w:rPr>
          <w:sz w:val="20"/>
          <w:szCs w:val="20"/>
        </w:rPr>
        <w:t>.</w:t>
      </w:r>
      <w:r w:rsidR="00470A9E">
        <w:rPr>
          <w:rStyle w:val="Voetnootmarkering"/>
          <w:sz w:val="20"/>
          <w:szCs w:val="20"/>
        </w:rPr>
        <w:footnoteReference w:id="75"/>
      </w:r>
      <w:r w:rsidR="008621A9">
        <w:rPr>
          <w:sz w:val="20"/>
          <w:szCs w:val="20"/>
        </w:rPr>
        <w:t xml:space="preserve"> E</w:t>
      </w:r>
      <w:r w:rsidR="00470A9E">
        <w:rPr>
          <w:sz w:val="20"/>
          <w:szCs w:val="20"/>
        </w:rPr>
        <w:t>en kamerplaatsing</w:t>
      </w:r>
      <w:r w:rsidR="009A4AFB">
        <w:rPr>
          <w:sz w:val="20"/>
          <w:szCs w:val="20"/>
        </w:rPr>
        <w:t xml:space="preserve"> </w:t>
      </w:r>
      <w:r w:rsidR="008621A9">
        <w:rPr>
          <w:sz w:val="20"/>
          <w:szCs w:val="20"/>
        </w:rPr>
        <w:t xml:space="preserve">mag </w:t>
      </w:r>
      <w:r w:rsidR="009A4AFB">
        <w:rPr>
          <w:sz w:val="20"/>
          <w:szCs w:val="20"/>
        </w:rPr>
        <w:t>in eerste instantie alléén</w:t>
      </w:r>
      <w:r w:rsidR="00470A9E">
        <w:rPr>
          <w:sz w:val="20"/>
          <w:szCs w:val="20"/>
        </w:rPr>
        <w:t xml:space="preserve"> worden toegepast als deze als vrijheidsbeperkende maatregel is opgenomen in het individuele behandelplan van de jongere.</w:t>
      </w:r>
      <w:r w:rsidR="00905B9E">
        <w:rPr>
          <w:rStyle w:val="Voetnootmarkering"/>
          <w:sz w:val="20"/>
          <w:szCs w:val="20"/>
        </w:rPr>
        <w:footnoteReference w:id="76"/>
      </w:r>
      <w:r w:rsidR="00C60D24">
        <w:rPr>
          <w:sz w:val="20"/>
          <w:szCs w:val="20"/>
        </w:rPr>
        <w:t xml:space="preserve"> De termijn</w:t>
      </w:r>
      <w:r w:rsidR="00905B9E">
        <w:rPr>
          <w:sz w:val="20"/>
          <w:szCs w:val="20"/>
        </w:rPr>
        <w:t xml:space="preserve"> </w:t>
      </w:r>
      <w:r w:rsidR="00470A9E">
        <w:rPr>
          <w:sz w:val="20"/>
          <w:szCs w:val="20"/>
        </w:rPr>
        <w:t>van een kamerplaatsing en de gevallen waari</w:t>
      </w:r>
      <w:r w:rsidR="009A4AFB">
        <w:rPr>
          <w:sz w:val="20"/>
          <w:szCs w:val="20"/>
        </w:rPr>
        <w:t>n het mag worden toegepast</w:t>
      </w:r>
      <w:r w:rsidR="00905B9E">
        <w:rPr>
          <w:sz w:val="20"/>
          <w:szCs w:val="20"/>
        </w:rPr>
        <w:t>,</w:t>
      </w:r>
      <w:r w:rsidR="009A4AFB">
        <w:rPr>
          <w:sz w:val="20"/>
          <w:szCs w:val="20"/>
        </w:rPr>
        <w:t xml:space="preserve"> zijn in het </w:t>
      </w:r>
      <w:r w:rsidR="00905B9E">
        <w:rPr>
          <w:sz w:val="20"/>
          <w:szCs w:val="20"/>
        </w:rPr>
        <w:t xml:space="preserve">individuele </w:t>
      </w:r>
      <w:r w:rsidR="009A4AFB">
        <w:rPr>
          <w:sz w:val="20"/>
          <w:szCs w:val="20"/>
        </w:rPr>
        <w:t>behandelplan</w:t>
      </w:r>
      <w:r w:rsidR="00905B9E">
        <w:rPr>
          <w:sz w:val="20"/>
          <w:szCs w:val="20"/>
        </w:rPr>
        <w:t xml:space="preserve"> van de jongere</w:t>
      </w:r>
      <w:r w:rsidR="009A4AFB">
        <w:rPr>
          <w:sz w:val="20"/>
          <w:szCs w:val="20"/>
        </w:rPr>
        <w:t xml:space="preserve"> overeengekomen.</w:t>
      </w:r>
      <w:r w:rsidR="00FC7E91">
        <w:rPr>
          <w:rStyle w:val="Voetnootmarkering"/>
          <w:sz w:val="20"/>
          <w:szCs w:val="20"/>
        </w:rPr>
        <w:footnoteReference w:id="77"/>
      </w:r>
      <w:r w:rsidR="009A4AFB">
        <w:rPr>
          <w:sz w:val="20"/>
          <w:szCs w:val="20"/>
        </w:rPr>
        <w:t xml:space="preserve"> Bij vaststelling</w:t>
      </w:r>
      <w:r w:rsidR="00905B9E">
        <w:rPr>
          <w:sz w:val="20"/>
          <w:szCs w:val="20"/>
        </w:rPr>
        <w:t xml:space="preserve"> hiervan of tussentijdse</w:t>
      </w:r>
      <w:r w:rsidR="009A4AFB">
        <w:rPr>
          <w:sz w:val="20"/>
          <w:szCs w:val="20"/>
        </w:rPr>
        <w:t xml:space="preserve"> wijziging</w:t>
      </w:r>
      <w:r w:rsidR="00905B9E">
        <w:rPr>
          <w:sz w:val="20"/>
          <w:szCs w:val="20"/>
        </w:rPr>
        <w:t>en</w:t>
      </w:r>
      <w:r w:rsidR="00C60D24">
        <w:rPr>
          <w:sz w:val="20"/>
          <w:szCs w:val="20"/>
        </w:rPr>
        <w:t xml:space="preserve"> met betrekking tot</w:t>
      </w:r>
      <w:r w:rsidR="00F82E17">
        <w:rPr>
          <w:sz w:val="20"/>
          <w:szCs w:val="20"/>
        </w:rPr>
        <w:t xml:space="preserve"> de</w:t>
      </w:r>
      <w:r w:rsidR="00C60D24">
        <w:rPr>
          <w:sz w:val="20"/>
          <w:szCs w:val="20"/>
        </w:rPr>
        <w:t xml:space="preserve"> </w:t>
      </w:r>
      <w:r w:rsidR="009A4AFB">
        <w:rPr>
          <w:sz w:val="20"/>
          <w:szCs w:val="20"/>
        </w:rPr>
        <w:t>vrijheidsbeperkende maatregel kamerplaatsing</w:t>
      </w:r>
      <w:r w:rsidR="00C60D24">
        <w:rPr>
          <w:sz w:val="20"/>
          <w:szCs w:val="20"/>
        </w:rPr>
        <w:t xml:space="preserve"> in het behandelplan</w:t>
      </w:r>
      <w:r w:rsidR="009A4AFB">
        <w:rPr>
          <w:sz w:val="20"/>
          <w:szCs w:val="20"/>
        </w:rPr>
        <w:t>, dient overleg te zijn geweest met</w:t>
      </w:r>
      <w:r w:rsidR="00182E4A">
        <w:rPr>
          <w:sz w:val="20"/>
          <w:szCs w:val="20"/>
        </w:rPr>
        <w:t xml:space="preserve"> de jongere of wettelijk vertegenwoordiger</w:t>
      </w:r>
      <w:r w:rsidR="009A4AFB">
        <w:rPr>
          <w:sz w:val="20"/>
          <w:szCs w:val="20"/>
        </w:rPr>
        <w:t>. De instelling heeft echter geen instemming nodig van de jongere of van</w:t>
      </w:r>
      <w:r w:rsidR="00182E4A">
        <w:rPr>
          <w:sz w:val="20"/>
          <w:szCs w:val="20"/>
        </w:rPr>
        <w:t xml:space="preserve"> de wettelijk vertegenwoordiger</w:t>
      </w:r>
      <w:r w:rsidR="00C60D24">
        <w:rPr>
          <w:sz w:val="20"/>
          <w:szCs w:val="20"/>
        </w:rPr>
        <w:t xml:space="preserve">. </w:t>
      </w:r>
    </w:p>
    <w:p w14:paraId="1F1F9567" w14:textId="570DFDE8" w:rsidR="00FC7E91" w:rsidRDefault="00723D69" w:rsidP="000C0E80">
      <w:pPr>
        <w:spacing w:line="360" w:lineRule="auto"/>
        <w:rPr>
          <w:sz w:val="20"/>
          <w:szCs w:val="20"/>
        </w:rPr>
      </w:pPr>
      <w:r>
        <w:rPr>
          <w:sz w:val="20"/>
          <w:szCs w:val="20"/>
        </w:rPr>
        <w:t xml:space="preserve">Wel, is voor de vaststelling met randvoorwaarden of tussentijdse wijziging van de maatregel kamerplaatsing, instemming nodig van een gekwalificeerde gedragswetenschapper (binnen </w:t>
      </w:r>
      <w:r w:rsidR="00E00900">
        <w:rPr>
          <w:sz w:val="20"/>
          <w:szCs w:val="20"/>
        </w:rPr>
        <w:t>Instelling X</w:t>
      </w:r>
      <w:r>
        <w:rPr>
          <w:sz w:val="20"/>
          <w:szCs w:val="20"/>
        </w:rPr>
        <w:t xml:space="preserve"> is dit een behandelcoördinator). </w:t>
      </w:r>
      <w:r w:rsidR="00C60D24">
        <w:rPr>
          <w:sz w:val="20"/>
          <w:szCs w:val="20"/>
        </w:rPr>
        <w:t>Bij verzet kan dwangbehandeling worden toegepast. Toepassing van dwangbehandeling</w:t>
      </w:r>
      <w:r w:rsidR="00F82E17">
        <w:rPr>
          <w:sz w:val="20"/>
          <w:szCs w:val="20"/>
        </w:rPr>
        <w:t xml:space="preserve"> dient gemeld te worden aan de I</w:t>
      </w:r>
      <w:r w:rsidR="00C60D24">
        <w:rPr>
          <w:sz w:val="20"/>
          <w:szCs w:val="20"/>
        </w:rPr>
        <w:t>nspectie Jeugdzorg.</w:t>
      </w:r>
      <w:r w:rsidR="00C60D24">
        <w:rPr>
          <w:rStyle w:val="Voetnootmarkering"/>
          <w:sz w:val="20"/>
          <w:szCs w:val="20"/>
        </w:rPr>
        <w:footnoteReference w:id="78"/>
      </w:r>
      <w:r w:rsidR="009A4AFB">
        <w:rPr>
          <w:sz w:val="20"/>
          <w:szCs w:val="20"/>
        </w:rPr>
        <w:t xml:space="preserve"> </w:t>
      </w:r>
      <w:r w:rsidR="001A4BC8">
        <w:rPr>
          <w:sz w:val="20"/>
          <w:szCs w:val="20"/>
        </w:rPr>
        <w:t>Het behandelplan kan zo vaak worden geëvalueerd, als in het belang van de jongere noodzakelijk wordt geacht.</w:t>
      </w:r>
      <w:r w:rsidR="00905B9E">
        <w:rPr>
          <w:rStyle w:val="Voetnootmarkering"/>
          <w:sz w:val="20"/>
          <w:szCs w:val="20"/>
        </w:rPr>
        <w:footnoteReference w:id="79"/>
      </w:r>
      <w:r w:rsidR="00FC7E91">
        <w:rPr>
          <w:sz w:val="20"/>
          <w:szCs w:val="20"/>
        </w:rPr>
        <w:t xml:space="preserve"> </w:t>
      </w:r>
    </w:p>
    <w:p w14:paraId="1228A15A" w14:textId="77777777" w:rsidR="00FC7E91" w:rsidRDefault="00FC7E91" w:rsidP="000C0E80">
      <w:pPr>
        <w:spacing w:line="360" w:lineRule="auto"/>
        <w:rPr>
          <w:sz w:val="20"/>
          <w:szCs w:val="20"/>
        </w:rPr>
      </w:pPr>
    </w:p>
    <w:p w14:paraId="1F6296CF" w14:textId="5D3A6148" w:rsidR="00D207D7" w:rsidRPr="00971BD2" w:rsidRDefault="00C60D24" w:rsidP="00D207D7">
      <w:pPr>
        <w:spacing w:line="360" w:lineRule="auto"/>
        <w:rPr>
          <w:sz w:val="20"/>
          <w:szCs w:val="20"/>
        </w:rPr>
      </w:pPr>
      <w:r>
        <w:rPr>
          <w:sz w:val="20"/>
          <w:szCs w:val="20"/>
        </w:rPr>
        <w:t xml:space="preserve">Kamerplaatsing, welke niet als </w:t>
      </w:r>
      <w:r w:rsidR="00FC7E91">
        <w:rPr>
          <w:sz w:val="20"/>
          <w:szCs w:val="20"/>
        </w:rPr>
        <w:t>maatregel is opgenomen in het individuele behandelplan van een jongere, kan slechts worden toegepast voor zover dit noodzakelijk wordt geacht ter overbrugging van een tijdelijke noodsituatie</w:t>
      </w:r>
      <w:r w:rsidR="00D207D7">
        <w:rPr>
          <w:sz w:val="20"/>
          <w:szCs w:val="20"/>
        </w:rPr>
        <w:t xml:space="preserve"> </w:t>
      </w:r>
      <w:r>
        <w:rPr>
          <w:sz w:val="20"/>
          <w:szCs w:val="20"/>
        </w:rPr>
        <w:t>wat ernstig nadeel kan veroorzaken voor</w:t>
      </w:r>
      <w:r w:rsidR="00D207D7">
        <w:rPr>
          <w:sz w:val="20"/>
          <w:szCs w:val="20"/>
        </w:rPr>
        <w:t xml:space="preserve"> de jongere</w:t>
      </w:r>
      <w:r w:rsidR="00FC7E91">
        <w:rPr>
          <w:sz w:val="20"/>
          <w:szCs w:val="20"/>
        </w:rPr>
        <w:t xml:space="preserve">. </w:t>
      </w:r>
      <w:r>
        <w:rPr>
          <w:sz w:val="20"/>
          <w:szCs w:val="20"/>
        </w:rPr>
        <w:t>D</w:t>
      </w:r>
      <w:r w:rsidR="00FC7E91">
        <w:rPr>
          <w:sz w:val="20"/>
          <w:szCs w:val="20"/>
        </w:rPr>
        <w:t>e jeugdhulpaanbieder maakt hier melding van</w:t>
      </w:r>
      <w:r w:rsidR="00F82E17">
        <w:rPr>
          <w:sz w:val="20"/>
          <w:szCs w:val="20"/>
        </w:rPr>
        <w:t xml:space="preserve"> bij een</w:t>
      </w:r>
      <w:r w:rsidR="00153224">
        <w:rPr>
          <w:sz w:val="20"/>
          <w:szCs w:val="20"/>
        </w:rPr>
        <w:t xml:space="preserve"> gekwalificeerde gedragswetenschapper</w:t>
      </w:r>
      <w:r w:rsidR="00FC7E91">
        <w:rPr>
          <w:sz w:val="20"/>
          <w:szCs w:val="20"/>
        </w:rPr>
        <w:t xml:space="preserve">. </w:t>
      </w:r>
      <w:r>
        <w:rPr>
          <w:sz w:val="20"/>
          <w:szCs w:val="20"/>
        </w:rPr>
        <w:t xml:space="preserve">Binnen 24 uur is vervolgens instemming vereist van een gekwalificeerde gedragswetenschapper. </w:t>
      </w:r>
      <w:r w:rsidR="00FC7E91">
        <w:rPr>
          <w:sz w:val="20"/>
          <w:szCs w:val="20"/>
        </w:rPr>
        <w:t>De kamerplaatsing mag vervolgens gedurende zeven opeenvolgende dagen worden toegepast.</w:t>
      </w:r>
      <w:r w:rsidR="00FC7E91">
        <w:rPr>
          <w:rStyle w:val="Voetnootmarkering"/>
          <w:sz w:val="20"/>
          <w:szCs w:val="20"/>
        </w:rPr>
        <w:footnoteReference w:id="80"/>
      </w:r>
      <w:r w:rsidR="001A4BC8">
        <w:rPr>
          <w:sz w:val="20"/>
          <w:szCs w:val="20"/>
        </w:rPr>
        <w:t xml:space="preserve"> </w:t>
      </w:r>
      <w:r w:rsidR="00D207D7">
        <w:rPr>
          <w:sz w:val="20"/>
          <w:szCs w:val="20"/>
        </w:rPr>
        <w:t>De jeugdhulpaanbieder die de beslissing heeft genomen om</w:t>
      </w:r>
      <w:r w:rsidR="00F82E17">
        <w:rPr>
          <w:sz w:val="20"/>
          <w:szCs w:val="20"/>
        </w:rPr>
        <w:t xml:space="preserve"> een</w:t>
      </w:r>
      <w:r w:rsidR="00D207D7">
        <w:rPr>
          <w:sz w:val="20"/>
          <w:szCs w:val="20"/>
        </w:rPr>
        <w:t xml:space="preserve"> kamerplaatsing toe te passen, draagt er zorg voor dat de toepassing zo spoedig m</w:t>
      </w:r>
      <w:r w:rsidR="00A25AA8">
        <w:rPr>
          <w:sz w:val="20"/>
          <w:szCs w:val="20"/>
        </w:rPr>
        <w:t xml:space="preserve">ogelijk in het dossier van de jongere </w:t>
      </w:r>
      <w:r w:rsidR="00D207D7">
        <w:rPr>
          <w:sz w:val="20"/>
          <w:szCs w:val="20"/>
        </w:rPr>
        <w:t>wordt geregistreerd onder vermelding van de omstandigheden die daartoe aanleiding hebben gegeven.</w:t>
      </w:r>
      <w:r w:rsidR="00D207D7">
        <w:rPr>
          <w:rStyle w:val="Voetnootmarkering"/>
          <w:sz w:val="20"/>
          <w:szCs w:val="20"/>
        </w:rPr>
        <w:footnoteReference w:id="81"/>
      </w:r>
    </w:p>
    <w:p w14:paraId="0CA507CB" w14:textId="77777777" w:rsidR="00D207D7" w:rsidRDefault="00D207D7" w:rsidP="000C0E80">
      <w:pPr>
        <w:spacing w:line="360" w:lineRule="auto"/>
        <w:rPr>
          <w:sz w:val="20"/>
          <w:szCs w:val="20"/>
        </w:rPr>
      </w:pPr>
    </w:p>
    <w:p w14:paraId="55465DA0" w14:textId="068876A9" w:rsidR="00F82E17" w:rsidRDefault="001E38DD" w:rsidP="000C0E80">
      <w:pPr>
        <w:spacing w:line="360" w:lineRule="auto"/>
        <w:rPr>
          <w:i/>
          <w:sz w:val="20"/>
          <w:szCs w:val="20"/>
        </w:rPr>
      </w:pPr>
      <w:r w:rsidRPr="00F82E17">
        <w:rPr>
          <w:i/>
          <w:sz w:val="20"/>
          <w:szCs w:val="20"/>
        </w:rPr>
        <w:t>Een recent voorbeeld waaruit</w:t>
      </w:r>
      <w:r w:rsidR="00B174CC" w:rsidRPr="00F82E17">
        <w:rPr>
          <w:i/>
          <w:sz w:val="20"/>
          <w:szCs w:val="20"/>
        </w:rPr>
        <w:t xml:space="preserve"> is</w:t>
      </w:r>
      <w:r w:rsidRPr="00F82E17">
        <w:rPr>
          <w:i/>
          <w:sz w:val="20"/>
          <w:szCs w:val="20"/>
        </w:rPr>
        <w:t xml:space="preserve"> gebleken dat </w:t>
      </w:r>
      <w:r w:rsidR="00F82E17">
        <w:rPr>
          <w:i/>
          <w:sz w:val="20"/>
          <w:szCs w:val="20"/>
        </w:rPr>
        <w:t>(</w:t>
      </w:r>
      <w:r w:rsidR="00D207D7" w:rsidRPr="00F82E17">
        <w:rPr>
          <w:i/>
          <w:sz w:val="20"/>
          <w:szCs w:val="20"/>
        </w:rPr>
        <w:t>onder andere</w:t>
      </w:r>
      <w:r w:rsidR="00F82E17">
        <w:rPr>
          <w:i/>
          <w:sz w:val="20"/>
          <w:szCs w:val="20"/>
        </w:rPr>
        <w:t>)</w:t>
      </w:r>
      <w:r w:rsidR="00D207D7" w:rsidRPr="00F82E17">
        <w:rPr>
          <w:i/>
          <w:sz w:val="20"/>
          <w:szCs w:val="20"/>
        </w:rPr>
        <w:t xml:space="preserve"> een </w:t>
      </w:r>
      <w:r w:rsidRPr="00F82E17">
        <w:rPr>
          <w:i/>
          <w:sz w:val="20"/>
          <w:szCs w:val="20"/>
        </w:rPr>
        <w:t>kamerplaatsing onterecht is toegepast</w:t>
      </w:r>
      <w:r w:rsidR="00D207D7" w:rsidRPr="00F82E17">
        <w:rPr>
          <w:i/>
          <w:sz w:val="20"/>
          <w:szCs w:val="20"/>
        </w:rPr>
        <w:t xml:space="preserve"> in het kader van de Jeugdwet</w:t>
      </w:r>
      <w:r w:rsidRPr="00F82E17">
        <w:rPr>
          <w:i/>
          <w:sz w:val="20"/>
          <w:szCs w:val="20"/>
        </w:rPr>
        <w:t>, betreft een</w:t>
      </w:r>
      <w:r w:rsidR="00B174CC" w:rsidRPr="00F82E17">
        <w:rPr>
          <w:i/>
          <w:sz w:val="20"/>
          <w:szCs w:val="20"/>
        </w:rPr>
        <w:t xml:space="preserve"> </w:t>
      </w:r>
      <w:r w:rsidRPr="00F82E17">
        <w:rPr>
          <w:i/>
          <w:sz w:val="20"/>
          <w:szCs w:val="20"/>
        </w:rPr>
        <w:t>uitspraak van de Beroepscommissie Raad voor de Strafrechtstoepassing en Jeugdbe</w:t>
      </w:r>
      <w:r w:rsidR="009C269D">
        <w:rPr>
          <w:i/>
          <w:sz w:val="20"/>
          <w:szCs w:val="20"/>
        </w:rPr>
        <w:t xml:space="preserve">scherming in </w:t>
      </w:r>
      <w:r w:rsidRPr="00F82E17">
        <w:rPr>
          <w:i/>
          <w:sz w:val="20"/>
          <w:szCs w:val="20"/>
        </w:rPr>
        <w:t>beroep op 3 maart 2015. Klaagster (</w:t>
      </w:r>
      <w:r w:rsidR="00D207D7" w:rsidRPr="00F82E17">
        <w:rPr>
          <w:i/>
          <w:sz w:val="20"/>
          <w:szCs w:val="20"/>
        </w:rPr>
        <w:t xml:space="preserve">desbetreffende </w:t>
      </w:r>
      <w:r w:rsidRPr="00F82E17">
        <w:rPr>
          <w:i/>
          <w:sz w:val="20"/>
          <w:szCs w:val="20"/>
        </w:rPr>
        <w:t>jongere), had in eerste instantie een klacht ingediend bij de klachtencommissie van de instelling. De klacht had betrekking op dat er geen behandelplan zou zijn opgesteld en dat de toepassing van onder andere een kamer</w:t>
      </w:r>
      <w:r w:rsidR="00F82E17">
        <w:rPr>
          <w:i/>
          <w:sz w:val="20"/>
          <w:szCs w:val="20"/>
        </w:rPr>
        <w:t>plaatsing, niet binnen 24 uur was</w:t>
      </w:r>
      <w:r w:rsidRPr="00F82E17">
        <w:rPr>
          <w:i/>
          <w:sz w:val="20"/>
          <w:szCs w:val="20"/>
        </w:rPr>
        <w:t xml:space="preserve"> getoetst. Er zouden meerdere vrijheidsbeperkende maatregelen zijn toegepast</w:t>
      </w:r>
      <w:r w:rsidR="00D207D7" w:rsidRPr="00F82E17">
        <w:rPr>
          <w:i/>
          <w:sz w:val="20"/>
          <w:szCs w:val="20"/>
        </w:rPr>
        <w:t xml:space="preserve"> na elkaar</w:t>
      </w:r>
      <w:r w:rsidRPr="00F82E17">
        <w:rPr>
          <w:i/>
          <w:sz w:val="20"/>
          <w:szCs w:val="20"/>
        </w:rPr>
        <w:t xml:space="preserve"> en klaagster wa</w:t>
      </w:r>
      <w:r w:rsidR="00D207D7" w:rsidRPr="00F82E17">
        <w:rPr>
          <w:i/>
          <w:sz w:val="20"/>
          <w:szCs w:val="20"/>
        </w:rPr>
        <w:t>s overgeplaatst naar een nieuwe (</w:t>
      </w:r>
      <w:r w:rsidRPr="00F82E17">
        <w:rPr>
          <w:i/>
          <w:sz w:val="20"/>
          <w:szCs w:val="20"/>
        </w:rPr>
        <w:t>lege</w:t>
      </w:r>
      <w:r w:rsidR="00D207D7" w:rsidRPr="00F82E17">
        <w:rPr>
          <w:i/>
          <w:sz w:val="20"/>
          <w:szCs w:val="20"/>
        </w:rPr>
        <w:t>)</w:t>
      </w:r>
      <w:r w:rsidRPr="00F82E17">
        <w:rPr>
          <w:i/>
          <w:sz w:val="20"/>
          <w:szCs w:val="20"/>
        </w:rPr>
        <w:t xml:space="preserve"> kamer, wat werd ervaren als voortzetting van afzondering. </w:t>
      </w:r>
      <w:r w:rsidR="00D207D7" w:rsidRPr="00F82E17">
        <w:rPr>
          <w:i/>
          <w:sz w:val="20"/>
          <w:szCs w:val="20"/>
        </w:rPr>
        <w:t xml:space="preserve">Dit was in het kader van bezuinigingen. </w:t>
      </w:r>
    </w:p>
    <w:p w14:paraId="6D86D03D" w14:textId="0782B458" w:rsidR="00F82E17" w:rsidRPr="00F82E17" w:rsidRDefault="00D207D7" w:rsidP="000C0E80">
      <w:pPr>
        <w:spacing w:line="360" w:lineRule="auto"/>
        <w:rPr>
          <w:i/>
          <w:sz w:val="20"/>
          <w:szCs w:val="20"/>
        </w:rPr>
      </w:pPr>
      <w:r w:rsidRPr="00F82E17">
        <w:rPr>
          <w:i/>
          <w:sz w:val="20"/>
          <w:szCs w:val="20"/>
        </w:rPr>
        <w:t xml:space="preserve">De klachtencommissie had hierop de klachten ongegrond verklaard. </w:t>
      </w:r>
    </w:p>
    <w:p w14:paraId="3A1ECBC1" w14:textId="0C18190A" w:rsidR="00F82E17" w:rsidRDefault="00F82E17" w:rsidP="000C0E80">
      <w:pPr>
        <w:spacing w:line="360" w:lineRule="auto"/>
        <w:rPr>
          <w:i/>
          <w:sz w:val="20"/>
          <w:szCs w:val="20"/>
        </w:rPr>
      </w:pPr>
      <w:r>
        <w:rPr>
          <w:i/>
          <w:sz w:val="20"/>
          <w:szCs w:val="20"/>
        </w:rPr>
        <w:t xml:space="preserve">In </w:t>
      </w:r>
      <w:r w:rsidR="00D207D7" w:rsidRPr="00F82E17">
        <w:rPr>
          <w:i/>
          <w:sz w:val="20"/>
          <w:szCs w:val="20"/>
        </w:rPr>
        <w:t xml:space="preserve">beroep is vast komen te staan dat voor klaagster een behandelplan was vastgesteld, zonder </w:t>
      </w:r>
      <w:r>
        <w:rPr>
          <w:i/>
          <w:sz w:val="20"/>
          <w:szCs w:val="20"/>
        </w:rPr>
        <w:t xml:space="preserve">dat deze </w:t>
      </w:r>
      <w:r w:rsidR="00D207D7" w:rsidRPr="00F82E17">
        <w:rPr>
          <w:i/>
          <w:sz w:val="20"/>
          <w:szCs w:val="20"/>
        </w:rPr>
        <w:t>een algemeen en individueel karakter</w:t>
      </w:r>
      <w:r>
        <w:rPr>
          <w:i/>
          <w:sz w:val="20"/>
          <w:szCs w:val="20"/>
        </w:rPr>
        <w:t xml:space="preserve"> had</w:t>
      </w:r>
      <w:r w:rsidR="00D207D7" w:rsidRPr="00F82E17">
        <w:rPr>
          <w:i/>
          <w:sz w:val="20"/>
          <w:szCs w:val="20"/>
        </w:rPr>
        <w:t>. Het behandelplan kon hierop niet als behandelp</w:t>
      </w:r>
      <w:r>
        <w:rPr>
          <w:i/>
          <w:sz w:val="20"/>
          <w:szCs w:val="20"/>
        </w:rPr>
        <w:t>lan worden aangemerkt ten tijde</w:t>
      </w:r>
      <w:r w:rsidR="00D207D7" w:rsidRPr="00F82E17">
        <w:rPr>
          <w:i/>
          <w:sz w:val="20"/>
          <w:szCs w:val="20"/>
        </w:rPr>
        <w:t xml:space="preserve"> van het voorgevallen incident. Maatregelen, waar</w:t>
      </w:r>
      <w:r>
        <w:rPr>
          <w:i/>
          <w:sz w:val="20"/>
          <w:szCs w:val="20"/>
        </w:rPr>
        <w:t>onder kamerplaatsing, waren</w:t>
      </w:r>
      <w:r w:rsidR="006A0183">
        <w:rPr>
          <w:i/>
          <w:sz w:val="20"/>
          <w:szCs w:val="20"/>
        </w:rPr>
        <w:t xml:space="preserve"> niet in dit ‘behandelplan’ </w:t>
      </w:r>
      <w:r w:rsidR="00D207D7" w:rsidRPr="00F82E17">
        <w:rPr>
          <w:i/>
          <w:sz w:val="20"/>
          <w:szCs w:val="20"/>
        </w:rPr>
        <w:t xml:space="preserve">opgenomen. </w:t>
      </w:r>
    </w:p>
    <w:p w14:paraId="2DFFBE3E" w14:textId="5EA15B0B" w:rsidR="001A4BC8" w:rsidRPr="00F82E17" w:rsidRDefault="00D207D7" w:rsidP="000C0E80">
      <w:pPr>
        <w:spacing w:line="360" w:lineRule="auto"/>
        <w:rPr>
          <w:i/>
          <w:sz w:val="20"/>
          <w:szCs w:val="20"/>
        </w:rPr>
      </w:pPr>
      <w:r w:rsidRPr="00F82E17">
        <w:rPr>
          <w:i/>
          <w:sz w:val="20"/>
          <w:szCs w:val="20"/>
        </w:rPr>
        <w:t>Het was niet terecht dat enige maatregelen werden toegepast, mede doordat er ook geen sprake was van overbrugging van een tijdelijke noodsituatie. Het beroep is vervolgens gegrond verklaard en de uitspraak van de klachtencommissie is vernietigd. Geoordeeld is dat de opgelegde dwangmaatregelen niet rechtmatig waren opgelegd. De klaagster heeft een tegemoetkoming gekregen van 40 euro.</w:t>
      </w:r>
      <w:r w:rsidR="00A57DDC">
        <w:rPr>
          <w:rStyle w:val="Voetnootmarkering"/>
          <w:i/>
          <w:sz w:val="20"/>
          <w:szCs w:val="20"/>
        </w:rPr>
        <w:footnoteReference w:id="82"/>
      </w:r>
    </w:p>
    <w:p w14:paraId="39CB9275" w14:textId="77777777" w:rsidR="00D207D7" w:rsidRDefault="00D207D7" w:rsidP="000C0E80">
      <w:pPr>
        <w:spacing w:line="360" w:lineRule="auto"/>
        <w:rPr>
          <w:i/>
          <w:color w:val="31849B" w:themeColor="accent5" w:themeShade="BF"/>
          <w:sz w:val="20"/>
          <w:szCs w:val="20"/>
        </w:rPr>
      </w:pPr>
    </w:p>
    <w:p w14:paraId="33B5A7AF" w14:textId="36A346E1" w:rsidR="00EF2E15" w:rsidRPr="006A0183" w:rsidRDefault="00EF2E15" w:rsidP="000C0E80">
      <w:pPr>
        <w:spacing w:line="360" w:lineRule="auto"/>
        <w:rPr>
          <w:i/>
          <w:color w:val="31849B" w:themeColor="accent5" w:themeShade="BF"/>
          <w:sz w:val="20"/>
          <w:szCs w:val="20"/>
          <w:u w:val="single"/>
        </w:rPr>
      </w:pPr>
      <w:r w:rsidRPr="006A0183">
        <w:rPr>
          <w:i/>
          <w:color w:val="31849B" w:themeColor="accent5" w:themeShade="BF"/>
          <w:sz w:val="20"/>
          <w:szCs w:val="20"/>
          <w:u w:val="single"/>
        </w:rPr>
        <w:t>Wet Bijzondere Opnemingen in Psychiatrische Ziekenhuizen (Wet BOPZ)</w:t>
      </w:r>
    </w:p>
    <w:p w14:paraId="7B12DC37" w14:textId="4B323AA2" w:rsidR="00C60D24" w:rsidRDefault="00F50F2F" w:rsidP="000C0E80">
      <w:pPr>
        <w:spacing w:line="360" w:lineRule="auto"/>
        <w:rPr>
          <w:sz w:val="20"/>
          <w:szCs w:val="20"/>
        </w:rPr>
      </w:pPr>
      <w:r>
        <w:rPr>
          <w:sz w:val="20"/>
          <w:szCs w:val="20"/>
        </w:rPr>
        <w:t xml:space="preserve">Op </w:t>
      </w:r>
      <w:r w:rsidR="00EF2E15">
        <w:rPr>
          <w:sz w:val="20"/>
          <w:szCs w:val="20"/>
        </w:rPr>
        <w:t>Jongere</w:t>
      </w:r>
      <w:r>
        <w:rPr>
          <w:sz w:val="20"/>
          <w:szCs w:val="20"/>
        </w:rPr>
        <w:t>n</w:t>
      </w:r>
      <w:r w:rsidR="00EF2E15">
        <w:rPr>
          <w:sz w:val="20"/>
          <w:szCs w:val="20"/>
        </w:rPr>
        <w:t xml:space="preserve">, welke </w:t>
      </w:r>
      <w:r>
        <w:rPr>
          <w:sz w:val="20"/>
          <w:szCs w:val="20"/>
        </w:rPr>
        <w:t xml:space="preserve">onvrijwillig </w:t>
      </w:r>
      <w:r w:rsidR="00F82E17">
        <w:rPr>
          <w:sz w:val="20"/>
          <w:szCs w:val="20"/>
        </w:rPr>
        <w:t>zijn opgenomen met een Wlz</w:t>
      </w:r>
      <w:r w:rsidR="00EF2E15">
        <w:rPr>
          <w:sz w:val="20"/>
          <w:szCs w:val="20"/>
        </w:rPr>
        <w:t>-indicatie in com</w:t>
      </w:r>
      <w:r>
        <w:rPr>
          <w:sz w:val="20"/>
          <w:szCs w:val="20"/>
        </w:rPr>
        <w:t>binatie met een Machtiging BOPZ</w:t>
      </w:r>
      <w:r w:rsidR="00EF2E15">
        <w:rPr>
          <w:sz w:val="20"/>
          <w:szCs w:val="20"/>
        </w:rPr>
        <w:t xml:space="preserve"> als bedoeld in </w:t>
      </w:r>
      <w:r>
        <w:rPr>
          <w:sz w:val="20"/>
          <w:szCs w:val="20"/>
        </w:rPr>
        <w:t>artikel 2 van de Wet BOPZ,</w:t>
      </w:r>
      <w:r w:rsidR="00CD3FCA">
        <w:rPr>
          <w:sz w:val="20"/>
          <w:szCs w:val="20"/>
        </w:rPr>
        <w:t xml:space="preserve"> kunnen</w:t>
      </w:r>
      <w:r w:rsidR="00AD28BF">
        <w:rPr>
          <w:sz w:val="20"/>
          <w:szCs w:val="20"/>
        </w:rPr>
        <w:t xml:space="preserve"> </w:t>
      </w:r>
      <w:r w:rsidR="00153224">
        <w:rPr>
          <w:sz w:val="20"/>
          <w:szCs w:val="20"/>
        </w:rPr>
        <w:t xml:space="preserve">in eerste instantie </w:t>
      </w:r>
      <w:r w:rsidR="00AD28BF">
        <w:rPr>
          <w:sz w:val="20"/>
          <w:szCs w:val="20"/>
        </w:rPr>
        <w:t>slechts</w:t>
      </w:r>
      <w:r w:rsidR="00CD3FCA">
        <w:rPr>
          <w:sz w:val="20"/>
          <w:szCs w:val="20"/>
        </w:rPr>
        <w:t xml:space="preserve"> middelen en maatregelen worden toegepast</w:t>
      </w:r>
      <w:r w:rsidR="00AD28BF">
        <w:rPr>
          <w:sz w:val="20"/>
          <w:szCs w:val="20"/>
        </w:rPr>
        <w:t xml:space="preserve"> </w:t>
      </w:r>
      <w:r w:rsidR="00AD28BF" w:rsidRPr="00AD28BF">
        <w:rPr>
          <w:i/>
          <w:sz w:val="20"/>
          <w:szCs w:val="20"/>
        </w:rPr>
        <w:t xml:space="preserve">ter uitvoering van het behandelplan </w:t>
      </w:r>
      <w:r w:rsidR="00AD28BF">
        <w:rPr>
          <w:sz w:val="20"/>
          <w:szCs w:val="20"/>
        </w:rPr>
        <w:t xml:space="preserve">of </w:t>
      </w:r>
      <w:r w:rsidR="00AD28BF" w:rsidRPr="00AD28BF">
        <w:rPr>
          <w:i/>
          <w:sz w:val="20"/>
          <w:szCs w:val="20"/>
        </w:rPr>
        <w:t>ter overbrugging van tijdelijke noodsituaties welke als gevolg van de stoornis van de geestvermogens worden veroorzaakt</w:t>
      </w:r>
      <w:r w:rsidR="00CD3FCA">
        <w:rPr>
          <w:sz w:val="20"/>
          <w:szCs w:val="20"/>
        </w:rPr>
        <w:t>.</w:t>
      </w:r>
      <w:r w:rsidR="00AD28BF">
        <w:rPr>
          <w:rStyle w:val="Voetnootmarkering"/>
          <w:sz w:val="20"/>
          <w:szCs w:val="20"/>
        </w:rPr>
        <w:footnoteReference w:id="83"/>
      </w:r>
      <w:r w:rsidR="00CD3FCA">
        <w:rPr>
          <w:sz w:val="20"/>
          <w:szCs w:val="20"/>
        </w:rPr>
        <w:t xml:space="preserve"> Onder middelen en maatregelen wordt hierbij verstaan, maatregelen welke bij een algemene maatregel van bestuur zijn aangewezen. </w:t>
      </w:r>
      <w:r w:rsidR="00153224">
        <w:rPr>
          <w:sz w:val="20"/>
          <w:szCs w:val="20"/>
        </w:rPr>
        <w:t xml:space="preserve">Hieronder valt ook afzondering, oftewel kamerplaatsing. </w:t>
      </w:r>
      <w:r w:rsidR="00AD28BF">
        <w:rPr>
          <w:sz w:val="20"/>
          <w:szCs w:val="20"/>
        </w:rPr>
        <w:t xml:space="preserve">Dit is </w:t>
      </w:r>
      <w:r w:rsidR="008B58A2">
        <w:rPr>
          <w:sz w:val="20"/>
          <w:szCs w:val="20"/>
        </w:rPr>
        <w:t>terug te vinden in het Besluit middelen en m</w:t>
      </w:r>
      <w:r w:rsidR="00153224">
        <w:rPr>
          <w:sz w:val="20"/>
          <w:szCs w:val="20"/>
        </w:rPr>
        <w:t xml:space="preserve">aatregelen </w:t>
      </w:r>
      <w:r w:rsidR="00AD28BF">
        <w:rPr>
          <w:sz w:val="20"/>
          <w:szCs w:val="20"/>
        </w:rPr>
        <w:t>BOPZ.</w:t>
      </w:r>
      <w:r w:rsidR="008B58A2">
        <w:rPr>
          <w:rStyle w:val="Voetnootmarkering"/>
          <w:sz w:val="20"/>
          <w:szCs w:val="20"/>
        </w:rPr>
        <w:footnoteReference w:id="84"/>
      </w:r>
      <w:r w:rsidR="00AD28BF">
        <w:rPr>
          <w:sz w:val="20"/>
          <w:szCs w:val="20"/>
        </w:rPr>
        <w:t xml:space="preserve"> </w:t>
      </w:r>
      <w:r w:rsidR="00C60D24">
        <w:rPr>
          <w:sz w:val="20"/>
          <w:szCs w:val="20"/>
        </w:rPr>
        <w:t xml:space="preserve">In beginsel dient over de toepassing van kamerplaatsing overeenstemming te zijn opgenomen in het behandelplan van de jongere. Er is dan geen sprake van dwang of verzet (M&amp;M-akkoord). In de </w:t>
      </w:r>
      <w:r w:rsidR="00C60D24" w:rsidRPr="00C60D24">
        <w:rPr>
          <w:sz w:val="20"/>
          <w:szCs w:val="20"/>
        </w:rPr>
        <w:t xml:space="preserve">praktijk kan het </w:t>
      </w:r>
      <w:r w:rsidR="00C60D24">
        <w:rPr>
          <w:sz w:val="20"/>
          <w:szCs w:val="20"/>
        </w:rPr>
        <w:t xml:space="preserve">ook </w:t>
      </w:r>
      <w:r w:rsidR="00C60D24" w:rsidRPr="00C60D24">
        <w:rPr>
          <w:sz w:val="20"/>
          <w:szCs w:val="20"/>
        </w:rPr>
        <w:t xml:space="preserve">voorkomen </w:t>
      </w:r>
      <w:r w:rsidR="00D43667">
        <w:rPr>
          <w:sz w:val="20"/>
          <w:szCs w:val="20"/>
        </w:rPr>
        <w:t xml:space="preserve">dat een situatie zich voordoet </w:t>
      </w:r>
      <w:r w:rsidR="00C60D24" w:rsidRPr="00C60D24">
        <w:rPr>
          <w:sz w:val="20"/>
          <w:szCs w:val="20"/>
        </w:rPr>
        <w:t xml:space="preserve">waarin het behandelplan </w:t>
      </w:r>
      <w:r w:rsidR="00B448DB">
        <w:rPr>
          <w:sz w:val="20"/>
          <w:szCs w:val="20"/>
        </w:rPr>
        <w:t xml:space="preserve">dit </w:t>
      </w:r>
      <w:r w:rsidR="00C60D24" w:rsidRPr="00C60D24">
        <w:rPr>
          <w:sz w:val="20"/>
          <w:szCs w:val="20"/>
        </w:rPr>
        <w:t>niet voorziet</w:t>
      </w:r>
      <w:r w:rsidR="00D43667">
        <w:rPr>
          <w:sz w:val="20"/>
          <w:szCs w:val="20"/>
        </w:rPr>
        <w:t xml:space="preserve">, omdat er geen overeenstemming is over de maatregel of omdat de jongere of wettelijk vertegenwoordiger zich op het moment van uitvoering verzet. </w:t>
      </w:r>
      <w:r w:rsidR="00C60D24" w:rsidRPr="00C60D24">
        <w:rPr>
          <w:sz w:val="20"/>
          <w:szCs w:val="20"/>
        </w:rPr>
        <w:t>Als er dan sprake is van</w:t>
      </w:r>
      <w:r w:rsidR="00C60D24">
        <w:rPr>
          <w:sz w:val="20"/>
          <w:szCs w:val="20"/>
        </w:rPr>
        <w:t xml:space="preserve"> dringende situatie </w:t>
      </w:r>
      <w:r w:rsidR="00C60D24" w:rsidRPr="00C60D24">
        <w:rPr>
          <w:sz w:val="20"/>
          <w:szCs w:val="20"/>
        </w:rPr>
        <w:t>waarbij overeenstemming niet kan worden afgewac</w:t>
      </w:r>
      <w:r w:rsidR="00C60D24">
        <w:rPr>
          <w:sz w:val="20"/>
          <w:szCs w:val="20"/>
        </w:rPr>
        <w:t xml:space="preserve">ht, </w:t>
      </w:r>
      <w:r w:rsidR="00C60D24" w:rsidRPr="00C60D24">
        <w:rPr>
          <w:sz w:val="20"/>
          <w:szCs w:val="20"/>
        </w:rPr>
        <w:t xml:space="preserve">mag </w:t>
      </w:r>
      <w:r w:rsidR="00C60D24">
        <w:rPr>
          <w:sz w:val="20"/>
          <w:szCs w:val="20"/>
        </w:rPr>
        <w:t>kamerplaa</w:t>
      </w:r>
      <w:r w:rsidR="00B448DB">
        <w:rPr>
          <w:sz w:val="20"/>
          <w:szCs w:val="20"/>
        </w:rPr>
        <w:t>tsing worden doorgezet. Dit is d</w:t>
      </w:r>
      <w:r w:rsidR="00C60D24">
        <w:rPr>
          <w:sz w:val="20"/>
          <w:szCs w:val="20"/>
        </w:rPr>
        <w:t>an</w:t>
      </w:r>
      <w:r w:rsidR="00C60D24" w:rsidRPr="00C60D24">
        <w:rPr>
          <w:sz w:val="20"/>
          <w:szCs w:val="20"/>
        </w:rPr>
        <w:t xml:space="preserve"> in het kader van een dwangbehandeling</w:t>
      </w:r>
      <w:r w:rsidR="00C60D24">
        <w:rPr>
          <w:sz w:val="20"/>
          <w:szCs w:val="20"/>
        </w:rPr>
        <w:t xml:space="preserve"> (M&amp;M-dwang). De kamerplaatsing </w:t>
      </w:r>
      <w:r w:rsidR="00C60D24" w:rsidRPr="00C60D24">
        <w:rPr>
          <w:sz w:val="20"/>
          <w:szCs w:val="20"/>
        </w:rPr>
        <w:t>kan dan worden to</w:t>
      </w:r>
      <w:r w:rsidR="00D43667">
        <w:rPr>
          <w:sz w:val="20"/>
          <w:szCs w:val="20"/>
        </w:rPr>
        <w:t>egepast in de volgende situatie</w:t>
      </w:r>
      <w:r w:rsidR="001A1B1D">
        <w:rPr>
          <w:sz w:val="20"/>
          <w:szCs w:val="20"/>
        </w:rPr>
        <w:t>s</w:t>
      </w:r>
      <w:r w:rsidR="00C60D24" w:rsidRPr="00C60D24">
        <w:rPr>
          <w:sz w:val="20"/>
          <w:szCs w:val="20"/>
        </w:rPr>
        <w:t xml:space="preserve">: </w:t>
      </w:r>
    </w:p>
    <w:p w14:paraId="61003FBA" w14:textId="408A660D" w:rsidR="001A1B1D" w:rsidRPr="00C60D24" w:rsidRDefault="001A1B1D" w:rsidP="000C0E80">
      <w:pPr>
        <w:spacing w:line="360" w:lineRule="auto"/>
        <w:rPr>
          <w:sz w:val="20"/>
          <w:szCs w:val="20"/>
        </w:rPr>
      </w:pPr>
      <w:r>
        <w:rPr>
          <w:sz w:val="20"/>
          <w:szCs w:val="20"/>
        </w:rPr>
        <w:t>- Zonder de behandeling kan, het gevaar dat de stoornis van geestvermogens van betrokkene doet veroorzaken, niet binnen redelijke termijn worden weggenomen;</w:t>
      </w:r>
    </w:p>
    <w:p w14:paraId="025387ED" w14:textId="2A3AF7EA" w:rsidR="00C60D24" w:rsidRDefault="001A1B1D" w:rsidP="000C0E80">
      <w:pPr>
        <w:spacing w:line="360" w:lineRule="auto"/>
        <w:rPr>
          <w:sz w:val="20"/>
          <w:szCs w:val="20"/>
        </w:rPr>
      </w:pPr>
      <w:r>
        <w:rPr>
          <w:sz w:val="20"/>
          <w:szCs w:val="20"/>
        </w:rPr>
        <w:t xml:space="preserve">- </w:t>
      </w:r>
      <w:r w:rsidR="00857BA8">
        <w:rPr>
          <w:sz w:val="20"/>
          <w:szCs w:val="20"/>
        </w:rPr>
        <w:t>t</w:t>
      </w:r>
      <w:r w:rsidR="00C60D24" w:rsidRPr="001A1B1D">
        <w:rPr>
          <w:sz w:val="20"/>
          <w:szCs w:val="20"/>
        </w:rPr>
        <w:t>er afwending of voorkoming van gevaar voor zichzelf of anderen. Het gevaar is een gevolg van een</w:t>
      </w:r>
      <w:r w:rsidR="00D43667" w:rsidRPr="001A1B1D">
        <w:rPr>
          <w:sz w:val="20"/>
          <w:szCs w:val="20"/>
        </w:rPr>
        <w:t xml:space="preserve"> stoornis van de geestvermogens.</w:t>
      </w:r>
      <w:r w:rsidR="00D43667" w:rsidRPr="001A1B1D">
        <w:rPr>
          <w:rStyle w:val="Voetnootmarkering"/>
          <w:sz w:val="20"/>
          <w:szCs w:val="20"/>
        </w:rPr>
        <w:t xml:space="preserve"> </w:t>
      </w:r>
      <w:r w:rsidR="00D43667">
        <w:rPr>
          <w:rStyle w:val="Voetnootmarkering"/>
          <w:sz w:val="20"/>
          <w:szCs w:val="20"/>
        </w:rPr>
        <w:footnoteReference w:id="85"/>
      </w:r>
      <w:r w:rsidR="00D43667" w:rsidRPr="001A1B1D">
        <w:rPr>
          <w:sz w:val="20"/>
          <w:szCs w:val="20"/>
        </w:rPr>
        <w:t xml:space="preserve"> </w:t>
      </w:r>
      <w:r w:rsidR="00C60D24" w:rsidRPr="001A1B1D">
        <w:rPr>
          <w:sz w:val="20"/>
          <w:szCs w:val="20"/>
        </w:rPr>
        <w:t xml:space="preserve"> </w:t>
      </w:r>
    </w:p>
    <w:p w14:paraId="62864431" w14:textId="53F2F201" w:rsidR="00857BA8" w:rsidRDefault="00C60D24" w:rsidP="000C0E80">
      <w:pPr>
        <w:spacing w:line="360" w:lineRule="auto"/>
        <w:rPr>
          <w:sz w:val="20"/>
          <w:szCs w:val="20"/>
        </w:rPr>
      </w:pPr>
      <w:r>
        <w:rPr>
          <w:sz w:val="20"/>
          <w:szCs w:val="20"/>
        </w:rPr>
        <w:t>Toepassing van dwangbehandeling</w:t>
      </w:r>
      <w:r w:rsidR="00B448DB">
        <w:rPr>
          <w:sz w:val="20"/>
          <w:szCs w:val="20"/>
        </w:rPr>
        <w:t xml:space="preserve"> dient gemeld te worden bij de I</w:t>
      </w:r>
      <w:r>
        <w:rPr>
          <w:sz w:val="20"/>
          <w:szCs w:val="20"/>
        </w:rPr>
        <w:t>nspectie Jeugdzorg.</w:t>
      </w:r>
      <w:r>
        <w:rPr>
          <w:rStyle w:val="Voetnootmarkering"/>
          <w:sz w:val="20"/>
          <w:szCs w:val="20"/>
        </w:rPr>
        <w:footnoteReference w:id="86"/>
      </w:r>
    </w:p>
    <w:p w14:paraId="3345A6E6" w14:textId="77777777" w:rsidR="00857BA8" w:rsidRDefault="00857BA8" w:rsidP="000C0E80">
      <w:pPr>
        <w:spacing w:line="360" w:lineRule="auto"/>
        <w:rPr>
          <w:sz w:val="20"/>
          <w:szCs w:val="20"/>
        </w:rPr>
      </w:pPr>
    </w:p>
    <w:p w14:paraId="122085B2" w14:textId="77777777" w:rsidR="00857BA8" w:rsidRDefault="00153224" w:rsidP="000C0E80">
      <w:pPr>
        <w:spacing w:line="360" w:lineRule="auto"/>
        <w:rPr>
          <w:sz w:val="20"/>
          <w:szCs w:val="20"/>
        </w:rPr>
      </w:pPr>
      <w:r>
        <w:rPr>
          <w:sz w:val="20"/>
          <w:szCs w:val="20"/>
        </w:rPr>
        <w:t xml:space="preserve">Bij </w:t>
      </w:r>
      <w:r w:rsidR="00D43667">
        <w:rPr>
          <w:sz w:val="20"/>
          <w:szCs w:val="20"/>
        </w:rPr>
        <w:t xml:space="preserve">een onvoorziene en acuut gevaarlijke situatie </w:t>
      </w:r>
      <w:r>
        <w:rPr>
          <w:sz w:val="20"/>
          <w:szCs w:val="20"/>
        </w:rPr>
        <w:t>mag, zonder overeenstemming over kamerplaatsing in het individuele behandelpla</w:t>
      </w:r>
      <w:r w:rsidR="00C60D24">
        <w:rPr>
          <w:sz w:val="20"/>
          <w:szCs w:val="20"/>
        </w:rPr>
        <w:t>n van de jongere, de maatregel</w:t>
      </w:r>
      <w:r>
        <w:rPr>
          <w:sz w:val="20"/>
          <w:szCs w:val="20"/>
        </w:rPr>
        <w:t xml:space="preserve"> gedurende zeven opeenvolgende dagen worden toegepast</w:t>
      </w:r>
      <w:r w:rsidR="00C60D24">
        <w:rPr>
          <w:sz w:val="20"/>
          <w:szCs w:val="20"/>
        </w:rPr>
        <w:t xml:space="preserve"> (M&amp;M-nood). </w:t>
      </w:r>
    </w:p>
    <w:p w14:paraId="70688B77" w14:textId="7F540DE2" w:rsidR="008B58A2" w:rsidRDefault="00153224" w:rsidP="000C0E80">
      <w:pPr>
        <w:spacing w:line="360" w:lineRule="auto"/>
        <w:rPr>
          <w:sz w:val="20"/>
          <w:szCs w:val="20"/>
        </w:rPr>
      </w:pPr>
      <w:r>
        <w:rPr>
          <w:sz w:val="20"/>
          <w:szCs w:val="20"/>
        </w:rPr>
        <w:t>Dit is ook terug te vinden in het Besluit middelen en maatregelen</w:t>
      </w:r>
      <w:r w:rsidR="00B448DB">
        <w:rPr>
          <w:sz w:val="20"/>
          <w:szCs w:val="20"/>
        </w:rPr>
        <w:t xml:space="preserve"> BOPZ</w:t>
      </w:r>
      <w:r>
        <w:rPr>
          <w:sz w:val="20"/>
          <w:szCs w:val="20"/>
        </w:rPr>
        <w:t>.</w:t>
      </w:r>
      <w:r w:rsidR="008B58A2">
        <w:rPr>
          <w:rStyle w:val="Voetnootmarkering"/>
          <w:sz w:val="20"/>
          <w:szCs w:val="20"/>
        </w:rPr>
        <w:footnoteReference w:id="87"/>
      </w:r>
      <w:r w:rsidR="00C60D24">
        <w:rPr>
          <w:sz w:val="20"/>
          <w:szCs w:val="20"/>
        </w:rPr>
        <w:t xml:space="preserve"> Voort</w:t>
      </w:r>
      <w:r w:rsidR="00B448DB">
        <w:rPr>
          <w:sz w:val="20"/>
          <w:szCs w:val="20"/>
        </w:rPr>
        <w:t>zetting na deze zeven dagen, mag</w:t>
      </w:r>
      <w:r w:rsidR="00C60D24">
        <w:rPr>
          <w:sz w:val="20"/>
          <w:szCs w:val="20"/>
        </w:rPr>
        <w:t xml:space="preserve"> alleen a</w:t>
      </w:r>
      <w:r w:rsidR="00D43667">
        <w:rPr>
          <w:sz w:val="20"/>
          <w:szCs w:val="20"/>
        </w:rPr>
        <w:t xml:space="preserve">ls </w:t>
      </w:r>
      <w:r w:rsidR="00B448DB">
        <w:rPr>
          <w:sz w:val="20"/>
          <w:szCs w:val="20"/>
        </w:rPr>
        <w:t xml:space="preserve">kamerplaatsing </w:t>
      </w:r>
      <w:r w:rsidR="00D43667">
        <w:rPr>
          <w:sz w:val="20"/>
          <w:szCs w:val="20"/>
        </w:rPr>
        <w:t>alsnog wordt overeengekomen</w:t>
      </w:r>
      <w:r w:rsidR="00C60D24">
        <w:rPr>
          <w:sz w:val="20"/>
          <w:szCs w:val="20"/>
        </w:rPr>
        <w:t xml:space="preserve"> in het behandelplan en/of als tijdelijke overbrugging wanneer een Rechterlijke Machtiging is aangevraagd.</w:t>
      </w:r>
      <w:r w:rsidR="00C60D24">
        <w:rPr>
          <w:rStyle w:val="Voetnootmarkering"/>
          <w:sz w:val="20"/>
          <w:szCs w:val="20"/>
        </w:rPr>
        <w:footnoteReference w:id="88"/>
      </w:r>
      <w:r w:rsidR="00C60D24">
        <w:rPr>
          <w:sz w:val="20"/>
          <w:szCs w:val="20"/>
        </w:rPr>
        <w:t xml:space="preserve"> </w:t>
      </w:r>
      <w:r w:rsidR="008B58A2">
        <w:rPr>
          <w:sz w:val="20"/>
          <w:szCs w:val="20"/>
        </w:rPr>
        <w:t>Ook in het kader van de</w:t>
      </w:r>
      <w:r w:rsidR="003C5B60">
        <w:rPr>
          <w:sz w:val="20"/>
          <w:szCs w:val="20"/>
        </w:rPr>
        <w:t>ze</w:t>
      </w:r>
      <w:r>
        <w:rPr>
          <w:sz w:val="20"/>
          <w:szCs w:val="20"/>
        </w:rPr>
        <w:t xml:space="preserve"> wet, dient de toepassing </w:t>
      </w:r>
      <w:r w:rsidR="008B58A2">
        <w:rPr>
          <w:sz w:val="20"/>
          <w:szCs w:val="20"/>
        </w:rPr>
        <w:t>en beëindiging van een kamerplaatsing zo spoedig te worden gemeld</w:t>
      </w:r>
      <w:r w:rsidR="00C84AD2">
        <w:rPr>
          <w:sz w:val="20"/>
          <w:szCs w:val="20"/>
        </w:rPr>
        <w:t xml:space="preserve"> (binnen </w:t>
      </w:r>
      <w:r w:rsidR="00E00900">
        <w:rPr>
          <w:sz w:val="20"/>
          <w:szCs w:val="20"/>
        </w:rPr>
        <w:t>Instelling X</w:t>
      </w:r>
      <w:r w:rsidR="00C84AD2">
        <w:rPr>
          <w:sz w:val="20"/>
          <w:szCs w:val="20"/>
        </w:rPr>
        <w:t xml:space="preserve"> is dit wederom bij de behandelcoördinator)</w:t>
      </w:r>
      <w:r w:rsidR="008B58A2">
        <w:rPr>
          <w:sz w:val="20"/>
          <w:szCs w:val="20"/>
        </w:rPr>
        <w:t>.</w:t>
      </w:r>
      <w:r w:rsidR="008B58A2">
        <w:rPr>
          <w:rStyle w:val="Voetnootmarkering"/>
          <w:sz w:val="20"/>
          <w:szCs w:val="20"/>
        </w:rPr>
        <w:footnoteReference w:id="89"/>
      </w:r>
      <w:r w:rsidR="008B58A2">
        <w:rPr>
          <w:sz w:val="20"/>
          <w:szCs w:val="20"/>
        </w:rPr>
        <w:t xml:space="preserve"> </w:t>
      </w:r>
    </w:p>
    <w:p w14:paraId="10049F20" w14:textId="77777777" w:rsidR="003C5B60" w:rsidRDefault="003C5B60" w:rsidP="000C0E80">
      <w:pPr>
        <w:spacing w:line="360" w:lineRule="auto"/>
        <w:rPr>
          <w:sz w:val="20"/>
          <w:szCs w:val="20"/>
        </w:rPr>
      </w:pPr>
    </w:p>
    <w:p w14:paraId="1C5948F6" w14:textId="4C2263AD" w:rsidR="003C5B60" w:rsidRPr="00EF2E15" w:rsidRDefault="003C5B60" w:rsidP="000C0E80">
      <w:pPr>
        <w:spacing w:line="360" w:lineRule="auto"/>
        <w:rPr>
          <w:sz w:val="20"/>
          <w:szCs w:val="20"/>
        </w:rPr>
      </w:pPr>
      <w:r>
        <w:rPr>
          <w:sz w:val="20"/>
          <w:szCs w:val="20"/>
        </w:rPr>
        <w:t>Indien een kamerplaatsing wordt toegepast op een vrijwillig geplaatste jongere, dient deze maatregel</w:t>
      </w:r>
      <w:r w:rsidR="00857BA8">
        <w:rPr>
          <w:sz w:val="20"/>
          <w:szCs w:val="20"/>
        </w:rPr>
        <w:t xml:space="preserve"> in beginsel</w:t>
      </w:r>
      <w:r>
        <w:rPr>
          <w:sz w:val="20"/>
          <w:szCs w:val="20"/>
        </w:rPr>
        <w:t xml:space="preserve"> te zijn overeengekomen in het behandelplan.</w:t>
      </w:r>
      <w:r w:rsidR="001C64E0">
        <w:rPr>
          <w:sz w:val="20"/>
          <w:szCs w:val="20"/>
        </w:rPr>
        <w:t xml:space="preserve"> De jongere en/of wettelijk vertegenwoordiger hebben dan ingestemd voor toepassing van de maatregel in </w:t>
      </w:r>
      <w:r w:rsidR="00C105EC">
        <w:rPr>
          <w:sz w:val="20"/>
          <w:szCs w:val="20"/>
        </w:rPr>
        <w:t xml:space="preserve">daarvoor bestemde </w:t>
      </w:r>
      <w:r w:rsidR="003041E0">
        <w:rPr>
          <w:sz w:val="20"/>
          <w:szCs w:val="20"/>
        </w:rPr>
        <w:t xml:space="preserve">situaties. Het uitgangspunt bij toepassing van een kamerplaatsing is </w:t>
      </w:r>
      <w:r w:rsidR="001C64E0">
        <w:rPr>
          <w:sz w:val="20"/>
          <w:szCs w:val="20"/>
        </w:rPr>
        <w:t xml:space="preserve">dat de jongere en/of wettelijk vertegenwoordiger </w:t>
      </w:r>
      <w:r w:rsidR="001C64E0" w:rsidRPr="001C64E0">
        <w:rPr>
          <w:i/>
          <w:sz w:val="20"/>
          <w:szCs w:val="20"/>
        </w:rPr>
        <w:t>geen verzet</w:t>
      </w:r>
      <w:r w:rsidR="001C64E0">
        <w:rPr>
          <w:sz w:val="20"/>
          <w:szCs w:val="20"/>
        </w:rPr>
        <w:t xml:space="preserve"> toont.</w:t>
      </w:r>
      <w:r w:rsidR="00C60D24">
        <w:rPr>
          <w:sz w:val="20"/>
          <w:szCs w:val="20"/>
        </w:rPr>
        <w:t xml:space="preserve"> Kamerplaatsing</w:t>
      </w:r>
      <w:r w:rsidR="001C64E0">
        <w:rPr>
          <w:sz w:val="20"/>
          <w:szCs w:val="20"/>
        </w:rPr>
        <w:t xml:space="preserve"> </w:t>
      </w:r>
      <w:r w:rsidR="00B448DB">
        <w:rPr>
          <w:sz w:val="20"/>
          <w:szCs w:val="20"/>
        </w:rPr>
        <w:t>mag bij verzet alléé</w:t>
      </w:r>
      <w:r w:rsidR="003041E0">
        <w:rPr>
          <w:sz w:val="20"/>
          <w:szCs w:val="20"/>
        </w:rPr>
        <w:t>n</w:t>
      </w:r>
      <w:r w:rsidR="00C60D24">
        <w:rPr>
          <w:sz w:val="20"/>
          <w:szCs w:val="20"/>
        </w:rPr>
        <w:t xml:space="preserve"> worden toegepast</w:t>
      </w:r>
      <w:r w:rsidR="00B448DB">
        <w:rPr>
          <w:sz w:val="20"/>
          <w:szCs w:val="20"/>
        </w:rPr>
        <w:t>,</w:t>
      </w:r>
      <w:r w:rsidR="00C60D24">
        <w:rPr>
          <w:sz w:val="20"/>
          <w:szCs w:val="20"/>
        </w:rPr>
        <w:t xml:space="preserve"> als dit </w:t>
      </w:r>
      <w:r w:rsidR="001C64E0">
        <w:rPr>
          <w:sz w:val="20"/>
          <w:szCs w:val="20"/>
        </w:rPr>
        <w:t xml:space="preserve">noodzakelijk wordt geacht </w:t>
      </w:r>
      <w:r w:rsidR="003041E0">
        <w:rPr>
          <w:sz w:val="20"/>
          <w:szCs w:val="20"/>
        </w:rPr>
        <w:t>om ernstig nadeel te voorkomen voor de jongere zelf</w:t>
      </w:r>
      <w:r w:rsidR="001C64E0">
        <w:rPr>
          <w:sz w:val="20"/>
          <w:szCs w:val="20"/>
        </w:rPr>
        <w:t xml:space="preserve"> of voor anderen.</w:t>
      </w:r>
      <w:r w:rsidR="00C105EC">
        <w:rPr>
          <w:rStyle w:val="Voetnootmarkering"/>
          <w:sz w:val="20"/>
          <w:szCs w:val="20"/>
        </w:rPr>
        <w:footnoteReference w:id="90"/>
      </w:r>
      <w:r w:rsidR="003041E0">
        <w:rPr>
          <w:sz w:val="20"/>
          <w:szCs w:val="20"/>
        </w:rPr>
        <w:t xml:space="preserve"> </w:t>
      </w:r>
      <w:r w:rsidR="003041E0">
        <w:rPr>
          <w:rStyle w:val="Voetnootmarkering"/>
          <w:sz w:val="20"/>
          <w:szCs w:val="20"/>
        </w:rPr>
        <w:footnoteReference w:id="91"/>
      </w:r>
      <w:r w:rsidR="001C64E0">
        <w:rPr>
          <w:sz w:val="20"/>
          <w:szCs w:val="20"/>
        </w:rPr>
        <w:t xml:space="preserve"> </w:t>
      </w:r>
    </w:p>
    <w:p w14:paraId="22ADAFD1" w14:textId="77777777" w:rsidR="00356359" w:rsidRDefault="00356359" w:rsidP="000C0E80">
      <w:pPr>
        <w:spacing w:line="360" w:lineRule="auto"/>
        <w:rPr>
          <w:i/>
          <w:color w:val="31849B" w:themeColor="accent5" w:themeShade="BF"/>
          <w:sz w:val="20"/>
          <w:szCs w:val="20"/>
        </w:rPr>
      </w:pPr>
    </w:p>
    <w:p w14:paraId="772E6A8C" w14:textId="77777777" w:rsidR="000D3789" w:rsidRDefault="00D44662" w:rsidP="00A25AA8">
      <w:pPr>
        <w:spacing w:line="360" w:lineRule="auto"/>
        <w:rPr>
          <w:b/>
          <w:sz w:val="20"/>
          <w:szCs w:val="20"/>
        </w:rPr>
      </w:pPr>
      <w:r w:rsidRPr="00D44662">
        <w:rPr>
          <w:b/>
          <w:sz w:val="20"/>
          <w:szCs w:val="20"/>
        </w:rPr>
        <w:t>4.1.3. (Aanvullende) voorwaarden voo</w:t>
      </w:r>
      <w:r w:rsidR="000D3789">
        <w:rPr>
          <w:b/>
          <w:sz w:val="20"/>
          <w:szCs w:val="20"/>
        </w:rPr>
        <w:t>r kamerplaatsing vanuit interne</w:t>
      </w:r>
    </w:p>
    <w:p w14:paraId="67A90AAA" w14:textId="3344C4C3" w:rsidR="003E5359" w:rsidRPr="00D44662" w:rsidRDefault="00D44662" w:rsidP="00A25AA8">
      <w:pPr>
        <w:tabs>
          <w:tab w:val="left" w:pos="1226"/>
          <w:tab w:val="center" w:pos="4703"/>
        </w:tabs>
        <w:spacing w:line="360" w:lineRule="auto"/>
        <w:rPr>
          <w:b/>
          <w:sz w:val="20"/>
          <w:szCs w:val="20"/>
        </w:rPr>
      </w:pPr>
      <w:r w:rsidRPr="00D44662">
        <w:rPr>
          <w:b/>
          <w:sz w:val="20"/>
          <w:szCs w:val="20"/>
        </w:rPr>
        <w:t>beleidsregels</w:t>
      </w:r>
    </w:p>
    <w:p w14:paraId="3F295DCA" w14:textId="2B9BA6A3" w:rsidR="007913ED" w:rsidRDefault="003E5359" w:rsidP="000C0E80">
      <w:pPr>
        <w:spacing w:line="360" w:lineRule="auto"/>
        <w:rPr>
          <w:sz w:val="20"/>
          <w:szCs w:val="20"/>
        </w:rPr>
      </w:pPr>
      <w:r>
        <w:rPr>
          <w:sz w:val="20"/>
          <w:szCs w:val="20"/>
        </w:rPr>
        <w:t>Een kamerplaatsing mag alleen worden toegepast op een jongere als deze maatregel is opgenomen in zijn of haar individuele behandelplan. Er moet dan sprake zijn van</w:t>
      </w:r>
      <w:r w:rsidR="00857BA8">
        <w:rPr>
          <w:sz w:val="20"/>
          <w:szCs w:val="20"/>
        </w:rPr>
        <w:t xml:space="preserve"> een </w:t>
      </w:r>
      <w:r>
        <w:rPr>
          <w:sz w:val="20"/>
          <w:szCs w:val="20"/>
        </w:rPr>
        <w:t xml:space="preserve">situatie, waarin het niet mogelijk is om met minder ingrijpende maatregelen het gevaar af te wenden. Een uitzondering hierop is op het moment dat er sprake is van een acute noodsituatie. Als er sprake is van een acute noodsituatie, kan kamerplaatsing </w:t>
      </w:r>
      <w:r w:rsidR="00B448DB">
        <w:rPr>
          <w:sz w:val="20"/>
          <w:szCs w:val="20"/>
        </w:rPr>
        <w:t xml:space="preserve">ook </w:t>
      </w:r>
      <w:r>
        <w:rPr>
          <w:sz w:val="20"/>
          <w:szCs w:val="20"/>
        </w:rPr>
        <w:t>worden toegepast. Achteraf moe</w:t>
      </w:r>
      <w:r w:rsidR="00B448DB">
        <w:rPr>
          <w:sz w:val="20"/>
          <w:szCs w:val="20"/>
        </w:rPr>
        <w:t xml:space="preserve">t dan wel een melding worden </w:t>
      </w:r>
      <w:r>
        <w:rPr>
          <w:sz w:val="20"/>
          <w:szCs w:val="20"/>
        </w:rPr>
        <w:t xml:space="preserve">gemaakt door de pedagogisch medewerker bij de behandelcoördinator. Indien dit regelmatig voorkomt, kan </w:t>
      </w:r>
      <w:r w:rsidR="00857BA8">
        <w:rPr>
          <w:sz w:val="20"/>
          <w:szCs w:val="20"/>
        </w:rPr>
        <w:t xml:space="preserve">het individuele behandelplan van de jongere </w:t>
      </w:r>
      <w:r>
        <w:rPr>
          <w:sz w:val="20"/>
          <w:szCs w:val="20"/>
        </w:rPr>
        <w:t>ook tussentijds worden aangepast.</w:t>
      </w:r>
      <w:r w:rsidR="00C64416">
        <w:rPr>
          <w:sz w:val="20"/>
          <w:szCs w:val="20"/>
        </w:rPr>
        <w:t xml:space="preserve"> Een kamerplaatsing mag </w:t>
      </w:r>
      <w:r w:rsidR="00B448DB">
        <w:rPr>
          <w:sz w:val="20"/>
          <w:szCs w:val="20"/>
        </w:rPr>
        <w:t xml:space="preserve">binnen </w:t>
      </w:r>
      <w:r w:rsidR="00E00900">
        <w:rPr>
          <w:sz w:val="20"/>
          <w:szCs w:val="20"/>
        </w:rPr>
        <w:t>Instelling X</w:t>
      </w:r>
      <w:r w:rsidR="00B448DB">
        <w:rPr>
          <w:sz w:val="20"/>
          <w:szCs w:val="20"/>
        </w:rPr>
        <w:t xml:space="preserve"> </w:t>
      </w:r>
      <w:r w:rsidR="00A3047A">
        <w:rPr>
          <w:sz w:val="20"/>
          <w:szCs w:val="20"/>
        </w:rPr>
        <w:t xml:space="preserve">in beginsel </w:t>
      </w:r>
      <w:r w:rsidR="00723853">
        <w:rPr>
          <w:sz w:val="20"/>
          <w:szCs w:val="20"/>
        </w:rPr>
        <w:t>maximaal vijftien</w:t>
      </w:r>
      <w:r w:rsidR="00C64416">
        <w:rPr>
          <w:sz w:val="20"/>
          <w:szCs w:val="20"/>
        </w:rPr>
        <w:t xml:space="preserve"> minuten duren</w:t>
      </w:r>
      <w:r w:rsidR="00723853">
        <w:rPr>
          <w:sz w:val="20"/>
          <w:szCs w:val="20"/>
        </w:rPr>
        <w:t xml:space="preserve"> conform de werkinstructie</w:t>
      </w:r>
      <w:r w:rsidR="00C64416">
        <w:rPr>
          <w:sz w:val="20"/>
          <w:szCs w:val="20"/>
        </w:rPr>
        <w:t>, tenzij verlenging noodzakelijk wordt geacht als e</w:t>
      </w:r>
      <w:r w:rsidR="008E01DE">
        <w:rPr>
          <w:sz w:val="20"/>
          <w:szCs w:val="20"/>
        </w:rPr>
        <w:t>e</w:t>
      </w:r>
      <w:r w:rsidR="00C64416">
        <w:rPr>
          <w:sz w:val="20"/>
          <w:szCs w:val="20"/>
        </w:rPr>
        <w:t>n jongere nog onrustig is</w:t>
      </w:r>
      <w:r w:rsidR="0011796D">
        <w:rPr>
          <w:sz w:val="20"/>
          <w:szCs w:val="20"/>
        </w:rPr>
        <w:t xml:space="preserve"> en niet in staat is voor een herstelgesprek</w:t>
      </w:r>
      <w:r w:rsidR="00C64416">
        <w:rPr>
          <w:sz w:val="20"/>
          <w:szCs w:val="20"/>
        </w:rPr>
        <w:t xml:space="preserve">. De kamerplaatsing kan dan worden voortgezet, op voorwaarde dat er iedere vijftien minuten een contactmoment </w:t>
      </w:r>
      <w:r w:rsidR="00825758">
        <w:rPr>
          <w:sz w:val="20"/>
          <w:szCs w:val="20"/>
        </w:rPr>
        <w:t>is met de jongere</w:t>
      </w:r>
      <w:r w:rsidR="00C64416">
        <w:rPr>
          <w:sz w:val="20"/>
          <w:szCs w:val="20"/>
        </w:rPr>
        <w:t>.</w:t>
      </w:r>
      <w:r w:rsidR="00D64488">
        <w:rPr>
          <w:rStyle w:val="Voetnootmarkering"/>
          <w:sz w:val="20"/>
          <w:szCs w:val="20"/>
        </w:rPr>
        <w:footnoteReference w:id="92"/>
      </w:r>
      <w:r w:rsidR="00723853">
        <w:rPr>
          <w:sz w:val="20"/>
          <w:szCs w:val="20"/>
        </w:rPr>
        <w:t xml:space="preserve"> </w:t>
      </w:r>
    </w:p>
    <w:p w14:paraId="11720A8A" w14:textId="7D7A5333" w:rsidR="00A3047A" w:rsidRDefault="00A3047A" w:rsidP="000C0E80">
      <w:pPr>
        <w:spacing w:line="360" w:lineRule="auto"/>
        <w:rPr>
          <w:sz w:val="20"/>
          <w:szCs w:val="20"/>
        </w:rPr>
      </w:pPr>
      <w:r>
        <w:rPr>
          <w:sz w:val="20"/>
          <w:szCs w:val="20"/>
        </w:rPr>
        <w:t>H</w:t>
      </w:r>
      <w:r w:rsidR="00093201">
        <w:rPr>
          <w:sz w:val="20"/>
          <w:szCs w:val="20"/>
        </w:rPr>
        <w:t>et uitgangspunt</w:t>
      </w:r>
      <w:r>
        <w:rPr>
          <w:sz w:val="20"/>
          <w:szCs w:val="20"/>
        </w:rPr>
        <w:t xml:space="preserve"> voor de duur van een kamerplaatsing is in de praktijk binnen </w:t>
      </w:r>
      <w:r w:rsidR="00E00900">
        <w:rPr>
          <w:sz w:val="20"/>
          <w:szCs w:val="20"/>
        </w:rPr>
        <w:t>Instelling X</w:t>
      </w:r>
      <w:r w:rsidR="00093201">
        <w:rPr>
          <w:sz w:val="20"/>
          <w:szCs w:val="20"/>
        </w:rPr>
        <w:t xml:space="preserve"> </w:t>
      </w:r>
      <w:r w:rsidR="00857BA8">
        <w:rPr>
          <w:sz w:val="20"/>
          <w:szCs w:val="20"/>
        </w:rPr>
        <w:t>echter</w:t>
      </w:r>
      <w:r w:rsidR="00D64488">
        <w:rPr>
          <w:sz w:val="20"/>
          <w:szCs w:val="20"/>
        </w:rPr>
        <w:t xml:space="preserve"> </w:t>
      </w:r>
      <w:r w:rsidR="00093201">
        <w:rPr>
          <w:sz w:val="20"/>
          <w:szCs w:val="20"/>
        </w:rPr>
        <w:t>tien minuten</w:t>
      </w:r>
      <w:r w:rsidR="00723853">
        <w:rPr>
          <w:sz w:val="20"/>
          <w:szCs w:val="20"/>
        </w:rPr>
        <w:t>.</w:t>
      </w:r>
      <w:r w:rsidR="00857BA8">
        <w:rPr>
          <w:sz w:val="20"/>
          <w:szCs w:val="20"/>
        </w:rPr>
        <w:t xml:space="preserve"> Ook bij verlengingen van kamerplaatsing worden</w:t>
      </w:r>
      <w:r w:rsidR="004B3014">
        <w:rPr>
          <w:sz w:val="20"/>
          <w:szCs w:val="20"/>
        </w:rPr>
        <w:t xml:space="preserve"> </w:t>
      </w:r>
      <w:r>
        <w:rPr>
          <w:sz w:val="20"/>
          <w:szCs w:val="20"/>
        </w:rPr>
        <w:t xml:space="preserve">in de praktijk in beginsel </w:t>
      </w:r>
      <w:r w:rsidR="00857BA8">
        <w:rPr>
          <w:sz w:val="20"/>
          <w:szCs w:val="20"/>
        </w:rPr>
        <w:t xml:space="preserve">contactmomenten van om de tien minuten </w:t>
      </w:r>
      <w:r>
        <w:rPr>
          <w:sz w:val="20"/>
          <w:szCs w:val="20"/>
        </w:rPr>
        <w:t xml:space="preserve">gehanteerd. </w:t>
      </w:r>
    </w:p>
    <w:p w14:paraId="7805551E" w14:textId="6DCE8480" w:rsidR="003E5359" w:rsidRDefault="004D1A73" w:rsidP="000C0E80">
      <w:pPr>
        <w:spacing w:line="360" w:lineRule="auto"/>
        <w:rPr>
          <w:sz w:val="20"/>
          <w:szCs w:val="20"/>
        </w:rPr>
      </w:pPr>
      <w:r>
        <w:rPr>
          <w:sz w:val="20"/>
          <w:szCs w:val="20"/>
        </w:rPr>
        <w:t>Deze ti</w:t>
      </w:r>
      <w:r w:rsidR="00857BA8">
        <w:rPr>
          <w:sz w:val="20"/>
          <w:szCs w:val="20"/>
        </w:rPr>
        <w:t>jdsduur heb ik na intern overleg</w:t>
      </w:r>
      <w:r>
        <w:rPr>
          <w:sz w:val="20"/>
          <w:szCs w:val="20"/>
        </w:rPr>
        <w:t xml:space="preserve"> dan ook aangehouden</w:t>
      </w:r>
      <w:r w:rsidR="00857BA8">
        <w:rPr>
          <w:sz w:val="20"/>
          <w:szCs w:val="20"/>
        </w:rPr>
        <w:t xml:space="preserve"> tijdens het dossieronderzoek. </w:t>
      </w:r>
      <w:r w:rsidR="00723853">
        <w:rPr>
          <w:sz w:val="20"/>
          <w:szCs w:val="20"/>
        </w:rPr>
        <w:t xml:space="preserve">De </w:t>
      </w:r>
      <w:r w:rsidR="00857BA8">
        <w:rPr>
          <w:sz w:val="20"/>
          <w:szCs w:val="20"/>
        </w:rPr>
        <w:t xml:space="preserve">eerder </w:t>
      </w:r>
      <w:r w:rsidR="00723853">
        <w:rPr>
          <w:sz w:val="20"/>
          <w:szCs w:val="20"/>
        </w:rPr>
        <w:t xml:space="preserve">genoemde </w:t>
      </w:r>
      <w:r w:rsidR="00825758">
        <w:rPr>
          <w:sz w:val="20"/>
          <w:szCs w:val="20"/>
        </w:rPr>
        <w:t>voorwaarden zijn gebaseerd op de werkinstructies</w:t>
      </w:r>
      <w:r w:rsidR="002865EC">
        <w:rPr>
          <w:sz w:val="20"/>
          <w:szCs w:val="20"/>
        </w:rPr>
        <w:t xml:space="preserve"> van </w:t>
      </w:r>
      <w:r w:rsidR="00E00900">
        <w:rPr>
          <w:sz w:val="20"/>
          <w:szCs w:val="20"/>
        </w:rPr>
        <w:t>Instelling X</w:t>
      </w:r>
      <w:r w:rsidR="00825758">
        <w:rPr>
          <w:sz w:val="20"/>
          <w:szCs w:val="20"/>
        </w:rPr>
        <w:t>, bestaande uit</w:t>
      </w:r>
      <w:r w:rsidR="0011796D">
        <w:rPr>
          <w:sz w:val="20"/>
          <w:szCs w:val="20"/>
        </w:rPr>
        <w:t xml:space="preserve"> aanvullende </w:t>
      </w:r>
      <w:r w:rsidR="00825758">
        <w:rPr>
          <w:sz w:val="20"/>
          <w:szCs w:val="20"/>
        </w:rPr>
        <w:t>richtlijnen</w:t>
      </w:r>
      <w:r w:rsidR="0011796D">
        <w:rPr>
          <w:sz w:val="20"/>
          <w:szCs w:val="20"/>
        </w:rPr>
        <w:t xml:space="preserve"> op de bijbehorende wetten</w:t>
      </w:r>
      <w:r w:rsidR="00825758">
        <w:rPr>
          <w:sz w:val="20"/>
          <w:szCs w:val="20"/>
        </w:rPr>
        <w:t>. Het stappenplan voor de toepassing van een kamerplaatsing staat chronologisch vermeld in de werkinstruc</w:t>
      </w:r>
      <w:r w:rsidR="00B448DB">
        <w:rPr>
          <w:sz w:val="20"/>
          <w:szCs w:val="20"/>
        </w:rPr>
        <w:t>tie van</w:t>
      </w:r>
      <w:r w:rsidR="008338C2">
        <w:rPr>
          <w:sz w:val="20"/>
          <w:szCs w:val="20"/>
        </w:rPr>
        <w:t xml:space="preserve"> </w:t>
      </w:r>
      <w:r w:rsidR="00E00900">
        <w:rPr>
          <w:sz w:val="20"/>
          <w:szCs w:val="20"/>
        </w:rPr>
        <w:t>Instelling X</w:t>
      </w:r>
      <w:r w:rsidR="008338C2">
        <w:rPr>
          <w:sz w:val="20"/>
          <w:szCs w:val="20"/>
        </w:rPr>
        <w:t>. Deze heb ik</w:t>
      </w:r>
      <w:r w:rsidR="00825758">
        <w:rPr>
          <w:sz w:val="20"/>
          <w:szCs w:val="20"/>
        </w:rPr>
        <w:t xml:space="preserve"> opgenomen in de bijlage.</w:t>
      </w:r>
      <w:r w:rsidR="00825758">
        <w:rPr>
          <w:rStyle w:val="Voetnootmarkering"/>
          <w:sz w:val="20"/>
          <w:szCs w:val="20"/>
        </w:rPr>
        <w:footnoteReference w:id="93"/>
      </w:r>
    </w:p>
    <w:p w14:paraId="20EC05FE" w14:textId="77777777" w:rsidR="00135D0E" w:rsidRPr="00D44662" w:rsidRDefault="00135D0E" w:rsidP="000C0E80">
      <w:pPr>
        <w:spacing w:line="360" w:lineRule="auto"/>
        <w:rPr>
          <w:b/>
          <w:sz w:val="20"/>
          <w:szCs w:val="20"/>
        </w:rPr>
      </w:pPr>
    </w:p>
    <w:p w14:paraId="17EF15C3" w14:textId="703D4E65" w:rsidR="00D44662" w:rsidRDefault="00D44662" w:rsidP="00A25AA8">
      <w:pPr>
        <w:spacing w:line="360" w:lineRule="auto"/>
        <w:rPr>
          <w:b/>
          <w:sz w:val="20"/>
          <w:szCs w:val="20"/>
        </w:rPr>
      </w:pPr>
      <w:r w:rsidRPr="00D44662">
        <w:rPr>
          <w:b/>
          <w:sz w:val="20"/>
          <w:szCs w:val="20"/>
        </w:rPr>
        <w:t>4.1.4. Samenvatting en beknopte deelconclusie van resultaten</w:t>
      </w:r>
    </w:p>
    <w:p w14:paraId="5706F8CE" w14:textId="2B3205CF" w:rsidR="00F86FF4" w:rsidRPr="00F86FF4" w:rsidRDefault="00F86FF4" w:rsidP="00D44662">
      <w:pPr>
        <w:spacing w:line="360" w:lineRule="auto"/>
        <w:rPr>
          <w:sz w:val="20"/>
          <w:szCs w:val="20"/>
        </w:rPr>
      </w:pPr>
      <w:r>
        <w:rPr>
          <w:sz w:val="20"/>
          <w:szCs w:val="20"/>
        </w:rPr>
        <w:t>Internationale verdragen vormen het algemene uitgangspunt voor de vrijheidsbeneming van het kind. Het recht op persoonlijke vrijheid van kinderen is vastgelegd het EVRM en het IVRK. Niemand mag zijn vrijheid worden ontnomen, tenzij dit overeenkomstig een wettelijk voorgeschreven procedure geschied</w:t>
      </w:r>
      <w:r w:rsidR="007E60B8">
        <w:rPr>
          <w:sz w:val="20"/>
          <w:szCs w:val="20"/>
        </w:rPr>
        <w:t>t</w:t>
      </w:r>
      <w:r>
        <w:rPr>
          <w:sz w:val="20"/>
          <w:szCs w:val="20"/>
        </w:rPr>
        <w:t>. Een dergelijke opneming dient rechtmatig te zijn in de zin dat</w:t>
      </w:r>
      <w:r w:rsidRPr="00F86FF4">
        <w:rPr>
          <w:sz w:val="20"/>
          <w:szCs w:val="20"/>
        </w:rPr>
        <w:t xml:space="preserve"> </w:t>
      </w:r>
      <w:r>
        <w:rPr>
          <w:sz w:val="20"/>
          <w:szCs w:val="20"/>
        </w:rPr>
        <w:t>deze alléén plaatsvindt op grond van een rechterlijke uitspraak.</w:t>
      </w:r>
      <w:r w:rsidR="007E3C95">
        <w:rPr>
          <w:sz w:val="20"/>
          <w:szCs w:val="20"/>
        </w:rPr>
        <w:t xml:space="preserve"> Vrijheidsbeneming dient effectief, proportioneel en subsidiair te zijn.</w:t>
      </w:r>
      <w:r>
        <w:rPr>
          <w:sz w:val="20"/>
          <w:szCs w:val="20"/>
        </w:rPr>
        <w:t xml:space="preserve"> </w:t>
      </w:r>
    </w:p>
    <w:p w14:paraId="093C9F9E" w14:textId="77777777" w:rsidR="007E3C95" w:rsidRDefault="007E3C95" w:rsidP="00D44662">
      <w:pPr>
        <w:spacing w:line="360" w:lineRule="auto"/>
        <w:rPr>
          <w:sz w:val="20"/>
          <w:szCs w:val="20"/>
        </w:rPr>
      </w:pPr>
    </w:p>
    <w:p w14:paraId="558BDF5B" w14:textId="1C53CE0C" w:rsidR="00723D69" w:rsidRDefault="007E3C95" w:rsidP="00723D69">
      <w:pPr>
        <w:spacing w:line="360" w:lineRule="auto"/>
        <w:rPr>
          <w:sz w:val="20"/>
          <w:szCs w:val="20"/>
        </w:rPr>
      </w:pPr>
      <w:r>
        <w:rPr>
          <w:sz w:val="20"/>
          <w:szCs w:val="20"/>
        </w:rPr>
        <w:t>Op onvrijwillig opgenomen jongeren met een Machtiging Gesloten Jeugdzorg, mag kamerplaatsing slechts worden toegepast voor zover dit noodzakelijk wordt geacht om de gestelde doelen in het behandelplan te bereiken of ter waarborging van de veiligheid van de jongere</w:t>
      </w:r>
      <w:r w:rsidR="00B448DB">
        <w:rPr>
          <w:sz w:val="20"/>
          <w:szCs w:val="20"/>
        </w:rPr>
        <w:t xml:space="preserve"> zelf</w:t>
      </w:r>
      <w:r>
        <w:rPr>
          <w:sz w:val="20"/>
          <w:szCs w:val="20"/>
        </w:rPr>
        <w:t xml:space="preserve"> of andere</w:t>
      </w:r>
      <w:r w:rsidR="00B448DB">
        <w:rPr>
          <w:sz w:val="20"/>
          <w:szCs w:val="20"/>
        </w:rPr>
        <w:t>n. De jeugdhulpaanbieder past een</w:t>
      </w:r>
      <w:r>
        <w:rPr>
          <w:sz w:val="20"/>
          <w:szCs w:val="20"/>
        </w:rPr>
        <w:t xml:space="preserve"> kamerplaatsing toe. De toepassing van een kamerplaatsing dient achteraf te worden gemeld aan de gezinsvoogd en aan de ouders, indien de jongere niet onder toezicht is gesteld. Een kamerplaatsing mag in eerste instantie alléén worden toegepast als deze als vrijheidsbeperkende maatregel is opgenomen in het individuele behandelplan van de jongere. </w:t>
      </w:r>
      <w:r w:rsidR="00723D69">
        <w:rPr>
          <w:sz w:val="20"/>
          <w:szCs w:val="20"/>
        </w:rPr>
        <w:t xml:space="preserve">De termijn van een kamerplaatsing en de gevallen waarin het mag worden toegepast, zijn in het individuele behandelplan van de jongere overeengekomen. Dit kan </w:t>
      </w:r>
      <w:r w:rsidR="008621A9">
        <w:rPr>
          <w:sz w:val="20"/>
          <w:szCs w:val="20"/>
        </w:rPr>
        <w:t xml:space="preserve">tussentijds </w:t>
      </w:r>
      <w:r w:rsidR="00723D69">
        <w:rPr>
          <w:sz w:val="20"/>
          <w:szCs w:val="20"/>
        </w:rPr>
        <w:t>worden gewijzigd</w:t>
      </w:r>
      <w:r w:rsidR="008621A9">
        <w:rPr>
          <w:sz w:val="20"/>
          <w:szCs w:val="20"/>
        </w:rPr>
        <w:t xml:space="preserve">. </w:t>
      </w:r>
      <w:r w:rsidR="00723D69">
        <w:rPr>
          <w:sz w:val="20"/>
          <w:szCs w:val="20"/>
        </w:rPr>
        <w:t xml:space="preserve">Voor wijziging is instemming vereist van de gekwalificeerde gedragswetenschapper. Bij verzet kan dwangbehandeling worden toegepast. Als kamerplaatsing niet is opgenomen in het behandelplan kan, ter overbrugging van een noodsituatie, deze maatregel toch worden toegepast. Hieraan zijn regels verbonden. De jeugdhulpaanbieder maakt na toepassing van een kamerplaatsing, ten alle tijden een registratie aan in het dossier van de jongere. </w:t>
      </w:r>
    </w:p>
    <w:p w14:paraId="55F3BB4C" w14:textId="77777777" w:rsidR="007913ED" w:rsidRDefault="007913ED" w:rsidP="007E3C95">
      <w:pPr>
        <w:spacing w:line="360" w:lineRule="auto"/>
        <w:rPr>
          <w:sz w:val="20"/>
          <w:szCs w:val="20"/>
        </w:rPr>
      </w:pPr>
    </w:p>
    <w:p w14:paraId="49AA0368" w14:textId="7E26C72F" w:rsidR="008621A9" w:rsidRDefault="008621A9" w:rsidP="008621A9">
      <w:pPr>
        <w:spacing w:line="360" w:lineRule="auto"/>
        <w:rPr>
          <w:sz w:val="20"/>
          <w:szCs w:val="20"/>
        </w:rPr>
      </w:pPr>
      <w:r>
        <w:rPr>
          <w:sz w:val="20"/>
          <w:szCs w:val="20"/>
        </w:rPr>
        <w:t>Op onvrijwill</w:t>
      </w:r>
      <w:r w:rsidR="007E7850">
        <w:rPr>
          <w:sz w:val="20"/>
          <w:szCs w:val="20"/>
        </w:rPr>
        <w:t>ig opgenomen jongere</w:t>
      </w:r>
      <w:r w:rsidR="004B3014">
        <w:rPr>
          <w:sz w:val="20"/>
          <w:szCs w:val="20"/>
        </w:rPr>
        <w:t>n</w:t>
      </w:r>
      <w:r w:rsidR="007E7850">
        <w:rPr>
          <w:sz w:val="20"/>
          <w:szCs w:val="20"/>
        </w:rPr>
        <w:t xml:space="preserve"> met een Wlz</w:t>
      </w:r>
      <w:r>
        <w:rPr>
          <w:sz w:val="20"/>
          <w:szCs w:val="20"/>
        </w:rPr>
        <w:t>-indicatie in com</w:t>
      </w:r>
      <w:r w:rsidR="00B448DB">
        <w:rPr>
          <w:sz w:val="20"/>
          <w:szCs w:val="20"/>
        </w:rPr>
        <w:t xml:space="preserve">binatie met een Machtiging BOPZ, </w:t>
      </w:r>
      <w:r>
        <w:rPr>
          <w:sz w:val="20"/>
          <w:szCs w:val="20"/>
        </w:rPr>
        <w:t>kan in eerste instantie slechts kamerplaatsing worden toegepast</w:t>
      </w:r>
      <w:r w:rsidRPr="008621A9">
        <w:rPr>
          <w:sz w:val="20"/>
          <w:szCs w:val="20"/>
        </w:rPr>
        <w:t xml:space="preserve"> ter uitvoering van het behandelplan of ter overbrugging van tijdelijke noodsituaties welke als gevolg van de stoornis van de geestvermogens worden veroorzaakt.</w:t>
      </w:r>
    </w:p>
    <w:p w14:paraId="49E2097B" w14:textId="22711C37" w:rsidR="008621A9" w:rsidRDefault="008621A9" w:rsidP="008621A9">
      <w:pPr>
        <w:spacing w:line="360" w:lineRule="auto"/>
        <w:rPr>
          <w:sz w:val="20"/>
          <w:szCs w:val="20"/>
        </w:rPr>
      </w:pPr>
      <w:r>
        <w:rPr>
          <w:sz w:val="20"/>
          <w:szCs w:val="20"/>
        </w:rPr>
        <w:t>In beginsel dient over de toepassing van kamerplaatsing overeenstemming te zijn opgenomen in het behandelplan v</w:t>
      </w:r>
      <w:r w:rsidR="00B448DB">
        <w:rPr>
          <w:sz w:val="20"/>
          <w:szCs w:val="20"/>
        </w:rPr>
        <w:t xml:space="preserve">an de jongere </w:t>
      </w:r>
      <w:r>
        <w:rPr>
          <w:sz w:val="20"/>
          <w:szCs w:val="20"/>
        </w:rPr>
        <w:t>(M&amp;M-akkoord). Als in een situatie geen overeenstemming is over de maatregel of de jongere of wettelijk vertegenwoordiger verzet zich op het moment van uitvoering, mag kamerplaatsing worden doorgezet in een dringende situatie waarbij overeenstemming niet kan worden afgewacht</w:t>
      </w:r>
      <w:r w:rsidR="007E7850">
        <w:rPr>
          <w:sz w:val="20"/>
          <w:szCs w:val="20"/>
        </w:rPr>
        <w:t xml:space="preserve"> (M&amp;M-dwang)</w:t>
      </w:r>
      <w:r>
        <w:rPr>
          <w:sz w:val="20"/>
          <w:szCs w:val="20"/>
        </w:rPr>
        <w:t>. Bij een onvoorziene en acuut gevaarlijke situatie mag, zonder overeenstemming over kamerplaatsing in het individuele behandelplan van de jongere, de maatregel gedurende zeven opeenvolgende dagen worden toegepast (M&amp;M-nood</w:t>
      </w:r>
      <w:r w:rsidR="002865EC">
        <w:rPr>
          <w:sz w:val="20"/>
          <w:szCs w:val="20"/>
        </w:rPr>
        <w:t>). De maatregel kan hierna allee</w:t>
      </w:r>
      <w:r>
        <w:rPr>
          <w:sz w:val="20"/>
          <w:szCs w:val="20"/>
        </w:rPr>
        <w:t xml:space="preserve">n worden voortgezet, ter overbrugging van een Rechterlijke Machtiging of bij </w:t>
      </w:r>
      <w:r w:rsidR="007E7850">
        <w:rPr>
          <w:sz w:val="20"/>
          <w:szCs w:val="20"/>
        </w:rPr>
        <w:t xml:space="preserve">aanpassing in het behandelplan. </w:t>
      </w:r>
    </w:p>
    <w:p w14:paraId="4983EDA9" w14:textId="77777777" w:rsidR="00DC77D3" w:rsidRDefault="00DC77D3" w:rsidP="008621A9">
      <w:pPr>
        <w:spacing w:line="360" w:lineRule="auto"/>
        <w:rPr>
          <w:sz w:val="20"/>
          <w:szCs w:val="20"/>
        </w:rPr>
      </w:pPr>
    </w:p>
    <w:p w14:paraId="584FBD99" w14:textId="67CDE293" w:rsidR="007E7850" w:rsidRDefault="00A57DDC" w:rsidP="008621A9">
      <w:pPr>
        <w:spacing w:line="360" w:lineRule="auto"/>
        <w:rPr>
          <w:sz w:val="20"/>
          <w:szCs w:val="20"/>
        </w:rPr>
      </w:pPr>
      <w:r>
        <w:rPr>
          <w:sz w:val="20"/>
          <w:szCs w:val="20"/>
        </w:rPr>
        <w:t xml:space="preserve">Kamerplaatsing op een vrijwillig geplaatste jongere met alleen een Wlz-indicatie, mag in beginsel alleen </w:t>
      </w:r>
      <w:r w:rsidR="007E7850">
        <w:rPr>
          <w:sz w:val="20"/>
          <w:szCs w:val="20"/>
        </w:rPr>
        <w:t>worden toegepast, als overeenstemming is bereikt in het behandelpla</w:t>
      </w:r>
      <w:r>
        <w:rPr>
          <w:sz w:val="20"/>
          <w:szCs w:val="20"/>
        </w:rPr>
        <w:t>n. Kamerplaatsing mag</w:t>
      </w:r>
      <w:r w:rsidR="007E7850">
        <w:rPr>
          <w:sz w:val="20"/>
          <w:szCs w:val="20"/>
        </w:rPr>
        <w:t xml:space="preserve"> bij verzet worden toegepast</w:t>
      </w:r>
      <w:r>
        <w:rPr>
          <w:sz w:val="20"/>
          <w:szCs w:val="20"/>
        </w:rPr>
        <w:t>,</w:t>
      </w:r>
      <w:r w:rsidR="007E7850">
        <w:rPr>
          <w:sz w:val="20"/>
          <w:szCs w:val="20"/>
        </w:rPr>
        <w:t xml:space="preserve"> als dit noodzakelijk wordt geacht om ernstig nadeel te voorkomen </w:t>
      </w:r>
      <w:r w:rsidR="00DC77D3">
        <w:rPr>
          <w:sz w:val="20"/>
          <w:szCs w:val="20"/>
        </w:rPr>
        <w:t>voor de jongere zelf of anderen.</w:t>
      </w:r>
      <w:r>
        <w:rPr>
          <w:sz w:val="20"/>
          <w:szCs w:val="20"/>
        </w:rPr>
        <w:t xml:space="preserve"> Dit vormt een uitzondering.</w:t>
      </w:r>
    </w:p>
    <w:p w14:paraId="6541537E" w14:textId="77777777" w:rsidR="00DC77D3" w:rsidRDefault="00DC77D3" w:rsidP="008621A9">
      <w:pPr>
        <w:spacing w:line="360" w:lineRule="auto"/>
        <w:rPr>
          <w:sz w:val="20"/>
          <w:szCs w:val="20"/>
        </w:rPr>
      </w:pPr>
    </w:p>
    <w:p w14:paraId="46E9EA11" w14:textId="6332B402" w:rsidR="007E7850" w:rsidRDefault="00DC77D3" w:rsidP="00F86FF4">
      <w:pPr>
        <w:spacing w:line="360" w:lineRule="auto"/>
        <w:rPr>
          <w:sz w:val="20"/>
          <w:szCs w:val="20"/>
        </w:rPr>
      </w:pPr>
      <w:r>
        <w:rPr>
          <w:sz w:val="20"/>
          <w:szCs w:val="20"/>
        </w:rPr>
        <w:t xml:space="preserve">Aanvullende voorwaarden voor kamerplaatsing zijn opgesteld in de werkinstructies van </w:t>
      </w:r>
      <w:r w:rsidR="00E00900">
        <w:rPr>
          <w:sz w:val="20"/>
          <w:szCs w:val="20"/>
        </w:rPr>
        <w:t>Instelling X</w:t>
      </w:r>
      <w:r w:rsidR="004B3014">
        <w:rPr>
          <w:sz w:val="20"/>
          <w:szCs w:val="20"/>
        </w:rPr>
        <w:t>.</w:t>
      </w:r>
    </w:p>
    <w:p w14:paraId="50D27CE0" w14:textId="77777777" w:rsidR="000D3789" w:rsidRPr="00AF230C" w:rsidRDefault="000D3789" w:rsidP="00AF230C">
      <w:pPr>
        <w:spacing w:line="360" w:lineRule="auto"/>
        <w:rPr>
          <w:b/>
          <w:sz w:val="20"/>
          <w:szCs w:val="20"/>
        </w:rPr>
      </w:pPr>
    </w:p>
    <w:p w14:paraId="696E7CF0" w14:textId="10C127AA" w:rsidR="00AF230C" w:rsidRPr="00462FB7" w:rsidRDefault="00AF230C" w:rsidP="00AF230C">
      <w:pPr>
        <w:spacing w:line="360" w:lineRule="auto"/>
        <w:rPr>
          <w:b/>
          <w:sz w:val="20"/>
          <w:szCs w:val="20"/>
          <w:u w:val="single"/>
        </w:rPr>
      </w:pPr>
      <w:r w:rsidRPr="00462FB7">
        <w:rPr>
          <w:b/>
          <w:sz w:val="20"/>
          <w:szCs w:val="20"/>
          <w:u w:val="single"/>
        </w:rPr>
        <w:t>4.2 Resultaten naar aanleiding van dossier</w:t>
      </w:r>
      <w:r w:rsidR="00CA677B" w:rsidRPr="00462FB7">
        <w:rPr>
          <w:b/>
          <w:sz w:val="20"/>
          <w:szCs w:val="20"/>
          <w:u w:val="single"/>
        </w:rPr>
        <w:t>onderzoek</w:t>
      </w:r>
      <w:r w:rsidRPr="00462FB7">
        <w:rPr>
          <w:b/>
          <w:sz w:val="20"/>
          <w:szCs w:val="20"/>
        </w:rPr>
        <w:tab/>
      </w:r>
    </w:p>
    <w:p w14:paraId="478730E9" w14:textId="2BC905C2" w:rsidR="00CA677B" w:rsidRDefault="00C46B78" w:rsidP="00AF230C">
      <w:pPr>
        <w:spacing w:line="360" w:lineRule="auto"/>
        <w:rPr>
          <w:sz w:val="20"/>
          <w:szCs w:val="20"/>
        </w:rPr>
      </w:pPr>
      <w:r>
        <w:rPr>
          <w:sz w:val="20"/>
          <w:szCs w:val="20"/>
        </w:rPr>
        <w:t>Deze paragraaf en subparagrafen zijn</w:t>
      </w:r>
      <w:r w:rsidR="00CA677B">
        <w:rPr>
          <w:sz w:val="20"/>
          <w:szCs w:val="20"/>
        </w:rPr>
        <w:t xml:space="preserve"> gericht op de beantwoording van de tweede deelvraag:</w:t>
      </w:r>
    </w:p>
    <w:p w14:paraId="11618326" w14:textId="0026CF84" w:rsidR="00CA677B" w:rsidRPr="00CA677B" w:rsidRDefault="00CA677B" w:rsidP="00CA677B">
      <w:pPr>
        <w:spacing w:line="360" w:lineRule="auto"/>
        <w:rPr>
          <w:sz w:val="20"/>
          <w:szCs w:val="20"/>
        </w:rPr>
      </w:pPr>
      <w:r w:rsidRPr="00CA677B">
        <w:rPr>
          <w:i/>
          <w:color w:val="31849B" w:themeColor="accent5" w:themeShade="BF"/>
          <w:sz w:val="20"/>
          <w:szCs w:val="20"/>
        </w:rPr>
        <w:t xml:space="preserve">Op welke wijze wordt de vrijheidsbeperkende maatregel ‘kamerplaatsing’ toegepast op vrijwillig en onvrijwillig opgenomen jongeren binnen </w:t>
      </w:r>
      <w:r w:rsidR="00E00900">
        <w:rPr>
          <w:i/>
          <w:color w:val="31849B" w:themeColor="accent5" w:themeShade="BF"/>
          <w:sz w:val="20"/>
          <w:szCs w:val="20"/>
        </w:rPr>
        <w:t>Instelling X</w:t>
      </w:r>
      <w:r w:rsidRPr="00CA677B">
        <w:rPr>
          <w:i/>
          <w:color w:val="31849B" w:themeColor="accent5" w:themeShade="BF"/>
          <w:sz w:val="20"/>
          <w:szCs w:val="20"/>
        </w:rPr>
        <w:t>, over de periode 1 januari 2015 tot en met 31 december 2015?</w:t>
      </w:r>
    </w:p>
    <w:p w14:paraId="64F10053" w14:textId="77777777" w:rsidR="00CA677B" w:rsidRPr="00CA677B" w:rsidRDefault="00CA677B" w:rsidP="00CA677B">
      <w:pPr>
        <w:spacing w:line="360" w:lineRule="auto"/>
        <w:rPr>
          <w:i/>
          <w:sz w:val="20"/>
          <w:szCs w:val="20"/>
        </w:rPr>
      </w:pPr>
      <w:r w:rsidRPr="00CA677B">
        <w:rPr>
          <w:i/>
          <w:sz w:val="20"/>
          <w:szCs w:val="20"/>
        </w:rPr>
        <w:t xml:space="preserve">Toelichting: Ik zal mij tijdens het onderzoek voor deze deelvraag richten op de verschillen en/of overeenkomsten in de toepassing van ‘kamerplaatsing’ op de verschillende groepen opgenomen jongeren. </w:t>
      </w:r>
    </w:p>
    <w:p w14:paraId="70625CC0" w14:textId="7E35669B" w:rsidR="00522992" w:rsidRPr="00CA677B" w:rsidRDefault="00CA677B" w:rsidP="00AF230C">
      <w:pPr>
        <w:spacing w:line="360" w:lineRule="auto"/>
        <w:rPr>
          <w:sz w:val="20"/>
          <w:szCs w:val="20"/>
        </w:rPr>
      </w:pPr>
      <w:r>
        <w:rPr>
          <w:sz w:val="20"/>
          <w:szCs w:val="20"/>
        </w:rPr>
        <w:t xml:space="preserve">Door middel van dossieronderzoek dat ik heb verricht binnen </w:t>
      </w:r>
      <w:r w:rsidR="00E00900">
        <w:rPr>
          <w:sz w:val="20"/>
          <w:szCs w:val="20"/>
        </w:rPr>
        <w:t>Instelling X</w:t>
      </w:r>
      <w:r>
        <w:rPr>
          <w:sz w:val="20"/>
          <w:szCs w:val="20"/>
        </w:rPr>
        <w:t>, formuleer ik een antwoord op deze deelvraag. Ik heb voor het beantwoorden van deze deelvraag dagrapportag</w:t>
      </w:r>
      <w:r w:rsidR="003148E7">
        <w:rPr>
          <w:sz w:val="20"/>
          <w:szCs w:val="20"/>
        </w:rPr>
        <w:t>es geanalyseerd van in totaal vijftien</w:t>
      </w:r>
      <w:r>
        <w:rPr>
          <w:sz w:val="20"/>
          <w:szCs w:val="20"/>
        </w:rPr>
        <w:t xml:space="preserve"> opgenomen jongeren</w:t>
      </w:r>
      <w:r w:rsidR="003148E7">
        <w:rPr>
          <w:sz w:val="20"/>
          <w:szCs w:val="20"/>
        </w:rPr>
        <w:t>,</w:t>
      </w:r>
      <w:r>
        <w:rPr>
          <w:sz w:val="20"/>
          <w:szCs w:val="20"/>
        </w:rPr>
        <w:t xml:space="preserve"> over de periode 1 januari 2015 tot en met 31 december 2015. De jongere</w:t>
      </w:r>
      <w:r w:rsidR="002D7A2F">
        <w:rPr>
          <w:sz w:val="20"/>
          <w:szCs w:val="20"/>
        </w:rPr>
        <w:t>n</w:t>
      </w:r>
      <w:r>
        <w:rPr>
          <w:sz w:val="20"/>
          <w:szCs w:val="20"/>
        </w:rPr>
        <w:t xml:space="preserve"> heb ik onderverdeeld in </w:t>
      </w:r>
      <w:r w:rsidR="003148E7">
        <w:rPr>
          <w:sz w:val="20"/>
          <w:szCs w:val="20"/>
        </w:rPr>
        <w:t>groepen: vijf jongeren met een Machtiging Gesloten Jeugdzorg (onvrijwillige op</w:t>
      </w:r>
      <w:r w:rsidR="00A57DDC">
        <w:rPr>
          <w:sz w:val="20"/>
          <w:szCs w:val="20"/>
        </w:rPr>
        <w:t>name), vijf jongeren met een Wlz</w:t>
      </w:r>
      <w:r w:rsidR="003148E7">
        <w:rPr>
          <w:sz w:val="20"/>
          <w:szCs w:val="20"/>
        </w:rPr>
        <w:t xml:space="preserve">-indicatie en Machtiging BOPZ; Rechterlijke Machtiging (onvrijwillige opname) en </w:t>
      </w:r>
      <w:r w:rsidR="00A57DDC">
        <w:rPr>
          <w:sz w:val="20"/>
          <w:szCs w:val="20"/>
        </w:rPr>
        <w:t>vijf jongeren met alleen een Wlz</w:t>
      </w:r>
      <w:r w:rsidR="003148E7">
        <w:rPr>
          <w:sz w:val="20"/>
          <w:szCs w:val="20"/>
        </w:rPr>
        <w:t>-indicatie (vrijwillige opnam</w:t>
      </w:r>
      <w:r w:rsidR="002219D6">
        <w:rPr>
          <w:sz w:val="20"/>
          <w:szCs w:val="20"/>
        </w:rPr>
        <w:t xml:space="preserve">e). </w:t>
      </w:r>
      <w:r w:rsidR="00894EF6">
        <w:rPr>
          <w:sz w:val="20"/>
          <w:szCs w:val="20"/>
        </w:rPr>
        <w:t>Deze deelvraag wordt afgesloten met een samenvatting en een beknopte deelconclusie.</w:t>
      </w:r>
    </w:p>
    <w:p w14:paraId="7845F76E" w14:textId="7EFD2B47" w:rsidR="00893B6F" w:rsidRDefault="003148E7" w:rsidP="007E60B8">
      <w:pPr>
        <w:spacing w:line="360" w:lineRule="auto"/>
        <w:rPr>
          <w:b/>
          <w:sz w:val="20"/>
          <w:szCs w:val="20"/>
        </w:rPr>
      </w:pPr>
      <w:r w:rsidRPr="003148E7">
        <w:rPr>
          <w:b/>
          <w:sz w:val="20"/>
          <w:szCs w:val="20"/>
        </w:rPr>
        <w:t>4.2.1. Resultaten naar aanleiding van dossiero</w:t>
      </w:r>
      <w:r w:rsidR="007E60B8">
        <w:rPr>
          <w:b/>
          <w:sz w:val="20"/>
          <w:szCs w:val="20"/>
        </w:rPr>
        <w:t xml:space="preserve">nderzoek: vijf jongeren met een </w:t>
      </w:r>
      <w:r w:rsidRPr="003148E7">
        <w:rPr>
          <w:b/>
          <w:sz w:val="20"/>
          <w:szCs w:val="20"/>
        </w:rPr>
        <w:t>Machtiging Gesloten Jeugdzorg (onvrijwillig)</w:t>
      </w:r>
    </w:p>
    <w:p w14:paraId="2B901136" w14:textId="43A18F2E" w:rsidR="009E61FC" w:rsidRDefault="009E61FC" w:rsidP="002D7A2F">
      <w:pPr>
        <w:spacing w:line="360" w:lineRule="auto"/>
        <w:rPr>
          <w:sz w:val="20"/>
          <w:szCs w:val="20"/>
        </w:rPr>
      </w:pPr>
      <w:r>
        <w:rPr>
          <w:sz w:val="20"/>
          <w:szCs w:val="20"/>
        </w:rPr>
        <w:t xml:space="preserve">Uit de analyse van dagrapportages van vijf jongeren met een Machtiging Gesloten Jeugdzorg (onvrijwillige opname) is gebleken dat </w:t>
      </w:r>
      <w:r w:rsidR="004A3B63">
        <w:rPr>
          <w:sz w:val="20"/>
          <w:szCs w:val="20"/>
        </w:rPr>
        <w:t xml:space="preserve">de reden voor toepassing van kamerplaatsing met de deur op slot, voortkomt uit: </w:t>
      </w:r>
    </w:p>
    <w:p w14:paraId="1FBA764C" w14:textId="6B21A87D" w:rsidR="004A3B63" w:rsidRDefault="004A3B63" w:rsidP="002D7A2F">
      <w:pPr>
        <w:spacing w:line="360" w:lineRule="auto"/>
        <w:rPr>
          <w:sz w:val="20"/>
          <w:szCs w:val="20"/>
        </w:rPr>
      </w:pPr>
      <w:r>
        <w:rPr>
          <w:sz w:val="20"/>
          <w:szCs w:val="20"/>
        </w:rPr>
        <w:t>-</w:t>
      </w:r>
      <w:r w:rsidR="002704BF">
        <w:rPr>
          <w:sz w:val="20"/>
          <w:szCs w:val="20"/>
        </w:rPr>
        <w:t xml:space="preserve"> </w:t>
      </w:r>
      <w:r w:rsidR="0021589D">
        <w:rPr>
          <w:sz w:val="20"/>
          <w:szCs w:val="20"/>
        </w:rPr>
        <w:t>21</w:t>
      </w:r>
      <w:r w:rsidR="002704BF">
        <w:rPr>
          <w:sz w:val="20"/>
          <w:szCs w:val="20"/>
        </w:rPr>
        <w:t xml:space="preserve"> keer: signalering verbale agressie</w:t>
      </w:r>
      <w:r>
        <w:rPr>
          <w:sz w:val="20"/>
          <w:szCs w:val="20"/>
        </w:rPr>
        <w:t xml:space="preserve"> </w:t>
      </w:r>
    </w:p>
    <w:p w14:paraId="622D80EB" w14:textId="420EF94A" w:rsidR="004A3B63" w:rsidRDefault="004A3B63" w:rsidP="002D7A2F">
      <w:pPr>
        <w:spacing w:line="360" w:lineRule="auto"/>
        <w:rPr>
          <w:sz w:val="20"/>
          <w:szCs w:val="20"/>
        </w:rPr>
      </w:pPr>
      <w:r>
        <w:rPr>
          <w:sz w:val="20"/>
          <w:szCs w:val="20"/>
        </w:rPr>
        <w:t>-</w:t>
      </w:r>
      <w:r w:rsidR="002704BF">
        <w:rPr>
          <w:sz w:val="20"/>
          <w:szCs w:val="20"/>
        </w:rPr>
        <w:t xml:space="preserve"> </w:t>
      </w:r>
      <w:r>
        <w:rPr>
          <w:sz w:val="20"/>
          <w:szCs w:val="20"/>
        </w:rPr>
        <w:t xml:space="preserve">18 </w:t>
      </w:r>
      <w:r w:rsidR="002704BF">
        <w:rPr>
          <w:sz w:val="20"/>
          <w:szCs w:val="20"/>
        </w:rPr>
        <w:t>keer: signalering fysieke agressie</w:t>
      </w:r>
    </w:p>
    <w:p w14:paraId="4F58F203" w14:textId="1DE3AD12" w:rsidR="004A3B63" w:rsidRDefault="004A3B63" w:rsidP="002D7A2F">
      <w:pPr>
        <w:spacing w:line="360" w:lineRule="auto"/>
        <w:rPr>
          <w:sz w:val="20"/>
          <w:szCs w:val="20"/>
        </w:rPr>
      </w:pPr>
      <w:r>
        <w:rPr>
          <w:sz w:val="20"/>
          <w:szCs w:val="20"/>
        </w:rPr>
        <w:t>-</w:t>
      </w:r>
      <w:r w:rsidR="002704BF">
        <w:rPr>
          <w:sz w:val="20"/>
          <w:szCs w:val="20"/>
        </w:rPr>
        <w:t xml:space="preserve"> 14 keer:</w:t>
      </w:r>
      <w:r>
        <w:rPr>
          <w:sz w:val="20"/>
          <w:szCs w:val="20"/>
        </w:rPr>
        <w:t xml:space="preserve"> </w:t>
      </w:r>
      <w:r w:rsidR="002704BF">
        <w:rPr>
          <w:sz w:val="20"/>
          <w:szCs w:val="20"/>
        </w:rPr>
        <w:t>signalering agressie jegens objecten</w:t>
      </w:r>
    </w:p>
    <w:p w14:paraId="515DC45A" w14:textId="35423603" w:rsidR="002704BF" w:rsidRDefault="002704BF" w:rsidP="002D7A2F">
      <w:pPr>
        <w:spacing w:line="360" w:lineRule="auto"/>
        <w:rPr>
          <w:sz w:val="20"/>
          <w:szCs w:val="20"/>
        </w:rPr>
      </w:pPr>
      <w:r>
        <w:rPr>
          <w:sz w:val="20"/>
          <w:szCs w:val="20"/>
        </w:rPr>
        <w:t>- 5 overige incidenten: signalering time-out (rustmomenten voor jongeren)</w:t>
      </w:r>
    </w:p>
    <w:p w14:paraId="6FC143A1" w14:textId="6CC99628" w:rsidR="004A3B63" w:rsidRDefault="004A3B63" w:rsidP="002D7A2F">
      <w:pPr>
        <w:spacing w:line="360" w:lineRule="auto"/>
        <w:rPr>
          <w:sz w:val="20"/>
          <w:szCs w:val="20"/>
        </w:rPr>
      </w:pPr>
      <w:r>
        <w:rPr>
          <w:sz w:val="20"/>
          <w:szCs w:val="20"/>
        </w:rPr>
        <w:t>-</w:t>
      </w:r>
      <w:r w:rsidR="002704BF">
        <w:rPr>
          <w:sz w:val="20"/>
          <w:szCs w:val="20"/>
        </w:rPr>
        <w:t xml:space="preserve"> </w:t>
      </w:r>
      <w:r>
        <w:rPr>
          <w:sz w:val="20"/>
          <w:szCs w:val="20"/>
        </w:rPr>
        <w:t xml:space="preserve">3 </w:t>
      </w:r>
      <w:r w:rsidR="002704BF">
        <w:rPr>
          <w:sz w:val="20"/>
          <w:szCs w:val="20"/>
        </w:rPr>
        <w:t xml:space="preserve">keer: </w:t>
      </w:r>
      <w:r>
        <w:rPr>
          <w:sz w:val="20"/>
          <w:szCs w:val="20"/>
        </w:rPr>
        <w:t xml:space="preserve">in het kader </w:t>
      </w:r>
      <w:r w:rsidR="00004553">
        <w:rPr>
          <w:sz w:val="20"/>
          <w:szCs w:val="20"/>
        </w:rPr>
        <w:t xml:space="preserve">van </w:t>
      </w:r>
      <w:r>
        <w:rPr>
          <w:sz w:val="20"/>
          <w:szCs w:val="20"/>
        </w:rPr>
        <w:t>assisteren op een an</w:t>
      </w:r>
      <w:r w:rsidR="00A57DDC">
        <w:rPr>
          <w:sz w:val="20"/>
          <w:szCs w:val="20"/>
        </w:rPr>
        <w:t>dere groep, na meerdere alarmen</w:t>
      </w:r>
    </w:p>
    <w:p w14:paraId="3CCE6234" w14:textId="7F8AF584" w:rsidR="00893B6F" w:rsidRDefault="002704BF" w:rsidP="002D7A2F">
      <w:pPr>
        <w:spacing w:line="360" w:lineRule="auto"/>
        <w:rPr>
          <w:sz w:val="20"/>
          <w:szCs w:val="20"/>
        </w:rPr>
      </w:pPr>
      <w:r>
        <w:rPr>
          <w:sz w:val="20"/>
          <w:szCs w:val="20"/>
        </w:rPr>
        <w:t>De vormen</w:t>
      </w:r>
      <w:r w:rsidR="00F43345">
        <w:rPr>
          <w:sz w:val="20"/>
          <w:szCs w:val="20"/>
        </w:rPr>
        <w:t>:</w:t>
      </w:r>
      <w:r>
        <w:rPr>
          <w:sz w:val="20"/>
          <w:szCs w:val="20"/>
        </w:rPr>
        <w:t xml:space="preserve"> verbale agressie, fysieke agressie en agressie jegens objecten, kunnen gecombineerd met elkaar tijdens één incident zijn voorgekomen. </w:t>
      </w:r>
    </w:p>
    <w:p w14:paraId="35EA6938" w14:textId="77777777" w:rsidR="00C46B78" w:rsidRDefault="00C46B78" w:rsidP="002D7A2F">
      <w:pPr>
        <w:spacing w:line="360" w:lineRule="auto"/>
        <w:rPr>
          <w:sz w:val="20"/>
          <w:szCs w:val="20"/>
        </w:rPr>
      </w:pPr>
    </w:p>
    <w:p w14:paraId="4F4EDE7E" w14:textId="496F7152" w:rsidR="004A3B63" w:rsidRDefault="002704BF" w:rsidP="002D7A2F">
      <w:pPr>
        <w:spacing w:line="360" w:lineRule="auto"/>
        <w:rPr>
          <w:sz w:val="20"/>
          <w:szCs w:val="20"/>
        </w:rPr>
      </w:pPr>
      <w:r>
        <w:rPr>
          <w:sz w:val="20"/>
          <w:szCs w:val="20"/>
        </w:rPr>
        <w:t>Kamerplaatsing is, naar aanleiding van de genomen st</w:t>
      </w:r>
      <w:r w:rsidR="002219D6">
        <w:rPr>
          <w:sz w:val="20"/>
          <w:szCs w:val="20"/>
        </w:rPr>
        <w:t xml:space="preserve">eekproef, het meeste toegepast op </w:t>
      </w:r>
      <w:r>
        <w:rPr>
          <w:sz w:val="20"/>
          <w:szCs w:val="20"/>
        </w:rPr>
        <w:t>verbale agre</w:t>
      </w:r>
      <w:r w:rsidR="00893B6F">
        <w:rPr>
          <w:sz w:val="20"/>
          <w:szCs w:val="20"/>
        </w:rPr>
        <w:t>ssie. Gezien</w:t>
      </w:r>
      <w:r>
        <w:rPr>
          <w:sz w:val="20"/>
          <w:szCs w:val="20"/>
        </w:rPr>
        <w:t xml:space="preserve"> de aantallen</w:t>
      </w:r>
      <w:r w:rsidR="00893B6F">
        <w:rPr>
          <w:sz w:val="20"/>
          <w:szCs w:val="20"/>
        </w:rPr>
        <w:t>,</w:t>
      </w:r>
      <w:r>
        <w:rPr>
          <w:sz w:val="20"/>
          <w:szCs w:val="20"/>
        </w:rPr>
        <w:t xml:space="preserve"> scheelt dit niet veel met fysieke agressie en agressie jegens objecten. Kamerplaatsing is ook toegepast na de </w:t>
      </w:r>
      <w:r w:rsidR="00004553">
        <w:rPr>
          <w:sz w:val="20"/>
          <w:szCs w:val="20"/>
        </w:rPr>
        <w:t>vertoning van druk gedrag van een</w:t>
      </w:r>
      <w:r>
        <w:rPr>
          <w:sz w:val="20"/>
          <w:szCs w:val="20"/>
        </w:rPr>
        <w:t xml:space="preserve"> jongere of </w:t>
      </w:r>
      <w:r w:rsidR="00004553">
        <w:rPr>
          <w:sz w:val="20"/>
          <w:szCs w:val="20"/>
        </w:rPr>
        <w:t xml:space="preserve">bij </w:t>
      </w:r>
      <w:r>
        <w:rPr>
          <w:sz w:val="20"/>
          <w:szCs w:val="20"/>
        </w:rPr>
        <w:t>spanningen in het hoofd</w:t>
      </w:r>
      <w:r w:rsidR="00004553">
        <w:rPr>
          <w:sz w:val="20"/>
          <w:szCs w:val="20"/>
        </w:rPr>
        <w:t xml:space="preserve"> van de jongere</w:t>
      </w:r>
      <w:r>
        <w:rPr>
          <w:sz w:val="20"/>
          <w:szCs w:val="20"/>
        </w:rPr>
        <w:t xml:space="preserve">. Deze </w:t>
      </w:r>
      <w:r w:rsidR="002219D6">
        <w:rPr>
          <w:sz w:val="20"/>
          <w:szCs w:val="20"/>
        </w:rPr>
        <w:t xml:space="preserve">vorm van </w:t>
      </w:r>
      <w:r>
        <w:rPr>
          <w:sz w:val="20"/>
          <w:szCs w:val="20"/>
        </w:rPr>
        <w:t>kamerplaatsing diende dan specifiek als rustmoment voor de jongere. Het is drie keer voorgekomen dat de j</w:t>
      </w:r>
      <w:r w:rsidR="002219D6">
        <w:rPr>
          <w:sz w:val="20"/>
          <w:szCs w:val="20"/>
        </w:rPr>
        <w:t>ongeren op kamer zijn geplaatst,</w:t>
      </w:r>
      <w:r>
        <w:rPr>
          <w:sz w:val="20"/>
          <w:szCs w:val="20"/>
        </w:rPr>
        <w:t xml:space="preserve"> vanwege meerdere alarmen tegelijk waarbij assistentie moest worden verleend.</w:t>
      </w:r>
      <w:r w:rsidR="00C3171E">
        <w:rPr>
          <w:rStyle w:val="Voetnootmarkering"/>
          <w:sz w:val="20"/>
          <w:szCs w:val="20"/>
        </w:rPr>
        <w:footnoteReference w:id="94"/>
      </w:r>
      <w:r>
        <w:rPr>
          <w:sz w:val="20"/>
          <w:szCs w:val="20"/>
        </w:rPr>
        <w:t xml:space="preserve"> Kamerplaatsing wordt dan toegepast om de situatie te overzien. Zodra </w:t>
      </w:r>
      <w:r w:rsidR="0050240A">
        <w:rPr>
          <w:sz w:val="20"/>
          <w:szCs w:val="20"/>
        </w:rPr>
        <w:t>de rust was wedergekeerd, werden</w:t>
      </w:r>
      <w:r w:rsidR="002219D6">
        <w:rPr>
          <w:sz w:val="20"/>
          <w:szCs w:val="20"/>
        </w:rPr>
        <w:t xml:space="preserve"> de kamerdeur</w:t>
      </w:r>
      <w:r w:rsidR="0050240A">
        <w:rPr>
          <w:sz w:val="20"/>
          <w:szCs w:val="20"/>
        </w:rPr>
        <w:t>en</w:t>
      </w:r>
      <w:r w:rsidR="002219D6">
        <w:rPr>
          <w:sz w:val="20"/>
          <w:szCs w:val="20"/>
        </w:rPr>
        <w:t xml:space="preserve"> weer open g</w:t>
      </w:r>
      <w:r w:rsidR="0050240A">
        <w:rPr>
          <w:sz w:val="20"/>
          <w:szCs w:val="20"/>
        </w:rPr>
        <w:t>emaakt</w:t>
      </w:r>
      <w:r w:rsidR="002219D6">
        <w:rPr>
          <w:sz w:val="20"/>
          <w:szCs w:val="20"/>
        </w:rPr>
        <w:t>.</w:t>
      </w:r>
      <w:r w:rsidR="002717C3" w:rsidRPr="002717C3">
        <w:rPr>
          <w:rStyle w:val="Voetnootmarkering"/>
          <w:sz w:val="20"/>
          <w:szCs w:val="20"/>
        </w:rPr>
        <w:t xml:space="preserve"> </w:t>
      </w:r>
      <w:r w:rsidR="00175459">
        <w:rPr>
          <w:sz w:val="20"/>
          <w:szCs w:val="20"/>
        </w:rPr>
        <w:t>De pedagogisch medewerkers voer</w:t>
      </w:r>
      <w:r w:rsidR="0050240A">
        <w:rPr>
          <w:sz w:val="20"/>
          <w:szCs w:val="20"/>
        </w:rPr>
        <w:t>d</w:t>
      </w:r>
      <w:r w:rsidR="00977C4F">
        <w:rPr>
          <w:sz w:val="20"/>
          <w:szCs w:val="20"/>
        </w:rPr>
        <w:t>en de kamerplaatsingen</w:t>
      </w:r>
      <w:r w:rsidR="00175459">
        <w:rPr>
          <w:sz w:val="20"/>
          <w:szCs w:val="20"/>
        </w:rPr>
        <w:t xml:space="preserve"> uit en in al</w:t>
      </w:r>
      <w:r w:rsidR="007A3FBB">
        <w:rPr>
          <w:sz w:val="20"/>
          <w:szCs w:val="20"/>
        </w:rPr>
        <w:t>le gevallen is gebleken dat de maatregel</w:t>
      </w:r>
      <w:r w:rsidR="00175459">
        <w:rPr>
          <w:sz w:val="20"/>
          <w:szCs w:val="20"/>
        </w:rPr>
        <w:t xml:space="preserve"> was opgenomen in het </w:t>
      </w:r>
      <w:r w:rsidR="007E60B8">
        <w:rPr>
          <w:sz w:val="20"/>
          <w:szCs w:val="20"/>
        </w:rPr>
        <w:t>behandelplan van</w:t>
      </w:r>
      <w:r w:rsidR="00175459">
        <w:rPr>
          <w:sz w:val="20"/>
          <w:szCs w:val="20"/>
        </w:rPr>
        <w:t xml:space="preserve"> iedere jongere. </w:t>
      </w:r>
      <w:r w:rsidR="007A3FBB">
        <w:rPr>
          <w:sz w:val="20"/>
          <w:szCs w:val="20"/>
        </w:rPr>
        <w:t>Sommige jongeren toonde verzet tijdens de uitvoering van de maatregel kamerplaatsing en sommige jongeren werkten</w:t>
      </w:r>
      <w:r w:rsidR="0050240A">
        <w:rPr>
          <w:sz w:val="20"/>
          <w:szCs w:val="20"/>
        </w:rPr>
        <w:t xml:space="preserve"> wel</w:t>
      </w:r>
      <w:r w:rsidR="007A3FBB">
        <w:rPr>
          <w:sz w:val="20"/>
          <w:szCs w:val="20"/>
        </w:rPr>
        <w:t xml:space="preserve"> mee of gingen uit zichzelf al naar kamer.</w:t>
      </w:r>
      <w:r w:rsidR="009B0AC8">
        <w:rPr>
          <w:rStyle w:val="Voetnootmarkering"/>
          <w:sz w:val="20"/>
          <w:szCs w:val="20"/>
        </w:rPr>
        <w:footnoteReference w:id="95"/>
      </w:r>
      <w:r w:rsidR="009B0AC8">
        <w:rPr>
          <w:sz w:val="20"/>
          <w:szCs w:val="20"/>
        </w:rPr>
        <w:t xml:space="preserve"> </w:t>
      </w:r>
      <w:r w:rsidR="00633BB2">
        <w:rPr>
          <w:sz w:val="20"/>
          <w:szCs w:val="20"/>
        </w:rPr>
        <w:t xml:space="preserve">Als een jongere verzet toonde tijdens een kamerplaatsing, werd meestal assistentie gevraagd om de jongere naar kamer te brengen. </w:t>
      </w:r>
    </w:p>
    <w:p w14:paraId="3AE27A08" w14:textId="77777777" w:rsidR="004A3B63" w:rsidRDefault="004A3B63" w:rsidP="002D7A2F">
      <w:pPr>
        <w:spacing w:line="360" w:lineRule="auto"/>
        <w:rPr>
          <w:sz w:val="20"/>
          <w:szCs w:val="20"/>
        </w:rPr>
      </w:pPr>
    </w:p>
    <w:p w14:paraId="3E3B70CC" w14:textId="1D75097C" w:rsidR="002704BF" w:rsidRDefault="002704BF" w:rsidP="002D7A2F">
      <w:pPr>
        <w:spacing w:line="360" w:lineRule="auto"/>
        <w:rPr>
          <w:sz w:val="20"/>
          <w:szCs w:val="20"/>
        </w:rPr>
      </w:pPr>
      <w:r>
        <w:rPr>
          <w:sz w:val="20"/>
          <w:szCs w:val="20"/>
        </w:rPr>
        <w:t>Het voornamelijk</w:t>
      </w:r>
      <w:r w:rsidR="00175459">
        <w:rPr>
          <w:sz w:val="20"/>
          <w:szCs w:val="20"/>
        </w:rPr>
        <w:t>e</w:t>
      </w:r>
      <w:r>
        <w:rPr>
          <w:sz w:val="20"/>
          <w:szCs w:val="20"/>
        </w:rPr>
        <w:t xml:space="preserve"> doel van de toepassing van kamerplaatsing is het veilig stellen van de situatie en het waarborgen van de veiligheid van zichzelf en van anderen. Dit is wederom gebleken uit de analyse van de dagrapportages. </w:t>
      </w:r>
      <w:r w:rsidR="00175459">
        <w:rPr>
          <w:sz w:val="20"/>
          <w:szCs w:val="20"/>
        </w:rPr>
        <w:t>Zoals eerder vermeld, is het drie keer voorgekomen dat kamerplaatsing werd toegepast om de situatie te overzien.</w:t>
      </w:r>
      <w:r w:rsidR="00AB0D1E">
        <w:rPr>
          <w:rStyle w:val="Voetnootmarkering"/>
          <w:sz w:val="20"/>
          <w:szCs w:val="20"/>
        </w:rPr>
        <w:footnoteReference w:id="96"/>
      </w:r>
      <w:r w:rsidR="00175459">
        <w:rPr>
          <w:sz w:val="20"/>
          <w:szCs w:val="20"/>
        </w:rPr>
        <w:t xml:space="preserve"> </w:t>
      </w:r>
    </w:p>
    <w:p w14:paraId="2D6EE3B0" w14:textId="77777777" w:rsidR="00175459" w:rsidRDefault="00175459" w:rsidP="002D7A2F">
      <w:pPr>
        <w:spacing w:line="360" w:lineRule="auto"/>
        <w:rPr>
          <w:sz w:val="20"/>
          <w:szCs w:val="20"/>
        </w:rPr>
      </w:pPr>
    </w:p>
    <w:p w14:paraId="5BD01F46" w14:textId="752F2632" w:rsidR="00175459" w:rsidRDefault="00175459" w:rsidP="002D7A2F">
      <w:pPr>
        <w:spacing w:line="360" w:lineRule="auto"/>
        <w:rPr>
          <w:sz w:val="20"/>
          <w:szCs w:val="20"/>
        </w:rPr>
      </w:pPr>
      <w:r>
        <w:rPr>
          <w:sz w:val="20"/>
          <w:szCs w:val="20"/>
        </w:rPr>
        <w:t xml:space="preserve">Gebleken is dat van de 44 geregistreerde meldingen van kamerplaatsing, de kamerplaatsing in 28 situaties langer is toegepast dan </w:t>
      </w:r>
      <w:r w:rsidRPr="00D028CF">
        <w:rPr>
          <w:i/>
          <w:sz w:val="20"/>
          <w:szCs w:val="20"/>
        </w:rPr>
        <w:t>tien minuten</w:t>
      </w:r>
      <w:r w:rsidR="0047368B">
        <w:rPr>
          <w:sz w:val="20"/>
          <w:szCs w:val="20"/>
        </w:rPr>
        <w:t xml:space="preserve">; </w:t>
      </w:r>
      <w:r>
        <w:rPr>
          <w:sz w:val="20"/>
          <w:szCs w:val="20"/>
        </w:rPr>
        <w:t xml:space="preserve">de </w:t>
      </w:r>
      <w:r w:rsidR="009B0FFD">
        <w:rPr>
          <w:sz w:val="20"/>
          <w:szCs w:val="20"/>
        </w:rPr>
        <w:t xml:space="preserve">in de praktijk </w:t>
      </w:r>
      <w:r w:rsidR="00723853">
        <w:rPr>
          <w:sz w:val="20"/>
          <w:szCs w:val="20"/>
        </w:rPr>
        <w:t xml:space="preserve">gehanteerde </w:t>
      </w:r>
      <w:r>
        <w:rPr>
          <w:sz w:val="20"/>
          <w:szCs w:val="20"/>
        </w:rPr>
        <w:t>tijdsduur voor kamerplaatsing</w:t>
      </w:r>
      <w:r w:rsidR="00633BB2">
        <w:rPr>
          <w:sz w:val="20"/>
          <w:szCs w:val="20"/>
        </w:rPr>
        <w:t xml:space="preserve"> </w:t>
      </w:r>
      <w:r w:rsidR="00723853">
        <w:rPr>
          <w:sz w:val="20"/>
          <w:szCs w:val="20"/>
        </w:rPr>
        <w:t xml:space="preserve">binnen </w:t>
      </w:r>
      <w:r w:rsidR="00E00900">
        <w:rPr>
          <w:sz w:val="20"/>
          <w:szCs w:val="20"/>
        </w:rPr>
        <w:t>Instelling X</w:t>
      </w:r>
      <w:r>
        <w:rPr>
          <w:sz w:val="20"/>
          <w:szCs w:val="20"/>
        </w:rPr>
        <w:t>.</w:t>
      </w:r>
      <w:r w:rsidR="00C3171E">
        <w:rPr>
          <w:sz w:val="20"/>
          <w:szCs w:val="20"/>
        </w:rPr>
        <w:t xml:space="preserve"> (</w:t>
      </w:r>
      <w:r w:rsidR="0047368B">
        <w:rPr>
          <w:sz w:val="20"/>
          <w:szCs w:val="20"/>
        </w:rPr>
        <w:t>In 26 si</w:t>
      </w:r>
      <w:r w:rsidR="007E60B8">
        <w:rPr>
          <w:sz w:val="20"/>
          <w:szCs w:val="20"/>
        </w:rPr>
        <w:t xml:space="preserve">tuaties betrof dit langer dan vijftien </w:t>
      </w:r>
      <w:r w:rsidR="0047368B">
        <w:rPr>
          <w:sz w:val="20"/>
          <w:szCs w:val="20"/>
        </w:rPr>
        <w:t>minuten; de duur conform de werkinstructie.)</w:t>
      </w:r>
      <w:r w:rsidR="002811DF">
        <w:rPr>
          <w:rStyle w:val="Voetnootmarkering"/>
          <w:sz w:val="20"/>
          <w:szCs w:val="20"/>
        </w:rPr>
        <w:footnoteReference w:id="97"/>
      </w:r>
      <w:r>
        <w:rPr>
          <w:sz w:val="20"/>
          <w:szCs w:val="20"/>
        </w:rPr>
        <w:t xml:space="preserve"> Dit betr</w:t>
      </w:r>
      <w:r w:rsidR="00633BB2">
        <w:rPr>
          <w:sz w:val="20"/>
          <w:szCs w:val="20"/>
        </w:rPr>
        <w:t>of</w:t>
      </w:r>
      <w:r w:rsidR="0047368B">
        <w:rPr>
          <w:sz w:val="20"/>
          <w:szCs w:val="20"/>
        </w:rPr>
        <w:t xml:space="preserve">fen </w:t>
      </w:r>
      <w:r w:rsidR="00066D27">
        <w:rPr>
          <w:sz w:val="20"/>
          <w:szCs w:val="20"/>
        </w:rPr>
        <w:t xml:space="preserve">in de meeste gevallen </w:t>
      </w:r>
      <w:r w:rsidR="00004553">
        <w:rPr>
          <w:sz w:val="20"/>
          <w:szCs w:val="20"/>
        </w:rPr>
        <w:t>verlengingen</w:t>
      </w:r>
      <w:r>
        <w:rPr>
          <w:sz w:val="20"/>
          <w:szCs w:val="20"/>
        </w:rPr>
        <w:t xml:space="preserve"> van kamerplaatsing</w:t>
      </w:r>
      <w:r w:rsidR="0047368B">
        <w:rPr>
          <w:sz w:val="20"/>
          <w:szCs w:val="20"/>
        </w:rPr>
        <w:t>en.</w:t>
      </w:r>
      <w:r>
        <w:rPr>
          <w:sz w:val="20"/>
          <w:szCs w:val="20"/>
        </w:rPr>
        <w:t xml:space="preserve"> Het kan voor</w:t>
      </w:r>
      <w:r w:rsidR="00004553">
        <w:rPr>
          <w:sz w:val="20"/>
          <w:szCs w:val="20"/>
        </w:rPr>
        <w:t xml:space="preserve"> </w:t>
      </w:r>
      <w:r>
        <w:rPr>
          <w:sz w:val="20"/>
          <w:szCs w:val="20"/>
        </w:rPr>
        <w:t>kom</w:t>
      </w:r>
      <w:r w:rsidR="00AB425F">
        <w:rPr>
          <w:sz w:val="20"/>
          <w:szCs w:val="20"/>
        </w:rPr>
        <w:t>en dat een jongere na precies tien</w:t>
      </w:r>
      <w:r>
        <w:rPr>
          <w:sz w:val="20"/>
          <w:szCs w:val="20"/>
        </w:rPr>
        <w:t xml:space="preserve"> minuten nog niet in staat is voor een herstelgesprek.</w:t>
      </w:r>
      <w:r w:rsidR="00066D27">
        <w:rPr>
          <w:sz w:val="20"/>
          <w:szCs w:val="20"/>
        </w:rPr>
        <w:t xml:space="preserve"> </w:t>
      </w:r>
      <w:r w:rsidR="007E60B8">
        <w:rPr>
          <w:sz w:val="20"/>
          <w:szCs w:val="20"/>
        </w:rPr>
        <w:t xml:space="preserve">De tijdsduur van </w:t>
      </w:r>
      <w:r>
        <w:rPr>
          <w:sz w:val="20"/>
          <w:szCs w:val="20"/>
        </w:rPr>
        <w:t xml:space="preserve">kamerplaatsing wordt dan </w:t>
      </w:r>
      <w:r w:rsidR="00A57DDC">
        <w:rPr>
          <w:sz w:val="20"/>
          <w:szCs w:val="20"/>
        </w:rPr>
        <w:t>in het kader van de behandeling</w:t>
      </w:r>
      <w:r w:rsidR="00893B6F">
        <w:rPr>
          <w:sz w:val="20"/>
          <w:szCs w:val="20"/>
        </w:rPr>
        <w:t xml:space="preserve"> </w:t>
      </w:r>
      <w:r>
        <w:rPr>
          <w:sz w:val="20"/>
          <w:szCs w:val="20"/>
        </w:rPr>
        <w:t>verlengd, maar de pedagogisch medewerker houdt de jongere veelvuldig in de gaten o</w:t>
      </w:r>
      <w:r w:rsidR="00233442">
        <w:rPr>
          <w:sz w:val="20"/>
          <w:szCs w:val="20"/>
        </w:rPr>
        <w:t>f heeft, als de jongere dit toe</w:t>
      </w:r>
      <w:r>
        <w:rPr>
          <w:sz w:val="20"/>
          <w:szCs w:val="20"/>
        </w:rPr>
        <w:t>staat, tussentijds n</w:t>
      </w:r>
      <w:r w:rsidR="00004553">
        <w:rPr>
          <w:sz w:val="20"/>
          <w:szCs w:val="20"/>
        </w:rPr>
        <w:t xml:space="preserve">og </w:t>
      </w:r>
      <w:r w:rsidR="007E60B8">
        <w:rPr>
          <w:sz w:val="20"/>
          <w:szCs w:val="20"/>
        </w:rPr>
        <w:t>iedere tien</w:t>
      </w:r>
      <w:r w:rsidR="00A57DDC">
        <w:rPr>
          <w:sz w:val="20"/>
          <w:szCs w:val="20"/>
        </w:rPr>
        <w:t xml:space="preserve"> minuten </w:t>
      </w:r>
      <w:r w:rsidR="00004553">
        <w:rPr>
          <w:sz w:val="20"/>
          <w:szCs w:val="20"/>
        </w:rPr>
        <w:t>contact. Zodra de jongere</w:t>
      </w:r>
      <w:r>
        <w:rPr>
          <w:sz w:val="20"/>
          <w:szCs w:val="20"/>
        </w:rPr>
        <w:t xml:space="preserve"> is afgekoeld en in gesprek kan, wordt de deur </w:t>
      </w:r>
      <w:r w:rsidR="00633BB2">
        <w:rPr>
          <w:sz w:val="20"/>
          <w:szCs w:val="20"/>
        </w:rPr>
        <w:t>van de</w:t>
      </w:r>
      <w:r w:rsidR="00004553">
        <w:rPr>
          <w:sz w:val="20"/>
          <w:szCs w:val="20"/>
        </w:rPr>
        <w:t xml:space="preserve"> kamer weer open gemaakt.</w:t>
      </w:r>
      <w:r w:rsidR="002811DF">
        <w:rPr>
          <w:rStyle w:val="Voetnootmarkering"/>
          <w:sz w:val="20"/>
          <w:szCs w:val="20"/>
        </w:rPr>
        <w:footnoteReference w:id="98"/>
      </w:r>
      <w:r w:rsidR="00D06A44">
        <w:rPr>
          <w:sz w:val="20"/>
          <w:szCs w:val="20"/>
        </w:rPr>
        <w:t xml:space="preserve"> </w:t>
      </w:r>
      <w:r w:rsidR="00066D27">
        <w:rPr>
          <w:sz w:val="20"/>
          <w:szCs w:val="20"/>
        </w:rPr>
        <w:t xml:space="preserve"> </w:t>
      </w:r>
    </w:p>
    <w:p w14:paraId="34C11EF1" w14:textId="77777777" w:rsidR="007A3FBB" w:rsidRDefault="007A3FBB" w:rsidP="002D7A2F">
      <w:pPr>
        <w:spacing w:line="360" w:lineRule="auto"/>
        <w:rPr>
          <w:sz w:val="20"/>
          <w:szCs w:val="20"/>
        </w:rPr>
      </w:pPr>
    </w:p>
    <w:p w14:paraId="0C9BB01E" w14:textId="073C43C1" w:rsidR="00522992" w:rsidRDefault="007A3FBB" w:rsidP="00522992">
      <w:pPr>
        <w:spacing w:line="360" w:lineRule="auto"/>
        <w:rPr>
          <w:sz w:val="20"/>
          <w:szCs w:val="20"/>
        </w:rPr>
      </w:pPr>
      <w:r>
        <w:rPr>
          <w:sz w:val="20"/>
          <w:szCs w:val="20"/>
        </w:rPr>
        <w:t xml:space="preserve">Verder kan worden geconcludeerd dat de registratie </w:t>
      </w:r>
      <w:r w:rsidR="00B641CB">
        <w:rPr>
          <w:sz w:val="20"/>
          <w:szCs w:val="20"/>
        </w:rPr>
        <w:t xml:space="preserve">van dagrapportages </w:t>
      </w:r>
      <w:r>
        <w:rPr>
          <w:sz w:val="20"/>
          <w:szCs w:val="20"/>
        </w:rPr>
        <w:t xml:space="preserve">in het productiesysteem </w:t>
      </w:r>
      <w:r w:rsidR="00510F74">
        <w:rPr>
          <w:sz w:val="20"/>
          <w:szCs w:val="20"/>
        </w:rPr>
        <w:t>X</w:t>
      </w:r>
      <w:r>
        <w:rPr>
          <w:sz w:val="20"/>
          <w:szCs w:val="20"/>
        </w:rPr>
        <w:t xml:space="preserve"> niet geheel conform de daarvoor gestelde regels verloopt. Uit het </w:t>
      </w:r>
      <w:r w:rsidR="00893B6F">
        <w:rPr>
          <w:sz w:val="20"/>
          <w:szCs w:val="20"/>
        </w:rPr>
        <w:t xml:space="preserve">opgestelde </w:t>
      </w:r>
      <w:r>
        <w:rPr>
          <w:sz w:val="20"/>
          <w:szCs w:val="20"/>
        </w:rPr>
        <w:t>schematische overzicht kan worden opgemaakt dat van de</w:t>
      </w:r>
      <w:r w:rsidR="00893B6F">
        <w:rPr>
          <w:sz w:val="20"/>
          <w:szCs w:val="20"/>
        </w:rPr>
        <w:t xml:space="preserve"> 44 geregistreerde meldingen, 21</w:t>
      </w:r>
      <w:r>
        <w:rPr>
          <w:sz w:val="20"/>
          <w:szCs w:val="20"/>
        </w:rPr>
        <w:t xml:space="preserve"> keer geen evaluatie is opgemaakt. Je kunt hieruit dan niet opmaken of er een herstelgesprek met de jongere heeft plaatsgevonden en hoe de situatie is afgehandeld.</w:t>
      </w:r>
      <w:r w:rsidR="002811DF">
        <w:rPr>
          <w:rStyle w:val="Voetnootmarkering"/>
          <w:sz w:val="20"/>
          <w:szCs w:val="20"/>
        </w:rPr>
        <w:footnoteReference w:id="99"/>
      </w:r>
      <w:r w:rsidR="00893B6F">
        <w:rPr>
          <w:sz w:val="20"/>
          <w:szCs w:val="20"/>
        </w:rPr>
        <w:t xml:space="preserve"> </w:t>
      </w:r>
      <w:r w:rsidR="00F23F1E">
        <w:rPr>
          <w:sz w:val="20"/>
          <w:szCs w:val="20"/>
        </w:rPr>
        <w:t xml:space="preserve">Ook is gebleken dat </w:t>
      </w:r>
      <w:r w:rsidR="00D60840">
        <w:rPr>
          <w:sz w:val="20"/>
          <w:szCs w:val="20"/>
        </w:rPr>
        <w:t xml:space="preserve">er </w:t>
      </w:r>
      <w:r w:rsidR="00F23F1E">
        <w:rPr>
          <w:sz w:val="20"/>
          <w:szCs w:val="20"/>
        </w:rPr>
        <w:t>soms een k</w:t>
      </w:r>
      <w:r w:rsidR="00004553">
        <w:rPr>
          <w:sz w:val="20"/>
          <w:szCs w:val="20"/>
        </w:rPr>
        <w:t>amerplaatsing met tijdsduur van</w:t>
      </w:r>
      <w:r w:rsidR="00F50F84">
        <w:rPr>
          <w:sz w:val="20"/>
          <w:szCs w:val="20"/>
        </w:rPr>
        <w:t xml:space="preserve"> ‘minder dan één minuut’ was</w:t>
      </w:r>
      <w:r w:rsidR="00F23F1E">
        <w:rPr>
          <w:sz w:val="20"/>
          <w:szCs w:val="20"/>
        </w:rPr>
        <w:t xml:space="preserve"> geregistreerd, terwijl in de omschrijving bleek dat de jongere</w:t>
      </w:r>
      <w:r w:rsidR="007A30FE">
        <w:rPr>
          <w:sz w:val="20"/>
          <w:szCs w:val="20"/>
        </w:rPr>
        <w:t xml:space="preserve"> bijvoorbeeld pas na 30 minuten</w:t>
      </w:r>
      <w:r w:rsidR="00F23F1E">
        <w:rPr>
          <w:sz w:val="20"/>
          <w:szCs w:val="20"/>
        </w:rPr>
        <w:t xml:space="preserve"> in staat was om een herstelges</w:t>
      </w:r>
      <w:r w:rsidR="00004553">
        <w:rPr>
          <w:sz w:val="20"/>
          <w:szCs w:val="20"/>
        </w:rPr>
        <w:t>prek te voeren. De registratie</w:t>
      </w:r>
      <w:r w:rsidR="00F23F1E">
        <w:rPr>
          <w:sz w:val="20"/>
          <w:szCs w:val="20"/>
        </w:rPr>
        <w:t xml:space="preserve"> hier</w:t>
      </w:r>
      <w:r w:rsidR="00004553">
        <w:rPr>
          <w:sz w:val="20"/>
          <w:szCs w:val="20"/>
        </w:rPr>
        <w:t>van klopte</w:t>
      </w:r>
      <w:r w:rsidR="00F23F1E">
        <w:rPr>
          <w:sz w:val="20"/>
          <w:szCs w:val="20"/>
        </w:rPr>
        <w:t xml:space="preserve"> niet.</w:t>
      </w:r>
      <w:r w:rsidR="00066D27">
        <w:rPr>
          <w:rStyle w:val="Voetnootmarkering"/>
          <w:sz w:val="20"/>
          <w:szCs w:val="20"/>
        </w:rPr>
        <w:footnoteReference w:id="100"/>
      </w:r>
      <w:r w:rsidR="00F23F1E">
        <w:rPr>
          <w:sz w:val="20"/>
          <w:szCs w:val="20"/>
        </w:rPr>
        <w:t xml:space="preserve"> </w:t>
      </w:r>
      <w:r w:rsidR="007A30FE">
        <w:rPr>
          <w:sz w:val="20"/>
          <w:szCs w:val="20"/>
        </w:rPr>
        <w:t xml:space="preserve"> Verder z</w:t>
      </w:r>
      <w:r w:rsidR="00066D27">
        <w:rPr>
          <w:sz w:val="20"/>
          <w:szCs w:val="20"/>
        </w:rPr>
        <w:t xml:space="preserve">ijn verlengingen van kamerplaatsingen </w:t>
      </w:r>
      <w:r w:rsidR="00D60840">
        <w:rPr>
          <w:sz w:val="20"/>
          <w:szCs w:val="20"/>
        </w:rPr>
        <w:t xml:space="preserve">in de registraties </w:t>
      </w:r>
      <w:r w:rsidR="00066D27">
        <w:rPr>
          <w:sz w:val="20"/>
          <w:szCs w:val="20"/>
        </w:rPr>
        <w:t>niet altijd goed verantwoord</w:t>
      </w:r>
      <w:r w:rsidR="00D60840">
        <w:rPr>
          <w:sz w:val="20"/>
          <w:szCs w:val="20"/>
        </w:rPr>
        <w:t xml:space="preserve"> door de pedagogisch medewerkers</w:t>
      </w:r>
      <w:r w:rsidR="00066D27">
        <w:rPr>
          <w:sz w:val="20"/>
          <w:szCs w:val="20"/>
        </w:rPr>
        <w:t>. Redenen waarom een kamerplaatsing langer zou heb</w:t>
      </w:r>
      <w:r w:rsidR="007A30FE">
        <w:rPr>
          <w:sz w:val="20"/>
          <w:szCs w:val="20"/>
        </w:rPr>
        <w:t>be</w:t>
      </w:r>
      <w:r w:rsidR="00B641CB">
        <w:rPr>
          <w:sz w:val="20"/>
          <w:szCs w:val="20"/>
        </w:rPr>
        <w:t>n geduurd dan tien minuten, staan</w:t>
      </w:r>
      <w:r w:rsidR="007A30FE">
        <w:rPr>
          <w:sz w:val="20"/>
          <w:szCs w:val="20"/>
        </w:rPr>
        <w:t xml:space="preserve"> </w:t>
      </w:r>
      <w:r w:rsidR="00B641CB">
        <w:rPr>
          <w:sz w:val="20"/>
          <w:szCs w:val="20"/>
        </w:rPr>
        <w:t xml:space="preserve">in het merendeel van de dagrapportages </w:t>
      </w:r>
      <w:r w:rsidR="00066D27">
        <w:rPr>
          <w:sz w:val="20"/>
          <w:szCs w:val="20"/>
        </w:rPr>
        <w:t>niet vermeld.</w:t>
      </w:r>
      <w:r w:rsidR="007A30FE">
        <w:rPr>
          <w:rStyle w:val="Voetnootmarkering"/>
          <w:sz w:val="20"/>
          <w:szCs w:val="20"/>
        </w:rPr>
        <w:footnoteReference w:id="101"/>
      </w:r>
      <w:r w:rsidR="00066D27">
        <w:rPr>
          <w:sz w:val="20"/>
          <w:szCs w:val="20"/>
        </w:rPr>
        <w:t xml:space="preserve"> Ook kan worden opgemerkt dat enkele</w:t>
      </w:r>
      <w:r w:rsidR="007E60B8">
        <w:rPr>
          <w:sz w:val="20"/>
          <w:szCs w:val="20"/>
        </w:rPr>
        <w:t xml:space="preserve"> pedagogisch medewerkers toch vijftien</w:t>
      </w:r>
      <w:r w:rsidR="00066D27">
        <w:rPr>
          <w:sz w:val="20"/>
          <w:szCs w:val="20"/>
        </w:rPr>
        <w:t xml:space="preserve"> minuten hanteren voor een kamerplaatsing en o</w:t>
      </w:r>
      <w:r w:rsidR="0020450F">
        <w:rPr>
          <w:sz w:val="20"/>
          <w:szCs w:val="20"/>
        </w:rPr>
        <w:t>ok voor eventuele verlengingen, conform de werkinstructie</w:t>
      </w:r>
      <w:r w:rsidR="00066D27">
        <w:rPr>
          <w:sz w:val="20"/>
          <w:szCs w:val="20"/>
        </w:rPr>
        <w:t>.</w:t>
      </w:r>
      <w:r w:rsidR="00B641CB">
        <w:rPr>
          <w:rStyle w:val="Voetnootmarkering"/>
          <w:sz w:val="20"/>
          <w:szCs w:val="20"/>
        </w:rPr>
        <w:footnoteReference w:id="102"/>
      </w:r>
      <w:r w:rsidR="00406E0D">
        <w:rPr>
          <w:sz w:val="20"/>
          <w:szCs w:val="20"/>
        </w:rPr>
        <w:t xml:space="preserve"> </w:t>
      </w:r>
      <w:r w:rsidR="00F50F84">
        <w:rPr>
          <w:sz w:val="20"/>
          <w:szCs w:val="20"/>
        </w:rPr>
        <w:t>Dit, in plaats van tien minuten die in de praktijk als uitgangspunt gehanteerd dienen te worden.</w:t>
      </w:r>
      <w:r w:rsidR="007E60B8">
        <w:rPr>
          <w:sz w:val="20"/>
          <w:szCs w:val="20"/>
        </w:rPr>
        <w:t xml:space="preserve"> </w:t>
      </w:r>
      <w:r w:rsidR="007A30FE">
        <w:rPr>
          <w:sz w:val="20"/>
          <w:szCs w:val="20"/>
        </w:rPr>
        <w:t xml:space="preserve">Verder heb ik </w:t>
      </w:r>
      <w:r w:rsidR="00B66DCE">
        <w:rPr>
          <w:sz w:val="20"/>
          <w:szCs w:val="20"/>
        </w:rPr>
        <w:t>tijdens het analyseren van de dagrap</w:t>
      </w:r>
      <w:r w:rsidR="00FE755D">
        <w:rPr>
          <w:sz w:val="20"/>
          <w:szCs w:val="20"/>
        </w:rPr>
        <w:t>portages opgemerkt, dat niet voor</w:t>
      </w:r>
      <w:r w:rsidR="00B66DCE">
        <w:rPr>
          <w:sz w:val="20"/>
          <w:szCs w:val="20"/>
        </w:rPr>
        <w:t xml:space="preserve"> alle pedagogisch medewerkers duidelijk was wann</w:t>
      </w:r>
      <w:r w:rsidR="00A57DDC">
        <w:rPr>
          <w:sz w:val="20"/>
          <w:szCs w:val="20"/>
        </w:rPr>
        <w:t xml:space="preserve">eer een </w:t>
      </w:r>
      <w:r w:rsidR="007054F3">
        <w:rPr>
          <w:sz w:val="20"/>
          <w:szCs w:val="20"/>
        </w:rPr>
        <w:t>kamerplaatsing</w:t>
      </w:r>
      <w:r w:rsidR="00A57DDC">
        <w:rPr>
          <w:sz w:val="20"/>
          <w:szCs w:val="20"/>
        </w:rPr>
        <w:t xml:space="preserve"> wel of niet</w:t>
      </w:r>
      <w:r w:rsidR="007054F3">
        <w:rPr>
          <w:sz w:val="20"/>
          <w:szCs w:val="20"/>
        </w:rPr>
        <w:t xml:space="preserve"> als maatregel</w:t>
      </w:r>
      <w:r w:rsidR="00A57DDC">
        <w:rPr>
          <w:sz w:val="20"/>
          <w:szCs w:val="20"/>
        </w:rPr>
        <w:t xml:space="preserve"> was</w:t>
      </w:r>
      <w:r w:rsidR="00B66DCE">
        <w:rPr>
          <w:sz w:val="20"/>
          <w:szCs w:val="20"/>
        </w:rPr>
        <w:t xml:space="preserve"> opgenomen in het behandelplan</w:t>
      </w:r>
      <w:r w:rsidR="00D60840">
        <w:rPr>
          <w:sz w:val="20"/>
          <w:szCs w:val="20"/>
        </w:rPr>
        <w:t xml:space="preserve"> van een jongere</w:t>
      </w:r>
      <w:r w:rsidR="00B66DCE">
        <w:rPr>
          <w:sz w:val="20"/>
          <w:szCs w:val="20"/>
        </w:rPr>
        <w:t>. Dit bleek wederom uit foutieve registraties van ‘Middelen en Maatregele</w:t>
      </w:r>
      <w:r w:rsidR="00004553">
        <w:rPr>
          <w:sz w:val="20"/>
          <w:szCs w:val="20"/>
        </w:rPr>
        <w:t xml:space="preserve">n’ in het productiesysteem </w:t>
      </w:r>
      <w:r w:rsidR="00510F74">
        <w:rPr>
          <w:sz w:val="20"/>
          <w:szCs w:val="20"/>
        </w:rPr>
        <w:t>X</w:t>
      </w:r>
      <w:r w:rsidR="00B66DCE">
        <w:rPr>
          <w:sz w:val="20"/>
          <w:szCs w:val="20"/>
        </w:rPr>
        <w:t>.</w:t>
      </w:r>
      <w:r w:rsidR="00B66DCE" w:rsidRPr="00B66DCE">
        <w:rPr>
          <w:sz w:val="20"/>
          <w:szCs w:val="20"/>
        </w:rPr>
        <w:t xml:space="preserve"> </w:t>
      </w:r>
      <w:r w:rsidR="00D60840">
        <w:rPr>
          <w:sz w:val="20"/>
          <w:szCs w:val="20"/>
        </w:rPr>
        <w:t>Ik heb</w:t>
      </w:r>
      <w:r w:rsidR="00004553">
        <w:rPr>
          <w:sz w:val="20"/>
          <w:szCs w:val="20"/>
        </w:rPr>
        <w:t xml:space="preserve"> </w:t>
      </w:r>
      <w:r w:rsidR="0020450F">
        <w:rPr>
          <w:sz w:val="20"/>
          <w:szCs w:val="20"/>
        </w:rPr>
        <w:t xml:space="preserve">hierop </w:t>
      </w:r>
      <w:r w:rsidR="00B66DCE">
        <w:rPr>
          <w:sz w:val="20"/>
          <w:szCs w:val="20"/>
        </w:rPr>
        <w:t>de behandelpl</w:t>
      </w:r>
      <w:r w:rsidR="0070430B">
        <w:rPr>
          <w:sz w:val="20"/>
          <w:szCs w:val="20"/>
        </w:rPr>
        <w:t xml:space="preserve">annen van de jongeren met de </w:t>
      </w:r>
      <w:r w:rsidR="00B66DCE">
        <w:rPr>
          <w:sz w:val="20"/>
          <w:szCs w:val="20"/>
        </w:rPr>
        <w:t>registraties</w:t>
      </w:r>
      <w:r w:rsidR="0070430B">
        <w:rPr>
          <w:sz w:val="20"/>
          <w:szCs w:val="20"/>
        </w:rPr>
        <w:t xml:space="preserve"> van kamerplaatsingen</w:t>
      </w:r>
      <w:r w:rsidR="00B66DCE">
        <w:rPr>
          <w:sz w:val="20"/>
          <w:szCs w:val="20"/>
        </w:rPr>
        <w:t xml:space="preserve"> vergeleken.</w:t>
      </w:r>
      <w:r w:rsidR="00D60840">
        <w:rPr>
          <w:sz w:val="20"/>
          <w:szCs w:val="20"/>
        </w:rPr>
        <w:t xml:space="preserve"> </w:t>
      </w:r>
      <w:r w:rsidR="00B66DCE">
        <w:rPr>
          <w:sz w:val="20"/>
          <w:szCs w:val="20"/>
        </w:rPr>
        <w:t xml:space="preserve"> </w:t>
      </w:r>
    </w:p>
    <w:p w14:paraId="21B0799A" w14:textId="77777777" w:rsidR="007E60B8" w:rsidRDefault="007E60B8" w:rsidP="007E60B8">
      <w:pPr>
        <w:spacing w:line="360" w:lineRule="auto"/>
        <w:rPr>
          <w:sz w:val="20"/>
          <w:szCs w:val="20"/>
        </w:rPr>
      </w:pPr>
    </w:p>
    <w:p w14:paraId="15DDE044" w14:textId="4B5F0356" w:rsidR="003148E7" w:rsidRPr="003148E7" w:rsidRDefault="003148E7" w:rsidP="007E60B8">
      <w:pPr>
        <w:spacing w:line="360" w:lineRule="auto"/>
        <w:rPr>
          <w:b/>
          <w:sz w:val="20"/>
          <w:szCs w:val="20"/>
        </w:rPr>
      </w:pPr>
      <w:r w:rsidRPr="003148E7">
        <w:rPr>
          <w:b/>
          <w:sz w:val="20"/>
          <w:szCs w:val="20"/>
        </w:rPr>
        <w:t>4.2.2. Resultaten naar aanleiding van dossiero</w:t>
      </w:r>
      <w:r w:rsidR="007E60B8">
        <w:rPr>
          <w:b/>
          <w:sz w:val="20"/>
          <w:szCs w:val="20"/>
        </w:rPr>
        <w:t>nderzoek: vijf jongeren met een</w:t>
      </w:r>
    </w:p>
    <w:p w14:paraId="6E999A0F" w14:textId="02F15B83" w:rsidR="00893B6F" w:rsidRDefault="00A57DDC" w:rsidP="007E60B8">
      <w:pPr>
        <w:spacing w:line="360" w:lineRule="auto"/>
        <w:rPr>
          <w:b/>
          <w:sz w:val="20"/>
          <w:szCs w:val="20"/>
        </w:rPr>
      </w:pPr>
      <w:r>
        <w:rPr>
          <w:b/>
          <w:sz w:val="20"/>
          <w:szCs w:val="20"/>
        </w:rPr>
        <w:t>Wlz</w:t>
      </w:r>
      <w:r w:rsidR="003148E7" w:rsidRPr="003148E7">
        <w:rPr>
          <w:b/>
          <w:sz w:val="20"/>
          <w:szCs w:val="20"/>
        </w:rPr>
        <w:t>-indicatie en Machtiging BOPZ; Rechterlijke Machtiging (onvrijwillig)</w:t>
      </w:r>
    </w:p>
    <w:p w14:paraId="6BA808A8" w14:textId="3EC65F3E" w:rsidR="00893B6F" w:rsidRDefault="0050240A" w:rsidP="00893B6F">
      <w:pPr>
        <w:spacing w:line="360" w:lineRule="auto"/>
        <w:rPr>
          <w:sz w:val="20"/>
          <w:szCs w:val="20"/>
        </w:rPr>
      </w:pPr>
      <w:r>
        <w:rPr>
          <w:sz w:val="20"/>
          <w:szCs w:val="20"/>
        </w:rPr>
        <w:t>Uit de analyse</w:t>
      </w:r>
      <w:r w:rsidR="00893B6F">
        <w:rPr>
          <w:sz w:val="20"/>
          <w:szCs w:val="20"/>
        </w:rPr>
        <w:t xml:space="preserve"> van dagrapportag</w:t>
      </w:r>
      <w:r>
        <w:rPr>
          <w:sz w:val="20"/>
          <w:szCs w:val="20"/>
        </w:rPr>
        <w:t>es van vijf jongeren met een Wlz</w:t>
      </w:r>
      <w:r w:rsidR="00893B6F">
        <w:rPr>
          <w:sz w:val="20"/>
          <w:szCs w:val="20"/>
        </w:rPr>
        <w:t>-indicatie en een Machtiging BOPZ; Rechterlijke Machtiging (onvrijwillige opname) is gebleken dat de reden voor toepassing van kamerplaatsing met de deur op slot, voortkomt uit:</w:t>
      </w:r>
    </w:p>
    <w:p w14:paraId="68D5E5B2" w14:textId="27D0ABA3" w:rsidR="00893B6F" w:rsidRDefault="00893B6F" w:rsidP="00893B6F">
      <w:pPr>
        <w:spacing w:line="360" w:lineRule="auto"/>
        <w:rPr>
          <w:sz w:val="20"/>
          <w:szCs w:val="20"/>
        </w:rPr>
      </w:pPr>
      <w:r>
        <w:rPr>
          <w:sz w:val="20"/>
          <w:szCs w:val="20"/>
        </w:rPr>
        <w:t xml:space="preserve">- 14 keer: signalering verbale agressie </w:t>
      </w:r>
    </w:p>
    <w:p w14:paraId="23C2243C" w14:textId="77777777" w:rsidR="009B0AC8" w:rsidRDefault="009B0AC8" w:rsidP="009B0AC8">
      <w:pPr>
        <w:spacing w:line="360" w:lineRule="auto"/>
        <w:rPr>
          <w:sz w:val="20"/>
          <w:szCs w:val="20"/>
        </w:rPr>
      </w:pPr>
      <w:r>
        <w:rPr>
          <w:sz w:val="20"/>
          <w:szCs w:val="20"/>
        </w:rPr>
        <w:t>- 14 keer: signalering agressie jegens objecten</w:t>
      </w:r>
    </w:p>
    <w:p w14:paraId="70D9BBEC" w14:textId="657E2129" w:rsidR="00893B6F" w:rsidRDefault="00893B6F" w:rsidP="00893B6F">
      <w:pPr>
        <w:spacing w:line="360" w:lineRule="auto"/>
        <w:rPr>
          <w:sz w:val="20"/>
          <w:szCs w:val="20"/>
        </w:rPr>
      </w:pPr>
      <w:r>
        <w:rPr>
          <w:sz w:val="20"/>
          <w:szCs w:val="20"/>
        </w:rPr>
        <w:t>- 13 keer: signalering fysieke agressie</w:t>
      </w:r>
    </w:p>
    <w:p w14:paraId="07711213" w14:textId="5874F68D" w:rsidR="00893B6F" w:rsidRDefault="00893B6F" w:rsidP="00893B6F">
      <w:pPr>
        <w:spacing w:line="360" w:lineRule="auto"/>
        <w:rPr>
          <w:sz w:val="20"/>
          <w:szCs w:val="20"/>
        </w:rPr>
      </w:pPr>
      <w:r>
        <w:rPr>
          <w:sz w:val="20"/>
          <w:szCs w:val="20"/>
        </w:rPr>
        <w:t>- 5 overige incidenten: signalering time-out (rustmomenten voor jongeren)</w:t>
      </w:r>
    </w:p>
    <w:p w14:paraId="17CF1E2C" w14:textId="32720C11" w:rsidR="00893B6F" w:rsidRDefault="00893B6F" w:rsidP="00893B6F">
      <w:pPr>
        <w:spacing w:line="360" w:lineRule="auto"/>
        <w:rPr>
          <w:sz w:val="20"/>
          <w:szCs w:val="20"/>
        </w:rPr>
      </w:pPr>
      <w:r>
        <w:rPr>
          <w:sz w:val="20"/>
          <w:szCs w:val="20"/>
        </w:rPr>
        <w:t>- 3 keer: in het kader</w:t>
      </w:r>
      <w:r w:rsidR="00004553">
        <w:rPr>
          <w:sz w:val="20"/>
          <w:szCs w:val="20"/>
        </w:rPr>
        <w:t xml:space="preserve"> van</w:t>
      </w:r>
      <w:r>
        <w:rPr>
          <w:sz w:val="20"/>
          <w:szCs w:val="20"/>
        </w:rPr>
        <w:t xml:space="preserve"> assisteren op </w:t>
      </w:r>
      <w:r w:rsidR="00235BB3">
        <w:rPr>
          <w:sz w:val="20"/>
          <w:szCs w:val="20"/>
        </w:rPr>
        <w:t>(</w:t>
      </w:r>
      <w:r>
        <w:rPr>
          <w:sz w:val="20"/>
          <w:szCs w:val="20"/>
        </w:rPr>
        <w:t>een andere</w:t>
      </w:r>
      <w:r w:rsidR="00235BB3">
        <w:rPr>
          <w:sz w:val="20"/>
          <w:szCs w:val="20"/>
        </w:rPr>
        <w:t>)</w:t>
      </w:r>
      <w:r>
        <w:rPr>
          <w:sz w:val="20"/>
          <w:szCs w:val="20"/>
        </w:rPr>
        <w:t xml:space="preserve"> gr</w:t>
      </w:r>
      <w:r w:rsidR="000F5580">
        <w:rPr>
          <w:sz w:val="20"/>
          <w:szCs w:val="20"/>
        </w:rPr>
        <w:t>oep, na meerdere alarmen</w:t>
      </w:r>
    </w:p>
    <w:p w14:paraId="5527CAFF" w14:textId="72A38834" w:rsidR="00235BB3" w:rsidRDefault="00235BB3" w:rsidP="00893B6F">
      <w:pPr>
        <w:spacing w:line="360" w:lineRule="auto"/>
        <w:rPr>
          <w:sz w:val="20"/>
          <w:szCs w:val="20"/>
        </w:rPr>
      </w:pPr>
      <w:r>
        <w:rPr>
          <w:sz w:val="20"/>
          <w:szCs w:val="20"/>
        </w:rPr>
        <w:t>- 1 keer: signalering gerichte auto-agressie</w:t>
      </w:r>
    </w:p>
    <w:p w14:paraId="7FC54B75" w14:textId="170531E7" w:rsidR="00893B6F" w:rsidRDefault="00893B6F" w:rsidP="00893B6F">
      <w:pPr>
        <w:spacing w:line="360" w:lineRule="auto"/>
        <w:rPr>
          <w:sz w:val="20"/>
          <w:szCs w:val="20"/>
        </w:rPr>
      </w:pPr>
      <w:r>
        <w:rPr>
          <w:sz w:val="20"/>
          <w:szCs w:val="20"/>
        </w:rPr>
        <w:t>De vormen</w:t>
      </w:r>
      <w:r w:rsidR="0050240A">
        <w:rPr>
          <w:sz w:val="20"/>
          <w:szCs w:val="20"/>
        </w:rPr>
        <w:t>:</w:t>
      </w:r>
      <w:r>
        <w:rPr>
          <w:sz w:val="20"/>
          <w:szCs w:val="20"/>
        </w:rPr>
        <w:t xml:space="preserve"> verbale agressie, fysieke agressie en agressie jegens objecten, kunnen gecombineerd met elkaar tijdens één incident zijn voorgekomen. </w:t>
      </w:r>
    </w:p>
    <w:p w14:paraId="07D71C4C" w14:textId="77777777" w:rsidR="00235BB3" w:rsidRDefault="00235BB3" w:rsidP="00235BB3">
      <w:pPr>
        <w:spacing w:line="360" w:lineRule="auto"/>
        <w:rPr>
          <w:sz w:val="20"/>
          <w:szCs w:val="20"/>
        </w:rPr>
      </w:pPr>
    </w:p>
    <w:p w14:paraId="10104A4C" w14:textId="6DE3B0F5" w:rsidR="00636D30" w:rsidRDefault="00235BB3" w:rsidP="00235BB3">
      <w:pPr>
        <w:spacing w:line="360" w:lineRule="auto"/>
        <w:rPr>
          <w:sz w:val="20"/>
          <w:szCs w:val="20"/>
        </w:rPr>
      </w:pPr>
      <w:r>
        <w:rPr>
          <w:sz w:val="20"/>
          <w:szCs w:val="20"/>
        </w:rPr>
        <w:t>Kamerplaatsing is, naar aanleiding van de genomen steekproef, het meeste toegepast op verbale agressie</w:t>
      </w:r>
      <w:r w:rsidR="009B0AC8">
        <w:rPr>
          <w:sz w:val="20"/>
          <w:szCs w:val="20"/>
        </w:rPr>
        <w:t xml:space="preserve"> en agressie jegens objecten</w:t>
      </w:r>
      <w:r>
        <w:rPr>
          <w:sz w:val="20"/>
          <w:szCs w:val="20"/>
        </w:rPr>
        <w:t>. Gezien de aantallen, scheelt dit heel weinig met fysieke agressie. Geconcludeerd kan worden dat kamerplaatsing het meeste wordt toegepast op deze drie vormen v</w:t>
      </w:r>
      <w:r w:rsidR="0050240A">
        <w:rPr>
          <w:sz w:val="20"/>
          <w:szCs w:val="20"/>
        </w:rPr>
        <w:t xml:space="preserve">an agressie. </w:t>
      </w:r>
      <w:r>
        <w:rPr>
          <w:sz w:val="20"/>
          <w:szCs w:val="20"/>
        </w:rPr>
        <w:t>Kamerplaatsing is ook toegepast na de verton</w:t>
      </w:r>
      <w:r w:rsidR="00004553">
        <w:rPr>
          <w:sz w:val="20"/>
          <w:szCs w:val="20"/>
        </w:rPr>
        <w:t>ing van onredelijk gedrag van een</w:t>
      </w:r>
      <w:r>
        <w:rPr>
          <w:sz w:val="20"/>
          <w:szCs w:val="20"/>
        </w:rPr>
        <w:t xml:space="preserve"> jongere of </w:t>
      </w:r>
      <w:r w:rsidR="00004553">
        <w:rPr>
          <w:sz w:val="20"/>
          <w:szCs w:val="20"/>
        </w:rPr>
        <w:t xml:space="preserve">bij </w:t>
      </w:r>
      <w:r>
        <w:rPr>
          <w:sz w:val="20"/>
          <w:szCs w:val="20"/>
        </w:rPr>
        <w:t>spanningen in het hoofd</w:t>
      </w:r>
      <w:r w:rsidR="00004553">
        <w:rPr>
          <w:sz w:val="20"/>
          <w:szCs w:val="20"/>
        </w:rPr>
        <w:t xml:space="preserve"> van een jongere</w:t>
      </w:r>
      <w:r>
        <w:rPr>
          <w:sz w:val="20"/>
          <w:szCs w:val="20"/>
        </w:rPr>
        <w:t>. Wat precies met onredelijk gedrag wordt bedoeld</w:t>
      </w:r>
      <w:r w:rsidR="00AA1151">
        <w:rPr>
          <w:sz w:val="20"/>
          <w:szCs w:val="20"/>
        </w:rPr>
        <w:t xml:space="preserve"> was</w:t>
      </w:r>
      <w:r w:rsidR="00AB425F">
        <w:rPr>
          <w:sz w:val="20"/>
          <w:szCs w:val="20"/>
        </w:rPr>
        <w:t xml:space="preserve"> onduidelijk</w:t>
      </w:r>
      <w:r w:rsidR="0050240A">
        <w:rPr>
          <w:sz w:val="20"/>
          <w:szCs w:val="20"/>
        </w:rPr>
        <w:t xml:space="preserve"> en niet opgenomen in de registratie</w:t>
      </w:r>
      <w:r w:rsidR="00AB425F">
        <w:rPr>
          <w:sz w:val="20"/>
          <w:szCs w:val="20"/>
        </w:rPr>
        <w:t xml:space="preserve">. Deze heb ik ingeschaald bij ‘overige incidenten’. </w:t>
      </w:r>
      <w:r>
        <w:rPr>
          <w:sz w:val="20"/>
          <w:szCs w:val="20"/>
        </w:rPr>
        <w:t>Het is drie keer voorgekomen dat de jongeren op kamer zijn geplaatst, vanwege meerdere alarmen tegelijk waarbij assistentie moest worden verleend</w:t>
      </w:r>
      <w:r w:rsidR="00A90D81">
        <w:rPr>
          <w:sz w:val="20"/>
          <w:szCs w:val="20"/>
        </w:rPr>
        <w:t>.</w:t>
      </w:r>
      <w:r w:rsidR="00AA1151">
        <w:rPr>
          <w:rStyle w:val="Voetnootmarkering"/>
          <w:sz w:val="20"/>
          <w:szCs w:val="20"/>
        </w:rPr>
        <w:footnoteReference w:id="103"/>
      </w:r>
      <w:r w:rsidR="0050240A">
        <w:rPr>
          <w:sz w:val="20"/>
          <w:szCs w:val="20"/>
        </w:rPr>
        <w:t xml:space="preserve"> Zodra de rust was wedergekeerd, we</w:t>
      </w:r>
      <w:r>
        <w:rPr>
          <w:sz w:val="20"/>
          <w:szCs w:val="20"/>
        </w:rPr>
        <w:t xml:space="preserve">rden </w:t>
      </w:r>
      <w:r w:rsidR="00004553">
        <w:rPr>
          <w:sz w:val="20"/>
          <w:szCs w:val="20"/>
        </w:rPr>
        <w:t>de kamerdeuren weer open gemaakt.</w:t>
      </w:r>
      <w:r w:rsidR="0050240A">
        <w:rPr>
          <w:sz w:val="20"/>
          <w:szCs w:val="20"/>
        </w:rPr>
        <w:t xml:space="preserve"> </w:t>
      </w:r>
      <w:r>
        <w:rPr>
          <w:sz w:val="20"/>
          <w:szCs w:val="20"/>
        </w:rPr>
        <w:t>De pedagogisch medewerkers voer</w:t>
      </w:r>
      <w:r w:rsidR="0050240A">
        <w:rPr>
          <w:sz w:val="20"/>
          <w:szCs w:val="20"/>
        </w:rPr>
        <w:t>d</w:t>
      </w:r>
      <w:r w:rsidR="00977C4F">
        <w:rPr>
          <w:sz w:val="20"/>
          <w:szCs w:val="20"/>
        </w:rPr>
        <w:t xml:space="preserve">en de kamerplaatsingen </w:t>
      </w:r>
      <w:r>
        <w:rPr>
          <w:sz w:val="20"/>
          <w:szCs w:val="20"/>
        </w:rPr>
        <w:t>uit en in alle gevallen is gebleken dat de maatregel was opgenomen in het afgestemde behandelplan op iedere jongere. Sommige jongeren toonde verzet tijdens de uitvoering van de maatregel kamerplaatsing en sommige jongeren werkten</w:t>
      </w:r>
      <w:r w:rsidR="009B0AC8">
        <w:rPr>
          <w:sz w:val="20"/>
          <w:szCs w:val="20"/>
        </w:rPr>
        <w:t xml:space="preserve"> wel </w:t>
      </w:r>
      <w:r>
        <w:rPr>
          <w:sz w:val="20"/>
          <w:szCs w:val="20"/>
        </w:rPr>
        <w:t>mee.</w:t>
      </w:r>
      <w:r w:rsidR="009B0AC8">
        <w:rPr>
          <w:rStyle w:val="Voetnootmarkering"/>
          <w:sz w:val="20"/>
          <w:szCs w:val="20"/>
        </w:rPr>
        <w:footnoteReference w:id="104"/>
      </w:r>
      <w:r w:rsidR="009B0AC8">
        <w:rPr>
          <w:sz w:val="20"/>
          <w:szCs w:val="20"/>
        </w:rPr>
        <w:t xml:space="preserve"> </w:t>
      </w:r>
      <w:r>
        <w:rPr>
          <w:sz w:val="20"/>
          <w:szCs w:val="20"/>
        </w:rPr>
        <w:t xml:space="preserve"> </w:t>
      </w:r>
    </w:p>
    <w:p w14:paraId="5FD18B6C" w14:textId="5BFEFD48" w:rsidR="00235BB3" w:rsidRDefault="00235BB3" w:rsidP="00235BB3">
      <w:pPr>
        <w:spacing w:line="360" w:lineRule="auto"/>
        <w:rPr>
          <w:sz w:val="20"/>
          <w:szCs w:val="20"/>
        </w:rPr>
      </w:pPr>
      <w:r>
        <w:rPr>
          <w:sz w:val="20"/>
          <w:szCs w:val="20"/>
        </w:rPr>
        <w:t xml:space="preserve">Als een jongere verzet toonde tijdens een kamerplaatsing, werd meestal assistentie gevraagd om de jongere naar kamer te brengen. </w:t>
      </w:r>
    </w:p>
    <w:p w14:paraId="04DEAA65" w14:textId="77777777" w:rsidR="00235BB3" w:rsidRDefault="00235BB3" w:rsidP="00235BB3">
      <w:pPr>
        <w:spacing w:line="360" w:lineRule="auto"/>
        <w:rPr>
          <w:sz w:val="20"/>
          <w:szCs w:val="20"/>
        </w:rPr>
      </w:pPr>
    </w:p>
    <w:p w14:paraId="4D860A09" w14:textId="77777777" w:rsidR="00894EF6" w:rsidRDefault="00235BB3" w:rsidP="00235BB3">
      <w:pPr>
        <w:spacing w:line="360" w:lineRule="auto"/>
        <w:rPr>
          <w:sz w:val="20"/>
          <w:szCs w:val="20"/>
        </w:rPr>
      </w:pPr>
      <w:r>
        <w:rPr>
          <w:sz w:val="20"/>
          <w:szCs w:val="20"/>
        </w:rPr>
        <w:t>Het voornamelijke doel van de toepassing van kamerplaatsing is het veilig stellen van de situatie en het waarborgen van de veiligheid van zichzelf en van anderen. Dit is wederom gebleken uit de analyse van de</w:t>
      </w:r>
      <w:r w:rsidR="0050240A">
        <w:rPr>
          <w:sz w:val="20"/>
          <w:szCs w:val="20"/>
        </w:rPr>
        <w:t>ze</w:t>
      </w:r>
      <w:r>
        <w:rPr>
          <w:sz w:val="20"/>
          <w:szCs w:val="20"/>
        </w:rPr>
        <w:t xml:space="preserve"> dagrapportages. </w:t>
      </w:r>
    </w:p>
    <w:p w14:paraId="2229DCB8" w14:textId="2A3BCBBF" w:rsidR="00235BB3" w:rsidRDefault="00A90D81" w:rsidP="00235BB3">
      <w:pPr>
        <w:spacing w:line="360" w:lineRule="auto"/>
        <w:rPr>
          <w:sz w:val="20"/>
          <w:szCs w:val="20"/>
        </w:rPr>
      </w:pPr>
      <w:r>
        <w:rPr>
          <w:sz w:val="20"/>
          <w:szCs w:val="20"/>
        </w:rPr>
        <w:t xml:space="preserve">Het is twee </w:t>
      </w:r>
      <w:r w:rsidR="00235BB3">
        <w:rPr>
          <w:sz w:val="20"/>
          <w:szCs w:val="20"/>
        </w:rPr>
        <w:t>keer voorgekomen dat kamerplaatsing werd toegepast om de situatie te overzien</w:t>
      </w:r>
      <w:r>
        <w:rPr>
          <w:sz w:val="20"/>
          <w:szCs w:val="20"/>
        </w:rPr>
        <w:t>. Dit was bij alarmen op een andere groep</w:t>
      </w:r>
      <w:r w:rsidR="00235BB3">
        <w:rPr>
          <w:sz w:val="20"/>
          <w:szCs w:val="20"/>
        </w:rPr>
        <w:t>.</w:t>
      </w:r>
      <w:r w:rsidR="00D64488">
        <w:rPr>
          <w:rStyle w:val="Voetnootmarkering"/>
          <w:sz w:val="20"/>
          <w:szCs w:val="20"/>
        </w:rPr>
        <w:footnoteReference w:id="105"/>
      </w:r>
      <w:r w:rsidR="00235BB3">
        <w:rPr>
          <w:sz w:val="20"/>
          <w:szCs w:val="20"/>
        </w:rPr>
        <w:t xml:space="preserve"> </w:t>
      </w:r>
    </w:p>
    <w:p w14:paraId="4C439974" w14:textId="77777777" w:rsidR="009B0AC8" w:rsidRDefault="009B0AC8" w:rsidP="00235BB3">
      <w:pPr>
        <w:spacing w:line="360" w:lineRule="auto"/>
        <w:rPr>
          <w:sz w:val="20"/>
          <w:szCs w:val="20"/>
        </w:rPr>
      </w:pPr>
    </w:p>
    <w:p w14:paraId="3B0538EA" w14:textId="2870172B" w:rsidR="00235BB3" w:rsidRDefault="00AB425F" w:rsidP="00235BB3">
      <w:pPr>
        <w:spacing w:line="360" w:lineRule="auto"/>
        <w:rPr>
          <w:sz w:val="20"/>
          <w:szCs w:val="20"/>
        </w:rPr>
      </w:pPr>
      <w:r>
        <w:rPr>
          <w:sz w:val="20"/>
          <w:szCs w:val="20"/>
        </w:rPr>
        <w:t>Gebleken is dat van de 31</w:t>
      </w:r>
      <w:r w:rsidR="00235BB3">
        <w:rPr>
          <w:sz w:val="20"/>
          <w:szCs w:val="20"/>
        </w:rPr>
        <w:t xml:space="preserve"> geregistreerde meldingen van kamerpl</w:t>
      </w:r>
      <w:r>
        <w:rPr>
          <w:sz w:val="20"/>
          <w:szCs w:val="20"/>
        </w:rPr>
        <w:t>aatsing, de kamerplaatsing in 21</w:t>
      </w:r>
      <w:r w:rsidR="00235BB3">
        <w:rPr>
          <w:sz w:val="20"/>
          <w:szCs w:val="20"/>
        </w:rPr>
        <w:t xml:space="preserve"> situaties langer is toegepast dan </w:t>
      </w:r>
      <w:r w:rsidR="00235BB3" w:rsidRPr="00D028CF">
        <w:rPr>
          <w:i/>
          <w:sz w:val="20"/>
          <w:szCs w:val="20"/>
        </w:rPr>
        <w:t>tien minuten</w:t>
      </w:r>
      <w:r w:rsidR="00A90D81">
        <w:rPr>
          <w:sz w:val="20"/>
          <w:szCs w:val="20"/>
        </w:rPr>
        <w:t xml:space="preserve">; </w:t>
      </w:r>
      <w:r w:rsidR="0050240A">
        <w:rPr>
          <w:sz w:val="20"/>
          <w:szCs w:val="20"/>
        </w:rPr>
        <w:t xml:space="preserve">de </w:t>
      </w:r>
      <w:r w:rsidR="009B0FFD">
        <w:rPr>
          <w:sz w:val="20"/>
          <w:szCs w:val="20"/>
        </w:rPr>
        <w:t xml:space="preserve">in de praktijk gehanteerde </w:t>
      </w:r>
      <w:r w:rsidR="00235BB3">
        <w:rPr>
          <w:sz w:val="20"/>
          <w:szCs w:val="20"/>
        </w:rPr>
        <w:t>tijdsduur voor kamerplaatsing</w:t>
      </w:r>
      <w:r w:rsidR="009B0FFD">
        <w:rPr>
          <w:sz w:val="20"/>
          <w:szCs w:val="20"/>
        </w:rPr>
        <w:t xml:space="preserve"> binnen </w:t>
      </w:r>
      <w:r w:rsidR="00E00900">
        <w:rPr>
          <w:sz w:val="20"/>
          <w:szCs w:val="20"/>
        </w:rPr>
        <w:t>Instelling X</w:t>
      </w:r>
      <w:r w:rsidR="00235BB3">
        <w:rPr>
          <w:sz w:val="20"/>
          <w:szCs w:val="20"/>
        </w:rPr>
        <w:t xml:space="preserve">. </w:t>
      </w:r>
      <w:r w:rsidR="00A90D81">
        <w:rPr>
          <w:sz w:val="20"/>
          <w:szCs w:val="20"/>
        </w:rPr>
        <w:t>(In 15 si</w:t>
      </w:r>
      <w:r w:rsidR="000F5580">
        <w:rPr>
          <w:sz w:val="20"/>
          <w:szCs w:val="20"/>
        </w:rPr>
        <w:t xml:space="preserve">tuaties betrof dit langer dan vijftien </w:t>
      </w:r>
      <w:r w:rsidR="00A90D81">
        <w:rPr>
          <w:sz w:val="20"/>
          <w:szCs w:val="20"/>
        </w:rPr>
        <w:t>minuten; de duur conform de werkinstructie.)</w:t>
      </w:r>
      <w:r w:rsidR="00402B75">
        <w:rPr>
          <w:rStyle w:val="Voetnootmarkering"/>
          <w:sz w:val="20"/>
          <w:szCs w:val="20"/>
        </w:rPr>
        <w:footnoteReference w:id="106"/>
      </w:r>
      <w:r w:rsidR="00402B75">
        <w:rPr>
          <w:sz w:val="20"/>
          <w:szCs w:val="20"/>
        </w:rPr>
        <w:t xml:space="preserve"> </w:t>
      </w:r>
      <w:r w:rsidR="00A90D81">
        <w:rPr>
          <w:sz w:val="20"/>
          <w:szCs w:val="20"/>
        </w:rPr>
        <w:t xml:space="preserve"> Dit betroffen in de meeste gevallen verlengingen van</w:t>
      </w:r>
      <w:r w:rsidR="00636D30">
        <w:rPr>
          <w:sz w:val="20"/>
          <w:szCs w:val="20"/>
        </w:rPr>
        <w:t xml:space="preserve"> kamerplaatsingen. Het kan voor </w:t>
      </w:r>
      <w:r w:rsidR="00A90D81">
        <w:rPr>
          <w:sz w:val="20"/>
          <w:szCs w:val="20"/>
        </w:rPr>
        <w:t xml:space="preserve">komen dat een jongere na precies tien minuten nog niet in staat is voor een herstelgesprek. De tijdsduur van </w:t>
      </w:r>
      <w:r w:rsidR="00636D30">
        <w:rPr>
          <w:sz w:val="20"/>
          <w:szCs w:val="20"/>
        </w:rPr>
        <w:t xml:space="preserve">een </w:t>
      </w:r>
      <w:r w:rsidR="00A90D81">
        <w:rPr>
          <w:sz w:val="20"/>
          <w:szCs w:val="20"/>
        </w:rPr>
        <w:t>kamerplaatsing wordt dan in het kader van de behandeling verlengd, maar de pedagogisch medewerker houdt de jongere veelvuldig in de gaten of heeft, als de jongere dit toe</w:t>
      </w:r>
      <w:r w:rsidR="000F5580">
        <w:rPr>
          <w:sz w:val="20"/>
          <w:szCs w:val="20"/>
        </w:rPr>
        <w:t>staat, tussentijds nog iedere tien</w:t>
      </w:r>
      <w:r w:rsidR="00A90D81">
        <w:rPr>
          <w:sz w:val="20"/>
          <w:szCs w:val="20"/>
        </w:rPr>
        <w:t xml:space="preserve"> minuten contact. Zodra de jongere is afgekoeld en in gesprek kan, wordt de deur van de kamer weer open gemaakt</w:t>
      </w:r>
      <w:r w:rsidR="00235BB3">
        <w:rPr>
          <w:sz w:val="20"/>
          <w:szCs w:val="20"/>
        </w:rPr>
        <w:t>.</w:t>
      </w:r>
      <w:r w:rsidR="00673FDD">
        <w:rPr>
          <w:rStyle w:val="Voetnootmarkering"/>
          <w:sz w:val="20"/>
          <w:szCs w:val="20"/>
        </w:rPr>
        <w:footnoteReference w:id="107"/>
      </w:r>
      <w:r w:rsidR="00235BB3">
        <w:rPr>
          <w:sz w:val="20"/>
          <w:szCs w:val="20"/>
        </w:rPr>
        <w:t xml:space="preserve"> </w:t>
      </w:r>
    </w:p>
    <w:p w14:paraId="52653A14" w14:textId="77777777" w:rsidR="00235BB3" w:rsidRDefault="00235BB3" w:rsidP="00235BB3">
      <w:pPr>
        <w:spacing w:line="360" w:lineRule="auto"/>
        <w:rPr>
          <w:sz w:val="20"/>
          <w:szCs w:val="20"/>
        </w:rPr>
      </w:pPr>
    </w:p>
    <w:p w14:paraId="3805D60E" w14:textId="508CA60D" w:rsidR="006E7024" w:rsidRDefault="0050240A" w:rsidP="00235BB3">
      <w:pPr>
        <w:spacing w:line="360" w:lineRule="auto"/>
        <w:rPr>
          <w:sz w:val="20"/>
          <w:szCs w:val="20"/>
        </w:rPr>
      </w:pPr>
      <w:r>
        <w:rPr>
          <w:sz w:val="20"/>
          <w:szCs w:val="20"/>
        </w:rPr>
        <w:t>Verder kan</w:t>
      </w:r>
      <w:r w:rsidR="00D028CF">
        <w:rPr>
          <w:sz w:val="20"/>
          <w:szCs w:val="20"/>
        </w:rPr>
        <w:t xml:space="preserve"> ook </w:t>
      </w:r>
      <w:r w:rsidR="00235BB3">
        <w:rPr>
          <w:sz w:val="20"/>
          <w:szCs w:val="20"/>
        </w:rPr>
        <w:t xml:space="preserve">worden geconcludeerd dat de registratie </w:t>
      </w:r>
      <w:r w:rsidR="00406E0D">
        <w:rPr>
          <w:sz w:val="20"/>
          <w:szCs w:val="20"/>
        </w:rPr>
        <w:t xml:space="preserve">van dagrapportages </w:t>
      </w:r>
      <w:r w:rsidR="00235BB3">
        <w:rPr>
          <w:sz w:val="20"/>
          <w:szCs w:val="20"/>
        </w:rPr>
        <w:t xml:space="preserve">in het productiesysteem </w:t>
      </w:r>
      <w:r w:rsidR="00510F74">
        <w:rPr>
          <w:sz w:val="20"/>
          <w:szCs w:val="20"/>
        </w:rPr>
        <w:t>X</w:t>
      </w:r>
      <w:r w:rsidR="00235BB3">
        <w:rPr>
          <w:sz w:val="20"/>
          <w:szCs w:val="20"/>
        </w:rPr>
        <w:t xml:space="preserve"> niet geheel conform de daarvoor gestelde regels verloopt. Uit het opgestelde schematische overzicht ka</w:t>
      </w:r>
      <w:r w:rsidR="00AB425F">
        <w:rPr>
          <w:sz w:val="20"/>
          <w:szCs w:val="20"/>
        </w:rPr>
        <w:t>n worden opgemaakt dat van de</w:t>
      </w:r>
      <w:r w:rsidR="00771A75">
        <w:rPr>
          <w:sz w:val="20"/>
          <w:szCs w:val="20"/>
        </w:rPr>
        <w:t xml:space="preserve"> 31 geregistreerde meldingen, 14</w:t>
      </w:r>
      <w:r w:rsidR="00235BB3">
        <w:rPr>
          <w:sz w:val="20"/>
          <w:szCs w:val="20"/>
        </w:rPr>
        <w:t xml:space="preserve"> keer geen evaluatie is opgemaakt. Je kunt hieruit dan niet opmaken of er een herstelgesprek met de jongere heeft plaatsgevonden en hoe de situatie is afgehandeld.</w:t>
      </w:r>
      <w:r w:rsidR="00EB24CD">
        <w:rPr>
          <w:rStyle w:val="Voetnootmarkering"/>
          <w:sz w:val="20"/>
          <w:szCs w:val="20"/>
        </w:rPr>
        <w:footnoteReference w:id="108"/>
      </w:r>
      <w:r w:rsidR="00B66DCE">
        <w:rPr>
          <w:sz w:val="20"/>
          <w:szCs w:val="20"/>
        </w:rPr>
        <w:t xml:space="preserve"> </w:t>
      </w:r>
      <w:r w:rsidR="006E7024">
        <w:rPr>
          <w:sz w:val="20"/>
          <w:szCs w:val="20"/>
        </w:rPr>
        <w:t xml:space="preserve"> </w:t>
      </w:r>
      <w:r w:rsidR="008B63AE">
        <w:rPr>
          <w:sz w:val="20"/>
          <w:szCs w:val="20"/>
        </w:rPr>
        <w:t>Ook is gebleken dat</w:t>
      </w:r>
      <w:r w:rsidR="00F50F84">
        <w:rPr>
          <w:sz w:val="20"/>
          <w:szCs w:val="20"/>
        </w:rPr>
        <w:t xml:space="preserve"> er</w:t>
      </w:r>
      <w:r w:rsidR="008B63AE">
        <w:rPr>
          <w:sz w:val="20"/>
          <w:szCs w:val="20"/>
        </w:rPr>
        <w:t xml:space="preserve"> soms een kamerplaatsing met tijdsduur van ‘minder dan é</w:t>
      </w:r>
      <w:r w:rsidR="00F50F84">
        <w:rPr>
          <w:sz w:val="20"/>
          <w:szCs w:val="20"/>
        </w:rPr>
        <w:t>én minuut’ was</w:t>
      </w:r>
      <w:r w:rsidR="000A1390">
        <w:rPr>
          <w:sz w:val="20"/>
          <w:szCs w:val="20"/>
        </w:rPr>
        <w:t xml:space="preserve"> geregistreerd, terwijl er meestal wel</w:t>
      </w:r>
      <w:r w:rsidR="00636D30">
        <w:rPr>
          <w:sz w:val="20"/>
          <w:szCs w:val="20"/>
        </w:rPr>
        <w:t xml:space="preserve"> een uitgebreide omsch</w:t>
      </w:r>
      <w:r w:rsidR="00F50F84">
        <w:rPr>
          <w:sz w:val="20"/>
          <w:szCs w:val="20"/>
        </w:rPr>
        <w:t>rijving was vermeld waaruit blij</w:t>
      </w:r>
      <w:r w:rsidR="00636D30">
        <w:rPr>
          <w:sz w:val="20"/>
          <w:szCs w:val="20"/>
        </w:rPr>
        <w:t>k</w:t>
      </w:r>
      <w:r w:rsidR="00F50F84">
        <w:rPr>
          <w:sz w:val="20"/>
          <w:szCs w:val="20"/>
        </w:rPr>
        <w:t>t</w:t>
      </w:r>
      <w:r w:rsidR="000A1390">
        <w:rPr>
          <w:sz w:val="20"/>
          <w:szCs w:val="20"/>
        </w:rPr>
        <w:t xml:space="preserve"> dat een kamerplaatsing waarschijnlijk langer heeft geduurd. </w:t>
      </w:r>
      <w:r w:rsidR="008B63AE">
        <w:rPr>
          <w:sz w:val="20"/>
          <w:szCs w:val="20"/>
        </w:rPr>
        <w:t>De registratie hiervan klopte niet.</w:t>
      </w:r>
      <w:r w:rsidR="008B63AE">
        <w:rPr>
          <w:rStyle w:val="Voetnootmarkering"/>
          <w:sz w:val="20"/>
          <w:szCs w:val="20"/>
        </w:rPr>
        <w:footnoteReference w:id="109"/>
      </w:r>
      <w:r w:rsidR="008B63AE">
        <w:rPr>
          <w:sz w:val="20"/>
          <w:szCs w:val="20"/>
        </w:rPr>
        <w:t xml:space="preserve"> </w:t>
      </w:r>
      <w:r w:rsidR="006E7024">
        <w:rPr>
          <w:sz w:val="20"/>
          <w:szCs w:val="20"/>
        </w:rPr>
        <w:t>Verder zijn verlengingen van kamerplaatsingen ook hier niet altijd goed verantwoord door de pedagogisch medewerkers in de registraties. Redenen waarom een kamerplaatsing langer zou hebben geduurd dan tien minuten, staan in het merendeel van de dagrapportages niet vermeld.</w:t>
      </w:r>
      <w:r w:rsidR="006E7024">
        <w:rPr>
          <w:rStyle w:val="Voetnootmarkering"/>
          <w:sz w:val="20"/>
          <w:szCs w:val="20"/>
        </w:rPr>
        <w:footnoteReference w:id="110"/>
      </w:r>
      <w:r w:rsidR="00406E0D">
        <w:rPr>
          <w:sz w:val="20"/>
          <w:szCs w:val="20"/>
        </w:rPr>
        <w:t xml:space="preserve"> Wederom kan worden opgemerkt dat enkele</w:t>
      </w:r>
      <w:r w:rsidR="000F5580">
        <w:rPr>
          <w:sz w:val="20"/>
          <w:szCs w:val="20"/>
        </w:rPr>
        <w:t xml:space="preserve"> pedagogisch medewerkers toch vijftien</w:t>
      </w:r>
      <w:r w:rsidR="00406E0D">
        <w:rPr>
          <w:sz w:val="20"/>
          <w:szCs w:val="20"/>
        </w:rPr>
        <w:t xml:space="preserve"> minuten ha</w:t>
      </w:r>
      <w:r w:rsidR="0020450F">
        <w:rPr>
          <w:sz w:val="20"/>
          <w:szCs w:val="20"/>
        </w:rPr>
        <w:t>nteren voor een kamerplaatsing, conform de werkinstructie</w:t>
      </w:r>
      <w:r w:rsidR="00406E0D">
        <w:rPr>
          <w:sz w:val="20"/>
          <w:szCs w:val="20"/>
        </w:rPr>
        <w:t>.</w:t>
      </w:r>
      <w:r w:rsidR="00406E0D">
        <w:rPr>
          <w:rStyle w:val="Voetnootmarkering"/>
          <w:sz w:val="20"/>
          <w:szCs w:val="20"/>
        </w:rPr>
        <w:footnoteReference w:id="111"/>
      </w:r>
      <w:r w:rsidR="00406E0D">
        <w:rPr>
          <w:sz w:val="20"/>
          <w:szCs w:val="20"/>
        </w:rPr>
        <w:t xml:space="preserve"> </w:t>
      </w:r>
      <w:r w:rsidR="00F50F84">
        <w:rPr>
          <w:sz w:val="20"/>
          <w:szCs w:val="20"/>
        </w:rPr>
        <w:t>Dit, in plaats van tien minuten die in de praktijk als uitgangspunt gehanteerd dienen te worden.</w:t>
      </w:r>
    </w:p>
    <w:p w14:paraId="1CDE089E" w14:textId="77777777" w:rsidR="006E7024" w:rsidRDefault="006E7024" w:rsidP="00235BB3">
      <w:pPr>
        <w:spacing w:line="360" w:lineRule="auto"/>
        <w:rPr>
          <w:sz w:val="20"/>
          <w:szCs w:val="20"/>
        </w:rPr>
      </w:pPr>
    </w:p>
    <w:p w14:paraId="7C3D27EC" w14:textId="126D64FA" w:rsidR="00522992" w:rsidRPr="008B63AE" w:rsidRDefault="00004553" w:rsidP="009E61FC">
      <w:pPr>
        <w:spacing w:line="360" w:lineRule="auto"/>
        <w:rPr>
          <w:sz w:val="20"/>
          <w:szCs w:val="20"/>
        </w:rPr>
      </w:pPr>
      <w:r>
        <w:rPr>
          <w:sz w:val="20"/>
          <w:szCs w:val="20"/>
        </w:rPr>
        <w:t xml:space="preserve">Ook </w:t>
      </w:r>
      <w:r w:rsidR="00AB425F">
        <w:rPr>
          <w:sz w:val="20"/>
          <w:szCs w:val="20"/>
        </w:rPr>
        <w:t>heb ik tijdens het analyseren van de</w:t>
      </w:r>
      <w:r w:rsidR="00B66DCE">
        <w:rPr>
          <w:sz w:val="20"/>
          <w:szCs w:val="20"/>
        </w:rPr>
        <w:t>ze</w:t>
      </w:r>
      <w:r w:rsidR="00AB425F">
        <w:rPr>
          <w:sz w:val="20"/>
          <w:szCs w:val="20"/>
        </w:rPr>
        <w:t xml:space="preserve"> dagrap</w:t>
      </w:r>
      <w:r w:rsidR="00FE755D">
        <w:rPr>
          <w:sz w:val="20"/>
          <w:szCs w:val="20"/>
        </w:rPr>
        <w:t>portages opgemerkt, dat niet voor</w:t>
      </w:r>
      <w:r w:rsidR="00AB425F">
        <w:rPr>
          <w:sz w:val="20"/>
          <w:szCs w:val="20"/>
        </w:rPr>
        <w:t xml:space="preserve"> alle pedagogisch medewerkers duidelijk was wann</w:t>
      </w:r>
      <w:r w:rsidR="0050240A">
        <w:rPr>
          <w:sz w:val="20"/>
          <w:szCs w:val="20"/>
        </w:rPr>
        <w:t>eer een</w:t>
      </w:r>
      <w:r w:rsidR="007054F3">
        <w:rPr>
          <w:sz w:val="20"/>
          <w:szCs w:val="20"/>
        </w:rPr>
        <w:t xml:space="preserve"> kamerplaatsing</w:t>
      </w:r>
      <w:r w:rsidR="0050240A">
        <w:rPr>
          <w:sz w:val="20"/>
          <w:szCs w:val="20"/>
        </w:rPr>
        <w:t xml:space="preserve"> wel of niet </w:t>
      </w:r>
      <w:r w:rsidR="007054F3">
        <w:rPr>
          <w:sz w:val="20"/>
          <w:szCs w:val="20"/>
        </w:rPr>
        <w:t xml:space="preserve">als maatregel </w:t>
      </w:r>
      <w:r w:rsidR="0050240A">
        <w:rPr>
          <w:sz w:val="20"/>
          <w:szCs w:val="20"/>
        </w:rPr>
        <w:t>was</w:t>
      </w:r>
      <w:r w:rsidR="00AB425F">
        <w:rPr>
          <w:sz w:val="20"/>
          <w:szCs w:val="20"/>
        </w:rPr>
        <w:t xml:space="preserve"> opgenomen in h</w:t>
      </w:r>
      <w:r w:rsidR="00B66DCE">
        <w:rPr>
          <w:sz w:val="20"/>
          <w:szCs w:val="20"/>
        </w:rPr>
        <w:t>et behandelplan</w:t>
      </w:r>
      <w:r w:rsidR="007054F3">
        <w:rPr>
          <w:sz w:val="20"/>
          <w:szCs w:val="20"/>
        </w:rPr>
        <w:t xml:space="preserve"> van een jongere</w:t>
      </w:r>
      <w:r w:rsidR="00B66DCE">
        <w:rPr>
          <w:sz w:val="20"/>
          <w:szCs w:val="20"/>
        </w:rPr>
        <w:t xml:space="preserve">. </w:t>
      </w:r>
      <w:r w:rsidR="00AB425F">
        <w:rPr>
          <w:sz w:val="20"/>
          <w:szCs w:val="20"/>
        </w:rPr>
        <w:t>Dit</w:t>
      </w:r>
      <w:r w:rsidR="00B66DCE">
        <w:rPr>
          <w:sz w:val="20"/>
          <w:szCs w:val="20"/>
        </w:rPr>
        <w:t xml:space="preserve"> bleek</w:t>
      </w:r>
      <w:r w:rsidR="00AB425F">
        <w:rPr>
          <w:sz w:val="20"/>
          <w:szCs w:val="20"/>
        </w:rPr>
        <w:t xml:space="preserve"> </w:t>
      </w:r>
      <w:r w:rsidR="00B66DCE">
        <w:rPr>
          <w:sz w:val="20"/>
          <w:szCs w:val="20"/>
        </w:rPr>
        <w:t xml:space="preserve">uit foutieve </w:t>
      </w:r>
      <w:r w:rsidR="00AB425F">
        <w:rPr>
          <w:sz w:val="20"/>
          <w:szCs w:val="20"/>
        </w:rPr>
        <w:t>registratie</w:t>
      </w:r>
      <w:r w:rsidR="00B66DCE">
        <w:rPr>
          <w:sz w:val="20"/>
          <w:szCs w:val="20"/>
        </w:rPr>
        <w:t>s</w:t>
      </w:r>
      <w:r w:rsidR="00AB425F">
        <w:rPr>
          <w:sz w:val="20"/>
          <w:szCs w:val="20"/>
        </w:rPr>
        <w:t xml:space="preserve"> </w:t>
      </w:r>
      <w:r w:rsidR="00B66DCE">
        <w:rPr>
          <w:sz w:val="20"/>
          <w:szCs w:val="20"/>
        </w:rPr>
        <w:t xml:space="preserve">van </w:t>
      </w:r>
      <w:r w:rsidR="00AB425F">
        <w:rPr>
          <w:sz w:val="20"/>
          <w:szCs w:val="20"/>
        </w:rPr>
        <w:t>‘Middelen en Maatregel</w:t>
      </w:r>
      <w:r w:rsidR="00B66DCE">
        <w:rPr>
          <w:sz w:val="20"/>
          <w:szCs w:val="20"/>
        </w:rPr>
        <w:t>en</w:t>
      </w:r>
      <w:r w:rsidR="00AB425F">
        <w:rPr>
          <w:sz w:val="20"/>
          <w:szCs w:val="20"/>
        </w:rPr>
        <w:t>’ in he</w:t>
      </w:r>
      <w:r w:rsidR="0070430B">
        <w:rPr>
          <w:sz w:val="20"/>
          <w:szCs w:val="20"/>
        </w:rPr>
        <w:t xml:space="preserve">t productiesysteem </w:t>
      </w:r>
      <w:r w:rsidR="00510F74">
        <w:rPr>
          <w:sz w:val="20"/>
          <w:szCs w:val="20"/>
        </w:rPr>
        <w:t>X</w:t>
      </w:r>
      <w:r w:rsidR="0070430B">
        <w:rPr>
          <w:sz w:val="20"/>
          <w:szCs w:val="20"/>
        </w:rPr>
        <w:t xml:space="preserve">. Ik heb </w:t>
      </w:r>
      <w:r w:rsidR="0050240A">
        <w:rPr>
          <w:sz w:val="20"/>
          <w:szCs w:val="20"/>
        </w:rPr>
        <w:t xml:space="preserve">hierop </w:t>
      </w:r>
      <w:r w:rsidR="0070430B">
        <w:rPr>
          <w:sz w:val="20"/>
          <w:szCs w:val="20"/>
        </w:rPr>
        <w:t>de behandelplannen van de jongeren met de registraties van kamerplaatsingen</w:t>
      </w:r>
      <w:r w:rsidR="0050240A">
        <w:rPr>
          <w:sz w:val="20"/>
          <w:szCs w:val="20"/>
        </w:rPr>
        <w:t xml:space="preserve"> vergeleken. </w:t>
      </w:r>
    </w:p>
    <w:p w14:paraId="205E5A7A" w14:textId="77777777" w:rsidR="008B63AE" w:rsidRPr="009E61FC" w:rsidRDefault="008B63AE" w:rsidP="009E61FC">
      <w:pPr>
        <w:spacing w:line="360" w:lineRule="auto"/>
        <w:rPr>
          <w:b/>
          <w:sz w:val="20"/>
          <w:szCs w:val="20"/>
        </w:rPr>
      </w:pPr>
    </w:p>
    <w:p w14:paraId="734439B2" w14:textId="170AD34F" w:rsidR="003148E7" w:rsidRPr="003148E7" w:rsidRDefault="003148E7" w:rsidP="000F5580">
      <w:pPr>
        <w:spacing w:line="360" w:lineRule="auto"/>
        <w:rPr>
          <w:b/>
          <w:sz w:val="20"/>
          <w:szCs w:val="20"/>
        </w:rPr>
      </w:pPr>
      <w:r w:rsidRPr="003148E7">
        <w:rPr>
          <w:b/>
          <w:sz w:val="20"/>
          <w:szCs w:val="20"/>
        </w:rPr>
        <w:t>4.2.3. Resultaten naar aanleiding van doss</w:t>
      </w:r>
      <w:r w:rsidR="000F5580">
        <w:rPr>
          <w:b/>
          <w:sz w:val="20"/>
          <w:szCs w:val="20"/>
        </w:rPr>
        <w:t>ieronderzoek: vijf jongeren met</w:t>
      </w:r>
    </w:p>
    <w:p w14:paraId="4E030D5B" w14:textId="4208DEFE" w:rsidR="00B66DCE" w:rsidRPr="00B66DCE" w:rsidRDefault="0050240A" w:rsidP="000F5580">
      <w:pPr>
        <w:spacing w:line="360" w:lineRule="auto"/>
        <w:rPr>
          <w:b/>
          <w:i/>
          <w:sz w:val="20"/>
          <w:szCs w:val="20"/>
        </w:rPr>
      </w:pPr>
      <w:r>
        <w:rPr>
          <w:b/>
          <w:sz w:val="20"/>
          <w:szCs w:val="20"/>
        </w:rPr>
        <w:t>alleen een Wlz</w:t>
      </w:r>
      <w:r w:rsidR="003148E7" w:rsidRPr="003148E7">
        <w:rPr>
          <w:b/>
          <w:sz w:val="20"/>
          <w:szCs w:val="20"/>
        </w:rPr>
        <w:t>-indicatie (vrijwillig)</w:t>
      </w:r>
    </w:p>
    <w:p w14:paraId="7D867123" w14:textId="11314555" w:rsidR="00B66DCE" w:rsidRDefault="00B66DCE" w:rsidP="00B66DCE">
      <w:pPr>
        <w:spacing w:line="360" w:lineRule="auto"/>
        <w:rPr>
          <w:sz w:val="20"/>
          <w:szCs w:val="20"/>
        </w:rPr>
      </w:pPr>
      <w:r>
        <w:rPr>
          <w:sz w:val="20"/>
          <w:szCs w:val="20"/>
        </w:rPr>
        <w:t xml:space="preserve">Uit de analyse van dagrapportages van </w:t>
      </w:r>
      <w:r w:rsidR="0050240A">
        <w:rPr>
          <w:sz w:val="20"/>
          <w:szCs w:val="20"/>
        </w:rPr>
        <w:t>vijf jongeren met alleen een Wlz</w:t>
      </w:r>
      <w:r>
        <w:rPr>
          <w:sz w:val="20"/>
          <w:szCs w:val="20"/>
        </w:rPr>
        <w:t>-indicatie (vrijwillige opname) is gebleken dat de reden voor toepassing van kamerplaatsing met de deur op slot, voo</w:t>
      </w:r>
      <w:r w:rsidR="008E7326">
        <w:rPr>
          <w:sz w:val="20"/>
          <w:szCs w:val="20"/>
        </w:rPr>
        <w:t xml:space="preserve">rtkomt uit: </w:t>
      </w:r>
    </w:p>
    <w:p w14:paraId="363F9E94" w14:textId="23949081" w:rsidR="00B66DCE" w:rsidRDefault="00B66DCE" w:rsidP="00B66DCE">
      <w:pPr>
        <w:spacing w:line="360" w:lineRule="auto"/>
        <w:rPr>
          <w:sz w:val="20"/>
          <w:szCs w:val="20"/>
        </w:rPr>
      </w:pPr>
      <w:r>
        <w:rPr>
          <w:sz w:val="20"/>
          <w:szCs w:val="20"/>
        </w:rPr>
        <w:t>-</w:t>
      </w:r>
      <w:r w:rsidR="008E7326">
        <w:rPr>
          <w:sz w:val="20"/>
          <w:szCs w:val="20"/>
        </w:rPr>
        <w:t xml:space="preserve"> </w:t>
      </w:r>
      <w:r>
        <w:rPr>
          <w:sz w:val="20"/>
          <w:szCs w:val="20"/>
        </w:rPr>
        <w:t>10 kee</w:t>
      </w:r>
      <w:r w:rsidR="008E7326">
        <w:rPr>
          <w:sz w:val="20"/>
          <w:szCs w:val="20"/>
        </w:rPr>
        <w:t>r: signalering fysieke agressie</w:t>
      </w:r>
    </w:p>
    <w:p w14:paraId="6EA4F597" w14:textId="323FE4E3" w:rsidR="008E7326" w:rsidRDefault="00B66DCE" w:rsidP="00B66DCE">
      <w:pPr>
        <w:spacing w:line="360" w:lineRule="auto"/>
        <w:rPr>
          <w:sz w:val="20"/>
          <w:szCs w:val="20"/>
        </w:rPr>
      </w:pPr>
      <w:r>
        <w:rPr>
          <w:sz w:val="20"/>
          <w:szCs w:val="20"/>
        </w:rPr>
        <w:t xml:space="preserve">- </w:t>
      </w:r>
      <w:r w:rsidR="008E7326">
        <w:rPr>
          <w:sz w:val="20"/>
          <w:szCs w:val="20"/>
        </w:rPr>
        <w:t>9 keer: signalering agressie jegens objecten</w:t>
      </w:r>
    </w:p>
    <w:p w14:paraId="1EA6B86D" w14:textId="34770955" w:rsidR="00B66DCE" w:rsidRDefault="008E7326" w:rsidP="00B66DCE">
      <w:pPr>
        <w:spacing w:line="360" w:lineRule="auto"/>
        <w:rPr>
          <w:sz w:val="20"/>
          <w:szCs w:val="20"/>
        </w:rPr>
      </w:pPr>
      <w:r>
        <w:rPr>
          <w:sz w:val="20"/>
          <w:szCs w:val="20"/>
        </w:rPr>
        <w:t xml:space="preserve">- </w:t>
      </w:r>
      <w:r w:rsidR="00B66DCE">
        <w:rPr>
          <w:sz w:val="20"/>
          <w:szCs w:val="20"/>
        </w:rPr>
        <w:t xml:space="preserve">7 keer: signalering verbale agressie </w:t>
      </w:r>
    </w:p>
    <w:p w14:paraId="476C9629" w14:textId="77777777" w:rsidR="0070430B" w:rsidRDefault="008E7326" w:rsidP="0070430B">
      <w:pPr>
        <w:spacing w:line="360" w:lineRule="auto"/>
        <w:rPr>
          <w:sz w:val="20"/>
          <w:szCs w:val="20"/>
        </w:rPr>
      </w:pPr>
      <w:r>
        <w:rPr>
          <w:sz w:val="20"/>
          <w:szCs w:val="20"/>
        </w:rPr>
        <w:t>- 4</w:t>
      </w:r>
      <w:r w:rsidR="00B66DCE">
        <w:rPr>
          <w:sz w:val="20"/>
          <w:szCs w:val="20"/>
        </w:rPr>
        <w:t xml:space="preserve"> overige incidenten: </w:t>
      </w:r>
      <w:r w:rsidR="0070430B">
        <w:rPr>
          <w:sz w:val="20"/>
          <w:szCs w:val="20"/>
        </w:rPr>
        <w:t xml:space="preserve">voor </w:t>
      </w:r>
      <w:r>
        <w:rPr>
          <w:sz w:val="20"/>
          <w:szCs w:val="20"/>
        </w:rPr>
        <w:t xml:space="preserve">het overzien van de situatie </w:t>
      </w:r>
      <w:r w:rsidR="0070430B">
        <w:rPr>
          <w:sz w:val="20"/>
          <w:szCs w:val="20"/>
        </w:rPr>
        <w:t xml:space="preserve">bij activiteiten en signalering </w:t>
      </w:r>
    </w:p>
    <w:p w14:paraId="76A74715" w14:textId="2A3D8A0C" w:rsidR="00B66DCE" w:rsidRDefault="0070430B" w:rsidP="008E7326">
      <w:pPr>
        <w:spacing w:line="360" w:lineRule="auto"/>
        <w:rPr>
          <w:sz w:val="20"/>
          <w:szCs w:val="20"/>
        </w:rPr>
      </w:pPr>
      <w:r>
        <w:rPr>
          <w:sz w:val="20"/>
          <w:szCs w:val="20"/>
        </w:rPr>
        <w:t xml:space="preserve">  </w:t>
      </w:r>
      <w:r w:rsidR="008E7326">
        <w:rPr>
          <w:sz w:val="20"/>
          <w:szCs w:val="20"/>
        </w:rPr>
        <w:t xml:space="preserve">time-out (rustmomenten </w:t>
      </w:r>
      <w:r w:rsidR="00B66DCE">
        <w:rPr>
          <w:sz w:val="20"/>
          <w:szCs w:val="20"/>
        </w:rPr>
        <w:t>voor jongeren)</w:t>
      </w:r>
    </w:p>
    <w:p w14:paraId="687E9FBC" w14:textId="3E2CB325" w:rsidR="00307380" w:rsidRDefault="008E7326" w:rsidP="00B66DCE">
      <w:pPr>
        <w:spacing w:line="360" w:lineRule="auto"/>
        <w:rPr>
          <w:sz w:val="20"/>
          <w:szCs w:val="20"/>
        </w:rPr>
      </w:pPr>
      <w:r>
        <w:rPr>
          <w:sz w:val="20"/>
          <w:szCs w:val="20"/>
        </w:rPr>
        <w:t>- 1</w:t>
      </w:r>
      <w:r w:rsidR="00B66DCE">
        <w:rPr>
          <w:sz w:val="20"/>
          <w:szCs w:val="20"/>
        </w:rPr>
        <w:t xml:space="preserve"> ke</w:t>
      </w:r>
      <w:r w:rsidR="00307380">
        <w:rPr>
          <w:sz w:val="20"/>
          <w:szCs w:val="20"/>
        </w:rPr>
        <w:t xml:space="preserve">er: in het kader </w:t>
      </w:r>
      <w:r w:rsidR="0070430B">
        <w:rPr>
          <w:sz w:val="20"/>
          <w:szCs w:val="20"/>
        </w:rPr>
        <w:t xml:space="preserve">van </w:t>
      </w:r>
      <w:r w:rsidR="00307380">
        <w:rPr>
          <w:sz w:val="20"/>
          <w:szCs w:val="20"/>
        </w:rPr>
        <w:t>assisteren op een andere</w:t>
      </w:r>
      <w:r w:rsidR="00B66DCE">
        <w:rPr>
          <w:sz w:val="20"/>
          <w:szCs w:val="20"/>
        </w:rPr>
        <w:t xml:space="preserve"> groep, na </w:t>
      </w:r>
      <w:r w:rsidR="0070430B">
        <w:rPr>
          <w:sz w:val="20"/>
          <w:szCs w:val="20"/>
        </w:rPr>
        <w:t xml:space="preserve">een </w:t>
      </w:r>
      <w:r w:rsidR="00307380">
        <w:rPr>
          <w:sz w:val="20"/>
          <w:szCs w:val="20"/>
        </w:rPr>
        <w:t xml:space="preserve">alarm </w:t>
      </w:r>
    </w:p>
    <w:p w14:paraId="0A5EEE96" w14:textId="15E5C2BB" w:rsidR="00B66DCE" w:rsidRDefault="00307380" w:rsidP="00B66DCE">
      <w:pPr>
        <w:spacing w:line="360" w:lineRule="auto"/>
        <w:rPr>
          <w:sz w:val="20"/>
          <w:szCs w:val="20"/>
        </w:rPr>
      </w:pPr>
      <w:r>
        <w:rPr>
          <w:sz w:val="20"/>
          <w:szCs w:val="20"/>
        </w:rPr>
        <w:t xml:space="preserve">  (het overzien van de situatie)</w:t>
      </w:r>
    </w:p>
    <w:p w14:paraId="7DDA5C42" w14:textId="2A6C47A4" w:rsidR="00B66DCE" w:rsidRDefault="00B66DCE" w:rsidP="00B66DCE">
      <w:pPr>
        <w:spacing w:line="360" w:lineRule="auto"/>
        <w:rPr>
          <w:sz w:val="20"/>
          <w:szCs w:val="20"/>
        </w:rPr>
      </w:pPr>
      <w:r>
        <w:rPr>
          <w:sz w:val="20"/>
          <w:szCs w:val="20"/>
        </w:rPr>
        <w:t>De vormen</w:t>
      </w:r>
      <w:r w:rsidR="0050240A">
        <w:rPr>
          <w:sz w:val="20"/>
          <w:szCs w:val="20"/>
        </w:rPr>
        <w:t>:</w:t>
      </w:r>
      <w:r>
        <w:rPr>
          <w:sz w:val="20"/>
          <w:szCs w:val="20"/>
        </w:rPr>
        <w:t xml:space="preserve"> verbale agressie, fysieke agressie en agressie jegens objecten, kunnen gecombineerd met elkaar tijdens één incident zijn voorgekomen. </w:t>
      </w:r>
    </w:p>
    <w:p w14:paraId="3D125B92" w14:textId="77777777" w:rsidR="00B66DCE" w:rsidRDefault="00B66DCE" w:rsidP="00B66DCE">
      <w:pPr>
        <w:spacing w:line="360" w:lineRule="auto"/>
        <w:rPr>
          <w:sz w:val="20"/>
          <w:szCs w:val="20"/>
        </w:rPr>
      </w:pPr>
    </w:p>
    <w:p w14:paraId="53041502" w14:textId="15593F6A" w:rsidR="00894EF6" w:rsidRDefault="00B66DCE" w:rsidP="00B66DCE">
      <w:pPr>
        <w:spacing w:line="360" w:lineRule="auto"/>
        <w:rPr>
          <w:sz w:val="20"/>
          <w:szCs w:val="20"/>
        </w:rPr>
      </w:pPr>
      <w:r>
        <w:rPr>
          <w:sz w:val="20"/>
          <w:szCs w:val="20"/>
        </w:rPr>
        <w:t xml:space="preserve">Kamerplaatsing is, naar aanleiding van de genomen steekproef, het meeste toegepast op </w:t>
      </w:r>
      <w:r w:rsidR="008E7326">
        <w:rPr>
          <w:sz w:val="20"/>
          <w:szCs w:val="20"/>
        </w:rPr>
        <w:t xml:space="preserve">fysieke </w:t>
      </w:r>
      <w:r>
        <w:rPr>
          <w:sz w:val="20"/>
          <w:szCs w:val="20"/>
        </w:rPr>
        <w:t>agressie. Gezien de aantallen, scheelt d</w:t>
      </w:r>
      <w:r w:rsidR="008E7326">
        <w:rPr>
          <w:sz w:val="20"/>
          <w:szCs w:val="20"/>
        </w:rPr>
        <w:t>it heel weinig met verbale</w:t>
      </w:r>
      <w:r>
        <w:rPr>
          <w:sz w:val="20"/>
          <w:szCs w:val="20"/>
        </w:rPr>
        <w:t xml:space="preserve"> agressie en agressie jegens objecten. Geconcludeerd kan worden dat kamerplaatsing</w:t>
      </w:r>
      <w:r w:rsidR="008E7326">
        <w:rPr>
          <w:sz w:val="20"/>
          <w:szCs w:val="20"/>
        </w:rPr>
        <w:t xml:space="preserve"> ook hier het meeste is</w:t>
      </w:r>
      <w:r>
        <w:rPr>
          <w:sz w:val="20"/>
          <w:szCs w:val="20"/>
        </w:rPr>
        <w:t xml:space="preserve"> toegepast op </w:t>
      </w:r>
      <w:r w:rsidR="0050240A">
        <w:rPr>
          <w:sz w:val="20"/>
          <w:szCs w:val="20"/>
        </w:rPr>
        <w:t xml:space="preserve">deze drie vormen van agressie. </w:t>
      </w:r>
      <w:r>
        <w:rPr>
          <w:sz w:val="20"/>
          <w:szCs w:val="20"/>
        </w:rPr>
        <w:t xml:space="preserve">Kamerplaatsing is ook toegepast na de vertoning van </w:t>
      </w:r>
      <w:r w:rsidR="008E7326">
        <w:rPr>
          <w:sz w:val="20"/>
          <w:szCs w:val="20"/>
        </w:rPr>
        <w:t>overla</w:t>
      </w:r>
      <w:r w:rsidR="0070430B">
        <w:rPr>
          <w:sz w:val="20"/>
          <w:szCs w:val="20"/>
        </w:rPr>
        <w:t>st; wat</w:t>
      </w:r>
      <w:r w:rsidR="008E7326">
        <w:rPr>
          <w:sz w:val="20"/>
          <w:szCs w:val="20"/>
        </w:rPr>
        <w:t xml:space="preserve"> </w:t>
      </w:r>
      <w:r w:rsidR="0070430B">
        <w:rPr>
          <w:sz w:val="20"/>
          <w:szCs w:val="20"/>
        </w:rPr>
        <w:t>resulteerde</w:t>
      </w:r>
      <w:r w:rsidR="008E7326">
        <w:rPr>
          <w:sz w:val="20"/>
          <w:szCs w:val="20"/>
        </w:rPr>
        <w:t xml:space="preserve"> </w:t>
      </w:r>
      <w:r w:rsidR="0070430B">
        <w:rPr>
          <w:sz w:val="20"/>
          <w:szCs w:val="20"/>
        </w:rPr>
        <w:t>in</w:t>
      </w:r>
      <w:r w:rsidR="008E7326">
        <w:rPr>
          <w:sz w:val="20"/>
          <w:szCs w:val="20"/>
        </w:rPr>
        <w:t xml:space="preserve"> een onrustige en onveilige sfeer. De jongere kon </w:t>
      </w:r>
      <w:r w:rsidR="0050240A">
        <w:rPr>
          <w:sz w:val="20"/>
          <w:szCs w:val="20"/>
        </w:rPr>
        <w:t>dan vervolgens</w:t>
      </w:r>
      <w:r w:rsidR="008E7326">
        <w:rPr>
          <w:sz w:val="20"/>
          <w:szCs w:val="20"/>
        </w:rPr>
        <w:t xml:space="preserve"> even rustig worden op zijn of haar kamer. </w:t>
      </w:r>
      <w:r w:rsidR="00307380">
        <w:rPr>
          <w:sz w:val="20"/>
          <w:szCs w:val="20"/>
        </w:rPr>
        <w:t>Het is één</w:t>
      </w:r>
      <w:r>
        <w:rPr>
          <w:sz w:val="20"/>
          <w:szCs w:val="20"/>
        </w:rPr>
        <w:t xml:space="preserve"> keer voorgekomen dat de jongeren op kamer zijn geplaatst, vanwege meerdere alarmen tegelijk waarbij assistentie moest worden verleend. Kamerplaatsing wordt dan toegepast om de situat</w:t>
      </w:r>
      <w:r w:rsidR="0050240A">
        <w:rPr>
          <w:sz w:val="20"/>
          <w:szCs w:val="20"/>
        </w:rPr>
        <w:t>ie te overzien.</w:t>
      </w:r>
      <w:r w:rsidR="0035278A">
        <w:rPr>
          <w:sz w:val="20"/>
          <w:szCs w:val="20"/>
        </w:rPr>
        <w:t xml:space="preserve"> </w:t>
      </w:r>
      <w:r w:rsidR="0050240A">
        <w:rPr>
          <w:sz w:val="20"/>
          <w:szCs w:val="20"/>
        </w:rPr>
        <w:t>Zodra de rust was</w:t>
      </w:r>
      <w:r>
        <w:rPr>
          <w:sz w:val="20"/>
          <w:szCs w:val="20"/>
        </w:rPr>
        <w:t xml:space="preserve"> wedergekeerd,</w:t>
      </w:r>
      <w:r w:rsidR="0050240A">
        <w:rPr>
          <w:sz w:val="20"/>
          <w:szCs w:val="20"/>
        </w:rPr>
        <w:t xml:space="preserve"> werden</w:t>
      </w:r>
      <w:r w:rsidR="0070430B">
        <w:rPr>
          <w:sz w:val="20"/>
          <w:szCs w:val="20"/>
        </w:rPr>
        <w:t xml:space="preserve"> de kamerdeuren weer open</w:t>
      </w:r>
      <w:r w:rsidR="0050240A">
        <w:rPr>
          <w:sz w:val="20"/>
          <w:szCs w:val="20"/>
        </w:rPr>
        <w:t xml:space="preserve"> </w:t>
      </w:r>
      <w:r w:rsidR="0070430B">
        <w:rPr>
          <w:sz w:val="20"/>
          <w:szCs w:val="20"/>
        </w:rPr>
        <w:t xml:space="preserve">gemaakt. </w:t>
      </w:r>
      <w:r w:rsidR="00307380">
        <w:rPr>
          <w:sz w:val="20"/>
          <w:szCs w:val="20"/>
        </w:rPr>
        <w:t xml:space="preserve">Op deze groep vrijwillig opgenomen jongeren, is ook drie keer kamerplaatsing toegepast als gevolg van: </w:t>
      </w:r>
      <w:r w:rsidR="008F3D7A">
        <w:rPr>
          <w:sz w:val="20"/>
          <w:szCs w:val="20"/>
        </w:rPr>
        <w:t xml:space="preserve">(eenmalig) verlies </w:t>
      </w:r>
      <w:r w:rsidR="0050240A">
        <w:rPr>
          <w:sz w:val="20"/>
          <w:szCs w:val="20"/>
        </w:rPr>
        <w:t xml:space="preserve">van </w:t>
      </w:r>
      <w:r w:rsidR="00307380">
        <w:rPr>
          <w:sz w:val="20"/>
          <w:szCs w:val="20"/>
        </w:rPr>
        <w:t xml:space="preserve">sleutels van een pedagogisch medewerker op de groep en als één jongere niet mee wilde doen met een activiteit </w:t>
      </w:r>
      <w:r w:rsidR="0050240A">
        <w:rPr>
          <w:sz w:val="20"/>
          <w:szCs w:val="20"/>
        </w:rPr>
        <w:t>en de anderen op</w:t>
      </w:r>
      <w:r w:rsidR="008F3D7A">
        <w:rPr>
          <w:sz w:val="20"/>
          <w:szCs w:val="20"/>
        </w:rPr>
        <w:t xml:space="preserve"> de groep wel</w:t>
      </w:r>
      <w:r w:rsidR="00307380">
        <w:rPr>
          <w:sz w:val="20"/>
          <w:szCs w:val="20"/>
        </w:rPr>
        <w:t>.</w:t>
      </w:r>
      <w:r w:rsidR="00402B75">
        <w:rPr>
          <w:rStyle w:val="Voetnootmarkering"/>
          <w:sz w:val="20"/>
          <w:szCs w:val="20"/>
        </w:rPr>
        <w:footnoteReference w:id="112"/>
      </w:r>
      <w:r w:rsidR="00402B75">
        <w:rPr>
          <w:sz w:val="20"/>
          <w:szCs w:val="20"/>
        </w:rPr>
        <w:t xml:space="preserve"> </w:t>
      </w:r>
    </w:p>
    <w:p w14:paraId="77ACC535" w14:textId="0C4BA1DE" w:rsidR="00B66DCE" w:rsidRDefault="00307380" w:rsidP="00B66DCE">
      <w:pPr>
        <w:spacing w:line="360" w:lineRule="auto"/>
        <w:rPr>
          <w:sz w:val="20"/>
          <w:szCs w:val="20"/>
        </w:rPr>
      </w:pPr>
      <w:r>
        <w:rPr>
          <w:sz w:val="20"/>
          <w:szCs w:val="20"/>
        </w:rPr>
        <w:t>De</w:t>
      </w:r>
      <w:r w:rsidR="008F3D7A">
        <w:rPr>
          <w:sz w:val="20"/>
          <w:szCs w:val="20"/>
        </w:rPr>
        <w:t xml:space="preserve"> desbetreffende jongere werd dan</w:t>
      </w:r>
      <w:r>
        <w:rPr>
          <w:sz w:val="20"/>
          <w:szCs w:val="20"/>
        </w:rPr>
        <w:t xml:space="preserve"> gedurende de activiteit, na o</w:t>
      </w:r>
      <w:r w:rsidR="00B41A46">
        <w:rPr>
          <w:sz w:val="20"/>
          <w:szCs w:val="20"/>
        </w:rPr>
        <w:t>verleg, even op kamer geplaatst</w:t>
      </w:r>
      <w:r>
        <w:rPr>
          <w:sz w:val="20"/>
          <w:szCs w:val="20"/>
        </w:rPr>
        <w:t xml:space="preserve"> om de situatie te overzien. Deze vorm heb ik ingeschaald onder ‘overige incidenten’.</w:t>
      </w:r>
      <w:r w:rsidR="0099435C">
        <w:rPr>
          <w:sz w:val="20"/>
          <w:szCs w:val="20"/>
        </w:rPr>
        <w:t xml:space="preserve"> </w:t>
      </w:r>
      <w:r w:rsidR="00B66DCE">
        <w:rPr>
          <w:sz w:val="20"/>
          <w:szCs w:val="20"/>
        </w:rPr>
        <w:t>De pedagogisch medewerkers voer</w:t>
      </w:r>
      <w:r w:rsidR="0050240A">
        <w:rPr>
          <w:sz w:val="20"/>
          <w:szCs w:val="20"/>
        </w:rPr>
        <w:t>d</w:t>
      </w:r>
      <w:r w:rsidR="00977C4F">
        <w:rPr>
          <w:sz w:val="20"/>
          <w:szCs w:val="20"/>
        </w:rPr>
        <w:t>en de kamerplaatsingen</w:t>
      </w:r>
      <w:r w:rsidR="00B66DCE">
        <w:rPr>
          <w:sz w:val="20"/>
          <w:szCs w:val="20"/>
        </w:rPr>
        <w:t xml:space="preserve"> uit en in </w:t>
      </w:r>
      <w:r w:rsidR="0020450F">
        <w:rPr>
          <w:sz w:val="20"/>
          <w:szCs w:val="20"/>
        </w:rPr>
        <w:t xml:space="preserve">vrijwel alle </w:t>
      </w:r>
      <w:r w:rsidR="00B66DCE">
        <w:rPr>
          <w:sz w:val="20"/>
          <w:szCs w:val="20"/>
        </w:rPr>
        <w:t xml:space="preserve">gevallen is gebleken dat de maatregel was opgenomen in het afgestemde behandelplan op iedere jongere. </w:t>
      </w:r>
      <w:r>
        <w:rPr>
          <w:sz w:val="20"/>
          <w:szCs w:val="20"/>
        </w:rPr>
        <w:t>Op één jongere bleek dit niet het geval. D</w:t>
      </w:r>
      <w:r w:rsidR="0020450F">
        <w:rPr>
          <w:sz w:val="20"/>
          <w:szCs w:val="20"/>
        </w:rPr>
        <w:t>e pedagogisch medewerker diende in deze situatie te assisteren op een andere groep</w:t>
      </w:r>
      <w:r>
        <w:rPr>
          <w:sz w:val="20"/>
          <w:szCs w:val="20"/>
        </w:rPr>
        <w:t>, wegens een alarm. Dit is verv</w:t>
      </w:r>
      <w:r w:rsidR="0020450F">
        <w:rPr>
          <w:sz w:val="20"/>
          <w:szCs w:val="20"/>
        </w:rPr>
        <w:t>olgens wel conform het beleid,</w:t>
      </w:r>
      <w:r>
        <w:rPr>
          <w:sz w:val="20"/>
          <w:szCs w:val="20"/>
        </w:rPr>
        <w:t xml:space="preserve"> gemeld bij de behandelcoördinator.</w:t>
      </w:r>
      <w:r w:rsidR="0099435C">
        <w:rPr>
          <w:rStyle w:val="Voetnootmarkering"/>
          <w:sz w:val="20"/>
          <w:szCs w:val="20"/>
        </w:rPr>
        <w:footnoteReference w:id="113"/>
      </w:r>
      <w:r>
        <w:rPr>
          <w:sz w:val="20"/>
          <w:szCs w:val="20"/>
        </w:rPr>
        <w:t xml:space="preserve"> </w:t>
      </w:r>
      <w:r w:rsidR="00B66DCE">
        <w:rPr>
          <w:sz w:val="20"/>
          <w:szCs w:val="20"/>
        </w:rPr>
        <w:t xml:space="preserve">Sommige jongeren </w:t>
      </w:r>
      <w:r w:rsidR="00402B75">
        <w:rPr>
          <w:sz w:val="20"/>
          <w:szCs w:val="20"/>
        </w:rPr>
        <w:t xml:space="preserve">weigerden om naar kamer te gaan of </w:t>
      </w:r>
      <w:r w:rsidR="00B66DCE">
        <w:rPr>
          <w:sz w:val="20"/>
          <w:szCs w:val="20"/>
        </w:rPr>
        <w:t>toonde</w:t>
      </w:r>
      <w:r w:rsidR="00402B75">
        <w:rPr>
          <w:sz w:val="20"/>
          <w:szCs w:val="20"/>
        </w:rPr>
        <w:t>n</w:t>
      </w:r>
      <w:r w:rsidR="00B66DCE">
        <w:rPr>
          <w:sz w:val="20"/>
          <w:szCs w:val="20"/>
        </w:rPr>
        <w:t xml:space="preserve"> verzet tijdens de uitvoering van de maatregel kamerplaatsing</w:t>
      </w:r>
      <w:r w:rsidR="00402B75">
        <w:rPr>
          <w:sz w:val="20"/>
          <w:szCs w:val="20"/>
        </w:rPr>
        <w:t>.</w:t>
      </w:r>
      <w:r w:rsidR="00B66DCE">
        <w:rPr>
          <w:sz w:val="20"/>
          <w:szCs w:val="20"/>
        </w:rPr>
        <w:t xml:space="preserve"> </w:t>
      </w:r>
      <w:r w:rsidR="00402B75">
        <w:rPr>
          <w:sz w:val="20"/>
          <w:szCs w:val="20"/>
        </w:rPr>
        <w:t>Anderen waren wel meewerkend.</w:t>
      </w:r>
      <w:r w:rsidR="00402B75">
        <w:rPr>
          <w:rStyle w:val="Voetnootmarkering"/>
          <w:sz w:val="20"/>
          <w:szCs w:val="20"/>
        </w:rPr>
        <w:footnoteReference w:id="114"/>
      </w:r>
      <w:r w:rsidR="00402B75">
        <w:rPr>
          <w:sz w:val="20"/>
          <w:szCs w:val="20"/>
        </w:rPr>
        <w:t xml:space="preserve"> </w:t>
      </w:r>
      <w:r w:rsidR="00B66DCE">
        <w:rPr>
          <w:sz w:val="20"/>
          <w:szCs w:val="20"/>
        </w:rPr>
        <w:t xml:space="preserve"> Als een jongere </w:t>
      </w:r>
      <w:r w:rsidR="00402B75">
        <w:rPr>
          <w:sz w:val="20"/>
          <w:szCs w:val="20"/>
        </w:rPr>
        <w:t xml:space="preserve">weigerde of </w:t>
      </w:r>
      <w:r w:rsidR="00B66DCE">
        <w:rPr>
          <w:sz w:val="20"/>
          <w:szCs w:val="20"/>
        </w:rPr>
        <w:t xml:space="preserve">verzet toonde tijdens een kamerplaatsing, werd meestal assistentie gevraagd om de jongere naar kamer te brengen. </w:t>
      </w:r>
    </w:p>
    <w:p w14:paraId="3A16768B" w14:textId="77777777" w:rsidR="00B66DCE" w:rsidRDefault="00B66DCE" w:rsidP="00B66DCE">
      <w:pPr>
        <w:spacing w:line="360" w:lineRule="auto"/>
        <w:rPr>
          <w:sz w:val="20"/>
          <w:szCs w:val="20"/>
        </w:rPr>
      </w:pPr>
    </w:p>
    <w:p w14:paraId="0ACE9448" w14:textId="34DC3C3F" w:rsidR="00B66DCE" w:rsidRDefault="00B66DCE" w:rsidP="00B66DCE">
      <w:pPr>
        <w:spacing w:line="360" w:lineRule="auto"/>
        <w:rPr>
          <w:sz w:val="20"/>
          <w:szCs w:val="20"/>
        </w:rPr>
      </w:pPr>
      <w:r>
        <w:rPr>
          <w:sz w:val="20"/>
          <w:szCs w:val="20"/>
        </w:rPr>
        <w:t>Het voornamelijke doel van de toepassing van kamerplaatsing is het veilig stellen van de situatie en het waarborgen van de veiligheid van z</w:t>
      </w:r>
      <w:r w:rsidR="00307380">
        <w:rPr>
          <w:sz w:val="20"/>
          <w:szCs w:val="20"/>
        </w:rPr>
        <w:t>ichzelf en van anderen. Dit is ook bij deze groep</w:t>
      </w:r>
      <w:r>
        <w:rPr>
          <w:sz w:val="20"/>
          <w:szCs w:val="20"/>
        </w:rPr>
        <w:t xml:space="preserve"> gebleken uit d</w:t>
      </w:r>
      <w:r w:rsidR="00402B75">
        <w:rPr>
          <w:sz w:val="20"/>
          <w:szCs w:val="20"/>
        </w:rPr>
        <w:t>e analyse van de dagrapportages</w:t>
      </w:r>
      <w:r>
        <w:rPr>
          <w:sz w:val="20"/>
          <w:szCs w:val="20"/>
        </w:rPr>
        <w:t>.</w:t>
      </w:r>
      <w:r w:rsidR="0099435C">
        <w:rPr>
          <w:rStyle w:val="Voetnootmarkering"/>
          <w:sz w:val="20"/>
          <w:szCs w:val="20"/>
        </w:rPr>
        <w:footnoteReference w:id="115"/>
      </w:r>
      <w:r>
        <w:rPr>
          <w:sz w:val="20"/>
          <w:szCs w:val="20"/>
        </w:rPr>
        <w:t xml:space="preserve"> </w:t>
      </w:r>
    </w:p>
    <w:p w14:paraId="321B4335" w14:textId="77777777" w:rsidR="00B66DCE" w:rsidRDefault="00B66DCE" w:rsidP="00B66DCE">
      <w:pPr>
        <w:spacing w:line="360" w:lineRule="auto"/>
        <w:rPr>
          <w:sz w:val="20"/>
          <w:szCs w:val="20"/>
        </w:rPr>
      </w:pPr>
    </w:p>
    <w:p w14:paraId="5AEE12CE" w14:textId="769F014A" w:rsidR="00B66DCE" w:rsidRDefault="00D028CF" w:rsidP="00B66DCE">
      <w:pPr>
        <w:spacing w:line="360" w:lineRule="auto"/>
        <w:rPr>
          <w:sz w:val="20"/>
          <w:szCs w:val="20"/>
        </w:rPr>
      </w:pPr>
      <w:r>
        <w:rPr>
          <w:sz w:val="20"/>
          <w:szCs w:val="20"/>
        </w:rPr>
        <w:t>Gebleken is dat van de 21</w:t>
      </w:r>
      <w:r w:rsidR="00B66DCE">
        <w:rPr>
          <w:sz w:val="20"/>
          <w:szCs w:val="20"/>
        </w:rPr>
        <w:t xml:space="preserve"> geregistreerde meldingen van kamerpl</w:t>
      </w:r>
      <w:r>
        <w:rPr>
          <w:sz w:val="20"/>
          <w:szCs w:val="20"/>
        </w:rPr>
        <w:t>aatsing, de kamerplaatsing in 18</w:t>
      </w:r>
      <w:r w:rsidR="00B66DCE">
        <w:rPr>
          <w:sz w:val="20"/>
          <w:szCs w:val="20"/>
        </w:rPr>
        <w:t xml:space="preserve"> situaties langer is toegepast dan </w:t>
      </w:r>
      <w:r w:rsidR="00B66DCE" w:rsidRPr="00D028CF">
        <w:rPr>
          <w:i/>
          <w:sz w:val="20"/>
          <w:szCs w:val="20"/>
        </w:rPr>
        <w:t>tien minuten</w:t>
      </w:r>
      <w:r w:rsidR="00402B75">
        <w:rPr>
          <w:sz w:val="20"/>
          <w:szCs w:val="20"/>
        </w:rPr>
        <w:t xml:space="preserve">; </w:t>
      </w:r>
      <w:r w:rsidR="00560EE7">
        <w:rPr>
          <w:sz w:val="20"/>
          <w:szCs w:val="20"/>
        </w:rPr>
        <w:t xml:space="preserve">de </w:t>
      </w:r>
      <w:r w:rsidR="009B0FFD">
        <w:rPr>
          <w:sz w:val="20"/>
          <w:szCs w:val="20"/>
        </w:rPr>
        <w:t xml:space="preserve">in de praktijk gehanteerde </w:t>
      </w:r>
      <w:r w:rsidR="00B66DCE">
        <w:rPr>
          <w:sz w:val="20"/>
          <w:szCs w:val="20"/>
        </w:rPr>
        <w:t>tijdsduur voor</w:t>
      </w:r>
      <w:r w:rsidR="009B0FFD">
        <w:rPr>
          <w:sz w:val="20"/>
          <w:szCs w:val="20"/>
        </w:rPr>
        <w:t xml:space="preserve"> kamerplaatsing binnen </w:t>
      </w:r>
      <w:r w:rsidR="00E00900">
        <w:rPr>
          <w:sz w:val="20"/>
          <w:szCs w:val="20"/>
        </w:rPr>
        <w:t>Instelling X</w:t>
      </w:r>
      <w:r w:rsidR="00B66DCE">
        <w:rPr>
          <w:sz w:val="20"/>
          <w:szCs w:val="20"/>
        </w:rPr>
        <w:t>.</w:t>
      </w:r>
      <w:r w:rsidR="00402B75">
        <w:rPr>
          <w:sz w:val="20"/>
          <w:szCs w:val="20"/>
        </w:rPr>
        <w:t xml:space="preserve"> (In 13 si</w:t>
      </w:r>
      <w:r w:rsidR="00B41A46">
        <w:rPr>
          <w:sz w:val="20"/>
          <w:szCs w:val="20"/>
        </w:rPr>
        <w:t xml:space="preserve">tuaties betrof dit langer dan vijftien </w:t>
      </w:r>
      <w:r w:rsidR="00402B75">
        <w:rPr>
          <w:sz w:val="20"/>
          <w:szCs w:val="20"/>
        </w:rPr>
        <w:t>minuten; de duur conform de werkinstructie.)</w:t>
      </w:r>
      <w:r w:rsidR="0099435C">
        <w:rPr>
          <w:rStyle w:val="Voetnootmarkering"/>
          <w:sz w:val="20"/>
          <w:szCs w:val="20"/>
        </w:rPr>
        <w:footnoteReference w:id="116"/>
      </w:r>
      <w:r w:rsidR="00402B75">
        <w:rPr>
          <w:sz w:val="20"/>
          <w:szCs w:val="20"/>
        </w:rPr>
        <w:t xml:space="preserve"> Dit betroffen in de meeste gevallen verlengingen van kamerplaatsingen. Het kan voor komen dat een jongere na precies tien minuten nog niet in staat is voor een herstelgesprek. De tijdsduur van kamerplaatsing wordt dan in het kader van de behandeling verlengd, maar de pedagogisch medewerker houdt de jongere veelvuldig in de gaten of heeft, als de jongere dit toe</w:t>
      </w:r>
      <w:r w:rsidR="00B41A46">
        <w:rPr>
          <w:sz w:val="20"/>
          <w:szCs w:val="20"/>
        </w:rPr>
        <w:t>staat, tussentijds nog iedere tien</w:t>
      </w:r>
      <w:r w:rsidR="00402B75">
        <w:rPr>
          <w:sz w:val="20"/>
          <w:szCs w:val="20"/>
        </w:rPr>
        <w:t xml:space="preserve"> minuten contact. Zodra de jongere is afgekoeld en in gesprek kan, wordt de deur van de kamer weer open gemaakt.</w:t>
      </w:r>
      <w:r w:rsidR="00216A8F">
        <w:rPr>
          <w:rStyle w:val="Voetnootmarkering"/>
          <w:sz w:val="20"/>
          <w:szCs w:val="20"/>
        </w:rPr>
        <w:footnoteReference w:id="117"/>
      </w:r>
      <w:r w:rsidR="00216A8F">
        <w:rPr>
          <w:sz w:val="20"/>
          <w:szCs w:val="20"/>
        </w:rPr>
        <w:t xml:space="preserve"> </w:t>
      </w:r>
    </w:p>
    <w:p w14:paraId="19A9C9E0" w14:textId="77777777" w:rsidR="00216A8F" w:rsidRDefault="00216A8F" w:rsidP="00B66DCE">
      <w:pPr>
        <w:spacing w:line="360" w:lineRule="auto"/>
        <w:rPr>
          <w:sz w:val="20"/>
          <w:szCs w:val="20"/>
        </w:rPr>
      </w:pPr>
    </w:p>
    <w:p w14:paraId="19F6C7DB" w14:textId="46674E38" w:rsidR="008A50CD" w:rsidRDefault="00D028CF" w:rsidP="00F23F1E">
      <w:pPr>
        <w:spacing w:line="360" w:lineRule="auto"/>
        <w:rPr>
          <w:sz w:val="20"/>
          <w:szCs w:val="20"/>
        </w:rPr>
      </w:pPr>
      <w:r>
        <w:rPr>
          <w:sz w:val="20"/>
          <w:szCs w:val="20"/>
        </w:rPr>
        <w:t xml:space="preserve">Verder kan er </w:t>
      </w:r>
      <w:r w:rsidR="0020450F">
        <w:rPr>
          <w:sz w:val="20"/>
          <w:szCs w:val="20"/>
        </w:rPr>
        <w:t xml:space="preserve">wederom </w:t>
      </w:r>
      <w:r w:rsidR="00B66DCE">
        <w:rPr>
          <w:sz w:val="20"/>
          <w:szCs w:val="20"/>
        </w:rPr>
        <w:t xml:space="preserve">worden geconcludeerd dat de registratie in het productiesysteem </w:t>
      </w:r>
      <w:r w:rsidR="00510F74">
        <w:rPr>
          <w:sz w:val="20"/>
          <w:szCs w:val="20"/>
        </w:rPr>
        <w:t>X</w:t>
      </w:r>
      <w:r w:rsidR="00B66DCE">
        <w:rPr>
          <w:sz w:val="20"/>
          <w:szCs w:val="20"/>
        </w:rPr>
        <w:t xml:space="preserve"> niet geheel conform de daarvoor gestelde regels verloopt. Uit het opgestelde schematische overzicht k</w:t>
      </w:r>
      <w:r>
        <w:rPr>
          <w:sz w:val="20"/>
          <w:szCs w:val="20"/>
        </w:rPr>
        <w:t>an worden opgemaakt dat van d</w:t>
      </w:r>
      <w:r w:rsidR="00771A75">
        <w:rPr>
          <w:sz w:val="20"/>
          <w:szCs w:val="20"/>
        </w:rPr>
        <w:t>e 21 geregistreerde meldingen, drie</w:t>
      </w:r>
      <w:r w:rsidR="00B66DCE">
        <w:rPr>
          <w:sz w:val="20"/>
          <w:szCs w:val="20"/>
        </w:rPr>
        <w:t xml:space="preserve"> keer geen evaluatie is opgemaakt. </w:t>
      </w:r>
    </w:p>
    <w:p w14:paraId="534E9942" w14:textId="595B61A8" w:rsidR="00216A8F" w:rsidRDefault="00B66DCE" w:rsidP="00F23F1E">
      <w:pPr>
        <w:spacing w:line="360" w:lineRule="auto"/>
        <w:rPr>
          <w:sz w:val="20"/>
          <w:szCs w:val="20"/>
        </w:rPr>
      </w:pPr>
      <w:r>
        <w:rPr>
          <w:sz w:val="20"/>
          <w:szCs w:val="20"/>
        </w:rPr>
        <w:t xml:space="preserve">Je kunt </w:t>
      </w:r>
      <w:r w:rsidR="00D028CF">
        <w:rPr>
          <w:sz w:val="20"/>
          <w:szCs w:val="20"/>
        </w:rPr>
        <w:t xml:space="preserve">zonder evaluatie </w:t>
      </w:r>
      <w:r>
        <w:rPr>
          <w:sz w:val="20"/>
          <w:szCs w:val="20"/>
        </w:rPr>
        <w:t>dan niet opmaken of er een herstelgesprek met de jongere heeft plaatsgevonden en h</w:t>
      </w:r>
      <w:r w:rsidR="008F3D7A">
        <w:rPr>
          <w:sz w:val="20"/>
          <w:szCs w:val="20"/>
        </w:rPr>
        <w:t>oe de situatie is afgehandeld.</w:t>
      </w:r>
      <w:r w:rsidR="002A55D6">
        <w:rPr>
          <w:rStyle w:val="Voetnootmarkering"/>
          <w:sz w:val="20"/>
          <w:szCs w:val="20"/>
        </w:rPr>
        <w:footnoteReference w:id="118"/>
      </w:r>
      <w:r w:rsidR="008F3D7A">
        <w:rPr>
          <w:sz w:val="20"/>
          <w:szCs w:val="20"/>
        </w:rPr>
        <w:t xml:space="preserve"> </w:t>
      </w:r>
      <w:r w:rsidR="008B63AE">
        <w:rPr>
          <w:sz w:val="20"/>
          <w:szCs w:val="20"/>
        </w:rPr>
        <w:t xml:space="preserve">Ook is gebleken dat </w:t>
      </w:r>
      <w:r w:rsidR="0020450F">
        <w:rPr>
          <w:sz w:val="20"/>
          <w:szCs w:val="20"/>
        </w:rPr>
        <w:t xml:space="preserve">er </w:t>
      </w:r>
      <w:r w:rsidR="008B63AE">
        <w:rPr>
          <w:sz w:val="20"/>
          <w:szCs w:val="20"/>
        </w:rPr>
        <w:t xml:space="preserve">soms een kamerplaatsing met tijdsduur </w:t>
      </w:r>
      <w:r w:rsidR="0020450F">
        <w:rPr>
          <w:sz w:val="20"/>
          <w:szCs w:val="20"/>
        </w:rPr>
        <w:t>van ‘minder dan één minuut’ was</w:t>
      </w:r>
      <w:r w:rsidR="008B63AE">
        <w:rPr>
          <w:sz w:val="20"/>
          <w:szCs w:val="20"/>
        </w:rPr>
        <w:t xml:space="preserve"> geregistreerd, terwijl </w:t>
      </w:r>
      <w:r w:rsidR="000A1390">
        <w:rPr>
          <w:sz w:val="20"/>
          <w:szCs w:val="20"/>
        </w:rPr>
        <w:t>er meestal wel</w:t>
      </w:r>
      <w:r w:rsidR="0020450F">
        <w:rPr>
          <w:sz w:val="20"/>
          <w:szCs w:val="20"/>
        </w:rPr>
        <w:t xml:space="preserve"> een uitgebreide omschr</w:t>
      </w:r>
      <w:r w:rsidR="00F50F84">
        <w:rPr>
          <w:sz w:val="20"/>
          <w:szCs w:val="20"/>
        </w:rPr>
        <w:t>ijving was vermeld waaruit blijkt</w:t>
      </w:r>
      <w:r w:rsidR="000A1390">
        <w:rPr>
          <w:sz w:val="20"/>
          <w:szCs w:val="20"/>
        </w:rPr>
        <w:t xml:space="preserve"> dat een kamerplaatsing waarschijnlijk langer heeft geduurd. </w:t>
      </w:r>
      <w:r w:rsidR="008B63AE">
        <w:rPr>
          <w:sz w:val="20"/>
          <w:szCs w:val="20"/>
        </w:rPr>
        <w:t>De registratie hiervan klopte niet.</w:t>
      </w:r>
      <w:r w:rsidR="008B63AE">
        <w:rPr>
          <w:rStyle w:val="Voetnootmarkering"/>
          <w:sz w:val="20"/>
          <w:szCs w:val="20"/>
        </w:rPr>
        <w:footnoteReference w:id="119"/>
      </w:r>
      <w:r w:rsidR="000A1390">
        <w:rPr>
          <w:sz w:val="20"/>
          <w:szCs w:val="20"/>
        </w:rPr>
        <w:t xml:space="preserve"> </w:t>
      </w:r>
      <w:r w:rsidR="00216A8F">
        <w:rPr>
          <w:sz w:val="20"/>
          <w:szCs w:val="20"/>
        </w:rPr>
        <w:t>Verder zijn verlenging</w:t>
      </w:r>
      <w:r w:rsidR="008A50CD">
        <w:rPr>
          <w:sz w:val="20"/>
          <w:szCs w:val="20"/>
        </w:rPr>
        <w:t>en van kamerplaatsingen ook in deze registraties</w:t>
      </w:r>
      <w:r w:rsidR="00216A8F">
        <w:rPr>
          <w:sz w:val="20"/>
          <w:szCs w:val="20"/>
        </w:rPr>
        <w:t xml:space="preserve"> niet altijd goed verantwoord door de pedagogisc</w:t>
      </w:r>
      <w:r w:rsidR="008A50CD">
        <w:rPr>
          <w:sz w:val="20"/>
          <w:szCs w:val="20"/>
        </w:rPr>
        <w:t>h medewerkers</w:t>
      </w:r>
      <w:r w:rsidR="00216A8F">
        <w:rPr>
          <w:sz w:val="20"/>
          <w:szCs w:val="20"/>
        </w:rPr>
        <w:t>. Redenen waarom een kamerplaatsing langer zou hebben geduurd dan tien minuten, staan in het merendeel van de dagrapportages niet vermeld.</w:t>
      </w:r>
      <w:r w:rsidR="00216A8F">
        <w:rPr>
          <w:rStyle w:val="Voetnootmarkering"/>
          <w:sz w:val="20"/>
          <w:szCs w:val="20"/>
        </w:rPr>
        <w:footnoteReference w:id="120"/>
      </w:r>
      <w:r w:rsidR="00216A8F">
        <w:rPr>
          <w:sz w:val="20"/>
          <w:szCs w:val="20"/>
        </w:rPr>
        <w:t xml:space="preserve"> Wederom kan worden opgemerkt dat enkele</w:t>
      </w:r>
      <w:r w:rsidR="008A50CD">
        <w:rPr>
          <w:sz w:val="20"/>
          <w:szCs w:val="20"/>
        </w:rPr>
        <w:t xml:space="preserve"> pedagogisch medewerkers toch vijftien</w:t>
      </w:r>
      <w:r w:rsidR="00216A8F">
        <w:rPr>
          <w:sz w:val="20"/>
          <w:szCs w:val="20"/>
        </w:rPr>
        <w:t xml:space="preserve"> minuten ha</w:t>
      </w:r>
      <w:r w:rsidR="00F50F84">
        <w:rPr>
          <w:sz w:val="20"/>
          <w:szCs w:val="20"/>
        </w:rPr>
        <w:t>nteren voor een kamerplaatsing, conform de werkinstructie</w:t>
      </w:r>
      <w:r w:rsidR="00216A8F">
        <w:rPr>
          <w:sz w:val="20"/>
          <w:szCs w:val="20"/>
        </w:rPr>
        <w:t>.</w:t>
      </w:r>
      <w:r w:rsidR="00216A8F">
        <w:rPr>
          <w:rStyle w:val="Voetnootmarkering"/>
          <w:sz w:val="20"/>
          <w:szCs w:val="20"/>
        </w:rPr>
        <w:footnoteReference w:id="121"/>
      </w:r>
      <w:r w:rsidR="00216A8F" w:rsidRPr="00216A8F">
        <w:rPr>
          <w:sz w:val="20"/>
          <w:szCs w:val="20"/>
        </w:rPr>
        <w:t xml:space="preserve"> </w:t>
      </w:r>
      <w:r w:rsidR="00216A8F">
        <w:rPr>
          <w:sz w:val="20"/>
          <w:szCs w:val="20"/>
        </w:rPr>
        <w:t>Dit, in plaats van tie</w:t>
      </w:r>
      <w:r w:rsidR="00F50F84">
        <w:rPr>
          <w:sz w:val="20"/>
          <w:szCs w:val="20"/>
        </w:rPr>
        <w:t xml:space="preserve">n minuten die in de praktijk als uitgangspunt gehanteerd dienen te worden. </w:t>
      </w:r>
    </w:p>
    <w:p w14:paraId="095A5CB6" w14:textId="77777777" w:rsidR="00216A8F" w:rsidRDefault="00216A8F" w:rsidP="00F23F1E">
      <w:pPr>
        <w:spacing w:line="360" w:lineRule="auto"/>
        <w:rPr>
          <w:sz w:val="20"/>
          <w:szCs w:val="20"/>
        </w:rPr>
      </w:pPr>
    </w:p>
    <w:p w14:paraId="55691CA3" w14:textId="577DB790" w:rsidR="00587E6B" w:rsidRDefault="00F50F84" w:rsidP="00F23F1E">
      <w:pPr>
        <w:spacing w:line="360" w:lineRule="auto"/>
        <w:rPr>
          <w:sz w:val="20"/>
          <w:szCs w:val="20"/>
        </w:rPr>
      </w:pPr>
      <w:r>
        <w:rPr>
          <w:sz w:val="20"/>
          <w:szCs w:val="20"/>
        </w:rPr>
        <w:t>Tot slot,</w:t>
      </w:r>
      <w:r w:rsidR="00B66DCE">
        <w:rPr>
          <w:sz w:val="20"/>
          <w:szCs w:val="20"/>
        </w:rPr>
        <w:t xml:space="preserve"> heb ik tijdens het analyseren van deze dagrapportages </w:t>
      </w:r>
      <w:r w:rsidR="00FE755D">
        <w:rPr>
          <w:sz w:val="20"/>
          <w:szCs w:val="20"/>
        </w:rPr>
        <w:t>opgemerkt, dat niet voor</w:t>
      </w:r>
      <w:r w:rsidR="00B66DCE">
        <w:rPr>
          <w:sz w:val="20"/>
          <w:szCs w:val="20"/>
        </w:rPr>
        <w:t xml:space="preserve"> alle pedagogisch medewerkers duidelijk was wan</w:t>
      </w:r>
      <w:r w:rsidR="00587E6B">
        <w:rPr>
          <w:sz w:val="20"/>
          <w:szCs w:val="20"/>
        </w:rPr>
        <w:t xml:space="preserve">neer een </w:t>
      </w:r>
      <w:r>
        <w:rPr>
          <w:sz w:val="20"/>
          <w:szCs w:val="20"/>
        </w:rPr>
        <w:t xml:space="preserve">kamerplaatsing </w:t>
      </w:r>
      <w:r w:rsidR="00587E6B">
        <w:rPr>
          <w:sz w:val="20"/>
          <w:szCs w:val="20"/>
        </w:rPr>
        <w:t>wel of niet</w:t>
      </w:r>
      <w:r>
        <w:rPr>
          <w:sz w:val="20"/>
          <w:szCs w:val="20"/>
        </w:rPr>
        <w:t xml:space="preserve"> als maatregel</w:t>
      </w:r>
      <w:r w:rsidR="00587E6B">
        <w:rPr>
          <w:sz w:val="20"/>
          <w:szCs w:val="20"/>
        </w:rPr>
        <w:t xml:space="preserve"> wa</w:t>
      </w:r>
      <w:r w:rsidR="00B66DCE">
        <w:rPr>
          <w:sz w:val="20"/>
          <w:szCs w:val="20"/>
        </w:rPr>
        <w:t>s opgenomen in het behandelplan</w:t>
      </w:r>
      <w:r>
        <w:rPr>
          <w:sz w:val="20"/>
          <w:szCs w:val="20"/>
        </w:rPr>
        <w:t xml:space="preserve"> een jongere</w:t>
      </w:r>
      <w:r w:rsidR="00B66DCE">
        <w:rPr>
          <w:sz w:val="20"/>
          <w:szCs w:val="20"/>
        </w:rPr>
        <w:t>. Dit bleek uit foutieve registraties van ‘Middelen en Maatregelen’ in het productiesyste</w:t>
      </w:r>
      <w:r w:rsidR="00771A75">
        <w:rPr>
          <w:sz w:val="20"/>
          <w:szCs w:val="20"/>
        </w:rPr>
        <w:t xml:space="preserve">em </w:t>
      </w:r>
      <w:r w:rsidR="00510F74">
        <w:rPr>
          <w:sz w:val="20"/>
          <w:szCs w:val="20"/>
        </w:rPr>
        <w:t>X</w:t>
      </w:r>
      <w:r w:rsidR="00B66DCE">
        <w:rPr>
          <w:sz w:val="20"/>
          <w:szCs w:val="20"/>
        </w:rPr>
        <w:t xml:space="preserve">. </w:t>
      </w:r>
      <w:r w:rsidR="00587E6B">
        <w:rPr>
          <w:sz w:val="20"/>
          <w:szCs w:val="20"/>
        </w:rPr>
        <w:t>Ik heb</w:t>
      </w:r>
      <w:r w:rsidR="008F3D7A">
        <w:rPr>
          <w:sz w:val="20"/>
          <w:szCs w:val="20"/>
        </w:rPr>
        <w:t xml:space="preserve"> de behandelplannen van de jongeren met de registraties van kamerplaatsingen hi</w:t>
      </w:r>
      <w:r w:rsidR="00587E6B">
        <w:rPr>
          <w:sz w:val="20"/>
          <w:szCs w:val="20"/>
        </w:rPr>
        <w:t xml:space="preserve">erop vergeleken. </w:t>
      </w:r>
    </w:p>
    <w:p w14:paraId="1570FFCE" w14:textId="77777777" w:rsidR="00A35D70" w:rsidRDefault="00A35D70" w:rsidP="00462FB7">
      <w:pPr>
        <w:spacing w:line="360" w:lineRule="auto"/>
        <w:jc w:val="center"/>
        <w:rPr>
          <w:b/>
          <w:sz w:val="20"/>
          <w:szCs w:val="20"/>
        </w:rPr>
      </w:pPr>
    </w:p>
    <w:p w14:paraId="5D9B6ABF" w14:textId="0599E3FF" w:rsidR="00F86551" w:rsidRPr="00462FB7" w:rsidRDefault="00462FB7" w:rsidP="008A50CD">
      <w:pPr>
        <w:spacing w:line="360" w:lineRule="auto"/>
        <w:rPr>
          <w:b/>
          <w:sz w:val="20"/>
          <w:szCs w:val="20"/>
        </w:rPr>
      </w:pPr>
      <w:r>
        <w:rPr>
          <w:b/>
          <w:sz w:val="20"/>
          <w:szCs w:val="20"/>
        </w:rPr>
        <w:t xml:space="preserve">4.2.4. Samenvatting en beknopte </w:t>
      </w:r>
      <w:r w:rsidR="003148E7" w:rsidRPr="003148E7">
        <w:rPr>
          <w:b/>
          <w:sz w:val="20"/>
          <w:szCs w:val="20"/>
        </w:rPr>
        <w:t>deelconclusie van resultaten</w:t>
      </w:r>
    </w:p>
    <w:p w14:paraId="2E5B0AE3" w14:textId="77777777" w:rsidR="00F86551" w:rsidRDefault="00F86551" w:rsidP="00F86551">
      <w:pPr>
        <w:spacing w:line="360" w:lineRule="auto"/>
        <w:rPr>
          <w:i/>
          <w:color w:val="31849B" w:themeColor="accent5" w:themeShade="BF"/>
          <w:sz w:val="20"/>
          <w:szCs w:val="20"/>
        </w:rPr>
      </w:pPr>
      <w:r w:rsidRPr="00456567">
        <w:rPr>
          <w:i/>
          <w:color w:val="31849B" w:themeColor="accent5" w:themeShade="BF"/>
          <w:sz w:val="20"/>
          <w:szCs w:val="20"/>
        </w:rPr>
        <w:t>Verschillen</w:t>
      </w:r>
    </w:p>
    <w:p w14:paraId="4E9D3A11" w14:textId="1A83BC18" w:rsidR="00F50F84" w:rsidRDefault="00F86551" w:rsidP="00F86551">
      <w:pPr>
        <w:spacing w:line="360" w:lineRule="auto"/>
        <w:rPr>
          <w:sz w:val="20"/>
          <w:szCs w:val="20"/>
        </w:rPr>
      </w:pPr>
      <w:r>
        <w:rPr>
          <w:sz w:val="20"/>
          <w:szCs w:val="20"/>
        </w:rPr>
        <w:t>Er zijn voornamelijk verschillen te ontdekken tussen de groep vrijwillig opgenomen jongeren me</w:t>
      </w:r>
      <w:r w:rsidR="00587E6B">
        <w:rPr>
          <w:sz w:val="20"/>
          <w:szCs w:val="20"/>
        </w:rPr>
        <w:t>t alléén een Wlz</w:t>
      </w:r>
      <w:r w:rsidR="00462FB7">
        <w:rPr>
          <w:sz w:val="20"/>
          <w:szCs w:val="20"/>
        </w:rPr>
        <w:t>-indicatie en d</w:t>
      </w:r>
      <w:r w:rsidR="007054F3">
        <w:rPr>
          <w:sz w:val="20"/>
          <w:szCs w:val="20"/>
        </w:rPr>
        <w:t>aartegen</w:t>
      </w:r>
      <w:r w:rsidR="00462FB7">
        <w:rPr>
          <w:sz w:val="20"/>
          <w:szCs w:val="20"/>
        </w:rPr>
        <w:t>over de</w:t>
      </w:r>
      <w:r>
        <w:rPr>
          <w:sz w:val="20"/>
          <w:szCs w:val="20"/>
        </w:rPr>
        <w:t xml:space="preserve"> twee overige groepen onvrijwillig opgenomen jongeren.</w:t>
      </w:r>
      <w:r w:rsidR="00462FB7">
        <w:rPr>
          <w:sz w:val="20"/>
          <w:szCs w:val="20"/>
        </w:rPr>
        <w:t xml:space="preserve"> </w:t>
      </w:r>
      <w:r>
        <w:rPr>
          <w:sz w:val="20"/>
          <w:szCs w:val="20"/>
        </w:rPr>
        <w:t>Zo was op één vrijwillig opgenomen jongere kamerplaatsing toegepast, terwijl deze maa</w:t>
      </w:r>
      <w:r w:rsidR="008A50CD">
        <w:rPr>
          <w:sz w:val="20"/>
          <w:szCs w:val="20"/>
        </w:rPr>
        <w:t>tregel niet was opgenomen in zijn of haar</w:t>
      </w:r>
      <w:r>
        <w:rPr>
          <w:sz w:val="20"/>
          <w:szCs w:val="20"/>
        </w:rPr>
        <w:t xml:space="preserve"> behandelplan. </w:t>
      </w:r>
    </w:p>
    <w:p w14:paraId="1E7EC403" w14:textId="00C98E0C" w:rsidR="00462FB7" w:rsidRDefault="00F86551" w:rsidP="00F86551">
      <w:pPr>
        <w:spacing w:line="360" w:lineRule="auto"/>
        <w:rPr>
          <w:sz w:val="20"/>
          <w:szCs w:val="20"/>
        </w:rPr>
      </w:pPr>
      <w:r>
        <w:rPr>
          <w:sz w:val="20"/>
          <w:szCs w:val="20"/>
        </w:rPr>
        <w:t>Dit was in het kader van noodgedwongen tijdelijk assisteren op een andere groep na een alarm. De pedagogisch medewerker heeft deze maatregel vervolgens wel conform de regels gemeld aan de behandelcoördinator.</w:t>
      </w:r>
    </w:p>
    <w:p w14:paraId="7A620C4C" w14:textId="4AD39712" w:rsidR="00462FB7" w:rsidRDefault="00F86551" w:rsidP="00F86551">
      <w:pPr>
        <w:spacing w:line="360" w:lineRule="auto"/>
        <w:rPr>
          <w:sz w:val="20"/>
          <w:szCs w:val="20"/>
        </w:rPr>
      </w:pPr>
      <w:r>
        <w:rPr>
          <w:sz w:val="20"/>
          <w:szCs w:val="20"/>
        </w:rPr>
        <w:br/>
        <w:t>Ook was naar voren gekomen dat de registraties niet altijd conform de daarvoor gestelde regels ve</w:t>
      </w:r>
      <w:r w:rsidR="00587E6B">
        <w:rPr>
          <w:sz w:val="20"/>
          <w:szCs w:val="20"/>
        </w:rPr>
        <w:t>rlopen. Bij alle geregistreerde meldingen is in</w:t>
      </w:r>
      <w:r>
        <w:rPr>
          <w:sz w:val="20"/>
          <w:szCs w:val="20"/>
        </w:rPr>
        <w:t xml:space="preserve"> bijna de helft van de meldingen </w:t>
      </w:r>
      <w:r w:rsidRPr="00587E6B">
        <w:rPr>
          <w:sz w:val="20"/>
          <w:szCs w:val="20"/>
        </w:rPr>
        <w:t>geen</w:t>
      </w:r>
      <w:r>
        <w:rPr>
          <w:sz w:val="20"/>
          <w:szCs w:val="20"/>
        </w:rPr>
        <w:t xml:space="preserve"> evaluatie van de maatregel opgenomen, </w:t>
      </w:r>
      <w:r w:rsidRPr="00456567">
        <w:rPr>
          <w:i/>
          <w:sz w:val="20"/>
          <w:szCs w:val="20"/>
        </w:rPr>
        <w:t xml:space="preserve">behalve </w:t>
      </w:r>
      <w:r>
        <w:rPr>
          <w:sz w:val="20"/>
          <w:szCs w:val="20"/>
        </w:rPr>
        <w:t>bij de groep vrijwillig opgenomen jongeren. Van de 21 geregistreerde meldingen is hier</w:t>
      </w:r>
      <w:r w:rsidR="00462FB7">
        <w:rPr>
          <w:sz w:val="20"/>
          <w:szCs w:val="20"/>
        </w:rPr>
        <w:t>in</w:t>
      </w:r>
      <w:r>
        <w:rPr>
          <w:sz w:val="20"/>
          <w:szCs w:val="20"/>
        </w:rPr>
        <w:t xml:space="preserve"> slechts drie keer </w:t>
      </w:r>
      <w:r w:rsidRPr="00F86551">
        <w:rPr>
          <w:sz w:val="20"/>
          <w:szCs w:val="20"/>
        </w:rPr>
        <w:t>geen</w:t>
      </w:r>
      <w:r>
        <w:rPr>
          <w:sz w:val="20"/>
          <w:szCs w:val="20"/>
        </w:rPr>
        <w:t xml:space="preserve"> evaluatie opgemaakt.  </w:t>
      </w:r>
    </w:p>
    <w:p w14:paraId="0B90BFBF" w14:textId="49511E73" w:rsidR="009B0FFD" w:rsidRDefault="00F86551" w:rsidP="00A76662">
      <w:pPr>
        <w:spacing w:line="360" w:lineRule="auto"/>
        <w:rPr>
          <w:sz w:val="20"/>
          <w:szCs w:val="20"/>
        </w:rPr>
      </w:pPr>
      <w:r>
        <w:rPr>
          <w:sz w:val="20"/>
          <w:szCs w:val="20"/>
        </w:rPr>
        <w:t>Ook als één jongere niet mee wilde doen aan e</w:t>
      </w:r>
      <w:r w:rsidR="007702DF">
        <w:rPr>
          <w:sz w:val="20"/>
          <w:szCs w:val="20"/>
        </w:rPr>
        <w:t>en activiteit</w:t>
      </w:r>
      <w:r w:rsidR="007054F3">
        <w:rPr>
          <w:sz w:val="20"/>
          <w:szCs w:val="20"/>
        </w:rPr>
        <w:t xml:space="preserve"> kon de</w:t>
      </w:r>
      <w:r w:rsidR="00587E6B">
        <w:rPr>
          <w:sz w:val="20"/>
          <w:szCs w:val="20"/>
        </w:rPr>
        <w:t xml:space="preserve"> jongere</w:t>
      </w:r>
      <w:r w:rsidR="007702DF">
        <w:rPr>
          <w:sz w:val="20"/>
          <w:szCs w:val="20"/>
        </w:rPr>
        <w:t>,</w:t>
      </w:r>
      <w:r w:rsidR="00587E6B">
        <w:rPr>
          <w:sz w:val="20"/>
          <w:szCs w:val="20"/>
        </w:rPr>
        <w:t xml:space="preserve"> </w:t>
      </w:r>
      <w:r>
        <w:rPr>
          <w:sz w:val="20"/>
          <w:szCs w:val="20"/>
        </w:rPr>
        <w:t>voor het overzien en veilig stellen van situatie, tijdelijk</w:t>
      </w:r>
      <w:r w:rsidR="007054F3">
        <w:rPr>
          <w:sz w:val="20"/>
          <w:szCs w:val="20"/>
        </w:rPr>
        <w:t xml:space="preserve"> met instemming</w:t>
      </w:r>
      <w:r>
        <w:rPr>
          <w:sz w:val="20"/>
          <w:szCs w:val="20"/>
        </w:rPr>
        <w:t xml:space="preserve"> op kamer word</w:t>
      </w:r>
      <w:r w:rsidR="007054F3">
        <w:rPr>
          <w:sz w:val="20"/>
          <w:szCs w:val="20"/>
        </w:rPr>
        <w:t>en geplaatst</w:t>
      </w:r>
      <w:r>
        <w:rPr>
          <w:sz w:val="20"/>
          <w:szCs w:val="20"/>
        </w:rPr>
        <w:t>. Deze situatie kwam wederom twee keer naar voren bij de groep vrijwillig opgen</w:t>
      </w:r>
      <w:r w:rsidR="00587E6B">
        <w:rPr>
          <w:sz w:val="20"/>
          <w:szCs w:val="20"/>
        </w:rPr>
        <w:t>omen jongeren met alleen een Wlz</w:t>
      </w:r>
      <w:r>
        <w:rPr>
          <w:sz w:val="20"/>
          <w:szCs w:val="20"/>
        </w:rPr>
        <w:t>-indicatie.</w:t>
      </w:r>
      <w:r w:rsidR="007054F3">
        <w:rPr>
          <w:sz w:val="20"/>
          <w:szCs w:val="20"/>
        </w:rPr>
        <w:t xml:space="preserve"> Dit is gebaseerd op een onderdeel van het interne beleid binnen </w:t>
      </w:r>
      <w:r w:rsidR="00E00900">
        <w:rPr>
          <w:sz w:val="20"/>
          <w:szCs w:val="20"/>
        </w:rPr>
        <w:t>Instelling X</w:t>
      </w:r>
      <w:r w:rsidR="007054F3">
        <w:rPr>
          <w:sz w:val="20"/>
          <w:szCs w:val="20"/>
        </w:rPr>
        <w:t>, omdat een dergelijke situatie soms niet anders kan worden opgelost gezien de formatie.</w:t>
      </w:r>
      <w:r>
        <w:rPr>
          <w:sz w:val="20"/>
          <w:szCs w:val="20"/>
        </w:rPr>
        <w:t xml:space="preserve"> Ook zijn er in het kader van de groep vrijwillig opgenomen jongeren</w:t>
      </w:r>
      <w:r w:rsidR="00462FB7">
        <w:rPr>
          <w:sz w:val="20"/>
          <w:szCs w:val="20"/>
        </w:rPr>
        <w:t>,</w:t>
      </w:r>
      <w:r>
        <w:rPr>
          <w:sz w:val="20"/>
          <w:szCs w:val="20"/>
        </w:rPr>
        <w:t xml:space="preserve"> minder meldingen</w:t>
      </w:r>
      <w:r w:rsidR="007054F3">
        <w:rPr>
          <w:sz w:val="20"/>
          <w:szCs w:val="20"/>
        </w:rPr>
        <w:t xml:space="preserve"> van </w:t>
      </w:r>
      <w:r w:rsidR="00462FB7">
        <w:rPr>
          <w:sz w:val="20"/>
          <w:szCs w:val="20"/>
        </w:rPr>
        <w:t>kamerplaatsing</w:t>
      </w:r>
      <w:r>
        <w:rPr>
          <w:sz w:val="20"/>
          <w:szCs w:val="20"/>
        </w:rPr>
        <w:t xml:space="preserve"> in het</w:t>
      </w:r>
      <w:r w:rsidR="007054F3">
        <w:rPr>
          <w:sz w:val="20"/>
          <w:szCs w:val="20"/>
        </w:rPr>
        <w:t xml:space="preserve"> registratiesysteem te ontdekken</w:t>
      </w:r>
      <w:r>
        <w:rPr>
          <w:sz w:val="20"/>
          <w:szCs w:val="20"/>
        </w:rPr>
        <w:t>. Dit blijkt ook uit de systematische overzichten: 44 meldingen bij de groep Machtiging Gesloten Jeugdzorg (onvrijwillig</w:t>
      </w:r>
      <w:r w:rsidR="00587E6B">
        <w:rPr>
          <w:sz w:val="20"/>
          <w:szCs w:val="20"/>
        </w:rPr>
        <w:t>), 31 meldingen bij de groep Wlz</w:t>
      </w:r>
      <w:r>
        <w:rPr>
          <w:sz w:val="20"/>
          <w:szCs w:val="20"/>
        </w:rPr>
        <w:t>-indicatie met Machtiging BOPZ; Rechterlijke Machtiging</w:t>
      </w:r>
      <w:r w:rsidR="007054F3">
        <w:rPr>
          <w:sz w:val="20"/>
          <w:szCs w:val="20"/>
        </w:rPr>
        <w:t xml:space="preserve"> (onvrijwillig)</w:t>
      </w:r>
      <w:r>
        <w:rPr>
          <w:sz w:val="20"/>
          <w:szCs w:val="20"/>
        </w:rPr>
        <w:t xml:space="preserve"> en </w:t>
      </w:r>
      <w:r w:rsidRPr="00462FB7">
        <w:rPr>
          <w:i/>
          <w:sz w:val="20"/>
          <w:szCs w:val="20"/>
        </w:rPr>
        <w:t>21 meldingen bij de groep met a</w:t>
      </w:r>
      <w:r w:rsidR="007702DF">
        <w:rPr>
          <w:i/>
          <w:sz w:val="20"/>
          <w:szCs w:val="20"/>
        </w:rPr>
        <w:t>lléén een Wlz</w:t>
      </w:r>
      <w:r w:rsidRPr="00462FB7">
        <w:rPr>
          <w:i/>
          <w:sz w:val="20"/>
          <w:szCs w:val="20"/>
        </w:rPr>
        <w:t>-indicatie</w:t>
      </w:r>
      <w:r w:rsidR="00FE755D">
        <w:rPr>
          <w:i/>
          <w:sz w:val="20"/>
          <w:szCs w:val="20"/>
        </w:rPr>
        <w:t xml:space="preserve"> (vrijwillig)</w:t>
      </w:r>
      <w:r>
        <w:rPr>
          <w:sz w:val="20"/>
          <w:szCs w:val="20"/>
        </w:rPr>
        <w:t xml:space="preserve">. </w:t>
      </w:r>
    </w:p>
    <w:p w14:paraId="5FE54E9C" w14:textId="77777777" w:rsidR="001A3D9B" w:rsidRPr="00587E6B" w:rsidRDefault="001A3D9B" w:rsidP="00A76662">
      <w:pPr>
        <w:spacing w:line="360" w:lineRule="auto"/>
        <w:rPr>
          <w:sz w:val="20"/>
          <w:szCs w:val="20"/>
        </w:rPr>
      </w:pPr>
    </w:p>
    <w:p w14:paraId="696AA760" w14:textId="3BA40490" w:rsidR="00456567" w:rsidRPr="00456567" w:rsidRDefault="00456567" w:rsidP="00456567">
      <w:pPr>
        <w:spacing w:line="360" w:lineRule="auto"/>
        <w:rPr>
          <w:i/>
          <w:color w:val="31849B" w:themeColor="accent5" w:themeShade="BF"/>
          <w:sz w:val="20"/>
          <w:szCs w:val="20"/>
        </w:rPr>
      </w:pPr>
      <w:r w:rsidRPr="00456567">
        <w:rPr>
          <w:i/>
          <w:color w:val="31849B" w:themeColor="accent5" w:themeShade="BF"/>
          <w:sz w:val="20"/>
          <w:szCs w:val="20"/>
        </w:rPr>
        <w:t>Overeenkomsten</w:t>
      </w:r>
    </w:p>
    <w:p w14:paraId="19466098" w14:textId="7B058FAF" w:rsidR="006E12F2" w:rsidRDefault="006E12F2" w:rsidP="006E12F2">
      <w:pPr>
        <w:spacing w:line="360" w:lineRule="auto"/>
        <w:rPr>
          <w:sz w:val="20"/>
          <w:szCs w:val="20"/>
        </w:rPr>
      </w:pPr>
      <w:r>
        <w:rPr>
          <w:sz w:val="20"/>
          <w:szCs w:val="20"/>
        </w:rPr>
        <w:t>Uit de analyse van de dagrapportages van de verschill</w:t>
      </w:r>
      <w:r w:rsidR="007702DF">
        <w:rPr>
          <w:sz w:val="20"/>
          <w:szCs w:val="20"/>
        </w:rPr>
        <w:t>ende groepen opgenomen jongeren,</w:t>
      </w:r>
      <w:r>
        <w:rPr>
          <w:sz w:val="20"/>
          <w:szCs w:val="20"/>
        </w:rPr>
        <w:t xml:space="preserve"> is gebleken dat kamerplaatsing in de meeste gevallen wordt toegepast op drie vormen van agressie: verbale agressie, fysieke agressie en agressie jegens objecten. Het komt soms voor dat kamerplaatsing wordt toegepast om een situatie te overzien. Dit kan het geval zijn als pedagogisch medewerkers op een andere groep assist</w:t>
      </w:r>
      <w:r w:rsidR="007702DF">
        <w:rPr>
          <w:sz w:val="20"/>
          <w:szCs w:val="20"/>
        </w:rPr>
        <w:t>entie moeten verlenen, wegens éé</w:t>
      </w:r>
      <w:r>
        <w:rPr>
          <w:sz w:val="20"/>
          <w:szCs w:val="20"/>
        </w:rPr>
        <w:t xml:space="preserve">n of meerdere alarmen. </w:t>
      </w:r>
      <w:r w:rsidR="00C0600C">
        <w:rPr>
          <w:sz w:val="20"/>
          <w:szCs w:val="20"/>
        </w:rPr>
        <w:t>Dit kan dan niet anders worden opgelost, gezien de formatie.</w:t>
      </w:r>
      <w:r>
        <w:rPr>
          <w:sz w:val="20"/>
          <w:szCs w:val="20"/>
        </w:rPr>
        <w:t xml:space="preserve"> </w:t>
      </w:r>
      <w:r w:rsidR="00C0600C">
        <w:rPr>
          <w:sz w:val="20"/>
          <w:szCs w:val="20"/>
        </w:rPr>
        <w:t xml:space="preserve">Soms, als een jongere erg druk is of last heeft spanningen, wordt deze ook op kamer geplaatst voor een time-out. De jongere komt dan even tot rust. Dit is dan ook opgenomen in zijn of haar behandelplan. </w:t>
      </w:r>
    </w:p>
    <w:p w14:paraId="043236C7" w14:textId="77777777" w:rsidR="00C0600C" w:rsidRDefault="00C0600C" w:rsidP="006E12F2">
      <w:pPr>
        <w:spacing w:line="360" w:lineRule="auto"/>
        <w:rPr>
          <w:sz w:val="20"/>
          <w:szCs w:val="20"/>
        </w:rPr>
      </w:pPr>
    </w:p>
    <w:p w14:paraId="1276756D" w14:textId="6F430CEA" w:rsidR="00FE755D" w:rsidRDefault="00FE755D" w:rsidP="006E12F2">
      <w:pPr>
        <w:spacing w:line="360" w:lineRule="auto"/>
        <w:rPr>
          <w:sz w:val="20"/>
          <w:szCs w:val="20"/>
        </w:rPr>
      </w:pPr>
      <w:r>
        <w:rPr>
          <w:sz w:val="20"/>
          <w:szCs w:val="20"/>
        </w:rPr>
        <w:t>De pedagogisch medewerkers voeren de daadwerkelijke kamerplaatsing</w:t>
      </w:r>
      <w:r w:rsidR="008C6898">
        <w:rPr>
          <w:sz w:val="20"/>
          <w:szCs w:val="20"/>
        </w:rPr>
        <w:t>en</w:t>
      </w:r>
      <w:r>
        <w:rPr>
          <w:sz w:val="20"/>
          <w:szCs w:val="20"/>
        </w:rPr>
        <w:t xml:space="preserve"> uit en maken registraties van toegepaste kamerplaatsingen aan. Dit</w:t>
      </w:r>
      <w:r w:rsidR="00C0600C">
        <w:rPr>
          <w:sz w:val="20"/>
          <w:szCs w:val="20"/>
        </w:rPr>
        <w:t xml:space="preserve"> is ook te concluderen uit alle dagrapportages die ik heb geanalyseerd. Ook is in vrijwel alle gevallen gebleken</w:t>
      </w:r>
      <w:r w:rsidR="007702DF">
        <w:rPr>
          <w:sz w:val="20"/>
          <w:szCs w:val="20"/>
        </w:rPr>
        <w:t>,</w:t>
      </w:r>
      <w:r w:rsidR="00C0600C">
        <w:rPr>
          <w:sz w:val="20"/>
          <w:szCs w:val="20"/>
        </w:rPr>
        <w:t xml:space="preserve"> dat de maatregel kamerplaatsing </w:t>
      </w:r>
      <w:r w:rsidR="00456567">
        <w:rPr>
          <w:sz w:val="20"/>
          <w:szCs w:val="20"/>
        </w:rPr>
        <w:t xml:space="preserve">wel </w:t>
      </w:r>
      <w:r w:rsidR="00C0600C">
        <w:rPr>
          <w:sz w:val="20"/>
          <w:szCs w:val="20"/>
        </w:rPr>
        <w:t xml:space="preserve">was opgenomen in het behandelplan van iedere jongere. </w:t>
      </w:r>
    </w:p>
    <w:p w14:paraId="384DEF3C" w14:textId="18D24E3E" w:rsidR="00C0600C" w:rsidRDefault="008A50CD" w:rsidP="006E12F2">
      <w:pPr>
        <w:spacing w:line="360" w:lineRule="auto"/>
        <w:rPr>
          <w:sz w:val="20"/>
          <w:szCs w:val="20"/>
        </w:rPr>
      </w:pPr>
      <w:r>
        <w:rPr>
          <w:sz w:val="20"/>
          <w:szCs w:val="20"/>
        </w:rPr>
        <w:t>In de</w:t>
      </w:r>
      <w:r w:rsidR="00C0600C">
        <w:rPr>
          <w:sz w:val="20"/>
          <w:szCs w:val="20"/>
        </w:rPr>
        <w:t xml:space="preserve"> dagrapportages bleek </w:t>
      </w:r>
      <w:r w:rsidR="00456567">
        <w:rPr>
          <w:sz w:val="20"/>
          <w:szCs w:val="20"/>
        </w:rPr>
        <w:t xml:space="preserve">verder </w:t>
      </w:r>
      <w:r w:rsidR="00C0600C">
        <w:rPr>
          <w:sz w:val="20"/>
          <w:szCs w:val="20"/>
        </w:rPr>
        <w:t xml:space="preserve">dat </w:t>
      </w:r>
      <w:r w:rsidR="00A63BBC">
        <w:rPr>
          <w:sz w:val="20"/>
          <w:szCs w:val="20"/>
        </w:rPr>
        <w:t>éé</w:t>
      </w:r>
      <w:r>
        <w:rPr>
          <w:sz w:val="20"/>
          <w:szCs w:val="20"/>
        </w:rPr>
        <w:t>n jongere weigerde om naar kamer te gaan. Anderen</w:t>
      </w:r>
      <w:r w:rsidR="00C0600C">
        <w:rPr>
          <w:sz w:val="20"/>
          <w:szCs w:val="20"/>
        </w:rPr>
        <w:t xml:space="preserve"> toonde</w:t>
      </w:r>
      <w:r>
        <w:rPr>
          <w:sz w:val="20"/>
          <w:szCs w:val="20"/>
        </w:rPr>
        <w:t>n</w:t>
      </w:r>
      <w:r w:rsidR="00C0600C">
        <w:rPr>
          <w:sz w:val="20"/>
          <w:szCs w:val="20"/>
        </w:rPr>
        <w:t xml:space="preserve"> </w:t>
      </w:r>
      <w:r>
        <w:rPr>
          <w:sz w:val="20"/>
          <w:szCs w:val="20"/>
        </w:rPr>
        <w:t xml:space="preserve">verzet </w:t>
      </w:r>
      <w:r w:rsidR="00C0600C">
        <w:rPr>
          <w:sz w:val="20"/>
          <w:szCs w:val="20"/>
        </w:rPr>
        <w:t xml:space="preserve">tijdens de uitvoering van een kamerplaatsing of </w:t>
      </w:r>
      <w:r>
        <w:rPr>
          <w:sz w:val="20"/>
          <w:szCs w:val="20"/>
        </w:rPr>
        <w:t xml:space="preserve">werkten </w:t>
      </w:r>
      <w:r w:rsidR="00C0600C">
        <w:rPr>
          <w:sz w:val="20"/>
          <w:szCs w:val="20"/>
        </w:rPr>
        <w:t xml:space="preserve">direct </w:t>
      </w:r>
      <w:r>
        <w:rPr>
          <w:sz w:val="20"/>
          <w:szCs w:val="20"/>
        </w:rPr>
        <w:t>mee of gingen uit zichzelf al naar de kamer.</w:t>
      </w:r>
    </w:p>
    <w:p w14:paraId="5769C7D7" w14:textId="77777777" w:rsidR="006E12F2" w:rsidRDefault="006E12F2" w:rsidP="006E12F2">
      <w:pPr>
        <w:spacing w:line="360" w:lineRule="auto"/>
        <w:rPr>
          <w:sz w:val="20"/>
          <w:szCs w:val="20"/>
        </w:rPr>
      </w:pPr>
    </w:p>
    <w:p w14:paraId="57105B7E" w14:textId="77777777" w:rsidR="00A63BBC" w:rsidRDefault="00382133" w:rsidP="006E12F2">
      <w:pPr>
        <w:spacing w:line="360" w:lineRule="auto"/>
        <w:rPr>
          <w:sz w:val="20"/>
          <w:szCs w:val="20"/>
        </w:rPr>
      </w:pPr>
      <w:r>
        <w:rPr>
          <w:sz w:val="20"/>
          <w:szCs w:val="20"/>
        </w:rPr>
        <w:t>Daarnaast is uit alle dagrapportages</w:t>
      </w:r>
      <w:r w:rsidR="00C0600C">
        <w:rPr>
          <w:sz w:val="20"/>
          <w:szCs w:val="20"/>
        </w:rPr>
        <w:t xml:space="preserve"> gebleken, dat het voornamelijk</w:t>
      </w:r>
      <w:r>
        <w:rPr>
          <w:sz w:val="20"/>
          <w:szCs w:val="20"/>
        </w:rPr>
        <w:t>e</w:t>
      </w:r>
      <w:r w:rsidR="00C0600C">
        <w:rPr>
          <w:sz w:val="20"/>
          <w:szCs w:val="20"/>
        </w:rPr>
        <w:t xml:space="preserve"> doel van kamerplaatsing gebaseerd is op het veilig stellen van de situatie en het waarborgen van de veiligheid van zichzelf en van anderen.</w:t>
      </w:r>
      <w:r w:rsidR="00462FB7">
        <w:rPr>
          <w:sz w:val="20"/>
          <w:szCs w:val="20"/>
        </w:rPr>
        <w:t xml:space="preserve"> </w:t>
      </w:r>
    </w:p>
    <w:p w14:paraId="7F2BDDF0" w14:textId="77777777" w:rsidR="00A63BBC" w:rsidRDefault="00A63BBC" w:rsidP="006E12F2">
      <w:pPr>
        <w:spacing w:line="360" w:lineRule="auto"/>
        <w:rPr>
          <w:sz w:val="20"/>
          <w:szCs w:val="20"/>
        </w:rPr>
      </w:pPr>
    </w:p>
    <w:p w14:paraId="4E545A91" w14:textId="42208CE8" w:rsidR="00382133" w:rsidRDefault="00456567" w:rsidP="006E12F2">
      <w:pPr>
        <w:spacing w:line="360" w:lineRule="auto"/>
        <w:rPr>
          <w:sz w:val="20"/>
          <w:szCs w:val="20"/>
        </w:rPr>
      </w:pPr>
      <w:r>
        <w:rPr>
          <w:sz w:val="20"/>
          <w:szCs w:val="20"/>
        </w:rPr>
        <w:t xml:space="preserve">Uit alle onderzochte dagrapportages van de verschillende groepen opgenomen jongeren, </w:t>
      </w:r>
      <w:r w:rsidR="00382133">
        <w:rPr>
          <w:sz w:val="20"/>
          <w:szCs w:val="20"/>
        </w:rPr>
        <w:t>kan worden geconcludeerd dat het merendeel van de kamerplaatsing</w:t>
      </w:r>
      <w:r w:rsidR="007702DF">
        <w:rPr>
          <w:sz w:val="20"/>
          <w:szCs w:val="20"/>
        </w:rPr>
        <w:t xml:space="preserve">en langer duurt dan de </w:t>
      </w:r>
      <w:r w:rsidR="009B0FFD">
        <w:rPr>
          <w:sz w:val="20"/>
          <w:szCs w:val="20"/>
        </w:rPr>
        <w:t xml:space="preserve">binnen </w:t>
      </w:r>
      <w:r w:rsidR="001A3D9B">
        <w:rPr>
          <w:sz w:val="20"/>
          <w:szCs w:val="20"/>
        </w:rPr>
        <w:t xml:space="preserve">de praktijk van </w:t>
      </w:r>
      <w:r w:rsidR="00E00900">
        <w:rPr>
          <w:sz w:val="20"/>
          <w:szCs w:val="20"/>
        </w:rPr>
        <w:t>Instelling X</w:t>
      </w:r>
      <w:r w:rsidR="009B0FFD">
        <w:rPr>
          <w:sz w:val="20"/>
          <w:szCs w:val="20"/>
        </w:rPr>
        <w:t xml:space="preserve"> gehanteerde tijdsduur </w:t>
      </w:r>
      <w:r w:rsidR="00382133">
        <w:rPr>
          <w:sz w:val="20"/>
          <w:szCs w:val="20"/>
        </w:rPr>
        <w:t>van tien minuten.</w:t>
      </w:r>
      <w:r w:rsidR="00E31E8E" w:rsidRPr="00E31E8E">
        <w:rPr>
          <w:sz w:val="20"/>
          <w:szCs w:val="20"/>
        </w:rPr>
        <w:t xml:space="preserve"> </w:t>
      </w:r>
      <w:r w:rsidR="00E31E8E">
        <w:rPr>
          <w:sz w:val="20"/>
          <w:szCs w:val="20"/>
        </w:rPr>
        <w:t>Hier is een verklaring voor, namelijk dat kamerplaatsingen vaak werden verlengd, omdat jongeren</w:t>
      </w:r>
      <w:r w:rsidR="00FE755D">
        <w:rPr>
          <w:sz w:val="20"/>
          <w:szCs w:val="20"/>
        </w:rPr>
        <w:t xml:space="preserve"> soms</w:t>
      </w:r>
      <w:r w:rsidR="00E31E8E">
        <w:rPr>
          <w:sz w:val="20"/>
          <w:szCs w:val="20"/>
        </w:rPr>
        <w:t xml:space="preserve"> nog niet in staat waren voor een herstelgesprek en nog </w:t>
      </w:r>
      <w:r w:rsidR="00FE755D">
        <w:rPr>
          <w:sz w:val="20"/>
          <w:szCs w:val="20"/>
        </w:rPr>
        <w:t>niet tot rust waren gekomen</w:t>
      </w:r>
      <w:r w:rsidR="00E31E8E">
        <w:rPr>
          <w:sz w:val="20"/>
          <w:szCs w:val="20"/>
        </w:rPr>
        <w:t>. De verlengingen van kamerplaatsingen waren daarentegen niet altijd goed verantwoord door de pedagogisch medewerkers in de registraties. Redenen waarom een kamerplaatsing langer zou hebben geduurd dan tien minuten, stonden in het merendeel van de dagrapportages niet vermeld. Wederom kan worden opgemerkt dat enkele</w:t>
      </w:r>
      <w:r w:rsidR="00A63BBC">
        <w:rPr>
          <w:sz w:val="20"/>
          <w:szCs w:val="20"/>
        </w:rPr>
        <w:t xml:space="preserve"> pedagogisch medewerkers toch vijftien</w:t>
      </w:r>
      <w:r w:rsidR="00E31E8E">
        <w:rPr>
          <w:sz w:val="20"/>
          <w:szCs w:val="20"/>
        </w:rPr>
        <w:t xml:space="preserve"> minuten hanteren voor een kamerplaatsing (conform de werkinstructie). </w:t>
      </w:r>
      <w:r w:rsidR="00FE755D">
        <w:rPr>
          <w:sz w:val="20"/>
          <w:szCs w:val="20"/>
        </w:rPr>
        <w:t xml:space="preserve">Dit, in plaats van tien minuten die in de praktijk als uitgangspunt gehanteerd dienen te worden. </w:t>
      </w:r>
      <w:r w:rsidR="00E31E8E">
        <w:rPr>
          <w:sz w:val="20"/>
          <w:szCs w:val="20"/>
        </w:rPr>
        <w:t>Er kunnen wederom vraagtekens worden geplaatst bij een kamerplaatsing met de deur op slot met</w:t>
      </w:r>
      <w:r w:rsidR="00E31E8E" w:rsidRPr="008F3D7A">
        <w:rPr>
          <w:sz w:val="20"/>
          <w:szCs w:val="20"/>
        </w:rPr>
        <w:t xml:space="preserve"> </w:t>
      </w:r>
      <w:r w:rsidR="00E31E8E">
        <w:rPr>
          <w:sz w:val="20"/>
          <w:szCs w:val="20"/>
        </w:rPr>
        <w:t>een tijdsduur registratie van ‘minder dan één minuut’, omdat er meestal wel een uitgebreide omschr</w:t>
      </w:r>
      <w:r w:rsidR="00A63BBC">
        <w:rPr>
          <w:sz w:val="20"/>
          <w:szCs w:val="20"/>
        </w:rPr>
        <w:t>ijving was vermeld waaruit blijkt</w:t>
      </w:r>
      <w:r w:rsidR="00E31E8E">
        <w:rPr>
          <w:sz w:val="20"/>
          <w:szCs w:val="20"/>
        </w:rPr>
        <w:t xml:space="preserve"> dat een kamerpla</w:t>
      </w:r>
      <w:r w:rsidR="00A63BBC">
        <w:rPr>
          <w:sz w:val="20"/>
          <w:szCs w:val="20"/>
        </w:rPr>
        <w:t>atsing waarschijnlijk langer heeft</w:t>
      </w:r>
      <w:r w:rsidR="00E31E8E">
        <w:rPr>
          <w:sz w:val="20"/>
          <w:szCs w:val="20"/>
        </w:rPr>
        <w:t xml:space="preserve"> geduurd.</w:t>
      </w:r>
    </w:p>
    <w:p w14:paraId="1BF44E63" w14:textId="77777777" w:rsidR="00456567" w:rsidRDefault="006E12F2" w:rsidP="006E12F2">
      <w:pPr>
        <w:spacing w:line="360" w:lineRule="auto"/>
        <w:rPr>
          <w:sz w:val="20"/>
          <w:szCs w:val="20"/>
        </w:rPr>
      </w:pPr>
      <w:r>
        <w:rPr>
          <w:sz w:val="20"/>
          <w:szCs w:val="20"/>
        </w:rPr>
        <w:t xml:space="preserve"> </w:t>
      </w:r>
    </w:p>
    <w:p w14:paraId="601A6896" w14:textId="5C135C0A" w:rsidR="007702DF" w:rsidRDefault="00E31E8E" w:rsidP="00AF230C">
      <w:pPr>
        <w:spacing w:line="360" w:lineRule="auto"/>
        <w:rPr>
          <w:sz w:val="20"/>
          <w:szCs w:val="20"/>
        </w:rPr>
      </w:pPr>
      <w:r>
        <w:rPr>
          <w:sz w:val="20"/>
          <w:szCs w:val="20"/>
        </w:rPr>
        <w:t xml:space="preserve">Tot slot kwam naar voren, </w:t>
      </w:r>
      <w:r w:rsidR="00FE755D">
        <w:rPr>
          <w:sz w:val="20"/>
          <w:szCs w:val="20"/>
        </w:rPr>
        <w:t xml:space="preserve">dat niet voor </w:t>
      </w:r>
      <w:r w:rsidR="00456567">
        <w:rPr>
          <w:sz w:val="20"/>
          <w:szCs w:val="20"/>
        </w:rPr>
        <w:t xml:space="preserve">alle pedagogisch medewerkers </w:t>
      </w:r>
      <w:r w:rsidR="00382133">
        <w:rPr>
          <w:sz w:val="20"/>
          <w:szCs w:val="20"/>
        </w:rPr>
        <w:t>duidelijk</w:t>
      </w:r>
      <w:r w:rsidR="007702DF">
        <w:rPr>
          <w:sz w:val="20"/>
          <w:szCs w:val="20"/>
        </w:rPr>
        <w:t xml:space="preserve"> is</w:t>
      </w:r>
      <w:r w:rsidR="00456567">
        <w:rPr>
          <w:sz w:val="20"/>
          <w:szCs w:val="20"/>
        </w:rPr>
        <w:t xml:space="preserve"> </w:t>
      </w:r>
      <w:r w:rsidR="00382133">
        <w:rPr>
          <w:sz w:val="20"/>
          <w:szCs w:val="20"/>
        </w:rPr>
        <w:t>wan</w:t>
      </w:r>
      <w:r w:rsidR="007702DF">
        <w:rPr>
          <w:sz w:val="20"/>
          <w:szCs w:val="20"/>
        </w:rPr>
        <w:t>neer de maatregel wel of niet is</w:t>
      </w:r>
      <w:r w:rsidR="00382133">
        <w:rPr>
          <w:sz w:val="20"/>
          <w:szCs w:val="20"/>
        </w:rPr>
        <w:t xml:space="preserve"> opgenomen in het behandelplan</w:t>
      </w:r>
      <w:r w:rsidR="00FE755D">
        <w:rPr>
          <w:sz w:val="20"/>
          <w:szCs w:val="20"/>
        </w:rPr>
        <w:t>.</w:t>
      </w:r>
      <w:r w:rsidR="00382133">
        <w:rPr>
          <w:sz w:val="20"/>
          <w:szCs w:val="20"/>
        </w:rPr>
        <w:t xml:space="preserve"> </w:t>
      </w:r>
      <w:r w:rsidR="00462FB7">
        <w:rPr>
          <w:sz w:val="20"/>
          <w:szCs w:val="20"/>
        </w:rPr>
        <w:t xml:space="preserve">Dit blijkt uit </w:t>
      </w:r>
      <w:r w:rsidR="00382133">
        <w:rPr>
          <w:sz w:val="20"/>
          <w:szCs w:val="20"/>
        </w:rPr>
        <w:t>regist</w:t>
      </w:r>
      <w:r w:rsidR="00A63BBC">
        <w:rPr>
          <w:sz w:val="20"/>
          <w:szCs w:val="20"/>
        </w:rPr>
        <w:t>raties, die niet altijd overeen</w:t>
      </w:r>
      <w:r w:rsidR="00382133">
        <w:rPr>
          <w:sz w:val="20"/>
          <w:szCs w:val="20"/>
        </w:rPr>
        <w:t xml:space="preserve">kwamen. </w:t>
      </w:r>
    </w:p>
    <w:p w14:paraId="6A9802C2" w14:textId="77777777" w:rsidR="001A3D9B" w:rsidRPr="00A76662" w:rsidRDefault="001A3D9B" w:rsidP="00AF230C">
      <w:pPr>
        <w:spacing w:line="360" w:lineRule="auto"/>
        <w:rPr>
          <w:sz w:val="20"/>
          <w:szCs w:val="20"/>
        </w:rPr>
      </w:pPr>
    </w:p>
    <w:p w14:paraId="7290568D" w14:textId="55952AFE" w:rsidR="00AF230C" w:rsidRPr="00462FB7" w:rsidRDefault="00AF230C" w:rsidP="003148E7">
      <w:pPr>
        <w:spacing w:line="360" w:lineRule="auto"/>
        <w:rPr>
          <w:b/>
          <w:sz w:val="20"/>
          <w:szCs w:val="20"/>
          <w:u w:val="single"/>
        </w:rPr>
      </w:pPr>
      <w:r w:rsidRPr="00462FB7">
        <w:rPr>
          <w:b/>
          <w:sz w:val="20"/>
          <w:szCs w:val="20"/>
          <w:u w:val="single"/>
        </w:rPr>
        <w:t>4.3 Resultaten naar aanleiding van interviews</w:t>
      </w:r>
    </w:p>
    <w:p w14:paraId="7D61E443" w14:textId="1DFE1E7D" w:rsidR="00067F39" w:rsidRPr="00067F39" w:rsidRDefault="00A74EE5" w:rsidP="00DD37ED">
      <w:pPr>
        <w:spacing w:line="360" w:lineRule="auto"/>
        <w:rPr>
          <w:sz w:val="20"/>
          <w:szCs w:val="20"/>
        </w:rPr>
      </w:pPr>
      <w:r>
        <w:rPr>
          <w:sz w:val="20"/>
          <w:szCs w:val="20"/>
        </w:rPr>
        <w:t>Deze paragraaf en subparagrafen zijn</w:t>
      </w:r>
      <w:r w:rsidR="00DD37ED" w:rsidRPr="00DD37ED">
        <w:rPr>
          <w:sz w:val="20"/>
          <w:szCs w:val="20"/>
        </w:rPr>
        <w:t xml:space="preserve"> gericht op de beantwoording van de derd</w:t>
      </w:r>
      <w:r w:rsidR="00DD37ED">
        <w:rPr>
          <w:sz w:val="20"/>
          <w:szCs w:val="20"/>
        </w:rPr>
        <w:t xml:space="preserve">e deelvraag: </w:t>
      </w:r>
    </w:p>
    <w:p w14:paraId="342B0D3C" w14:textId="47E80A48" w:rsidR="00DD37ED" w:rsidRPr="009E7DF3" w:rsidRDefault="00DD37ED" w:rsidP="00DD37ED">
      <w:pPr>
        <w:spacing w:line="360" w:lineRule="auto"/>
        <w:rPr>
          <w:i/>
          <w:color w:val="31849B" w:themeColor="accent5" w:themeShade="BF"/>
          <w:sz w:val="20"/>
          <w:szCs w:val="20"/>
        </w:rPr>
      </w:pPr>
      <w:r w:rsidRPr="009E7DF3">
        <w:rPr>
          <w:i/>
          <w:color w:val="31849B" w:themeColor="accent5" w:themeShade="BF"/>
          <w:sz w:val="20"/>
          <w:szCs w:val="20"/>
        </w:rPr>
        <w:t xml:space="preserve">Wat zijn afwegingen van medewerkers in de toepassing van de vrijheidsbeperkende maatregel ‘kamerplaatsing’ op de verschillende groepen opgenomen jongeren? </w:t>
      </w:r>
    </w:p>
    <w:p w14:paraId="21E8FBF9" w14:textId="41A71BCD" w:rsidR="00FE755D" w:rsidRPr="00894EF6" w:rsidRDefault="00DD37ED" w:rsidP="00AF230C">
      <w:pPr>
        <w:spacing w:line="360" w:lineRule="auto"/>
        <w:rPr>
          <w:i/>
          <w:sz w:val="20"/>
          <w:szCs w:val="20"/>
        </w:rPr>
      </w:pPr>
      <w:r>
        <w:rPr>
          <w:i/>
          <w:sz w:val="20"/>
          <w:szCs w:val="20"/>
        </w:rPr>
        <w:t>Toelichting: Wat maakt het dat medewerkers besluiten om de vrijheidsbeperkende maatregel ‘kamerplaatsing’ toe te passen en ervaren medewerkers knelpunten en/of succesfactoren in de toepassing hiervan?</w:t>
      </w:r>
    </w:p>
    <w:p w14:paraId="1D006ED5" w14:textId="73DB6782" w:rsidR="00AF230C" w:rsidRPr="00A76662" w:rsidRDefault="00DD37ED" w:rsidP="00AF230C">
      <w:pPr>
        <w:spacing w:line="360" w:lineRule="auto"/>
        <w:rPr>
          <w:sz w:val="20"/>
          <w:szCs w:val="20"/>
        </w:rPr>
      </w:pPr>
      <w:r>
        <w:rPr>
          <w:sz w:val="20"/>
          <w:szCs w:val="20"/>
        </w:rPr>
        <w:t xml:space="preserve">Door middel van afgenomen interviews met pedagogisch medewerkers, een behandelcoördinator en de manager behandeling binnen </w:t>
      </w:r>
      <w:r w:rsidR="00E00900">
        <w:rPr>
          <w:sz w:val="20"/>
          <w:szCs w:val="20"/>
        </w:rPr>
        <w:t>Instelling X</w:t>
      </w:r>
      <w:r>
        <w:rPr>
          <w:sz w:val="20"/>
          <w:szCs w:val="20"/>
        </w:rPr>
        <w:t>, formuleer ik een antwoord op deze deelvraag. D</w:t>
      </w:r>
      <w:r w:rsidR="00A63BBC">
        <w:rPr>
          <w:sz w:val="20"/>
          <w:szCs w:val="20"/>
        </w:rPr>
        <w:t>e resultaten werk ik uit in sub</w:t>
      </w:r>
      <w:r>
        <w:rPr>
          <w:sz w:val="20"/>
          <w:szCs w:val="20"/>
        </w:rPr>
        <w:t>paragrafen, gebaseerd op de verschillende functies van de respondenten. Dit, ter verduidelijking. De deelvraag wordt uiteindelijk afgesloten met een samenvatting</w:t>
      </w:r>
      <w:r w:rsidR="002D7A2F">
        <w:rPr>
          <w:sz w:val="20"/>
          <w:szCs w:val="20"/>
        </w:rPr>
        <w:t xml:space="preserve"> en een beknopte </w:t>
      </w:r>
      <w:r w:rsidR="003148E7">
        <w:rPr>
          <w:sz w:val="20"/>
          <w:szCs w:val="20"/>
        </w:rPr>
        <w:t>deelconclusie</w:t>
      </w:r>
      <w:r>
        <w:rPr>
          <w:sz w:val="20"/>
          <w:szCs w:val="20"/>
        </w:rPr>
        <w:t xml:space="preserve">. </w:t>
      </w:r>
    </w:p>
    <w:p w14:paraId="4C9B164E" w14:textId="77777777" w:rsidR="00522992" w:rsidRDefault="00522992" w:rsidP="00AF230C">
      <w:pPr>
        <w:spacing w:line="360" w:lineRule="auto"/>
        <w:rPr>
          <w:b/>
          <w:sz w:val="20"/>
          <w:szCs w:val="20"/>
        </w:rPr>
      </w:pPr>
    </w:p>
    <w:p w14:paraId="6DBECB17" w14:textId="77777777" w:rsidR="00A63BBC" w:rsidRDefault="00A63BBC" w:rsidP="00A63BBC">
      <w:pPr>
        <w:spacing w:line="360" w:lineRule="auto"/>
        <w:rPr>
          <w:b/>
          <w:sz w:val="20"/>
          <w:szCs w:val="20"/>
        </w:rPr>
      </w:pPr>
    </w:p>
    <w:p w14:paraId="4B821AEE" w14:textId="77777777" w:rsidR="00A63BBC" w:rsidRDefault="00A63BBC" w:rsidP="00A63BBC">
      <w:pPr>
        <w:spacing w:line="360" w:lineRule="auto"/>
        <w:rPr>
          <w:b/>
          <w:sz w:val="20"/>
          <w:szCs w:val="20"/>
        </w:rPr>
      </w:pPr>
    </w:p>
    <w:p w14:paraId="594FF3C0" w14:textId="77777777" w:rsidR="00A63BBC" w:rsidRDefault="00A63BBC" w:rsidP="00A63BBC">
      <w:pPr>
        <w:spacing w:line="360" w:lineRule="auto"/>
        <w:rPr>
          <w:b/>
          <w:sz w:val="20"/>
          <w:szCs w:val="20"/>
        </w:rPr>
      </w:pPr>
    </w:p>
    <w:p w14:paraId="358220A8" w14:textId="531457F2" w:rsidR="00AF230C" w:rsidRPr="007B43BC" w:rsidRDefault="002A1003" w:rsidP="00A63BBC">
      <w:pPr>
        <w:spacing w:line="360" w:lineRule="auto"/>
        <w:rPr>
          <w:b/>
          <w:sz w:val="20"/>
          <w:szCs w:val="20"/>
        </w:rPr>
      </w:pPr>
      <w:r w:rsidRPr="007B43BC">
        <w:rPr>
          <w:b/>
          <w:sz w:val="20"/>
          <w:szCs w:val="20"/>
        </w:rPr>
        <w:t>4.3.1. Resultaten naar aanleiding van interviews met pedagogisch medewerkers</w:t>
      </w:r>
    </w:p>
    <w:p w14:paraId="4B70D694" w14:textId="12612862" w:rsidR="00AC2E27" w:rsidRPr="007B43BC" w:rsidRDefault="00AC2E27" w:rsidP="00AC2E27">
      <w:pPr>
        <w:spacing w:line="360" w:lineRule="auto"/>
        <w:rPr>
          <w:sz w:val="20"/>
          <w:szCs w:val="20"/>
        </w:rPr>
      </w:pPr>
      <w:r w:rsidRPr="007B43BC">
        <w:rPr>
          <w:sz w:val="20"/>
          <w:szCs w:val="20"/>
        </w:rPr>
        <w:t xml:space="preserve">Op 14 april en 28 april 2016, heb ik interviews afgenomen met vijf pedagogisch medewerkers binnen </w:t>
      </w:r>
      <w:r w:rsidR="00E00900">
        <w:rPr>
          <w:sz w:val="20"/>
          <w:szCs w:val="20"/>
        </w:rPr>
        <w:t>Instelling X</w:t>
      </w:r>
      <w:r w:rsidRPr="007B43BC">
        <w:rPr>
          <w:sz w:val="20"/>
          <w:szCs w:val="20"/>
        </w:rPr>
        <w:t xml:space="preserve"> voor het verkrijgen van informatie ter beantwoording van de gestelde deelvraag. Hieruit zijn de volgende resultaten gekomen:</w:t>
      </w:r>
    </w:p>
    <w:p w14:paraId="5DB71A64" w14:textId="77777777" w:rsidR="00AC2E27" w:rsidRPr="007B43BC" w:rsidRDefault="00AC2E27" w:rsidP="00AC2E27">
      <w:pPr>
        <w:spacing w:line="360" w:lineRule="auto"/>
        <w:rPr>
          <w:color w:val="31849B" w:themeColor="accent5" w:themeShade="BF"/>
          <w:sz w:val="20"/>
          <w:szCs w:val="20"/>
        </w:rPr>
      </w:pPr>
    </w:p>
    <w:p w14:paraId="65CAC6DC" w14:textId="2F3BD2F2" w:rsidR="007B43BC" w:rsidRPr="007702DF" w:rsidRDefault="007B43BC" w:rsidP="007B43BC">
      <w:pPr>
        <w:spacing w:line="360" w:lineRule="auto"/>
        <w:rPr>
          <w:i/>
          <w:color w:val="31849B" w:themeColor="accent5" w:themeShade="BF"/>
          <w:sz w:val="20"/>
          <w:szCs w:val="20"/>
        </w:rPr>
      </w:pPr>
      <w:r w:rsidRPr="007702DF">
        <w:rPr>
          <w:i/>
          <w:color w:val="31849B" w:themeColor="accent5" w:themeShade="BF"/>
          <w:sz w:val="20"/>
          <w:szCs w:val="20"/>
        </w:rPr>
        <w:t>Afwegingen vanuit pedagogisch medewerkers</w:t>
      </w:r>
    </w:p>
    <w:p w14:paraId="2DEBBF17" w14:textId="63199752" w:rsidR="005353D8" w:rsidRDefault="007B43BC" w:rsidP="007B43BC">
      <w:pPr>
        <w:spacing w:line="360" w:lineRule="auto"/>
        <w:rPr>
          <w:sz w:val="20"/>
          <w:szCs w:val="20"/>
        </w:rPr>
      </w:pPr>
      <w:r>
        <w:rPr>
          <w:sz w:val="20"/>
          <w:szCs w:val="20"/>
        </w:rPr>
        <w:t xml:space="preserve">Bij </w:t>
      </w:r>
      <w:r w:rsidR="001A0002">
        <w:rPr>
          <w:sz w:val="20"/>
          <w:szCs w:val="20"/>
        </w:rPr>
        <w:t>iedere respondent is gebleken dat hij of zij</w:t>
      </w:r>
      <w:r w:rsidR="00A63BBC">
        <w:rPr>
          <w:sz w:val="20"/>
          <w:szCs w:val="20"/>
        </w:rPr>
        <w:t xml:space="preserve"> overgaat</w:t>
      </w:r>
      <w:r>
        <w:rPr>
          <w:sz w:val="20"/>
          <w:szCs w:val="20"/>
        </w:rPr>
        <w:t xml:space="preserve"> tot het toepassen van een kamerplaatsing, wanneer er sprake is van acute fysiek</w:t>
      </w:r>
      <w:r w:rsidR="001A0002">
        <w:rPr>
          <w:sz w:val="20"/>
          <w:szCs w:val="20"/>
        </w:rPr>
        <w:t xml:space="preserve">e dreiging waardoor de jongere een </w:t>
      </w:r>
      <w:r>
        <w:rPr>
          <w:sz w:val="20"/>
          <w:szCs w:val="20"/>
        </w:rPr>
        <w:t xml:space="preserve">gevaar vormt voor zichzelf of voor de directe omgeving. Zodra </w:t>
      </w:r>
      <w:r w:rsidR="001A0002">
        <w:rPr>
          <w:sz w:val="20"/>
          <w:szCs w:val="20"/>
        </w:rPr>
        <w:t xml:space="preserve">de respondenten </w:t>
      </w:r>
      <w:r>
        <w:rPr>
          <w:sz w:val="20"/>
          <w:szCs w:val="20"/>
        </w:rPr>
        <w:t xml:space="preserve">het gevoel hebben dat de situatie onveilig is geworden voor de jongere zelf of </w:t>
      </w:r>
      <w:r w:rsidR="005353D8">
        <w:rPr>
          <w:sz w:val="20"/>
          <w:szCs w:val="20"/>
        </w:rPr>
        <w:t xml:space="preserve">voor </w:t>
      </w:r>
      <w:r>
        <w:rPr>
          <w:sz w:val="20"/>
          <w:szCs w:val="20"/>
        </w:rPr>
        <w:t>de om</w:t>
      </w:r>
      <w:r w:rsidR="005353D8">
        <w:rPr>
          <w:sz w:val="20"/>
          <w:szCs w:val="20"/>
        </w:rPr>
        <w:t xml:space="preserve">geving (door acuut gevaar), </w:t>
      </w:r>
      <w:r w:rsidR="00A35D70">
        <w:rPr>
          <w:sz w:val="20"/>
          <w:szCs w:val="20"/>
        </w:rPr>
        <w:t>kan</w:t>
      </w:r>
      <w:r>
        <w:rPr>
          <w:sz w:val="20"/>
          <w:szCs w:val="20"/>
        </w:rPr>
        <w:t xml:space="preserve"> de vrijheidsbeper</w:t>
      </w:r>
      <w:r w:rsidR="00A35D70">
        <w:rPr>
          <w:sz w:val="20"/>
          <w:szCs w:val="20"/>
        </w:rPr>
        <w:t xml:space="preserve">kende maatregel kamerplaatsing worden </w:t>
      </w:r>
      <w:r w:rsidR="005353D8">
        <w:rPr>
          <w:sz w:val="20"/>
          <w:szCs w:val="20"/>
        </w:rPr>
        <w:t>toegepast</w:t>
      </w:r>
      <w:r>
        <w:rPr>
          <w:sz w:val="20"/>
          <w:szCs w:val="20"/>
        </w:rPr>
        <w:t xml:space="preserve">. Uit vrijwel alle interviews </w:t>
      </w:r>
      <w:r w:rsidR="005353D8">
        <w:rPr>
          <w:sz w:val="20"/>
          <w:szCs w:val="20"/>
        </w:rPr>
        <w:t xml:space="preserve">is gebleken </w:t>
      </w:r>
      <w:r>
        <w:rPr>
          <w:sz w:val="20"/>
          <w:szCs w:val="20"/>
        </w:rPr>
        <w:t xml:space="preserve">dat ‘het waarborgen van de veiligheid’ hierbij centraal staat. Wanneer de grens </w:t>
      </w:r>
      <w:r w:rsidR="0046525C">
        <w:rPr>
          <w:sz w:val="20"/>
          <w:szCs w:val="20"/>
        </w:rPr>
        <w:t>van</w:t>
      </w:r>
      <w:r>
        <w:rPr>
          <w:sz w:val="20"/>
          <w:szCs w:val="20"/>
        </w:rPr>
        <w:t xml:space="preserve"> onveiligheid is bereikt, verschilt in kleinere opzichten per</w:t>
      </w:r>
      <w:r w:rsidR="001A0002">
        <w:rPr>
          <w:sz w:val="20"/>
          <w:szCs w:val="20"/>
        </w:rPr>
        <w:t xml:space="preserve"> respondent</w:t>
      </w:r>
      <w:r>
        <w:rPr>
          <w:sz w:val="20"/>
          <w:szCs w:val="20"/>
        </w:rPr>
        <w:t>. Zo geeft de ene respondent aan</w:t>
      </w:r>
      <w:r w:rsidR="00CF0406">
        <w:rPr>
          <w:sz w:val="20"/>
          <w:szCs w:val="20"/>
        </w:rPr>
        <w:t xml:space="preserve"> dat hij kamerplaatsing toepast:</w:t>
      </w:r>
      <w:r>
        <w:rPr>
          <w:sz w:val="20"/>
          <w:szCs w:val="20"/>
        </w:rPr>
        <w:t xml:space="preserve"> </w:t>
      </w:r>
      <w:r w:rsidR="00A35D70">
        <w:rPr>
          <w:i/>
          <w:sz w:val="20"/>
          <w:szCs w:val="20"/>
        </w:rPr>
        <w:t>‘A</w:t>
      </w:r>
      <w:r w:rsidRPr="00FA3B6C">
        <w:rPr>
          <w:i/>
          <w:sz w:val="20"/>
          <w:szCs w:val="20"/>
        </w:rPr>
        <w:t>ls de jongere echt niet meer in staat is</w:t>
      </w:r>
      <w:r w:rsidR="000B4019" w:rsidRPr="00FA3B6C">
        <w:rPr>
          <w:i/>
          <w:sz w:val="20"/>
          <w:szCs w:val="20"/>
        </w:rPr>
        <w:t xml:space="preserve"> om te luisteren of als de jongere echt druk is</w:t>
      </w:r>
      <w:r w:rsidR="00CF0406">
        <w:rPr>
          <w:i/>
          <w:sz w:val="20"/>
          <w:szCs w:val="20"/>
        </w:rPr>
        <w:t>.</w:t>
      </w:r>
      <w:r w:rsidRPr="00FA3B6C">
        <w:rPr>
          <w:i/>
          <w:sz w:val="20"/>
          <w:szCs w:val="20"/>
        </w:rPr>
        <w:t>’</w:t>
      </w:r>
      <w:r w:rsidR="000B4019">
        <w:rPr>
          <w:rStyle w:val="Voetnootmarkering"/>
          <w:sz w:val="20"/>
          <w:szCs w:val="20"/>
        </w:rPr>
        <w:footnoteReference w:id="122"/>
      </w:r>
      <w:r>
        <w:rPr>
          <w:sz w:val="20"/>
          <w:szCs w:val="20"/>
        </w:rPr>
        <w:t xml:space="preserve"> Dit</w:t>
      </w:r>
      <w:r w:rsidR="005353D8">
        <w:rPr>
          <w:sz w:val="20"/>
          <w:szCs w:val="20"/>
        </w:rPr>
        <w:t>,</w:t>
      </w:r>
      <w:r>
        <w:rPr>
          <w:sz w:val="20"/>
          <w:szCs w:val="20"/>
        </w:rPr>
        <w:t xml:space="preserve"> terwijl</w:t>
      </w:r>
      <w:r w:rsidR="00843639">
        <w:rPr>
          <w:sz w:val="20"/>
          <w:szCs w:val="20"/>
        </w:rPr>
        <w:t xml:space="preserve"> </w:t>
      </w:r>
      <w:r w:rsidR="00894EF6">
        <w:rPr>
          <w:sz w:val="20"/>
          <w:szCs w:val="20"/>
        </w:rPr>
        <w:t xml:space="preserve">een </w:t>
      </w:r>
      <w:r w:rsidR="00843639">
        <w:rPr>
          <w:sz w:val="20"/>
          <w:szCs w:val="20"/>
        </w:rPr>
        <w:t>andere respondent</w:t>
      </w:r>
      <w:r w:rsidR="00894EF6">
        <w:rPr>
          <w:sz w:val="20"/>
          <w:szCs w:val="20"/>
        </w:rPr>
        <w:t xml:space="preserve"> heeft</w:t>
      </w:r>
      <w:r w:rsidR="00843639">
        <w:rPr>
          <w:sz w:val="20"/>
          <w:szCs w:val="20"/>
        </w:rPr>
        <w:t xml:space="preserve"> geantwoord</w:t>
      </w:r>
      <w:r>
        <w:rPr>
          <w:sz w:val="20"/>
          <w:szCs w:val="20"/>
        </w:rPr>
        <w:t xml:space="preserve">: </w:t>
      </w:r>
      <w:r w:rsidRPr="00FA3B6C">
        <w:rPr>
          <w:i/>
          <w:sz w:val="20"/>
          <w:szCs w:val="20"/>
        </w:rPr>
        <w:t>‘</w:t>
      </w:r>
      <w:r w:rsidR="000B4019" w:rsidRPr="00FA3B6C">
        <w:rPr>
          <w:i/>
          <w:sz w:val="20"/>
          <w:szCs w:val="20"/>
        </w:rPr>
        <w:t>Kijk, al</w:t>
      </w:r>
      <w:r w:rsidR="00843639" w:rsidRPr="00FA3B6C">
        <w:rPr>
          <w:i/>
          <w:sz w:val="20"/>
          <w:szCs w:val="20"/>
        </w:rPr>
        <w:t xml:space="preserve">s de stoelen om je oren vliegen, dan </w:t>
      </w:r>
      <w:r w:rsidR="000B4019" w:rsidRPr="00FA3B6C">
        <w:rPr>
          <w:i/>
          <w:sz w:val="20"/>
          <w:szCs w:val="20"/>
        </w:rPr>
        <w:t>is het toch echt klaar</w:t>
      </w:r>
      <w:r w:rsidR="00CF0406">
        <w:rPr>
          <w:i/>
          <w:sz w:val="20"/>
          <w:szCs w:val="20"/>
        </w:rPr>
        <w:t>.</w:t>
      </w:r>
      <w:r w:rsidR="000B4019" w:rsidRPr="00FA3B6C">
        <w:rPr>
          <w:i/>
          <w:sz w:val="20"/>
          <w:szCs w:val="20"/>
        </w:rPr>
        <w:t>’</w:t>
      </w:r>
      <w:r w:rsidR="000B4019">
        <w:rPr>
          <w:rStyle w:val="Voetnootmarkering"/>
          <w:sz w:val="20"/>
          <w:szCs w:val="20"/>
        </w:rPr>
        <w:footnoteReference w:id="123"/>
      </w:r>
      <w:r w:rsidR="0016263D">
        <w:rPr>
          <w:sz w:val="20"/>
          <w:szCs w:val="20"/>
        </w:rPr>
        <w:t xml:space="preserve"> </w:t>
      </w:r>
      <w:r w:rsidR="001A58E4">
        <w:rPr>
          <w:sz w:val="20"/>
          <w:szCs w:val="20"/>
        </w:rPr>
        <w:t>Het eigen gevoel komt hierbij kijken</w:t>
      </w:r>
      <w:r w:rsidR="005353D8">
        <w:rPr>
          <w:sz w:val="20"/>
          <w:szCs w:val="20"/>
        </w:rPr>
        <w:t>, maar altijd dienen de standaard regels te worden gehanteerd. De respondenten hebben aangegeven dat hier me</w:t>
      </w:r>
      <w:r w:rsidR="00A63BBC">
        <w:rPr>
          <w:sz w:val="20"/>
          <w:szCs w:val="20"/>
        </w:rPr>
        <w:t xml:space="preserve">estal waarschuwingen aan vooraf </w:t>
      </w:r>
      <w:r w:rsidR="005353D8">
        <w:rPr>
          <w:sz w:val="20"/>
          <w:szCs w:val="20"/>
        </w:rPr>
        <w:t xml:space="preserve">gaan. De respondenten geven ook duidelijk aan dat kamerplaatsing niet mag worden toegepast, tenzij het gevaar niet anders kan worden afgewend. Ook zijn zij bewust van het feit dat de eigen kamer als veilige plek behoort te dienen voor de jongeren. Kamerplaatsing dient niet te worden ingezet als straf, maar als hulpmiddel in het kader van de behandeling. </w:t>
      </w:r>
      <w:r w:rsidR="00843639">
        <w:rPr>
          <w:sz w:val="20"/>
          <w:szCs w:val="20"/>
        </w:rPr>
        <w:t xml:space="preserve">Bij iedere respondent is </w:t>
      </w:r>
      <w:r w:rsidR="000821BD">
        <w:rPr>
          <w:sz w:val="20"/>
          <w:szCs w:val="20"/>
        </w:rPr>
        <w:t xml:space="preserve">ook </w:t>
      </w:r>
      <w:r w:rsidR="00843639">
        <w:rPr>
          <w:sz w:val="20"/>
          <w:szCs w:val="20"/>
        </w:rPr>
        <w:t>het uitgangspunt</w:t>
      </w:r>
      <w:r w:rsidR="000821BD">
        <w:rPr>
          <w:sz w:val="20"/>
          <w:szCs w:val="20"/>
        </w:rPr>
        <w:t>,</w:t>
      </w:r>
      <w:r w:rsidR="00843639">
        <w:rPr>
          <w:sz w:val="20"/>
          <w:szCs w:val="20"/>
        </w:rPr>
        <w:t xml:space="preserve"> dat het onderscheid in juridische statussen v</w:t>
      </w:r>
      <w:r w:rsidR="000821BD">
        <w:rPr>
          <w:sz w:val="20"/>
          <w:szCs w:val="20"/>
        </w:rPr>
        <w:t>an jongeren vooraf bekend dient</w:t>
      </w:r>
      <w:r w:rsidR="00843639">
        <w:rPr>
          <w:sz w:val="20"/>
          <w:szCs w:val="20"/>
        </w:rPr>
        <w:t xml:space="preserve"> te zijn bij </w:t>
      </w:r>
      <w:r w:rsidR="000821BD">
        <w:rPr>
          <w:sz w:val="20"/>
          <w:szCs w:val="20"/>
        </w:rPr>
        <w:t>de pedagogisch medewerker op de eigen</w:t>
      </w:r>
      <w:r w:rsidR="00843639">
        <w:rPr>
          <w:sz w:val="20"/>
          <w:szCs w:val="20"/>
        </w:rPr>
        <w:t xml:space="preserve"> groep.</w:t>
      </w:r>
      <w:r w:rsidR="000821BD">
        <w:rPr>
          <w:sz w:val="20"/>
          <w:szCs w:val="20"/>
        </w:rPr>
        <w:t xml:space="preserve"> Zodra een jongere op een groep wordt geplaatst, wordt</w:t>
      </w:r>
      <w:r w:rsidR="00734D2B">
        <w:rPr>
          <w:sz w:val="20"/>
          <w:szCs w:val="20"/>
        </w:rPr>
        <w:t xml:space="preserve"> vooraf de juridische status in zijn of haar</w:t>
      </w:r>
      <w:r w:rsidR="000821BD">
        <w:rPr>
          <w:sz w:val="20"/>
          <w:szCs w:val="20"/>
        </w:rPr>
        <w:t xml:space="preserve"> behandelplan gecontroleerd. Ook de identiteit en h</w:t>
      </w:r>
      <w:r w:rsidR="00DA6128">
        <w:rPr>
          <w:sz w:val="20"/>
          <w:szCs w:val="20"/>
        </w:rPr>
        <w:t>et karakter van de jongere</w:t>
      </w:r>
      <w:r w:rsidR="00734D2B">
        <w:rPr>
          <w:sz w:val="20"/>
          <w:szCs w:val="20"/>
        </w:rPr>
        <w:t xml:space="preserve"> wordt</w:t>
      </w:r>
      <w:r w:rsidR="000821BD">
        <w:rPr>
          <w:sz w:val="20"/>
          <w:szCs w:val="20"/>
        </w:rPr>
        <w:t xml:space="preserve"> hierbij onderzocht. Dit wordt tevens besproken in vergaderingen. Indien de pedagogisch medewerker</w:t>
      </w:r>
      <w:r w:rsidR="00734D2B">
        <w:rPr>
          <w:sz w:val="20"/>
          <w:szCs w:val="20"/>
        </w:rPr>
        <w:t xml:space="preserve"> op een andere groep staat, </w:t>
      </w:r>
      <w:r w:rsidR="000821BD">
        <w:rPr>
          <w:sz w:val="20"/>
          <w:szCs w:val="20"/>
        </w:rPr>
        <w:t xml:space="preserve">kan hij of zij vooraf in het behandelplan nagaan welke juridische status een jongere heeft. </w:t>
      </w:r>
      <w:r w:rsidR="00BE040B">
        <w:rPr>
          <w:sz w:val="20"/>
          <w:szCs w:val="20"/>
        </w:rPr>
        <w:t xml:space="preserve">Dit is volgens respondenten </w:t>
      </w:r>
      <w:r w:rsidR="000821BD">
        <w:rPr>
          <w:sz w:val="20"/>
          <w:szCs w:val="20"/>
        </w:rPr>
        <w:t>gemakkelijk terug te vinden in het behandelplan van iedere jongere.</w:t>
      </w:r>
      <w:r w:rsidR="00BE040B">
        <w:rPr>
          <w:sz w:val="20"/>
          <w:szCs w:val="20"/>
        </w:rPr>
        <w:t xml:space="preserve"> Over het algemeen hebben de respondenten aangegeven dat dit onderdeel duidelijk is.</w:t>
      </w:r>
      <w:r w:rsidR="00FA3B6C">
        <w:rPr>
          <w:rStyle w:val="Voetnootmarkering"/>
          <w:sz w:val="20"/>
          <w:szCs w:val="20"/>
        </w:rPr>
        <w:footnoteReference w:id="124"/>
      </w:r>
      <w:r w:rsidR="00BE040B">
        <w:rPr>
          <w:sz w:val="20"/>
          <w:szCs w:val="20"/>
        </w:rPr>
        <w:t xml:space="preserve"> </w:t>
      </w:r>
    </w:p>
    <w:p w14:paraId="750E0778" w14:textId="77777777" w:rsidR="005353D8" w:rsidRDefault="005353D8" w:rsidP="007B43BC">
      <w:pPr>
        <w:spacing w:line="360" w:lineRule="auto"/>
        <w:rPr>
          <w:sz w:val="20"/>
          <w:szCs w:val="20"/>
        </w:rPr>
      </w:pPr>
    </w:p>
    <w:p w14:paraId="36418BE4" w14:textId="4113AB28" w:rsidR="005353D8" w:rsidRPr="005353D8" w:rsidRDefault="00843639" w:rsidP="007B43BC">
      <w:pPr>
        <w:spacing w:line="360" w:lineRule="auto"/>
        <w:rPr>
          <w:i/>
          <w:color w:val="31849B" w:themeColor="accent5" w:themeShade="BF"/>
          <w:sz w:val="20"/>
          <w:szCs w:val="20"/>
        </w:rPr>
      </w:pPr>
      <w:r>
        <w:rPr>
          <w:i/>
          <w:color w:val="31849B" w:themeColor="accent5" w:themeShade="BF"/>
          <w:sz w:val="20"/>
          <w:szCs w:val="20"/>
        </w:rPr>
        <w:t xml:space="preserve">Betekenis en doel </w:t>
      </w:r>
      <w:r w:rsidR="005353D8" w:rsidRPr="005353D8">
        <w:rPr>
          <w:i/>
          <w:color w:val="31849B" w:themeColor="accent5" w:themeShade="BF"/>
          <w:sz w:val="20"/>
          <w:szCs w:val="20"/>
        </w:rPr>
        <w:t>van kamerplaatsing</w:t>
      </w:r>
    </w:p>
    <w:p w14:paraId="71ED670A" w14:textId="087E0F04" w:rsidR="005353D8" w:rsidRDefault="005353D8" w:rsidP="007B43BC">
      <w:pPr>
        <w:spacing w:line="360" w:lineRule="auto"/>
        <w:rPr>
          <w:sz w:val="20"/>
          <w:szCs w:val="20"/>
        </w:rPr>
      </w:pPr>
      <w:r>
        <w:rPr>
          <w:sz w:val="20"/>
          <w:szCs w:val="20"/>
        </w:rPr>
        <w:t>De betekenis van de vrijheidsbeperkende maatregel, wettelijk gezien, is voor iedere respondent duidelijk.</w:t>
      </w:r>
      <w:r w:rsidR="00F1245F">
        <w:rPr>
          <w:sz w:val="20"/>
          <w:szCs w:val="20"/>
        </w:rPr>
        <w:t xml:space="preserve"> De meerderheid heeft</w:t>
      </w:r>
      <w:r>
        <w:rPr>
          <w:sz w:val="20"/>
          <w:szCs w:val="20"/>
        </w:rPr>
        <w:t xml:space="preserve"> aangegeven</w:t>
      </w:r>
      <w:r w:rsidR="00F1245F">
        <w:rPr>
          <w:sz w:val="20"/>
          <w:szCs w:val="20"/>
        </w:rPr>
        <w:t>:</w:t>
      </w:r>
      <w:r>
        <w:rPr>
          <w:sz w:val="20"/>
          <w:szCs w:val="20"/>
        </w:rPr>
        <w:t xml:space="preserve"> ‘kamerplaatsing met de deur op slot’. De maatregel kan worden ingezet om de jongere zich te laten herstellen op zijn of haar eigen kamer. </w:t>
      </w:r>
      <w:r w:rsidR="00843639">
        <w:rPr>
          <w:sz w:val="20"/>
          <w:szCs w:val="20"/>
        </w:rPr>
        <w:t>Daarnaast staat het waarborgen van de veiligheid (voor zichzelf, andere jongeren en medewerkers) voorop en hiermee ook het afwenden van gevaar. De respondenten zijn zich ervan bewust dat kamerplaatsing niet dient te worden ingezet als straf. Het betreft een leermoment in het kader van de behandeling. De eigen kamer is een plek voor de jongere om tot rust te komen. Dit wordt ook meerdere malen benadrukt.</w:t>
      </w:r>
      <w:r w:rsidR="00FA3B6C">
        <w:rPr>
          <w:rStyle w:val="Voetnootmarkering"/>
          <w:sz w:val="20"/>
          <w:szCs w:val="20"/>
        </w:rPr>
        <w:footnoteReference w:id="125"/>
      </w:r>
      <w:r w:rsidR="00843639">
        <w:rPr>
          <w:sz w:val="20"/>
          <w:szCs w:val="20"/>
        </w:rPr>
        <w:t xml:space="preserve"> </w:t>
      </w:r>
    </w:p>
    <w:p w14:paraId="26ADB1A6" w14:textId="77777777" w:rsidR="005353D8" w:rsidRDefault="005353D8" w:rsidP="007B43BC">
      <w:pPr>
        <w:spacing w:line="360" w:lineRule="auto"/>
        <w:rPr>
          <w:sz w:val="20"/>
          <w:szCs w:val="20"/>
        </w:rPr>
      </w:pPr>
    </w:p>
    <w:p w14:paraId="2C13284F" w14:textId="75FE2341" w:rsidR="00843639" w:rsidRPr="00843639" w:rsidRDefault="00843639" w:rsidP="007B43BC">
      <w:pPr>
        <w:spacing w:line="360" w:lineRule="auto"/>
        <w:rPr>
          <w:i/>
          <w:color w:val="31849B" w:themeColor="accent5" w:themeShade="BF"/>
          <w:sz w:val="20"/>
          <w:szCs w:val="20"/>
        </w:rPr>
      </w:pPr>
      <w:r w:rsidRPr="00843639">
        <w:rPr>
          <w:i/>
          <w:color w:val="31849B" w:themeColor="accent5" w:themeShade="BF"/>
          <w:sz w:val="20"/>
          <w:szCs w:val="20"/>
        </w:rPr>
        <w:t>Situaties voor kamerplaatsing</w:t>
      </w:r>
    </w:p>
    <w:p w14:paraId="36586A8B" w14:textId="6FD23D26" w:rsidR="00BE040B" w:rsidRDefault="00843639" w:rsidP="007B43BC">
      <w:pPr>
        <w:spacing w:line="360" w:lineRule="auto"/>
        <w:rPr>
          <w:sz w:val="20"/>
          <w:szCs w:val="20"/>
        </w:rPr>
      </w:pPr>
      <w:r>
        <w:rPr>
          <w:sz w:val="20"/>
          <w:szCs w:val="20"/>
        </w:rPr>
        <w:t>Kamerplaatsing volgt vaak op (hevige) fy</w:t>
      </w:r>
      <w:r w:rsidR="00DA6128">
        <w:rPr>
          <w:sz w:val="20"/>
          <w:szCs w:val="20"/>
        </w:rPr>
        <w:t>sieke agressie en agressie jegens</w:t>
      </w:r>
      <w:r w:rsidR="007702DF">
        <w:rPr>
          <w:sz w:val="20"/>
          <w:szCs w:val="20"/>
        </w:rPr>
        <w:t xml:space="preserve"> objecten</w:t>
      </w:r>
      <w:r>
        <w:rPr>
          <w:sz w:val="20"/>
          <w:szCs w:val="20"/>
        </w:rPr>
        <w:t>. Vrijwel alle respon</w:t>
      </w:r>
      <w:r w:rsidR="00F1245F">
        <w:rPr>
          <w:sz w:val="20"/>
          <w:szCs w:val="20"/>
        </w:rPr>
        <w:t>denten hebben dit aangegeven. Eén</w:t>
      </w:r>
      <w:r>
        <w:rPr>
          <w:sz w:val="20"/>
          <w:szCs w:val="20"/>
        </w:rPr>
        <w:t xml:space="preserve"> respondent heeft aangegeven dat </w:t>
      </w:r>
      <w:r w:rsidR="00FA3B6C">
        <w:rPr>
          <w:sz w:val="20"/>
          <w:szCs w:val="20"/>
        </w:rPr>
        <w:t>kamerplaatsing ook mogelijk is als een</w:t>
      </w:r>
      <w:r>
        <w:rPr>
          <w:sz w:val="20"/>
          <w:szCs w:val="20"/>
        </w:rPr>
        <w:t xml:space="preserve"> jongere niet me</w:t>
      </w:r>
      <w:r w:rsidR="00FA3B6C">
        <w:rPr>
          <w:sz w:val="20"/>
          <w:szCs w:val="20"/>
        </w:rPr>
        <w:t>er wil luisteren en heel erg druk is</w:t>
      </w:r>
      <w:r>
        <w:rPr>
          <w:sz w:val="20"/>
          <w:szCs w:val="20"/>
        </w:rPr>
        <w:t>.</w:t>
      </w:r>
      <w:r w:rsidR="00FA3B6C">
        <w:rPr>
          <w:sz w:val="20"/>
          <w:szCs w:val="20"/>
        </w:rPr>
        <w:t xml:space="preserve"> </w:t>
      </w:r>
      <w:r>
        <w:rPr>
          <w:sz w:val="20"/>
          <w:szCs w:val="20"/>
        </w:rPr>
        <w:t xml:space="preserve">Het </w:t>
      </w:r>
      <w:r w:rsidR="001A0002">
        <w:rPr>
          <w:sz w:val="20"/>
          <w:szCs w:val="20"/>
        </w:rPr>
        <w:t xml:space="preserve">eigen </w:t>
      </w:r>
      <w:r>
        <w:rPr>
          <w:sz w:val="20"/>
          <w:szCs w:val="20"/>
        </w:rPr>
        <w:t>gevoel van veiligheid vanuit de pedagogisch medewerkers komt hierbij kijken.</w:t>
      </w:r>
      <w:r w:rsidR="00FA3B6C">
        <w:rPr>
          <w:rStyle w:val="Voetnootmarkering"/>
          <w:sz w:val="20"/>
          <w:szCs w:val="20"/>
        </w:rPr>
        <w:footnoteReference w:id="126"/>
      </w:r>
      <w:r>
        <w:rPr>
          <w:sz w:val="20"/>
          <w:szCs w:val="20"/>
        </w:rPr>
        <w:t xml:space="preserve"> </w:t>
      </w:r>
    </w:p>
    <w:p w14:paraId="29D8F201" w14:textId="77777777" w:rsidR="000C79DC" w:rsidRDefault="000C79DC" w:rsidP="007B43BC">
      <w:pPr>
        <w:spacing w:line="360" w:lineRule="auto"/>
        <w:rPr>
          <w:sz w:val="20"/>
          <w:szCs w:val="20"/>
        </w:rPr>
      </w:pPr>
    </w:p>
    <w:p w14:paraId="44B1E60B" w14:textId="01E51EC8" w:rsidR="000821BD" w:rsidRPr="000821BD" w:rsidRDefault="000821BD" w:rsidP="007B43BC">
      <w:pPr>
        <w:spacing w:line="360" w:lineRule="auto"/>
        <w:rPr>
          <w:i/>
          <w:color w:val="31849B" w:themeColor="accent5" w:themeShade="BF"/>
          <w:sz w:val="20"/>
          <w:szCs w:val="20"/>
        </w:rPr>
      </w:pPr>
      <w:r w:rsidRPr="000821BD">
        <w:rPr>
          <w:i/>
          <w:color w:val="31849B" w:themeColor="accent5" w:themeShade="BF"/>
          <w:sz w:val="20"/>
          <w:szCs w:val="20"/>
        </w:rPr>
        <w:t>Moeilijkheden bij toepassing kamerplaatsing</w:t>
      </w:r>
    </w:p>
    <w:p w14:paraId="54383BF4" w14:textId="634DFFF6" w:rsidR="00BE040B" w:rsidRDefault="00BE040B" w:rsidP="00AC2E27">
      <w:pPr>
        <w:spacing w:line="360" w:lineRule="auto"/>
        <w:rPr>
          <w:sz w:val="20"/>
          <w:szCs w:val="20"/>
        </w:rPr>
      </w:pPr>
      <w:r>
        <w:rPr>
          <w:sz w:val="20"/>
          <w:szCs w:val="20"/>
        </w:rPr>
        <w:t xml:space="preserve">Uit de interviews zijn diverse punten gekomen, waarin respondenten moeilijkheden ervaren. De aangegeven moeilijkheden verschillen per respondent, maar </w:t>
      </w:r>
      <w:r w:rsidR="00F1245F">
        <w:rPr>
          <w:sz w:val="20"/>
          <w:szCs w:val="20"/>
        </w:rPr>
        <w:t xml:space="preserve">deze </w:t>
      </w:r>
      <w:r w:rsidR="007702DF">
        <w:rPr>
          <w:sz w:val="20"/>
          <w:szCs w:val="20"/>
        </w:rPr>
        <w:t>heb ik onderverdeeld in ‘</w:t>
      </w:r>
      <w:r>
        <w:rPr>
          <w:sz w:val="20"/>
          <w:szCs w:val="20"/>
        </w:rPr>
        <w:t>moeilijkheden in het algemeen</w:t>
      </w:r>
      <w:r w:rsidR="007702DF">
        <w:rPr>
          <w:sz w:val="20"/>
          <w:szCs w:val="20"/>
        </w:rPr>
        <w:t>’, ‘moeilijkheden op technisch vlak’</w:t>
      </w:r>
      <w:r>
        <w:rPr>
          <w:sz w:val="20"/>
          <w:szCs w:val="20"/>
        </w:rPr>
        <w:t xml:space="preserve"> en </w:t>
      </w:r>
      <w:r w:rsidR="007702DF">
        <w:rPr>
          <w:sz w:val="20"/>
          <w:szCs w:val="20"/>
        </w:rPr>
        <w:t>‘</w:t>
      </w:r>
      <w:r>
        <w:rPr>
          <w:sz w:val="20"/>
          <w:szCs w:val="20"/>
        </w:rPr>
        <w:t>moeilijkheden met betrekking tot de samenplaatsing van de jongeren</w:t>
      </w:r>
      <w:r w:rsidR="007702DF">
        <w:rPr>
          <w:sz w:val="20"/>
          <w:szCs w:val="20"/>
        </w:rPr>
        <w:t>’</w:t>
      </w:r>
      <w:r>
        <w:rPr>
          <w:sz w:val="20"/>
          <w:szCs w:val="20"/>
        </w:rPr>
        <w:t xml:space="preserve">: </w:t>
      </w:r>
    </w:p>
    <w:p w14:paraId="69280EF9" w14:textId="77777777" w:rsidR="0046525C" w:rsidRDefault="0046525C" w:rsidP="00AC2E27">
      <w:pPr>
        <w:spacing w:line="360" w:lineRule="auto"/>
        <w:rPr>
          <w:i/>
          <w:sz w:val="20"/>
          <w:szCs w:val="20"/>
        </w:rPr>
      </w:pPr>
    </w:p>
    <w:p w14:paraId="0C60D91C" w14:textId="44074D3F" w:rsidR="00BE040B" w:rsidRPr="0046525C" w:rsidRDefault="004E6424" w:rsidP="00AC2E27">
      <w:pPr>
        <w:spacing w:line="360" w:lineRule="auto"/>
        <w:rPr>
          <w:i/>
          <w:sz w:val="20"/>
          <w:szCs w:val="20"/>
        </w:rPr>
      </w:pPr>
      <w:r w:rsidRPr="0046525C">
        <w:rPr>
          <w:i/>
          <w:sz w:val="20"/>
          <w:szCs w:val="20"/>
        </w:rPr>
        <w:t>Moeilijkheden in het algemeen</w:t>
      </w:r>
      <w:r w:rsidR="00BE040B" w:rsidRPr="0046525C">
        <w:rPr>
          <w:i/>
          <w:sz w:val="20"/>
          <w:szCs w:val="20"/>
        </w:rPr>
        <w:t xml:space="preserve">: </w:t>
      </w:r>
    </w:p>
    <w:p w14:paraId="53FC1304" w14:textId="797DC629" w:rsidR="0046525C" w:rsidRPr="0046525C" w:rsidRDefault="00BE040B" w:rsidP="00FE755D">
      <w:pPr>
        <w:pStyle w:val="Lijstalinea"/>
        <w:numPr>
          <w:ilvl w:val="0"/>
          <w:numId w:val="4"/>
        </w:numPr>
        <w:spacing w:line="360" w:lineRule="auto"/>
        <w:rPr>
          <w:rFonts w:ascii="Verdana" w:hAnsi="Verdana"/>
          <w:sz w:val="20"/>
          <w:szCs w:val="20"/>
        </w:rPr>
      </w:pPr>
      <w:r w:rsidRPr="00A7794D">
        <w:rPr>
          <w:rFonts w:ascii="Verdana" w:hAnsi="Verdana"/>
          <w:sz w:val="20"/>
          <w:szCs w:val="20"/>
        </w:rPr>
        <w:t>Soms het idee dat kamerplaatsing langer w</w:t>
      </w:r>
      <w:r w:rsidR="00522992">
        <w:rPr>
          <w:rFonts w:ascii="Verdana" w:hAnsi="Verdana"/>
          <w:sz w:val="20"/>
          <w:szCs w:val="20"/>
        </w:rPr>
        <w:t>ordt toegepast dan dat nodig is.</w:t>
      </w:r>
      <w:r w:rsidRPr="00A7794D">
        <w:rPr>
          <w:rFonts w:ascii="Verdana" w:hAnsi="Verdana"/>
          <w:sz w:val="20"/>
          <w:szCs w:val="20"/>
        </w:rPr>
        <w:t xml:space="preserve"> </w:t>
      </w:r>
    </w:p>
    <w:p w14:paraId="029842CE" w14:textId="264786FE" w:rsidR="004E6424" w:rsidRPr="0046525C" w:rsidRDefault="004E6424" w:rsidP="004E6424">
      <w:pPr>
        <w:spacing w:line="360" w:lineRule="auto"/>
        <w:rPr>
          <w:i/>
          <w:sz w:val="20"/>
          <w:szCs w:val="20"/>
        </w:rPr>
      </w:pPr>
      <w:r w:rsidRPr="0046525C">
        <w:rPr>
          <w:i/>
          <w:sz w:val="20"/>
          <w:szCs w:val="20"/>
        </w:rPr>
        <w:t xml:space="preserve">Moeilijkheden/onhandigheden op technisch vlak: </w:t>
      </w:r>
    </w:p>
    <w:p w14:paraId="7DA068BF" w14:textId="434DC2CA" w:rsidR="00FE755D" w:rsidRPr="0046525C" w:rsidRDefault="007702DF" w:rsidP="0046525C">
      <w:pPr>
        <w:pStyle w:val="Lijstalinea"/>
        <w:numPr>
          <w:ilvl w:val="0"/>
          <w:numId w:val="4"/>
        </w:numPr>
        <w:spacing w:line="360" w:lineRule="auto"/>
        <w:rPr>
          <w:rFonts w:ascii="Verdana" w:hAnsi="Verdana"/>
          <w:sz w:val="20"/>
          <w:szCs w:val="20"/>
        </w:rPr>
      </w:pPr>
      <w:r>
        <w:rPr>
          <w:rFonts w:ascii="Verdana" w:hAnsi="Verdana"/>
          <w:sz w:val="20"/>
          <w:szCs w:val="20"/>
        </w:rPr>
        <w:t>Ni</w:t>
      </w:r>
      <w:r w:rsidR="00BE040B" w:rsidRPr="00A7794D">
        <w:rPr>
          <w:rFonts w:ascii="Verdana" w:hAnsi="Verdana"/>
          <w:sz w:val="20"/>
          <w:szCs w:val="20"/>
        </w:rPr>
        <w:t xml:space="preserve">et-praktische materialen binnen het gebouw (de deuren gaan naar binnen open en er wordt gebruik gemaakt van een tag-systeem, </w:t>
      </w:r>
      <w:r w:rsidR="00A7794D" w:rsidRPr="00A7794D">
        <w:rPr>
          <w:rFonts w:ascii="Verdana" w:hAnsi="Verdana"/>
          <w:sz w:val="20"/>
          <w:szCs w:val="20"/>
        </w:rPr>
        <w:t xml:space="preserve">waarbij de deur niet op slot kan worden </w:t>
      </w:r>
      <w:proofErr w:type="spellStart"/>
      <w:r w:rsidR="00A7794D" w:rsidRPr="00A7794D">
        <w:rPr>
          <w:rFonts w:ascii="Verdana" w:hAnsi="Verdana"/>
          <w:sz w:val="20"/>
          <w:szCs w:val="20"/>
        </w:rPr>
        <w:t>getagd</w:t>
      </w:r>
      <w:proofErr w:type="spellEnd"/>
      <w:r w:rsidR="00A7794D" w:rsidRPr="00A7794D">
        <w:rPr>
          <w:rFonts w:ascii="Verdana" w:hAnsi="Verdana"/>
          <w:sz w:val="20"/>
          <w:szCs w:val="20"/>
        </w:rPr>
        <w:t xml:space="preserve"> als de jongere de deurklink naar beneden duwt).</w:t>
      </w:r>
    </w:p>
    <w:p w14:paraId="1579187A" w14:textId="3A240327" w:rsidR="00A7794D" w:rsidRPr="0046525C" w:rsidRDefault="00A7794D" w:rsidP="00A7794D">
      <w:pPr>
        <w:spacing w:line="360" w:lineRule="auto"/>
        <w:rPr>
          <w:i/>
          <w:sz w:val="20"/>
          <w:szCs w:val="20"/>
        </w:rPr>
      </w:pPr>
      <w:r w:rsidRPr="0046525C">
        <w:rPr>
          <w:i/>
          <w:sz w:val="20"/>
          <w:szCs w:val="20"/>
        </w:rPr>
        <w:t>Moeilijkheden met betrekking tot samenplaatsing van de jongeren:</w:t>
      </w:r>
    </w:p>
    <w:p w14:paraId="42616FC9" w14:textId="2D7476D6" w:rsidR="00F1245F" w:rsidRDefault="00A7794D" w:rsidP="00A7794D">
      <w:pPr>
        <w:pStyle w:val="Lijstalinea"/>
        <w:numPr>
          <w:ilvl w:val="0"/>
          <w:numId w:val="4"/>
        </w:numPr>
        <w:spacing w:line="360" w:lineRule="auto"/>
        <w:rPr>
          <w:rFonts w:ascii="Verdana" w:hAnsi="Verdana"/>
          <w:sz w:val="20"/>
          <w:szCs w:val="20"/>
        </w:rPr>
      </w:pPr>
      <w:r w:rsidRPr="00A7794D">
        <w:rPr>
          <w:rFonts w:ascii="Verdana" w:hAnsi="Verdana"/>
          <w:sz w:val="20"/>
          <w:szCs w:val="20"/>
        </w:rPr>
        <w:t xml:space="preserve">Soms is het lastig om het gezag te behouden over een vrijwillig geplaatste jongere, als deze jongere niet luistert. Op deze jongere mag dan geen kamerplaatsing worden toegepast (indien het geen noodsituatie betreft), omdat deze jongere hiervoor vooraf geen </w:t>
      </w:r>
      <w:r w:rsidR="001A58E4">
        <w:rPr>
          <w:rFonts w:ascii="Verdana" w:hAnsi="Verdana"/>
          <w:sz w:val="20"/>
          <w:szCs w:val="20"/>
        </w:rPr>
        <w:t>toestemming heeft gegeven in zijn of haar</w:t>
      </w:r>
      <w:r w:rsidRPr="00A7794D">
        <w:rPr>
          <w:rFonts w:ascii="Verdana" w:hAnsi="Verdana"/>
          <w:sz w:val="20"/>
          <w:szCs w:val="20"/>
        </w:rPr>
        <w:t xml:space="preserve"> behandelplan. </w:t>
      </w:r>
    </w:p>
    <w:p w14:paraId="56E79715" w14:textId="2F0A4FAE" w:rsidR="00A7794D" w:rsidRPr="00A7794D" w:rsidRDefault="00A7794D" w:rsidP="00A7794D">
      <w:pPr>
        <w:pStyle w:val="Lijstalinea"/>
        <w:numPr>
          <w:ilvl w:val="0"/>
          <w:numId w:val="4"/>
        </w:numPr>
        <w:spacing w:line="360" w:lineRule="auto"/>
        <w:rPr>
          <w:rFonts w:ascii="Verdana" w:hAnsi="Verdana"/>
          <w:sz w:val="20"/>
          <w:szCs w:val="20"/>
        </w:rPr>
      </w:pPr>
      <w:r w:rsidRPr="00A7794D">
        <w:rPr>
          <w:rFonts w:ascii="Verdana" w:hAnsi="Verdana"/>
          <w:sz w:val="20"/>
          <w:szCs w:val="20"/>
        </w:rPr>
        <w:t>Ook heeft een respondent aangegev</w:t>
      </w:r>
      <w:r w:rsidR="00FA3B6C">
        <w:rPr>
          <w:rFonts w:ascii="Verdana" w:hAnsi="Verdana"/>
          <w:sz w:val="20"/>
          <w:szCs w:val="20"/>
        </w:rPr>
        <w:t xml:space="preserve">en moeilijkheden te ervaren in het verzinnen van alternatieven voor </w:t>
      </w:r>
      <w:r w:rsidRPr="00A7794D">
        <w:rPr>
          <w:rFonts w:ascii="Verdana" w:hAnsi="Verdana"/>
          <w:sz w:val="20"/>
          <w:szCs w:val="20"/>
        </w:rPr>
        <w:t>als een vrijwillig opgenomen jongere agressief g</w:t>
      </w:r>
      <w:r w:rsidR="00FA3B6C">
        <w:rPr>
          <w:rFonts w:ascii="Verdana" w:hAnsi="Verdana"/>
          <w:sz w:val="20"/>
          <w:szCs w:val="20"/>
        </w:rPr>
        <w:t>edrag vertoont en niet luistert</w:t>
      </w:r>
      <w:r w:rsidR="00DF4E4D">
        <w:rPr>
          <w:rFonts w:ascii="Verdana" w:hAnsi="Verdana"/>
          <w:sz w:val="20"/>
          <w:szCs w:val="20"/>
        </w:rPr>
        <w:t>.</w:t>
      </w:r>
    </w:p>
    <w:p w14:paraId="60B567E7" w14:textId="124DC3CC" w:rsidR="00A7794D" w:rsidRPr="00A7794D" w:rsidRDefault="00DF4E4D" w:rsidP="00A7794D">
      <w:pPr>
        <w:pStyle w:val="Lijstalinea"/>
        <w:numPr>
          <w:ilvl w:val="0"/>
          <w:numId w:val="4"/>
        </w:numPr>
        <w:spacing w:line="360" w:lineRule="auto"/>
        <w:rPr>
          <w:rFonts w:ascii="Verdana" w:hAnsi="Verdana"/>
          <w:sz w:val="20"/>
          <w:szCs w:val="20"/>
        </w:rPr>
      </w:pPr>
      <w:r>
        <w:rPr>
          <w:rFonts w:ascii="Verdana" w:hAnsi="Verdana"/>
          <w:sz w:val="20"/>
          <w:szCs w:val="20"/>
        </w:rPr>
        <w:t>O</w:t>
      </w:r>
      <w:r w:rsidR="00A7794D" w:rsidRPr="00A7794D">
        <w:rPr>
          <w:rFonts w:ascii="Verdana" w:hAnsi="Verdana"/>
          <w:sz w:val="20"/>
          <w:szCs w:val="20"/>
        </w:rPr>
        <w:t xml:space="preserve">ok </w:t>
      </w:r>
      <w:r w:rsidR="001A58E4">
        <w:rPr>
          <w:rFonts w:ascii="Verdana" w:hAnsi="Verdana"/>
          <w:sz w:val="20"/>
          <w:szCs w:val="20"/>
        </w:rPr>
        <w:t xml:space="preserve">is er soms nog onduidelijkheid </w:t>
      </w:r>
      <w:r w:rsidR="00522992">
        <w:rPr>
          <w:rFonts w:ascii="Verdana" w:hAnsi="Verdana"/>
          <w:sz w:val="20"/>
          <w:szCs w:val="20"/>
        </w:rPr>
        <w:t xml:space="preserve">over </w:t>
      </w:r>
      <w:r w:rsidR="00A7794D" w:rsidRPr="00A7794D">
        <w:rPr>
          <w:rFonts w:ascii="Verdana" w:hAnsi="Verdana"/>
          <w:sz w:val="20"/>
          <w:szCs w:val="20"/>
        </w:rPr>
        <w:t xml:space="preserve">het wel of niet mogen toepassen van kamerplaatsing, gezien de juridische status van een jongere. </w:t>
      </w:r>
    </w:p>
    <w:p w14:paraId="54F3AC12" w14:textId="4C5D1B16" w:rsidR="00A7794D" w:rsidRDefault="00A7794D" w:rsidP="00A7794D">
      <w:pPr>
        <w:spacing w:line="360" w:lineRule="auto"/>
        <w:rPr>
          <w:sz w:val="20"/>
          <w:szCs w:val="20"/>
        </w:rPr>
      </w:pPr>
      <w:r w:rsidRPr="00A7794D">
        <w:rPr>
          <w:sz w:val="20"/>
          <w:szCs w:val="20"/>
        </w:rPr>
        <w:t xml:space="preserve">Hieruit kan worden opgemaakt dat er door enkele respondenten moeilijkheden worden ervaren in het verzinnen </w:t>
      </w:r>
      <w:r w:rsidR="00522992">
        <w:rPr>
          <w:sz w:val="20"/>
          <w:szCs w:val="20"/>
        </w:rPr>
        <w:t>van alternatieven voorafgaand aan</w:t>
      </w:r>
      <w:r w:rsidRPr="00A7794D">
        <w:rPr>
          <w:sz w:val="20"/>
          <w:szCs w:val="20"/>
        </w:rPr>
        <w:t xml:space="preserve"> </w:t>
      </w:r>
      <w:r w:rsidR="001A58E4">
        <w:rPr>
          <w:sz w:val="20"/>
          <w:szCs w:val="20"/>
        </w:rPr>
        <w:t xml:space="preserve">de </w:t>
      </w:r>
      <w:r w:rsidRPr="00A7794D">
        <w:rPr>
          <w:sz w:val="20"/>
          <w:szCs w:val="20"/>
        </w:rPr>
        <w:t>toepassing van kamerplaatsing. Ook juridische kennis (betekenis van inhoudelijke begrippen) wordt soms als lastig ervaren.</w:t>
      </w:r>
      <w:r w:rsidR="00FA3B6C">
        <w:rPr>
          <w:rStyle w:val="Voetnootmarkering"/>
          <w:sz w:val="20"/>
          <w:szCs w:val="20"/>
        </w:rPr>
        <w:footnoteReference w:id="127"/>
      </w:r>
      <w:r w:rsidRPr="00A7794D">
        <w:rPr>
          <w:sz w:val="20"/>
          <w:szCs w:val="20"/>
        </w:rPr>
        <w:t xml:space="preserve"> </w:t>
      </w:r>
    </w:p>
    <w:p w14:paraId="67D7C20C" w14:textId="77777777" w:rsidR="00A7794D" w:rsidRPr="00A7794D" w:rsidRDefault="00A7794D" w:rsidP="00A7794D">
      <w:pPr>
        <w:spacing w:line="360" w:lineRule="auto"/>
        <w:rPr>
          <w:i/>
          <w:color w:val="31849B" w:themeColor="accent5" w:themeShade="BF"/>
          <w:sz w:val="20"/>
          <w:szCs w:val="20"/>
        </w:rPr>
      </w:pPr>
    </w:p>
    <w:p w14:paraId="5B3C2F1C" w14:textId="7A7BFBF6" w:rsidR="00A7794D" w:rsidRPr="00A7794D" w:rsidRDefault="00A7794D" w:rsidP="00A7794D">
      <w:pPr>
        <w:spacing w:line="360" w:lineRule="auto"/>
        <w:rPr>
          <w:i/>
          <w:sz w:val="20"/>
          <w:szCs w:val="20"/>
        </w:rPr>
      </w:pPr>
      <w:r w:rsidRPr="00A7794D">
        <w:rPr>
          <w:i/>
          <w:color w:val="31849B" w:themeColor="accent5" w:themeShade="BF"/>
          <w:sz w:val="20"/>
          <w:szCs w:val="20"/>
        </w:rPr>
        <w:t>Succesfactoren bij toepassing kamerplaatsing</w:t>
      </w:r>
    </w:p>
    <w:p w14:paraId="1DA93A29" w14:textId="098761C6" w:rsidR="00DF4E4D" w:rsidRDefault="001A0002" w:rsidP="00AF230C">
      <w:pPr>
        <w:spacing w:line="360" w:lineRule="auto"/>
        <w:rPr>
          <w:sz w:val="20"/>
          <w:szCs w:val="20"/>
        </w:rPr>
      </w:pPr>
      <w:r>
        <w:rPr>
          <w:sz w:val="20"/>
          <w:szCs w:val="20"/>
        </w:rPr>
        <w:t>De r</w:t>
      </w:r>
      <w:r w:rsidR="00A7794D" w:rsidRPr="009436B9">
        <w:rPr>
          <w:sz w:val="20"/>
          <w:szCs w:val="20"/>
        </w:rPr>
        <w:t xml:space="preserve">espondenten zijn het eens dat </w:t>
      </w:r>
      <w:r w:rsidR="00E00900">
        <w:rPr>
          <w:sz w:val="20"/>
          <w:szCs w:val="20"/>
        </w:rPr>
        <w:t>Instelling X</w:t>
      </w:r>
      <w:r w:rsidR="00A7794D" w:rsidRPr="009436B9">
        <w:rPr>
          <w:sz w:val="20"/>
          <w:szCs w:val="20"/>
        </w:rPr>
        <w:t xml:space="preserve"> zich de afgelopen drie jaren sterk heeft ontwikkeld. Kamerplaatsing wordt minder toegepast en er is meer rust gekomen</w:t>
      </w:r>
      <w:r w:rsidR="00E75554" w:rsidRPr="009436B9">
        <w:rPr>
          <w:sz w:val="20"/>
          <w:szCs w:val="20"/>
        </w:rPr>
        <w:t xml:space="preserve"> onder de jongeren en pedagogisch medewerkers (bewustwording)</w:t>
      </w:r>
      <w:r w:rsidR="00A7794D" w:rsidRPr="009436B9">
        <w:rPr>
          <w:sz w:val="20"/>
          <w:szCs w:val="20"/>
        </w:rPr>
        <w:t xml:space="preserve">. </w:t>
      </w:r>
      <w:r w:rsidR="00E75554" w:rsidRPr="009436B9">
        <w:rPr>
          <w:sz w:val="20"/>
          <w:szCs w:val="20"/>
        </w:rPr>
        <w:t>Er wordt beter maatwerk geleverd met betrekking tot toepassing van kamerplaatsing en de doelgroepen zijn beter samengesteld (problematiek jongeren/niveau jongeren). Het aantal incidenten is volgens de respondenten ook gedaald. De behandelingen zijn</w:t>
      </w:r>
      <w:r w:rsidR="007702DF">
        <w:rPr>
          <w:sz w:val="20"/>
          <w:szCs w:val="20"/>
        </w:rPr>
        <w:t xml:space="preserve"> </w:t>
      </w:r>
      <w:r w:rsidR="00F1245F">
        <w:rPr>
          <w:sz w:val="20"/>
          <w:szCs w:val="20"/>
        </w:rPr>
        <w:t xml:space="preserve">verder </w:t>
      </w:r>
      <w:r w:rsidR="007702DF">
        <w:rPr>
          <w:sz w:val="20"/>
          <w:szCs w:val="20"/>
        </w:rPr>
        <w:t>ontwikkeld</w:t>
      </w:r>
      <w:r w:rsidR="00E75554" w:rsidRPr="009436B9">
        <w:rPr>
          <w:sz w:val="20"/>
          <w:szCs w:val="20"/>
        </w:rPr>
        <w:t xml:space="preserve"> en ook is de communicatie met collega’s onderling verbeterd. Dit blijkt uit dat er incidentenanalyse-besprekingen worden gehouden tijdens het teamoverleg. Er worden veel trainingen en cursussen aangeboden. De respondenten hebben aangegeven dat er meer aandacht wordt best</w:t>
      </w:r>
      <w:r w:rsidR="00F1245F">
        <w:rPr>
          <w:sz w:val="20"/>
          <w:szCs w:val="20"/>
        </w:rPr>
        <w:t>eed aan preventie en de-escalatie</w:t>
      </w:r>
      <w:r w:rsidR="00E75554" w:rsidRPr="009436B9">
        <w:rPr>
          <w:sz w:val="20"/>
          <w:szCs w:val="20"/>
        </w:rPr>
        <w:t>.</w:t>
      </w:r>
      <w:r w:rsidR="00D6690C">
        <w:rPr>
          <w:rStyle w:val="Voetnootmarkering"/>
          <w:sz w:val="20"/>
          <w:szCs w:val="20"/>
        </w:rPr>
        <w:footnoteReference w:id="128"/>
      </w:r>
      <w:r w:rsidR="00E75554" w:rsidRPr="009436B9">
        <w:rPr>
          <w:sz w:val="20"/>
          <w:szCs w:val="20"/>
        </w:rPr>
        <w:t xml:space="preserve">  </w:t>
      </w:r>
    </w:p>
    <w:p w14:paraId="5F7887AE" w14:textId="77777777" w:rsidR="0046525C" w:rsidRPr="0046525C" w:rsidRDefault="0046525C" w:rsidP="00AF230C">
      <w:pPr>
        <w:spacing w:line="360" w:lineRule="auto"/>
        <w:rPr>
          <w:sz w:val="20"/>
          <w:szCs w:val="20"/>
        </w:rPr>
      </w:pPr>
    </w:p>
    <w:p w14:paraId="08F8FD26" w14:textId="70F54498" w:rsidR="002A1003" w:rsidRDefault="002A1003" w:rsidP="00F1245F">
      <w:pPr>
        <w:spacing w:line="360" w:lineRule="auto"/>
        <w:rPr>
          <w:b/>
          <w:sz w:val="20"/>
          <w:szCs w:val="20"/>
        </w:rPr>
      </w:pPr>
      <w:r>
        <w:rPr>
          <w:b/>
          <w:sz w:val="20"/>
          <w:szCs w:val="20"/>
        </w:rPr>
        <w:t>4.3.2. Resultaten naar aanleiding van het interview met een behandelcoördinator</w:t>
      </w:r>
    </w:p>
    <w:p w14:paraId="528BB59C" w14:textId="0E6F4B62" w:rsidR="00E75554" w:rsidRPr="007B43BC" w:rsidRDefault="00E75554" w:rsidP="00E75554">
      <w:pPr>
        <w:spacing w:line="360" w:lineRule="auto"/>
        <w:rPr>
          <w:sz w:val="20"/>
          <w:szCs w:val="20"/>
        </w:rPr>
      </w:pPr>
      <w:r w:rsidRPr="007B43BC">
        <w:rPr>
          <w:sz w:val="20"/>
          <w:szCs w:val="20"/>
        </w:rPr>
        <w:t>Op 2</w:t>
      </w:r>
      <w:r>
        <w:rPr>
          <w:sz w:val="20"/>
          <w:szCs w:val="20"/>
        </w:rPr>
        <w:t xml:space="preserve">8 april 2016, heb ik een interview </w:t>
      </w:r>
      <w:r w:rsidRPr="007B43BC">
        <w:rPr>
          <w:sz w:val="20"/>
          <w:szCs w:val="20"/>
        </w:rPr>
        <w:t xml:space="preserve">afgenomen </w:t>
      </w:r>
      <w:r>
        <w:rPr>
          <w:sz w:val="20"/>
          <w:szCs w:val="20"/>
        </w:rPr>
        <w:t xml:space="preserve">met een behandelcoördinator </w:t>
      </w:r>
      <w:r w:rsidRPr="007B43BC">
        <w:rPr>
          <w:sz w:val="20"/>
          <w:szCs w:val="20"/>
        </w:rPr>
        <w:t xml:space="preserve">binnen </w:t>
      </w:r>
      <w:r w:rsidR="00E00900">
        <w:rPr>
          <w:sz w:val="20"/>
          <w:szCs w:val="20"/>
        </w:rPr>
        <w:t>Instelling X</w:t>
      </w:r>
      <w:r w:rsidRPr="007B43BC">
        <w:rPr>
          <w:sz w:val="20"/>
          <w:szCs w:val="20"/>
        </w:rPr>
        <w:t xml:space="preserve"> voor het verkrijgen van informatie ter beantwoording van de gestelde deelvraag. Hieruit zijn de volgende resultaten gekomen:</w:t>
      </w:r>
    </w:p>
    <w:p w14:paraId="20A0AEA3" w14:textId="77777777" w:rsidR="00C86CCA" w:rsidRPr="007B43BC" w:rsidRDefault="00C86CCA" w:rsidP="00C86CCA">
      <w:pPr>
        <w:spacing w:line="360" w:lineRule="auto"/>
        <w:rPr>
          <w:color w:val="31849B" w:themeColor="accent5" w:themeShade="BF"/>
          <w:sz w:val="20"/>
          <w:szCs w:val="20"/>
        </w:rPr>
      </w:pPr>
    </w:p>
    <w:p w14:paraId="38F54736" w14:textId="34B9A5AE" w:rsidR="003D35C9" w:rsidRPr="007702DF" w:rsidRDefault="00C86CCA" w:rsidP="00C86CCA">
      <w:pPr>
        <w:spacing w:line="360" w:lineRule="auto"/>
        <w:rPr>
          <w:i/>
          <w:color w:val="31849B" w:themeColor="accent5" w:themeShade="BF"/>
          <w:sz w:val="20"/>
          <w:szCs w:val="20"/>
        </w:rPr>
      </w:pPr>
      <w:r w:rsidRPr="007702DF">
        <w:rPr>
          <w:i/>
          <w:color w:val="31849B" w:themeColor="accent5" w:themeShade="BF"/>
          <w:sz w:val="20"/>
          <w:szCs w:val="20"/>
        </w:rPr>
        <w:t xml:space="preserve">Afwegingen vanuit de behandelcoördinator </w:t>
      </w:r>
    </w:p>
    <w:p w14:paraId="5FE5789B" w14:textId="6947EFCC" w:rsidR="00F1245F" w:rsidRDefault="003D35C9" w:rsidP="00C86CCA">
      <w:pPr>
        <w:spacing w:line="360" w:lineRule="auto"/>
        <w:rPr>
          <w:sz w:val="20"/>
          <w:szCs w:val="20"/>
        </w:rPr>
      </w:pPr>
      <w:r>
        <w:rPr>
          <w:sz w:val="20"/>
          <w:szCs w:val="20"/>
        </w:rPr>
        <w:t>De respondent heeft concreet aangegeven dat het waarborgen van de veiligheid centraal staat, dit blijkt uit de reactie</w:t>
      </w:r>
      <w:r w:rsidR="00CF0406">
        <w:rPr>
          <w:sz w:val="20"/>
          <w:szCs w:val="20"/>
        </w:rPr>
        <w:t>:</w:t>
      </w:r>
      <w:r>
        <w:rPr>
          <w:sz w:val="20"/>
          <w:szCs w:val="20"/>
        </w:rPr>
        <w:t xml:space="preserve"> </w:t>
      </w:r>
      <w:r w:rsidR="0016263D">
        <w:rPr>
          <w:i/>
          <w:sz w:val="20"/>
          <w:szCs w:val="20"/>
        </w:rPr>
        <w:t>‘Ik vind dat het moet gaan om</w:t>
      </w:r>
      <w:r w:rsidRPr="00D6690C">
        <w:rPr>
          <w:i/>
          <w:sz w:val="20"/>
          <w:szCs w:val="20"/>
        </w:rPr>
        <w:t xml:space="preserve"> veiligheid. Dus dat kan concreet zijn: de jongere is agressief en smijt met spullen, waaron</w:t>
      </w:r>
      <w:r w:rsidR="00522992" w:rsidRPr="00D6690C">
        <w:rPr>
          <w:i/>
          <w:sz w:val="20"/>
          <w:szCs w:val="20"/>
        </w:rPr>
        <w:t>der tafels</w:t>
      </w:r>
      <w:r w:rsidR="00CF0406">
        <w:rPr>
          <w:i/>
          <w:sz w:val="20"/>
          <w:szCs w:val="20"/>
        </w:rPr>
        <w:t>.</w:t>
      </w:r>
      <w:r w:rsidRPr="00D6690C">
        <w:rPr>
          <w:i/>
          <w:sz w:val="20"/>
          <w:szCs w:val="20"/>
        </w:rPr>
        <w:t>’</w:t>
      </w:r>
      <w:r w:rsidR="00D6690C">
        <w:rPr>
          <w:rStyle w:val="Voetnootmarkering"/>
          <w:sz w:val="20"/>
          <w:szCs w:val="20"/>
        </w:rPr>
        <w:footnoteReference w:id="129"/>
      </w:r>
      <w:r>
        <w:rPr>
          <w:sz w:val="20"/>
          <w:szCs w:val="20"/>
        </w:rPr>
        <w:t xml:space="preserve"> Anderen kunnen hierd</w:t>
      </w:r>
      <w:r w:rsidR="00522992">
        <w:rPr>
          <w:sz w:val="20"/>
          <w:szCs w:val="20"/>
        </w:rPr>
        <w:t xml:space="preserve">oor in gevaar worden gebracht. </w:t>
      </w:r>
    </w:p>
    <w:p w14:paraId="054B37F3" w14:textId="5019EC57" w:rsidR="003D35C9" w:rsidRDefault="00522992" w:rsidP="00C86CCA">
      <w:pPr>
        <w:spacing w:line="360" w:lineRule="auto"/>
        <w:rPr>
          <w:sz w:val="20"/>
          <w:szCs w:val="20"/>
        </w:rPr>
      </w:pPr>
      <w:r>
        <w:rPr>
          <w:sz w:val="20"/>
          <w:szCs w:val="20"/>
        </w:rPr>
        <w:t>De r</w:t>
      </w:r>
      <w:r w:rsidR="003D35C9">
        <w:rPr>
          <w:sz w:val="20"/>
          <w:szCs w:val="20"/>
        </w:rPr>
        <w:t>espondent heeft aangegeven dat gerichte agressie een grens vormt</w:t>
      </w:r>
      <w:r w:rsidR="001A0002">
        <w:rPr>
          <w:sz w:val="20"/>
          <w:szCs w:val="20"/>
        </w:rPr>
        <w:t>, als er in de stap daarvoor al is</w:t>
      </w:r>
      <w:r w:rsidR="003D35C9">
        <w:rPr>
          <w:sz w:val="20"/>
          <w:szCs w:val="20"/>
        </w:rPr>
        <w:t xml:space="preserve"> aangegeven dat iets niet lan</w:t>
      </w:r>
      <w:r w:rsidR="00CF0406">
        <w:rPr>
          <w:sz w:val="20"/>
          <w:szCs w:val="20"/>
        </w:rPr>
        <w:t>ger op die manier</w:t>
      </w:r>
      <w:r w:rsidR="001A0002">
        <w:rPr>
          <w:sz w:val="20"/>
          <w:szCs w:val="20"/>
        </w:rPr>
        <w:t xml:space="preserve"> door kan gaan. Voordat er</w:t>
      </w:r>
      <w:r w:rsidR="003D35C9">
        <w:rPr>
          <w:sz w:val="20"/>
          <w:szCs w:val="20"/>
        </w:rPr>
        <w:t xml:space="preserve"> kamerplaatsing </w:t>
      </w:r>
      <w:r w:rsidR="001A0002">
        <w:rPr>
          <w:sz w:val="20"/>
          <w:szCs w:val="20"/>
        </w:rPr>
        <w:t xml:space="preserve">wordt </w:t>
      </w:r>
      <w:r w:rsidR="003D35C9">
        <w:rPr>
          <w:sz w:val="20"/>
          <w:szCs w:val="20"/>
        </w:rPr>
        <w:t>toe</w:t>
      </w:r>
      <w:r w:rsidR="001A0002">
        <w:rPr>
          <w:sz w:val="20"/>
          <w:szCs w:val="20"/>
        </w:rPr>
        <w:t>gepast, behoort er</w:t>
      </w:r>
      <w:r w:rsidR="003D35C9">
        <w:rPr>
          <w:sz w:val="20"/>
          <w:szCs w:val="20"/>
        </w:rPr>
        <w:t xml:space="preserve"> eerst </w:t>
      </w:r>
      <w:r w:rsidR="001A0002">
        <w:rPr>
          <w:sz w:val="20"/>
          <w:szCs w:val="20"/>
        </w:rPr>
        <w:t>te worden nage</w:t>
      </w:r>
      <w:r w:rsidR="003D35C9">
        <w:rPr>
          <w:sz w:val="20"/>
          <w:szCs w:val="20"/>
        </w:rPr>
        <w:t xml:space="preserve">gaan wat een oplossing zou kunnen zijn om de jongere rustig te laten worden. Andere pedagogisch medewerkers en kinderen mogen niet in gevaar worden gebracht. Ook hier komt dus het stukje eigen gevoel van veiligheid </w:t>
      </w:r>
      <w:r>
        <w:rPr>
          <w:sz w:val="20"/>
          <w:szCs w:val="20"/>
        </w:rPr>
        <w:t>kijken</w:t>
      </w:r>
      <w:r w:rsidR="003D35C9">
        <w:rPr>
          <w:sz w:val="20"/>
          <w:szCs w:val="20"/>
        </w:rPr>
        <w:t xml:space="preserve">. Daarentegen komen de standaard regels ook duidelijk naar voren. </w:t>
      </w:r>
      <w:r w:rsidR="00E944C6">
        <w:rPr>
          <w:sz w:val="20"/>
          <w:szCs w:val="20"/>
        </w:rPr>
        <w:t xml:space="preserve">De respondent denkt dat de pedagogisch medewerkers </w:t>
      </w:r>
      <w:r w:rsidR="00353D04">
        <w:rPr>
          <w:sz w:val="20"/>
          <w:szCs w:val="20"/>
        </w:rPr>
        <w:t xml:space="preserve">inmiddels </w:t>
      </w:r>
      <w:r w:rsidR="00E944C6">
        <w:rPr>
          <w:sz w:val="20"/>
          <w:szCs w:val="20"/>
        </w:rPr>
        <w:t>goed op de hoogte zijn van de opgenomen jongeren met verschillende juridische statussen, waarop wel of geen kamerplaatsing mag worden toegepast.</w:t>
      </w:r>
      <w:r w:rsidR="00353D04">
        <w:rPr>
          <w:sz w:val="20"/>
          <w:szCs w:val="20"/>
        </w:rPr>
        <w:t xml:space="preserve"> Dit blijkt uit de zin: </w:t>
      </w:r>
      <w:r w:rsidR="00353D04" w:rsidRPr="00D6690C">
        <w:rPr>
          <w:i/>
          <w:sz w:val="20"/>
          <w:szCs w:val="20"/>
        </w:rPr>
        <w:t>‘In het begin hebben we wel getwijfeld of iedere pedagogisch medewerker wist of een jongere vrijwillig of onvrijwillig was opgenomen. Ik den</w:t>
      </w:r>
      <w:r w:rsidRPr="00D6690C">
        <w:rPr>
          <w:i/>
          <w:sz w:val="20"/>
          <w:szCs w:val="20"/>
        </w:rPr>
        <w:t>k dat zij dit nu wel goed weten</w:t>
      </w:r>
      <w:r w:rsidR="00CF0406">
        <w:rPr>
          <w:i/>
          <w:sz w:val="20"/>
          <w:szCs w:val="20"/>
        </w:rPr>
        <w:t>.</w:t>
      </w:r>
      <w:r w:rsidR="00353D04" w:rsidRPr="00D6690C">
        <w:rPr>
          <w:i/>
          <w:sz w:val="20"/>
          <w:szCs w:val="20"/>
        </w:rPr>
        <w:t>’</w:t>
      </w:r>
      <w:r w:rsidR="00D6690C">
        <w:rPr>
          <w:rStyle w:val="Voetnootmarkering"/>
          <w:sz w:val="20"/>
          <w:szCs w:val="20"/>
        </w:rPr>
        <w:footnoteReference w:id="130"/>
      </w:r>
      <w:r w:rsidR="00C13E62">
        <w:rPr>
          <w:i/>
          <w:sz w:val="20"/>
          <w:szCs w:val="20"/>
        </w:rPr>
        <w:t xml:space="preserve"> </w:t>
      </w:r>
      <w:r w:rsidR="00C13E62">
        <w:rPr>
          <w:rStyle w:val="Voetnootmarkering"/>
          <w:i/>
          <w:sz w:val="20"/>
          <w:szCs w:val="20"/>
        </w:rPr>
        <w:footnoteReference w:id="131"/>
      </w:r>
      <w:r w:rsidR="00E944C6">
        <w:rPr>
          <w:sz w:val="20"/>
          <w:szCs w:val="20"/>
        </w:rPr>
        <w:t xml:space="preserve"> </w:t>
      </w:r>
    </w:p>
    <w:p w14:paraId="5115CD7D" w14:textId="31AE2019" w:rsidR="003D35C9" w:rsidRPr="003D35C9" w:rsidRDefault="003D35C9" w:rsidP="00C86CCA">
      <w:pPr>
        <w:spacing w:line="360" w:lineRule="auto"/>
        <w:rPr>
          <w:sz w:val="20"/>
          <w:szCs w:val="20"/>
        </w:rPr>
      </w:pPr>
      <w:r>
        <w:rPr>
          <w:sz w:val="20"/>
          <w:szCs w:val="20"/>
        </w:rPr>
        <w:t xml:space="preserve"> </w:t>
      </w:r>
    </w:p>
    <w:p w14:paraId="2563BEFD" w14:textId="0012291E" w:rsidR="00C86CCA" w:rsidRDefault="00C86CCA" w:rsidP="00C86CCA">
      <w:pPr>
        <w:spacing w:line="360" w:lineRule="auto"/>
        <w:rPr>
          <w:i/>
          <w:color w:val="31849B" w:themeColor="accent5" w:themeShade="BF"/>
          <w:sz w:val="20"/>
          <w:szCs w:val="20"/>
        </w:rPr>
      </w:pPr>
      <w:r>
        <w:rPr>
          <w:i/>
          <w:color w:val="31849B" w:themeColor="accent5" w:themeShade="BF"/>
          <w:sz w:val="20"/>
          <w:szCs w:val="20"/>
        </w:rPr>
        <w:t xml:space="preserve">Betekenis en doel </w:t>
      </w:r>
      <w:r w:rsidRPr="005353D8">
        <w:rPr>
          <w:i/>
          <w:color w:val="31849B" w:themeColor="accent5" w:themeShade="BF"/>
          <w:sz w:val="20"/>
          <w:szCs w:val="20"/>
        </w:rPr>
        <w:t>van kamerplaatsing</w:t>
      </w:r>
    </w:p>
    <w:p w14:paraId="53C002B1" w14:textId="387D5F6D" w:rsidR="003D35C9" w:rsidRDefault="00522992" w:rsidP="00C86CCA">
      <w:pPr>
        <w:spacing w:line="360" w:lineRule="auto"/>
        <w:rPr>
          <w:sz w:val="20"/>
          <w:szCs w:val="20"/>
        </w:rPr>
      </w:pPr>
      <w:r>
        <w:rPr>
          <w:sz w:val="20"/>
          <w:szCs w:val="20"/>
        </w:rPr>
        <w:t>De r</w:t>
      </w:r>
      <w:r w:rsidR="003D35C9">
        <w:rPr>
          <w:sz w:val="20"/>
          <w:szCs w:val="20"/>
        </w:rPr>
        <w:t>espondent heeft aangegeven dat kamerplaatsing met de deur op slot wordt gezien als vrijheidsbeperkende maatregel. Er dient dan sprake te zijn van een gevaar voor de omgeving en voor de jongere zelf. Het doel betreft het waarborgen van de veiligheid en afwending van gevaar</w:t>
      </w:r>
      <w:r w:rsidR="00C13E62">
        <w:rPr>
          <w:sz w:val="20"/>
          <w:szCs w:val="20"/>
        </w:rPr>
        <w:t>.</w:t>
      </w:r>
      <w:r w:rsidR="00C13E62">
        <w:rPr>
          <w:rStyle w:val="Voetnootmarkering"/>
          <w:sz w:val="20"/>
          <w:szCs w:val="20"/>
        </w:rPr>
        <w:footnoteReference w:id="132"/>
      </w:r>
    </w:p>
    <w:p w14:paraId="26361A55" w14:textId="77777777" w:rsidR="003D35C9" w:rsidRPr="003D35C9" w:rsidRDefault="003D35C9" w:rsidP="00C86CCA">
      <w:pPr>
        <w:spacing w:line="360" w:lineRule="auto"/>
        <w:rPr>
          <w:sz w:val="20"/>
          <w:szCs w:val="20"/>
        </w:rPr>
      </w:pPr>
    </w:p>
    <w:p w14:paraId="3E173B58" w14:textId="1C4C6AB9" w:rsidR="003D35C9" w:rsidRDefault="00C86CCA" w:rsidP="00C86CCA">
      <w:pPr>
        <w:spacing w:line="360" w:lineRule="auto"/>
        <w:rPr>
          <w:i/>
          <w:color w:val="31849B" w:themeColor="accent5" w:themeShade="BF"/>
          <w:sz w:val="20"/>
          <w:szCs w:val="20"/>
        </w:rPr>
      </w:pPr>
      <w:r w:rsidRPr="00843639">
        <w:rPr>
          <w:i/>
          <w:color w:val="31849B" w:themeColor="accent5" w:themeShade="BF"/>
          <w:sz w:val="20"/>
          <w:szCs w:val="20"/>
        </w:rPr>
        <w:t>Situaties voor kamerplaatsing</w:t>
      </w:r>
    </w:p>
    <w:p w14:paraId="7F9E91D5" w14:textId="40701537" w:rsidR="00353D04" w:rsidRPr="003D35C9" w:rsidRDefault="001A0002" w:rsidP="00C86CCA">
      <w:pPr>
        <w:spacing w:line="360" w:lineRule="auto"/>
        <w:rPr>
          <w:sz w:val="20"/>
          <w:szCs w:val="20"/>
        </w:rPr>
      </w:pPr>
      <w:r>
        <w:rPr>
          <w:sz w:val="20"/>
          <w:szCs w:val="20"/>
        </w:rPr>
        <w:t>De r</w:t>
      </w:r>
      <w:r w:rsidR="003D35C9">
        <w:rPr>
          <w:sz w:val="20"/>
          <w:szCs w:val="20"/>
        </w:rPr>
        <w:t>espondent heeft benadrukt dat kamerplaatsing mag worden toegepast als een jongere angstig of uitdagend en gevaarlijk voor anderen is. Vroeger werd het wel eens ingezet als een jonger</w:t>
      </w:r>
      <w:r>
        <w:rPr>
          <w:sz w:val="20"/>
          <w:szCs w:val="20"/>
        </w:rPr>
        <w:t>e van de kamer af bleef komen. De r</w:t>
      </w:r>
      <w:r w:rsidR="003D35C9">
        <w:rPr>
          <w:sz w:val="20"/>
          <w:szCs w:val="20"/>
        </w:rPr>
        <w:t>espondent heeft aangegeven dat de meeste kamerplaatsingen voortkomen uit een vorm van agressie.</w:t>
      </w:r>
      <w:r w:rsidR="00C13E62">
        <w:rPr>
          <w:rStyle w:val="Voetnootmarkering"/>
          <w:sz w:val="20"/>
          <w:szCs w:val="20"/>
        </w:rPr>
        <w:footnoteReference w:id="133"/>
      </w:r>
      <w:r w:rsidR="003D35C9">
        <w:rPr>
          <w:sz w:val="20"/>
          <w:szCs w:val="20"/>
        </w:rPr>
        <w:t xml:space="preserve"> </w:t>
      </w:r>
    </w:p>
    <w:p w14:paraId="212144C2" w14:textId="77777777" w:rsidR="0046525C" w:rsidRDefault="0046525C" w:rsidP="00C86CCA">
      <w:pPr>
        <w:spacing w:line="360" w:lineRule="auto"/>
        <w:rPr>
          <w:i/>
          <w:color w:val="31849B" w:themeColor="accent5" w:themeShade="BF"/>
          <w:sz w:val="20"/>
          <w:szCs w:val="20"/>
        </w:rPr>
      </w:pPr>
    </w:p>
    <w:p w14:paraId="10E41A78" w14:textId="729D93D8" w:rsidR="00C86CCA" w:rsidRDefault="00C86CCA" w:rsidP="00C86CCA">
      <w:pPr>
        <w:spacing w:line="360" w:lineRule="auto"/>
        <w:rPr>
          <w:i/>
          <w:color w:val="31849B" w:themeColor="accent5" w:themeShade="BF"/>
          <w:sz w:val="20"/>
          <w:szCs w:val="20"/>
        </w:rPr>
      </w:pPr>
      <w:r w:rsidRPr="000821BD">
        <w:rPr>
          <w:i/>
          <w:color w:val="31849B" w:themeColor="accent5" w:themeShade="BF"/>
          <w:sz w:val="20"/>
          <w:szCs w:val="20"/>
        </w:rPr>
        <w:t>Moeilijkhede</w:t>
      </w:r>
      <w:r>
        <w:rPr>
          <w:i/>
          <w:color w:val="31849B" w:themeColor="accent5" w:themeShade="BF"/>
          <w:sz w:val="20"/>
          <w:szCs w:val="20"/>
        </w:rPr>
        <w:t>n bij toepassing kamerplaatsing</w:t>
      </w:r>
    </w:p>
    <w:p w14:paraId="00BDE80E" w14:textId="1B58E551" w:rsidR="00A76662" w:rsidRDefault="004E6424" w:rsidP="00C86CCA">
      <w:pPr>
        <w:spacing w:line="360" w:lineRule="auto"/>
        <w:rPr>
          <w:sz w:val="20"/>
          <w:szCs w:val="20"/>
        </w:rPr>
      </w:pPr>
      <w:r>
        <w:rPr>
          <w:sz w:val="20"/>
          <w:szCs w:val="20"/>
        </w:rPr>
        <w:t xml:space="preserve">Uit het interview met de behandelcoördinator zijn diverse punten naar voren gekomen, waarin is aangegeven dat er moeilijkheden zijn </w:t>
      </w:r>
      <w:r w:rsidR="00E944C6">
        <w:rPr>
          <w:sz w:val="20"/>
          <w:szCs w:val="20"/>
        </w:rPr>
        <w:t>met betrekking tot de uitvoering</w:t>
      </w:r>
      <w:r w:rsidR="0046525C">
        <w:rPr>
          <w:sz w:val="20"/>
          <w:szCs w:val="20"/>
        </w:rPr>
        <w:t>:</w:t>
      </w:r>
    </w:p>
    <w:p w14:paraId="18A5C1AD" w14:textId="77777777" w:rsidR="00C13E62" w:rsidRDefault="00C13E62" w:rsidP="00C86CCA">
      <w:pPr>
        <w:spacing w:line="360" w:lineRule="auto"/>
        <w:rPr>
          <w:sz w:val="20"/>
          <w:szCs w:val="20"/>
        </w:rPr>
      </w:pPr>
    </w:p>
    <w:p w14:paraId="32A886B7" w14:textId="0644E44A" w:rsidR="004E6424" w:rsidRPr="0046525C" w:rsidRDefault="004E6424" w:rsidP="00C86CCA">
      <w:pPr>
        <w:spacing w:line="360" w:lineRule="auto"/>
        <w:rPr>
          <w:i/>
          <w:sz w:val="20"/>
          <w:szCs w:val="20"/>
        </w:rPr>
      </w:pPr>
      <w:r w:rsidRPr="0046525C">
        <w:rPr>
          <w:i/>
          <w:sz w:val="20"/>
          <w:szCs w:val="20"/>
        </w:rPr>
        <w:t xml:space="preserve">Moeilijkheden in het algemeen: </w:t>
      </w:r>
    </w:p>
    <w:p w14:paraId="0AA00F54" w14:textId="2C42F241" w:rsidR="003D35C9" w:rsidRDefault="004E6424" w:rsidP="004E6424">
      <w:pPr>
        <w:pStyle w:val="Lijstalinea"/>
        <w:numPr>
          <w:ilvl w:val="0"/>
          <w:numId w:val="4"/>
        </w:numPr>
        <w:spacing w:line="360" w:lineRule="auto"/>
        <w:rPr>
          <w:rFonts w:ascii="Verdana" w:hAnsi="Verdana"/>
          <w:sz w:val="20"/>
          <w:szCs w:val="20"/>
        </w:rPr>
      </w:pPr>
      <w:r w:rsidRPr="004E6424">
        <w:rPr>
          <w:rFonts w:ascii="Verdana" w:hAnsi="Verdana"/>
          <w:sz w:val="20"/>
          <w:szCs w:val="20"/>
        </w:rPr>
        <w:t xml:space="preserve">Het zoeken naar </w:t>
      </w:r>
      <w:r w:rsidR="00E944C6">
        <w:rPr>
          <w:rFonts w:ascii="Verdana" w:hAnsi="Verdana"/>
          <w:sz w:val="20"/>
          <w:szCs w:val="20"/>
        </w:rPr>
        <w:t xml:space="preserve">meerdere </w:t>
      </w:r>
      <w:r w:rsidRPr="004E6424">
        <w:rPr>
          <w:rFonts w:ascii="Verdana" w:hAnsi="Verdana"/>
          <w:sz w:val="20"/>
          <w:szCs w:val="20"/>
        </w:rPr>
        <w:t>alternatieven</w:t>
      </w:r>
      <w:r w:rsidR="004547DF">
        <w:rPr>
          <w:rFonts w:ascii="Verdana" w:hAnsi="Verdana"/>
          <w:sz w:val="20"/>
          <w:szCs w:val="20"/>
        </w:rPr>
        <w:t>:</w:t>
      </w:r>
      <w:r w:rsidRPr="004E6424">
        <w:rPr>
          <w:rFonts w:ascii="Verdana" w:hAnsi="Verdana"/>
          <w:sz w:val="20"/>
          <w:szCs w:val="20"/>
        </w:rPr>
        <w:t xml:space="preserve"> minder ingrijpende maatregelen ter afw</w:t>
      </w:r>
      <w:r w:rsidR="00E944C6">
        <w:rPr>
          <w:rFonts w:ascii="Verdana" w:hAnsi="Verdana"/>
          <w:sz w:val="20"/>
          <w:szCs w:val="20"/>
        </w:rPr>
        <w:t>ending of voorkoming van gevaar (frisse neus halen, muziek luisteren of bijvoorb</w:t>
      </w:r>
      <w:r w:rsidR="00522992">
        <w:rPr>
          <w:rFonts w:ascii="Verdana" w:hAnsi="Verdana"/>
          <w:sz w:val="20"/>
          <w:szCs w:val="20"/>
        </w:rPr>
        <w:t>eeld een kaartspelletje spelen).</w:t>
      </w:r>
    </w:p>
    <w:p w14:paraId="59665533" w14:textId="1FCC16EB" w:rsidR="00E944C6" w:rsidRPr="004E6424" w:rsidRDefault="00522992" w:rsidP="004E6424">
      <w:pPr>
        <w:pStyle w:val="Lijstalinea"/>
        <w:numPr>
          <w:ilvl w:val="0"/>
          <w:numId w:val="4"/>
        </w:numPr>
        <w:spacing w:line="360" w:lineRule="auto"/>
        <w:rPr>
          <w:rFonts w:ascii="Verdana" w:hAnsi="Verdana"/>
          <w:sz w:val="20"/>
          <w:szCs w:val="20"/>
        </w:rPr>
      </w:pPr>
      <w:r>
        <w:rPr>
          <w:rFonts w:ascii="Verdana" w:hAnsi="Verdana"/>
          <w:sz w:val="20"/>
          <w:szCs w:val="20"/>
        </w:rPr>
        <w:t>H</w:t>
      </w:r>
      <w:r w:rsidR="00E944C6">
        <w:rPr>
          <w:rFonts w:ascii="Verdana" w:hAnsi="Verdana"/>
          <w:sz w:val="20"/>
          <w:szCs w:val="20"/>
        </w:rPr>
        <w:t>et niet kloppen van registratie</w:t>
      </w:r>
      <w:r w:rsidR="00DF4E4D">
        <w:rPr>
          <w:rFonts w:ascii="Verdana" w:hAnsi="Verdana"/>
          <w:sz w:val="20"/>
          <w:szCs w:val="20"/>
        </w:rPr>
        <w:t>s</w:t>
      </w:r>
      <w:r w:rsidR="00E944C6">
        <w:rPr>
          <w:rFonts w:ascii="Verdana" w:hAnsi="Verdana"/>
          <w:sz w:val="20"/>
          <w:szCs w:val="20"/>
        </w:rPr>
        <w:t xml:space="preserve"> van kamerplaatsing</w:t>
      </w:r>
      <w:r w:rsidR="00DF4E4D">
        <w:rPr>
          <w:rFonts w:ascii="Verdana" w:hAnsi="Verdana"/>
          <w:sz w:val="20"/>
          <w:szCs w:val="20"/>
        </w:rPr>
        <w:t>en</w:t>
      </w:r>
      <w:r w:rsidR="00E944C6">
        <w:rPr>
          <w:rFonts w:ascii="Verdana" w:hAnsi="Verdana"/>
          <w:sz w:val="20"/>
          <w:szCs w:val="20"/>
        </w:rPr>
        <w:t xml:space="preserve"> in de dagrapportages. Vaak is de evaluatie niet ingevuld. Respondent is van mening dat een goede instructie met betrekking tot registratie in het systeem </w:t>
      </w:r>
      <w:r w:rsidR="00510F74">
        <w:rPr>
          <w:rFonts w:ascii="Verdana" w:hAnsi="Verdana"/>
          <w:sz w:val="20"/>
          <w:szCs w:val="20"/>
        </w:rPr>
        <w:t>X</w:t>
      </w:r>
      <w:r w:rsidR="00E944C6">
        <w:rPr>
          <w:rFonts w:ascii="Verdana" w:hAnsi="Verdana"/>
          <w:sz w:val="20"/>
          <w:szCs w:val="20"/>
        </w:rPr>
        <w:t xml:space="preserve">/juridische kennis ontbreekt. </w:t>
      </w:r>
    </w:p>
    <w:p w14:paraId="5265C295" w14:textId="7EDF1928" w:rsidR="004E6424" w:rsidRPr="0046525C" w:rsidRDefault="00E944C6" w:rsidP="004E6424">
      <w:pPr>
        <w:spacing w:line="360" w:lineRule="auto"/>
        <w:rPr>
          <w:i/>
          <w:sz w:val="20"/>
          <w:szCs w:val="20"/>
        </w:rPr>
      </w:pPr>
      <w:r w:rsidRPr="0046525C">
        <w:rPr>
          <w:i/>
          <w:sz w:val="20"/>
          <w:szCs w:val="20"/>
        </w:rPr>
        <w:t>Moeilijkheden op</w:t>
      </w:r>
      <w:r w:rsidR="004E6424" w:rsidRPr="0046525C">
        <w:rPr>
          <w:i/>
          <w:sz w:val="20"/>
          <w:szCs w:val="20"/>
        </w:rPr>
        <w:t xml:space="preserve"> het gebied van evaluatie:</w:t>
      </w:r>
    </w:p>
    <w:p w14:paraId="0B676731" w14:textId="75E01992" w:rsidR="004E6424" w:rsidRPr="004E6424" w:rsidRDefault="004E6424" w:rsidP="004E6424">
      <w:pPr>
        <w:pStyle w:val="Lijstalinea"/>
        <w:numPr>
          <w:ilvl w:val="0"/>
          <w:numId w:val="4"/>
        </w:numPr>
        <w:spacing w:line="360" w:lineRule="auto"/>
        <w:rPr>
          <w:rFonts w:ascii="Verdana" w:hAnsi="Verdana"/>
          <w:sz w:val="20"/>
          <w:szCs w:val="20"/>
        </w:rPr>
      </w:pPr>
      <w:r w:rsidRPr="004E6424">
        <w:rPr>
          <w:rFonts w:ascii="Verdana" w:hAnsi="Verdana"/>
          <w:sz w:val="20"/>
          <w:szCs w:val="20"/>
        </w:rPr>
        <w:t xml:space="preserve">Ontvangt niet altijd direct een terugkoppeling als een </w:t>
      </w:r>
      <w:r w:rsidR="00522992">
        <w:rPr>
          <w:rFonts w:ascii="Verdana" w:hAnsi="Verdana"/>
          <w:sz w:val="20"/>
          <w:szCs w:val="20"/>
        </w:rPr>
        <w:t>maatregel is toegepast.</w:t>
      </w:r>
    </w:p>
    <w:p w14:paraId="75D61A4E" w14:textId="3E44B68B" w:rsidR="004E6424" w:rsidRPr="00E944C6" w:rsidRDefault="00522992" w:rsidP="004E6424">
      <w:pPr>
        <w:pStyle w:val="Lijstalinea"/>
        <w:numPr>
          <w:ilvl w:val="0"/>
          <w:numId w:val="4"/>
        </w:numPr>
        <w:spacing w:line="360" w:lineRule="auto"/>
        <w:rPr>
          <w:rFonts w:ascii="Verdana" w:hAnsi="Verdana"/>
          <w:sz w:val="20"/>
          <w:szCs w:val="20"/>
        </w:rPr>
      </w:pPr>
      <w:r>
        <w:rPr>
          <w:rFonts w:ascii="Verdana" w:hAnsi="Verdana"/>
          <w:sz w:val="20"/>
          <w:szCs w:val="20"/>
        </w:rPr>
        <w:t>K</w:t>
      </w:r>
      <w:r w:rsidR="004E6424" w:rsidRPr="004E6424">
        <w:rPr>
          <w:rFonts w:ascii="Verdana" w:hAnsi="Verdana"/>
          <w:sz w:val="20"/>
          <w:szCs w:val="20"/>
        </w:rPr>
        <w:t>ritisch kijken naar of een maatregel terecht is toegepast</w:t>
      </w:r>
      <w:r w:rsidR="004E6424">
        <w:rPr>
          <w:rFonts w:ascii="Verdana" w:hAnsi="Verdana"/>
          <w:sz w:val="20"/>
          <w:szCs w:val="20"/>
        </w:rPr>
        <w:t>.</w:t>
      </w:r>
      <w:r w:rsidR="00C13E62">
        <w:rPr>
          <w:rStyle w:val="Voetnootmarkering"/>
          <w:rFonts w:ascii="Verdana" w:hAnsi="Verdana"/>
          <w:sz w:val="20"/>
          <w:szCs w:val="20"/>
        </w:rPr>
        <w:footnoteReference w:id="134"/>
      </w:r>
    </w:p>
    <w:p w14:paraId="21D1EE3D" w14:textId="77777777" w:rsidR="004E6424" w:rsidRDefault="004E6424" w:rsidP="00C86CCA">
      <w:pPr>
        <w:spacing w:line="360" w:lineRule="auto"/>
        <w:rPr>
          <w:i/>
          <w:color w:val="31849B" w:themeColor="accent5" w:themeShade="BF"/>
          <w:sz w:val="20"/>
          <w:szCs w:val="20"/>
        </w:rPr>
      </w:pPr>
    </w:p>
    <w:p w14:paraId="19D81A54" w14:textId="77777777" w:rsidR="00C86CCA" w:rsidRPr="00A7794D" w:rsidRDefault="00C86CCA" w:rsidP="00C86CCA">
      <w:pPr>
        <w:spacing w:line="360" w:lineRule="auto"/>
        <w:rPr>
          <w:i/>
          <w:sz w:val="20"/>
          <w:szCs w:val="20"/>
        </w:rPr>
      </w:pPr>
      <w:r w:rsidRPr="00A7794D">
        <w:rPr>
          <w:i/>
          <w:color w:val="31849B" w:themeColor="accent5" w:themeShade="BF"/>
          <w:sz w:val="20"/>
          <w:szCs w:val="20"/>
        </w:rPr>
        <w:t>Succesfactoren bij toepassing kamerplaatsing</w:t>
      </w:r>
    </w:p>
    <w:p w14:paraId="76D6DD7E" w14:textId="78A9941E" w:rsidR="00C86CCA" w:rsidRPr="00E944C6" w:rsidRDefault="00E944C6" w:rsidP="00C86CCA">
      <w:pPr>
        <w:spacing w:line="360" w:lineRule="auto"/>
        <w:rPr>
          <w:sz w:val="20"/>
          <w:szCs w:val="20"/>
        </w:rPr>
      </w:pPr>
      <w:r>
        <w:rPr>
          <w:sz w:val="20"/>
          <w:szCs w:val="20"/>
        </w:rPr>
        <w:t xml:space="preserve">Er wordt veel aandacht besteed aan een alternatief voor kamerplaatsing: geweldloos verzet. Dit betreft een soort visie. </w:t>
      </w:r>
      <w:r w:rsidR="00E00900">
        <w:rPr>
          <w:sz w:val="20"/>
          <w:szCs w:val="20"/>
        </w:rPr>
        <w:t>Instelling X</w:t>
      </w:r>
      <w:r>
        <w:rPr>
          <w:sz w:val="20"/>
          <w:szCs w:val="20"/>
        </w:rPr>
        <w:t xml:space="preserve"> is ver in het voorkomen van incidenten en deze worden ook geëvalueerd tijdens de maandelijkse incidentenanalyse.</w:t>
      </w:r>
      <w:r w:rsidR="00C13E62">
        <w:rPr>
          <w:rStyle w:val="Voetnootmarkering"/>
          <w:sz w:val="20"/>
          <w:szCs w:val="20"/>
        </w:rPr>
        <w:footnoteReference w:id="135"/>
      </w:r>
      <w:r>
        <w:rPr>
          <w:sz w:val="20"/>
          <w:szCs w:val="20"/>
        </w:rPr>
        <w:t xml:space="preserve"> </w:t>
      </w:r>
    </w:p>
    <w:p w14:paraId="71AF5F2B" w14:textId="77777777" w:rsidR="00522992" w:rsidRDefault="00522992" w:rsidP="00AF230C">
      <w:pPr>
        <w:spacing w:line="360" w:lineRule="auto"/>
        <w:rPr>
          <w:b/>
          <w:sz w:val="20"/>
          <w:szCs w:val="20"/>
        </w:rPr>
      </w:pPr>
    </w:p>
    <w:p w14:paraId="0C5562FF" w14:textId="42C39A24" w:rsidR="002A1003" w:rsidRPr="00AF230C" w:rsidRDefault="002A1003" w:rsidP="00672148">
      <w:pPr>
        <w:spacing w:line="360" w:lineRule="auto"/>
        <w:rPr>
          <w:b/>
          <w:sz w:val="20"/>
          <w:szCs w:val="20"/>
        </w:rPr>
      </w:pPr>
      <w:r>
        <w:rPr>
          <w:b/>
          <w:sz w:val="20"/>
          <w:szCs w:val="20"/>
        </w:rPr>
        <w:t>4.3.3. Resultaten naar aanleiding van het interview met de manager behandeling</w:t>
      </w:r>
    </w:p>
    <w:p w14:paraId="1901E341" w14:textId="6278C7BE" w:rsidR="000C79DC" w:rsidRPr="007B43BC" w:rsidRDefault="000C79DC" w:rsidP="000C79DC">
      <w:pPr>
        <w:spacing w:line="360" w:lineRule="auto"/>
        <w:rPr>
          <w:sz w:val="20"/>
          <w:szCs w:val="20"/>
        </w:rPr>
      </w:pPr>
      <w:r w:rsidRPr="007B43BC">
        <w:rPr>
          <w:sz w:val="20"/>
          <w:szCs w:val="20"/>
        </w:rPr>
        <w:t>Op 2</w:t>
      </w:r>
      <w:r>
        <w:rPr>
          <w:sz w:val="20"/>
          <w:szCs w:val="20"/>
        </w:rPr>
        <w:t xml:space="preserve">8 april 2016, heb ik een interview </w:t>
      </w:r>
      <w:r w:rsidRPr="007B43BC">
        <w:rPr>
          <w:sz w:val="20"/>
          <w:szCs w:val="20"/>
        </w:rPr>
        <w:t xml:space="preserve">afgenomen </w:t>
      </w:r>
      <w:r>
        <w:rPr>
          <w:sz w:val="20"/>
          <w:szCs w:val="20"/>
        </w:rPr>
        <w:t xml:space="preserve">met de manager behandeling </w:t>
      </w:r>
      <w:r w:rsidRPr="007B43BC">
        <w:rPr>
          <w:sz w:val="20"/>
          <w:szCs w:val="20"/>
        </w:rPr>
        <w:t xml:space="preserve">binnen </w:t>
      </w:r>
      <w:r w:rsidR="00E00900">
        <w:rPr>
          <w:sz w:val="20"/>
          <w:szCs w:val="20"/>
        </w:rPr>
        <w:t>Instelling X</w:t>
      </w:r>
      <w:r w:rsidRPr="007B43BC">
        <w:rPr>
          <w:sz w:val="20"/>
          <w:szCs w:val="20"/>
        </w:rPr>
        <w:t xml:space="preserve"> voor het verkrijgen van informatie ter beantwoording van de gestelde deelvraag. Hieruit zijn de volgende resultaten gekomen:</w:t>
      </w:r>
    </w:p>
    <w:p w14:paraId="3ECE868C" w14:textId="77777777" w:rsidR="00AF230C" w:rsidRDefault="00AF230C" w:rsidP="001C6C72">
      <w:pPr>
        <w:rPr>
          <w:sz w:val="20"/>
          <w:szCs w:val="20"/>
          <w:lang w:val="en-US"/>
        </w:rPr>
      </w:pPr>
    </w:p>
    <w:p w14:paraId="68725C09" w14:textId="1E1D67A9" w:rsidR="00E944C6" w:rsidRPr="004547DF" w:rsidRDefault="00E944C6" w:rsidP="00E944C6">
      <w:pPr>
        <w:spacing w:line="360" w:lineRule="auto"/>
        <w:rPr>
          <w:i/>
          <w:color w:val="31849B" w:themeColor="accent5" w:themeShade="BF"/>
          <w:sz w:val="20"/>
          <w:szCs w:val="20"/>
        </w:rPr>
      </w:pPr>
      <w:r w:rsidRPr="004547DF">
        <w:rPr>
          <w:i/>
          <w:color w:val="31849B" w:themeColor="accent5" w:themeShade="BF"/>
          <w:sz w:val="20"/>
          <w:szCs w:val="20"/>
        </w:rPr>
        <w:t xml:space="preserve">Afwegingen vanuit </w:t>
      </w:r>
      <w:r w:rsidR="00E62E9B" w:rsidRPr="004547DF">
        <w:rPr>
          <w:i/>
          <w:color w:val="31849B" w:themeColor="accent5" w:themeShade="BF"/>
          <w:sz w:val="20"/>
          <w:szCs w:val="20"/>
        </w:rPr>
        <w:t>de manager behandeling</w:t>
      </w:r>
    </w:p>
    <w:p w14:paraId="163EFED0" w14:textId="3FB58B27" w:rsidR="00353D04" w:rsidRDefault="00353D04" w:rsidP="00E944C6">
      <w:pPr>
        <w:spacing w:line="360" w:lineRule="auto"/>
        <w:rPr>
          <w:sz w:val="20"/>
          <w:szCs w:val="20"/>
        </w:rPr>
      </w:pPr>
      <w:r>
        <w:rPr>
          <w:sz w:val="20"/>
          <w:szCs w:val="20"/>
        </w:rPr>
        <w:t xml:space="preserve">Bij de inzet van middelen en maatregelen dient te worden gekeken naar de drie aandachtspunten: proportionaliteit (het middel moet in proportie staan tot wat er gebeurt), subsidiariteit (is er een minder ingrijpende maatregel mogelijk?) en doelmatigheid of effectiviteit (heeft het middel een positief effect?). Ook dient er te worden gekeken naar of de maatregel past bij het gedrag dat de jongere laat zien. Ook </w:t>
      </w:r>
      <w:r w:rsidR="00DF4E4D">
        <w:rPr>
          <w:sz w:val="20"/>
          <w:szCs w:val="20"/>
        </w:rPr>
        <w:t xml:space="preserve">komt hier </w:t>
      </w:r>
      <w:r>
        <w:rPr>
          <w:sz w:val="20"/>
          <w:szCs w:val="20"/>
        </w:rPr>
        <w:t>een stukje discretionaire ruimte kijken, want iedere medewerker heeft een ander gevoel van onveiligheid. De standaard regels dienen te worden gehanteerd. Bij verlenging van kamerplaatsing (langer dan tien minuten) dient er te worden gekeken naar of het zin heeft om iemand langer op kamer te plaatsen. Zijn hiervoor alternatieven mogelijk? Staat de maatregel in verhouding tot het gedrag?</w:t>
      </w:r>
      <w:r w:rsidR="00C13E62">
        <w:rPr>
          <w:rStyle w:val="Voetnootmarkering"/>
          <w:sz w:val="20"/>
          <w:szCs w:val="20"/>
        </w:rPr>
        <w:footnoteReference w:id="136"/>
      </w:r>
      <w:r>
        <w:rPr>
          <w:sz w:val="20"/>
          <w:szCs w:val="20"/>
        </w:rPr>
        <w:t xml:space="preserve"> </w:t>
      </w:r>
    </w:p>
    <w:p w14:paraId="6A212838" w14:textId="77777777" w:rsidR="004547DF" w:rsidRPr="003D35C9" w:rsidRDefault="004547DF" w:rsidP="00E944C6">
      <w:pPr>
        <w:spacing w:line="360" w:lineRule="auto"/>
        <w:rPr>
          <w:sz w:val="20"/>
          <w:szCs w:val="20"/>
        </w:rPr>
      </w:pPr>
    </w:p>
    <w:p w14:paraId="47957F1D" w14:textId="27888C8B" w:rsidR="00E944C6" w:rsidRDefault="00E944C6" w:rsidP="00E944C6">
      <w:pPr>
        <w:spacing w:line="360" w:lineRule="auto"/>
        <w:rPr>
          <w:i/>
          <w:color w:val="31849B" w:themeColor="accent5" w:themeShade="BF"/>
          <w:sz w:val="20"/>
          <w:szCs w:val="20"/>
        </w:rPr>
      </w:pPr>
      <w:r>
        <w:rPr>
          <w:i/>
          <w:color w:val="31849B" w:themeColor="accent5" w:themeShade="BF"/>
          <w:sz w:val="20"/>
          <w:szCs w:val="20"/>
        </w:rPr>
        <w:t xml:space="preserve">Betekenis en doel </w:t>
      </w:r>
      <w:r w:rsidRPr="005353D8">
        <w:rPr>
          <w:i/>
          <w:color w:val="31849B" w:themeColor="accent5" w:themeShade="BF"/>
          <w:sz w:val="20"/>
          <w:szCs w:val="20"/>
        </w:rPr>
        <w:t>van kamerplaatsing</w:t>
      </w:r>
    </w:p>
    <w:p w14:paraId="375AB0A0" w14:textId="77777777" w:rsidR="00EA163F" w:rsidRDefault="00522992" w:rsidP="00E944C6">
      <w:pPr>
        <w:spacing w:line="360" w:lineRule="auto"/>
        <w:rPr>
          <w:sz w:val="20"/>
          <w:szCs w:val="20"/>
        </w:rPr>
      </w:pPr>
      <w:r>
        <w:rPr>
          <w:sz w:val="20"/>
          <w:szCs w:val="20"/>
        </w:rPr>
        <w:t>De r</w:t>
      </w:r>
      <w:r w:rsidR="00353D04">
        <w:rPr>
          <w:sz w:val="20"/>
          <w:szCs w:val="20"/>
        </w:rPr>
        <w:t>espondent staat niet op de groep en geeft aan niet heel erg thuis te zijn in</w:t>
      </w:r>
      <w:r w:rsidR="00EA163F">
        <w:rPr>
          <w:sz w:val="20"/>
          <w:szCs w:val="20"/>
        </w:rPr>
        <w:t xml:space="preserve"> de</w:t>
      </w:r>
      <w:r w:rsidR="00353D04">
        <w:rPr>
          <w:sz w:val="20"/>
          <w:szCs w:val="20"/>
        </w:rPr>
        <w:t xml:space="preserve"> toepassing van kamerplaatsing zelf. In het kader van de overeenkomst die er is, kan zijn afgesproken dat kamerplaatsing in bepaalde situaties wordt toegepast en dat de jonger</w:t>
      </w:r>
      <w:r>
        <w:rPr>
          <w:sz w:val="20"/>
          <w:szCs w:val="20"/>
        </w:rPr>
        <w:t>e</w:t>
      </w:r>
      <w:r w:rsidR="00353D04">
        <w:rPr>
          <w:sz w:val="20"/>
          <w:szCs w:val="20"/>
        </w:rPr>
        <w:t xml:space="preserve"> dus even op bepaalde momenten op kamer dient te verblijven. </w:t>
      </w:r>
    </w:p>
    <w:p w14:paraId="515D3BE2" w14:textId="663830CF" w:rsidR="00E944C6" w:rsidRDefault="00353D04" w:rsidP="00E944C6">
      <w:pPr>
        <w:spacing w:line="360" w:lineRule="auto"/>
        <w:rPr>
          <w:sz w:val="20"/>
          <w:szCs w:val="20"/>
        </w:rPr>
      </w:pPr>
      <w:r>
        <w:rPr>
          <w:sz w:val="20"/>
          <w:szCs w:val="20"/>
        </w:rPr>
        <w:t xml:space="preserve">Dit bijvoorbeeld voor het verkrijgen van rust of bij problemen met interacties op de groep. Als er </w:t>
      </w:r>
      <w:r w:rsidR="00522992">
        <w:rPr>
          <w:sz w:val="20"/>
          <w:szCs w:val="20"/>
        </w:rPr>
        <w:t>geen overeenkomst</w:t>
      </w:r>
      <w:r>
        <w:rPr>
          <w:sz w:val="20"/>
          <w:szCs w:val="20"/>
        </w:rPr>
        <w:t xml:space="preserve"> hierover</w:t>
      </w:r>
      <w:r w:rsidR="00522992">
        <w:rPr>
          <w:sz w:val="20"/>
          <w:szCs w:val="20"/>
        </w:rPr>
        <w:t xml:space="preserve"> is</w:t>
      </w:r>
      <w:r w:rsidR="00EA163F">
        <w:rPr>
          <w:sz w:val="20"/>
          <w:szCs w:val="20"/>
        </w:rPr>
        <w:t>,</w:t>
      </w:r>
      <w:r w:rsidR="004547DF">
        <w:rPr>
          <w:sz w:val="20"/>
          <w:szCs w:val="20"/>
        </w:rPr>
        <w:t xml:space="preserve"> kan kamerplaatsing </w:t>
      </w:r>
      <w:r>
        <w:rPr>
          <w:sz w:val="20"/>
          <w:szCs w:val="20"/>
        </w:rPr>
        <w:t>gedwongen worden toegepast. De respondent stelt twee doelen: kamerplaatsing in het kader van de behandeling (pedagogisch doel) of in het kader van het waarborgen van de veiligheid.</w:t>
      </w:r>
      <w:r w:rsidR="0028482E">
        <w:rPr>
          <w:rStyle w:val="Voetnootmarkering"/>
          <w:sz w:val="20"/>
          <w:szCs w:val="20"/>
        </w:rPr>
        <w:footnoteReference w:id="137"/>
      </w:r>
      <w:r>
        <w:rPr>
          <w:sz w:val="20"/>
          <w:szCs w:val="20"/>
        </w:rPr>
        <w:t xml:space="preserve"> </w:t>
      </w:r>
    </w:p>
    <w:p w14:paraId="28D0F89E" w14:textId="77777777" w:rsidR="00353D04" w:rsidRPr="003D35C9" w:rsidRDefault="00353D04" w:rsidP="00E944C6">
      <w:pPr>
        <w:spacing w:line="360" w:lineRule="auto"/>
        <w:rPr>
          <w:sz w:val="20"/>
          <w:szCs w:val="20"/>
        </w:rPr>
      </w:pPr>
    </w:p>
    <w:p w14:paraId="00CF309C" w14:textId="77777777" w:rsidR="00E944C6" w:rsidRPr="00353D04" w:rsidRDefault="00E944C6" w:rsidP="00E944C6">
      <w:pPr>
        <w:spacing w:line="360" w:lineRule="auto"/>
        <w:rPr>
          <w:i/>
          <w:color w:val="31849B" w:themeColor="accent5" w:themeShade="BF"/>
          <w:sz w:val="20"/>
          <w:szCs w:val="20"/>
        </w:rPr>
      </w:pPr>
      <w:r w:rsidRPr="00353D04">
        <w:rPr>
          <w:i/>
          <w:color w:val="31849B" w:themeColor="accent5" w:themeShade="BF"/>
          <w:sz w:val="20"/>
          <w:szCs w:val="20"/>
        </w:rPr>
        <w:t>Situaties voor kamerplaatsing</w:t>
      </w:r>
    </w:p>
    <w:p w14:paraId="4D3A51B4" w14:textId="4A59B269" w:rsidR="00E944C6" w:rsidRDefault="00353D04" w:rsidP="00E944C6">
      <w:pPr>
        <w:spacing w:line="360" w:lineRule="auto"/>
        <w:rPr>
          <w:sz w:val="20"/>
          <w:szCs w:val="20"/>
        </w:rPr>
      </w:pPr>
      <w:r w:rsidRPr="00353D04">
        <w:rPr>
          <w:sz w:val="20"/>
          <w:szCs w:val="20"/>
        </w:rPr>
        <w:t>Als een jongere niet mee wil doen aan een activiteit (</w:t>
      </w:r>
      <w:r w:rsidR="00E62E9B">
        <w:rPr>
          <w:sz w:val="20"/>
          <w:szCs w:val="20"/>
        </w:rPr>
        <w:t xml:space="preserve">in het kader van het </w:t>
      </w:r>
      <w:r w:rsidRPr="00353D04">
        <w:rPr>
          <w:sz w:val="20"/>
          <w:szCs w:val="20"/>
        </w:rPr>
        <w:t>overzien van de situatie)</w:t>
      </w:r>
      <w:r w:rsidR="00EA163F">
        <w:rPr>
          <w:sz w:val="20"/>
          <w:szCs w:val="20"/>
        </w:rPr>
        <w:t xml:space="preserve">, dient er </w:t>
      </w:r>
      <w:r w:rsidR="00E62E9B">
        <w:rPr>
          <w:sz w:val="20"/>
          <w:szCs w:val="20"/>
        </w:rPr>
        <w:t xml:space="preserve">extra groepsleiding te worden ingeschakeld of </w:t>
      </w:r>
      <w:r w:rsidR="00CF0406">
        <w:rPr>
          <w:sz w:val="20"/>
          <w:szCs w:val="20"/>
        </w:rPr>
        <w:t>moet de jongere</w:t>
      </w:r>
      <w:r w:rsidR="00E62E9B">
        <w:rPr>
          <w:sz w:val="20"/>
          <w:szCs w:val="20"/>
        </w:rPr>
        <w:t xml:space="preserve"> tijdelijk op kamer worden geplaatst met de deur op slot. </w:t>
      </w:r>
      <w:r w:rsidRPr="00353D04">
        <w:rPr>
          <w:sz w:val="20"/>
          <w:szCs w:val="20"/>
        </w:rPr>
        <w:t xml:space="preserve">In eerste instantie dient de maatregel </w:t>
      </w:r>
      <w:r w:rsidR="00EA163F">
        <w:rPr>
          <w:sz w:val="20"/>
          <w:szCs w:val="20"/>
        </w:rPr>
        <w:t xml:space="preserve">sowieso </w:t>
      </w:r>
      <w:r w:rsidRPr="00353D04">
        <w:rPr>
          <w:sz w:val="20"/>
          <w:szCs w:val="20"/>
        </w:rPr>
        <w:t xml:space="preserve">niet te worden toegepast, tenzij er </w:t>
      </w:r>
      <w:r w:rsidR="00EA163F">
        <w:rPr>
          <w:sz w:val="20"/>
          <w:szCs w:val="20"/>
        </w:rPr>
        <w:t>e</w:t>
      </w:r>
      <w:r w:rsidRPr="00353D04">
        <w:rPr>
          <w:sz w:val="20"/>
          <w:szCs w:val="20"/>
        </w:rPr>
        <w:t>en gevaar is voor het kind zelf of voor de omgeving. Er is dan sprake van een noodsituatie.</w:t>
      </w:r>
      <w:r w:rsidR="0028482E">
        <w:rPr>
          <w:rStyle w:val="Voetnootmarkering"/>
          <w:sz w:val="20"/>
          <w:szCs w:val="20"/>
        </w:rPr>
        <w:footnoteReference w:id="138"/>
      </w:r>
      <w:r w:rsidRPr="00353D04">
        <w:rPr>
          <w:sz w:val="20"/>
          <w:szCs w:val="20"/>
        </w:rPr>
        <w:t xml:space="preserve"> </w:t>
      </w:r>
    </w:p>
    <w:p w14:paraId="05C306C3" w14:textId="77777777" w:rsidR="00353D04" w:rsidRPr="00353D04" w:rsidRDefault="00353D04" w:rsidP="00E944C6">
      <w:pPr>
        <w:spacing w:line="360" w:lineRule="auto"/>
        <w:rPr>
          <w:sz w:val="20"/>
          <w:szCs w:val="20"/>
        </w:rPr>
      </w:pPr>
    </w:p>
    <w:p w14:paraId="6983D33C" w14:textId="77777777" w:rsidR="00E944C6" w:rsidRDefault="00E944C6" w:rsidP="00E944C6">
      <w:pPr>
        <w:spacing w:line="360" w:lineRule="auto"/>
        <w:rPr>
          <w:i/>
          <w:color w:val="31849B" w:themeColor="accent5" w:themeShade="BF"/>
          <w:sz w:val="20"/>
          <w:szCs w:val="20"/>
        </w:rPr>
      </w:pPr>
      <w:r w:rsidRPr="000821BD">
        <w:rPr>
          <w:i/>
          <w:color w:val="31849B" w:themeColor="accent5" w:themeShade="BF"/>
          <w:sz w:val="20"/>
          <w:szCs w:val="20"/>
        </w:rPr>
        <w:t>Moeilijkhede</w:t>
      </w:r>
      <w:r>
        <w:rPr>
          <w:i/>
          <w:color w:val="31849B" w:themeColor="accent5" w:themeShade="BF"/>
          <w:sz w:val="20"/>
          <w:szCs w:val="20"/>
        </w:rPr>
        <w:t>n bij toepassing kamerplaatsing</w:t>
      </w:r>
    </w:p>
    <w:p w14:paraId="6C8E7389" w14:textId="58ECE82B" w:rsidR="0028482E" w:rsidRDefault="00E62E9B" w:rsidP="00E944C6">
      <w:pPr>
        <w:spacing w:line="360" w:lineRule="auto"/>
        <w:rPr>
          <w:sz w:val="20"/>
          <w:szCs w:val="20"/>
        </w:rPr>
      </w:pPr>
      <w:r w:rsidRPr="00E62E9B">
        <w:rPr>
          <w:sz w:val="20"/>
          <w:szCs w:val="20"/>
        </w:rPr>
        <w:t xml:space="preserve">Niet aan de orde gekomen. </w:t>
      </w:r>
    </w:p>
    <w:p w14:paraId="1B604301" w14:textId="77777777" w:rsidR="00B55487" w:rsidRPr="00E62E9B" w:rsidRDefault="00B55487" w:rsidP="00E944C6">
      <w:pPr>
        <w:spacing w:line="360" w:lineRule="auto"/>
        <w:rPr>
          <w:sz w:val="20"/>
          <w:szCs w:val="20"/>
        </w:rPr>
      </w:pPr>
    </w:p>
    <w:p w14:paraId="77702C7F" w14:textId="77777777" w:rsidR="00E944C6" w:rsidRPr="00A7794D" w:rsidRDefault="00E944C6" w:rsidP="00E944C6">
      <w:pPr>
        <w:spacing w:line="360" w:lineRule="auto"/>
        <w:rPr>
          <w:i/>
          <w:sz w:val="20"/>
          <w:szCs w:val="20"/>
        </w:rPr>
      </w:pPr>
      <w:r w:rsidRPr="00A7794D">
        <w:rPr>
          <w:i/>
          <w:color w:val="31849B" w:themeColor="accent5" w:themeShade="BF"/>
          <w:sz w:val="20"/>
          <w:szCs w:val="20"/>
        </w:rPr>
        <w:t>Succesfactoren bij toepassing kamerplaatsing</w:t>
      </w:r>
    </w:p>
    <w:p w14:paraId="13939CE7" w14:textId="63C68DA1" w:rsidR="00DF4E4D" w:rsidRDefault="00E62E9B" w:rsidP="00E944C6">
      <w:pPr>
        <w:spacing w:line="360" w:lineRule="auto"/>
        <w:rPr>
          <w:sz w:val="20"/>
          <w:szCs w:val="20"/>
        </w:rPr>
      </w:pPr>
      <w:r>
        <w:rPr>
          <w:sz w:val="20"/>
          <w:szCs w:val="20"/>
        </w:rPr>
        <w:t>Bij problemen of complexe situaties, wordt overlegd met meerdere personen. Voorgevallen incidenten worden besproken tijdens de bijeenkomsten van de Incidentencommissie. Daarnaast staat de preventieve insteek;</w:t>
      </w:r>
      <w:r w:rsidR="00522992">
        <w:rPr>
          <w:sz w:val="20"/>
          <w:szCs w:val="20"/>
        </w:rPr>
        <w:t xml:space="preserve"> </w:t>
      </w:r>
      <w:r>
        <w:rPr>
          <w:sz w:val="20"/>
          <w:szCs w:val="20"/>
        </w:rPr>
        <w:t>de-escalatie in de belangst</w:t>
      </w:r>
      <w:r w:rsidR="00CF0406">
        <w:rPr>
          <w:sz w:val="20"/>
          <w:szCs w:val="20"/>
        </w:rPr>
        <w:t>elling. Dit komt naar voren in</w:t>
      </w:r>
      <w:r w:rsidR="00522992">
        <w:rPr>
          <w:sz w:val="20"/>
          <w:szCs w:val="20"/>
        </w:rPr>
        <w:t xml:space="preserve"> trainingen</w:t>
      </w:r>
      <w:r>
        <w:rPr>
          <w:sz w:val="20"/>
          <w:szCs w:val="20"/>
        </w:rPr>
        <w:t xml:space="preserve">. Volgens </w:t>
      </w:r>
      <w:r w:rsidR="00EA163F">
        <w:rPr>
          <w:sz w:val="20"/>
          <w:szCs w:val="20"/>
        </w:rPr>
        <w:t xml:space="preserve">de </w:t>
      </w:r>
      <w:r>
        <w:rPr>
          <w:sz w:val="20"/>
          <w:szCs w:val="20"/>
        </w:rPr>
        <w:t xml:space="preserve">respondent wordt de </w:t>
      </w:r>
      <w:r w:rsidR="00522992">
        <w:rPr>
          <w:sz w:val="20"/>
          <w:szCs w:val="20"/>
        </w:rPr>
        <w:t xml:space="preserve">kwaliteit goed gewaarborgd en </w:t>
      </w:r>
      <w:r>
        <w:rPr>
          <w:sz w:val="20"/>
          <w:szCs w:val="20"/>
        </w:rPr>
        <w:t>wordt</w:t>
      </w:r>
      <w:r w:rsidR="00522992">
        <w:rPr>
          <w:sz w:val="20"/>
          <w:szCs w:val="20"/>
        </w:rPr>
        <w:t xml:space="preserve"> er</w:t>
      </w:r>
      <w:r>
        <w:rPr>
          <w:sz w:val="20"/>
          <w:szCs w:val="20"/>
        </w:rPr>
        <w:t xml:space="preserve"> gedacht in oplossingen. Vrijwillig opgenomen jongeren worden getoetst. </w:t>
      </w:r>
    </w:p>
    <w:p w14:paraId="53590346" w14:textId="19EBD247" w:rsidR="00E62E9B" w:rsidRDefault="00E62E9B" w:rsidP="00E944C6">
      <w:pPr>
        <w:spacing w:line="360" w:lineRule="auto"/>
        <w:rPr>
          <w:sz w:val="20"/>
          <w:szCs w:val="20"/>
        </w:rPr>
      </w:pPr>
      <w:r>
        <w:rPr>
          <w:sz w:val="20"/>
          <w:szCs w:val="20"/>
        </w:rPr>
        <w:t>Dit blijkt uit de zin ‘Als er drie keer een M&amp;M-nood is geweest, laten we het toetsen. Er wordt dan gekeken o</w:t>
      </w:r>
      <w:r w:rsidR="00522992">
        <w:rPr>
          <w:sz w:val="20"/>
          <w:szCs w:val="20"/>
        </w:rPr>
        <w:t>f een machtiging aan de orde is</w:t>
      </w:r>
      <w:r w:rsidR="00CF0406">
        <w:rPr>
          <w:sz w:val="20"/>
          <w:szCs w:val="20"/>
        </w:rPr>
        <w:t>.</w:t>
      </w:r>
      <w:r>
        <w:rPr>
          <w:sz w:val="20"/>
          <w:szCs w:val="20"/>
        </w:rPr>
        <w:t>’</w:t>
      </w:r>
      <w:r w:rsidR="0028482E">
        <w:rPr>
          <w:rStyle w:val="Voetnootmarkering"/>
          <w:sz w:val="20"/>
          <w:szCs w:val="20"/>
        </w:rPr>
        <w:footnoteReference w:id="139"/>
      </w:r>
      <w:r w:rsidR="0028482E">
        <w:rPr>
          <w:sz w:val="20"/>
          <w:szCs w:val="20"/>
        </w:rPr>
        <w:t xml:space="preserve"> </w:t>
      </w:r>
      <w:r w:rsidR="0028482E">
        <w:rPr>
          <w:rStyle w:val="Voetnootmarkering"/>
          <w:sz w:val="20"/>
          <w:szCs w:val="20"/>
        </w:rPr>
        <w:footnoteReference w:id="140"/>
      </w:r>
      <w:r>
        <w:rPr>
          <w:sz w:val="20"/>
          <w:szCs w:val="20"/>
        </w:rPr>
        <w:t xml:space="preserve"> </w:t>
      </w:r>
    </w:p>
    <w:p w14:paraId="61757A71" w14:textId="77777777" w:rsidR="003148E7" w:rsidRDefault="003148E7" w:rsidP="00E944C6">
      <w:pPr>
        <w:spacing w:line="360" w:lineRule="auto"/>
        <w:rPr>
          <w:b/>
          <w:sz w:val="20"/>
          <w:szCs w:val="20"/>
        </w:rPr>
      </w:pPr>
    </w:p>
    <w:p w14:paraId="18DF717E" w14:textId="6663DD71" w:rsidR="00E62E9B" w:rsidRDefault="00E62E9B" w:rsidP="00CF0406">
      <w:pPr>
        <w:spacing w:line="360" w:lineRule="auto"/>
        <w:rPr>
          <w:b/>
          <w:sz w:val="20"/>
          <w:szCs w:val="20"/>
        </w:rPr>
      </w:pPr>
      <w:r w:rsidRPr="00E62E9B">
        <w:rPr>
          <w:b/>
          <w:sz w:val="20"/>
          <w:szCs w:val="20"/>
        </w:rPr>
        <w:t>4.3.4. Samenvatting</w:t>
      </w:r>
      <w:r w:rsidR="002D7A2F">
        <w:rPr>
          <w:b/>
          <w:sz w:val="20"/>
          <w:szCs w:val="20"/>
        </w:rPr>
        <w:t xml:space="preserve"> en beknopte </w:t>
      </w:r>
      <w:r w:rsidR="00CA677B">
        <w:rPr>
          <w:b/>
          <w:sz w:val="20"/>
          <w:szCs w:val="20"/>
        </w:rPr>
        <w:t>deelconclusie</w:t>
      </w:r>
      <w:r w:rsidRPr="00E62E9B">
        <w:rPr>
          <w:b/>
          <w:sz w:val="20"/>
          <w:szCs w:val="20"/>
        </w:rPr>
        <w:t xml:space="preserve"> van resultaten</w:t>
      </w:r>
    </w:p>
    <w:p w14:paraId="0DEF6BBF" w14:textId="77777777" w:rsidR="00CF0406" w:rsidRDefault="00E62E9B" w:rsidP="00E62E9B">
      <w:pPr>
        <w:spacing w:line="360" w:lineRule="auto"/>
        <w:rPr>
          <w:sz w:val="20"/>
          <w:szCs w:val="20"/>
        </w:rPr>
      </w:pPr>
      <w:r w:rsidRPr="006951B4">
        <w:rPr>
          <w:sz w:val="20"/>
          <w:szCs w:val="20"/>
        </w:rPr>
        <w:t xml:space="preserve">Afwegingen van medewerkers in de toepassing van </w:t>
      </w:r>
      <w:r w:rsidR="00DF4E4D">
        <w:rPr>
          <w:sz w:val="20"/>
          <w:szCs w:val="20"/>
        </w:rPr>
        <w:t xml:space="preserve">een </w:t>
      </w:r>
      <w:r w:rsidRPr="006951B4">
        <w:rPr>
          <w:sz w:val="20"/>
          <w:szCs w:val="20"/>
        </w:rPr>
        <w:t xml:space="preserve">kamerplaatsing, zijn </w:t>
      </w:r>
      <w:r w:rsidR="00DF4E4D">
        <w:rPr>
          <w:sz w:val="20"/>
          <w:szCs w:val="20"/>
        </w:rPr>
        <w:t xml:space="preserve">deels </w:t>
      </w:r>
      <w:r w:rsidRPr="006951B4">
        <w:rPr>
          <w:sz w:val="20"/>
          <w:szCs w:val="20"/>
        </w:rPr>
        <w:t xml:space="preserve">afhankelijk van de </w:t>
      </w:r>
      <w:r w:rsidR="00DF4E4D">
        <w:rPr>
          <w:sz w:val="20"/>
          <w:szCs w:val="20"/>
        </w:rPr>
        <w:t xml:space="preserve">eigen </w:t>
      </w:r>
      <w:r w:rsidRPr="006951B4">
        <w:rPr>
          <w:sz w:val="20"/>
          <w:szCs w:val="20"/>
        </w:rPr>
        <w:t>inschatting van</w:t>
      </w:r>
      <w:r w:rsidR="00DF4E4D">
        <w:rPr>
          <w:sz w:val="20"/>
          <w:szCs w:val="20"/>
        </w:rPr>
        <w:t xml:space="preserve"> de</w:t>
      </w:r>
      <w:r w:rsidRPr="006951B4">
        <w:rPr>
          <w:sz w:val="20"/>
          <w:szCs w:val="20"/>
        </w:rPr>
        <w:t xml:space="preserve"> situatie</w:t>
      </w:r>
      <w:r w:rsidR="001D442E">
        <w:rPr>
          <w:sz w:val="20"/>
          <w:szCs w:val="20"/>
        </w:rPr>
        <w:t xml:space="preserve"> met betrekking tot het waarborgen van de veiligheid</w:t>
      </w:r>
      <w:r w:rsidRPr="006951B4">
        <w:rPr>
          <w:sz w:val="20"/>
          <w:szCs w:val="20"/>
        </w:rPr>
        <w:t>. Ervaring</w:t>
      </w:r>
      <w:r w:rsidR="00DF4E4D">
        <w:rPr>
          <w:sz w:val="20"/>
          <w:szCs w:val="20"/>
        </w:rPr>
        <w:t xml:space="preserve"> komt hierbij kijken</w:t>
      </w:r>
      <w:r w:rsidR="001D442E">
        <w:rPr>
          <w:sz w:val="20"/>
          <w:szCs w:val="20"/>
        </w:rPr>
        <w:t>,</w:t>
      </w:r>
      <w:r w:rsidRPr="006951B4">
        <w:rPr>
          <w:sz w:val="20"/>
          <w:szCs w:val="20"/>
        </w:rPr>
        <w:t xml:space="preserve"> maar ook een stukje </w:t>
      </w:r>
      <w:r w:rsidR="001D442E">
        <w:rPr>
          <w:sz w:val="20"/>
          <w:szCs w:val="20"/>
        </w:rPr>
        <w:t>eigen gevoel.</w:t>
      </w:r>
      <w:r w:rsidR="00DF4E4D">
        <w:rPr>
          <w:sz w:val="20"/>
          <w:szCs w:val="20"/>
        </w:rPr>
        <w:t xml:space="preserve"> </w:t>
      </w:r>
      <w:r w:rsidRPr="006951B4">
        <w:rPr>
          <w:sz w:val="20"/>
          <w:szCs w:val="20"/>
        </w:rPr>
        <w:t xml:space="preserve">Er </w:t>
      </w:r>
      <w:r w:rsidR="00A306CA">
        <w:rPr>
          <w:sz w:val="20"/>
          <w:szCs w:val="20"/>
        </w:rPr>
        <w:t xml:space="preserve">wordt in beginsel </w:t>
      </w:r>
      <w:r w:rsidRPr="006951B4">
        <w:rPr>
          <w:sz w:val="20"/>
          <w:szCs w:val="20"/>
        </w:rPr>
        <w:t xml:space="preserve">gedacht vanuit het optiek van de standaard regels, conform </w:t>
      </w:r>
      <w:r w:rsidR="006951B4" w:rsidRPr="006951B4">
        <w:rPr>
          <w:sz w:val="20"/>
          <w:szCs w:val="20"/>
        </w:rPr>
        <w:t xml:space="preserve">bijbehorende </w:t>
      </w:r>
      <w:r w:rsidRPr="006951B4">
        <w:rPr>
          <w:sz w:val="20"/>
          <w:szCs w:val="20"/>
        </w:rPr>
        <w:t>wet- en regelgeving.</w:t>
      </w:r>
      <w:r w:rsidR="00DF4E4D">
        <w:rPr>
          <w:sz w:val="20"/>
          <w:szCs w:val="20"/>
        </w:rPr>
        <w:t xml:space="preserve"> Bij afwegingen voor toepassing van</w:t>
      </w:r>
      <w:r w:rsidR="001D442E">
        <w:rPr>
          <w:sz w:val="20"/>
          <w:szCs w:val="20"/>
        </w:rPr>
        <w:t xml:space="preserve"> een</w:t>
      </w:r>
      <w:r w:rsidR="00DF4E4D">
        <w:rPr>
          <w:sz w:val="20"/>
          <w:szCs w:val="20"/>
        </w:rPr>
        <w:t xml:space="preserve"> kamerplaatsing, </w:t>
      </w:r>
      <w:r w:rsidR="00A306CA">
        <w:rPr>
          <w:sz w:val="20"/>
          <w:szCs w:val="20"/>
        </w:rPr>
        <w:t xml:space="preserve">wordt </w:t>
      </w:r>
      <w:r w:rsidR="00CF0406">
        <w:rPr>
          <w:sz w:val="20"/>
          <w:szCs w:val="20"/>
        </w:rPr>
        <w:t xml:space="preserve">er </w:t>
      </w:r>
      <w:r w:rsidR="00DF4E4D">
        <w:rPr>
          <w:sz w:val="20"/>
          <w:szCs w:val="20"/>
        </w:rPr>
        <w:t>gedacht aan de drie uitgangspunten: proportionaliteit, subsidiariteit en doelmatigheid of effectiviteit.</w:t>
      </w:r>
      <w:r w:rsidRPr="006951B4">
        <w:rPr>
          <w:sz w:val="20"/>
          <w:szCs w:val="20"/>
        </w:rPr>
        <w:t xml:space="preserve"> </w:t>
      </w:r>
      <w:r w:rsidR="006951B4" w:rsidRPr="006951B4">
        <w:rPr>
          <w:sz w:val="20"/>
          <w:szCs w:val="20"/>
        </w:rPr>
        <w:t xml:space="preserve">De grenzen </w:t>
      </w:r>
      <w:r w:rsidR="00DF4E4D">
        <w:rPr>
          <w:sz w:val="20"/>
          <w:szCs w:val="20"/>
        </w:rPr>
        <w:t xml:space="preserve">voor toepassing van kamerplaatsing </w:t>
      </w:r>
      <w:r w:rsidR="006951B4" w:rsidRPr="006951B4">
        <w:rPr>
          <w:sz w:val="20"/>
          <w:szCs w:val="20"/>
        </w:rPr>
        <w:t xml:space="preserve">liggen </w:t>
      </w:r>
      <w:r w:rsidR="001D442E">
        <w:rPr>
          <w:sz w:val="20"/>
          <w:szCs w:val="20"/>
        </w:rPr>
        <w:t xml:space="preserve">bij alle medewerkers </w:t>
      </w:r>
      <w:r w:rsidR="006951B4" w:rsidRPr="006951B4">
        <w:rPr>
          <w:sz w:val="20"/>
          <w:szCs w:val="20"/>
        </w:rPr>
        <w:t>ongeveer geli</w:t>
      </w:r>
      <w:r w:rsidR="004547DF">
        <w:rPr>
          <w:sz w:val="20"/>
          <w:szCs w:val="20"/>
        </w:rPr>
        <w:t xml:space="preserve">jk. </w:t>
      </w:r>
    </w:p>
    <w:p w14:paraId="259E42B5" w14:textId="77777777" w:rsidR="00CF0406" w:rsidRDefault="00CF0406" w:rsidP="00E62E9B">
      <w:pPr>
        <w:spacing w:line="360" w:lineRule="auto"/>
        <w:rPr>
          <w:sz w:val="20"/>
          <w:szCs w:val="20"/>
        </w:rPr>
      </w:pPr>
    </w:p>
    <w:p w14:paraId="71631DEB" w14:textId="35054113" w:rsidR="006951B4" w:rsidRPr="006951B4" w:rsidRDefault="004547DF" w:rsidP="00E62E9B">
      <w:pPr>
        <w:spacing w:line="360" w:lineRule="auto"/>
        <w:rPr>
          <w:sz w:val="20"/>
          <w:szCs w:val="20"/>
        </w:rPr>
      </w:pPr>
      <w:r>
        <w:rPr>
          <w:sz w:val="20"/>
          <w:szCs w:val="20"/>
        </w:rPr>
        <w:t xml:space="preserve">Voor de medewerkers betreffen </w:t>
      </w:r>
      <w:r w:rsidR="006951B4" w:rsidRPr="006951B4">
        <w:rPr>
          <w:sz w:val="20"/>
          <w:szCs w:val="20"/>
        </w:rPr>
        <w:t xml:space="preserve">onderstaande </w:t>
      </w:r>
      <w:r>
        <w:rPr>
          <w:sz w:val="20"/>
          <w:szCs w:val="20"/>
        </w:rPr>
        <w:t xml:space="preserve">punten </w:t>
      </w:r>
      <w:r w:rsidR="006951B4" w:rsidRPr="006951B4">
        <w:rPr>
          <w:sz w:val="20"/>
          <w:szCs w:val="20"/>
        </w:rPr>
        <w:t>een grens:</w:t>
      </w:r>
    </w:p>
    <w:p w14:paraId="39720835" w14:textId="7D8E04C3" w:rsidR="006951B4" w:rsidRPr="006951B4" w:rsidRDefault="006951B4" w:rsidP="006951B4">
      <w:pPr>
        <w:pStyle w:val="Lijstalinea"/>
        <w:numPr>
          <w:ilvl w:val="0"/>
          <w:numId w:val="4"/>
        </w:numPr>
        <w:spacing w:line="360" w:lineRule="auto"/>
        <w:rPr>
          <w:rFonts w:ascii="Verdana" w:hAnsi="Verdana"/>
          <w:sz w:val="20"/>
          <w:szCs w:val="20"/>
        </w:rPr>
      </w:pPr>
      <w:r w:rsidRPr="006951B4">
        <w:rPr>
          <w:rFonts w:ascii="Verdana" w:hAnsi="Verdana"/>
          <w:sz w:val="20"/>
          <w:szCs w:val="20"/>
        </w:rPr>
        <w:t>De jongere vormt een gevaar voor zichzelf of voor de directe omgeving;</w:t>
      </w:r>
    </w:p>
    <w:p w14:paraId="48F43F9E" w14:textId="50922513" w:rsidR="006951B4" w:rsidRPr="006951B4" w:rsidRDefault="006951B4" w:rsidP="006951B4">
      <w:pPr>
        <w:pStyle w:val="Lijstalinea"/>
        <w:numPr>
          <w:ilvl w:val="0"/>
          <w:numId w:val="4"/>
        </w:numPr>
        <w:spacing w:line="360" w:lineRule="auto"/>
        <w:rPr>
          <w:rFonts w:ascii="Verdana" w:hAnsi="Verdana"/>
          <w:sz w:val="20"/>
          <w:szCs w:val="20"/>
        </w:rPr>
      </w:pPr>
      <w:r w:rsidRPr="006951B4">
        <w:rPr>
          <w:rFonts w:ascii="Verdana" w:hAnsi="Verdana"/>
          <w:sz w:val="20"/>
          <w:szCs w:val="20"/>
        </w:rPr>
        <w:t xml:space="preserve">situatie is onveilig (waarborgen van veiligheid en afwending van gevaar nodig). </w:t>
      </w:r>
    </w:p>
    <w:p w14:paraId="46954D7B" w14:textId="454D08E1" w:rsidR="006951B4" w:rsidRPr="006951B4" w:rsidRDefault="006951B4" w:rsidP="006951B4">
      <w:pPr>
        <w:spacing w:line="360" w:lineRule="auto"/>
        <w:rPr>
          <w:sz w:val="20"/>
          <w:szCs w:val="20"/>
        </w:rPr>
      </w:pPr>
      <w:r w:rsidRPr="006951B4">
        <w:rPr>
          <w:sz w:val="20"/>
          <w:szCs w:val="20"/>
        </w:rPr>
        <w:t xml:space="preserve">In beginsel dient er altijd te worden gekeken naar alternatieven en worden vooraf eerst waarschuwingen </w:t>
      </w:r>
      <w:r w:rsidR="001D442E">
        <w:rPr>
          <w:sz w:val="20"/>
          <w:szCs w:val="20"/>
        </w:rPr>
        <w:t xml:space="preserve">aan de jongere </w:t>
      </w:r>
      <w:r w:rsidRPr="006951B4">
        <w:rPr>
          <w:sz w:val="20"/>
          <w:szCs w:val="20"/>
        </w:rPr>
        <w:t xml:space="preserve">gegeven. </w:t>
      </w:r>
    </w:p>
    <w:p w14:paraId="73DFD90C" w14:textId="77777777" w:rsidR="00E62E9B" w:rsidRDefault="00E62E9B" w:rsidP="00E62E9B">
      <w:pPr>
        <w:spacing w:line="360" w:lineRule="auto"/>
        <w:rPr>
          <w:sz w:val="20"/>
          <w:szCs w:val="20"/>
        </w:rPr>
      </w:pPr>
    </w:p>
    <w:p w14:paraId="737701A2" w14:textId="77777777" w:rsidR="004547DF" w:rsidRDefault="006951B4" w:rsidP="006951B4">
      <w:pPr>
        <w:spacing w:line="360" w:lineRule="auto"/>
        <w:rPr>
          <w:sz w:val="20"/>
          <w:szCs w:val="20"/>
        </w:rPr>
      </w:pPr>
      <w:r w:rsidRPr="006951B4">
        <w:rPr>
          <w:sz w:val="20"/>
          <w:szCs w:val="20"/>
        </w:rPr>
        <w:t>Er zijn moeilijkheden naar voren gekomen omtrent de toepassing van kamerpla</w:t>
      </w:r>
      <w:r w:rsidR="004547DF">
        <w:rPr>
          <w:sz w:val="20"/>
          <w:szCs w:val="20"/>
        </w:rPr>
        <w:t>atsing op verschillende vlakken.</w:t>
      </w:r>
    </w:p>
    <w:p w14:paraId="32A81AFB" w14:textId="77777777" w:rsidR="00E91484" w:rsidRDefault="00E91484" w:rsidP="006951B4">
      <w:pPr>
        <w:spacing w:line="360" w:lineRule="auto"/>
        <w:rPr>
          <w:sz w:val="20"/>
          <w:szCs w:val="20"/>
        </w:rPr>
      </w:pPr>
    </w:p>
    <w:p w14:paraId="76F18C7C" w14:textId="421A0CCD" w:rsidR="006951B4" w:rsidRPr="001D442E" w:rsidRDefault="004547DF" w:rsidP="006951B4">
      <w:pPr>
        <w:spacing w:line="360" w:lineRule="auto"/>
        <w:rPr>
          <w:i/>
          <w:sz w:val="20"/>
          <w:szCs w:val="20"/>
        </w:rPr>
      </w:pPr>
      <w:r w:rsidRPr="001D442E">
        <w:rPr>
          <w:i/>
          <w:sz w:val="20"/>
          <w:szCs w:val="20"/>
        </w:rPr>
        <w:t>Moeilijkheden i</w:t>
      </w:r>
      <w:r w:rsidR="006951B4" w:rsidRPr="001D442E">
        <w:rPr>
          <w:i/>
          <w:sz w:val="20"/>
          <w:szCs w:val="20"/>
        </w:rPr>
        <w:t xml:space="preserve">n het algemeen: </w:t>
      </w:r>
    </w:p>
    <w:p w14:paraId="223F61CF" w14:textId="7C69E58B" w:rsidR="006951B4" w:rsidRPr="009436B9" w:rsidRDefault="006951B4" w:rsidP="006951B4">
      <w:pPr>
        <w:spacing w:line="360" w:lineRule="auto"/>
        <w:ind w:firstLine="360"/>
        <w:rPr>
          <w:sz w:val="20"/>
          <w:szCs w:val="20"/>
        </w:rPr>
      </w:pPr>
      <w:r w:rsidRPr="009436B9">
        <w:rPr>
          <w:sz w:val="20"/>
          <w:szCs w:val="20"/>
        </w:rPr>
        <w:t xml:space="preserve">- </w:t>
      </w:r>
      <w:r w:rsidRPr="009436B9">
        <w:rPr>
          <w:sz w:val="20"/>
          <w:szCs w:val="20"/>
        </w:rPr>
        <w:tab/>
        <w:t>Soms het idee dat kamerplaatsing langer wordt toegepast dan nodig</w:t>
      </w:r>
      <w:r w:rsidR="004547DF">
        <w:rPr>
          <w:sz w:val="20"/>
          <w:szCs w:val="20"/>
        </w:rPr>
        <w:t xml:space="preserve"> is</w:t>
      </w:r>
      <w:r w:rsidRPr="009436B9">
        <w:rPr>
          <w:sz w:val="20"/>
          <w:szCs w:val="20"/>
        </w:rPr>
        <w:t xml:space="preserve">; </w:t>
      </w:r>
    </w:p>
    <w:p w14:paraId="04BB9F65" w14:textId="0597F3DF" w:rsidR="006951B4" w:rsidRPr="009436B9" w:rsidRDefault="006951B4" w:rsidP="006951B4">
      <w:pPr>
        <w:pStyle w:val="Lijstalinea"/>
        <w:numPr>
          <w:ilvl w:val="0"/>
          <w:numId w:val="4"/>
        </w:numPr>
        <w:spacing w:line="360" w:lineRule="auto"/>
        <w:rPr>
          <w:rFonts w:ascii="Verdana" w:hAnsi="Verdana"/>
          <w:sz w:val="20"/>
          <w:szCs w:val="20"/>
        </w:rPr>
      </w:pPr>
      <w:r w:rsidRPr="009436B9">
        <w:rPr>
          <w:rFonts w:ascii="Verdana" w:hAnsi="Verdana"/>
          <w:sz w:val="20"/>
          <w:szCs w:val="20"/>
        </w:rPr>
        <w:t>alternatieven verzinnen voor kamerplaatsing</w:t>
      </w:r>
      <w:r w:rsidR="004547DF">
        <w:rPr>
          <w:rFonts w:ascii="Verdana" w:hAnsi="Verdana"/>
          <w:sz w:val="20"/>
          <w:szCs w:val="20"/>
        </w:rPr>
        <w:t xml:space="preserve"> blijkt soms lastig</w:t>
      </w:r>
      <w:r w:rsidRPr="009436B9">
        <w:rPr>
          <w:rFonts w:ascii="Verdana" w:hAnsi="Verdana"/>
          <w:sz w:val="20"/>
          <w:szCs w:val="20"/>
        </w:rPr>
        <w:t>;</w:t>
      </w:r>
    </w:p>
    <w:p w14:paraId="43427DAA" w14:textId="267636E0" w:rsidR="006951B4" w:rsidRPr="009436B9" w:rsidRDefault="004547DF" w:rsidP="006951B4">
      <w:pPr>
        <w:pStyle w:val="Lijstalinea"/>
        <w:numPr>
          <w:ilvl w:val="0"/>
          <w:numId w:val="4"/>
        </w:numPr>
        <w:spacing w:line="360" w:lineRule="auto"/>
        <w:rPr>
          <w:rFonts w:ascii="Verdana" w:hAnsi="Verdana"/>
          <w:sz w:val="20"/>
          <w:szCs w:val="20"/>
        </w:rPr>
      </w:pPr>
      <w:r>
        <w:rPr>
          <w:rFonts w:ascii="Verdana" w:hAnsi="Verdana"/>
          <w:sz w:val="20"/>
          <w:szCs w:val="20"/>
        </w:rPr>
        <w:t>er is vaak g</w:t>
      </w:r>
      <w:r w:rsidR="006951B4" w:rsidRPr="009436B9">
        <w:rPr>
          <w:rFonts w:ascii="Verdana" w:hAnsi="Verdana"/>
          <w:sz w:val="20"/>
          <w:szCs w:val="20"/>
        </w:rPr>
        <w:t xml:space="preserve">een correcte registratie in </w:t>
      </w:r>
      <w:r w:rsidR="00510F74">
        <w:rPr>
          <w:rFonts w:ascii="Verdana" w:hAnsi="Verdana"/>
          <w:sz w:val="20"/>
          <w:szCs w:val="20"/>
        </w:rPr>
        <w:t>X</w:t>
      </w:r>
      <w:r w:rsidR="006951B4" w:rsidRPr="009436B9">
        <w:rPr>
          <w:rFonts w:ascii="Verdana" w:hAnsi="Verdana"/>
          <w:sz w:val="20"/>
          <w:szCs w:val="20"/>
        </w:rPr>
        <w:t>, met betrekking tot de registratie</w:t>
      </w:r>
      <w:r w:rsidR="00CF0406">
        <w:rPr>
          <w:rFonts w:ascii="Verdana" w:hAnsi="Verdana"/>
          <w:sz w:val="20"/>
          <w:szCs w:val="20"/>
        </w:rPr>
        <w:t>s</w:t>
      </w:r>
      <w:r w:rsidR="006951B4" w:rsidRPr="009436B9">
        <w:rPr>
          <w:rFonts w:ascii="Verdana" w:hAnsi="Verdana"/>
          <w:sz w:val="20"/>
          <w:szCs w:val="20"/>
        </w:rPr>
        <w:t xml:space="preserve"> van kamerplaatsing</w:t>
      </w:r>
      <w:r w:rsidR="00CF0406">
        <w:rPr>
          <w:rFonts w:ascii="Verdana" w:hAnsi="Verdana"/>
          <w:sz w:val="20"/>
          <w:szCs w:val="20"/>
        </w:rPr>
        <w:t>en</w:t>
      </w:r>
      <w:r w:rsidR="006951B4" w:rsidRPr="009436B9">
        <w:rPr>
          <w:rFonts w:ascii="Verdana" w:hAnsi="Verdana"/>
          <w:sz w:val="20"/>
          <w:szCs w:val="20"/>
        </w:rPr>
        <w:t xml:space="preserve"> als maatregel en het noteren van de evaluatie achteraf.</w:t>
      </w:r>
    </w:p>
    <w:p w14:paraId="7CC30E26" w14:textId="0D601138" w:rsidR="006951B4" w:rsidRPr="001D442E" w:rsidRDefault="004547DF" w:rsidP="006951B4">
      <w:pPr>
        <w:spacing w:line="360" w:lineRule="auto"/>
        <w:rPr>
          <w:i/>
          <w:sz w:val="20"/>
          <w:szCs w:val="20"/>
        </w:rPr>
      </w:pPr>
      <w:r w:rsidRPr="001D442E">
        <w:rPr>
          <w:i/>
          <w:sz w:val="20"/>
          <w:szCs w:val="20"/>
        </w:rPr>
        <w:t>Moeilijkheden me</w:t>
      </w:r>
      <w:r w:rsidR="006951B4" w:rsidRPr="001D442E">
        <w:rPr>
          <w:i/>
          <w:sz w:val="20"/>
          <w:szCs w:val="20"/>
        </w:rPr>
        <w:t xml:space="preserve">t betrekking tot samenplaatsing: </w:t>
      </w:r>
    </w:p>
    <w:p w14:paraId="36C0362F" w14:textId="1F14F44B" w:rsidR="006951B4" w:rsidRPr="009436B9" w:rsidRDefault="006951B4" w:rsidP="009436B9">
      <w:pPr>
        <w:pStyle w:val="Lijstalinea"/>
        <w:numPr>
          <w:ilvl w:val="0"/>
          <w:numId w:val="4"/>
        </w:numPr>
        <w:spacing w:line="360" w:lineRule="auto"/>
        <w:rPr>
          <w:rFonts w:ascii="Verdana" w:hAnsi="Verdana"/>
          <w:sz w:val="20"/>
          <w:szCs w:val="20"/>
        </w:rPr>
      </w:pPr>
      <w:r w:rsidRPr="009436B9">
        <w:rPr>
          <w:rFonts w:ascii="Verdana" w:hAnsi="Verdana"/>
          <w:sz w:val="20"/>
          <w:szCs w:val="20"/>
        </w:rPr>
        <w:t>Gezag behouden bij</w:t>
      </w:r>
      <w:r w:rsidR="009436B9" w:rsidRPr="009436B9">
        <w:rPr>
          <w:rFonts w:ascii="Verdana" w:hAnsi="Verdana"/>
          <w:sz w:val="20"/>
          <w:szCs w:val="20"/>
        </w:rPr>
        <w:t xml:space="preserve"> vrijwillig opgenomen jongeren die op een moment niet luisteren en waarbij (buiten een noodsituatie) ook geen kamerplaatsing kan worden ingezet; </w:t>
      </w:r>
    </w:p>
    <w:p w14:paraId="474A71AA" w14:textId="6FAA257E" w:rsidR="009436B9" w:rsidRDefault="009436B9" w:rsidP="009436B9">
      <w:pPr>
        <w:pStyle w:val="Lijstalinea"/>
        <w:numPr>
          <w:ilvl w:val="0"/>
          <w:numId w:val="4"/>
        </w:numPr>
        <w:spacing w:line="360" w:lineRule="auto"/>
        <w:rPr>
          <w:rFonts w:ascii="Verdana" w:hAnsi="Verdana"/>
          <w:sz w:val="20"/>
          <w:szCs w:val="20"/>
        </w:rPr>
      </w:pPr>
      <w:r w:rsidRPr="009436B9">
        <w:rPr>
          <w:rFonts w:ascii="Verdana" w:hAnsi="Verdana"/>
          <w:sz w:val="20"/>
          <w:szCs w:val="20"/>
        </w:rPr>
        <w:t>het wel of niet mogen toepassen van kamerplaatsing in de daarvoor bestemde situaties, gezien de verschillende juridische statussen van jongeren (juridische kennis).</w:t>
      </w:r>
    </w:p>
    <w:p w14:paraId="3B5B328E" w14:textId="3167A4DF" w:rsidR="009436B9" w:rsidRPr="00E91484" w:rsidRDefault="004547DF" w:rsidP="009436B9">
      <w:pPr>
        <w:spacing w:line="360" w:lineRule="auto"/>
        <w:rPr>
          <w:i/>
          <w:sz w:val="20"/>
          <w:szCs w:val="20"/>
        </w:rPr>
      </w:pPr>
      <w:r w:rsidRPr="00E91484">
        <w:rPr>
          <w:i/>
          <w:sz w:val="20"/>
          <w:szCs w:val="20"/>
        </w:rPr>
        <w:t>Moeilijkheden m</w:t>
      </w:r>
      <w:r w:rsidR="009436B9" w:rsidRPr="00E91484">
        <w:rPr>
          <w:i/>
          <w:sz w:val="20"/>
          <w:szCs w:val="20"/>
        </w:rPr>
        <w:t>et betrekking tot evaluatie:</w:t>
      </w:r>
      <w:r w:rsidR="009436B9" w:rsidRPr="00E91484">
        <w:rPr>
          <w:i/>
          <w:sz w:val="20"/>
          <w:szCs w:val="20"/>
        </w:rPr>
        <w:tab/>
      </w:r>
    </w:p>
    <w:p w14:paraId="5C75F187" w14:textId="35007A6A" w:rsidR="009436B9" w:rsidRDefault="009436B9" w:rsidP="009436B9">
      <w:pPr>
        <w:spacing w:line="360" w:lineRule="auto"/>
        <w:rPr>
          <w:sz w:val="20"/>
          <w:szCs w:val="20"/>
        </w:rPr>
      </w:pPr>
      <w:r>
        <w:rPr>
          <w:sz w:val="20"/>
          <w:szCs w:val="20"/>
        </w:rPr>
        <w:t xml:space="preserve">     -</w:t>
      </w:r>
      <w:r>
        <w:rPr>
          <w:sz w:val="20"/>
          <w:szCs w:val="20"/>
        </w:rPr>
        <w:tab/>
        <w:t>Terugkoppeling</w:t>
      </w:r>
      <w:r w:rsidR="002A20DE">
        <w:rPr>
          <w:sz w:val="20"/>
          <w:szCs w:val="20"/>
        </w:rPr>
        <w:t xml:space="preserve"> van een</w:t>
      </w:r>
      <w:r>
        <w:rPr>
          <w:sz w:val="20"/>
          <w:szCs w:val="20"/>
        </w:rPr>
        <w:t xml:space="preserve"> toegepaste maatregel aan </w:t>
      </w:r>
      <w:r w:rsidR="002A20DE">
        <w:rPr>
          <w:sz w:val="20"/>
          <w:szCs w:val="20"/>
        </w:rPr>
        <w:t>de behandelcoördinator</w:t>
      </w:r>
      <w:r>
        <w:rPr>
          <w:sz w:val="20"/>
          <w:szCs w:val="20"/>
        </w:rPr>
        <w:t>;</w:t>
      </w:r>
    </w:p>
    <w:p w14:paraId="3966667D" w14:textId="363841D7" w:rsidR="009436B9" w:rsidRDefault="009436B9" w:rsidP="009436B9">
      <w:pPr>
        <w:spacing w:line="360" w:lineRule="auto"/>
        <w:rPr>
          <w:sz w:val="20"/>
          <w:szCs w:val="20"/>
        </w:rPr>
      </w:pPr>
      <w:r>
        <w:rPr>
          <w:sz w:val="20"/>
          <w:szCs w:val="20"/>
        </w:rPr>
        <w:t xml:space="preserve">     -</w:t>
      </w:r>
      <w:r>
        <w:rPr>
          <w:sz w:val="20"/>
          <w:szCs w:val="20"/>
        </w:rPr>
        <w:tab/>
        <w:t xml:space="preserve">kritisch evalueren. </w:t>
      </w:r>
    </w:p>
    <w:p w14:paraId="6D6D4424" w14:textId="69414C31" w:rsidR="009436B9" w:rsidRPr="00E91484" w:rsidRDefault="004547DF" w:rsidP="006951B4">
      <w:pPr>
        <w:spacing w:line="360" w:lineRule="auto"/>
        <w:rPr>
          <w:i/>
          <w:sz w:val="20"/>
          <w:szCs w:val="20"/>
        </w:rPr>
      </w:pPr>
      <w:r w:rsidRPr="00E91484">
        <w:rPr>
          <w:i/>
          <w:sz w:val="20"/>
          <w:szCs w:val="20"/>
        </w:rPr>
        <w:t>Onhandigheden met betrekking tot n</w:t>
      </w:r>
      <w:r w:rsidR="009436B9" w:rsidRPr="00E91484">
        <w:rPr>
          <w:i/>
          <w:sz w:val="20"/>
          <w:szCs w:val="20"/>
        </w:rPr>
        <w:t>iet-praktische materialen binnen het gebouw:</w:t>
      </w:r>
    </w:p>
    <w:p w14:paraId="019BA808" w14:textId="10411991" w:rsidR="009436B9" w:rsidRDefault="009436B9" w:rsidP="009436B9">
      <w:pPr>
        <w:spacing w:line="360" w:lineRule="auto"/>
        <w:rPr>
          <w:sz w:val="20"/>
          <w:szCs w:val="20"/>
        </w:rPr>
      </w:pPr>
      <w:r w:rsidRPr="009436B9">
        <w:rPr>
          <w:sz w:val="20"/>
          <w:szCs w:val="20"/>
        </w:rPr>
        <w:t xml:space="preserve">     - </w:t>
      </w:r>
      <w:r w:rsidRPr="009436B9">
        <w:rPr>
          <w:sz w:val="20"/>
          <w:szCs w:val="20"/>
        </w:rPr>
        <w:tab/>
        <w:t xml:space="preserve">Onhandigheden met betrekking tot </w:t>
      </w:r>
      <w:r w:rsidR="002A20DE">
        <w:rPr>
          <w:sz w:val="20"/>
          <w:szCs w:val="20"/>
        </w:rPr>
        <w:t>de binnen</w:t>
      </w:r>
      <w:r w:rsidR="00A306CA">
        <w:rPr>
          <w:sz w:val="20"/>
          <w:szCs w:val="20"/>
        </w:rPr>
        <w:t>deuren en het tag-systeem.</w:t>
      </w:r>
      <w:r w:rsidRPr="009436B9">
        <w:rPr>
          <w:sz w:val="20"/>
          <w:szCs w:val="20"/>
        </w:rPr>
        <w:t xml:space="preserve"> </w:t>
      </w:r>
    </w:p>
    <w:p w14:paraId="546C7091" w14:textId="77777777" w:rsidR="009436B9" w:rsidRDefault="009436B9" w:rsidP="009436B9">
      <w:pPr>
        <w:spacing w:line="360" w:lineRule="auto"/>
        <w:rPr>
          <w:sz w:val="20"/>
          <w:szCs w:val="20"/>
        </w:rPr>
      </w:pPr>
    </w:p>
    <w:p w14:paraId="012E859C" w14:textId="0EF15E3F" w:rsidR="009436B9" w:rsidRPr="009436B9" w:rsidRDefault="009436B9" w:rsidP="009436B9">
      <w:pPr>
        <w:spacing w:line="360" w:lineRule="auto"/>
        <w:rPr>
          <w:sz w:val="20"/>
          <w:szCs w:val="20"/>
        </w:rPr>
      </w:pPr>
      <w:r>
        <w:rPr>
          <w:sz w:val="20"/>
          <w:szCs w:val="20"/>
        </w:rPr>
        <w:t xml:space="preserve">De respondenten stellen daarnaast dat </w:t>
      </w:r>
      <w:r w:rsidR="00E00900">
        <w:rPr>
          <w:sz w:val="20"/>
          <w:szCs w:val="20"/>
        </w:rPr>
        <w:t>Instelling X</w:t>
      </w:r>
      <w:r>
        <w:rPr>
          <w:sz w:val="20"/>
          <w:szCs w:val="20"/>
        </w:rPr>
        <w:t xml:space="preserve"> in de afgelopen drie jaar is gegroeid op verschi</w:t>
      </w:r>
      <w:r w:rsidR="00A056AE">
        <w:rPr>
          <w:sz w:val="20"/>
          <w:szCs w:val="20"/>
        </w:rPr>
        <w:t>llende vlakken binnen</w:t>
      </w:r>
      <w:r w:rsidR="001D442E">
        <w:rPr>
          <w:sz w:val="20"/>
          <w:szCs w:val="20"/>
        </w:rPr>
        <w:t xml:space="preserve"> de werkwijze. Kamerplaatsingen worden minder vaak toegepast, omdat er minder incidenten plaatsvinden. Dit komt mede, doordat </w:t>
      </w:r>
      <w:r w:rsidR="00E00900">
        <w:rPr>
          <w:sz w:val="20"/>
          <w:szCs w:val="20"/>
        </w:rPr>
        <w:t>Instelling X</w:t>
      </w:r>
      <w:r w:rsidR="001D442E">
        <w:rPr>
          <w:sz w:val="20"/>
          <w:szCs w:val="20"/>
        </w:rPr>
        <w:t xml:space="preserve"> zich meer is gaan richten op de-escalatie</w:t>
      </w:r>
      <w:r w:rsidR="00A056AE">
        <w:rPr>
          <w:sz w:val="20"/>
          <w:szCs w:val="20"/>
        </w:rPr>
        <w:t xml:space="preserve"> en preventie. Daarnaast zijn</w:t>
      </w:r>
      <w:r w:rsidR="001D442E">
        <w:rPr>
          <w:sz w:val="20"/>
          <w:szCs w:val="20"/>
        </w:rPr>
        <w:t xml:space="preserve"> behandelingen beter afgestemd op de jongeren en is er een goede verdeling van de verschillende groepen jongeren, waardoor er meer rust is ontstaan op de groepen en ook onder de medewerkers. De communicatie binnen het werkveld is verbeterd.</w:t>
      </w:r>
    </w:p>
    <w:p w14:paraId="18B8BFB8" w14:textId="77777777" w:rsidR="00E62E9B" w:rsidRDefault="00E62E9B" w:rsidP="00E944C6">
      <w:pPr>
        <w:spacing w:line="360" w:lineRule="auto"/>
        <w:rPr>
          <w:b/>
          <w:sz w:val="20"/>
          <w:szCs w:val="20"/>
        </w:rPr>
      </w:pPr>
    </w:p>
    <w:p w14:paraId="78774298" w14:textId="77777777" w:rsidR="005D626D" w:rsidRDefault="005D626D" w:rsidP="00E944C6">
      <w:pPr>
        <w:spacing w:line="360" w:lineRule="auto"/>
        <w:rPr>
          <w:b/>
          <w:sz w:val="20"/>
          <w:szCs w:val="20"/>
        </w:rPr>
      </w:pPr>
    </w:p>
    <w:p w14:paraId="69B28B54" w14:textId="77777777" w:rsidR="00C96026" w:rsidRDefault="00C96026" w:rsidP="00E944C6">
      <w:pPr>
        <w:spacing w:line="360" w:lineRule="auto"/>
        <w:rPr>
          <w:b/>
          <w:sz w:val="20"/>
          <w:szCs w:val="20"/>
        </w:rPr>
      </w:pPr>
    </w:p>
    <w:p w14:paraId="26A416BE" w14:textId="74A99513" w:rsidR="005D626D" w:rsidRDefault="005D626D" w:rsidP="007B1D7A">
      <w:pPr>
        <w:pStyle w:val="Lijstalinea"/>
        <w:numPr>
          <w:ilvl w:val="0"/>
          <w:numId w:val="3"/>
        </w:numPr>
        <w:spacing w:line="360" w:lineRule="auto"/>
        <w:jc w:val="center"/>
        <w:rPr>
          <w:rFonts w:ascii="Verdana" w:hAnsi="Verdana"/>
          <w:b/>
          <w:color w:val="31849B" w:themeColor="accent5" w:themeShade="BF"/>
          <w:sz w:val="22"/>
          <w:szCs w:val="22"/>
        </w:rPr>
      </w:pPr>
      <w:r w:rsidRPr="007B1D7A">
        <w:rPr>
          <w:rFonts w:ascii="Verdana" w:hAnsi="Verdana"/>
          <w:b/>
          <w:color w:val="31849B" w:themeColor="accent5" w:themeShade="BF"/>
          <w:sz w:val="22"/>
          <w:szCs w:val="22"/>
        </w:rPr>
        <w:t>Conclusies, aanbevelingen en discussie</w:t>
      </w:r>
    </w:p>
    <w:p w14:paraId="510C7A03" w14:textId="77777777" w:rsidR="007B1D7A" w:rsidRPr="007B1D7A" w:rsidRDefault="007B1D7A" w:rsidP="007B1D7A">
      <w:pPr>
        <w:pStyle w:val="Lijstalinea"/>
        <w:spacing w:line="360" w:lineRule="auto"/>
        <w:rPr>
          <w:rFonts w:ascii="Verdana" w:hAnsi="Verdana"/>
          <w:b/>
          <w:color w:val="31849B" w:themeColor="accent5" w:themeShade="BF"/>
          <w:sz w:val="22"/>
          <w:szCs w:val="22"/>
        </w:rPr>
      </w:pPr>
    </w:p>
    <w:p w14:paraId="0009306C" w14:textId="31ABC6EA" w:rsidR="005D626D" w:rsidRDefault="004076D4" w:rsidP="00A306CA">
      <w:pPr>
        <w:spacing w:line="360" w:lineRule="auto"/>
        <w:rPr>
          <w:b/>
          <w:sz w:val="20"/>
          <w:szCs w:val="20"/>
          <w:u w:val="single"/>
        </w:rPr>
      </w:pPr>
      <w:r>
        <w:rPr>
          <w:b/>
          <w:sz w:val="20"/>
          <w:szCs w:val="20"/>
          <w:u w:val="single"/>
        </w:rPr>
        <w:t>5.1</w:t>
      </w:r>
      <w:r w:rsidR="00A306CA">
        <w:rPr>
          <w:b/>
          <w:sz w:val="20"/>
          <w:szCs w:val="20"/>
          <w:u w:val="single"/>
        </w:rPr>
        <w:t xml:space="preserve"> </w:t>
      </w:r>
      <w:r w:rsidR="005D626D" w:rsidRPr="00A306CA">
        <w:rPr>
          <w:b/>
          <w:sz w:val="20"/>
          <w:szCs w:val="20"/>
          <w:u w:val="single"/>
        </w:rPr>
        <w:t>Conclusies</w:t>
      </w:r>
    </w:p>
    <w:p w14:paraId="17480BA9" w14:textId="4E3822FF" w:rsidR="007B1D7A" w:rsidRDefault="007E0FBE" w:rsidP="00A306CA">
      <w:pPr>
        <w:spacing w:line="360" w:lineRule="auto"/>
        <w:rPr>
          <w:sz w:val="20"/>
          <w:szCs w:val="20"/>
        </w:rPr>
      </w:pPr>
      <w:r>
        <w:rPr>
          <w:sz w:val="20"/>
          <w:szCs w:val="20"/>
        </w:rPr>
        <w:t>In deze paragraaf worden de uiteindelijk</w:t>
      </w:r>
      <w:r w:rsidR="00584A17">
        <w:rPr>
          <w:sz w:val="20"/>
          <w:szCs w:val="20"/>
        </w:rPr>
        <w:t>e</w:t>
      </w:r>
      <w:r>
        <w:rPr>
          <w:sz w:val="20"/>
          <w:szCs w:val="20"/>
        </w:rPr>
        <w:t xml:space="preserve"> conclusies van dit onderzoek uiteengezet. Deze conclusies </w:t>
      </w:r>
      <w:r w:rsidR="00B74F48">
        <w:rPr>
          <w:sz w:val="20"/>
          <w:szCs w:val="20"/>
        </w:rPr>
        <w:t>zijn gebaseerd op de resultaten van de bijbehorende deelvragen, welke ik heb beantwoord door middel van onderzoek.</w:t>
      </w:r>
      <w:r>
        <w:rPr>
          <w:sz w:val="20"/>
          <w:szCs w:val="20"/>
        </w:rPr>
        <w:t xml:space="preserve"> Er wordt antwoord gegeven op de centrale vraag binnen dit onderzoek: </w:t>
      </w:r>
      <w:r w:rsidRPr="002D5409">
        <w:rPr>
          <w:i/>
          <w:color w:val="31849B" w:themeColor="accent5" w:themeShade="BF"/>
          <w:sz w:val="20"/>
          <w:szCs w:val="20"/>
        </w:rPr>
        <w:t xml:space="preserve">In hoeverre voldoet de toepassing van de vrijheidsbeperkende maatregel ‘kamerplaatsing’ op vrijwillig en onvrijwillig opgenomen jongeren met verschillende juridische statussen binnen </w:t>
      </w:r>
      <w:r w:rsidR="00E00900">
        <w:rPr>
          <w:i/>
          <w:color w:val="31849B" w:themeColor="accent5" w:themeShade="BF"/>
          <w:sz w:val="20"/>
          <w:szCs w:val="20"/>
        </w:rPr>
        <w:t>Instelling X</w:t>
      </w:r>
      <w:r w:rsidRPr="002D5409">
        <w:rPr>
          <w:i/>
          <w:color w:val="31849B" w:themeColor="accent5" w:themeShade="BF"/>
          <w:sz w:val="20"/>
          <w:szCs w:val="20"/>
        </w:rPr>
        <w:t>, aan de eisen die gesteld worden in wet- en regelgeving?</w:t>
      </w:r>
      <w:r w:rsidRPr="002D5409">
        <w:rPr>
          <w:color w:val="215868" w:themeColor="accent5" w:themeShade="80"/>
          <w:sz w:val="20"/>
          <w:szCs w:val="20"/>
        </w:rPr>
        <w:t xml:space="preserve">  </w:t>
      </w:r>
    </w:p>
    <w:p w14:paraId="6EB4C8B4" w14:textId="77777777" w:rsidR="007E0FBE" w:rsidRPr="000B7396" w:rsidRDefault="007E0FBE" w:rsidP="00A306CA">
      <w:pPr>
        <w:spacing w:line="360" w:lineRule="auto"/>
        <w:rPr>
          <w:sz w:val="20"/>
          <w:szCs w:val="20"/>
        </w:rPr>
      </w:pPr>
    </w:p>
    <w:p w14:paraId="28848439" w14:textId="4A5DFA50" w:rsidR="007E0FBE" w:rsidRPr="000B7396" w:rsidRDefault="00B74F48" w:rsidP="00A306CA">
      <w:pPr>
        <w:spacing w:line="360" w:lineRule="auto"/>
        <w:rPr>
          <w:sz w:val="20"/>
          <w:szCs w:val="20"/>
        </w:rPr>
      </w:pPr>
      <w:r w:rsidRPr="000B7396">
        <w:rPr>
          <w:sz w:val="20"/>
          <w:szCs w:val="20"/>
        </w:rPr>
        <w:t xml:space="preserve">Uit de resultaten is gebleken dat medewerkers binnen </w:t>
      </w:r>
      <w:r w:rsidR="00E00900">
        <w:rPr>
          <w:sz w:val="20"/>
          <w:szCs w:val="20"/>
        </w:rPr>
        <w:t>Instelling X</w:t>
      </w:r>
      <w:r w:rsidRPr="000B7396">
        <w:rPr>
          <w:sz w:val="20"/>
          <w:szCs w:val="20"/>
        </w:rPr>
        <w:t xml:space="preserve"> duidelijke afwegingen maken</w:t>
      </w:r>
      <w:r w:rsidR="00681C9D" w:rsidRPr="000B7396">
        <w:rPr>
          <w:sz w:val="20"/>
          <w:szCs w:val="20"/>
        </w:rPr>
        <w:t>, voordat zij een kamerplaatsing toepassen. Deze afwegingen zijn gebaseerd op de bijbehorende wet- en regelgeving. Naar voren is gekomen dat medewerkers de drie uitgangspunten: proportionaliteit, subsidiariteit en doelmatigheid of effectiviteit in acht nemen (conform het EVRM en het IVRK), voordat een kamerplaatsing wordt toegepast. Dit blijkt uit de afgenomen interviews. Daarnaast is toepassing van kamerplaatsing ook deels afhankelijk van de eigen inschatting van de situatie met betrekking tot het waarborgen van de veiligheid. Ervaring k</w:t>
      </w:r>
      <w:r w:rsidR="00D72E43" w:rsidRPr="000B7396">
        <w:rPr>
          <w:sz w:val="20"/>
          <w:szCs w:val="20"/>
        </w:rPr>
        <w:t>omt hierbij kijken, maar ook een stukje</w:t>
      </w:r>
      <w:r w:rsidR="00681C9D" w:rsidRPr="000B7396">
        <w:rPr>
          <w:sz w:val="20"/>
          <w:szCs w:val="20"/>
        </w:rPr>
        <w:t xml:space="preserve"> eigen gevoel. De grens voor toepassing van een kamerplaatsing ligt voor vrijwel iedere medewerker ongeveer gelijk: </w:t>
      </w:r>
    </w:p>
    <w:p w14:paraId="0F97D979" w14:textId="3CC4BA13" w:rsidR="00681C9D" w:rsidRPr="000B7396" w:rsidRDefault="00681C9D" w:rsidP="00681C9D">
      <w:pPr>
        <w:pStyle w:val="Lijstalinea"/>
        <w:numPr>
          <w:ilvl w:val="0"/>
          <w:numId w:val="4"/>
        </w:numPr>
        <w:spacing w:line="360" w:lineRule="auto"/>
        <w:rPr>
          <w:rFonts w:ascii="Verdana" w:hAnsi="Verdana"/>
          <w:sz w:val="20"/>
          <w:szCs w:val="20"/>
        </w:rPr>
      </w:pPr>
      <w:r w:rsidRPr="000B7396">
        <w:rPr>
          <w:rFonts w:ascii="Verdana" w:hAnsi="Verdana"/>
          <w:sz w:val="20"/>
          <w:szCs w:val="20"/>
        </w:rPr>
        <w:t>De jongere vormt een gevaar voor zichzelf of voor de directe omgeving;</w:t>
      </w:r>
    </w:p>
    <w:p w14:paraId="3D474661" w14:textId="732F1251" w:rsidR="00681C9D" w:rsidRPr="000B7396" w:rsidRDefault="00681C9D" w:rsidP="00681C9D">
      <w:pPr>
        <w:pStyle w:val="Lijstalinea"/>
        <w:numPr>
          <w:ilvl w:val="0"/>
          <w:numId w:val="4"/>
        </w:numPr>
        <w:spacing w:line="360" w:lineRule="auto"/>
        <w:rPr>
          <w:rFonts w:ascii="Verdana" w:hAnsi="Verdana"/>
          <w:sz w:val="20"/>
          <w:szCs w:val="20"/>
        </w:rPr>
      </w:pPr>
      <w:r w:rsidRPr="000B7396">
        <w:rPr>
          <w:rFonts w:ascii="Verdana" w:hAnsi="Verdana"/>
          <w:sz w:val="20"/>
          <w:szCs w:val="20"/>
        </w:rPr>
        <w:t>de situatie is onveilig.</w:t>
      </w:r>
    </w:p>
    <w:p w14:paraId="4F347E64" w14:textId="4EF485BC" w:rsidR="003A0E9D" w:rsidRPr="000B7396" w:rsidRDefault="00681C9D" w:rsidP="00681C9D">
      <w:pPr>
        <w:spacing w:line="360" w:lineRule="auto"/>
        <w:rPr>
          <w:sz w:val="20"/>
          <w:szCs w:val="20"/>
        </w:rPr>
      </w:pPr>
      <w:r w:rsidRPr="000B7396">
        <w:rPr>
          <w:sz w:val="20"/>
          <w:szCs w:val="20"/>
        </w:rPr>
        <w:t xml:space="preserve">In eerste instantie kijken medewerkers of er alternatieven mogelijk zijn om gevaar af te wenden en geven zij de jongere vooraf eerst waarschuwingen. </w:t>
      </w:r>
      <w:r w:rsidR="002D5409" w:rsidRPr="000B7396">
        <w:rPr>
          <w:sz w:val="20"/>
          <w:szCs w:val="20"/>
        </w:rPr>
        <w:t xml:space="preserve">Het uitgangspunt </w:t>
      </w:r>
      <w:r w:rsidR="00D72E43" w:rsidRPr="000B7396">
        <w:rPr>
          <w:sz w:val="20"/>
          <w:szCs w:val="20"/>
        </w:rPr>
        <w:t xml:space="preserve">binnen </w:t>
      </w:r>
      <w:r w:rsidR="00E00900">
        <w:rPr>
          <w:sz w:val="20"/>
          <w:szCs w:val="20"/>
        </w:rPr>
        <w:t>Instelling X</w:t>
      </w:r>
      <w:r w:rsidR="00D72E43" w:rsidRPr="000B7396">
        <w:rPr>
          <w:sz w:val="20"/>
          <w:szCs w:val="20"/>
        </w:rPr>
        <w:t xml:space="preserve"> </w:t>
      </w:r>
      <w:r w:rsidR="002D5409" w:rsidRPr="000B7396">
        <w:rPr>
          <w:sz w:val="20"/>
          <w:szCs w:val="20"/>
        </w:rPr>
        <w:t>is dat kamerplaatsing alléén wordt toegepast, indien</w:t>
      </w:r>
      <w:r w:rsidR="00652E66" w:rsidRPr="000B7396">
        <w:rPr>
          <w:sz w:val="20"/>
          <w:szCs w:val="20"/>
        </w:rPr>
        <w:t xml:space="preserve"> het</w:t>
      </w:r>
      <w:r w:rsidR="002D5409" w:rsidRPr="000B7396">
        <w:rPr>
          <w:sz w:val="20"/>
          <w:szCs w:val="20"/>
        </w:rPr>
        <w:t xml:space="preserve"> gevaar niet anders kan worden afgewend. Ook dient een kamerplaatsing niet als straf, maar als onderdeel van de behandeling. Ook dit strookt met de bijbehorende </w:t>
      </w:r>
      <w:r w:rsidR="00D72E43" w:rsidRPr="000B7396">
        <w:rPr>
          <w:sz w:val="20"/>
          <w:szCs w:val="20"/>
        </w:rPr>
        <w:t xml:space="preserve">wetgeving, conform de Jeugdwet en Wet BOPZ. </w:t>
      </w:r>
      <w:r w:rsidRPr="000B7396">
        <w:rPr>
          <w:sz w:val="20"/>
          <w:szCs w:val="20"/>
        </w:rPr>
        <w:t xml:space="preserve">Binnen </w:t>
      </w:r>
      <w:r w:rsidR="00E00900">
        <w:rPr>
          <w:sz w:val="20"/>
          <w:szCs w:val="20"/>
        </w:rPr>
        <w:t>Instelling X</w:t>
      </w:r>
      <w:r w:rsidRPr="000B7396">
        <w:rPr>
          <w:sz w:val="20"/>
          <w:szCs w:val="20"/>
        </w:rPr>
        <w:t xml:space="preserve"> is preventie </w:t>
      </w:r>
      <w:r w:rsidR="00BF47BE">
        <w:rPr>
          <w:sz w:val="20"/>
          <w:szCs w:val="20"/>
        </w:rPr>
        <w:t xml:space="preserve">en de-escalatie </w:t>
      </w:r>
      <w:r w:rsidRPr="000B7396">
        <w:rPr>
          <w:sz w:val="20"/>
          <w:szCs w:val="20"/>
        </w:rPr>
        <w:t>een belangrijk onderdeel.</w:t>
      </w:r>
      <w:r w:rsidR="0017593C" w:rsidRPr="000B7396">
        <w:rPr>
          <w:sz w:val="20"/>
          <w:szCs w:val="20"/>
        </w:rPr>
        <w:t xml:space="preserve"> </w:t>
      </w:r>
    </w:p>
    <w:p w14:paraId="469F182B" w14:textId="77777777" w:rsidR="00652E66" w:rsidRPr="000B7396" w:rsidRDefault="00652E66" w:rsidP="00681C9D">
      <w:pPr>
        <w:spacing w:line="360" w:lineRule="auto"/>
        <w:rPr>
          <w:sz w:val="20"/>
          <w:szCs w:val="20"/>
        </w:rPr>
      </w:pPr>
    </w:p>
    <w:p w14:paraId="11120A99" w14:textId="4DFF576A" w:rsidR="0017593C" w:rsidRPr="000B7396" w:rsidRDefault="003A0E9D" w:rsidP="00681C9D">
      <w:pPr>
        <w:spacing w:line="360" w:lineRule="auto"/>
        <w:rPr>
          <w:sz w:val="20"/>
          <w:szCs w:val="20"/>
        </w:rPr>
      </w:pPr>
      <w:r w:rsidRPr="000B7396">
        <w:rPr>
          <w:sz w:val="20"/>
          <w:szCs w:val="20"/>
        </w:rPr>
        <w:t>Wel</w:t>
      </w:r>
      <w:r w:rsidR="00652E66" w:rsidRPr="000B7396">
        <w:rPr>
          <w:sz w:val="20"/>
          <w:szCs w:val="20"/>
        </w:rPr>
        <w:t>,</w:t>
      </w:r>
      <w:r w:rsidR="00D72E43" w:rsidRPr="000B7396">
        <w:rPr>
          <w:sz w:val="20"/>
          <w:szCs w:val="20"/>
        </w:rPr>
        <w:t xml:space="preserve"> wordt door enkele pedagogisch medewerkers het wel of niet mogen toepassen van een kamerplaatsing soms als lastig ervaren, gelet op de verschillende juridische </w:t>
      </w:r>
      <w:r w:rsidRPr="000B7396">
        <w:rPr>
          <w:sz w:val="20"/>
          <w:szCs w:val="20"/>
        </w:rPr>
        <w:t>statussen van de drie</w:t>
      </w:r>
      <w:r w:rsidR="00652E66" w:rsidRPr="000B7396">
        <w:rPr>
          <w:sz w:val="20"/>
          <w:szCs w:val="20"/>
        </w:rPr>
        <w:t xml:space="preserve"> verschillende </w:t>
      </w:r>
      <w:r w:rsidRPr="000B7396">
        <w:rPr>
          <w:sz w:val="20"/>
          <w:szCs w:val="20"/>
        </w:rPr>
        <w:t>groepen opgenomen jongeren</w:t>
      </w:r>
      <w:r w:rsidR="00D72E43" w:rsidRPr="000B7396">
        <w:rPr>
          <w:sz w:val="20"/>
          <w:szCs w:val="20"/>
        </w:rPr>
        <w:t xml:space="preserve">. </w:t>
      </w:r>
      <w:r w:rsidRPr="000B7396">
        <w:rPr>
          <w:sz w:val="20"/>
          <w:szCs w:val="20"/>
        </w:rPr>
        <w:t xml:space="preserve">Dit is gebleken uit de afgenomen interviews. </w:t>
      </w:r>
      <w:r w:rsidR="00D72E43" w:rsidRPr="000B7396">
        <w:rPr>
          <w:sz w:val="20"/>
          <w:szCs w:val="20"/>
        </w:rPr>
        <w:t>Ond</w:t>
      </w:r>
      <w:r w:rsidR="00652E66" w:rsidRPr="000B7396">
        <w:rPr>
          <w:sz w:val="20"/>
          <w:szCs w:val="20"/>
        </w:rPr>
        <w:t>erscheiding in- en uitleg met betrekking tot de juridische statussen</w:t>
      </w:r>
      <w:r w:rsidR="00D72E43" w:rsidRPr="000B7396">
        <w:rPr>
          <w:sz w:val="20"/>
          <w:szCs w:val="20"/>
        </w:rPr>
        <w:t xml:space="preserve">, is echter wel duidelijk terug te vinden in beleidsdocumenten binnen </w:t>
      </w:r>
      <w:r w:rsidR="00E00900">
        <w:rPr>
          <w:sz w:val="20"/>
          <w:szCs w:val="20"/>
        </w:rPr>
        <w:t>Instelling X</w:t>
      </w:r>
      <w:r w:rsidR="00D72E43" w:rsidRPr="000B7396">
        <w:rPr>
          <w:sz w:val="20"/>
          <w:szCs w:val="20"/>
        </w:rPr>
        <w:t xml:space="preserve">. </w:t>
      </w:r>
    </w:p>
    <w:p w14:paraId="6405AA44" w14:textId="77777777" w:rsidR="003A0E9D" w:rsidRPr="000B7396" w:rsidRDefault="003A0E9D" w:rsidP="00681C9D">
      <w:pPr>
        <w:spacing w:line="360" w:lineRule="auto"/>
        <w:rPr>
          <w:sz w:val="20"/>
          <w:szCs w:val="20"/>
        </w:rPr>
      </w:pPr>
    </w:p>
    <w:p w14:paraId="25BACC42" w14:textId="6209246D" w:rsidR="00D72E43" w:rsidRPr="000B7396" w:rsidRDefault="00652E66" w:rsidP="00681C9D">
      <w:pPr>
        <w:spacing w:line="360" w:lineRule="auto"/>
        <w:rPr>
          <w:sz w:val="20"/>
          <w:szCs w:val="20"/>
        </w:rPr>
      </w:pPr>
      <w:r w:rsidRPr="000B7396">
        <w:rPr>
          <w:sz w:val="20"/>
          <w:szCs w:val="20"/>
        </w:rPr>
        <w:t>Eé</w:t>
      </w:r>
      <w:r w:rsidR="003A0E9D" w:rsidRPr="000B7396">
        <w:rPr>
          <w:sz w:val="20"/>
          <w:szCs w:val="20"/>
        </w:rPr>
        <w:t xml:space="preserve">n situatie </w:t>
      </w:r>
      <w:r w:rsidRPr="000B7396">
        <w:rPr>
          <w:sz w:val="20"/>
          <w:szCs w:val="20"/>
        </w:rPr>
        <w:t xml:space="preserve">daarentegen, </w:t>
      </w:r>
      <w:r w:rsidR="003A0E9D" w:rsidRPr="000B7396">
        <w:rPr>
          <w:sz w:val="20"/>
          <w:szCs w:val="20"/>
        </w:rPr>
        <w:t>waarin kamerplaatsing wordt toegepast, strookt niet helemaal met de uitgangspunten van bijbehorende wet- en regelgeving. Als één of twee jongeren niet mee willen doen met een activiteit, worden deze jongeren voor het overzien en veilig stellen van de situatie, tijdelijk met instemming van de jongeren zelf op kamer geplaatst. Deze situatie is twee keer naar voren gekomen in de</w:t>
      </w:r>
      <w:r w:rsidRPr="000B7396">
        <w:rPr>
          <w:sz w:val="20"/>
          <w:szCs w:val="20"/>
        </w:rPr>
        <w:t xml:space="preserve"> registraties van</w:t>
      </w:r>
      <w:r w:rsidR="003A0E9D" w:rsidRPr="000B7396">
        <w:rPr>
          <w:sz w:val="20"/>
          <w:szCs w:val="20"/>
        </w:rPr>
        <w:t xml:space="preserve"> dagrapportages van vrijwillig opgenomen jongeren. Dit betreft wel een onderdeel van het interne beleid binnen </w:t>
      </w:r>
      <w:r w:rsidR="00E00900">
        <w:rPr>
          <w:sz w:val="20"/>
          <w:szCs w:val="20"/>
        </w:rPr>
        <w:t>Instelling X</w:t>
      </w:r>
      <w:r w:rsidR="003A0E9D" w:rsidRPr="000B7396">
        <w:rPr>
          <w:sz w:val="20"/>
          <w:szCs w:val="20"/>
        </w:rPr>
        <w:t xml:space="preserve"> en wordt ook zo goed mogelijk verantwoord. Een dergelijke situatie kan soms niet anders worden opgelost, gezien de formatie. </w:t>
      </w:r>
    </w:p>
    <w:p w14:paraId="6EAC110B" w14:textId="77777777" w:rsidR="0017593C" w:rsidRPr="000B7396" w:rsidRDefault="0017593C" w:rsidP="00681C9D">
      <w:pPr>
        <w:spacing w:line="360" w:lineRule="auto"/>
        <w:rPr>
          <w:sz w:val="20"/>
          <w:szCs w:val="20"/>
        </w:rPr>
      </w:pPr>
    </w:p>
    <w:p w14:paraId="61056836" w14:textId="633F406C" w:rsidR="00A306CA" w:rsidRPr="00E91484" w:rsidRDefault="0017593C" w:rsidP="00D37D43">
      <w:pPr>
        <w:spacing w:line="360" w:lineRule="auto"/>
        <w:rPr>
          <w:sz w:val="20"/>
          <w:szCs w:val="20"/>
        </w:rPr>
      </w:pPr>
      <w:r w:rsidRPr="000B7396">
        <w:rPr>
          <w:sz w:val="20"/>
          <w:szCs w:val="20"/>
        </w:rPr>
        <w:t xml:space="preserve">Conform de Jeugdwet, maken pedagogisch medewerkers binnen </w:t>
      </w:r>
      <w:r w:rsidR="00E00900">
        <w:rPr>
          <w:sz w:val="20"/>
          <w:szCs w:val="20"/>
        </w:rPr>
        <w:t>Instelling X</w:t>
      </w:r>
      <w:r w:rsidRPr="000B7396">
        <w:rPr>
          <w:sz w:val="20"/>
          <w:szCs w:val="20"/>
        </w:rPr>
        <w:t xml:space="preserve"> van iedere toepassing van kamerplaatsing een registratie aan. Echter, verlopen de registraties</w:t>
      </w:r>
      <w:r w:rsidR="002D5409" w:rsidRPr="000B7396">
        <w:rPr>
          <w:sz w:val="20"/>
          <w:szCs w:val="20"/>
        </w:rPr>
        <w:t xml:space="preserve"> in dagrapportages</w:t>
      </w:r>
      <w:r w:rsidRPr="000B7396">
        <w:rPr>
          <w:sz w:val="20"/>
          <w:szCs w:val="20"/>
        </w:rPr>
        <w:t xml:space="preserve"> niet geheel volgens de daarvoor gestelde regels. Gebleken is</w:t>
      </w:r>
      <w:r w:rsidR="00652E66" w:rsidRPr="000B7396">
        <w:rPr>
          <w:sz w:val="20"/>
          <w:szCs w:val="20"/>
        </w:rPr>
        <w:t>,</w:t>
      </w:r>
      <w:r w:rsidRPr="000B7396">
        <w:rPr>
          <w:sz w:val="20"/>
          <w:szCs w:val="20"/>
        </w:rPr>
        <w:t xml:space="preserve"> dat in bijna de helft van de onderzochte dagrapportages in het kader van de onvrijwillig opgenomen jongeren (de groep met een Machtiging Gesloten Jeugdzorg en de groep met een Wlz-indicatie en Machtiging BOPZ), geen evaluatie van een to</w:t>
      </w:r>
      <w:r w:rsidR="00BF47BE">
        <w:rPr>
          <w:sz w:val="20"/>
          <w:szCs w:val="20"/>
        </w:rPr>
        <w:t>egepaste kamerplaatsing is opgemaakt</w:t>
      </w:r>
      <w:r w:rsidRPr="000B7396">
        <w:rPr>
          <w:sz w:val="20"/>
          <w:szCs w:val="20"/>
        </w:rPr>
        <w:t>. Bij de groep vrijwillig opgenomen jongeren (met alleen een Wlz-indicatie), lag het aantal niet-opgemaakte evaluaties een stuk lager. Van de 21 geregistreerde meldingen, ontbraken drie evaluaties in de registraties.</w:t>
      </w:r>
      <w:r w:rsidR="003A0E9D" w:rsidRPr="000B7396">
        <w:rPr>
          <w:sz w:val="20"/>
          <w:szCs w:val="20"/>
        </w:rPr>
        <w:t xml:space="preserve"> </w:t>
      </w:r>
      <w:r w:rsidRPr="000B7396">
        <w:rPr>
          <w:sz w:val="20"/>
          <w:szCs w:val="20"/>
        </w:rPr>
        <w:t>Ook is in de regist</w:t>
      </w:r>
      <w:r w:rsidR="000B7396" w:rsidRPr="000B7396">
        <w:rPr>
          <w:sz w:val="20"/>
          <w:szCs w:val="20"/>
        </w:rPr>
        <w:t>r</w:t>
      </w:r>
      <w:r w:rsidRPr="000B7396">
        <w:rPr>
          <w:sz w:val="20"/>
          <w:szCs w:val="20"/>
        </w:rPr>
        <w:t>aties gebleken dat het niet altijd voor iedere medewerker duidelijk was of een kamerplaatsing wel of niet in het behandelplan van de jongere was opgenomen</w:t>
      </w:r>
      <w:r w:rsidR="002D5409" w:rsidRPr="000B7396">
        <w:rPr>
          <w:sz w:val="20"/>
          <w:szCs w:val="20"/>
        </w:rPr>
        <w:t xml:space="preserve">. Dit is wederom gebleken uit foutieve registraties </w:t>
      </w:r>
      <w:r w:rsidR="00E46C8C" w:rsidRPr="000B7396">
        <w:rPr>
          <w:sz w:val="20"/>
          <w:szCs w:val="20"/>
        </w:rPr>
        <w:t>bij meldingen</w:t>
      </w:r>
      <w:r w:rsidR="00BF47BE">
        <w:rPr>
          <w:sz w:val="20"/>
          <w:szCs w:val="20"/>
        </w:rPr>
        <w:t xml:space="preserve"> van kamerplaatsingen</w:t>
      </w:r>
      <w:r w:rsidR="00E46C8C" w:rsidRPr="000B7396">
        <w:rPr>
          <w:sz w:val="20"/>
          <w:szCs w:val="20"/>
        </w:rPr>
        <w:t xml:space="preserve"> </w:t>
      </w:r>
      <w:r w:rsidR="002D5409" w:rsidRPr="000B7396">
        <w:rPr>
          <w:sz w:val="20"/>
          <w:szCs w:val="20"/>
        </w:rPr>
        <w:t>in dagrapportages. Verder is gebleken dat het merendeel van de kamerplaatsingen langer duurt dan de binnen de praktijk gehanteerde tien minuten. Hier is een verklaring voor, namelijk dat kamerplaatsing</w:t>
      </w:r>
      <w:r w:rsidR="008C6898">
        <w:rPr>
          <w:sz w:val="20"/>
          <w:szCs w:val="20"/>
        </w:rPr>
        <w:t>en</w:t>
      </w:r>
      <w:r w:rsidR="002D5409" w:rsidRPr="000B7396">
        <w:rPr>
          <w:sz w:val="20"/>
          <w:szCs w:val="20"/>
        </w:rPr>
        <w:t xml:space="preserve"> vaak</w:t>
      </w:r>
      <w:r w:rsidR="008C6898">
        <w:rPr>
          <w:sz w:val="20"/>
          <w:szCs w:val="20"/>
        </w:rPr>
        <w:t xml:space="preserve"> werden verlengd, omdat </w:t>
      </w:r>
      <w:r w:rsidR="002D5409" w:rsidRPr="000B7396">
        <w:rPr>
          <w:sz w:val="20"/>
          <w:szCs w:val="20"/>
        </w:rPr>
        <w:t xml:space="preserve">jongeren soms nog niet in staat waren voor een herstelgesprek. Echter, zijn verlengingen van kamerplaatsingen niet altijd goed verantwoord door pedagogisch medewerkers in de registraties. Redenen waarom een kamerplaatsing langer zou </w:t>
      </w:r>
      <w:r w:rsidR="00D72E43" w:rsidRPr="000B7396">
        <w:rPr>
          <w:sz w:val="20"/>
          <w:szCs w:val="20"/>
        </w:rPr>
        <w:t>hebben geduurd dan tien min</w:t>
      </w:r>
      <w:r w:rsidR="002D5409" w:rsidRPr="000B7396">
        <w:rPr>
          <w:sz w:val="20"/>
          <w:szCs w:val="20"/>
        </w:rPr>
        <w:t>uten, stonden in het merendeel van de onderzochte dagrapportages niet</w:t>
      </w:r>
      <w:r w:rsidR="00D72E43" w:rsidRPr="000B7396">
        <w:rPr>
          <w:sz w:val="20"/>
          <w:szCs w:val="20"/>
        </w:rPr>
        <w:t xml:space="preserve"> </w:t>
      </w:r>
      <w:r w:rsidR="000B7396" w:rsidRPr="000B7396">
        <w:rPr>
          <w:sz w:val="20"/>
          <w:szCs w:val="20"/>
        </w:rPr>
        <w:t xml:space="preserve">of onduidelijk </w:t>
      </w:r>
      <w:r w:rsidR="00D72E43" w:rsidRPr="000B7396">
        <w:rPr>
          <w:sz w:val="20"/>
          <w:szCs w:val="20"/>
        </w:rPr>
        <w:t>vermeld</w:t>
      </w:r>
      <w:r w:rsidR="002D5409" w:rsidRPr="000B7396">
        <w:rPr>
          <w:sz w:val="20"/>
          <w:szCs w:val="20"/>
        </w:rPr>
        <w:t>.</w:t>
      </w:r>
      <w:r w:rsidR="00E46C8C" w:rsidRPr="000B7396">
        <w:rPr>
          <w:sz w:val="20"/>
          <w:szCs w:val="20"/>
        </w:rPr>
        <w:t xml:space="preserve"> Er kan dus worden geconcludeerd dat registraties van </w:t>
      </w:r>
      <w:r w:rsidR="000B7396" w:rsidRPr="000B7396">
        <w:rPr>
          <w:sz w:val="20"/>
          <w:szCs w:val="20"/>
        </w:rPr>
        <w:t xml:space="preserve">uitgevoerde </w:t>
      </w:r>
      <w:r w:rsidR="00E46C8C" w:rsidRPr="000B7396">
        <w:rPr>
          <w:sz w:val="20"/>
          <w:szCs w:val="20"/>
        </w:rPr>
        <w:t>kamerplaatsingen</w:t>
      </w:r>
      <w:r w:rsidR="000B7396" w:rsidRPr="000B7396">
        <w:rPr>
          <w:sz w:val="20"/>
          <w:szCs w:val="20"/>
        </w:rPr>
        <w:t>,</w:t>
      </w:r>
      <w:r w:rsidR="00E46C8C" w:rsidRPr="000B7396">
        <w:rPr>
          <w:sz w:val="20"/>
          <w:szCs w:val="20"/>
        </w:rPr>
        <w:t xml:space="preserve"> vaak gebrekkig worden aangemaakt. </w:t>
      </w:r>
      <w:r w:rsidR="00D72E43" w:rsidRPr="000B7396">
        <w:rPr>
          <w:sz w:val="20"/>
          <w:szCs w:val="20"/>
        </w:rPr>
        <w:t xml:space="preserve">Naast het uitgangspunt van tien </w:t>
      </w:r>
      <w:r w:rsidR="00E46C8C" w:rsidRPr="000B7396">
        <w:rPr>
          <w:sz w:val="20"/>
          <w:szCs w:val="20"/>
        </w:rPr>
        <w:t>minuten voor een kamerplaatsing</w:t>
      </w:r>
      <w:r w:rsidR="00D72E43" w:rsidRPr="000B7396">
        <w:rPr>
          <w:sz w:val="20"/>
          <w:szCs w:val="20"/>
        </w:rPr>
        <w:t xml:space="preserve"> dat in de praktijk </w:t>
      </w:r>
      <w:r w:rsidR="000B7396" w:rsidRPr="000B7396">
        <w:rPr>
          <w:sz w:val="20"/>
          <w:szCs w:val="20"/>
        </w:rPr>
        <w:t xml:space="preserve">binnen </w:t>
      </w:r>
      <w:r w:rsidR="00E00900">
        <w:rPr>
          <w:sz w:val="20"/>
          <w:szCs w:val="20"/>
        </w:rPr>
        <w:t>Instelling X</w:t>
      </w:r>
      <w:r w:rsidR="000B7396" w:rsidRPr="000B7396">
        <w:rPr>
          <w:sz w:val="20"/>
          <w:szCs w:val="20"/>
        </w:rPr>
        <w:t xml:space="preserve"> </w:t>
      </w:r>
      <w:r w:rsidR="00D72E43" w:rsidRPr="000B7396">
        <w:rPr>
          <w:sz w:val="20"/>
          <w:szCs w:val="20"/>
        </w:rPr>
        <w:t xml:space="preserve">wordt gehanteerd, is </w:t>
      </w:r>
      <w:r w:rsidR="000B7396" w:rsidRPr="000B7396">
        <w:rPr>
          <w:sz w:val="20"/>
          <w:szCs w:val="20"/>
        </w:rPr>
        <w:t xml:space="preserve">in de dagrapportages ook </w:t>
      </w:r>
      <w:r w:rsidR="00D72E43" w:rsidRPr="000B7396">
        <w:rPr>
          <w:sz w:val="20"/>
          <w:szCs w:val="20"/>
        </w:rPr>
        <w:t xml:space="preserve">gebleken dat enkele </w:t>
      </w:r>
      <w:r w:rsidR="00BF47BE">
        <w:rPr>
          <w:sz w:val="20"/>
          <w:szCs w:val="20"/>
        </w:rPr>
        <w:t xml:space="preserve">pedagogisch medewerkers toch vijftien </w:t>
      </w:r>
      <w:r w:rsidR="00D72E43" w:rsidRPr="000B7396">
        <w:rPr>
          <w:sz w:val="20"/>
          <w:szCs w:val="20"/>
        </w:rPr>
        <w:t xml:space="preserve">minuten voor een kamerplaatsing hanteren (conform de werkinstructie van </w:t>
      </w:r>
      <w:r w:rsidR="00E00900">
        <w:rPr>
          <w:sz w:val="20"/>
          <w:szCs w:val="20"/>
        </w:rPr>
        <w:t>Instelling X</w:t>
      </w:r>
      <w:r w:rsidR="00D72E43" w:rsidRPr="000B7396">
        <w:rPr>
          <w:sz w:val="20"/>
          <w:szCs w:val="20"/>
        </w:rPr>
        <w:t>).</w:t>
      </w:r>
      <w:r w:rsidR="003A0E9D" w:rsidRPr="000B7396">
        <w:rPr>
          <w:sz w:val="20"/>
          <w:szCs w:val="20"/>
        </w:rPr>
        <w:t xml:space="preserve"> </w:t>
      </w:r>
    </w:p>
    <w:p w14:paraId="6FD9EDB8" w14:textId="77777777" w:rsidR="00E91484" w:rsidRDefault="00E91484" w:rsidP="004076D4">
      <w:pPr>
        <w:spacing w:line="360" w:lineRule="auto"/>
        <w:rPr>
          <w:b/>
          <w:sz w:val="20"/>
          <w:szCs w:val="20"/>
          <w:u w:val="single"/>
        </w:rPr>
      </w:pPr>
    </w:p>
    <w:p w14:paraId="16818F5A" w14:textId="77777777" w:rsidR="00E91484" w:rsidRDefault="00E91484" w:rsidP="004076D4">
      <w:pPr>
        <w:spacing w:line="360" w:lineRule="auto"/>
        <w:rPr>
          <w:b/>
          <w:sz w:val="20"/>
          <w:szCs w:val="20"/>
          <w:u w:val="single"/>
        </w:rPr>
      </w:pPr>
    </w:p>
    <w:p w14:paraId="5B45122C" w14:textId="77777777" w:rsidR="00E91484" w:rsidRDefault="00E91484" w:rsidP="004076D4">
      <w:pPr>
        <w:spacing w:line="360" w:lineRule="auto"/>
        <w:rPr>
          <w:b/>
          <w:sz w:val="20"/>
          <w:szCs w:val="20"/>
          <w:u w:val="single"/>
        </w:rPr>
      </w:pPr>
    </w:p>
    <w:p w14:paraId="7B9357F4" w14:textId="203332FA" w:rsidR="005D626D" w:rsidRPr="004076D4" w:rsidRDefault="004076D4" w:rsidP="004076D4">
      <w:pPr>
        <w:spacing w:line="360" w:lineRule="auto"/>
        <w:rPr>
          <w:b/>
          <w:sz w:val="20"/>
          <w:szCs w:val="20"/>
          <w:u w:val="single"/>
        </w:rPr>
      </w:pPr>
      <w:r>
        <w:rPr>
          <w:b/>
          <w:sz w:val="20"/>
          <w:szCs w:val="20"/>
          <w:u w:val="single"/>
        </w:rPr>
        <w:t xml:space="preserve">5.2 </w:t>
      </w:r>
      <w:r w:rsidR="005D626D" w:rsidRPr="004076D4">
        <w:rPr>
          <w:b/>
          <w:sz w:val="20"/>
          <w:szCs w:val="20"/>
          <w:u w:val="single"/>
        </w:rPr>
        <w:t>Aanbevelingen</w:t>
      </w:r>
    </w:p>
    <w:p w14:paraId="62D0F923" w14:textId="40334534" w:rsidR="00146DA0" w:rsidRDefault="00146DA0" w:rsidP="00146DA0">
      <w:pPr>
        <w:spacing w:line="360" w:lineRule="auto"/>
        <w:rPr>
          <w:sz w:val="20"/>
          <w:szCs w:val="20"/>
        </w:rPr>
      </w:pPr>
      <w:r>
        <w:rPr>
          <w:sz w:val="20"/>
          <w:szCs w:val="20"/>
        </w:rPr>
        <w:t>In deze paragraaf worden aansluitend bij de resultaten en conclusies aanbevelinge</w:t>
      </w:r>
      <w:r w:rsidR="00D70C82">
        <w:rPr>
          <w:sz w:val="20"/>
          <w:szCs w:val="20"/>
        </w:rPr>
        <w:t>n gedaan voor de opdrachtgever</w:t>
      </w:r>
      <w:r>
        <w:rPr>
          <w:sz w:val="20"/>
          <w:szCs w:val="20"/>
        </w:rPr>
        <w:t xml:space="preserve"> en de bijbehorende beroepspraktijk. </w:t>
      </w:r>
      <w:r w:rsidR="00D70C82">
        <w:rPr>
          <w:sz w:val="20"/>
          <w:szCs w:val="20"/>
        </w:rPr>
        <w:t xml:space="preserve">De aanbevelingen zijn verantwoord op grond van de resultaten en conclusies van dit onderzoek. </w:t>
      </w:r>
    </w:p>
    <w:p w14:paraId="19887F88" w14:textId="77777777" w:rsidR="005E5BC7" w:rsidRDefault="005E5BC7" w:rsidP="005E5BC7">
      <w:pPr>
        <w:spacing w:line="360" w:lineRule="auto"/>
        <w:rPr>
          <w:color w:val="31849B" w:themeColor="accent5" w:themeShade="BF"/>
          <w:sz w:val="20"/>
          <w:szCs w:val="20"/>
          <w:u w:val="single"/>
        </w:rPr>
      </w:pPr>
    </w:p>
    <w:p w14:paraId="0109F1AA" w14:textId="1F82ABAD" w:rsidR="005E5BC7" w:rsidRPr="00202415" w:rsidRDefault="005E5BC7" w:rsidP="005E5BC7">
      <w:pPr>
        <w:spacing w:line="360" w:lineRule="auto"/>
        <w:rPr>
          <w:color w:val="31849B" w:themeColor="accent5" w:themeShade="BF"/>
          <w:sz w:val="20"/>
          <w:szCs w:val="20"/>
          <w:u w:val="single"/>
        </w:rPr>
      </w:pPr>
      <w:r w:rsidRPr="00D70C82">
        <w:rPr>
          <w:color w:val="31849B" w:themeColor="accent5" w:themeShade="BF"/>
          <w:sz w:val="20"/>
          <w:szCs w:val="20"/>
          <w:u w:val="single"/>
        </w:rPr>
        <w:t xml:space="preserve">Scholing in registratie van ‘Middelen en Maatregelen’ in het productiesysteem </w:t>
      </w:r>
      <w:r w:rsidR="00510F74">
        <w:rPr>
          <w:color w:val="31849B" w:themeColor="accent5" w:themeShade="BF"/>
          <w:sz w:val="20"/>
          <w:szCs w:val="20"/>
          <w:u w:val="single"/>
        </w:rPr>
        <w:t>X</w:t>
      </w:r>
      <w:r w:rsidRPr="00D70C82">
        <w:rPr>
          <w:color w:val="31849B" w:themeColor="accent5" w:themeShade="BF"/>
          <w:sz w:val="20"/>
          <w:szCs w:val="20"/>
          <w:u w:val="single"/>
        </w:rPr>
        <w:t xml:space="preserve"> </w:t>
      </w:r>
    </w:p>
    <w:p w14:paraId="4334EB87" w14:textId="7F599D94" w:rsidR="00146DA0" w:rsidRDefault="005E5BC7" w:rsidP="005E5BC7">
      <w:pPr>
        <w:spacing w:line="360" w:lineRule="auto"/>
        <w:rPr>
          <w:sz w:val="20"/>
          <w:szCs w:val="20"/>
        </w:rPr>
      </w:pPr>
      <w:r>
        <w:rPr>
          <w:sz w:val="20"/>
          <w:szCs w:val="20"/>
        </w:rPr>
        <w:t xml:space="preserve">Registraties van kamerplaatsingen worden niet altijd conform de daarvoor gestelde regels opgemaakt. Dit is gebleken uit het dossieronderzoek. Aanbevolen wordt om een scholing voor pedagogisch medewerkers binnen </w:t>
      </w:r>
      <w:r w:rsidR="00E00900">
        <w:rPr>
          <w:sz w:val="20"/>
          <w:szCs w:val="20"/>
        </w:rPr>
        <w:t>Instelling X</w:t>
      </w:r>
      <w:r>
        <w:rPr>
          <w:sz w:val="20"/>
          <w:szCs w:val="20"/>
        </w:rPr>
        <w:t xml:space="preserve"> te organiseren, waarin het registreren binnen het productiesysteem </w:t>
      </w:r>
      <w:r w:rsidR="00510F74">
        <w:rPr>
          <w:sz w:val="20"/>
          <w:szCs w:val="20"/>
        </w:rPr>
        <w:t>X</w:t>
      </w:r>
      <w:r>
        <w:rPr>
          <w:sz w:val="20"/>
          <w:szCs w:val="20"/>
        </w:rPr>
        <w:t xml:space="preserve"> wordt verduidelijkt. Hierbij dient het kritisch evalueren centraal te staan, omdat in het merendeel van de dagrapportages is gebleken dat er geen of onduidelijke evaluaties van toegepaste kamerplaatsingen worden opgemaakt. Ook dient hierbij aandacht uit te gaan naar de registratie</w:t>
      </w:r>
      <w:r w:rsidR="00BF47BE">
        <w:rPr>
          <w:sz w:val="20"/>
          <w:szCs w:val="20"/>
        </w:rPr>
        <w:t>s</w:t>
      </w:r>
      <w:r>
        <w:rPr>
          <w:sz w:val="20"/>
          <w:szCs w:val="20"/>
        </w:rPr>
        <w:t xml:space="preserve"> van eventuele verlengingen van kamerplaatsingen, omdat verlenging</w:t>
      </w:r>
      <w:r w:rsidR="00BF47BE">
        <w:rPr>
          <w:sz w:val="20"/>
          <w:szCs w:val="20"/>
        </w:rPr>
        <w:t>en (in de praktijk langer dan tien</w:t>
      </w:r>
      <w:r>
        <w:rPr>
          <w:sz w:val="20"/>
          <w:szCs w:val="20"/>
        </w:rPr>
        <w:t xml:space="preserve"> minuten) ook niet altijd goed zijn verantwoord in de onderzochte dagrapportages. Tot slot, is het belangrijk om tijdens deze scholing uitleg te geven over of een maatregel wel of niet is opgenomen in het behandelplan</w:t>
      </w:r>
      <w:r w:rsidR="00BF47BE">
        <w:rPr>
          <w:sz w:val="20"/>
          <w:szCs w:val="20"/>
        </w:rPr>
        <w:t xml:space="preserve">. Ook dit dient ter verbetering van de registraties. </w:t>
      </w:r>
      <w:r>
        <w:rPr>
          <w:sz w:val="20"/>
          <w:szCs w:val="20"/>
        </w:rPr>
        <w:t>Voor deze scholing kan bijvoorbeeld één dagdeel worden uitgetrokken.</w:t>
      </w:r>
    </w:p>
    <w:p w14:paraId="249151F6" w14:textId="77777777" w:rsidR="005E5BC7" w:rsidRDefault="005E5BC7" w:rsidP="00146DA0">
      <w:pPr>
        <w:spacing w:line="360" w:lineRule="auto"/>
        <w:rPr>
          <w:color w:val="31849B" w:themeColor="accent5" w:themeShade="BF"/>
          <w:sz w:val="20"/>
          <w:szCs w:val="20"/>
          <w:u w:val="single"/>
        </w:rPr>
      </w:pPr>
    </w:p>
    <w:p w14:paraId="603C6C8A" w14:textId="5B6C7C9A" w:rsidR="00146DA0" w:rsidRPr="00D70C82" w:rsidRDefault="00D70C82" w:rsidP="00146DA0">
      <w:pPr>
        <w:spacing w:line="360" w:lineRule="auto"/>
        <w:rPr>
          <w:color w:val="31849B" w:themeColor="accent5" w:themeShade="BF"/>
          <w:sz w:val="20"/>
          <w:szCs w:val="20"/>
        </w:rPr>
      </w:pPr>
      <w:r w:rsidRPr="00D70C82">
        <w:rPr>
          <w:color w:val="31849B" w:themeColor="accent5" w:themeShade="BF"/>
          <w:sz w:val="20"/>
          <w:szCs w:val="20"/>
          <w:u w:val="single"/>
        </w:rPr>
        <w:t>Scholing op juridisch gebied</w:t>
      </w:r>
      <w:r w:rsidRPr="00D70C82">
        <w:rPr>
          <w:color w:val="31849B" w:themeColor="accent5" w:themeShade="BF"/>
          <w:sz w:val="20"/>
          <w:szCs w:val="20"/>
        </w:rPr>
        <w:t xml:space="preserve"> (met betrekking tot de verschillende juridische statussen van opgenomen jongeren)</w:t>
      </w:r>
    </w:p>
    <w:p w14:paraId="2F5311B0" w14:textId="52902A33" w:rsidR="002C05F8" w:rsidRDefault="00D70C82" w:rsidP="00146DA0">
      <w:pPr>
        <w:spacing w:line="360" w:lineRule="auto"/>
        <w:rPr>
          <w:sz w:val="20"/>
          <w:szCs w:val="20"/>
        </w:rPr>
      </w:pPr>
      <w:r>
        <w:rPr>
          <w:sz w:val="20"/>
          <w:szCs w:val="20"/>
        </w:rPr>
        <w:t xml:space="preserve">Aanbevolen wordt om </w:t>
      </w:r>
      <w:r w:rsidR="00D863DD">
        <w:rPr>
          <w:sz w:val="20"/>
          <w:szCs w:val="20"/>
        </w:rPr>
        <w:t xml:space="preserve">binnen </w:t>
      </w:r>
      <w:r w:rsidR="00E00900">
        <w:rPr>
          <w:sz w:val="20"/>
          <w:szCs w:val="20"/>
        </w:rPr>
        <w:t>Instelling X</w:t>
      </w:r>
      <w:r w:rsidR="00D863DD">
        <w:rPr>
          <w:sz w:val="20"/>
          <w:szCs w:val="20"/>
        </w:rPr>
        <w:t xml:space="preserve"> </w:t>
      </w:r>
      <w:r>
        <w:rPr>
          <w:sz w:val="20"/>
          <w:szCs w:val="20"/>
        </w:rPr>
        <w:t>een scholing te organiseren op juridisch gebied.</w:t>
      </w:r>
      <w:r w:rsidR="00202415">
        <w:rPr>
          <w:sz w:val="20"/>
          <w:szCs w:val="20"/>
        </w:rPr>
        <w:t xml:space="preserve"> Dit, omdat het wel of niet mogen toepassen van een kamerplaatsing soms nog als lastig wordt ervaren door pedagogisch medewerkers, gelet op de juridische statussen van jongeren. Dit is gebleken uit de afgenomen interviews.</w:t>
      </w:r>
      <w:r>
        <w:rPr>
          <w:sz w:val="20"/>
          <w:szCs w:val="20"/>
        </w:rPr>
        <w:t xml:space="preserve"> De scholing dient dan in het teken van </w:t>
      </w:r>
      <w:r w:rsidR="00D863DD">
        <w:rPr>
          <w:sz w:val="20"/>
          <w:szCs w:val="20"/>
        </w:rPr>
        <w:t>‘</w:t>
      </w:r>
      <w:r>
        <w:rPr>
          <w:sz w:val="20"/>
          <w:szCs w:val="20"/>
        </w:rPr>
        <w:t>de vrijheidsbeneming van het kind</w:t>
      </w:r>
      <w:r w:rsidR="00D863DD">
        <w:rPr>
          <w:sz w:val="20"/>
          <w:szCs w:val="20"/>
        </w:rPr>
        <w:t>’</w:t>
      </w:r>
      <w:r>
        <w:rPr>
          <w:sz w:val="20"/>
          <w:szCs w:val="20"/>
        </w:rPr>
        <w:t xml:space="preserve"> te staan</w:t>
      </w:r>
      <w:r w:rsidR="00D863DD">
        <w:rPr>
          <w:sz w:val="20"/>
          <w:szCs w:val="20"/>
        </w:rPr>
        <w:t xml:space="preserve"> en is </w:t>
      </w:r>
      <w:r w:rsidR="008C6898">
        <w:rPr>
          <w:sz w:val="20"/>
          <w:szCs w:val="20"/>
        </w:rPr>
        <w:t xml:space="preserve">bedoeld </w:t>
      </w:r>
      <w:r w:rsidR="00D863DD">
        <w:rPr>
          <w:sz w:val="20"/>
          <w:szCs w:val="20"/>
        </w:rPr>
        <w:t>voor pedagogisch medewerkers</w:t>
      </w:r>
      <w:r>
        <w:rPr>
          <w:sz w:val="20"/>
          <w:szCs w:val="20"/>
        </w:rPr>
        <w:t>. Internationale verdragen zoals het EVRM en</w:t>
      </w:r>
      <w:r w:rsidR="00BF47BE">
        <w:rPr>
          <w:sz w:val="20"/>
          <w:szCs w:val="20"/>
        </w:rPr>
        <w:t xml:space="preserve"> het IVRK komen dan aan bod. V</w:t>
      </w:r>
      <w:r>
        <w:rPr>
          <w:sz w:val="20"/>
          <w:szCs w:val="20"/>
        </w:rPr>
        <w:t xml:space="preserve">ervolgens </w:t>
      </w:r>
      <w:r w:rsidR="002C05F8">
        <w:rPr>
          <w:sz w:val="20"/>
          <w:szCs w:val="20"/>
        </w:rPr>
        <w:t xml:space="preserve">komt </w:t>
      </w:r>
      <w:r w:rsidR="00D863DD">
        <w:rPr>
          <w:sz w:val="20"/>
          <w:szCs w:val="20"/>
        </w:rPr>
        <w:t xml:space="preserve">nationale wetgeving die betrekking heeft op de uitvoering van middelen en maatregelen (waaronder kamerplaatsing) aan bod en tot slot, de doorwerking van deze wet- en regelgeving binnen het interne beleid van </w:t>
      </w:r>
      <w:r w:rsidR="00E00900">
        <w:rPr>
          <w:sz w:val="20"/>
          <w:szCs w:val="20"/>
        </w:rPr>
        <w:t>Instelling X</w:t>
      </w:r>
      <w:r w:rsidR="00D863DD">
        <w:rPr>
          <w:sz w:val="20"/>
          <w:szCs w:val="20"/>
        </w:rPr>
        <w:t>. Er kunnen dan bijvoorbeeld casussen door de pedagogisch medewerkers worden gemaakt, welke tijdens de scholingen worden besproken met de docent. Ook toepasselijke jurisprudentie kan ter afwisseling worden</w:t>
      </w:r>
      <w:r w:rsidR="002C05F8">
        <w:rPr>
          <w:sz w:val="20"/>
          <w:szCs w:val="20"/>
        </w:rPr>
        <w:t xml:space="preserve"> geïntroduceerd</w:t>
      </w:r>
      <w:r w:rsidR="00D863DD">
        <w:rPr>
          <w:sz w:val="20"/>
          <w:szCs w:val="20"/>
        </w:rPr>
        <w:t xml:space="preserve">. </w:t>
      </w:r>
      <w:r>
        <w:rPr>
          <w:sz w:val="20"/>
          <w:szCs w:val="20"/>
        </w:rPr>
        <w:t xml:space="preserve">De scholing </w:t>
      </w:r>
      <w:r w:rsidR="009E2B29">
        <w:rPr>
          <w:sz w:val="20"/>
          <w:szCs w:val="20"/>
        </w:rPr>
        <w:t xml:space="preserve">dient </w:t>
      </w:r>
      <w:r>
        <w:rPr>
          <w:sz w:val="20"/>
          <w:szCs w:val="20"/>
        </w:rPr>
        <w:t xml:space="preserve">als opfrisser van de </w:t>
      </w:r>
      <w:r w:rsidR="002C05F8">
        <w:rPr>
          <w:sz w:val="20"/>
          <w:szCs w:val="20"/>
        </w:rPr>
        <w:t xml:space="preserve">kennis van </w:t>
      </w:r>
      <w:r>
        <w:rPr>
          <w:sz w:val="20"/>
          <w:szCs w:val="20"/>
        </w:rPr>
        <w:t>interne beleidsdocumenten die</w:t>
      </w:r>
      <w:r w:rsidR="00D863DD">
        <w:rPr>
          <w:sz w:val="20"/>
          <w:szCs w:val="20"/>
        </w:rPr>
        <w:t xml:space="preserve"> hierover </w:t>
      </w:r>
      <w:r>
        <w:rPr>
          <w:sz w:val="20"/>
          <w:szCs w:val="20"/>
        </w:rPr>
        <w:t xml:space="preserve">binnen </w:t>
      </w:r>
      <w:r w:rsidR="00E00900">
        <w:rPr>
          <w:sz w:val="20"/>
          <w:szCs w:val="20"/>
        </w:rPr>
        <w:t>Instelling X</w:t>
      </w:r>
      <w:r>
        <w:rPr>
          <w:sz w:val="20"/>
          <w:szCs w:val="20"/>
        </w:rPr>
        <w:t xml:space="preserve"> beschikbaar zijn.</w:t>
      </w:r>
      <w:r w:rsidR="00D863DD">
        <w:rPr>
          <w:sz w:val="20"/>
          <w:szCs w:val="20"/>
        </w:rPr>
        <w:t xml:space="preserve"> </w:t>
      </w:r>
    </w:p>
    <w:p w14:paraId="75B9D10E" w14:textId="77777777" w:rsidR="002C05F8" w:rsidRDefault="002C05F8" w:rsidP="00146DA0">
      <w:pPr>
        <w:spacing w:line="360" w:lineRule="auto"/>
        <w:rPr>
          <w:sz w:val="20"/>
          <w:szCs w:val="20"/>
        </w:rPr>
      </w:pPr>
    </w:p>
    <w:p w14:paraId="0E628E00" w14:textId="49EEEE91" w:rsidR="00D863DD" w:rsidRDefault="00D863DD" w:rsidP="00146DA0">
      <w:pPr>
        <w:spacing w:line="360" w:lineRule="auto"/>
        <w:rPr>
          <w:sz w:val="20"/>
          <w:szCs w:val="20"/>
        </w:rPr>
      </w:pPr>
      <w:r>
        <w:rPr>
          <w:sz w:val="20"/>
          <w:szCs w:val="20"/>
        </w:rPr>
        <w:t>Scholingen kunnen dan worden verspreid over drie (halve) dagen, waarbij iedere dag een ander ond</w:t>
      </w:r>
      <w:r w:rsidR="002C05F8">
        <w:rPr>
          <w:sz w:val="20"/>
          <w:szCs w:val="20"/>
        </w:rPr>
        <w:t>erdeel wordt besproken, zoals: o</w:t>
      </w:r>
      <w:r>
        <w:rPr>
          <w:sz w:val="20"/>
          <w:szCs w:val="20"/>
        </w:rPr>
        <w:t xml:space="preserve">pgenomen jongeren met een Machtiging Gesloten Jeugdzorg (onvrijwillig), jongeren met een Wlz-indicatie en een Machtiging BOPZ (onvrijwillig) en jongeren met alleen een Wlz-indicatie (vrijwillig). Ook problemen die </w:t>
      </w:r>
      <w:r w:rsidR="008C6898">
        <w:rPr>
          <w:sz w:val="20"/>
          <w:szCs w:val="20"/>
        </w:rPr>
        <w:t xml:space="preserve">hierbij in de praktijk </w:t>
      </w:r>
      <w:r>
        <w:rPr>
          <w:sz w:val="20"/>
          <w:szCs w:val="20"/>
        </w:rPr>
        <w:t xml:space="preserve">worden ervaren, kunnen dan </w:t>
      </w:r>
      <w:r w:rsidR="009E2B29">
        <w:rPr>
          <w:sz w:val="20"/>
          <w:szCs w:val="20"/>
        </w:rPr>
        <w:t>worden besproken</w:t>
      </w:r>
      <w:r>
        <w:rPr>
          <w:sz w:val="20"/>
          <w:szCs w:val="20"/>
        </w:rPr>
        <w:t xml:space="preserve">. </w:t>
      </w:r>
    </w:p>
    <w:p w14:paraId="4B6E278C" w14:textId="13BC0691" w:rsidR="0052081A" w:rsidRPr="00014570" w:rsidRDefault="00D863DD" w:rsidP="007B1D7A">
      <w:pPr>
        <w:spacing w:line="360" w:lineRule="auto"/>
        <w:rPr>
          <w:sz w:val="20"/>
          <w:szCs w:val="20"/>
        </w:rPr>
      </w:pPr>
      <w:r>
        <w:rPr>
          <w:sz w:val="20"/>
          <w:szCs w:val="20"/>
        </w:rPr>
        <w:t xml:space="preserve"> </w:t>
      </w:r>
      <w:r w:rsidR="00D70C82">
        <w:rPr>
          <w:sz w:val="20"/>
          <w:szCs w:val="20"/>
        </w:rPr>
        <w:t xml:space="preserve"> </w:t>
      </w:r>
    </w:p>
    <w:p w14:paraId="69A32F05" w14:textId="49E503C7" w:rsidR="000B7396" w:rsidRPr="0052081A" w:rsidRDefault="0052081A" w:rsidP="007B1D7A">
      <w:pPr>
        <w:spacing w:line="360" w:lineRule="auto"/>
        <w:rPr>
          <w:color w:val="31849B" w:themeColor="accent5" w:themeShade="BF"/>
          <w:sz w:val="20"/>
          <w:szCs w:val="20"/>
          <w:u w:val="single"/>
        </w:rPr>
      </w:pPr>
      <w:r w:rsidRPr="0052081A">
        <w:rPr>
          <w:color w:val="31849B" w:themeColor="accent5" w:themeShade="BF"/>
          <w:sz w:val="20"/>
          <w:szCs w:val="20"/>
          <w:u w:val="single"/>
        </w:rPr>
        <w:t xml:space="preserve">Aanpassing van </w:t>
      </w:r>
      <w:r>
        <w:rPr>
          <w:color w:val="31849B" w:themeColor="accent5" w:themeShade="BF"/>
          <w:sz w:val="20"/>
          <w:szCs w:val="20"/>
          <w:u w:val="single"/>
        </w:rPr>
        <w:t>tijds</w:t>
      </w:r>
      <w:r w:rsidRPr="0052081A">
        <w:rPr>
          <w:color w:val="31849B" w:themeColor="accent5" w:themeShade="BF"/>
          <w:sz w:val="20"/>
          <w:szCs w:val="20"/>
          <w:u w:val="single"/>
        </w:rPr>
        <w:t>duur kamerplaatsing</w:t>
      </w:r>
    </w:p>
    <w:p w14:paraId="344FCADA" w14:textId="0748F256" w:rsidR="000B7396" w:rsidRDefault="002C05F8" w:rsidP="007B1D7A">
      <w:pPr>
        <w:spacing w:line="360" w:lineRule="auto"/>
        <w:rPr>
          <w:sz w:val="20"/>
          <w:szCs w:val="20"/>
        </w:rPr>
      </w:pPr>
      <w:r>
        <w:rPr>
          <w:sz w:val="20"/>
          <w:szCs w:val="20"/>
        </w:rPr>
        <w:t xml:space="preserve">In de werkinstructie staat voor een kamerplaatsing een tijdsduur van maximaal vijftien minuten beschreven. Ook bij verlengingen dient er iedere vijftien minuten een contactmoment plaats te vinden met de jongere, conform de werkinstructie. Dit, in tegensteling tot in de praktijk. In de praktijk is het uitgangspunt voor een kamerplaatsing en ook voor eventuele verlengingen, maximaal tien minuten. </w:t>
      </w:r>
      <w:r w:rsidR="0052081A">
        <w:rPr>
          <w:sz w:val="20"/>
          <w:szCs w:val="20"/>
        </w:rPr>
        <w:t xml:space="preserve">Echter, is gebleken dat </w:t>
      </w:r>
      <w:r w:rsidR="00E53515">
        <w:rPr>
          <w:sz w:val="20"/>
          <w:szCs w:val="20"/>
        </w:rPr>
        <w:t>sommige pedagogisch medewerkers (naast het uitgan</w:t>
      </w:r>
      <w:r>
        <w:rPr>
          <w:sz w:val="20"/>
          <w:szCs w:val="20"/>
        </w:rPr>
        <w:t>gspunt van tien minuten) toch vijftien</w:t>
      </w:r>
      <w:r w:rsidR="00E53515">
        <w:rPr>
          <w:sz w:val="20"/>
          <w:szCs w:val="20"/>
        </w:rPr>
        <w:t xml:space="preserve"> minuten hanteren voor een kamerplaatsing. Aangezien uit dossieronderzoek is gebleken dat het merendeel van de kame</w:t>
      </w:r>
      <w:r>
        <w:rPr>
          <w:sz w:val="20"/>
          <w:szCs w:val="20"/>
        </w:rPr>
        <w:t>rplaatsingen langer duurt dan tien</w:t>
      </w:r>
      <w:r w:rsidR="00922A49">
        <w:rPr>
          <w:sz w:val="20"/>
          <w:szCs w:val="20"/>
        </w:rPr>
        <w:t xml:space="preserve"> minuten, is het aanbevolen</w:t>
      </w:r>
      <w:r w:rsidR="00E53515">
        <w:rPr>
          <w:sz w:val="20"/>
          <w:szCs w:val="20"/>
        </w:rPr>
        <w:t xml:space="preserve"> om de tijdsduur van een kamerplaatsing en tussentijdse contactmomenten op één lijn te brengen. Dit, om verschillen in beleid uit te sluit</w:t>
      </w:r>
      <w:r>
        <w:rPr>
          <w:sz w:val="20"/>
          <w:szCs w:val="20"/>
        </w:rPr>
        <w:t>en. Als uitgangspunt kunnen dan maximaal vijftien</w:t>
      </w:r>
      <w:r w:rsidR="00E53515">
        <w:rPr>
          <w:sz w:val="20"/>
          <w:szCs w:val="20"/>
        </w:rPr>
        <w:t xml:space="preserve"> minuten worden gehanteerd </w:t>
      </w:r>
      <w:r>
        <w:rPr>
          <w:sz w:val="20"/>
          <w:szCs w:val="20"/>
        </w:rPr>
        <w:t xml:space="preserve">voor </w:t>
      </w:r>
      <w:r w:rsidR="00E53515">
        <w:rPr>
          <w:sz w:val="20"/>
          <w:szCs w:val="20"/>
        </w:rPr>
        <w:t>een kamerplaatsing</w:t>
      </w:r>
      <w:r>
        <w:rPr>
          <w:sz w:val="20"/>
          <w:szCs w:val="20"/>
        </w:rPr>
        <w:t>, conform de werkinstructie</w:t>
      </w:r>
      <w:r w:rsidR="00E53515">
        <w:rPr>
          <w:sz w:val="20"/>
          <w:szCs w:val="20"/>
        </w:rPr>
        <w:t>. Bij tussentijdse c</w:t>
      </w:r>
      <w:r>
        <w:rPr>
          <w:sz w:val="20"/>
          <w:szCs w:val="20"/>
        </w:rPr>
        <w:t>ontactmomenten kunnen wederom vijftien</w:t>
      </w:r>
      <w:r w:rsidR="00E53515">
        <w:rPr>
          <w:sz w:val="20"/>
          <w:szCs w:val="20"/>
        </w:rPr>
        <w:t xml:space="preserve"> minuten worden gehanteerd.</w:t>
      </w:r>
      <w:r w:rsidR="00922A49">
        <w:rPr>
          <w:sz w:val="20"/>
          <w:szCs w:val="20"/>
        </w:rPr>
        <w:t xml:space="preserve"> Dit dient te worden afgestemd in het behandelplan van iedere jongere.</w:t>
      </w:r>
      <w:r w:rsidR="00E53515">
        <w:rPr>
          <w:sz w:val="20"/>
          <w:szCs w:val="20"/>
        </w:rPr>
        <w:t xml:space="preserve"> Pedagogisch medewerkers kunnen hiervan </w:t>
      </w:r>
      <w:r>
        <w:rPr>
          <w:sz w:val="20"/>
          <w:szCs w:val="20"/>
        </w:rPr>
        <w:t>direct</w:t>
      </w:r>
      <w:r w:rsidR="00E53515">
        <w:rPr>
          <w:sz w:val="20"/>
          <w:szCs w:val="20"/>
        </w:rPr>
        <w:t xml:space="preserve"> op de hoogte worden gebracht. Ook kan dit punt naar voren komen tijdens de (juridische) scholing, zoals eerder uitgelegd.   </w:t>
      </w:r>
    </w:p>
    <w:p w14:paraId="1A15CBCE" w14:textId="77777777" w:rsidR="00E53515" w:rsidRPr="0052081A" w:rsidRDefault="00E53515" w:rsidP="007B1D7A">
      <w:pPr>
        <w:spacing w:line="360" w:lineRule="auto"/>
        <w:rPr>
          <w:sz w:val="20"/>
          <w:szCs w:val="20"/>
        </w:rPr>
      </w:pPr>
    </w:p>
    <w:p w14:paraId="5EA218BC" w14:textId="5247A6A8" w:rsidR="005D626D" w:rsidRPr="004076D4" w:rsidRDefault="004076D4" w:rsidP="004076D4">
      <w:pPr>
        <w:spacing w:line="360" w:lineRule="auto"/>
        <w:rPr>
          <w:b/>
          <w:color w:val="31849B" w:themeColor="accent5" w:themeShade="BF"/>
          <w:sz w:val="20"/>
          <w:szCs w:val="20"/>
        </w:rPr>
      </w:pPr>
      <w:r>
        <w:rPr>
          <w:b/>
          <w:sz w:val="20"/>
          <w:szCs w:val="20"/>
          <w:u w:val="single"/>
        </w:rPr>
        <w:t xml:space="preserve">5.3 </w:t>
      </w:r>
      <w:r w:rsidR="005D626D" w:rsidRPr="004076D4">
        <w:rPr>
          <w:b/>
          <w:sz w:val="20"/>
          <w:szCs w:val="20"/>
          <w:u w:val="single"/>
        </w:rPr>
        <w:t>Discussie</w:t>
      </w:r>
      <w:r w:rsidR="005D626D" w:rsidRPr="004076D4">
        <w:rPr>
          <w:b/>
          <w:sz w:val="20"/>
          <w:szCs w:val="20"/>
        </w:rPr>
        <w:tab/>
      </w:r>
      <w:r w:rsidR="005D626D" w:rsidRPr="004076D4">
        <w:rPr>
          <w:b/>
          <w:color w:val="31849B" w:themeColor="accent5" w:themeShade="BF"/>
          <w:sz w:val="20"/>
          <w:szCs w:val="20"/>
        </w:rPr>
        <w:tab/>
      </w:r>
    </w:p>
    <w:p w14:paraId="50B38FB3" w14:textId="77777777" w:rsidR="002C3BE4" w:rsidRDefault="002C3BE4" w:rsidP="00014570">
      <w:pPr>
        <w:spacing w:line="360" w:lineRule="auto"/>
        <w:rPr>
          <w:sz w:val="20"/>
          <w:szCs w:val="20"/>
        </w:rPr>
      </w:pPr>
      <w:r>
        <w:rPr>
          <w:sz w:val="20"/>
          <w:szCs w:val="20"/>
        </w:rPr>
        <w:t xml:space="preserve">In deze paragraaf blik ik terug en reflecteer ik op mijn aanpak van dit onderzoek. </w:t>
      </w:r>
    </w:p>
    <w:p w14:paraId="4A5DAB7F" w14:textId="77777777" w:rsidR="003C50F9" w:rsidRDefault="003C50F9" w:rsidP="003C50F9">
      <w:pPr>
        <w:spacing w:line="360" w:lineRule="auto"/>
        <w:rPr>
          <w:sz w:val="20"/>
          <w:szCs w:val="20"/>
        </w:rPr>
      </w:pPr>
    </w:p>
    <w:p w14:paraId="7BFB4A51" w14:textId="14F7E1E0" w:rsidR="002C3BE4" w:rsidRDefault="003C50F9" w:rsidP="00014570">
      <w:pPr>
        <w:spacing w:line="360" w:lineRule="auto"/>
        <w:rPr>
          <w:sz w:val="20"/>
          <w:szCs w:val="20"/>
        </w:rPr>
      </w:pPr>
      <w:r>
        <w:rPr>
          <w:sz w:val="20"/>
          <w:szCs w:val="20"/>
        </w:rPr>
        <w:t>Ik heb veel geleerd tijdens het uitwerken van de eerste deelvraag met betrekking tot documentenanalyse en bronnenonderzoek. Ik heb mij verdiept in verschillende internationale verdragen, nationale wette</w:t>
      </w:r>
      <w:r w:rsidR="00F92459">
        <w:rPr>
          <w:sz w:val="20"/>
          <w:szCs w:val="20"/>
        </w:rPr>
        <w:t>n met betrekking tot jeugdzorg/gezondheidsrecht</w:t>
      </w:r>
      <w:r>
        <w:rPr>
          <w:sz w:val="20"/>
          <w:szCs w:val="20"/>
        </w:rPr>
        <w:t>,</w:t>
      </w:r>
      <w:r w:rsidR="00F92459">
        <w:rPr>
          <w:sz w:val="20"/>
          <w:szCs w:val="20"/>
        </w:rPr>
        <w:t xml:space="preserve"> één uitspraak met betrekking tot kamerplaatsing en</w:t>
      </w:r>
      <w:r>
        <w:rPr>
          <w:sz w:val="20"/>
          <w:szCs w:val="20"/>
        </w:rPr>
        <w:t xml:space="preserve"> het</w:t>
      </w:r>
      <w:r w:rsidR="00F92459">
        <w:rPr>
          <w:sz w:val="20"/>
          <w:szCs w:val="20"/>
        </w:rPr>
        <w:t xml:space="preserve"> interne beleid van </w:t>
      </w:r>
      <w:r w:rsidR="00E00900">
        <w:rPr>
          <w:sz w:val="20"/>
          <w:szCs w:val="20"/>
        </w:rPr>
        <w:t>Instelling X</w:t>
      </w:r>
      <w:r>
        <w:rPr>
          <w:sz w:val="20"/>
          <w:szCs w:val="20"/>
        </w:rPr>
        <w:t>. Door deze overz</w:t>
      </w:r>
      <w:r w:rsidR="00184CD9">
        <w:rPr>
          <w:sz w:val="20"/>
          <w:szCs w:val="20"/>
        </w:rPr>
        <w:t>ichtelijke structuur te creëren</w:t>
      </w:r>
      <w:r>
        <w:rPr>
          <w:sz w:val="20"/>
          <w:szCs w:val="20"/>
        </w:rPr>
        <w:t xml:space="preserve">, kon ik gemakkelijker </w:t>
      </w:r>
      <w:r w:rsidR="00184CD9">
        <w:rPr>
          <w:sz w:val="20"/>
          <w:szCs w:val="20"/>
        </w:rPr>
        <w:t xml:space="preserve">betrouwbare </w:t>
      </w:r>
      <w:r>
        <w:rPr>
          <w:sz w:val="20"/>
          <w:szCs w:val="20"/>
        </w:rPr>
        <w:t xml:space="preserve">resultaten opstellen. Ik heb mijn juridische kennis binnen dit onderwerp verbreed. </w:t>
      </w:r>
      <w:r w:rsidR="00922A49">
        <w:rPr>
          <w:sz w:val="20"/>
          <w:szCs w:val="20"/>
        </w:rPr>
        <w:t xml:space="preserve">Ik heb tijdens het begin van dit onderzoek bepaalde delen van de Wet BOPZ als lastig ervaren. Ik kon niet direct een duidelijke structuur ontdekken in artikelen binnen deze wet. </w:t>
      </w:r>
      <w:r w:rsidR="00F92459">
        <w:rPr>
          <w:sz w:val="20"/>
          <w:szCs w:val="20"/>
        </w:rPr>
        <w:t xml:space="preserve">Door mij hierin veel te verdiepen, werden </w:t>
      </w:r>
      <w:r w:rsidR="0085447A">
        <w:rPr>
          <w:sz w:val="20"/>
          <w:szCs w:val="20"/>
        </w:rPr>
        <w:t xml:space="preserve">de </w:t>
      </w:r>
      <w:r w:rsidR="00F92459">
        <w:rPr>
          <w:sz w:val="20"/>
          <w:szCs w:val="20"/>
        </w:rPr>
        <w:t xml:space="preserve">onderdelen van deze wet </w:t>
      </w:r>
      <w:r w:rsidR="0085447A">
        <w:rPr>
          <w:sz w:val="20"/>
          <w:szCs w:val="20"/>
        </w:rPr>
        <w:t xml:space="preserve">wel </w:t>
      </w:r>
      <w:r w:rsidR="00184CD9">
        <w:rPr>
          <w:sz w:val="20"/>
          <w:szCs w:val="20"/>
        </w:rPr>
        <w:t>duidelijk. De betrouwbaarheid is verg</w:t>
      </w:r>
      <w:r w:rsidR="00922A49">
        <w:rPr>
          <w:sz w:val="20"/>
          <w:szCs w:val="20"/>
        </w:rPr>
        <w:t>r</w:t>
      </w:r>
      <w:r w:rsidR="00184CD9">
        <w:rPr>
          <w:sz w:val="20"/>
          <w:szCs w:val="20"/>
        </w:rPr>
        <w:t xml:space="preserve">oot, doordat ik recente wet- en regelgeving heb aangehouden. </w:t>
      </w:r>
    </w:p>
    <w:p w14:paraId="67287967" w14:textId="3C757CD9" w:rsidR="003C50F9" w:rsidRDefault="00F92459" w:rsidP="00014570">
      <w:pPr>
        <w:spacing w:line="360" w:lineRule="auto"/>
        <w:rPr>
          <w:sz w:val="20"/>
          <w:szCs w:val="20"/>
        </w:rPr>
      </w:pPr>
      <w:r>
        <w:rPr>
          <w:sz w:val="20"/>
          <w:szCs w:val="20"/>
        </w:rPr>
        <w:t>Ik ben</w:t>
      </w:r>
      <w:r w:rsidR="002C3BE4">
        <w:rPr>
          <w:sz w:val="20"/>
          <w:szCs w:val="20"/>
        </w:rPr>
        <w:t xml:space="preserve"> erg tevreden over</w:t>
      </w:r>
      <w:r w:rsidR="00922A49">
        <w:rPr>
          <w:sz w:val="20"/>
          <w:szCs w:val="20"/>
        </w:rPr>
        <w:t xml:space="preserve"> het onderdeel dossieronderzoek, </w:t>
      </w:r>
      <w:r w:rsidR="002C3BE4">
        <w:rPr>
          <w:sz w:val="20"/>
          <w:szCs w:val="20"/>
        </w:rPr>
        <w:t xml:space="preserve">omdat ik veel en ook heldere gegevens heb geanalyseerd. Doordat ik een grote steekproef heb genomen, kon ik duidelijke en overzichtelijke samenvattingen en schema’s opstellen. Op basis hiervan kon ik </w:t>
      </w:r>
      <w:r w:rsidR="0030481F">
        <w:rPr>
          <w:sz w:val="20"/>
          <w:szCs w:val="20"/>
        </w:rPr>
        <w:t xml:space="preserve">vervolgens </w:t>
      </w:r>
      <w:r w:rsidR="002C3BE4">
        <w:rPr>
          <w:sz w:val="20"/>
          <w:szCs w:val="20"/>
        </w:rPr>
        <w:t>resultaten formuleren. Ook ben ik tevreden over de afgenomen interviews. Aangezien ik vooraf gebruik heb gemaakt van topiclijsten</w:t>
      </w:r>
      <w:r w:rsidR="00922A49">
        <w:rPr>
          <w:sz w:val="20"/>
          <w:szCs w:val="20"/>
        </w:rPr>
        <w:t xml:space="preserve"> en mij goed had</w:t>
      </w:r>
      <w:r>
        <w:rPr>
          <w:sz w:val="20"/>
          <w:szCs w:val="20"/>
        </w:rPr>
        <w:t xml:space="preserve"> voorbereid</w:t>
      </w:r>
      <w:r w:rsidR="002C3BE4">
        <w:rPr>
          <w:sz w:val="20"/>
          <w:szCs w:val="20"/>
        </w:rPr>
        <w:t xml:space="preserve">, </w:t>
      </w:r>
      <w:r w:rsidR="0030481F">
        <w:rPr>
          <w:sz w:val="20"/>
          <w:szCs w:val="20"/>
        </w:rPr>
        <w:t xml:space="preserve">ben ik geen </w:t>
      </w:r>
      <w:r w:rsidR="003C50F9">
        <w:rPr>
          <w:sz w:val="20"/>
          <w:szCs w:val="20"/>
        </w:rPr>
        <w:t xml:space="preserve">belangrijke </w:t>
      </w:r>
      <w:r w:rsidR="0030481F">
        <w:rPr>
          <w:sz w:val="20"/>
          <w:szCs w:val="20"/>
        </w:rPr>
        <w:t xml:space="preserve">onderdelen vergeten te vragen tijdens de interviews. Ook denk ik dat ik door de zeven respondenten die ik heb geïnterviewd, waaronder pedagogisch medewerkers, een behandelcoördinator en de manager behandeling, van diverse kanten inzicht heb verkregen in de toepassing van- en beslissingen met betrekking tot kamerplaatsing. </w:t>
      </w:r>
    </w:p>
    <w:p w14:paraId="24C550EB" w14:textId="77777777" w:rsidR="003C50F9" w:rsidRDefault="003C50F9" w:rsidP="00014570">
      <w:pPr>
        <w:spacing w:line="360" w:lineRule="auto"/>
        <w:rPr>
          <w:sz w:val="20"/>
          <w:szCs w:val="20"/>
        </w:rPr>
      </w:pPr>
    </w:p>
    <w:p w14:paraId="535701B6" w14:textId="701811E0" w:rsidR="003C50F9" w:rsidRDefault="00F92459" w:rsidP="00014570">
      <w:pPr>
        <w:spacing w:line="360" w:lineRule="auto"/>
        <w:rPr>
          <w:sz w:val="20"/>
          <w:szCs w:val="20"/>
        </w:rPr>
      </w:pPr>
      <w:r>
        <w:rPr>
          <w:sz w:val="20"/>
          <w:szCs w:val="20"/>
        </w:rPr>
        <w:t>Ik kijk positief terug op</w:t>
      </w:r>
      <w:r w:rsidR="00922A49">
        <w:rPr>
          <w:sz w:val="20"/>
          <w:szCs w:val="20"/>
        </w:rPr>
        <w:t xml:space="preserve"> de uitgewerkte conclusies </w:t>
      </w:r>
      <w:r w:rsidR="003C50F9">
        <w:rPr>
          <w:sz w:val="20"/>
          <w:szCs w:val="20"/>
        </w:rPr>
        <w:t>en aanbevelingen, omdat ik door gestructureerd te werken</w:t>
      </w:r>
      <w:r>
        <w:rPr>
          <w:sz w:val="20"/>
          <w:szCs w:val="20"/>
        </w:rPr>
        <w:t>,</w:t>
      </w:r>
      <w:r w:rsidR="003C50F9">
        <w:rPr>
          <w:sz w:val="20"/>
          <w:szCs w:val="20"/>
        </w:rPr>
        <w:t xml:space="preserve"> deze duidelijk kon</w:t>
      </w:r>
      <w:r>
        <w:rPr>
          <w:sz w:val="20"/>
          <w:szCs w:val="20"/>
        </w:rPr>
        <w:t xml:space="preserve"> uitwerken</w:t>
      </w:r>
      <w:r w:rsidR="003C50F9">
        <w:rPr>
          <w:sz w:val="20"/>
          <w:szCs w:val="20"/>
        </w:rPr>
        <w:t>. Ik heb samenvattingen gemaakt van resultaten en de belangrijkst</w:t>
      </w:r>
      <w:r w:rsidR="00184CD9">
        <w:rPr>
          <w:sz w:val="20"/>
          <w:szCs w:val="20"/>
        </w:rPr>
        <w:t xml:space="preserve">e onderdelen hieruit gefilterd. </w:t>
      </w:r>
    </w:p>
    <w:p w14:paraId="52DDBFF6" w14:textId="77777777" w:rsidR="003C50F9" w:rsidRDefault="003C50F9" w:rsidP="00014570">
      <w:pPr>
        <w:spacing w:line="360" w:lineRule="auto"/>
        <w:rPr>
          <w:sz w:val="20"/>
          <w:szCs w:val="20"/>
        </w:rPr>
      </w:pPr>
    </w:p>
    <w:p w14:paraId="4BE977B6" w14:textId="294AF241" w:rsidR="003C50F9" w:rsidRDefault="003C50F9" w:rsidP="00014570">
      <w:pPr>
        <w:spacing w:line="360" w:lineRule="auto"/>
        <w:rPr>
          <w:sz w:val="20"/>
          <w:szCs w:val="20"/>
        </w:rPr>
      </w:pPr>
      <w:r>
        <w:rPr>
          <w:sz w:val="20"/>
          <w:szCs w:val="20"/>
        </w:rPr>
        <w:t xml:space="preserve">Ik ben </w:t>
      </w:r>
      <w:r w:rsidR="00BA1447">
        <w:rPr>
          <w:sz w:val="20"/>
          <w:szCs w:val="20"/>
        </w:rPr>
        <w:t xml:space="preserve">tevens </w:t>
      </w:r>
      <w:r>
        <w:rPr>
          <w:sz w:val="20"/>
          <w:szCs w:val="20"/>
        </w:rPr>
        <w:t xml:space="preserve">ruimschoots </w:t>
      </w:r>
      <w:r w:rsidR="0085447A">
        <w:rPr>
          <w:sz w:val="20"/>
          <w:szCs w:val="20"/>
        </w:rPr>
        <w:t xml:space="preserve">voor de inleverdatum </w:t>
      </w:r>
      <w:r>
        <w:rPr>
          <w:sz w:val="20"/>
          <w:szCs w:val="20"/>
        </w:rPr>
        <w:t>begonnen met het uitwerken van de bijlagen (interview</w:t>
      </w:r>
      <w:r w:rsidR="00922A49">
        <w:rPr>
          <w:sz w:val="20"/>
          <w:szCs w:val="20"/>
        </w:rPr>
        <w:t>s labelen en interview</w:t>
      </w:r>
      <w:r>
        <w:rPr>
          <w:sz w:val="20"/>
          <w:szCs w:val="20"/>
        </w:rPr>
        <w:t>verslagen</w:t>
      </w:r>
      <w:r w:rsidR="00922A49">
        <w:rPr>
          <w:sz w:val="20"/>
          <w:szCs w:val="20"/>
        </w:rPr>
        <w:t xml:space="preserve"> maken</w:t>
      </w:r>
      <w:r>
        <w:rPr>
          <w:sz w:val="20"/>
          <w:szCs w:val="20"/>
        </w:rPr>
        <w:t>, samenvattingen van dagrapportages</w:t>
      </w:r>
      <w:r w:rsidR="00046023">
        <w:rPr>
          <w:sz w:val="20"/>
          <w:szCs w:val="20"/>
        </w:rPr>
        <w:t xml:space="preserve"> maken en overzichten opstellen</w:t>
      </w:r>
      <w:r>
        <w:rPr>
          <w:sz w:val="20"/>
          <w:szCs w:val="20"/>
        </w:rPr>
        <w:t>), zodat ik niet in tijdsnood kwam. Wel, heb ik moment</w:t>
      </w:r>
      <w:r w:rsidR="00046023">
        <w:rPr>
          <w:sz w:val="20"/>
          <w:szCs w:val="20"/>
        </w:rPr>
        <w:t>en</w:t>
      </w:r>
      <w:r>
        <w:rPr>
          <w:sz w:val="20"/>
          <w:szCs w:val="20"/>
        </w:rPr>
        <w:t xml:space="preserve"> ervaren waarbij ik echt moest doorzetten. Het betrof een grote hoeveelheid aan te verw</w:t>
      </w:r>
      <w:r w:rsidR="00F92459">
        <w:rPr>
          <w:sz w:val="20"/>
          <w:szCs w:val="20"/>
        </w:rPr>
        <w:t xml:space="preserve">erken informatie, maar ik kijk zeker met een voldaan gevoel terug op dit onderzoek. </w:t>
      </w:r>
      <w:r>
        <w:rPr>
          <w:sz w:val="20"/>
          <w:szCs w:val="20"/>
        </w:rPr>
        <w:t xml:space="preserve"> </w:t>
      </w:r>
    </w:p>
    <w:p w14:paraId="069F9AF3" w14:textId="77777777" w:rsidR="003C50F9" w:rsidRDefault="003C50F9" w:rsidP="00014570">
      <w:pPr>
        <w:spacing w:line="360" w:lineRule="auto"/>
        <w:rPr>
          <w:sz w:val="20"/>
          <w:szCs w:val="20"/>
        </w:rPr>
      </w:pPr>
    </w:p>
    <w:p w14:paraId="0B9BDDE9" w14:textId="139CA890" w:rsidR="005D626D" w:rsidRPr="00014570" w:rsidRDefault="005D626D" w:rsidP="00014570">
      <w:pPr>
        <w:spacing w:line="360" w:lineRule="auto"/>
        <w:rPr>
          <w:b/>
          <w:color w:val="31849B" w:themeColor="accent5" w:themeShade="BF"/>
          <w:sz w:val="20"/>
          <w:szCs w:val="20"/>
        </w:rPr>
      </w:pPr>
      <w:r w:rsidRPr="00014570">
        <w:rPr>
          <w:b/>
          <w:color w:val="31849B" w:themeColor="accent5" w:themeShade="BF"/>
          <w:sz w:val="20"/>
          <w:szCs w:val="20"/>
        </w:rPr>
        <w:tab/>
      </w:r>
      <w:r w:rsidRPr="00014570">
        <w:rPr>
          <w:b/>
          <w:color w:val="31849B" w:themeColor="accent5" w:themeShade="BF"/>
          <w:sz w:val="20"/>
          <w:szCs w:val="20"/>
        </w:rPr>
        <w:tab/>
      </w:r>
      <w:r w:rsidRPr="00014570">
        <w:rPr>
          <w:b/>
          <w:color w:val="31849B" w:themeColor="accent5" w:themeShade="BF"/>
          <w:sz w:val="20"/>
          <w:szCs w:val="20"/>
        </w:rPr>
        <w:tab/>
      </w:r>
    </w:p>
    <w:p w14:paraId="0AE78A35" w14:textId="77777777" w:rsidR="007B1D7A" w:rsidRPr="002C3BE4" w:rsidRDefault="007B1D7A" w:rsidP="002C3BE4">
      <w:pPr>
        <w:spacing w:line="360" w:lineRule="auto"/>
        <w:rPr>
          <w:color w:val="31849B" w:themeColor="accent5" w:themeShade="BF"/>
          <w:sz w:val="22"/>
          <w:szCs w:val="22"/>
        </w:rPr>
      </w:pPr>
    </w:p>
    <w:p w14:paraId="6FADB749" w14:textId="77777777" w:rsidR="007B1D7A" w:rsidRDefault="007B1D7A" w:rsidP="007B1D7A">
      <w:pPr>
        <w:spacing w:line="360" w:lineRule="auto"/>
        <w:jc w:val="center"/>
        <w:rPr>
          <w:b/>
          <w:color w:val="31849B" w:themeColor="accent5" w:themeShade="BF"/>
          <w:sz w:val="22"/>
          <w:szCs w:val="22"/>
        </w:rPr>
      </w:pPr>
    </w:p>
    <w:p w14:paraId="765D66C1" w14:textId="77777777" w:rsidR="007B1D7A" w:rsidRDefault="007B1D7A" w:rsidP="007B1D7A">
      <w:pPr>
        <w:spacing w:line="360" w:lineRule="auto"/>
        <w:jc w:val="center"/>
        <w:rPr>
          <w:b/>
          <w:color w:val="31849B" w:themeColor="accent5" w:themeShade="BF"/>
          <w:sz w:val="22"/>
          <w:szCs w:val="22"/>
        </w:rPr>
      </w:pPr>
    </w:p>
    <w:p w14:paraId="783BFA76" w14:textId="77777777" w:rsidR="007B1D7A" w:rsidRDefault="007B1D7A" w:rsidP="007B1D7A">
      <w:pPr>
        <w:spacing w:line="360" w:lineRule="auto"/>
        <w:jc w:val="center"/>
        <w:rPr>
          <w:b/>
          <w:color w:val="31849B" w:themeColor="accent5" w:themeShade="BF"/>
          <w:sz w:val="22"/>
          <w:szCs w:val="22"/>
        </w:rPr>
      </w:pPr>
    </w:p>
    <w:p w14:paraId="300486EA" w14:textId="77777777" w:rsidR="007B1D7A" w:rsidRDefault="007B1D7A" w:rsidP="007B1D7A">
      <w:pPr>
        <w:spacing w:line="360" w:lineRule="auto"/>
        <w:jc w:val="center"/>
        <w:rPr>
          <w:b/>
          <w:color w:val="31849B" w:themeColor="accent5" w:themeShade="BF"/>
          <w:sz w:val="22"/>
          <w:szCs w:val="22"/>
        </w:rPr>
      </w:pPr>
    </w:p>
    <w:p w14:paraId="38B89733" w14:textId="77777777" w:rsidR="007B1D7A" w:rsidRDefault="007B1D7A" w:rsidP="007B1D7A">
      <w:pPr>
        <w:spacing w:line="360" w:lineRule="auto"/>
        <w:jc w:val="center"/>
        <w:rPr>
          <w:b/>
          <w:color w:val="31849B" w:themeColor="accent5" w:themeShade="BF"/>
          <w:sz w:val="22"/>
          <w:szCs w:val="22"/>
        </w:rPr>
      </w:pPr>
    </w:p>
    <w:p w14:paraId="1C8D515A" w14:textId="77777777" w:rsidR="007B1D7A" w:rsidRDefault="007B1D7A" w:rsidP="007B1D7A">
      <w:pPr>
        <w:spacing w:line="360" w:lineRule="auto"/>
        <w:jc w:val="center"/>
        <w:rPr>
          <w:b/>
          <w:color w:val="31849B" w:themeColor="accent5" w:themeShade="BF"/>
          <w:sz w:val="22"/>
          <w:szCs w:val="22"/>
        </w:rPr>
      </w:pPr>
    </w:p>
    <w:p w14:paraId="7476AAA8" w14:textId="77777777" w:rsidR="007B1D7A" w:rsidRDefault="007B1D7A" w:rsidP="007B1D7A">
      <w:pPr>
        <w:spacing w:line="360" w:lineRule="auto"/>
        <w:jc w:val="center"/>
        <w:rPr>
          <w:b/>
          <w:color w:val="31849B" w:themeColor="accent5" w:themeShade="BF"/>
          <w:sz w:val="22"/>
          <w:szCs w:val="22"/>
        </w:rPr>
      </w:pPr>
    </w:p>
    <w:p w14:paraId="077DDB62" w14:textId="77777777" w:rsidR="007B1D7A" w:rsidRDefault="007B1D7A" w:rsidP="007B1D7A">
      <w:pPr>
        <w:spacing w:line="360" w:lineRule="auto"/>
        <w:jc w:val="center"/>
        <w:rPr>
          <w:b/>
          <w:color w:val="31849B" w:themeColor="accent5" w:themeShade="BF"/>
          <w:sz w:val="22"/>
          <w:szCs w:val="22"/>
        </w:rPr>
      </w:pPr>
    </w:p>
    <w:p w14:paraId="0255E4E5" w14:textId="77777777" w:rsidR="007B1D7A" w:rsidRDefault="007B1D7A" w:rsidP="007B1D7A">
      <w:pPr>
        <w:spacing w:line="360" w:lineRule="auto"/>
        <w:jc w:val="center"/>
        <w:rPr>
          <w:b/>
          <w:color w:val="31849B" w:themeColor="accent5" w:themeShade="BF"/>
          <w:sz w:val="22"/>
          <w:szCs w:val="22"/>
        </w:rPr>
      </w:pPr>
    </w:p>
    <w:p w14:paraId="7D1606B6" w14:textId="77777777" w:rsidR="007B1D7A" w:rsidRDefault="007B1D7A" w:rsidP="007B1D7A">
      <w:pPr>
        <w:spacing w:line="360" w:lineRule="auto"/>
        <w:rPr>
          <w:b/>
          <w:color w:val="31849B" w:themeColor="accent5" w:themeShade="BF"/>
          <w:sz w:val="22"/>
          <w:szCs w:val="22"/>
        </w:rPr>
      </w:pPr>
    </w:p>
    <w:p w14:paraId="1F24E28A" w14:textId="77777777" w:rsidR="009E2B29" w:rsidRDefault="009E2B29" w:rsidP="007B1D7A">
      <w:pPr>
        <w:spacing w:line="360" w:lineRule="auto"/>
        <w:rPr>
          <w:b/>
          <w:color w:val="31849B" w:themeColor="accent5" w:themeShade="BF"/>
          <w:sz w:val="22"/>
          <w:szCs w:val="22"/>
        </w:rPr>
      </w:pPr>
    </w:p>
    <w:p w14:paraId="759CDF8D" w14:textId="0117D8DF" w:rsidR="005D626D" w:rsidRPr="007B1D7A" w:rsidRDefault="005D626D" w:rsidP="007B1D7A">
      <w:pPr>
        <w:spacing w:line="360" w:lineRule="auto"/>
        <w:jc w:val="center"/>
        <w:rPr>
          <w:b/>
          <w:color w:val="31849B" w:themeColor="accent5" w:themeShade="BF"/>
          <w:sz w:val="22"/>
          <w:szCs w:val="22"/>
        </w:rPr>
      </w:pPr>
      <w:r w:rsidRPr="007B1D7A">
        <w:rPr>
          <w:b/>
          <w:color w:val="31849B" w:themeColor="accent5" w:themeShade="BF"/>
          <w:sz w:val="22"/>
          <w:szCs w:val="22"/>
        </w:rPr>
        <w:t>Literatuur- en bronnenlijst</w:t>
      </w:r>
    </w:p>
    <w:p w14:paraId="1242C59F" w14:textId="77777777" w:rsidR="005D626D" w:rsidRDefault="005D626D" w:rsidP="00E944C6">
      <w:pPr>
        <w:spacing w:line="360" w:lineRule="auto"/>
        <w:rPr>
          <w:b/>
          <w:sz w:val="20"/>
          <w:szCs w:val="20"/>
        </w:rPr>
      </w:pPr>
    </w:p>
    <w:p w14:paraId="23C4E55B" w14:textId="77777777" w:rsidR="006E746C" w:rsidRPr="006E746C" w:rsidRDefault="006E746C" w:rsidP="006E746C">
      <w:pPr>
        <w:spacing w:line="360" w:lineRule="auto"/>
        <w:rPr>
          <w:b/>
          <w:color w:val="31849B" w:themeColor="accent5" w:themeShade="BF"/>
          <w:sz w:val="20"/>
          <w:szCs w:val="20"/>
          <w:u w:val="single"/>
        </w:rPr>
      </w:pPr>
      <w:r w:rsidRPr="006E746C">
        <w:rPr>
          <w:b/>
          <w:color w:val="31849B" w:themeColor="accent5" w:themeShade="BF"/>
          <w:sz w:val="20"/>
          <w:szCs w:val="20"/>
          <w:u w:val="single"/>
        </w:rPr>
        <w:t>Artikelen:</w:t>
      </w:r>
    </w:p>
    <w:p w14:paraId="2D8EFCDE" w14:textId="77777777" w:rsidR="006E746C" w:rsidRPr="00AC5291" w:rsidRDefault="006E746C" w:rsidP="006E746C">
      <w:pPr>
        <w:pStyle w:val="Voetnoottekst"/>
        <w:spacing w:line="360" w:lineRule="auto"/>
        <w:rPr>
          <w:rFonts w:ascii="Verdana" w:hAnsi="Verdana"/>
          <w:b/>
          <w:sz w:val="20"/>
          <w:szCs w:val="20"/>
        </w:rPr>
      </w:pPr>
      <w:r>
        <w:rPr>
          <w:rFonts w:ascii="Verdana" w:hAnsi="Verdana"/>
          <w:b/>
          <w:sz w:val="20"/>
          <w:szCs w:val="20"/>
        </w:rPr>
        <w:t>CIZ 2016</w:t>
      </w:r>
    </w:p>
    <w:p w14:paraId="6187AEFB" w14:textId="77777777" w:rsidR="006E746C" w:rsidRDefault="006E746C" w:rsidP="006E746C">
      <w:pPr>
        <w:pStyle w:val="Voetnoottekst"/>
        <w:spacing w:line="360" w:lineRule="auto"/>
        <w:rPr>
          <w:rFonts w:ascii="Verdana" w:hAnsi="Verdana"/>
          <w:sz w:val="20"/>
          <w:szCs w:val="20"/>
        </w:rPr>
      </w:pPr>
      <w:r w:rsidRPr="00AC5291">
        <w:rPr>
          <w:rFonts w:ascii="Verdana" w:hAnsi="Verdana"/>
          <w:sz w:val="20"/>
          <w:szCs w:val="20"/>
        </w:rPr>
        <w:t>Centrum Indicatiestelling Zorg (CIZ),</w:t>
      </w:r>
      <w:r>
        <w:rPr>
          <w:rFonts w:ascii="Verdana" w:hAnsi="Verdana"/>
          <w:i/>
          <w:sz w:val="20"/>
          <w:szCs w:val="20"/>
        </w:rPr>
        <w:t xml:space="preserve"> Wet langdurige zorg (Wlz) ‘Van aanvraag tot besluit’</w:t>
      </w:r>
      <w:r>
        <w:rPr>
          <w:rFonts w:ascii="Verdana" w:hAnsi="Verdana"/>
          <w:sz w:val="20"/>
          <w:szCs w:val="20"/>
        </w:rPr>
        <w:t>, januari 2016</w:t>
      </w:r>
      <w:r w:rsidRPr="00AC5291">
        <w:rPr>
          <w:rFonts w:ascii="Verdana" w:hAnsi="Verdana"/>
          <w:sz w:val="20"/>
          <w:szCs w:val="20"/>
        </w:rPr>
        <w:t>.</w:t>
      </w:r>
    </w:p>
    <w:p w14:paraId="5BAD63A1" w14:textId="77777777" w:rsidR="006E746C" w:rsidRDefault="006E746C" w:rsidP="006E746C">
      <w:pPr>
        <w:spacing w:line="360" w:lineRule="auto"/>
        <w:rPr>
          <w:b/>
          <w:sz w:val="20"/>
          <w:szCs w:val="20"/>
          <w:u w:val="single"/>
        </w:rPr>
      </w:pPr>
    </w:p>
    <w:p w14:paraId="142895FF" w14:textId="77777777" w:rsidR="006E746C" w:rsidRPr="006E746C" w:rsidRDefault="006E746C" w:rsidP="006E746C">
      <w:pPr>
        <w:pStyle w:val="Voetnoottekst"/>
        <w:spacing w:line="360" w:lineRule="auto"/>
        <w:rPr>
          <w:rFonts w:ascii="Verdana" w:hAnsi="Verdana"/>
          <w:b/>
          <w:color w:val="31849B" w:themeColor="accent5" w:themeShade="BF"/>
          <w:sz w:val="20"/>
          <w:szCs w:val="20"/>
          <w:u w:val="single"/>
        </w:rPr>
      </w:pPr>
      <w:r w:rsidRPr="006E746C">
        <w:rPr>
          <w:rFonts w:ascii="Verdana" w:hAnsi="Verdana"/>
          <w:b/>
          <w:color w:val="31849B" w:themeColor="accent5" w:themeShade="BF"/>
          <w:sz w:val="20"/>
          <w:szCs w:val="20"/>
          <w:u w:val="single"/>
        </w:rPr>
        <w:t xml:space="preserve">Beleidsdocumenten: </w:t>
      </w:r>
    </w:p>
    <w:p w14:paraId="740F1261" w14:textId="77777777" w:rsidR="006E746C" w:rsidRPr="00AC5291" w:rsidRDefault="006E746C" w:rsidP="006E746C">
      <w:pPr>
        <w:pStyle w:val="Voetnoottekst"/>
        <w:spacing w:line="360" w:lineRule="auto"/>
        <w:rPr>
          <w:rFonts w:ascii="Verdana" w:hAnsi="Verdana"/>
          <w:b/>
          <w:sz w:val="20"/>
          <w:szCs w:val="20"/>
        </w:rPr>
      </w:pPr>
      <w:proofErr w:type="spellStart"/>
      <w:r w:rsidRPr="00AC5291">
        <w:rPr>
          <w:rFonts w:ascii="Verdana" w:hAnsi="Verdana"/>
          <w:b/>
          <w:sz w:val="20"/>
          <w:szCs w:val="20"/>
        </w:rPr>
        <w:t>Hoogwout</w:t>
      </w:r>
      <w:proofErr w:type="spellEnd"/>
      <w:r w:rsidRPr="00AC5291">
        <w:rPr>
          <w:rFonts w:ascii="Verdana" w:hAnsi="Verdana"/>
          <w:b/>
          <w:sz w:val="20"/>
          <w:szCs w:val="20"/>
        </w:rPr>
        <w:t xml:space="preserve"> 2014, p. 2, p. 7-8</w:t>
      </w:r>
    </w:p>
    <w:p w14:paraId="0140FCAB" w14:textId="3015D6C4" w:rsidR="006E746C" w:rsidRPr="00AC5291" w:rsidRDefault="006E746C" w:rsidP="006E746C">
      <w:pPr>
        <w:pStyle w:val="Voetnoottekst"/>
        <w:spacing w:line="360" w:lineRule="auto"/>
        <w:rPr>
          <w:rFonts w:ascii="Verdana" w:hAnsi="Verdana"/>
          <w:sz w:val="20"/>
          <w:szCs w:val="20"/>
        </w:rPr>
      </w:pPr>
      <w:r w:rsidRPr="00AC5291">
        <w:rPr>
          <w:rFonts w:ascii="Verdana" w:hAnsi="Verdana"/>
          <w:sz w:val="20"/>
          <w:szCs w:val="20"/>
        </w:rPr>
        <w:t xml:space="preserve">E. </w:t>
      </w:r>
      <w:proofErr w:type="spellStart"/>
      <w:r w:rsidRPr="00AC5291">
        <w:rPr>
          <w:rFonts w:ascii="Verdana" w:hAnsi="Verdana"/>
          <w:sz w:val="20"/>
          <w:szCs w:val="20"/>
        </w:rPr>
        <w:t>Hoogwout</w:t>
      </w:r>
      <w:proofErr w:type="spellEnd"/>
      <w:r w:rsidRPr="00AC5291">
        <w:rPr>
          <w:rFonts w:ascii="Verdana" w:hAnsi="Verdana"/>
          <w:sz w:val="20"/>
          <w:szCs w:val="20"/>
        </w:rPr>
        <w:t xml:space="preserve">, </w:t>
      </w:r>
      <w:r w:rsidRPr="00AC5291">
        <w:rPr>
          <w:rFonts w:ascii="Verdana" w:hAnsi="Verdana"/>
          <w:i/>
          <w:sz w:val="20"/>
          <w:szCs w:val="20"/>
        </w:rPr>
        <w:t>Werkboek vrijheidsbeperking. Deel A: Werkinstructie, Praktische handleiding voor op de werkvloer</w:t>
      </w:r>
      <w:r w:rsidRPr="00AC5291">
        <w:rPr>
          <w:rFonts w:ascii="Verdana" w:hAnsi="Verdana"/>
          <w:sz w:val="20"/>
          <w:szCs w:val="20"/>
        </w:rPr>
        <w:t xml:space="preserve">, </w:t>
      </w:r>
      <w:r w:rsidR="00E00900">
        <w:rPr>
          <w:rFonts w:ascii="Verdana" w:hAnsi="Verdana"/>
          <w:sz w:val="20"/>
          <w:szCs w:val="20"/>
        </w:rPr>
        <w:t>Instelling X</w:t>
      </w:r>
      <w:r w:rsidRPr="00AC5291">
        <w:rPr>
          <w:rFonts w:ascii="Verdana" w:hAnsi="Verdana"/>
          <w:sz w:val="20"/>
          <w:szCs w:val="20"/>
        </w:rPr>
        <w:t xml:space="preserve"> 4 maart 2014. </w:t>
      </w:r>
    </w:p>
    <w:p w14:paraId="3529CF1D" w14:textId="77777777" w:rsidR="006E746C" w:rsidRPr="00AC5291" w:rsidRDefault="006E746C" w:rsidP="006E746C">
      <w:pPr>
        <w:pStyle w:val="Voetnoottekst"/>
        <w:spacing w:line="360" w:lineRule="auto"/>
        <w:rPr>
          <w:rFonts w:ascii="Verdana" w:hAnsi="Verdana"/>
          <w:b/>
          <w:sz w:val="20"/>
          <w:szCs w:val="20"/>
        </w:rPr>
      </w:pPr>
      <w:proofErr w:type="spellStart"/>
      <w:r w:rsidRPr="00AC5291">
        <w:rPr>
          <w:rFonts w:ascii="Verdana" w:hAnsi="Verdana"/>
          <w:b/>
          <w:sz w:val="20"/>
          <w:szCs w:val="20"/>
        </w:rPr>
        <w:t>Hoogwout</w:t>
      </w:r>
      <w:proofErr w:type="spellEnd"/>
      <w:r w:rsidRPr="00AC5291">
        <w:rPr>
          <w:rFonts w:ascii="Verdana" w:hAnsi="Verdana"/>
          <w:b/>
          <w:sz w:val="20"/>
          <w:szCs w:val="20"/>
        </w:rPr>
        <w:t xml:space="preserve"> 2014, p. 3-4, p. 23</w:t>
      </w:r>
      <w:r>
        <w:rPr>
          <w:rFonts w:ascii="Verdana" w:hAnsi="Verdana"/>
          <w:b/>
          <w:sz w:val="20"/>
          <w:szCs w:val="20"/>
        </w:rPr>
        <w:t>, p. 31-36.</w:t>
      </w:r>
    </w:p>
    <w:p w14:paraId="1FFB5EB6" w14:textId="27EE1A93" w:rsidR="006E746C" w:rsidRPr="004C2CFA" w:rsidRDefault="006E746C" w:rsidP="006E746C">
      <w:pPr>
        <w:pStyle w:val="Voetnoottekst"/>
        <w:spacing w:line="360" w:lineRule="auto"/>
        <w:rPr>
          <w:rFonts w:ascii="Verdana" w:hAnsi="Verdana"/>
          <w:sz w:val="20"/>
          <w:szCs w:val="20"/>
        </w:rPr>
      </w:pPr>
      <w:r w:rsidRPr="00AC5291">
        <w:rPr>
          <w:rFonts w:ascii="Verdana" w:hAnsi="Verdana"/>
          <w:sz w:val="20"/>
          <w:szCs w:val="20"/>
        </w:rPr>
        <w:t xml:space="preserve">E. </w:t>
      </w:r>
      <w:proofErr w:type="spellStart"/>
      <w:r w:rsidRPr="00AC5291">
        <w:rPr>
          <w:rFonts w:ascii="Verdana" w:hAnsi="Verdana"/>
          <w:sz w:val="20"/>
          <w:szCs w:val="20"/>
        </w:rPr>
        <w:t>Hoogwout</w:t>
      </w:r>
      <w:proofErr w:type="spellEnd"/>
      <w:r w:rsidRPr="00AC5291">
        <w:rPr>
          <w:rFonts w:ascii="Verdana" w:hAnsi="Verdana"/>
          <w:sz w:val="20"/>
          <w:szCs w:val="20"/>
        </w:rPr>
        <w:t xml:space="preserve">, </w:t>
      </w:r>
      <w:r w:rsidRPr="00AC5291">
        <w:rPr>
          <w:rFonts w:ascii="Verdana" w:hAnsi="Verdana"/>
          <w:i/>
          <w:sz w:val="20"/>
          <w:szCs w:val="20"/>
        </w:rPr>
        <w:t>Werkboek vrijheidsbeperking. Deel B: AWBZ (vrijwillig/onv</w:t>
      </w:r>
      <w:r w:rsidR="00671852">
        <w:rPr>
          <w:rFonts w:ascii="Verdana" w:hAnsi="Verdana"/>
          <w:i/>
          <w:sz w:val="20"/>
          <w:szCs w:val="20"/>
        </w:rPr>
        <w:t>rijwillig), Voor jongeren van X</w:t>
      </w:r>
      <w:r w:rsidRPr="00AC5291">
        <w:rPr>
          <w:rFonts w:ascii="Verdana" w:hAnsi="Verdana"/>
          <w:i/>
          <w:sz w:val="20"/>
          <w:szCs w:val="20"/>
        </w:rPr>
        <w:t xml:space="preserve"> jaar en ouder</w:t>
      </w:r>
      <w:r w:rsidRPr="00AC5291">
        <w:rPr>
          <w:rFonts w:ascii="Verdana" w:hAnsi="Verdana"/>
          <w:sz w:val="20"/>
          <w:szCs w:val="20"/>
        </w:rPr>
        <w:t xml:space="preserve">, </w:t>
      </w:r>
      <w:r w:rsidR="00E00900">
        <w:rPr>
          <w:rFonts w:ascii="Verdana" w:hAnsi="Verdana"/>
          <w:sz w:val="20"/>
          <w:szCs w:val="20"/>
        </w:rPr>
        <w:t>Instelling X</w:t>
      </w:r>
      <w:r w:rsidRPr="00AC5291">
        <w:rPr>
          <w:rFonts w:ascii="Verdana" w:hAnsi="Verdana"/>
          <w:sz w:val="20"/>
          <w:szCs w:val="20"/>
        </w:rPr>
        <w:t xml:space="preserve"> 4 maart 2014.</w:t>
      </w:r>
    </w:p>
    <w:p w14:paraId="096D1C90" w14:textId="619E2CF3" w:rsidR="006E746C" w:rsidRPr="00AC5291" w:rsidRDefault="006E746C" w:rsidP="006E746C">
      <w:pPr>
        <w:spacing w:line="360" w:lineRule="auto"/>
        <w:rPr>
          <w:b/>
          <w:sz w:val="20"/>
          <w:szCs w:val="20"/>
        </w:rPr>
      </w:pPr>
      <w:proofErr w:type="spellStart"/>
      <w:r w:rsidRPr="00AC5291">
        <w:rPr>
          <w:b/>
          <w:sz w:val="20"/>
          <w:szCs w:val="20"/>
        </w:rPr>
        <w:t>Raemdonck</w:t>
      </w:r>
      <w:proofErr w:type="spellEnd"/>
      <w:r w:rsidRPr="00AC5291">
        <w:rPr>
          <w:b/>
          <w:sz w:val="20"/>
          <w:szCs w:val="20"/>
        </w:rPr>
        <w:t xml:space="preserve"> en </w:t>
      </w:r>
      <w:proofErr w:type="spellStart"/>
      <w:r w:rsidRPr="00AC5291">
        <w:rPr>
          <w:b/>
          <w:sz w:val="20"/>
          <w:szCs w:val="20"/>
        </w:rPr>
        <w:t>Hoogwout</w:t>
      </w:r>
      <w:proofErr w:type="spellEnd"/>
      <w:r w:rsidRPr="00AC5291">
        <w:rPr>
          <w:b/>
          <w:sz w:val="20"/>
          <w:szCs w:val="20"/>
        </w:rPr>
        <w:t xml:space="preserve"> 2012, p. 3-</w:t>
      </w:r>
      <w:r>
        <w:rPr>
          <w:b/>
          <w:sz w:val="20"/>
          <w:szCs w:val="20"/>
        </w:rPr>
        <w:t>6, p. 9, p. 11</w:t>
      </w:r>
      <w:r w:rsidR="00FE7B2A">
        <w:rPr>
          <w:b/>
          <w:sz w:val="20"/>
          <w:szCs w:val="20"/>
        </w:rPr>
        <w:t>-1</w:t>
      </w:r>
      <w:r>
        <w:rPr>
          <w:b/>
          <w:sz w:val="20"/>
          <w:szCs w:val="20"/>
        </w:rPr>
        <w:t>2, p. 18</w:t>
      </w:r>
      <w:r w:rsidR="00FE7B2A">
        <w:rPr>
          <w:b/>
          <w:sz w:val="20"/>
          <w:szCs w:val="20"/>
        </w:rPr>
        <w:t>-</w:t>
      </w:r>
      <w:r>
        <w:rPr>
          <w:b/>
          <w:sz w:val="20"/>
          <w:szCs w:val="20"/>
        </w:rPr>
        <w:t>19, p. 28</w:t>
      </w:r>
    </w:p>
    <w:p w14:paraId="39ED7121" w14:textId="4B2FD071" w:rsidR="006E746C" w:rsidRPr="004C2CFA" w:rsidRDefault="006E746C" w:rsidP="006E746C">
      <w:pPr>
        <w:pStyle w:val="Voetnoottekst"/>
        <w:spacing w:line="360" w:lineRule="auto"/>
        <w:rPr>
          <w:rFonts w:ascii="Verdana" w:hAnsi="Verdana"/>
          <w:sz w:val="20"/>
          <w:szCs w:val="20"/>
        </w:rPr>
      </w:pPr>
      <w:r w:rsidRPr="00AC5291">
        <w:rPr>
          <w:rFonts w:ascii="Verdana" w:hAnsi="Verdana"/>
          <w:sz w:val="20"/>
          <w:szCs w:val="20"/>
        </w:rPr>
        <w:t xml:space="preserve">K. </w:t>
      </w:r>
      <w:proofErr w:type="spellStart"/>
      <w:r w:rsidRPr="00AC5291">
        <w:rPr>
          <w:rFonts w:ascii="Verdana" w:hAnsi="Verdana"/>
          <w:sz w:val="20"/>
          <w:szCs w:val="20"/>
        </w:rPr>
        <w:t>Raemdonk</w:t>
      </w:r>
      <w:proofErr w:type="spellEnd"/>
      <w:r w:rsidRPr="00AC5291">
        <w:rPr>
          <w:rFonts w:ascii="Verdana" w:hAnsi="Verdana"/>
          <w:sz w:val="20"/>
          <w:szCs w:val="20"/>
        </w:rPr>
        <w:t xml:space="preserve">, E. </w:t>
      </w:r>
      <w:proofErr w:type="spellStart"/>
      <w:r w:rsidRPr="00AC5291">
        <w:rPr>
          <w:rFonts w:ascii="Verdana" w:hAnsi="Verdana"/>
          <w:sz w:val="20"/>
          <w:szCs w:val="20"/>
        </w:rPr>
        <w:t>Hoogwout</w:t>
      </w:r>
      <w:proofErr w:type="spellEnd"/>
      <w:r w:rsidRPr="00AC5291">
        <w:rPr>
          <w:rFonts w:ascii="Verdana" w:hAnsi="Verdana"/>
          <w:sz w:val="20"/>
          <w:szCs w:val="20"/>
        </w:rPr>
        <w:t xml:space="preserve">, </w:t>
      </w:r>
      <w:r w:rsidRPr="00AC5291">
        <w:rPr>
          <w:rFonts w:ascii="Verdana" w:hAnsi="Verdana"/>
          <w:i/>
          <w:sz w:val="20"/>
          <w:szCs w:val="20"/>
        </w:rPr>
        <w:t xml:space="preserve">Juridische kaders ‘wet- en regelgeving binnen </w:t>
      </w:r>
      <w:r w:rsidR="00E00900">
        <w:rPr>
          <w:rFonts w:ascii="Verdana" w:hAnsi="Verdana"/>
          <w:i/>
          <w:sz w:val="20"/>
          <w:szCs w:val="20"/>
        </w:rPr>
        <w:t>Instelling X</w:t>
      </w:r>
      <w:r w:rsidRPr="00AC5291">
        <w:rPr>
          <w:rFonts w:ascii="Verdana" w:hAnsi="Verdana"/>
          <w:i/>
          <w:sz w:val="20"/>
          <w:szCs w:val="20"/>
        </w:rPr>
        <w:t>’</w:t>
      </w:r>
      <w:r w:rsidRPr="00AC5291">
        <w:rPr>
          <w:rFonts w:ascii="Verdana" w:hAnsi="Verdana"/>
          <w:sz w:val="20"/>
          <w:szCs w:val="20"/>
        </w:rPr>
        <w:t xml:space="preserve">, </w:t>
      </w:r>
      <w:r w:rsidR="00E00900">
        <w:rPr>
          <w:rFonts w:ascii="Verdana" w:hAnsi="Verdana"/>
          <w:sz w:val="20"/>
          <w:szCs w:val="20"/>
        </w:rPr>
        <w:t>Instelling X</w:t>
      </w:r>
      <w:r w:rsidRPr="00AC5291">
        <w:rPr>
          <w:rFonts w:ascii="Verdana" w:hAnsi="Verdana"/>
          <w:sz w:val="20"/>
          <w:szCs w:val="20"/>
        </w:rPr>
        <w:t xml:space="preserve"> 17 december 2012 (laatste evaluatie: 17 december 2015).</w:t>
      </w:r>
    </w:p>
    <w:p w14:paraId="6519D2A5" w14:textId="684ED787" w:rsidR="006E746C" w:rsidRPr="00AC5291" w:rsidRDefault="00E00900" w:rsidP="006E746C">
      <w:pPr>
        <w:pStyle w:val="Voetnoottekst"/>
        <w:spacing w:line="360" w:lineRule="auto"/>
        <w:rPr>
          <w:rFonts w:ascii="Verdana" w:hAnsi="Verdana"/>
          <w:b/>
          <w:sz w:val="20"/>
          <w:szCs w:val="20"/>
        </w:rPr>
      </w:pPr>
      <w:r>
        <w:rPr>
          <w:rFonts w:ascii="Verdana" w:hAnsi="Verdana"/>
          <w:b/>
          <w:sz w:val="20"/>
          <w:szCs w:val="20"/>
        </w:rPr>
        <w:t>Instelling X</w:t>
      </w:r>
      <w:r w:rsidR="006E746C" w:rsidRPr="00AC5291">
        <w:rPr>
          <w:rFonts w:ascii="Verdana" w:hAnsi="Verdana"/>
          <w:b/>
          <w:sz w:val="20"/>
          <w:szCs w:val="20"/>
        </w:rPr>
        <w:t xml:space="preserve"> 2014, p. 7</w:t>
      </w:r>
    </w:p>
    <w:p w14:paraId="2AB2E965" w14:textId="60943B20" w:rsidR="006E746C" w:rsidRPr="00AC5291" w:rsidRDefault="00E00900" w:rsidP="006E746C">
      <w:pPr>
        <w:pStyle w:val="Voetnoottekst"/>
        <w:spacing w:line="360" w:lineRule="auto"/>
        <w:rPr>
          <w:rFonts w:ascii="Verdana" w:hAnsi="Verdana"/>
          <w:sz w:val="20"/>
          <w:szCs w:val="20"/>
        </w:rPr>
      </w:pPr>
      <w:r>
        <w:rPr>
          <w:rFonts w:ascii="Verdana" w:hAnsi="Verdana"/>
          <w:sz w:val="20"/>
          <w:szCs w:val="20"/>
        </w:rPr>
        <w:t>Instelling X</w:t>
      </w:r>
      <w:r w:rsidR="006E746C" w:rsidRPr="00AC5291">
        <w:rPr>
          <w:rFonts w:ascii="Verdana" w:hAnsi="Verdana"/>
          <w:sz w:val="20"/>
          <w:szCs w:val="20"/>
        </w:rPr>
        <w:t xml:space="preserve">, </w:t>
      </w:r>
      <w:r>
        <w:rPr>
          <w:rFonts w:ascii="Verdana" w:hAnsi="Verdana"/>
          <w:i/>
          <w:sz w:val="20"/>
          <w:szCs w:val="20"/>
        </w:rPr>
        <w:t>Instelling X</w:t>
      </w:r>
      <w:r w:rsidR="006E746C" w:rsidRPr="00AC5291">
        <w:rPr>
          <w:rFonts w:ascii="Verdana" w:hAnsi="Verdana"/>
          <w:i/>
          <w:sz w:val="20"/>
          <w:szCs w:val="20"/>
        </w:rPr>
        <w:t xml:space="preserve"> jaarverslag 2014 ‘Voorwoord’</w:t>
      </w:r>
      <w:r w:rsidR="006E746C" w:rsidRPr="00AC5291">
        <w:rPr>
          <w:rFonts w:ascii="Verdana" w:hAnsi="Verdana"/>
          <w:sz w:val="20"/>
          <w:szCs w:val="20"/>
        </w:rPr>
        <w:t>, 2014.</w:t>
      </w:r>
    </w:p>
    <w:p w14:paraId="2CB09F49" w14:textId="58A922E2" w:rsidR="006E746C" w:rsidRPr="00AC5291" w:rsidRDefault="00E00900" w:rsidP="006E746C">
      <w:pPr>
        <w:pStyle w:val="Voetnoottekst"/>
        <w:spacing w:line="360" w:lineRule="auto"/>
        <w:rPr>
          <w:rFonts w:ascii="Verdana" w:hAnsi="Verdana"/>
          <w:b/>
          <w:sz w:val="20"/>
          <w:szCs w:val="20"/>
        </w:rPr>
      </w:pPr>
      <w:r>
        <w:rPr>
          <w:rFonts w:ascii="Verdana" w:hAnsi="Verdana"/>
          <w:b/>
          <w:sz w:val="20"/>
          <w:szCs w:val="20"/>
        </w:rPr>
        <w:t>Instelling X</w:t>
      </w:r>
      <w:r w:rsidR="006E746C" w:rsidRPr="00AC5291">
        <w:rPr>
          <w:rFonts w:ascii="Verdana" w:hAnsi="Verdana"/>
          <w:b/>
          <w:sz w:val="20"/>
          <w:szCs w:val="20"/>
        </w:rPr>
        <w:t xml:space="preserve"> 2014, p.</w:t>
      </w:r>
      <w:r w:rsidR="006E746C">
        <w:rPr>
          <w:rFonts w:ascii="Verdana" w:hAnsi="Verdana"/>
          <w:b/>
          <w:sz w:val="20"/>
          <w:szCs w:val="20"/>
        </w:rPr>
        <w:t xml:space="preserve"> </w:t>
      </w:r>
      <w:r w:rsidR="006E746C" w:rsidRPr="00AC5291">
        <w:rPr>
          <w:rFonts w:ascii="Verdana" w:hAnsi="Verdana"/>
          <w:b/>
          <w:sz w:val="20"/>
          <w:szCs w:val="20"/>
        </w:rPr>
        <w:t>10</w:t>
      </w:r>
    </w:p>
    <w:p w14:paraId="0EDB73F6" w14:textId="1E4B3F1E" w:rsidR="006E746C" w:rsidRPr="004C2CFA" w:rsidRDefault="00E00900" w:rsidP="006E746C">
      <w:pPr>
        <w:pStyle w:val="Voetnoottekst"/>
        <w:spacing w:line="360" w:lineRule="auto"/>
        <w:rPr>
          <w:rFonts w:ascii="Verdana" w:hAnsi="Verdana"/>
          <w:sz w:val="20"/>
          <w:szCs w:val="20"/>
        </w:rPr>
      </w:pPr>
      <w:r>
        <w:rPr>
          <w:rFonts w:ascii="Verdana" w:hAnsi="Verdana"/>
          <w:sz w:val="20"/>
          <w:szCs w:val="20"/>
        </w:rPr>
        <w:t>Instelling X</w:t>
      </w:r>
      <w:r w:rsidR="006E746C" w:rsidRPr="00AC5291">
        <w:rPr>
          <w:rFonts w:ascii="Verdana" w:hAnsi="Verdana"/>
          <w:sz w:val="20"/>
          <w:szCs w:val="20"/>
        </w:rPr>
        <w:t xml:space="preserve">, </w:t>
      </w:r>
      <w:r>
        <w:rPr>
          <w:rFonts w:ascii="Verdana" w:hAnsi="Verdana"/>
          <w:i/>
          <w:sz w:val="20"/>
          <w:szCs w:val="20"/>
        </w:rPr>
        <w:t>Instelling X</w:t>
      </w:r>
      <w:r w:rsidR="006E746C" w:rsidRPr="00AC5291">
        <w:rPr>
          <w:rFonts w:ascii="Verdana" w:hAnsi="Verdana"/>
          <w:i/>
          <w:sz w:val="20"/>
          <w:szCs w:val="20"/>
        </w:rPr>
        <w:t xml:space="preserve"> jaarverslag 2014</w:t>
      </w:r>
      <w:r w:rsidR="006E746C" w:rsidRPr="00AC5291">
        <w:rPr>
          <w:rFonts w:ascii="Verdana" w:hAnsi="Verdana"/>
          <w:sz w:val="20"/>
          <w:szCs w:val="20"/>
        </w:rPr>
        <w:t xml:space="preserve"> </w:t>
      </w:r>
      <w:r w:rsidR="006E746C" w:rsidRPr="00AC5291">
        <w:rPr>
          <w:rFonts w:ascii="Verdana" w:hAnsi="Verdana"/>
          <w:i/>
          <w:sz w:val="20"/>
          <w:szCs w:val="20"/>
        </w:rPr>
        <w:t>‘1. Profiel van de organisatie’</w:t>
      </w:r>
      <w:r w:rsidR="006E746C" w:rsidRPr="00AC5291">
        <w:rPr>
          <w:rFonts w:ascii="Verdana" w:hAnsi="Verdana"/>
          <w:sz w:val="20"/>
          <w:szCs w:val="20"/>
        </w:rPr>
        <w:t>, 2014.</w:t>
      </w:r>
    </w:p>
    <w:p w14:paraId="13FC5FF0" w14:textId="555815CE" w:rsidR="006E746C" w:rsidRPr="00AC5291" w:rsidRDefault="00E00900" w:rsidP="006E746C">
      <w:pPr>
        <w:pStyle w:val="Voetnoottekst"/>
        <w:spacing w:line="360" w:lineRule="auto"/>
        <w:rPr>
          <w:rFonts w:ascii="Verdana" w:hAnsi="Verdana"/>
          <w:b/>
          <w:sz w:val="20"/>
          <w:szCs w:val="20"/>
        </w:rPr>
      </w:pPr>
      <w:r>
        <w:rPr>
          <w:rFonts w:ascii="Verdana" w:hAnsi="Verdana"/>
          <w:b/>
          <w:sz w:val="20"/>
          <w:szCs w:val="20"/>
        </w:rPr>
        <w:t>Instelling X</w:t>
      </w:r>
      <w:r w:rsidR="006E746C" w:rsidRPr="00AC5291">
        <w:rPr>
          <w:rFonts w:ascii="Verdana" w:hAnsi="Verdana"/>
          <w:b/>
          <w:sz w:val="20"/>
          <w:szCs w:val="20"/>
        </w:rPr>
        <w:t xml:space="preserve"> 2015, pag. 2</w:t>
      </w:r>
    </w:p>
    <w:p w14:paraId="53F93D2C" w14:textId="6D42B910" w:rsidR="006E746C" w:rsidRPr="00B01E9C" w:rsidRDefault="006E746C" w:rsidP="006E746C">
      <w:pPr>
        <w:pStyle w:val="Voetnoottekst"/>
        <w:spacing w:line="360" w:lineRule="auto"/>
        <w:rPr>
          <w:rFonts w:ascii="Verdana" w:hAnsi="Verdana"/>
          <w:b/>
          <w:sz w:val="20"/>
          <w:szCs w:val="20"/>
          <w:u w:val="single"/>
        </w:rPr>
      </w:pPr>
      <w:r w:rsidRPr="00AC5291">
        <w:rPr>
          <w:rFonts w:ascii="Verdana" w:hAnsi="Verdana"/>
          <w:sz w:val="20"/>
          <w:szCs w:val="20"/>
        </w:rPr>
        <w:t xml:space="preserve">A. van der Burg, </w:t>
      </w:r>
      <w:r w:rsidRPr="00AC5291">
        <w:rPr>
          <w:rFonts w:ascii="Verdana" w:hAnsi="Verdana"/>
          <w:i/>
          <w:sz w:val="20"/>
          <w:szCs w:val="20"/>
        </w:rPr>
        <w:t xml:space="preserve">Gedragscode </w:t>
      </w:r>
      <w:r w:rsidR="00E00900">
        <w:rPr>
          <w:rFonts w:ascii="Verdana" w:hAnsi="Verdana"/>
          <w:i/>
          <w:sz w:val="20"/>
          <w:szCs w:val="20"/>
        </w:rPr>
        <w:t>Instelling X</w:t>
      </w:r>
      <w:r w:rsidRPr="00AC5291">
        <w:rPr>
          <w:rFonts w:ascii="Verdana" w:hAnsi="Verdana"/>
          <w:i/>
          <w:sz w:val="20"/>
          <w:szCs w:val="20"/>
        </w:rPr>
        <w:t xml:space="preserve"> ‘3. Missie, visie en kernwaarden’</w:t>
      </w:r>
      <w:r w:rsidRPr="00AC5291">
        <w:rPr>
          <w:rFonts w:ascii="Verdana" w:hAnsi="Verdana"/>
          <w:sz w:val="20"/>
          <w:szCs w:val="20"/>
        </w:rPr>
        <w:t xml:space="preserve">, </w:t>
      </w:r>
      <w:r w:rsidR="00E00900">
        <w:rPr>
          <w:rFonts w:ascii="Verdana" w:hAnsi="Verdana"/>
          <w:sz w:val="20"/>
          <w:szCs w:val="20"/>
        </w:rPr>
        <w:t>Instelling X</w:t>
      </w:r>
      <w:r w:rsidRPr="00AC5291">
        <w:rPr>
          <w:rFonts w:ascii="Verdana" w:hAnsi="Verdana"/>
          <w:sz w:val="20"/>
          <w:szCs w:val="20"/>
        </w:rPr>
        <w:t xml:space="preserve"> 1 december 2015.</w:t>
      </w:r>
    </w:p>
    <w:p w14:paraId="1BACA9A9" w14:textId="4C403482" w:rsidR="006E746C" w:rsidRPr="00AC5291" w:rsidRDefault="00E00900" w:rsidP="006E746C">
      <w:pPr>
        <w:pStyle w:val="Voetnoottekst"/>
        <w:spacing w:line="360" w:lineRule="auto"/>
        <w:rPr>
          <w:rFonts w:ascii="Verdana" w:hAnsi="Verdana"/>
          <w:b/>
          <w:sz w:val="20"/>
          <w:szCs w:val="20"/>
        </w:rPr>
      </w:pPr>
      <w:r>
        <w:rPr>
          <w:rFonts w:ascii="Verdana" w:hAnsi="Verdana"/>
          <w:b/>
          <w:sz w:val="20"/>
          <w:szCs w:val="20"/>
        </w:rPr>
        <w:t>Instelling X</w:t>
      </w:r>
      <w:r w:rsidR="006E746C" w:rsidRPr="00AC5291">
        <w:rPr>
          <w:rFonts w:ascii="Verdana" w:hAnsi="Verdana"/>
          <w:b/>
          <w:sz w:val="20"/>
          <w:szCs w:val="20"/>
        </w:rPr>
        <w:t xml:space="preserve"> 2016</w:t>
      </w:r>
    </w:p>
    <w:p w14:paraId="49F588B8" w14:textId="78CA1B64" w:rsidR="006E746C" w:rsidRPr="00AC5291" w:rsidRDefault="00E00900" w:rsidP="006E746C">
      <w:pPr>
        <w:pStyle w:val="Voetnoottekst"/>
        <w:spacing w:line="360" w:lineRule="auto"/>
        <w:rPr>
          <w:rFonts w:ascii="Verdana" w:hAnsi="Verdana"/>
          <w:sz w:val="20"/>
          <w:szCs w:val="20"/>
        </w:rPr>
      </w:pPr>
      <w:r>
        <w:rPr>
          <w:rFonts w:ascii="Verdana" w:hAnsi="Verdana"/>
          <w:sz w:val="20"/>
          <w:szCs w:val="20"/>
        </w:rPr>
        <w:t>Instelling X</w:t>
      </w:r>
      <w:r w:rsidR="006E746C" w:rsidRPr="00AC5291">
        <w:rPr>
          <w:rFonts w:ascii="Verdana" w:hAnsi="Verdana"/>
          <w:sz w:val="20"/>
          <w:szCs w:val="20"/>
        </w:rPr>
        <w:t xml:space="preserve"> Intranet, Productiesysteem </w:t>
      </w:r>
      <w:r w:rsidR="00510F74">
        <w:rPr>
          <w:rFonts w:ascii="Verdana" w:hAnsi="Verdana"/>
          <w:sz w:val="20"/>
          <w:szCs w:val="20"/>
        </w:rPr>
        <w:t>X</w:t>
      </w:r>
      <w:r w:rsidR="006E746C" w:rsidRPr="00AC5291">
        <w:rPr>
          <w:rFonts w:ascii="Verdana" w:hAnsi="Verdana"/>
          <w:sz w:val="20"/>
          <w:szCs w:val="20"/>
        </w:rPr>
        <w:t xml:space="preserve"> z.j. </w:t>
      </w:r>
    </w:p>
    <w:p w14:paraId="27FF9CA1" w14:textId="77777777" w:rsidR="006E746C" w:rsidRDefault="006E746C" w:rsidP="006E746C">
      <w:pPr>
        <w:spacing w:line="360" w:lineRule="auto"/>
        <w:rPr>
          <w:b/>
          <w:sz w:val="20"/>
          <w:szCs w:val="20"/>
          <w:u w:val="single"/>
        </w:rPr>
      </w:pPr>
    </w:p>
    <w:p w14:paraId="00188F75" w14:textId="5A52A373" w:rsidR="006E746C" w:rsidRPr="006E746C" w:rsidRDefault="006E746C" w:rsidP="006E746C">
      <w:pPr>
        <w:pStyle w:val="Voetnoottekst"/>
        <w:spacing w:line="360" w:lineRule="auto"/>
        <w:rPr>
          <w:rFonts w:ascii="Verdana" w:hAnsi="Verdana"/>
          <w:b/>
          <w:color w:val="31849B" w:themeColor="accent5" w:themeShade="BF"/>
          <w:sz w:val="20"/>
          <w:szCs w:val="20"/>
          <w:u w:val="single"/>
        </w:rPr>
      </w:pPr>
      <w:r w:rsidRPr="006E746C">
        <w:rPr>
          <w:rFonts w:ascii="Verdana" w:hAnsi="Verdana"/>
          <w:b/>
          <w:color w:val="31849B" w:themeColor="accent5" w:themeShade="BF"/>
          <w:sz w:val="20"/>
          <w:szCs w:val="20"/>
          <w:u w:val="single"/>
        </w:rPr>
        <w:t xml:space="preserve">Internetbronnen: </w:t>
      </w:r>
    </w:p>
    <w:p w14:paraId="49441EB9" w14:textId="77777777" w:rsidR="006E746C" w:rsidRPr="00AC5291" w:rsidRDefault="006E746C" w:rsidP="006E746C">
      <w:pPr>
        <w:pStyle w:val="Voetnoottekst"/>
        <w:spacing w:line="360" w:lineRule="auto"/>
        <w:rPr>
          <w:rFonts w:ascii="Verdana" w:hAnsi="Verdana"/>
          <w:b/>
          <w:sz w:val="20"/>
          <w:szCs w:val="20"/>
        </w:rPr>
      </w:pPr>
      <w:r w:rsidRPr="00AC5291">
        <w:rPr>
          <w:rFonts w:ascii="Verdana" w:hAnsi="Verdana"/>
          <w:b/>
          <w:sz w:val="20"/>
          <w:szCs w:val="20"/>
        </w:rPr>
        <w:t>Inspectie Jeugdzorg 2016</w:t>
      </w:r>
    </w:p>
    <w:p w14:paraId="5BCEBDB5" w14:textId="2F556352" w:rsidR="006E746C" w:rsidRPr="006E746C" w:rsidRDefault="006E746C" w:rsidP="006E746C">
      <w:pPr>
        <w:pStyle w:val="Voetnoottekst"/>
        <w:spacing w:line="360" w:lineRule="auto"/>
        <w:rPr>
          <w:rFonts w:ascii="Verdana" w:hAnsi="Verdana"/>
          <w:sz w:val="20"/>
          <w:szCs w:val="20"/>
        </w:rPr>
      </w:pPr>
      <w:r w:rsidRPr="00AC5291">
        <w:rPr>
          <w:rFonts w:ascii="Verdana" w:hAnsi="Verdana"/>
          <w:sz w:val="20"/>
          <w:szCs w:val="20"/>
        </w:rPr>
        <w:t xml:space="preserve">Inspectie Jeugdzorg, </w:t>
      </w:r>
      <w:r w:rsidRPr="00AC5291">
        <w:rPr>
          <w:rFonts w:ascii="Verdana" w:hAnsi="Verdana"/>
          <w:i/>
          <w:sz w:val="20"/>
          <w:szCs w:val="20"/>
        </w:rPr>
        <w:t>Inspectie ‘Wat doet het landelijk toezicht jeugd?’</w:t>
      </w:r>
      <w:r w:rsidRPr="00AC5291">
        <w:rPr>
          <w:rFonts w:ascii="Verdana" w:hAnsi="Verdana"/>
          <w:sz w:val="20"/>
          <w:szCs w:val="20"/>
        </w:rPr>
        <w:t>, 2016, www.inspectiejeugdzorg.nl (zoek op: Inspectie, Wat doet het landelijk toezicht jeugd?).</w:t>
      </w:r>
    </w:p>
    <w:p w14:paraId="2550BED8" w14:textId="77777777" w:rsidR="006E746C" w:rsidRPr="00AC5291" w:rsidRDefault="006E746C" w:rsidP="006E746C">
      <w:pPr>
        <w:spacing w:line="360" w:lineRule="auto"/>
        <w:rPr>
          <w:b/>
          <w:sz w:val="20"/>
          <w:szCs w:val="20"/>
        </w:rPr>
      </w:pPr>
      <w:r w:rsidRPr="00AC5291">
        <w:rPr>
          <w:b/>
          <w:sz w:val="20"/>
          <w:szCs w:val="20"/>
        </w:rPr>
        <w:t>Inspectie Jeugdzorg 2016</w:t>
      </w:r>
    </w:p>
    <w:p w14:paraId="25B62223" w14:textId="77777777" w:rsidR="006E746C" w:rsidRPr="00AC5291" w:rsidRDefault="006E746C" w:rsidP="006E746C">
      <w:pPr>
        <w:spacing w:line="360" w:lineRule="auto"/>
        <w:rPr>
          <w:sz w:val="20"/>
          <w:szCs w:val="20"/>
        </w:rPr>
      </w:pPr>
      <w:r w:rsidRPr="00AC5291">
        <w:rPr>
          <w:sz w:val="20"/>
          <w:szCs w:val="20"/>
        </w:rPr>
        <w:t xml:space="preserve">Inspectie Jeugdzorg, </w:t>
      </w:r>
      <w:r w:rsidRPr="00AC5291">
        <w:rPr>
          <w:i/>
          <w:sz w:val="20"/>
          <w:szCs w:val="20"/>
        </w:rPr>
        <w:t>Inspectie ‘Wat gaat de inspectie komend jaar doen?’</w:t>
      </w:r>
      <w:r w:rsidRPr="00AC5291">
        <w:rPr>
          <w:sz w:val="20"/>
          <w:szCs w:val="20"/>
        </w:rPr>
        <w:t>, 2016, www.inspectiejeugdzorg.nl (zoek op: Inspectie, Wat gaat de inspectie komend jaar doen?).</w:t>
      </w:r>
    </w:p>
    <w:p w14:paraId="79D013E2" w14:textId="77777777" w:rsidR="006E746C" w:rsidRDefault="006E746C" w:rsidP="006E746C">
      <w:pPr>
        <w:pStyle w:val="Voetnoottekst"/>
        <w:spacing w:line="360" w:lineRule="auto"/>
        <w:rPr>
          <w:rFonts w:ascii="Verdana" w:hAnsi="Verdana"/>
          <w:b/>
          <w:sz w:val="20"/>
          <w:szCs w:val="20"/>
        </w:rPr>
      </w:pPr>
    </w:p>
    <w:p w14:paraId="57485EFF" w14:textId="0B48BEF7" w:rsidR="006E746C" w:rsidRPr="00AC5291" w:rsidRDefault="00E00900" w:rsidP="006E746C">
      <w:pPr>
        <w:pStyle w:val="Voetnoottekst"/>
        <w:spacing w:line="360" w:lineRule="auto"/>
        <w:rPr>
          <w:rFonts w:ascii="Verdana" w:hAnsi="Verdana"/>
          <w:b/>
          <w:sz w:val="20"/>
          <w:szCs w:val="20"/>
        </w:rPr>
      </w:pPr>
      <w:r>
        <w:rPr>
          <w:rFonts w:ascii="Verdana" w:hAnsi="Verdana"/>
          <w:b/>
          <w:sz w:val="20"/>
          <w:szCs w:val="20"/>
        </w:rPr>
        <w:t>Instelling X</w:t>
      </w:r>
      <w:r w:rsidR="006E746C" w:rsidRPr="00AC5291">
        <w:rPr>
          <w:rFonts w:ascii="Verdana" w:hAnsi="Verdana"/>
          <w:b/>
          <w:sz w:val="20"/>
          <w:szCs w:val="20"/>
        </w:rPr>
        <w:t xml:space="preserve"> 2013</w:t>
      </w:r>
    </w:p>
    <w:p w14:paraId="0E714504" w14:textId="127E7BD9" w:rsidR="006E746C" w:rsidRPr="00373EDB" w:rsidRDefault="00E00900" w:rsidP="006E746C">
      <w:pPr>
        <w:pStyle w:val="Voetnoottekst"/>
        <w:spacing w:line="360" w:lineRule="auto"/>
        <w:rPr>
          <w:rFonts w:ascii="Verdana" w:hAnsi="Verdana"/>
          <w:sz w:val="20"/>
          <w:szCs w:val="20"/>
        </w:rPr>
      </w:pPr>
      <w:r>
        <w:rPr>
          <w:rFonts w:ascii="Verdana" w:hAnsi="Verdana"/>
          <w:sz w:val="20"/>
          <w:szCs w:val="20"/>
        </w:rPr>
        <w:t>Instelling X</w:t>
      </w:r>
      <w:r w:rsidR="006E746C" w:rsidRPr="00AC5291">
        <w:rPr>
          <w:rFonts w:ascii="Verdana" w:hAnsi="Verdana"/>
          <w:sz w:val="20"/>
          <w:szCs w:val="20"/>
        </w:rPr>
        <w:t xml:space="preserve">, </w:t>
      </w:r>
      <w:r w:rsidR="006E746C" w:rsidRPr="00AC5291">
        <w:rPr>
          <w:rFonts w:ascii="Verdana" w:hAnsi="Verdana"/>
          <w:i/>
          <w:sz w:val="20"/>
          <w:szCs w:val="20"/>
        </w:rPr>
        <w:t>Jeugdzorgplus LVB</w:t>
      </w:r>
      <w:r w:rsidR="006E746C" w:rsidRPr="00AC5291">
        <w:rPr>
          <w:rFonts w:ascii="Verdana" w:hAnsi="Verdana"/>
          <w:sz w:val="20"/>
          <w:szCs w:val="20"/>
        </w:rPr>
        <w:t>, 1 januari 2013, www.</w:t>
      </w:r>
      <w:r>
        <w:rPr>
          <w:rFonts w:ascii="Verdana" w:hAnsi="Verdana"/>
          <w:sz w:val="20"/>
          <w:szCs w:val="20"/>
        </w:rPr>
        <w:t>Instelling X</w:t>
      </w:r>
      <w:r w:rsidR="006E746C" w:rsidRPr="00AC5291">
        <w:rPr>
          <w:rFonts w:ascii="Verdana" w:hAnsi="Verdana"/>
          <w:sz w:val="20"/>
          <w:szCs w:val="20"/>
        </w:rPr>
        <w:t>.nl (zoek op: Jeugdzorgplus LVB).</w:t>
      </w:r>
    </w:p>
    <w:p w14:paraId="2A715EE8" w14:textId="77777777" w:rsidR="006E746C" w:rsidRPr="00515C25" w:rsidRDefault="006E746C" w:rsidP="006E746C">
      <w:pPr>
        <w:spacing w:line="360" w:lineRule="auto"/>
        <w:rPr>
          <w:sz w:val="16"/>
          <w:szCs w:val="16"/>
        </w:rPr>
      </w:pPr>
    </w:p>
    <w:p w14:paraId="0321E412" w14:textId="02368B66" w:rsidR="006E746C" w:rsidRPr="006E746C" w:rsidRDefault="006E746C" w:rsidP="006E746C">
      <w:pPr>
        <w:pStyle w:val="Voetnoottekst"/>
        <w:spacing w:line="360" w:lineRule="auto"/>
        <w:rPr>
          <w:rFonts w:ascii="Verdana" w:hAnsi="Verdana"/>
          <w:b/>
          <w:color w:val="31849B" w:themeColor="accent5" w:themeShade="BF"/>
          <w:sz w:val="20"/>
          <w:szCs w:val="20"/>
          <w:u w:val="single"/>
        </w:rPr>
      </w:pPr>
      <w:r w:rsidRPr="006E746C">
        <w:rPr>
          <w:rFonts w:ascii="Verdana" w:hAnsi="Verdana"/>
          <w:b/>
          <w:color w:val="31849B" w:themeColor="accent5" w:themeShade="BF"/>
          <w:sz w:val="20"/>
          <w:szCs w:val="20"/>
          <w:u w:val="single"/>
        </w:rPr>
        <w:t xml:space="preserve">Jurisprudentie: </w:t>
      </w:r>
    </w:p>
    <w:p w14:paraId="4637409C" w14:textId="77777777" w:rsidR="006E746C" w:rsidRPr="00AC5291" w:rsidRDefault="006E746C" w:rsidP="006E746C">
      <w:pPr>
        <w:spacing w:line="360" w:lineRule="auto"/>
        <w:rPr>
          <w:b/>
          <w:sz w:val="20"/>
          <w:szCs w:val="20"/>
        </w:rPr>
      </w:pPr>
      <w:r w:rsidRPr="00AC5291">
        <w:rPr>
          <w:b/>
          <w:sz w:val="20"/>
          <w:szCs w:val="20"/>
        </w:rPr>
        <w:t>Rb. Utrecht-Beroepscommissie RSJ 3 maart 2015, RSJ Database 14/4578/JZ</w:t>
      </w:r>
    </w:p>
    <w:p w14:paraId="50B671BF" w14:textId="77777777" w:rsidR="006E746C" w:rsidRDefault="006E746C" w:rsidP="006E746C">
      <w:pPr>
        <w:spacing w:line="360" w:lineRule="auto"/>
        <w:rPr>
          <w:sz w:val="20"/>
          <w:szCs w:val="20"/>
        </w:rPr>
      </w:pPr>
      <w:r w:rsidRPr="00AC5291">
        <w:rPr>
          <w:sz w:val="20"/>
          <w:szCs w:val="20"/>
        </w:rPr>
        <w:t>Rechtbank Utrecht-Beroepscommissie Raad voor Strafrechtstoepassing en Jeugdbescherming 3 maart 2015, Raad voor de Strafrechtstoepassing en Jeugdbescherming Database, zaaknummer 14/4578/JZ, mr. M.J.C. Koens, voorzitter, ing. M. Mulder</w:t>
      </w:r>
      <w:r>
        <w:rPr>
          <w:sz w:val="20"/>
          <w:szCs w:val="20"/>
        </w:rPr>
        <w:t>s, prof. Dr. P. H. Van der Laan en</w:t>
      </w:r>
      <w:r w:rsidRPr="00AC5291">
        <w:rPr>
          <w:sz w:val="20"/>
          <w:szCs w:val="20"/>
        </w:rPr>
        <w:t xml:space="preserve"> secr. Mr. H. S. van Gemert.   </w:t>
      </w:r>
    </w:p>
    <w:p w14:paraId="5233AEC7" w14:textId="77777777" w:rsidR="006E746C" w:rsidRDefault="006E746C" w:rsidP="006E746C">
      <w:pPr>
        <w:spacing w:line="360" w:lineRule="auto"/>
        <w:rPr>
          <w:b/>
          <w:sz w:val="20"/>
          <w:szCs w:val="20"/>
          <w:u w:val="single"/>
        </w:rPr>
      </w:pPr>
    </w:p>
    <w:p w14:paraId="40F07B50" w14:textId="018E87D3" w:rsidR="004076D4" w:rsidRPr="006E746C" w:rsidRDefault="004076D4" w:rsidP="006E746C">
      <w:pPr>
        <w:spacing w:line="360" w:lineRule="auto"/>
        <w:rPr>
          <w:b/>
          <w:color w:val="31849B" w:themeColor="accent5" w:themeShade="BF"/>
          <w:sz w:val="20"/>
          <w:szCs w:val="20"/>
          <w:u w:val="single"/>
        </w:rPr>
      </w:pPr>
      <w:r w:rsidRPr="006E746C">
        <w:rPr>
          <w:b/>
          <w:color w:val="31849B" w:themeColor="accent5" w:themeShade="BF"/>
          <w:sz w:val="20"/>
          <w:szCs w:val="20"/>
          <w:u w:val="single"/>
        </w:rPr>
        <w:t>Literatuur:</w:t>
      </w:r>
    </w:p>
    <w:p w14:paraId="655F7EED" w14:textId="79AE5E48" w:rsidR="004076D4" w:rsidRPr="004076D4" w:rsidRDefault="004076D4" w:rsidP="006E746C">
      <w:pPr>
        <w:spacing w:line="360" w:lineRule="auto"/>
        <w:rPr>
          <w:b/>
          <w:sz w:val="20"/>
          <w:szCs w:val="20"/>
        </w:rPr>
      </w:pPr>
      <w:r w:rsidRPr="004076D4">
        <w:rPr>
          <w:b/>
          <w:sz w:val="20"/>
          <w:szCs w:val="20"/>
        </w:rPr>
        <w:t>Kaal 2013, p. 7-10</w:t>
      </w:r>
    </w:p>
    <w:p w14:paraId="5D953A75" w14:textId="77777777" w:rsidR="004076D4" w:rsidRDefault="004076D4" w:rsidP="006E746C">
      <w:pPr>
        <w:pStyle w:val="Voetnoottekst"/>
        <w:spacing w:line="360" w:lineRule="auto"/>
        <w:rPr>
          <w:rFonts w:ascii="Verdana" w:hAnsi="Verdana"/>
          <w:sz w:val="20"/>
          <w:szCs w:val="20"/>
        </w:rPr>
      </w:pPr>
      <w:r w:rsidRPr="00AC5291">
        <w:rPr>
          <w:rFonts w:ascii="Verdana" w:hAnsi="Verdana"/>
          <w:sz w:val="20"/>
          <w:szCs w:val="20"/>
        </w:rPr>
        <w:t xml:space="preserve">H. L. Kaal, </w:t>
      </w:r>
      <w:r w:rsidRPr="00AC5291">
        <w:rPr>
          <w:rFonts w:ascii="Verdana" w:hAnsi="Verdana"/>
          <w:i/>
          <w:sz w:val="20"/>
          <w:szCs w:val="20"/>
        </w:rPr>
        <w:t>Ongewoon Moeilijk ‘Jeugdige delinquenten met een LVB als (voortdurende) bron van zorg’</w:t>
      </w:r>
      <w:r w:rsidRPr="00AC5291">
        <w:rPr>
          <w:rFonts w:ascii="Verdana" w:hAnsi="Verdana"/>
          <w:sz w:val="20"/>
          <w:szCs w:val="20"/>
        </w:rPr>
        <w:t>, Den Haag: Boom Lemma uitgevers 2013.</w:t>
      </w:r>
    </w:p>
    <w:p w14:paraId="42E0EFEF" w14:textId="77777777" w:rsidR="004076D4" w:rsidRPr="00AC5291" w:rsidRDefault="004076D4" w:rsidP="006E746C">
      <w:pPr>
        <w:spacing w:line="360" w:lineRule="auto"/>
        <w:rPr>
          <w:rFonts w:cs="Arial"/>
          <w:b/>
          <w:sz w:val="20"/>
          <w:szCs w:val="20"/>
        </w:rPr>
      </w:pPr>
      <w:r w:rsidRPr="00AC5291">
        <w:rPr>
          <w:rFonts w:cs="Arial"/>
          <w:b/>
          <w:sz w:val="20"/>
          <w:szCs w:val="20"/>
        </w:rPr>
        <w:t xml:space="preserve">van Meersbergen &amp; </w:t>
      </w:r>
      <w:proofErr w:type="spellStart"/>
      <w:r w:rsidRPr="00AC5291">
        <w:rPr>
          <w:rFonts w:cs="Arial"/>
          <w:b/>
          <w:sz w:val="20"/>
          <w:szCs w:val="20"/>
        </w:rPr>
        <w:t>Verbogt</w:t>
      </w:r>
      <w:proofErr w:type="spellEnd"/>
      <w:r w:rsidRPr="00AC5291">
        <w:rPr>
          <w:rFonts w:cs="Arial"/>
          <w:b/>
          <w:sz w:val="20"/>
          <w:szCs w:val="20"/>
        </w:rPr>
        <w:t xml:space="preserve"> 2009, p. 175-192</w:t>
      </w:r>
    </w:p>
    <w:p w14:paraId="4A6178A5" w14:textId="3649C9C7" w:rsidR="004076D4" w:rsidRPr="00F52CE1" w:rsidRDefault="00B01E9C" w:rsidP="006E746C">
      <w:pPr>
        <w:spacing w:line="360" w:lineRule="auto"/>
        <w:rPr>
          <w:sz w:val="20"/>
          <w:szCs w:val="20"/>
        </w:rPr>
      </w:pPr>
      <w:r>
        <w:rPr>
          <w:sz w:val="20"/>
          <w:szCs w:val="20"/>
        </w:rPr>
        <w:t>D. Y. H. v</w:t>
      </w:r>
      <w:r w:rsidR="004076D4" w:rsidRPr="00AC5291">
        <w:rPr>
          <w:sz w:val="20"/>
          <w:szCs w:val="20"/>
        </w:rPr>
        <w:t xml:space="preserve">an Meersbergen, S. </w:t>
      </w:r>
      <w:proofErr w:type="spellStart"/>
      <w:r w:rsidR="004076D4" w:rsidRPr="00AC5291">
        <w:rPr>
          <w:sz w:val="20"/>
          <w:szCs w:val="20"/>
        </w:rPr>
        <w:t>Verbogt</w:t>
      </w:r>
      <w:proofErr w:type="spellEnd"/>
      <w:r w:rsidR="004076D4" w:rsidRPr="00AC5291">
        <w:rPr>
          <w:sz w:val="20"/>
          <w:szCs w:val="20"/>
        </w:rPr>
        <w:t xml:space="preserve">, </w:t>
      </w:r>
      <w:r w:rsidR="004076D4" w:rsidRPr="00AC5291">
        <w:rPr>
          <w:i/>
          <w:sz w:val="20"/>
          <w:szCs w:val="20"/>
        </w:rPr>
        <w:t>Praktisch Gezondheidsrecht</w:t>
      </w:r>
      <w:r w:rsidR="004076D4" w:rsidRPr="00AC5291">
        <w:rPr>
          <w:sz w:val="20"/>
          <w:szCs w:val="20"/>
        </w:rPr>
        <w:t>, Groningen/Houten: Noordhoff Uitgevers 2009 (Gelet op verouderde onderdelen in het boek).</w:t>
      </w:r>
    </w:p>
    <w:p w14:paraId="22668256" w14:textId="32682D4A" w:rsidR="004076D4" w:rsidRPr="00AC5291" w:rsidRDefault="004076D4" w:rsidP="006E746C">
      <w:pPr>
        <w:spacing w:line="360" w:lineRule="auto"/>
        <w:rPr>
          <w:b/>
          <w:sz w:val="20"/>
          <w:szCs w:val="20"/>
        </w:rPr>
      </w:pPr>
      <w:r w:rsidRPr="00AC5291">
        <w:rPr>
          <w:b/>
          <w:sz w:val="20"/>
          <w:szCs w:val="20"/>
        </w:rPr>
        <w:t>Verhoeven 2011, p. 83-84, p. 88, p. 141, p. 148-</w:t>
      </w:r>
      <w:r>
        <w:rPr>
          <w:b/>
          <w:sz w:val="20"/>
          <w:szCs w:val="20"/>
        </w:rPr>
        <w:t>151, p. 194-200</w:t>
      </w:r>
    </w:p>
    <w:p w14:paraId="51A2EED7" w14:textId="77777777" w:rsidR="004076D4" w:rsidRPr="00AC5291" w:rsidRDefault="004076D4" w:rsidP="006E746C">
      <w:pPr>
        <w:pStyle w:val="Voetnoottekst"/>
        <w:spacing w:line="360" w:lineRule="auto"/>
        <w:rPr>
          <w:rFonts w:ascii="Verdana" w:hAnsi="Verdana"/>
          <w:sz w:val="20"/>
          <w:szCs w:val="20"/>
        </w:rPr>
      </w:pPr>
      <w:r w:rsidRPr="00AC5291">
        <w:rPr>
          <w:rFonts w:ascii="Verdana" w:hAnsi="Verdana"/>
          <w:sz w:val="20"/>
          <w:szCs w:val="20"/>
        </w:rPr>
        <w:t xml:space="preserve">N. Verhoeven, </w:t>
      </w:r>
      <w:r w:rsidRPr="00AC5291">
        <w:rPr>
          <w:rFonts w:ascii="Verdana" w:hAnsi="Verdana"/>
          <w:i/>
          <w:sz w:val="20"/>
          <w:szCs w:val="20"/>
        </w:rPr>
        <w:t>Wat is onderzoek? Praktijkboek methoden en technieken voor het hoger onderwijs</w:t>
      </w:r>
      <w:r w:rsidRPr="00AC5291">
        <w:rPr>
          <w:rFonts w:ascii="Verdana" w:hAnsi="Verdana"/>
          <w:sz w:val="20"/>
          <w:szCs w:val="20"/>
        </w:rPr>
        <w:t>, Den Haag: Boom Lemma uitgevers 2011.</w:t>
      </w:r>
    </w:p>
    <w:p w14:paraId="64B7799D" w14:textId="77777777" w:rsidR="004076D4" w:rsidRPr="00B01E9C" w:rsidRDefault="004076D4" w:rsidP="006E746C">
      <w:pPr>
        <w:pStyle w:val="Voetnoottekst"/>
        <w:spacing w:line="360" w:lineRule="auto"/>
        <w:rPr>
          <w:rFonts w:ascii="Verdana" w:hAnsi="Verdana"/>
          <w:b/>
          <w:sz w:val="20"/>
          <w:szCs w:val="20"/>
          <w:u w:val="single"/>
        </w:rPr>
      </w:pPr>
    </w:p>
    <w:p w14:paraId="2C342F32" w14:textId="53FD4CDF" w:rsidR="00F675E6" w:rsidRPr="006E746C" w:rsidRDefault="00F675E6" w:rsidP="006E746C">
      <w:pPr>
        <w:spacing w:line="360" w:lineRule="auto"/>
        <w:rPr>
          <w:b/>
          <w:color w:val="31849B" w:themeColor="accent5" w:themeShade="BF"/>
          <w:sz w:val="20"/>
          <w:szCs w:val="20"/>
          <w:u w:val="single"/>
        </w:rPr>
      </w:pPr>
      <w:r w:rsidRPr="006E746C">
        <w:rPr>
          <w:b/>
          <w:color w:val="31849B" w:themeColor="accent5" w:themeShade="BF"/>
          <w:sz w:val="20"/>
          <w:szCs w:val="20"/>
          <w:u w:val="single"/>
        </w:rPr>
        <w:t>Onderzoeksrapporten:</w:t>
      </w:r>
    </w:p>
    <w:p w14:paraId="690365FB" w14:textId="77777777" w:rsidR="00F675E6" w:rsidRPr="00AC5291" w:rsidRDefault="00F675E6" w:rsidP="006E746C">
      <w:pPr>
        <w:pStyle w:val="Voetnoottekst"/>
        <w:spacing w:line="360" w:lineRule="auto"/>
        <w:rPr>
          <w:rFonts w:ascii="Verdana" w:hAnsi="Verdana"/>
          <w:b/>
          <w:sz w:val="20"/>
          <w:szCs w:val="20"/>
        </w:rPr>
      </w:pPr>
      <w:r w:rsidRPr="00164EA6">
        <w:rPr>
          <w:rFonts w:ascii="Verdana" w:hAnsi="Verdana" w:cs="SourceSansPro-Regular"/>
          <w:b/>
          <w:sz w:val="20"/>
          <w:szCs w:val="20"/>
          <w:lang w:eastAsia="ja-JP"/>
        </w:rPr>
        <w:t xml:space="preserve">Höfte, van der Helm &amp; </w:t>
      </w:r>
      <w:proofErr w:type="spellStart"/>
      <w:r w:rsidRPr="00164EA6">
        <w:rPr>
          <w:rFonts w:ascii="Verdana" w:hAnsi="Verdana" w:cs="SourceSansPro-Regular"/>
          <w:b/>
          <w:sz w:val="20"/>
          <w:szCs w:val="20"/>
          <w:lang w:eastAsia="ja-JP"/>
        </w:rPr>
        <w:t>Stams</w:t>
      </w:r>
      <w:proofErr w:type="spellEnd"/>
      <w:r w:rsidRPr="00164EA6">
        <w:rPr>
          <w:rFonts w:ascii="Verdana" w:hAnsi="Verdana" w:cs="SourceSansPro-Regular"/>
          <w:b/>
          <w:sz w:val="20"/>
          <w:szCs w:val="20"/>
          <w:lang w:eastAsia="ja-JP"/>
        </w:rPr>
        <w:t xml:space="preserve"> 2012, p. 1-9</w:t>
      </w:r>
    </w:p>
    <w:p w14:paraId="426C3FB3" w14:textId="77777777" w:rsidR="00F675E6" w:rsidRPr="00164EA6" w:rsidRDefault="00F675E6" w:rsidP="006E746C">
      <w:pPr>
        <w:pStyle w:val="Voetnoottekst"/>
        <w:spacing w:line="360" w:lineRule="auto"/>
        <w:rPr>
          <w:rFonts w:ascii="Verdana" w:hAnsi="Verdana" w:cs="SourceSansPro-Regular"/>
          <w:sz w:val="20"/>
          <w:szCs w:val="20"/>
          <w:lang w:eastAsia="ja-JP"/>
        </w:rPr>
      </w:pPr>
      <w:r w:rsidRPr="00164EA6">
        <w:rPr>
          <w:rFonts w:ascii="Verdana" w:hAnsi="Verdana" w:cs="SourceSansPro-Regular"/>
          <w:sz w:val="20"/>
          <w:szCs w:val="20"/>
          <w:lang w:eastAsia="ja-JP"/>
        </w:rPr>
        <w:t xml:space="preserve">S.J.C. Höfte, G.H.P. van der Helm &amp; G.J.J.M. </w:t>
      </w:r>
      <w:proofErr w:type="spellStart"/>
      <w:r w:rsidRPr="00164EA6">
        <w:rPr>
          <w:rFonts w:ascii="Verdana" w:hAnsi="Verdana" w:cs="SourceSansPro-Regular"/>
          <w:sz w:val="20"/>
          <w:szCs w:val="20"/>
          <w:lang w:eastAsia="ja-JP"/>
        </w:rPr>
        <w:t>Stams</w:t>
      </w:r>
      <w:proofErr w:type="spellEnd"/>
      <w:r w:rsidRPr="00164EA6">
        <w:rPr>
          <w:rFonts w:ascii="Verdana" w:hAnsi="Verdana" w:cs="SourceSansPro-Regular"/>
          <w:sz w:val="20"/>
          <w:szCs w:val="20"/>
          <w:lang w:eastAsia="ja-JP"/>
        </w:rPr>
        <w:t xml:space="preserve">, </w:t>
      </w:r>
      <w:r w:rsidRPr="00164EA6">
        <w:rPr>
          <w:rFonts w:ascii="Verdana" w:hAnsi="Verdana" w:cs="SourceSansPro-Regular"/>
          <w:i/>
          <w:sz w:val="20"/>
          <w:szCs w:val="20"/>
          <w:lang w:eastAsia="ja-JP"/>
        </w:rPr>
        <w:t xml:space="preserve">Het Internationaal recht en knelpunten in de uitvoering van de gesloten jeugdzorg: adviezen voor de praktijk (onderzoeksrapport), </w:t>
      </w:r>
      <w:r w:rsidRPr="00164EA6">
        <w:rPr>
          <w:rFonts w:ascii="Verdana" w:hAnsi="Verdana" w:cs="SourceSansPro-Regular"/>
          <w:sz w:val="20"/>
          <w:szCs w:val="20"/>
          <w:lang w:eastAsia="ja-JP"/>
        </w:rPr>
        <w:t xml:space="preserve">2012. </w:t>
      </w:r>
    </w:p>
    <w:p w14:paraId="4DD496FC" w14:textId="3C71A81F" w:rsidR="00F675E6" w:rsidRPr="00AC5291" w:rsidRDefault="00F675E6" w:rsidP="006E746C">
      <w:pPr>
        <w:pStyle w:val="Voetnoottekst"/>
        <w:spacing w:line="360" w:lineRule="auto"/>
        <w:rPr>
          <w:rFonts w:ascii="Verdana" w:hAnsi="Verdana"/>
          <w:b/>
          <w:sz w:val="20"/>
          <w:szCs w:val="20"/>
        </w:rPr>
      </w:pPr>
      <w:r w:rsidRPr="00AC5291">
        <w:rPr>
          <w:rFonts w:ascii="Verdana" w:hAnsi="Verdana"/>
          <w:b/>
          <w:sz w:val="20"/>
          <w:szCs w:val="20"/>
        </w:rPr>
        <w:t>Inspectie Jeugdzorg 2015, p. 1</w:t>
      </w:r>
      <w:r w:rsidR="00FE7B2A">
        <w:rPr>
          <w:rFonts w:ascii="Verdana" w:hAnsi="Verdana"/>
          <w:b/>
          <w:sz w:val="20"/>
          <w:szCs w:val="20"/>
        </w:rPr>
        <w:t>-</w:t>
      </w:r>
      <w:r>
        <w:rPr>
          <w:rFonts w:ascii="Verdana" w:hAnsi="Verdana"/>
          <w:b/>
          <w:sz w:val="20"/>
          <w:szCs w:val="20"/>
        </w:rPr>
        <w:t>3</w:t>
      </w:r>
    </w:p>
    <w:p w14:paraId="2765E93A" w14:textId="47D732A0" w:rsidR="00F675E6" w:rsidRPr="00F675E6" w:rsidRDefault="00F675E6" w:rsidP="006E746C">
      <w:pPr>
        <w:pStyle w:val="Voetnoottekst"/>
        <w:spacing w:line="360" w:lineRule="auto"/>
        <w:rPr>
          <w:rFonts w:ascii="Verdana" w:hAnsi="Verdana"/>
          <w:sz w:val="20"/>
          <w:szCs w:val="20"/>
        </w:rPr>
      </w:pPr>
      <w:r w:rsidRPr="00AC5291">
        <w:rPr>
          <w:rFonts w:ascii="Verdana" w:hAnsi="Verdana"/>
          <w:sz w:val="20"/>
          <w:szCs w:val="20"/>
        </w:rPr>
        <w:t xml:space="preserve">Inspectie Jeugdzorg, </w:t>
      </w:r>
      <w:r w:rsidRPr="00AC5291">
        <w:rPr>
          <w:rFonts w:ascii="Verdana" w:hAnsi="Verdana"/>
          <w:i/>
          <w:sz w:val="20"/>
          <w:szCs w:val="20"/>
        </w:rPr>
        <w:t>Geen plaatsingen gesloten jeugdhulp zonder machtiging kinderrechter. Signalement van de Inspectie Jeugdzorg over gesloten jeugdhulp</w:t>
      </w:r>
      <w:r w:rsidRPr="00AC5291">
        <w:rPr>
          <w:rFonts w:ascii="Verdana" w:hAnsi="Verdana"/>
          <w:sz w:val="20"/>
          <w:szCs w:val="20"/>
        </w:rPr>
        <w:t>,</w:t>
      </w:r>
      <w:r w:rsidRPr="00AC5291">
        <w:rPr>
          <w:rFonts w:ascii="Verdana" w:hAnsi="Verdana"/>
          <w:i/>
          <w:sz w:val="20"/>
          <w:szCs w:val="20"/>
        </w:rPr>
        <w:t xml:space="preserve"> </w:t>
      </w:r>
      <w:r w:rsidRPr="00AC5291">
        <w:rPr>
          <w:rFonts w:ascii="Verdana" w:hAnsi="Verdana"/>
          <w:sz w:val="20"/>
          <w:szCs w:val="20"/>
        </w:rPr>
        <w:t>augustus 2015.</w:t>
      </w:r>
    </w:p>
    <w:p w14:paraId="5B12FE75" w14:textId="77777777" w:rsidR="00F675E6" w:rsidRDefault="00F675E6" w:rsidP="006E746C">
      <w:pPr>
        <w:pStyle w:val="Voetnoottekst"/>
        <w:spacing w:line="360" w:lineRule="auto"/>
        <w:rPr>
          <w:rFonts w:ascii="Verdana" w:hAnsi="Verdana"/>
          <w:sz w:val="20"/>
          <w:szCs w:val="20"/>
        </w:rPr>
      </w:pPr>
    </w:p>
    <w:p w14:paraId="03469DDE" w14:textId="377ADFB9" w:rsidR="00F675E6" w:rsidRDefault="00F675E6" w:rsidP="006E746C">
      <w:pPr>
        <w:spacing w:line="360" w:lineRule="auto"/>
        <w:rPr>
          <w:b/>
          <w:color w:val="31849B" w:themeColor="accent5" w:themeShade="BF"/>
          <w:sz w:val="20"/>
          <w:szCs w:val="20"/>
          <w:u w:val="single"/>
        </w:rPr>
      </w:pPr>
      <w:r w:rsidRPr="006E746C">
        <w:rPr>
          <w:b/>
          <w:color w:val="31849B" w:themeColor="accent5" w:themeShade="BF"/>
          <w:sz w:val="20"/>
          <w:szCs w:val="20"/>
          <w:u w:val="single"/>
        </w:rPr>
        <w:t>Wetgeving:</w:t>
      </w:r>
    </w:p>
    <w:p w14:paraId="60A6339A" w14:textId="77777777" w:rsidR="00C42839" w:rsidRPr="00AC5291" w:rsidRDefault="00C42839" w:rsidP="00C42839">
      <w:pPr>
        <w:pStyle w:val="Voetnoottekst"/>
        <w:spacing w:line="360" w:lineRule="auto"/>
        <w:rPr>
          <w:rFonts w:ascii="Verdana" w:hAnsi="Verdana"/>
          <w:b/>
          <w:sz w:val="20"/>
          <w:szCs w:val="20"/>
        </w:rPr>
      </w:pPr>
      <w:r w:rsidRPr="00AC5291">
        <w:rPr>
          <w:rFonts w:ascii="Verdana" w:hAnsi="Verdana"/>
          <w:b/>
          <w:sz w:val="20"/>
          <w:szCs w:val="20"/>
        </w:rPr>
        <w:t>Wet BOPZ 1994</w:t>
      </w:r>
    </w:p>
    <w:p w14:paraId="631691DB" w14:textId="77777777" w:rsidR="00C42839" w:rsidRPr="00AC5291" w:rsidRDefault="00C42839" w:rsidP="00C42839">
      <w:pPr>
        <w:pStyle w:val="Voetnoottekst"/>
        <w:spacing w:line="360" w:lineRule="auto"/>
        <w:rPr>
          <w:rFonts w:ascii="Verdana" w:hAnsi="Verdana"/>
          <w:sz w:val="20"/>
          <w:szCs w:val="20"/>
        </w:rPr>
      </w:pPr>
      <w:r>
        <w:rPr>
          <w:rFonts w:ascii="Verdana" w:hAnsi="Verdana"/>
          <w:sz w:val="20"/>
          <w:szCs w:val="20"/>
        </w:rPr>
        <w:t xml:space="preserve">Wet Bijzondere Opnemingen </w:t>
      </w:r>
      <w:r w:rsidRPr="00AC5291">
        <w:rPr>
          <w:rFonts w:ascii="Verdana" w:hAnsi="Verdana"/>
          <w:sz w:val="20"/>
          <w:szCs w:val="20"/>
        </w:rPr>
        <w:t xml:space="preserve">in Psychiatrische Ziekenhuizen, 17 januari 1994. </w:t>
      </w:r>
    </w:p>
    <w:p w14:paraId="46A59295" w14:textId="77777777" w:rsidR="00C42839" w:rsidRDefault="00C42839" w:rsidP="00C42839">
      <w:pPr>
        <w:pStyle w:val="Voetnoottekst"/>
        <w:spacing w:line="360" w:lineRule="auto"/>
        <w:rPr>
          <w:rFonts w:ascii="Verdana" w:hAnsi="Verdana"/>
          <w:b/>
          <w:sz w:val="20"/>
          <w:szCs w:val="20"/>
        </w:rPr>
      </w:pPr>
    </w:p>
    <w:p w14:paraId="58F53AD0" w14:textId="77777777" w:rsidR="00C42839" w:rsidRDefault="00C42839" w:rsidP="00C42839">
      <w:pPr>
        <w:pStyle w:val="Voetnoottekst"/>
        <w:spacing w:line="360" w:lineRule="auto"/>
        <w:rPr>
          <w:rFonts w:ascii="Verdana" w:hAnsi="Verdana"/>
          <w:b/>
          <w:sz w:val="20"/>
          <w:szCs w:val="20"/>
        </w:rPr>
      </w:pPr>
    </w:p>
    <w:p w14:paraId="73E66283" w14:textId="77777777" w:rsidR="00C42839" w:rsidRPr="00AC5291" w:rsidRDefault="00C42839" w:rsidP="00C42839">
      <w:pPr>
        <w:pStyle w:val="Voetnoottekst"/>
        <w:spacing w:line="360" w:lineRule="auto"/>
        <w:rPr>
          <w:rFonts w:ascii="Verdana" w:hAnsi="Verdana"/>
          <w:b/>
          <w:sz w:val="20"/>
          <w:szCs w:val="20"/>
        </w:rPr>
      </w:pPr>
      <w:r w:rsidRPr="00AC5291">
        <w:rPr>
          <w:rFonts w:ascii="Verdana" w:hAnsi="Verdana"/>
          <w:b/>
          <w:sz w:val="20"/>
          <w:szCs w:val="20"/>
        </w:rPr>
        <w:t>Art. 2 Wet BOPZ jo. Art. 15 Wet BOPZ</w:t>
      </w:r>
    </w:p>
    <w:p w14:paraId="685E2144" w14:textId="77777777" w:rsidR="00C42839" w:rsidRPr="00AC5291" w:rsidRDefault="00C42839" w:rsidP="00C42839">
      <w:pPr>
        <w:pStyle w:val="Voetnoottekst"/>
        <w:spacing w:line="360" w:lineRule="auto"/>
        <w:rPr>
          <w:rFonts w:ascii="Verdana" w:hAnsi="Verdana"/>
          <w:sz w:val="20"/>
          <w:szCs w:val="20"/>
        </w:rPr>
      </w:pPr>
      <w:r w:rsidRPr="00AC5291">
        <w:rPr>
          <w:rFonts w:ascii="Verdana" w:hAnsi="Verdana"/>
          <w:sz w:val="20"/>
          <w:szCs w:val="20"/>
        </w:rPr>
        <w:t xml:space="preserve">Artikel 2 van de Wet Bijzondere </w:t>
      </w:r>
      <w:r>
        <w:rPr>
          <w:rFonts w:ascii="Verdana" w:hAnsi="Verdana"/>
          <w:sz w:val="20"/>
          <w:szCs w:val="20"/>
        </w:rPr>
        <w:t>Opnemingen</w:t>
      </w:r>
      <w:r w:rsidRPr="00AC5291">
        <w:rPr>
          <w:rFonts w:ascii="Verdana" w:hAnsi="Verdana"/>
          <w:sz w:val="20"/>
          <w:szCs w:val="20"/>
        </w:rPr>
        <w:t xml:space="preserve"> in Psychiatrische Ziekenhuizen juncto artikel 15 van de Wet Bijzondere </w:t>
      </w:r>
      <w:r>
        <w:rPr>
          <w:rFonts w:ascii="Verdana" w:hAnsi="Verdana"/>
          <w:sz w:val="20"/>
          <w:szCs w:val="20"/>
        </w:rPr>
        <w:t>Opnemingen</w:t>
      </w:r>
      <w:r w:rsidRPr="00AC5291">
        <w:rPr>
          <w:rFonts w:ascii="Verdana" w:hAnsi="Verdana"/>
          <w:sz w:val="20"/>
          <w:szCs w:val="20"/>
        </w:rPr>
        <w:t xml:space="preserve"> in Psychiatrische Ziekenhuizen.  </w:t>
      </w:r>
    </w:p>
    <w:p w14:paraId="7E2F1A45" w14:textId="77777777" w:rsidR="00C42839" w:rsidRPr="00AC5291" w:rsidRDefault="00C42839" w:rsidP="00C42839">
      <w:pPr>
        <w:pStyle w:val="Voetnoottekst"/>
        <w:spacing w:line="360" w:lineRule="auto"/>
        <w:rPr>
          <w:rFonts w:ascii="Verdana" w:hAnsi="Verdana"/>
          <w:b/>
          <w:sz w:val="20"/>
          <w:szCs w:val="20"/>
        </w:rPr>
      </w:pPr>
      <w:r>
        <w:rPr>
          <w:rFonts w:ascii="Verdana" w:hAnsi="Verdana"/>
          <w:b/>
          <w:sz w:val="20"/>
          <w:szCs w:val="20"/>
        </w:rPr>
        <w:t>Art. 20 Wet BOPZ</w:t>
      </w:r>
    </w:p>
    <w:p w14:paraId="700FD0D5" w14:textId="77777777" w:rsidR="00C42839" w:rsidRPr="00AC5291" w:rsidRDefault="00C42839" w:rsidP="00C42839">
      <w:pPr>
        <w:pStyle w:val="Voetnoottekst"/>
        <w:spacing w:line="360" w:lineRule="auto"/>
        <w:rPr>
          <w:rFonts w:ascii="Verdana" w:hAnsi="Verdana"/>
          <w:sz w:val="20"/>
          <w:szCs w:val="20"/>
        </w:rPr>
      </w:pPr>
      <w:r w:rsidRPr="00AC5291">
        <w:rPr>
          <w:rFonts w:ascii="Verdana" w:hAnsi="Verdana"/>
          <w:sz w:val="20"/>
          <w:szCs w:val="20"/>
        </w:rPr>
        <w:t>Ar</w:t>
      </w:r>
      <w:r>
        <w:rPr>
          <w:rFonts w:ascii="Verdana" w:hAnsi="Verdana"/>
          <w:sz w:val="20"/>
          <w:szCs w:val="20"/>
        </w:rPr>
        <w:t>tikel 20 van de Wet Bijzondere Opnemingen</w:t>
      </w:r>
      <w:r w:rsidRPr="00AC5291">
        <w:rPr>
          <w:rFonts w:ascii="Verdana" w:hAnsi="Verdana"/>
          <w:sz w:val="20"/>
          <w:szCs w:val="20"/>
        </w:rPr>
        <w:t xml:space="preserve"> in Psychiatrische Ziekenhuizen.</w:t>
      </w:r>
    </w:p>
    <w:p w14:paraId="29CB80AE" w14:textId="77777777" w:rsidR="00C42839" w:rsidRPr="00A95928" w:rsidRDefault="00C42839" w:rsidP="00C42839">
      <w:pPr>
        <w:spacing w:line="360" w:lineRule="auto"/>
        <w:rPr>
          <w:b/>
          <w:sz w:val="20"/>
          <w:szCs w:val="20"/>
        </w:rPr>
      </w:pPr>
      <w:r w:rsidRPr="00A95928">
        <w:rPr>
          <w:b/>
          <w:sz w:val="20"/>
          <w:szCs w:val="20"/>
        </w:rPr>
        <w:t>Art. 38 lid 5 BOPZ jo. Art. 38c lid 1 Wet BOPZ</w:t>
      </w:r>
    </w:p>
    <w:p w14:paraId="7F144C14" w14:textId="77777777" w:rsidR="00C42839" w:rsidRPr="004C2CFA" w:rsidRDefault="00C42839" w:rsidP="00C42839">
      <w:pPr>
        <w:spacing w:line="360" w:lineRule="auto"/>
        <w:rPr>
          <w:sz w:val="20"/>
          <w:szCs w:val="20"/>
        </w:rPr>
      </w:pPr>
      <w:r>
        <w:rPr>
          <w:sz w:val="20"/>
          <w:szCs w:val="20"/>
        </w:rPr>
        <w:t xml:space="preserve">Artikel 38 lid 5 </w:t>
      </w:r>
      <w:r w:rsidRPr="00AC5291">
        <w:rPr>
          <w:sz w:val="20"/>
          <w:szCs w:val="20"/>
        </w:rPr>
        <w:t>van de Wet Bi</w:t>
      </w:r>
      <w:r>
        <w:rPr>
          <w:sz w:val="20"/>
          <w:szCs w:val="20"/>
        </w:rPr>
        <w:t>jzondere Opnemingen</w:t>
      </w:r>
      <w:r w:rsidRPr="00AC5291">
        <w:rPr>
          <w:sz w:val="20"/>
          <w:szCs w:val="20"/>
        </w:rPr>
        <w:t xml:space="preserve"> in Psy</w:t>
      </w:r>
      <w:r>
        <w:rPr>
          <w:sz w:val="20"/>
          <w:szCs w:val="20"/>
        </w:rPr>
        <w:t>chiatrische Ziekenhuizen juncto artikel 38c lid 1 van de Wet Bijzondere Opnemingen in Psychiatrische Ziekenhuizen.</w:t>
      </w:r>
    </w:p>
    <w:p w14:paraId="48B7964C" w14:textId="77777777" w:rsidR="00C42839" w:rsidRDefault="00C42839" w:rsidP="00C42839">
      <w:pPr>
        <w:pStyle w:val="Voetnoottekst"/>
        <w:spacing w:line="360" w:lineRule="auto"/>
        <w:rPr>
          <w:rFonts w:ascii="Verdana" w:hAnsi="Verdana"/>
          <w:b/>
          <w:sz w:val="20"/>
          <w:szCs w:val="20"/>
        </w:rPr>
      </w:pPr>
      <w:r>
        <w:rPr>
          <w:rFonts w:ascii="Verdana" w:hAnsi="Verdana"/>
          <w:b/>
          <w:sz w:val="20"/>
          <w:szCs w:val="20"/>
        </w:rPr>
        <w:t>Art. 39 lid 1 Wet BOPZ</w:t>
      </w:r>
      <w:r w:rsidRPr="006A17BB">
        <w:rPr>
          <w:rFonts w:ascii="Verdana" w:hAnsi="Verdana"/>
          <w:b/>
          <w:sz w:val="20"/>
          <w:szCs w:val="20"/>
        </w:rPr>
        <w:t xml:space="preserve"> </w:t>
      </w:r>
    </w:p>
    <w:p w14:paraId="460DC557" w14:textId="1B08F662" w:rsidR="00C42839" w:rsidRDefault="00C42839" w:rsidP="00C42839">
      <w:pPr>
        <w:pStyle w:val="Voetnoottekst"/>
        <w:spacing w:line="360" w:lineRule="auto"/>
        <w:rPr>
          <w:rFonts w:ascii="Verdana" w:hAnsi="Verdana"/>
          <w:sz w:val="20"/>
          <w:szCs w:val="20"/>
        </w:rPr>
      </w:pPr>
      <w:r>
        <w:rPr>
          <w:rFonts w:ascii="Verdana" w:hAnsi="Verdana"/>
          <w:sz w:val="20"/>
          <w:szCs w:val="20"/>
        </w:rPr>
        <w:t xml:space="preserve">Artikel 39 lid 1 </w:t>
      </w:r>
      <w:r w:rsidR="00353DE6">
        <w:rPr>
          <w:rFonts w:ascii="Verdana" w:hAnsi="Verdana"/>
          <w:sz w:val="20"/>
          <w:szCs w:val="20"/>
        </w:rPr>
        <w:t xml:space="preserve">van de </w:t>
      </w:r>
      <w:r w:rsidRPr="00AC5291">
        <w:rPr>
          <w:rFonts w:ascii="Verdana" w:hAnsi="Verdana"/>
          <w:sz w:val="20"/>
          <w:szCs w:val="20"/>
        </w:rPr>
        <w:t xml:space="preserve">Wet Bijzondere </w:t>
      </w:r>
      <w:r>
        <w:rPr>
          <w:rFonts w:ascii="Verdana" w:hAnsi="Verdana"/>
          <w:sz w:val="20"/>
          <w:szCs w:val="20"/>
        </w:rPr>
        <w:t>Opnemingen</w:t>
      </w:r>
      <w:r w:rsidRPr="00AC5291">
        <w:rPr>
          <w:rFonts w:ascii="Verdana" w:hAnsi="Verdana"/>
          <w:sz w:val="20"/>
          <w:szCs w:val="20"/>
        </w:rPr>
        <w:t xml:space="preserve"> in Psychiatrisc</w:t>
      </w:r>
      <w:r>
        <w:rPr>
          <w:rFonts w:ascii="Verdana" w:hAnsi="Verdana"/>
          <w:sz w:val="20"/>
          <w:szCs w:val="20"/>
        </w:rPr>
        <w:t>he Ziekenhuizen.</w:t>
      </w:r>
    </w:p>
    <w:p w14:paraId="19586B61" w14:textId="77777777" w:rsidR="00C42839" w:rsidRPr="00A95928" w:rsidRDefault="00C42839" w:rsidP="00C42839">
      <w:pPr>
        <w:pStyle w:val="Voetnoottekst"/>
        <w:spacing w:line="360" w:lineRule="auto"/>
        <w:rPr>
          <w:rFonts w:ascii="Verdana" w:hAnsi="Verdana"/>
          <w:b/>
          <w:sz w:val="20"/>
          <w:szCs w:val="20"/>
        </w:rPr>
      </w:pPr>
      <w:r w:rsidRPr="00A95928">
        <w:rPr>
          <w:rFonts w:ascii="Verdana" w:hAnsi="Verdana"/>
          <w:b/>
          <w:sz w:val="20"/>
          <w:szCs w:val="20"/>
        </w:rPr>
        <w:t>Art. 39</w:t>
      </w:r>
      <w:r>
        <w:rPr>
          <w:rFonts w:ascii="Verdana" w:hAnsi="Verdana"/>
          <w:b/>
          <w:sz w:val="20"/>
          <w:szCs w:val="20"/>
        </w:rPr>
        <w:t xml:space="preserve"> lid 1 </w:t>
      </w:r>
      <w:r w:rsidRPr="00A95928">
        <w:rPr>
          <w:rFonts w:ascii="Verdana" w:hAnsi="Verdana"/>
          <w:b/>
          <w:sz w:val="20"/>
          <w:szCs w:val="20"/>
        </w:rPr>
        <w:t>Wet BOPZ jo. Art. 3 Besluit middelen en maatregelen BOPZ</w:t>
      </w:r>
    </w:p>
    <w:p w14:paraId="701C3ABB" w14:textId="41E0DC47" w:rsidR="00C42839" w:rsidRPr="006A17BB" w:rsidRDefault="00C42839" w:rsidP="00C42839">
      <w:pPr>
        <w:pStyle w:val="Voetnoottekst"/>
        <w:spacing w:line="360" w:lineRule="auto"/>
        <w:rPr>
          <w:rFonts w:ascii="Verdana" w:hAnsi="Verdana"/>
          <w:sz w:val="20"/>
          <w:szCs w:val="20"/>
        </w:rPr>
      </w:pPr>
      <w:r w:rsidRPr="00AC5291">
        <w:rPr>
          <w:rFonts w:ascii="Verdana" w:hAnsi="Verdana"/>
          <w:sz w:val="20"/>
          <w:szCs w:val="20"/>
        </w:rPr>
        <w:t>Ar</w:t>
      </w:r>
      <w:r>
        <w:rPr>
          <w:rFonts w:ascii="Verdana" w:hAnsi="Verdana"/>
          <w:sz w:val="20"/>
          <w:szCs w:val="20"/>
        </w:rPr>
        <w:t>tikel 39 lid 1 van de Wet Bijzondere Opnemingen</w:t>
      </w:r>
      <w:r w:rsidRPr="00AC5291">
        <w:rPr>
          <w:rFonts w:ascii="Verdana" w:hAnsi="Verdana"/>
          <w:sz w:val="20"/>
          <w:szCs w:val="20"/>
        </w:rPr>
        <w:t xml:space="preserve"> in Psychiatrisc</w:t>
      </w:r>
      <w:r>
        <w:rPr>
          <w:rFonts w:ascii="Verdana" w:hAnsi="Verdana"/>
          <w:sz w:val="20"/>
          <w:szCs w:val="20"/>
        </w:rPr>
        <w:t xml:space="preserve">he Ziekenhuizen juncto artikel 3 </w:t>
      </w:r>
      <w:r w:rsidR="00353DE6">
        <w:rPr>
          <w:rFonts w:ascii="Verdana" w:hAnsi="Verdana"/>
          <w:sz w:val="20"/>
          <w:szCs w:val="20"/>
        </w:rPr>
        <w:t xml:space="preserve">van het </w:t>
      </w:r>
      <w:r>
        <w:rPr>
          <w:rFonts w:ascii="Verdana" w:hAnsi="Verdana"/>
          <w:sz w:val="20"/>
          <w:szCs w:val="20"/>
        </w:rPr>
        <w:t>Besluit middelen en m</w:t>
      </w:r>
      <w:r w:rsidRPr="00AC5291">
        <w:rPr>
          <w:rFonts w:ascii="Verdana" w:hAnsi="Verdana"/>
          <w:sz w:val="20"/>
          <w:szCs w:val="20"/>
        </w:rPr>
        <w:t xml:space="preserve">aatregelen Bijzondere </w:t>
      </w:r>
      <w:r>
        <w:rPr>
          <w:rFonts w:ascii="Verdana" w:hAnsi="Verdana"/>
          <w:sz w:val="20"/>
          <w:szCs w:val="20"/>
        </w:rPr>
        <w:t>Opnemingen</w:t>
      </w:r>
      <w:r w:rsidRPr="00AC5291">
        <w:rPr>
          <w:rFonts w:ascii="Verdana" w:hAnsi="Verdana"/>
          <w:sz w:val="20"/>
          <w:szCs w:val="20"/>
        </w:rPr>
        <w:t xml:space="preserve"> i</w:t>
      </w:r>
      <w:r>
        <w:rPr>
          <w:rFonts w:ascii="Verdana" w:hAnsi="Verdana"/>
          <w:sz w:val="20"/>
          <w:szCs w:val="20"/>
        </w:rPr>
        <w:t xml:space="preserve">n Psychiatrische Ziekenhuizen. </w:t>
      </w:r>
    </w:p>
    <w:p w14:paraId="0606179E" w14:textId="77777777" w:rsidR="00C42839" w:rsidRDefault="00C42839" w:rsidP="00C42839">
      <w:pPr>
        <w:pStyle w:val="Voetnoottekst"/>
        <w:spacing w:line="360" w:lineRule="auto"/>
        <w:rPr>
          <w:rFonts w:ascii="Verdana" w:hAnsi="Verdana"/>
          <w:b/>
          <w:sz w:val="20"/>
          <w:szCs w:val="20"/>
        </w:rPr>
      </w:pPr>
      <w:r w:rsidRPr="006A17BB">
        <w:rPr>
          <w:rFonts w:ascii="Verdana" w:hAnsi="Verdana"/>
          <w:b/>
          <w:sz w:val="20"/>
          <w:szCs w:val="20"/>
        </w:rPr>
        <w:t xml:space="preserve">Art. 39 lid 2 Wet BOPZ jo. Art. 2 sub a Besluit </w:t>
      </w:r>
      <w:r>
        <w:rPr>
          <w:rFonts w:ascii="Verdana" w:hAnsi="Verdana"/>
          <w:b/>
          <w:sz w:val="20"/>
          <w:szCs w:val="20"/>
        </w:rPr>
        <w:t>middelen en maatregelen BOPZ</w:t>
      </w:r>
    </w:p>
    <w:p w14:paraId="32C4A94B" w14:textId="4D9C0FE3" w:rsidR="00C42839" w:rsidRPr="006A17BB" w:rsidRDefault="00C42839" w:rsidP="00C42839">
      <w:pPr>
        <w:pStyle w:val="Voetnoottekst"/>
        <w:spacing w:line="360" w:lineRule="auto"/>
        <w:rPr>
          <w:rFonts w:ascii="Verdana" w:hAnsi="Verdana"/>
          <w:sz w:val="20"/>
          <w:szCs w:val="20"/>
        </w:rPr>
      </w:pPr>
      <w:r>
        <w:rPr>
          <w:rFonts w:ascii="Verdana" w:hAnsi="Verdana"/>
          <w:sz w:val="20"/>
          <w:szCs w:val="20"/>
        </w:rPr>
        <w:t xml:space="preserve">Artikel 39 lid 2 </w:t>
      </w:r>
      <w:r w:rsidR="00353DE6">
        <w:rPr>
          <w:rFonts w:ascii="Verdana" w:hAnsi="Verdana"/>
          <w:sz w:val="20"/>
          <w:szCs w:val="20"/>
        </w:rPr>
        <w:t xml:space="preserve">van de </w:t>
      </w:r>
      <w:r>
        <w:rPr>
          <w:rFonts w:ascii="Verdana" w:hAnsi="Verdana"/>
          <w:sz w:val="20"/>
          <w:szCs w:val="20"/>
        </w:rPr>
        <w:t>Wet Bijzondere Opnemingen</w:t>
      </w:r>
      <w:r w:rsidRPr="00AC5291">
        <w:rPr>
          <w:rFonts w:ascii="Verdana" w:hAnsi="Verdana"/>
          <w:sz w:val="20"/>
          <w:szCs w:val="20"/>
        </w:rPr>
        <w:t xml:space="preserve"> in Psychiatrisc</w:t>
      </w:r>
      <w:r>
        <w:rPr>
          <w:rFonts w:ascii="Verdana" w:hAnsi="Verdana"/>
          <w:sz w:val="20"/>
          <w:szCs w:val="20"/>
        </w:rPr>
        <w:t>he Ziekenhuizen juncto artikel 2 sub a</w:t>
      </w:r>
      <w:r w:rsidR="00353DE6">
        <w:rPr>
          <w:rFonts w:ascii="Verdana" w:hAnsi="Verdana"/>
          <w:sz w:val="20"/>
          <w:szCs w:val="20"/>
        </w:rPr>
        <w:t xml:space="preserve"> van het</w:t>
      </w:r>
      <w:r>
        <w:rPr>
          <w:rFonts w:ascii="Verdana" w:hAnsi="Verdana"/>
          <w:sz w:val="20"/>
          <w:szCs w:val="20"/>
        </w:rPr>
        <w:t xml:space="preserve"> Besluit middelen en m</w:t>
      </w:r>
      <w:r w:rsidRPr="00AC5291">
        <w:rPr>
          <w:rFonts w:ascii="Verdana" w:hAnsi="Verdana"/>
          <w:sz w:val="20"/>
          <w:szCs w:val="20"/>
        </w:rPr>
        <w:t xml:space="preserve">aatregelen Bijzondere </w:t>
      </w:r>
      <w:r>
        <w:rPr>
          <w:rFonts w:ascii="Verdana" w:hAnsi="Verdana"/>
          <w:sz w:val="20"/>
          <w:szCs w:val="20"/>
        </w:rPr>
        <w:t>Opnemingen</w:t>
      </w:r>
      <w:r w:rsidRPr="00AC5291">
        <w:rPr>
          <w:rFonts w:ascii="Verdana" w:hAnsi="Verdana"/>
          <w:sz w:val="20"/>
          <w:szCs w:val="20"/>
        </w:rPr>
        <w:t xml:space="preserve"> in Psychiatrische Ziekenhuizen</w:t>
      </w:r>
      <w:r>
        <w:rPr>
          <w:rFonts w:ascii="Verdana" w:hAnsi="Verdana"/>
          <w:sz w:val="20"/>
          <w:szCs w:val="20"/>
        </w:rPr>
        <w:t>.</w:t>
      </w:r>
    </w:p>
    <w:p w14:paraId="3D9F721F" w14:textId="77777777" w:rsidR="00C42839" w:rsidRDefault="00C42839" w:rsidP="00C42839">
      <w:pPr>
        <w:pStyle w:val="Voetnoottekst"/>
        <w:spacing w:line="360" w:lineRule="auto"/>
        <w:rPr>
          <w:rFonts w:ascii="Verdana" w:hAnsi="Verdana"/>
          <w:b/>
          <w:sz w:val="20"/>
          <w:szCs w:val="20"/>
        </w:rPr>
      </w:pPr>
      <w:r>
        <w:rPr>
          <w:rFonts w:ascii="Verdana" w:hAnsi="Verdana"/>
          <w:b/>
          <w:sz w:val="20"/>
          <w:szCs w:val="20"/>
        </w:rPr>
        <w:t>Art. 39 lid 3 Wet BOPZ</w:t>
      </w:r>
    </w:p>
    <w:p w14:paraId="28E9DADE" w14:textId="771A5A98" w:rsidR="00C42839" w:rsidRPr="006E746C" w:rsidRDefault="00C42839" w:rsidP="00C42839">
      <w:pPr>
        <w:pStyle w:val="Voetnoottekst"/>
        <w:spacing w:line="360" w:lineRule="auto"/>
        <w:rPr>
          <w:rFonts w:ascii="Verdana" w:hAnsi="Verdana"/>
          <w:sz w:val="20"/>
          <w:szCs w:val="20"/>
        </w:rPr>
      </w:pPr>
      <w:r w:rsidRPr="006A17BB">
        <w:rPr>
          <w:rFonts w:ascii="Verdana" w:hAnsi="Verdana"/>
          <w:sz w:val="20"/>
          <w:szCs w:val="20"/>
        </w:rPr>
        <w:t xml:space="preserve">Artikel 39 lid 3 </w:t>
      </w:r>
      <w:r w:rsidR="00353DE6">
        <w:rPr>
          <w:rFonts w:ascii="Verdana" w:hAnsi="Verdana"/>
          <w:sz w:val="20"/>
          <w:szCs w:val="20"/>
        </w:rPr>
        <w:t xml:space="preserve">van de </w:t>
      </w:r>
      <w:r w:rsidRPr="006A17BB">
        <w:rPr>
          <w:rFonts w:ascii="Verdana" w:hAnsi="Verdana"/>
          <w:sz w:val="20"/>
          <w:szCs w:val="20"/>
        </w:rPr>
        <w:t xml:space="preserve">Wet Bijzondere </w:t>
      </w:r>
      <w:r>
        <w:rPr>
          <w:rFonts w:ascii="Verdana" w:hAnsi="Verdana"/>
          <w:sz w:val="20"/>
          <w:szCs w:val="20"/>
        </w:rPr>
        <w:t>Opnemingen</w:t>
      </w:r>
      <w:r w:rsidRPr="006A17BB">
        <w:rPr>
          <w:rFonts w:ascii="Verdana" w:hAnsi="Verdana"/>
          <w:sz w:val="20"/>
          <w:szCs w:val="20"/>
        </w:rPr>
        <w:t xml:space="preserve"> in Psychiatrische Ziekenhuizen</w:t>
      </w:r>
      <w:r>
        <w:rPr>
          <w:rFonts w:ascii="Verdana" w:hAnsi="Verdana"/>
          <w:sz w:val="20"/>
          <w:szCs w:val="20"/>
        </w:rPr>
        <w:t>.</w:t>
      </w:r>
    </w:p>
    <w:p w14:paraId="2E7E34B1" w14:textId="77777777" w:rsidR="00C42839" w:rsidRPr="00AC5291" w:rsidRDefault="00C42839" w:rsidP="00C42839">
      <w:pPr>
        <w:spacing w:line="360" w:lineRule="auto"/>
        <w:rPr>
          <w:b/>
          <w:sz w:val="20"/>
          <w:szCs w:val="20"/>
        </w:rPr>
      </w:pPr>
      <w:r>
        <w:rPr>
          <w:b/>
          <w:sz w:val="20"/>
          <w:szCs w:val="20"/>
        </w:rPr>
        <w:t>Art. 60 Wet BOPZ</w:t>
      </w:r>
    </w:p>
    <w:p w14:paraId="600FFE93" w14:textId="3AB82D10" w:rsidR="00C42839" w:rsidRPr="006E746C" w:rsidRDefault="00C42839" w:rsidP="00C42839">
      <w:pPr>
        <w:spacing w:line="360" w:lineRule="auto"/>
        <w:rPr>
          <w:b/>
          <w:color w:val="31849B" w:themeColor="accent5" w:themeShade="BF"/>
          <w:sz w:val="20"/>
          <w:szCs w:val="20"/>
          <w:u w:val="single"/>
        </w:rPr>
      </w:pPr>
      <w:r w:rsidRPr="00AC5291">
        <w:rPr>
          <w:sz w:val="20"/>
          <w:szCs w:val="20"/>
        </w:rPr>
        <w:t>Artikel 60 van de Wet Bijzondere</w:t>
      </w:r>
      <w:r>
        <w:rPr>
          <w:sz w:val="20"/>
          <w:szCs w:val="20"/>
        </w:rPr>
        <w:t xml:space="preserve"> Opnemingen</w:t>
      </w:r>
      <w:r w:rsidRPr="00AC5291">
        <w:rPr>
          <w:sz w:val="20"/>
          <w:szCs w:val="20"/>
        </w:rPr>
        <w:t xml:space="preserve"> in Psychiatrische Ziekenhuizen.</w:t>
      </w:r>
    </w:p>
    <w:p w14:paraId="4722EEFE" w14:textId="77777777" w:rsidR="00F675E6" w:rsidRPr="00AC5291" w:rsidRDefault="00F675E6" w:rsidP="006E746C">
      <w:pPr>
        <w:pStyle w:val="Voetnoottekst"/>
        <w:spacing w:line="360" w:lineRule="auto"/>
        <w:rPr>
          <w:rFonts w:ascii="Verdana" w:hAnsi="Verdana"/>
          <w:b/>
          <w:sz w:val="20"/>
          <w:szCs w:val="20"/>
        </w:rPr>
      </w:pPr>
      <w:r w:rsidRPr="00AC5291">
        <w:rPr>
          <w:rFonts w:ascii="Verdana" w:hAnsi="Verdana"/>
          <w:b/>
          <w:sz w:val="20"/>
          <w:szCs w:val="20"/>
        </w:rPr>
        <w:t>Art. 1:255 lid 1 BW</w:t>
      </w:r>
    </w:p>
    <w:p w14:paraId="727F5968" w14:textId="52DE31DA" w:rsidR="00C42839" w:rsidRPr="00C42839" w:rsidRDefault="00F675E6" w:rsidP="00C42839">
      <w:pPr>
        <w:pStyle w:val="Voetnoottekst"/>
        <w:spacing w:line="360" w:lineRule="auto"/>
        <w:rPr>
          <w:rFonts w:ascii="Verdana" w:hAnsi="Verdana"/>
          <w:sz w:val="20"/>
          <w:szCs w:val="20"/>
        </w:rPr>
      </w:pPr>
      <w:r w:rsidRPr="00AC5291">
        <w:rPr>
          <w:rFonts w:ascii="Verdana" w:hAnsi="Verdana"/>
          <w:sz w:val="20"/>
          <w:szCs w:val="20"/>
        </w:rPr>
        <w:t xml:space="preserve">Artikel 255 lid 1 van Boek 1 van het Burgerlijk Wetboek. </w:t>
      </w:r>
    </w:p>
    <w:p w14:paraId="3E487FDF" w14:textId="77777777" w:rsidR="00C42839" w:rsidRDefault="00C42839" w:rsidP="00C42839">
      <w:pPr>
        <w:pStyle w:val="Voetnoottekst"/>
        <w:spacing w:line="360" w:lineRule="auto"/>
        <w:rPr>
          <w:rFonts w:ascii="Verdana" w:hAnsi="Verdana"/>
          <w:b/>
          <w:sz w:val="20"/>
          <w:szCs w:val="20"/>
        </w:rPr>
      </w:pPr>
      <w:r w:rsidRPr="00AC5291">
        <w:rPr>
          <w:rFonts w:ascii="Verdana" w:hAnsi="Verdana"/>
          <w:b/>
          <w:sz w:val="20"/>
          <w:szCs w:val="20"/>
        </w:rPr>
        <w:t>EVRM 1950</w:t>
      </w:r>
    </w:p>
    <w:p w14:paraId="7981C072" w14:textId="7E5E6646" w:rsidR="00C42839" w:rsidRPr="00C42839" w:rsidRDefault="00C42839" w:rsidP="00C42839">
      <w:pPr>
        <w:pStyle w:val="Voetnoottekst"/>
        <w:spacing w:line="360" w:lineRule="auto"/>
        <w:rPr>
          <w:rFonts w:ascii="Verdana" w:hAnsi="Verdana"/>
          <w:b/>
          <w:sz w:val="20"/>
          <w:szCs w:val="20"/>
        </w:rPr>
      </w:pPr>
      <w:r w:rsidRPr="00AC5291">
        <w:rPr>
          <w:rFonts w:ascii="Verdana" w:hAnsi="Verdana"/>
          <w:sz w:val="20"/>
          <w:szCs w:val="20"/>
        </w:rPr>
        <w:t xml:space="preserve">Europees Verdrag tot bescherming van de Rechten van de Mens en de Fundamentele Vrijheden, Rome 4 november 1950. </w:t>
      </w:r>
    </w:p>
    <w:p w14:paraId="01C0C0A4" w14:textId="77777777" w:rsidR="00C42839" w:rsidRDefault="00C42839" w:rsidP="00C42839">
      <w:pPr>
        <w:pStyle w:val="Voetnoottekst"/>
        <w:spacing w:line="360" w:lineRule="auto"/>
        <w:rPr>
          <w:rFonts w:ascii="Verdana" w:hAnsi="Verdana"/>
          <w:b/>
          <w:sz w:val="20"/>
          <w:szCs w:val="20"/>
        </w:rPr>
      </w:pPr>
      <w:r w:rsidRPr="00373EDB">
        <w:rPr>
          <w:rFonts w:ascii="Verdana" w:hAnsi="Verdana"/>
          <w:b/>
          <w:sz w:val="20"/>
          <w:szCs w:val="20"/>
        </w:rPr>
        <w:t>Art. 5 lid 1, aanhef en sub d EVRM</w:t>
      </w:r>
    </w:p>
    <w:p w14:paraId="5AAB045B" w14:textId="77777777" w:rsidR="00C42839" w:rsidRDefault="00C42839" w:rsidP="00C42839">
      <w:pPr>
        <w:pStyle w:val="Voetnoottekst"/>
        <w:spacing w:line="360" w:lineRule="auto"/>
        <w:rPr>
          <w:rFonts w:ascii="Verdana" w:hAnsi="Verdana"/>
          <w:sz w:val="20"/>
          <w:szCs w:val="20"/>
        </w:rPr>
      </w:pPr>
      <w:r>
        <w:rPr>
          <w:rFonts w:ascii="Verdana" w:hAnsi="Verdana"/>
          <w:sz w:val="20"/>
          <w:szCs w:val="20"/>
        </w:rPr>
        <w:t xml:space="preserve">Artikel 5 lid 1, aanhef en sub d van het Europees Verdrag tot bescherming van de Rechten van de Mens en de Fundamentele Vrijheden. </w:t>
      </w:r>
    </w:p>
    <w:p w14:paraId="5361512E" w14:textId="77777777" w:rsidR="00C42839" w:rsidRPr="00AC5291" w:rsidRDefault="00C42839" w:rsidP="00C42839">
      <w:pPr>
        <w:pStyle w:val="Voetnoottekst"/>
        <w:spacing w:line="360" w:lineRule="auto"/>
        <w:rPr>
          <w:rFonts w:ascii="Verdana" w:hAnsi="Verdana"/>
          <w:b/>
          <w:sz w:val="20"/>
          <w:szCs w:val="20"/>
        </w:rPr>
      </w:pPr>
      <w:r w:rsidRPr="00AC5291">
        <w:rPr>
          <w:rFonts w:ascii="Verdana" w:hAnsi="Verdana"/>
          <w:b/>
          <w:sz w:val="20"/>
          <w:szCs w:val="20"/>
        </w:rPr>
        <w:t>Gw 1814</w:t>
      </w:r>
    </w:p>
    <w:p w14:paraId="57743CEF" w14:textId="77777777" w:rsidR="00C42839" w:rsidRPr="00B533EB" w:rsidRDefault="00C42839" w:rsidP="00C42839">
      <w:pPr>
        <w:pStyle w:val="Voetnoottekst"/>
        <w:spacing w:line="360" w:lineRule="auto"/>
        <w:rPr>
          <w:rFonts w:ascii="Verdana" w:hAnsi="Verdana"/>
          <w:sz w:val="20"/>
          <w:szCs w:val="20"/>
        </w:rPr>
      </w:pPr>
      <w:r w:rsidRPr="00AC5291">
        <w:rPr>
          <w:rFonts w:ascii="Verdana" w:hAnsi="Verdana"/>
          <w:sz w:val="20"/>
          <w:szCs w:val="20"/>
        </w:rPr>
        <w:t xml:space="preserve">Grondwet voor het Koninkrijk der Nederlanden, Amsterdam 29 maart 1814. </w:t>
      </w:r>
    </w:p>
    <w:p w14:paraId="215273E5" w14:textId="77777777" w:rsidR="00C42839" w:rsidRDefault="00C42839" w:rsidP="00C42839">
      <w:pPr>
        <w:pStyle w:val="Voetnoottekst"/>
        <w:spacing w:line="360" w:lineRule="auto"/>
        <w:rPr>
          <w:rFonts w:ascii="Verdana" w:hAnsi="Verdana"/>
          <w:b/>
          <w:sz w:val="20"/>
          <w:szCs w:val="20"/>
        </w:rPr>
      </w:pPr>
      <w:r w:rsidRPr="006A17BB">
        <w:rPr>
          <w:rFonts w:ascii="Verdana" w:hAnsi="Verdana"/>
          <w:b/>
          <w:sz w:val="20"/>
          <w:szCs w:val="20"/>
        </w:rPr>
        <w:t xml:space="preserve">Art. 1 Gw jo. </w:t>
      </w:r>
      <w:r>
        <w:rPr>
          <w:rFonts w:ascii="Verdana" w:hAnsi="Verdana"/>
          <w:b/>
          <w:sz w:val="20"/>
          <w:szCs w:val="20"/>
        </w:rPr>
        <w:t>Art. 15 lid 1 Gw</w:t>
      </w:r>
    </w:p>
    <w:p w14:paraId="7334CE36" w14:textId="77777777" w:rsidR="00C42839" w:rsidRPr="006A17BB" w:rsidRDefault="00C42839" w:rsidP="00C42839">
      <w:pPr>
        <w:pStyle w:val="Voetnoottekst"/>
        <w:spacing w:line="360" w:lineRule="auto"/>
        <w:rPr>
          <w:rFonts w:ascii="Verdana" w:hAnsi="Verdana"/>
          <w:sz w:val="20"/>
          <w:szCs w:val="20"/>
        </w:rPr>
      </w:pPr>
      <w:r>
        <w:rPr>
          <w:rFonts w:ascii="Verdana" w:hAnsi="Verdana"/>
          <w:sz w:val="20"/>
          <w:szCs w:val="20"/>
        </w:rPr>
        <w:t>Artikel 1 van de Grondwet juncto artikel 15 lid 1 van de Grondwet.</w:t>
      </w:r>
    </w:p>
    <w:p w14:paraId="4BD7EC65" w14:textId="77777777" w:rsidR="00C42839" w:rsidRPr="00AC5291" w:rsidRDefault="00C42839" w:rsidP="00C42839">
      <w:pPr>
        <w:pStyle w:val="Voetnoottekst"/>
        <w:spacing w:line="360" w:lineRule="auto"/>
        <w:rPr>
          <w:rFonts w:ascii="Verdana" w:hAnsi="Verdana"/>
          <w:b/>
          <w:sz w:val="20"/>
          <w:szCs w:val="20"/>
        </w:rPr>
      </w:pPr>
      <w:r w:rsidRPr="00AC5291">
        <w:rPr>
          <w:rFonts w:ascii="Verdana" w:hAnsi="Verdana"/>
          <w:b/>
          <w:sz w:val="20"/>
          <w:szCs w:val="20"/>
        </w:rPr>
        <w:t>IVRK 1989</w:t>
      </w:r>
    </w:p>
    <w:p w14:paraId="3594C56B" w14:textId="77777777" w:rsidR="00C42839" w:rsidRDefault="00C42839" w:rsidP="00C42839">
      <w:pPr>
        <w:pStyle w:val="Voetnoottekst"/>
        <w:spacing w:line="360" w:lineRule="auto"/>
        <w:rPr>
          <w:rFonts w:ascii="Verdana" w:hAnsi="Verdana"/>
          <w:sz w:val="20"/>
          <w:szCs w:val="20"/>
        </w:rPr>
      </w:pPr>
      <w:r w:rsidRPr="00AC5291">
        <w:rPr>
          <w:rFonts w:ascii="Verdana" w:hAnsi="Verdana"/>
          <w:sz w:val="20"/>
          <w:szCs w:val="20"/>
        </w:rPr>
        <w:t>Internationaal Verdrag inzake de Rechten van het Kind, New York 20 november 1989.</w:t>
      </w:r>
    </w:p>
    <w:p w14:paraId="276674D6" w14:textId="77777777" w:rsidR="00C42839" w:rsidRDefault="00C42839" w:rsidP="00C42839">
      <w:pPr>
        <w:pStyle w:val="Voetnoottekst"/>
        <w:spacing w:line="360" w:lineRule="auto"/>
        <w:rPr>
          <w:rFonts w:ascii="Verdana" w:hAnsi="Verdana"/>
          <w:b/>
          <w:sz w:val="20"/>
          <w:szCs w:val="20"/>
        </w:rPr>
      </w:pPr>
      <w:r w:rsidRPr="00373EDB">
        <w:rPr>
          <w:rFonts w:ascii="Verdana" w:hAnsi="Verdana"/>
          <w:b/>
          <w:sz w:val="20"/>
          <w:szCs w:val="20"/>
        </w:rPr>
        <w:t>Art. 37, aanhef en sub b IVRK</w:t>
      </w:r>
    </w:p>
    <w:p w14:paraId="209CFCDA" w14:textId="77777777" w:rsidR="00C42839" w:rsidRPr="00373EDB" w:rsidRDefault="00C42839" w:rsidP="00C42839">
      <w:pPr>
        <w:pStyle w:val="Voetnoottekst"/>
        <w:spacing w:line="360" w:lineRule="auto"/>
        <w:rPr>
          <w:rFonts w:ascii="Verdana" w:hAnsi="Verdana"/>
          <w:sz w:val="20"/>
          <w:szCs w:val="20"/>
        </w:rPr>
      </w:pPr>
      <w:r>
        <w:rPr>
          <w:rFonts w:ascii="Verdana" w:hAnsi="Verdana"/>
          <w:sz w:val="20"/>
          <w:szCs w:val="20"/>
        </w:rPr>
        <w:t xml:space="preserve">Artikel 37, aanhef en sub b van het Internationaal Verdrag inzake de Rechten van het Kind. </w:t>
      </w:r>
    </w:p>
    <w:p w14:paraId="40750C76" w14:textId="77777777" w:rsidR="00F675E6" w:rsidRPr="00AC5291" w:rsidRDefault="00F675E6" w:rsidP="006E746C">
      <w:pPr>
        <w:pStyle w:val="Voetnoottekst"/>
        <w:spacing w:line="360" w:lineRule="auto"/>
        <w:rPr>
          <w:rFonts w:ascii="Verdana" w:hAnsi="Verdana"/>
          <w:b/>
          <w:sz w:val="20"/>
          <w:szCs w:val="20"/>
        </w:rPr>
      </w:pPr>
      <w:r w:rsidRPr="00AC5291">
        <w:rPr>
          <w:rFonts w:ascii="Verdana" w:hAnsi="Verdana"/>
          <w:b/>
          <w:sz w:val="20"/>
          <w:szCs w:val="20"/>
        </w:rPr>
        <w:t>Jeugdwet 2015</w:t>
      </w:r>
    </w:p>
    <w:p w14:paraId="656BE873" w14:textId="77777777" w:rsidR="00F675E6" w:rsidRDefault="00F675E6" w:rsidP="006E746C">
      <w:pPr>
        <w:pStyle w:val="Voetnoottekst"/>
        <w:spacing w:line="360" w:lineRule="auto"/>
        <w:rPr>
          <w:rFonts w:ascii="Verdana" w:hAnsi="Verdana"/>
          <w:sz w:val="20"/>
          <w:szCs w:val="20"/>
        </w:rPr>
      </w:pPr>
      <w:r w:rsidRPr="00AC5291">
        <w:rPr>
          <w:rFonts w:ascii="Verdana" w:hAnsi="Verdana"/>
          <w:sz w:val="20"/>
          <w:szCs w:val="20"/>
        </w:rPr>
        <w:t>Jeugdwet, 1 januari 2015.</w:t>
      </w:r>
    </w:p>
    <w:p w14:paraId="16DF82F1" w14:textId="1B5813FD" w:rsidR="006A17BB" w:rsidRPr="006A17BB" w:rsidRDefault="0052260D" w:rsidP="006E746C">
      <w:pPr>
        <w:pStyle w:val="Voetnoottekst"/>
        <w:spacing w:line="360" w:lineRule="auto"/>
        <w:rPr>
          <w:rFonts w:ascii="Verdana" w:hAnsi="Verdana"/>
          <w:b/>
          <w:sz w:val="20"/>
          <w:szCs w:val="20"/>
        </w:rPr>
      </w:pPr>
      <w:r>
        <w:rPr>
          <w:rFonts w:ascii="Verdana" w:hAnsi="Verdana"/>
          <w:b/>
          <w:sz w:val="20"/>
          <w:szCs w:val="20"/>
        </w:rPr>
        <w:t>Art. 6.1.2</w:t>
      </w:r>
      <w:r w:rsidR="006A17BB" w:rsidRPr="006A17BB">
        <w:rPr>
          <w:rFonts w:ascii="Verdana" w:hAnsi="Verdana"/>
          <w:b/>
          <w:sz w:val="20"/>
          <w:szCs w:val="20"/>
        </w:rPr>
        <w:t xml:space="preserve"> Jeugdwet</w:t>
      </w:r>
    </w:p>
    <w:p w14:paraId="52DA2C3A" w14:textId="2AA17FA6" w:rsidR="006A17BB" w:rsidRPr="00AC5291" w:rsidRDefault="0052260D" w:rsidP="006E746C">
      <w:pPr>
        <w:pStyle w:val="Voetnoottekst"/>
        <w:spacing w:line="360" w:lineRule="auto"/>
        <w:rPr>
          <w:rFonts w:ascii="Verdana" w:hAnsi="Verdana"/>
          <w:sz w:val="20"/>
          <w:szCs w:val="20"/>
        </w:rPr>
      </w:pPr>
      <w:r>
        <w:rPr>
          <w:rFonts w:ascii="Verdana" w:hAnsi="Verdana"/>
          <w:sz w:val="20"/>
          <w:szCs w:val="20"/>
        </w:rPr>
        <w:t>Artikel 6.1.2</w:t>
      </w:r>
      <w:r w:rsidR="006A17BB">
        <w:rPr>
          <w:rFonts w:ascii="Verdana" w:hAnsi="Verdana"/>
          <w:sz w:val="20"/>
          <w:szCs w:val="20"/>
        </w:rPr>
        <w:t xml:space="preserve"> van de Jeugdwet.</w:t>
      </w:r>
    </w:p>
    <w:p w14:paraId="77C17EF5" w14:textId="4E3381D8" w:rsidR="00F675E6" w:rsidRPr="00AC5291" w:rsidRDefault="0052260D" w:rsidP="006E746C">
      <w:pPr>
        <w:pStyle w:val="Voetnoottekst"/>
        <w:spacing w:line="360" w:lineRule="auto"/>
        <w:rPr>
          <w:rFonts w:ascii="Verdana" w:hAnsi="Verdana"/>
          <w:b/>
          <w:sz w:val="20"/>
          <w:szCs w:val="20"/>
        </w:rPr>
      </w:pPr>
      <w:r>
        <w:rPr>
          <w:rFonts w:ascii="Verdana" w:hAnsi="Verdana"/>
          <w:b/>
          <w:sz w:val="20"/>
          <w:szCs w:val="20"/>
        </w:rPr>
        <w:t>Art. 6.1.2 lid 1 Jeugdwet</w:t>
      </w:r>
    </w:p>
    <w:p w14:paraId="55306E85" w14:textId="5AD41CC5" w:rsidR="00F675E6" w:rsidRPr="00AC5291" w:rsidRDefault="0052260D" w:rsidP="006E746C">
      <w:pPr>
        <w:pStyle w:val="Voetnoottekst"/>
        <w:spacing w:line="360" w:lineRule="auto"/>
        <w:rPr>
          <w:rFonts w:ascii="Verdana" w:hAnsi="Verdana"/>
          <w:sz w:val="20"/>
          <w:szCs w:val="20"/>
        </w:rPr>
      </w:pPr>
      <w:r>
        <w:rPr>
          <w:rFonts w:ascii="Verdana" w:hAnsi="Verdana"/>
          <w:sz w:val="20"/>
          <w:szCs w:val="20"/>
        </w:rPr>
        <w:t>Artikel 6.1.2 lid 1 van de Jeugdwet.</w:t>
      </w:r>
    </w:p>
    <w:p w14:paraId="3E0CC559" w14:textId="12FCD349" w:rsidR="00F675E6" w:rsidRPr="00AC5291" w:rsidRDefault="0052260D" w:rsidP="006E746C">
      <w:pPr>
        <w:pStyle w:val="Voetnoottekst"/>
        <w:spacing w:line="360" w:lineRule="auto"/>
        <w:rPr>
          <w:rFonts w:ascii="Verdana" w:hAnsi="Verdana"/>
          <w:b/>
          <w:sz w:val="20"/>
          <w:szCs w:val="20"/>
        </w:rPr>
      </w:pPr>
      <w:r>
        <w:rPr>
          <w:rFonts w:ascii="Verdana" w:hAnsi="Verdana"/>
          <w:b/>
          <w:sz w:val="20"/>
          <w:szCs w:val="20"/>
        </w:rPr>
        <w:t>Art. 6.1.2</w:t>
      </w:r>
      <w:r w:rsidR="00F675E6" w:rsidRPr="00AC5291">
        <w:rPr>
          <w:rFonts w:ascii="Verdana" w:hAnsi="Verdana"/>
          <w:b/>
          <w:sz w:val="20"/>
          <w:szCs w:val="20"/>
        </w:rPr>
        <w:t xml:space="preserve"> lid 2 Jeugdwet</w:t>
      </w:r>
    </w:p>
    <w:p w14:paraId="0AFBC9CB" w14:textId="11665FBB" w:rsidR="00F675E6" w:rsidRPr="00AC5291" w:rsidRDefault="0052260D" w:rsidP="006E746C">
      <w:pPr>
        <w:pStyle w:val="Voetnoottekst"/>
        <w:spacing w:line="360" w:lineRule="auto"/>
        <w:rPr>
          <w:rFonts w:ascii="Verdana" w:hAnsi="Verdana"/>
          <w:sz w:val="20"/>
          <w:szCs w:val="20"/>
        </w:rPr>
      </w:pPr>
      <w:r>
        <w:rPr>
          <w:rFonts w:ascii="Verdana" w:hAnsi="Verdana"/>
          <w:sz w:val="20"/>
          <w:szCs w:val="20"/>
        </w:rPr>
        <w:t>Artikel 6.1.2</w:t>
      </w:r>
      <w:r w:rsidR="00F675E6" w:rsidRPr="00AC5291">
        <w:rPr>
          <w:rFonts w:ascii="Verdana" w:hAnsi="Verdana"/>
          <w:sz w:val="20"/>
          <w:szCs w:val="20"/>
        </w:rPr>
        <w:t xml:space="preserve"> lid 2 van de Jeugdwet.</w:t>
      </w:r>
    </w:p>
    <w:p w14:paraId="787917C8" w14:textId="084243CE" w:rsidR="00F675E6" w:rsidRPr="00AC5291" w:rsidRDefault="000630B4" w:rsidP="006E746C">
      <w:pPr>
        <w:pStyle w:val="Voetnoottekst"/>
        <w:spacing w:line="360" w:lineRule="auto"/>
        <w:rPr>
          <w:rFonts w:ascii="Verdana" w:hAnsi="Verdana"/>
          <w:b/>
          <w:sz w:val="20"/>
          <w:szCs w:val="20"/>
        </w:rPr>
      </w:pPr>
      <w:r>
        <w:rPr>
          <w:rFonts w:ascii="Verdana" w:hAnsi="Verdana"/>
          <w:b/>
          <w:sz w:val="20"/>
          <w:szCs w:val="20"/>
        </w:rPr>
        <w:t xml:space="preserve">Art. </w:t>
      </w:r>
      <w:r w:rsidR="0052260D">
        <w:rPr>
          <w:rFonts w:ascii="Verdana" w:hAnsi="Verdana"/>
          <w:b/>
          <w:sz w:val="20"/>
          <w:szCs w:val="20"/>
        </w:rPr>
        <w:t>6.1.2</w:t>
      </w:r>
      <w:r w:rsidR="00F675E6" w:rsidRPr="00AC5291">
        <w:rPr>
          <w:rFonts w:ascii="Verdana" w:hAnsi="Verdana"/>
          <w:b/>
          <w:sz w:val="20"/>
          <w:szCs w:val="20"/>
        </w:rPr>
        <w:t xml:space="preserve"> lid 3 Jeugdwet</w:t>
      </w:r>
    </w:p>
    <w:p w14:paraId="589245D9" w14:textId="5892FB6B" w:rsidR="00F675E6" w:rsidRDefault="0052260D" w:rsidP="006E746C">
      <w:pPr>
        <w:pStyle w:val="Voetnoottekst"/>
        <w:spacing w:line="360" w:lineRule="auto"/>
        <w:rPr>
          <w:rFonts w:ascii="Verdana" w:hAnsi="Verdana"/>
          <w:sz w:val="20"/>
          <w:szCs w:val="20"/>
        </w:rPr>
      </w:pPr>
      <w:r>
        <w:rPr>
          <w:rFonts w:ascii="Verdana" w:hAnsi="Verdana"/>
          <w:sz w:val="20"/>
          <w:szCs w:val="20"/>
        </w:rPr>
        <w:t>Artikel 6.1.2</w:t>
      </w:r>
      <w:r w:rsidR="00F675E6" w:rsidRPr="00AC5291">
        <w:rPr>
          <w:rFonts w:ascii="Verdana" w:hAnsi="Verdana"/>
          <w:sz w:val="20"/>
          <w:szCs w:val="20"/>
        </w:rPr>
        <w:t xml:space="preserve"> lid 3 van de Jeugdwet. </w:t>
      </w:r>
    </w:p>
    <w:p w14:paraId="7F71F10F" w14:textId="7FC440FB" w:rsidR="006A17BB" w:rsidRDefault="006A17BB" w:rsidP="006E746C">
      <w:pPr>
        <w:pStyle w:val="Voetnoottekst"/>
        <w:spacing w:line="360" w:lineRule="auto"/>
        <w:rPr>
          <w:rFonts w:ascii="Verdana" w:hAnsi="Verdana"/>
          <w:b/>
          <w:sz w:val="20"/>
          <w:szCs w:val="20"/>
        </w:rPr>
      </w:pPr>
      <w:r w:rsidRPr="006A17BB">
        <w:rPr>
          <w:rFonts w:ascii="Verdana" w:hAnsi="Verdana"/>
          <w:b/>
          <w:sz w:val="20"/>
          <w:szCs w:val="20"/>
        </w:rPr>
        <w:t>Art. 6.3.1 lid 1 en 2 sub b Jeugdwet</w:t>
      </w:r>
    </w:p>
    <w:p w14:paraId="23F80EBA" w14:textId="62C22048" w:rsidR="006A17BB" w:rsidRPr="006A17BB" w:rsidRDefault="006A17BB" w:rsidP="006E746C">
      <w:pPr>
        <w:pStyle w:val="Voetnoottekst"/>
        <w:spacing w:line="360" w:lineRule="auto"/>
        <w:rPr>
          <w:rFonts w:ascii="Verdana" w:hAnsi="Verdana"/>
          <w:sz w:val="20"/>
          <w:szCs w:val="20"/>
        </w:rPr>
      </w:pPr>
      <w:r>
        <w:rPr>
          <w:rFonts w:ascii="Verdana" w:hAnsi="Verdana"/>
          <w:sz w:val="20"/>
          <w:szCs w:val="20"/>
        </w:rPr>
        <w:t>Artikel 6.3.1 lid 1 en 2 sub b van de Jeugdwet</w:t>
      </w:r>
      <w:r w:rsidR="0052260D">
        <w:rPr>
          <w:rFonts w:ascii="Verdana" w:hAnsi="Verdana"/>
          <w:sz w:val="20"/>
          <w:szCs w:val="20"/>
        </w:rPr>
        <w:t>.</w:t>
      </w:r>
    </w:p>
    <w:p w14:paraId="139C8CD2" w14:textId="23C02121" w:rsidR="006A17BB" w:rsidRDefault="006A17BB" w:rsidP="006E746C">
      <w:pPr>
        <w:pStyle w:val="Voetnoottekst"/>
        <w:spacing w:line="360" w:lineRule="auto"/>
        <w:rPr>
          <w:rFonts w:ascii="Verdana" w:hAnsi="Verdana"/>
          <w:b/>
          <w:sz w:val="20"/>
          <w:szCs w:val="20"/>
        </w:rPr>
      </w:pPr>
      <w:r w:rsidRPr="006A17BB">
        <w:rPr>
          <w:rFonts w:ascii="Verdana" w:hAnsi="Verdana"/>
          <w:b/>
          <w:sz w:val="20"/>
          <w:szCs w:val="20"/>
        </w:rPr>
        <w:t>Art. 6.3.1 lid 3 Jeugdwe</w:t>
      </w:r>
      <w:r>
        <w:rPr>
          <w:rFonts w:ascii="Verdana" w:hAnsi="Verdana"/>
          <w:b/>
          <w:sz w:val="20"/>
          <w:szCs w:val="20"/>
        </w:rPr>
        <w:t>t</w:t>
      </w:r>
    </w:p>
    <w:p w14:paraId="6B89E26B" w14:textId="4C5D4B1D" w:rsidR="006A17BB" w:rsidRPr="006A17BB" w:rsidRDefault="0052260D" w:rsidP="006E746C">
      <w:pPr>
        <w:pStyle w:val="Voetnoottekst"/>
        <w:spacing w:line="360" w:lineRule="auto"/>
        <w:rPr>
          <w:rFonts w:ascii="Verdana" w:hAnsi="Verdana"/>
          <w:sz w:val="20"/>
          <w:szCs w:val="20"/>
        </w:rPr>
      </w:pPr>
      <w:r>
        <w:rPr>
          <w:rFonts w:ascii="Verdana" w:hAnsi="Verdana"/>
          <w:sz w:val="20"/>
          <w:szCs w:val="20"/>
        </w:rPr>
        <w:t>Artikel 6.3.1</w:t>
      </w:r>
      <w:r w:rsidR="006A17BB">
        <w:rPr>
          <w:rFonts w:ascii="Verdana" w:hAnsi="Verdana"/>
          <w:sz w:val="20"/>
          <w:szCs w:val="20"/>
        </w:rPr>
        <w:t xml:space="preserve"> lid 3 van de Jeugdwet</w:t>
      </w:r>
      <w:r>
        <w:rPr>
          <w:rFonts w:ascii="Verdana" w:hAnsi="Verdana"/>
          <w:sz w:val="20"/>
          <w:szCs w:val="20"/>
        </w:rPr>
        <w:t>.</w:t>
      </w:r>
    </w:p>
    <w:p w14:paraId="3183F362" w14:textId="26FDD2E6" w:rsidR="006A17BB" w:rsidRDefault="006A17BB" w:rsidP="006E746C">
      <w:pPr>
        <w:pStyle w:val="Voetnoottekst"/>
        <w:spacing w:line="360" w:lineRule="auto"/>
        <w:rPr>
          <w:rFonts w:ascii="Verdana" w:hAnsi="Verdana"/>
          <w:b/>
          <w:sz w:val="20"/>
          <w:szCs w:val="20"/>
        </w:rPr>
      </w:pPr>
      <w:r w:rsidRPr="006A17BB">
        <w:rPr>
          <w:rFonts w:ascii="Verdana" w:hAnsi="Verdana"/>
          <w:b/>
          <w:sz w:val="20"/>
          <w:szCs w:val="20"/>
        </w:rPr>
        <w:t>Art. 6.3.6 lid 1 Jeugdwet</w:t>
      </w:r>
    </w:p>
    <w:p w14:paraId="189E3C82" w14:textId="32177306" w:rsidR="006A17BB" w:rsidRDefault="0052260D" w:rsidP="006E746C">
      <w:pPr>
        <w:pStyle w:val="Voetnoottekst"/>
        <w:spacing w:line="360" w:lineRule="auto"/>
        <w:rPr>
          <w:rFonts w:ascii="Verdana" w:hAnsi="Verdana"/>
          <w:sz w:val="20"/>
          <w:szCs w:val="20"/>
        </w:rPr>
      </w:pPr>
      <w:r>
        <w:rPr>
          <w:rFonts w:ascii="Verdana" w:hAnsi="Verdana"/>
          <w:sz w:val="20"/>
          <w:szCs w:val="20"/>
        </w:rPr>
        <w:t>Artikel 6.3.6</w:t>
      </w:r>
      <w:r w:rsidR="006A17BB">
        <w:rPr>
          <w:rFonts w:ascii="Verdana" w:hAnsi="Verdana"/>
          <w:sz w:val="20"/>
          <w:szCs w:val="20"/>
        </w:rPr>
        <w:t xml:space="preserve"> lid 1 van de Jeugdwet</w:t>
      </w:r>
      <w:r>
        <w:rPr>
          <w:rFonts w:ascii="Verdana" w:hAnsi="Verdana"/>
          <w:sz w:val="20"/>
          <w:szCs w:val="20"/>
        </w:rPr>
        <w:t>.</w:t>
      </w:r>
    </w:p>
    <w:p w14:paraId="066C9B5E" w14:textId="745CD535" w:rsidR="006A17BB" w:rsidRDefault="006E746C" w:rsidP="006E746C">
      <w:pPr>
        <w:pStyle w:val="Voetnoottekst"/>
        <w:spacing w:line="360" w:lineRule="auto"/>
        <w:rPr>
          <w:rFonts w:ascii="Verdana" w:hAnsi="Verdana"/>
          <w:b/>
          <w:sz w:val="20"/>
          <w:szCs w:val="20"/>
        </w:rPr>
      </w:pPr>
      <w:r>
        <w:rPr>
          <w:rFonts w:ascii="Verdana" w:hAnsi="Verdana"/>
          <w:b/>
          <w:sz w:val="20"/>
          <w:szCs w:val="20"/>
        </w:rPr>
        <w:t>A</w:t>
      </w:r>
      <w:r w:rsidR="006A17BB" w:rsidRPr="006A17BB">
        <w:rPr>
          <w:rFonts w:ascii="Verdana" w:hAnsi="Verdana"/>
          <w:b/>
          <w:sz w:val="20"/>
          <w:szCs w:val="20"/>
        </w:rPr>
        <w:t>rt. 6.3.6 lid 2 Jeugdwet jo. Art. 6.3.6 lid 4 Jeugdwet</w:t>
      </w:r>
    </w:p>
    <w:p w14:paraId="03831B1F" w14:textId="48A47EB4" w:rsidR="006A17BB" w:rsidRPr="006A17BB" w:rsidRDefault="0052260D" w:rsidP="006E746C">
      <w:pPr>
        <w:pStyle w:val="Voetnoottekst"/>
        <w:spacing w:line="360" w:lineRule="auto"/>
        <w:rPr>
          <w:rFonts w:ascii="Verdana" w:hAnsi="Verdana"/>
          <w:sz w:val="20"/>
          <w:szCs w:val="20"/>
        </w:rPr>
      </w:pPr>
      <w:r>
        <w:rPr>
          <w:rFonts w:ascii="Verdana" w:hAnsi="Verdana"/>
          <w:sz w:val="20"/>
          <w:szCs w:val="20"/>
        </w:rPr>
        <w:t>Artikel 6.3.6</w:t>
      </w:r>
      <w:r w:rsidR="006A17BB">
        <w:rPr>
          <w:rFonts w:ascii="Verdana" w:hAnsi="Verdana"/>
          <w:sz w:val="20"/>
          <w:szCs w:val="20"/>
        </w:rPr>
        <w:t xml:space="preserve"> lid 2 van d</w:t>
      </w:r>
      <w:r>
        <w:rPr>
          <w:rFonts w:ascii="Verdana" w:hAnsi="Verdana"/>
          <w:sz w:val="20"/>
          <w:szCs w:val="20"/>
        </w:rPr>
        <w:t>e Jeugdwet juncto artikel 6.3.6</w:t>
      </w:r>
      <w:r w:rsidR="006A17BB">
        <w:rPr>
          <w:rFonts w:ascii="Verdana" w:hAnsi="Verdana"/>
          <w:sz w:val="20"/>
          <w:szCs w:val="20"/>
        </w:rPr>
        <w:t xml:space="preserve"> lid 4 van de Jeugdwet</w:t>
      </w:r>
      <w:r>
        <w:rPr>
          <w:rFonts w:ascii="Verdana" w:hAnsi="Verdana"/>
          <w:sz w:val="20"/>
          <w:szCs w:val="20"/>
        </w:rPr>
        <w:t>.</w:t>
      </w:r>
    </w:p>
    <w:p w14:paraId="36E0BE43" w14:textId="66EFE2D5" w:rsidR="006A17BB" w:rsidRDefault="006A17BB" w:rsidP="006E746C">
      <w:pPr>
        <w:spacing w:line="360" w:lineRule="auto"/>
        <w:rPr>
          <w:b/>
          <w:sz w:val="20"/>
          <w:szCs w:val="20"/>
        </w:rPr>
      </w:pPr>
      <w:r w:rsidRPr="006A17BB">
        <w:rPr>
          <w:b/>
          <w:sz w:val="20"/>
          <w:szCs w:val="20"/>
        </w:rPr>
        <w:t>Art. 6.3.6 lid 3 Jeugdwet</w:t>
      </w:r>
    </w:p>
    <w:p w14:paraId="1BDE050F" w14:textId="699D8AD7" w:rsidR="006A17BB" w:rsidRPr="006A17BB" w:rsidRDefault="0052260D" w:rsidP="006E746C">
      <w:pPr>
        <w:spacing w:line="360" w:lineRule="auto"/>
        <w:rPr>
          <w:sz w:val="20"/>
          <w:szCs w:val="20"/>
        </w:rPr>
      </w:pPr>
      <w:r>
        <w:rPr>
          <w:sz w:val="20"/>
          <w:szCs w:val="20"/>
        </w:rPr>
        <w:t>Artikel 6.3.6</w:t>
      </w:r>
      <w:r w:rsidR="006A17BB">
        <w:rPr>
          <w:sz w:val="20"/>
          <w:szCs w:val="20"/>
        </w:rPr>
        <w:t xml:space="preserve"> lid 3 van de Jeugdwet</w:t>
      </w:r>
      <w:r>
        <w:rPr>
          <w:sz w:val="20"/>
          <w:szCs w:val="20"/>
        </w:rPr>
        <w:t>.</w:t>
      </w:r>
    </w:p>
    <w:p w14:paraId="7A8E9F30" w14:textId="2692E49A" w:rsidR="006A17BB" w:rsidRDefault="006A17BB" w:rsidP="006E746C">
      <w:pPr>
        <w:spacing w:line="360" w:lineRule="auto"/>
        <w:rPr>
          <w:b/>
          <w:sz w:val="20"/>
          <w:szCs w:val="20"/>
        </w:rPr>
      </w:pPr>
      <w:r w:rsidRPr="006A17BB">
        <w:rPr>
          <w:b/>
          <w:sz w:val="20"/>
          <w:szCs w:val="20"/>
        </w:rPr>
        <w:t>Art. 6.3.7 Jeugdwet</w:t>
      </w:r>
    </w:p>
    <w:p w14:paraId="30840AA1" w14:textId="5BE456EF" w:rsidR="006A17BB" w:rsidRPr="006A17BB" w:rsidRDefault="006A17BB" w:rsidP="006E746C">
      <w:pPr>
        <w:spacing w:line="360" w:lineRule="auto"/>
        <w:rPr>
          <w:sz w:val="20"/>
          <w:szCs w:val="20"/>
        </w:rPr>
      </w:pPr>
      <w:r>
        <w:rPr>
          <w:sz w:val="20"/>
          <w:szCs w:val="20"/>
        </w:rPr>
        <w:t>Artikel 6.3.7 van de Jeugdwet</w:t>
      </w:r>
      <w:r w:rsidR="0052260D">
        <w:rPr>
          <w:sz w:val="20"/>
          <w:szCs w:val="20"/>
        </w:rPr>
        <w:t>.</w:t>
      </w:r>
    </w:p>
    <w:p w14:paraId="4C7DFE3B" w14:textId="6C58C12F" w:rsidR="006A17BB" w:rsidRDefault="006A17BB" w:rsidP="006E746C">
      <w:pPr>
        <w:spacing w:line="360" w:lineRule="auto"/>
        <w:rPr>
          <w:b/>
          <w:sz w:val="20"/>
          <w:szCs w:val="20"/>
        </w:rPr>
      </w:pPr>
      <w:r w:rsidRPr="006A17BB">
        <w:rPr>
          <w:b/>
          <w:sz w:val="20"/>
          <w:szCs w:val="20"/>
        </w:rPr>
        <w:t>Art. 6.3.9 lid 1 Jeugdwet</w:t>
      </w:r>
    </w:p>
    <w:p w14:paraId="5430C4B9" w14:textId="312B4E70" w:rsidR="00F675E6" w:rsidRDefault="006A17BB" w:rsidP="006E746C">
      <w:pPr>
        <w:spacing w:line="360" w:lineRule="auto"/>
        <w:rPr>
          <w:sz w:val="20"/>
          <w:szCs w:val="20"/>
        </w:rPr>
      </w:pPr>
      <w:r w:rsidRPr="006A17BB">
        <w:rPr>
          <w:sz w:val="20"/>
          <w:szCs w:val="20"/>
        </w:rPr>
        <w:t>Artikel 6.3.9 lid 1 van de Jeugdwet</w:t>
      </w:r>
      <w:r w:rsidR="0052260D">
        <w:rPr>
          <w:sz w:val="20"/>
          <w:szCs w:val="20"/>
        </w:rPr>
        <w:t>.</w:t>
      </w:r>
    </w:p>
    <w:p w14:paraId="6DF7C6F8" w14:textId="77777777" w:rsidR="00F675E6" w:rsidRPr="00AC5291" w:rsidRDefault="00F675E6" w:rsidP="006E746C">
      <w:pPr>
        <w:spacing w:line="360" w:lineRule="auto"/>
        <w:rPr>
          <w:b/>
          <w:sz w:val="20"/>
          <w:szCs w:val="20"/>
        </w:rPr>
      </w:pPr>
      <w:r w:rsidRPr="00AC5291">
        <w:rPr>
          <w:b/>
          <w:sz w:val="20"/>
          <w:szCs w:val="20"/>
        </w:rPr>
        <w:t>WGBO 1994</w:t>
      </w:r>
    </w:p>
    <w:p w14:paraId="55990929" w14:textId="77777777" w:rsidR="00F675E6" w:rsidRDefault="00F675E6" w:rsidP="006E746C">
      <w:pPr>
        <w:spacing w:line="360" w:lineRule="auto"/>
        <w:rPr>
          <w:sz w:val="20"/>
          <w:szCs w:val="20"/>
        </w:rPr>
      </w:pPr>
      <w:r w:rsidRPr="00AC5291">
        <w:rPr>
          <w:sz w:val="20"/>
          <w:szCs w:val="20"/>
        </w:rPr>
        <w:t>Wet op de Geneeskundige Behandelings</w:t>
      </w:r>
      <w:r>
        <w:rPr>
          <w:sz w:val="20"/>
          <w:szCs w:val="20"/>
        </w:rPr>
        <w:t>overeenkomst, 17 november 1994.</w:t>
      </w:r>
    </w:p>
    <w:p w14:paraId="6C817B15" w14:textId="65D6BA73" w:rsidR="006A17BB" w:rsidRPr="006E746C" w:rsidRDefault="00C42839" w:rsidP="006E746C">
      <w:pPr>
        <w:pStyle w:val="Voetnoottekst"/>
        <w:spacing w:line="360" w:lineRule="auto"/>
        <w:rPr>
          <w:rFonts w:ascii="Verdana" w:hAnsi="Verdana"/>
          <w:b/>
          <w:sz w:val="20"/>
          <w:szCs w:val="20"/>
        </w:rPr>
      </w:pPr>
      <w:r>
        <w:rPr>
          <w:rFonts w:ascii="Verdana" w:hAnsi="Verdana"/>
          <w:b/>
          <w:sz w:val="20"/>
          <w:szCs w:val="20"/>
        </w:rPr>
        <w:t>Art. 466 WBGO</w:t>
      </w:r>
    </w:p>
    <w:p w14:paraId="5790E3D6" w14:textId="49125EF9" w:rsidR="006A17BB" w:rsidRPr="006E746C" w:rsidRDefault="006A17BB" w:rsidP="006E746C">
      <w:pPr>
        <w:pStyle w:val="Voetnoottekst"/>
        <w:spacing w:line="360" w:lineRule="auto"/>
        <w:rPr>
          <w:rFonts w:ascii="Verdana" w:hAnsi="Verdana"/>
          <w:sz w:val="20"/>
          <w:szCs w:val="20"/>
        </w:rPr>
      </w:pPr>
      <w:r w:rsidRPr="006E746C">
        <w:rPr>
          <w:rFonts w:ascii="Verdana" w:hAnsi="Verdana"/>
          <w:sz w:val="20"/>
          <w:szCs w:val="20"/>
        </w:rPr>
        <w:t>Artikel 466 van de Wet op de Geneeskundige Behandelingsovereenkomst</w:t>
      </w:r>
      <w:r w:rsidR="00353DE6">
        <w:rPr>
          <w:rFonts w:ascii="Verdana" w:hAnsi="Verdana"/>
          <w:sz w:val="20"/>
          <w:szCs w:val="20"/>
        </w:rPr>
        <w:t>.</w:t>
      </w:r>
    </w:p>
    <w:p w14:paraId="5E930737" w14:textId="77777777" w:rsidR="00353DE6" w:rsidRPr="00AC5291" w:rsidRDefault="00353DE6" w:rsidP="00353DE6">
      <w:pPr>
        <w:pStyle w:val="Voetnoottekst"/>
        <w:spacing w:line="360" w:lineRule="auto"/>
        <w:rPr>
          <w:rFonts w:ascii="Verdana" w:hAnsi="Verdana"/>
          <w:b/>
          <w:sz w:val="20"/>
          <w:szCs w:val="20"/>
        </w:rPr>
      </w:pPr>
      <w:r w:rsidRPr="00AC5291">
        <w:rPr>
          <w:rFonts w:ascii="Verdana" w:hAnsi="Verdana"/>
          <w:b/>
          <w:sz w:val="20"/>
          <w:szCs w:val="20"/>
        </w:rPr>
        <w:t>Wlz 2015</w:t>
      </w:r>
    </w:p>
    <w:p w14:paraId="4988AAB0" w14:textId="77777777" w:rsidR="00353DE6" w:rsidRPr="00C42839" w:rsidRDefault="00353DE6" w:rsidP="00353DE6">
      <w:pPr>
        <w:pStyle w:val="Voetnoottekst"/>
        <w:spacing w:line="360" w:lineRule="auto"/>
        <w:rPr>
          <w:rFonts w:ascii="Verdana" w:hAnsi="Verdana"/>
          <w:sz w:val="20"/>
          <w:szCs w:val="20"/>
        </w:rPr>
      </w:pPr>
      <w:r w:rsidRPr="00AC5291">
        <w:rPr>
          <w:rFonts w:ascii="Verdana" w:hAnsi="Verdana"/>
          <w:sz w:val="20"/>
          <w:szCs w:val="20"/>
        </w:rPr>
        <w:t>Wet langdurige zorg, 1 januari 2015.</w:t>
      </w:r>
    </w:p>
    <w:p w14:paraId="07D93605" w14:textId="77777777" w:rsidR="00F675E6" w:rsidRPr="00AC5291" w:rsidRDefault="00F675E6" w:rsidP="00F675E6">
      <w:pPr>
        <w:pStyle w:val="Voetnoottekst"/>
        <w:spacing w:line="360" w:lineRule="auto"/>
        <w:rPr>
          <w:rFonts w:ascii="Verdana" w:hAnsi="Verdana"/>
          <w:sz w:val="20"/>
          <w:szCs w:val="20"/>
        </w:rPr>
      </w:pPr>
    </w:p>
    <w:p w14:paraId="07797F3D" w14:textId="77777777" w:rsidR="00F675E6" w:rsidRDefault="00F675E6" w:rsidP="00F675E6">
      <w:pPr>
        <w:pStyle w:val="Voetnoottekst"/>
        <w:spacing w:line="360" w:lineRule="auto"/>
        <w:rPr>
          <w:rFonts w:ascii="Verdana" w:hAnsi="Verdana"/>
          <w:sz w:val="20"/>
          <w:szCs w:val="20"/>
        </w:rPr>
      </w:pPr>
    </w:p>
    <w:sectPr w:rsidR="00F675E6" w:rsidSect="00F85FC2">
      <w:headerReference w:type="even" r:id="rId10"/>
      <w:headerReference w:type="default" r:id="rId11"/>
      <w:footerReference w:type="default" r:id="rId12"/>
      <w:pgSz w:w="12240" w:h="15840"/>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CF35310" w14:textId="77777777" w:rsidR="00510F74" w:rsidRDefault="00510F74" w:rsidP="008317BB">
      <w:r>
        <w:separator/>
      </w:r>
    </w:p>
  </w:endnote>
  <w:endnote w:type="continuationSeparator" w:id="0">
    <w:p w14:paraId="6267E371" w14:textId="77777777" w:rsidR="00510F74" w:rsidRDefault="00510F74" w:rsidP="008317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0003" w:usb1="00000000" w:usb2="00000000" w:usb3="00000000" w:csb0="00000001" w:csb1="00000000"/>
  </w:font>
  <w:font w:name="Verdana">
    <w:panose1 w:val="020B0604030504040204"/>
    <w:charset w:val="00"/>
    <w:family w:val="auto"/>
    <w:pitch w:val="variable"/>
    <w:sig w:usb0="00000287" w:usb1="00000000"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ourier New">
    <w:panose1 w:val="02070309020205020404"/>
    <w:charset w:val="00"/>
    <w:family w:val="auto"/>
    <w:pitch w:val="variable"/>
    <w:sig w:usb0="00000003" w:usb1="00000000" w:usb2="00000000" w:usb3="00000000" w:csb0="00000001" w:csb1="00000000"/>
  </w:font>
  <w:font w:name="Wingdings">
    <w:panose1 w:val="020005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Tahoma">
    <w:panose1 w:val="020B060403050404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SourceSansPro-Regular">
    <w:panose1 w:val="00000000000000000000"/>
    <w:charset w:val="00"/>
    <w:family w:val="roman"/>
    <w:notTrueType/>
    <w:pitch w:val="default"/>
  </w:font>
  <w:font w:name="Cambria">
    <w:panose1 w:val="0204050305040603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0C21AE3A" w14:textId="77777777" w:rsidR="00510F74" w:rsidRDefault="00510F74" w:rsidP="009A5C52">
    <w:pPr>
      <w:pStyle w:val="Voettekst"/>
      <w:tabs>
        <w:tab w:val="clear" w:pos="4536"/>
        <w:tab w:val="clear" w:pos="9072"/>
        <w:tab w:val="left" w:pos="2445"/>
      </w:tabs>
    </w:pPr>
    <w:sdt>
      <w:sdtPr>
        <w:id w:val="1340816986"/>
        <w:docPartObj>
          <w:docPartGallery w:val="Page Numbers (Bottom of Page)"/>
          <w:docPartUnique/>
        </w:docPartObj>
      </w:sdtPr>
      <w:sdtContent>
        <w:r w:rsidRPr="0028022D">
          <w:rPr>
            <w:b/>
            <w:noProof/>
            <w:color w:val="31849B" w:themeColor="accent5" w:themeShade="BF"/>
            <w:sz w:val="16"/>
            <w:szCs w:val="16"/>
            <w:lang w:val="en-US" w:eastAsia="nl-NL"/>
          </w:rPr>
          <mc:AlternateContent>
            <mc:Choice Requires="wps">
              <w:drawing>
                <wp:anchor distT="0" distB="0" distL="114300" distR="114300" simplePos="0" relativeHeight="251657216" behindDoc="0" locked="0" layoutInCell="1" allowOverlap="1" wp14:anchorId="7FCBE6A6" wp14:editId="4C5C71E1">
                  <wp:simplePos x="0" y="0"/>
                  <wp:positionH relativeFrom="rightMargin">
                    <wp:align>center</wp:align>
                  </wp:positionH>
                  <wp:positionV relativeFrom="bottomMargin">
                    <wp:align>center</wp:align>
                  </wp:positionV>
                  <wp:extent cx="565785" cy="191770"/>
                  <wp:effectExtent l="0" t="0" r="0" b="0"/>
                  <wp:wrapNone/>
                  <wp:docPr id="650" name="Rechthoek 6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4E8546F7" w14:textId="77777777" w:rsidR="00510F74" w:rsidRPr="009A5C52" w:rsidRDefault="00510F74">
                              <w:pPr>
                                <w:pBdr>
                                  <w:top w:val="single" w:sz="4" w:space="1" w:color="7F7F7F" w:themeColor="background1" w:themeShade="7F"/>
                                </w:pBdr>
                                <w:jc w:val="center"/>
                                <w:rPr>
                                  <w:b/>
                                  <w:color w:val="31849B" w:themeColor="accent5" w:themeShade="BF"/>
                                </w:rPr>
                              </w:pPr>
                              <w:r w:rsidRPr="009A5C52">
                                <w:rPr>
                                  <w:b/>
                                  <w:color w:val="31849B" w:themeColor="accent5" w:themeShade="BF"/>
                                </w:rPr>
                                <w:fldChar w:fldCharType="begin"/>
                              </w:r>
                              <w:r w:rsidRPr="009A5C52">
                                <w:rPr>
                                  <w:b/>
                                  <w:color w:val="31849B" w:themeColor="accent5" w:themeShade="BF"/>
                                </w:rPr>
                                <w:instrText>PAGE   \* MERGEFORMAT</w:instrText>
                              </w:r>
                              <w:r w:rsidRPr="009A5C52">
                                <w:rPr>
                                  <w:b/>
                                  <w:color w:val="31849B" w:themeColor="accent5" w:themeShade="BF"/>
                                </w:rPr>
                                <w:fldChar w:fldCharType="separate"/>
                              </w:r>
                              <w:r w:rsidR="00671852">
                                <w:rPr>
                                  <w:b/>
                                  <w:noProof/>
                                  <w:color w:val="31849B" w:themeColor="accent5" w:themeShade="BF"/>
                                </w:rPr>
                                <w:t>55</w:t>
                              </w:r>
                              <w:r w:rsidRPr="009A5C52">
                                <w:rPr>
                                  <w:b/>
                                  <w:color w:val="31849B" w:themeColor="accent5" w:themeShade="BF"/>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hthoek 650" o:spid="_x0000_s1026" style="position:absolute;margin-left:0;margin-top:0;width:44.55pt;height:15.1pt;rotation:180;flip:x;z-index:251657216;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" filled="f" fillcolor="#c0504d" stroked="f" strokecolor="#5c83b4" strokeweight="2.25pt">
                  <v:textbox inset=",0,,0">
                    <w:txbxContent>
                      <w:p w14:paraId="4E8546F7" w14:textId="77777777" w:rsidR="00D50C1D" w:rsidRPr="009A5C52" w:rsidRDefault="00D50C1D">
                        <w:pPr>
                          <w:pBdr>
                            <w:top w:val="single" w:sz="4" w:space="1" w:color="7F7F7F" w:themeColor="background1" w:themeShade="7F"/>
                          </w:pBdr>
                          <w:jc w:val="center"/>
                          <w:rPr>
                            <w:b/>
                            <w:color w:val="31849B" w:themeColor="accent5" w:themeShade="BF"/>
                          </w:rPr>
                        </w:pPr>
                        <w:r w:rsidRPr="009A5C52">
                          <w:rPr>
                            <w:b/>
                            <w:color w:val="31849B" w:themeColor="accent5" w:themeShade="BF"/>
                          </w:rPr>
                          <w:fldChar w:fldCharType="begin"/>
                        </w:r>
                        <w:r w:rsidRPr="009A5C52">
                          <w:rPr>
                            <w:b/>
                            <w:color w:val="31849B" w:themeColor="accent5" w:themeShade="BF"/>
                          </w:rPr>
                          <w:instrText>PAGE   \* MERGEFORMAT</w:instrText>
                        </w:r>
                        <w:r w:rsidRPr="009A5C52">
                          <w:rPr>
                            <w:b/>
                            <w:color w:val="31849B" w:themeColor="accent5" w:themeShade="BF"/>
                          </w:rPr>
                          <w:fldChar w:fldCharType="separate"/>
                        </w:r>
                        <w:r w:rsidR="006D0495">
                          <w:rPr>
                            <w:b/>
                            <w:noProof/>
                            <w:color w:val="31849B" w:themeColor="accent5" w:themeShade="BF"/>
                          </w:rPr>
                          <w:t>5</w:t>
                        </w:r>
                        <w:r w:rsidRPr="009A5C52">
                          <w:rPr>
                            <w:b/>
                            <w:color w:val="31849B" w:themeColor="accent5" w:themeShade="BF"/>
                          </w:rPr>
                          <w:fldChar w:fldCharType="end"/>
                        </w:r>
                      </w:p>
                    </w:txbxContent>
                  </v:textbox>
                  <w10:wrap anchorx="margin" anchory="margin"/>
                </v:rect>
              </w:pict>
            </mc:Fallback>
          </mc:AlternateContent>
        </w:r>
      </w:sdtContent>
    </w:sdt>
  </w:p>
  <w:tbl>
    <w:tblPr>
      <w:tblpPr w:leftFromText="187" w:rightFromText="187" w:vertAnchor="text" w:horzAnchor="margin" w:tblpXSpec="center" w:tblpY="1"/>
      <w:tblW w:w="2782" w:type="pct"/>
      <w:tblLook w:val="04A0" w:firstRow="1" w:lastRow="0" w:firstColumn="1" w:lastColumn="0" w:noHBand="0" w:noVBand="1"/>
    </w:tblPr>
    <w:tblGrid>
      <w:gridCol w:w="716"/>
      <w:gridCol w:w="3858"/>
      <w:gridCol w:w="780"/>
    </w:tblGrid>
    <w:tr w:rsidR="00510F74" w:rsidRPr="009A5C52" w14:paraId="38214C84" w14:textId="77777777" w:rsidTr="009A5C52">
      <w:trPr>
        <w:trHeight w:val="274"/>
      </w:trPr>
      <w:tc>
        <w:tcPr>
          <w:tcW w:w="669" w:type="pct"/>
          <w:tcBorders>
            <w:bottom w:val="single" w:sz="4" w:space="0" w:color="4F81BD" w:themeColor="accent1"/>
          </w:tcBorders>
        </w:tcPr>
        <w:p w14:paraId="0325B0BB" w14:textId="77777777" w:rsidR="00510F74" w:rsidRPr="009A5C52" w:rsidRDefault="00510F74" w:rsidP="006651AC">
          <w:pPr>
            <w:pStyle w:val="Koptekst"/>
            <w:rPr>
              <w:rFonts w:asciiTheme="majorHAnsi" w:eastAsiaTheme="majorEastAsia" w:hAnsiTheme="majorHAnsi" w:cstheme="majorBidi"/>
              <w:b/>
              <w:bCs/>
              <w:szCs w:val="18"/>
            </w:rPr>
          </w:pPr>
        </w:p>
      </w:tc>
      <w:tc>
        <w:tcPr>
          <w:tcW w:w="3603" w:type="pct"/>
          <w:vMerge w:val="restart"/>
          <w:noWrap/>
          <w:vAlign w:val="center"/>
        </w:tcPr>
        <w:p w14:paraId="57F99840" w14:textId="77777777" w:rsidR="00510F74" w:rsidRPr="009A5C52" w:rsidRDefault="00510F74" w:rsidP="006651AC">
          <w:pPr>
            <w:pStyle w:val="Geenafstand"/>
            <w:jc w:val="center"/>
            <w:rPr>
              <w:rFonts w:ascii="Verdana" w:eastAsiaTheme="majorEastAsia" w:hAnsi="Verdana" w:cstheme="majorBidi"/>
              <w:color w:val="31849B" w:themeColor="accent5" w:themeShade="BF"/>
              <w:sz w:val="18"/>
              <w:szCs w:val="18"/>
            </w:rPr>
          </w:pPr>
          <w:r w:rsidRPr="009A5C52">
            <w:rPr>
              <w:rFonts w:ascii="Verdana" w:eastAsiaTheme="majorEastAsia" w:hAnsi="Verdana" w:cstheme="majorBidi"/>
              <w:color w:val="31849B" w:themeColor="accent5" w:themeShade="BF"/>
              <w:sz w:val="18"/>
              <w:szCs w:val="18"/>
            </w:rPr>
            <w:t xml:space="preserve">Afstudeeronderzoek van </w:t>
          </w:r>
          <w:proofErr w:type="spellStart"/>
          <w:r w:rsidRPr="009A5C52">
            <w:rPr>
              <w:rFonts w:ascii="Verdana" w:eastAsiaTheme="majorEastAsia" w:hAnsi="Verdana" w:cstheme="majorBidi"/>
              <w:color w:val="31849B" w:themeColor="accent5" w:themeShade="BF"/>
              <w:sz w:val="18"/>
              <w:szCs w:val="18"/>
            </w:rPr>
            <w:t>Angela</w:t>
          </w:r>
          <w:proofErr w:type="spellEnd"/>
          <w:r w:rsidRPr="009A5C52">
            <w:rPr>
              <w:rFonts w:ascii="Verdana" w:eastAsiaTheme="majorEastAsia" w:hAnsi="Verdana" w:cstheme="majorBidi"/>
              <w:color w:val="31849B" w:themeColor="accent5" w:themeShade="BF"/>
              <w:sz w:val="18"/>
              <w:szCs w:val="18"/>
            </w:rPr>
            <w:t xml:space="preserve"> </w:t>
          </w:r>
          <w:proofErr w:type="spellStart"/>
          <w:r w:rsidRPr="009A5C52">
            <w:rPr>
              <w:rFonts w:ascii="Verdana" w:eastAsiaTheme="majorEastAsia" w:hAnsi="Verdana" w:cstheme="majorBidi"/>
              <w:color w:val="31849B" w:themeColor="accent5" w:themeShade="BF"/>
              <w:sz w:val="18"/>
              <w:szCs w:val="18"/>
            </w:rPr>
            <w:t>Schrijer</w:t>
          </w:r>
          <w:proofErr w:type="spellEnd"/>
        </w:p>
        <w:p w14:paraId="1D52B070" w14:textId="77777777" w:rsidR="00510F74" w:rsidRPr="009A5C52" w:rsidRDefault="00510F74" w:rsidP="006651AC">
          <w:pPr>
            <w:pStyle w:val="Geenafstand"/>
            <w:jc w:val="center"/>
            <w:rPr>
              <w:rFonts w:ascii="Verdana" w:eastAsiaTheme="majorEastAsia" w:hAnsi="Verdana" w:cstheme="majorBidi"/>
              <w:color w:val="31849B" w:themeColor="accent5" w:themeShade="BF"/>
              <w:sz w:val="18"/>
              <w:szCs w:val="18"/>
            </w:rPr>
          </w:pPr>
          <w:r w:rsidRPr="009A5C52">
            <w:rPr>
              <w:rFonts w:ascii="Verdana" w:eastAsiaTheme="majorEastAsia" w:hAnsi="Verdana" w:cstheme="majorBidi"/>
              <w:color w:val="31849B" w:themeColor="accent5" w:themeShade="BF"/>
              <w:sz w:val="18"/>
              <w:szCs w:val="18"/>
            </w:rPr>
            <w:t>Cursusjaar 2015-2016</w:t>
          </w:r>
        </w:p>
      </w:tc>
      <w:tc>
        <w:tcPr>
          <w:tcW w:w="729" w:type="pct"/>
          <w:tcBorders>
            <w:bottom w:val="single" w:sz="4" w:space="0" w:color="4F81BD" w:themeColor="accent1"/>
          </w:tcBorders>
        </w:tcPr>
        <w:p w14:paraId="0847735C" w14:textId="77777777" w:rsidR="00510F74" w:rsidRPr="009A5C52" w:rsidRDefault="00510F74" w:rsidP="006651AC">
          <w:pPr>
            <w:pStyle w:val="Koptekst"/>
            <w:rPr>
              <w:rFonts w:asciiTheme="majorHAnsi" w:eastAsiaTheme="majorEastAsia" w:hAnsiTheme="majorHAnsi" w:cstheme="majorBidi"/>
              <w:b/>
              <w:bCs/>
              <w:szCs w:val="18"/>
            </w:rPr>
          </w:pPr>
        </w:p>
      </w:tc>
    </w:tr>
    <w:tr w:rsidR="00510F74" w:rsidRPr="009A5C52" w14:paraId="4FCF06E8" w14:textId="77777777" w:rsidTr="009A5C52">
      <w:trPr>
        <w:trHeight w:val="273"/>
      </w:trPr>
      <w:tc>
        <w:tcPr>
          <w:tcW w:w="669" w:type="pct"/>
          <w:tcBorders>
            <w:top w:val="single" w:sz="4" w:space="0" w:color="4F81BD" w:themeColor="accent1"/>
          </w:tcBorders>
        </w:tcPr>
        <w:p w14:paraId="7081315A" w14:textId="77777777" w:rsidR="00510F74" w:rsidRPr="009A5C52" w:rsidRDefault="00510F74" w:rsidP="006651AC">
          <w:pPr>
            <w:pStyle w:val="Koptekst"/>
            <w:rPr>
              <w:rFonts w:asciiTheme="majorHAnsi" w:eastAsiaTheme="majorEastAsia" w:hAnsiTheme="majorHAnsi" w:cstheme="majorBidi"/>
              <w:b/>
              <w:bCs/>
              <w:szCs w:val="18"/>
            </w:rPr>
          </w:pPr>
        </w:p>
      </w:tc>
      <w:tc>
        <w:tcPr>
          <w:tcW w:w="3603" w:type="pct"/>
          <w:vMerge/>
        </w:tcPr>
        <w:p w14:paraId="274F3BE3" w14:textId="77777777" w:rsidR="00510F74" w:rsidRPr="009A5C52" w:rsidRDefault="00510F74" w:rsidP="006651AC">
          <w:pPr>
            <w:pStyle w:val="Koptekst"/>
            <w:jc w:val="center"/>
            <w:rPr>
              <w:rFonts w:asciiTheme="majorHAnsi" w:eastAsiaTheme="majorEastAsia" w:hAnsiTheme="majorHAnsi" w:cstheme="majorBidi"/>
              <w:b/>
              <w:bCs/>
              <w:szCs w:val="18"/>
            </w:rPr>
          </w:pPr>
        </w:p>
      </w:tc>
      <w:tc>
        <w:tcPr>
          <w:tcW w:w="729" w:type="pct"/>
          <w:tcBorders>
            <w:top w:val="single" w:sz="4" w:space="0" w:color="4F81BD" w:themeColor="accent1"/>
          </w:tcBorders>
        </w:tcPr>
        <w:p w14:paraId="25B9466A" w14:textId="77777777" w:rsidR="00510F74" w:rsidRPr="009A5C52" w:rsidRDefault="00510F74" w:rsidP="006651AC">
          <w:pPr>
            <w:pStyle w:val="Koptekst"/>
            <w:rPr>
              <w:rFonts w:asciiTheme="majorHAnsi" w:eastAsiaTheme="majorEastAsia" w:hAnsiTheme="majorHAnsi" w:cstheme="majorBidi"/>
              <w:b/>
              <w:bCs/>
              <w:szCs w:val="18"/>
            </w:rPr>
          </w:pPr>
        </w:p>
      </w:tc>
    </w:tr>
  </w:tbl>
  <w:p w14:paraId="5448C72D" w14:textId="77777777" w:rsidR="00510F74" w:rsidRDefault="00510F74" w:rsidP="009A5C52">
    <w:pPr>
      <w:pStyle w:val="Voettekst"/>
      <w:tabs>
        <w:tab w:val="clear" w:pos="4536"/>
        <w:tab w:val="clear" w:pos="9072"/>
        <w:tab w:val="left" w:pos="2445"/>
      </w:tabs>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9CF371D" w14:textId="77777777" w:rsidR="00510F74" w:rsidRDefault="00510F74" w:rsidP="008317BB">
      <w:r>
        <w:separator/>
      </w:r>
    </w:p>
  </w:footnote>
  <w:footnote w:type="continuationSeparator" w:id="0">
    <w:p w14:paraId="62C95370" w14:textId="77777777" w:rsidR="00510F74" w:rsidRDefault="00510F74" w:rsidP="008317BB">
      <w:r>
        <w:continuationSeparator/>
      </w:r>
    </w:p>
  </w:footnote>
  <w:footnote w:id="1">
    <w:p w14:paraId="11899D15" w14:textId="5FB5181C" w:rsidR="00510F74" w:rsidRPr="009B0FFD" w:rsidRDefault="00510F74" w:rsidP="00F43345">
      <w:pPr>
        <w:pStyle w:val="Voetnoottekst"/>
        <w:rPr>
          <w:rFonts w:ascii="Verdana" w:hAnsi="Verdana"/>
          <w:sz w:val="16"/>
          <w:szCs w:val="16"/>
        </w:rPr>
      </w:pPr>
      <w:r w:rsidRPr="009B0FFD">
        <w:rPr>
          <w:rStyle w:val="Voetnootmarkering"/>
          <w:rFonts w:ascii="Verdana" w:hAnsi="Verdana"/>
          <w:sz w:val="16"/>
          <w:szCs w:val="16"/>
        </w:rPr>
        <w:footnoteRef/>
      </w:r>
      <w:r w:rsidRPr="009B0FFD">
        <w:rPr>
          <w:rFonts w:ascii="Verdana" w:hAnsi="Verdana"/>
          <w:sz w:val="16"/>
          <w:szCs w:val="16"/>
        </w:rPr>
        <w:t xml:space="preserve"> </w:t>
      </w:r>
      <w:r>
        <w:rPr>
          <w:rFonts w:ascii="Verdana" w:hAnsi="Verdana"/>
          <w:sz w:val="16"/>
          <w:szCs w:val="16"/>
        </w:rPr>
        <w:t>Instelling X</w:t>
      </w:r>
      <w:r w:rsidRPr="009B0FFD">
        <w:rPr>
          <w:rFonts w:ascii="Verdana" w:hAnsi="Verdana"/>
          <w:sz w:val="16"/>
          <w:szCs w:val="16"/>
        </w:rPr>
        <w:t xml:space="preserve"> 2014, p.</w:t>
      </w:r>
      <w:r>
        <w:rPr>
          <w:rFonts w:ascii="Verdana" w:hAnsi="Verdana"/>
          <w:sz w:val="16"/>
          <w:szCs w:val="16"/>
        </w:rPr>
        <w:t xml:space="preserve"> </w:t>
      </w:r>
      <w:r w:rsidRPr="009B0FFD">
        <w:rPr>
          <w:rFonts w:ascii="Verdana" w:hAnsi="Verdana"/>
          <w:sz w:val="16"/>
          <w:szCs w:val="16"/>
        </w:rPr>
        <w:t>10.</w:t>
      </w:r>
    </w:p>
  </w:footnote>
  <w:footnote w:id="2">
    <w:p w14:paraId="675BE806" w14:textId="77777777" w:rsidR="00510F74" w:rsidRPr="009B0FFD" w:rsidRDefault="00510F74" w:rsidP="00F43345">
      <w:pPr>
        <w:pStyle w:val="Voetnoottekst"/>
        <w:rPr>
          <w:rFonts w:ascii="Verdana" w:hAnsi="Verdana"/>
          <w:sz w:val="16"/>
          <w:szCs w:val="16"/>
        </w:rPr>
      </w:pPr>
      <w:r w:rsidRPr="009B0FFD">
        <w:rPr>
          <w:rStyle w:val="Voetnootmarkering"/>
          <w:rFonts w:ascii="Verdana" w:hAnsi="Verdana"/>
          <w:sz w:val="16"/>
          <w:szCs w:val="16"/>
        </w:rPr>
        <w:footnoteRef/>
      </w:r>
      <w:r w:rsidRPr="009B0FFD">
        <w:rPr>
          <w:rFonts w:ascii="Verdana" w:hAnsi="Verdana"/>
          <w:sz w:val="16"/>
          <w:szCs w:val="16"/>
        </w:rPr>
        <w:t xml:space="preserve"> Kaal 2013, p. 7-10.</w:t>
      </w:r>
    </w:p>
  </w:footnote>
  <w:footnote w:id="3">
    <w:p w14:paraId="4BE10D43" w14:textId="2E16789D" w:rsidR="00510F74" w:rsidRPr="009B0FFD" w:rsidRDefault="00510F74" w:rsidP="00F43345">
      <w:pPr>
        <w:pStyle w:val="Voetnoottekst"/>
        <w:rPr>
          <w:rFonts w:ascii="Verdana" w:hAnsi="Verdana"/>
          <w:sz w:val="16"/>
          <w:szCs w:val="16"/>
        </w:rPr>
      </w:pPr>
      <w:r w:rsidRPr="009B0FFD">
        <w:rPr>
          <w:rStyle w:val="Voetnootmarkering"/>
          <w:rFonts w:ascii="Verdana" w:hAnsi="Verdana"/>
          <w:sz w:val="16"/>
          <w:szCs w:val="16"/>
        </w:rPr>
        <w:footnoteRef/>
      </w:r>
      <w:r>
        <w:rPr>
          <w:rFonts w:ascii="Verdana" w:hAnsi="Verdana"/>
          <w:sz w:val="16"/>
          <w:szCs w:val="16"/>
        </w:rPr>
        <w:t xml:space="preserve"> Art. 6.1.2 lid 1 Jeugdwet.</w:t>
      </w:r>
    </w:p>
  </w:footnote>
  <w:footnote w:id="4">
    <w:p w14:paraId="13C6B070" w14:textId="77777777" w:rsidR="00510F74" w:rsidRPr="009B0FFD" w:rsidRDefault="00510F74" w:rsidP="00FA253C">
      <w:pPr>
        <w:pStyle w:val="Voetnoottekst"/>
        <w:rPr>
          <w:rFonts w:ascii="Verdana" w:hAnsi="Verdana"/>
          <w:sz w:val="16"/>
          <w:szCs w:val="16"/>
        </w:rPr>
      </w:pPr>
      <w:r w:rsidRPr="009B0FFD">
        <w:rPr>
          <w:rStyle w:val="Voetnootmarkering"/>
          <w:rFonts w:ascii="Verdana" w:hAnsi="Verdana"/>
          <w:sz w:val="16"/>
          <w:szCs w:val="16"/>
        </w:rPr>
        <w:footnoteRef/>
      </w:r>
      <w:r w:rsidRPr="009B0FFD">
        <w:rPr>
          <w:rFonts w:ascii="Verdana" w:hAnsi="Verdana"/>
          <w:sz w:val="16"/>
          <w:szCs w:val="16"/>
        </w:rPr>
        <w:t xml:space="preserve"> Jeugdwet 2015.</w:t>
      </w:r>
    </w:p>
  </w:footnote>
  <w:footnote w:id="5">
    <w:p w14:paraId="486B7E25" w14:textId="2867D313" w:rsidR="00510F74" w:rsidRPr="009B0FFD" w:rsidRDefault="00510F74" w:rsidP="00FA253C">
      <w:pPr>
        <w:pStyle w:val="Voetnoottekst"/>
        <w:rPr>
          <w:rFonts w:ascii="Verdana" w:hAnsi="Verdana"/>
          <w:sz w:val="16"/>
          <w:szCs w:val="16"/>
        </w:rPr>
      </w:pPr>
      <w:r w:rsidRPr="009B0FFD">
        <w:rPr>
          <w:rStyle w:val="Voetnootmarkering"/>
          <w:rFonts w:ascii="Verdana" w:hAnsi="Verdana"/>
          <w:sz w:val="16"/>
          <w:szCs w:val="16"/>
        </w:rPr>
        <w:footnoteRef/>
      </w:r>
      <w:r w:rsidRPr="009B0FFD">
        <w:rPr>
          <w:rFonts w:ascii="Verdana" w:hAnsi="Verdana"/>
          <w:sz w:val="16"/>
          <w:szCs w:val="16"/>
        </w:rPr>
        <w:t xml:space="preserve"> Art. 6.1</w:t>
      </w:r>
      <w:r>
        <w:rPr>
          <w:rFonts w:ascii="Verdana" w:hAnsi="Verdana"/>
          <w:sz w:val="16"/>
          <w:szCs w:val="16"/>
        </w:rPr>
        <w:t>.2 lid 2 Jeugdwet.</w:t>
      </w:r>
    </w:p>
  </w:footnote>
  <w:footnote w:id="6">
    <w:p w14:paraId="5ED339E4" w14:textId="3B2043EE" w:rsidR="00510F74" w:rsidRPr="009B0FFD" w:rsidRDefault="00510F74" w:rsidP="00FA253C">
      <w:pPr>
        <w:pStyle w:val="Voetnoottekst"/>
        <w:rPr>
          <w:rFonts w:ascii="Verdana" w:hAnsi="Verdana"/>
          <w:sz w:val="16"/>
          <w:szCs w:val="16"/>
        </w:rPr>
      </w:pPr>
      <w:r w:rsidRPr="009B0FFD">
        <w:rPr>
          <w:rStyle w:val="Voetnootmarkering"/>
          <w:rFonts w:ascii="Verdana" w:hAnsi="Verdana"/>
          <w:sz w:val="16"/>
          <w:szCs w:val="16"/>
        </w:rPr>
        <w:footnoteRef/>
      </w:r>
      <w:r w:rsidRPr="009B0FFD">
        <w:rPr>
          <w:rFonts w:ascii="Verdana" w:hAnsi="Verdana"/>
          <w:sz w:val="16"/>
          <w:szCs w:val="16"/>
        </w:rPr>
        <w:t xml:space="preserve"> </w:t>
      </w:r>
      <w:r>
        <w:rPr>
          <w:rFonts w:ascii="Verdana" w:hAnsi="Verdana"/>
          <w:sz w:val="16"/>
          <w:szCs w:val="16"/>
        </w:rPr>
        <w:t>Instelling X</w:t>
      </w:r>
      <w:r w:rsidRPr="009B0FFD">
        <w:rPr>
          <w:rFonts w:ascii="Verdana" w:hAnsi="Verdana"/>
          <w:sz w:val="16"/>
          <w:szCs w:val="16"/>
        </w:rPr>
        <w:t xml:space="preserve"> 2014, p. 7.</w:t>
      </w:r>
    </w:p>
  </w:footnote>
  <w:footnote w:id="7">
    <w:p w14:paraId="6860C19B" w14:textId="4ABB45B8" w:rsidR="00510F74" w:rsidRPr="009B0FFD" w:rsidRDefault="00510F74" w:rsidP="00FA253C">
      <w:pPr>
        <w:pStyle w:val="Voetnoottekst"/>
        <w:rPr>
          <w:rFonts w:ascii="Verdana" w:hAnsi="Verdana"/>
          <w:sz w:val="16"/>
          <w:szCs w:val="16"/>
        </w:rPr>
      </w:pPr>
      <w:r w:rsidRPr="009B0FFD">
        <w:rPr>
          <w:rStyle w:val="Voetnootmarkering"/>
          <w:rFonts w:ascii="Verdana" w:hAnsi="Verdana"/>
          <w:sz w:val="16"/>
          <w:szCs w:val="16"/>
        </w:rPr>
        <w:footnoteRef/>
      </w:r>
      <w:r>
        <w:rPr>
          <w:rFonts w:ascii="Verdana" w:hAnsi="Verdana"/>
          <w:sz w:val="16"/>
          <w:szCs w:val="16"/>
        </w:rPr>
        <w:t xml:space="preserve"> CIZ 2016</w:t>
      </w:r>
      <w:r w:rsidRPr="009B0FFD">
        <w:rPr>
          <w:rFonts w:ascii="Verdana" w:hAnsi="Verdana"/>
          <w:sz w:val="16"/>
          <w:szCs w:val="16"/>
        </w:rPr>
        <w:t>.</w:t>
      </w:r>
    </w:p>
  </w:footnote>
  <w:footnote w:id="8">
    <w:p w14:paraId="62F05915" w14:textId="77777777" w:rsidR="00510F74" w:rsidRPr="009B0FFD" w:rsidRDefault="00510F74" w:rsidP="00FA253C">
      <w:pPr>
        <w:pStyle w:val="Voetnoottekst"/>
        <w:rPr>
          <w:rFonts w:ascii="Verdana" w:hAnsi="Verdana"/>
        </w:rPr>
      </w:pPr>
      <w:r w:rsidRPr="009B0FFD">
        <w:rPr>
          <w:rStyle w:val="Voetnootmarkering"/>
          <w:rFonts w:ascii="Verdana" w:hAnsi="Verdana"/>
          <w:sz w:val="16"/>
          <w:szCs w:val="16"/>
        </w:rPr>
        <w:footnoteRef/>
      </w:r>
      <w:r w:rsidRPr="009B0FFD">
        <w:rPr>
          <w:rFonts w:ascii="Verdana" w:hAnsi="Verdana"/>
          <w:sz w:val="16"/>
          <w:szCs w:val="16"/>
        </w:rPr>
        <w:t xml:space="preserve"> Wlz 2015.</w:t>
      </w:r>
    </w:p>
  </w:footnote>
  <w:footnote w:id="9">
    <w:p w14:paraId="39966B8C" w14:textId="77777777" w:rsidR="00510F74" w:rsidRPr="009B0FFD" w:rsidRDefault="00510F74" w:rsidP="00FA253C">
      <w:pPr>
        <w:pStyle w:val="Voetnoottekst"/>
        <w:rPr>
          <w:rFonts w:ascii="Verdana" w:hAnsi="Verdana"/>
          <w:sz w:val="16"/>
          <w:szCs w:val="16"/>
        </w:rPr>
      </w:pPr>
      <w:r w:rsidRPr="009B0FFD">
        <w:rPr>
          <w:rStyle w:val="Voetnootmarkering"/>
          <w:rFonts w:ascii="Verdana" w:hAnsi="Verdana"/>
          <w:sz w:val="16"/>
          <w:szCs w:val="16"/>
        </w:rPr>
        <w:footnoteRef/>
      </w:r>
      <w:r w:rsidRPr="009B0FFD">
        <w:rPr>
          <w:rFonts w:ascii="Verdana" w:hAnsi="Verdana"/>
          <w:sz w:val="16"/>
          <w:szCs w:val="16"/>
        </w:rPr>
        <w:t xml:space="preserve"> Wet BOPZ 1994.</w:t>
      </w:r>
    </w:p>
  </w:footnote>
  <w:footnote w:id="10">
    <w:p w14:paraId="5AA8A96F" w14:textId="77777777" w:rsidR="00510F74" w:rsidRPr="00F42A7D" w:rsidRDefault="00510F74" w:rsidP="00FA253C">
      <w:pPr>
        <w:pStyle w:val="Voetnoottekst"/>
        <w:rPr>
          <w:rFonts w:ascii="Verdana" w:hAnsi="Verdana"/>
          <w:sz w:val="16"/>
          <w:szCs w:val="16"/>
        </w:rPr>
      </w:pPr>
      <w:r w:rsidRPr="009B0FFD">
        <w:rPr>
          <w:rStyle w:val="Voetnootmarkering"/>
          <w:rFonts w:ascii="Verdana" w:hAnsi="Verdana"/>
          <w:sz w:val="16"/>
          <w:szCs w:val="16"/>
        </w:rPr>
        <w:footnoteRef/>
      </w:r>
      <w:r w:rsidRPr="009B0FFD">
        <w:rPr>
          <w:rFonts w:ascii="Verdana" w:hAnsi="Verdana"/>
          <w:sz w:val="16"/>
          <w:szCs w:val="16"/>
        </w:rPr>
        <w:t xml:space="preserve"> WGBO 1994.</w:t>
      </w:r>
    </w:p>
  </w:footnote>
  <w:footnote w:id="11">
    <w:p w14:paraId="1378DD6B" w14:textId="77777777" w:rsidR="00510F74" w:rsidRPr="00BA29EC" w:rsidRDefault="00510F74" w:rsidP="009B0DB8">
      <w:pPr>
        <w:pStyle w:val="Voetnoottekst"/>
        <w:rPr>
          <w:rFonts w:ascii="Arial" w:hAnsi="Arial" w:cs="Arial"/>
          <w:sz w:val="16"/>
          <w:szCs w:val="16"/>
        </w:rPr>
      </w:pPr>
      <w:r w:rsidRPr="00BA29EC">
        <w:rPr>
          <w:rStyle w:val="Voetnootmarkering"/>
          <w:rFonts w:ascii="Verdana" w:hAnsi="Verdana" w:cs="Arial"/>
          <w:sz w:val="16"/>
          <w:szCs w:val="16"/>
        </w:rPr>
        <w:footnoteRef/>
      </w:r>
      <w:r w:rsidRPr="00BA29EC">
        <w:rPr>
          <w:rFonts w:ascii="Verdana" w:hAnsi="Verdana" w:cs="Arial"/>
          <w:sz w:val="16"/>
          <w:szCs w:val="16"/>
        </w:rPr>
        <w:t xml:space="preserve"> </w:t>
      </w:r>
      <w:r>
        <w:rPr>
          <w:rFonts w:ascii="Verdana" w:hAnsi="Verdana" w:cs="Arial"/>
          <w:sz w:val="16"/>
          <w:szCs w:val="16"/>
        </w:rPr>
        <w:t>v</w:t>
      </w:r>
      <w:r w:rsidRPr="00BA29EC">
        <w:rPr>
          <w:rFonts w:ascii="Verdana" w:hAnsi="Verdana" w:cs="Arial"/>
          <w:sz w:val="16"/>
          <w:szCs w:val="16"/>
        </w:rPr>
        <w:t>an</w:t>
      </w:r>
      <w:r>
        <w:rPr>
          <w:rFonts w:ascii="Verdana" w:hAnsi="Verdana" w:cs="Arial"/>
          <w:sz w:val="16"/>
          <w:szCs w:val="16"/>
        </w:rPr>
        <w:t xml:space="preserve"> Meersbergen &amp; </w:t>
      </w:r>
      <w:proofErr w:type="spellStart"/>
      <w:r>
        <w:rPr>
          <w:rFonts w:ascii="Verdana" w:hAnsi="Verdana" w:cs="Arial"/>
          <w:sz w:val="16"/>
          <w:szCs w:val="16"/>
        </w:rPr>
        <w:t>Verb</w:t>
      </w:r>
      <w:r w:rsidRPr="00BA29EC">
        <w:rPr>
          <w:rFonts w:ascii="Verdana" w:hAnsi="Verdana" w:cs="Arial"/>
          <w:sz w:val="16"/>
          <w:szCs w:val="16"/>
        </w:rPr>
        <w:t>ogt</w:t>
      </w:r>
      <w:proofErr w:type="spellEnd"/>
      <w:r w:rsidRPr="00BA29EC">
        <w:rPr>
          <w:rFonts w:ascii="Verdana" w:hAnsi="Verdana" w:cs="Arial"/>
          <w:sz w:val="16"/>
          <w:szCs w:val="16"/>
        </w:rPr>
        <w:t xml:space="preserve"> 2009, p. 175-192.</w:t>
      </w:r>
      <w:r w:rsidRPr="00BA29EC">
        <w:rPr>
          <w:rFonts w:ascii="Arial" w:hAnsi="Arial" w:cs="Arial"/>
          <w:sz w:val="16"/>
          <w:szCs w:val="16"/>
        </w:rPr>
        <w:t xml:space="preserve"> </w:t>
      </w:r>
    </w:p>
  </w:footnote>
  <w:footnote w:id="12">
    <w:p w14:paraId="1ED32066" w14:textId="77777777" w:rsidR="00510F74" w:rsidRPr="00A045DF" w:rsidRDefault="00510F74" w:rsidP="008B3230">
      <w:pPr>
        <w:pStyle w:val="Voetnoottekst"/>
        <w:rPr>
          <w:rFonts w:ascii="Verdana" w:hAnsi="Verdana"/>
          <w:sz w:val="16"/>
          <w:szCs w:val="16"/>
        </w:rPr>
      </w:pPr>
      <w:r w:rsidRPr="00A045DF">
        <w:rPr>
          <w:rStyle w:val="Voetnootmarkering"/>
          <w:rFonts w:ascii="Verdana" w:hAnsi="Verdana"/>
          <w:sz w:val="16"/>
          <w:szCs w:val="16"/>
        </w:rPr>
        <w:footnoteRef/>
      </w:r>
      <w:r w:rsidRPr="00A045DF">
        <w:rPr>
          <w:rFonts w:ascii="Verdana" w:hAnsi="Verdana"/>
          <w:sz w:val="16"/>
          <w:szCs w:val="16"/>
        </w:rPr>
        <w:t xml:space="preserve"> </w:t>
      </w:r>
      <w:proofErr w:type="spellStart"/>
      <w:r w:rsidRPr="00A045DF">
        <w:rPr>
          <w:rFonts w:ascii="Verdana" w:hAnsi="Verdana"/>
          <w:sz w:val="16"/>
          <w:szCs w:val="16"/>
        </w:rPr>
        <w:t>Raemdonck</w:t>
      </w:r>
      <w:proofErr w:type="spellEnd"/>
      <w:r w:rsidRPr="00A045DF">
        <w:rPr>
          <w:rFonts w:ascii="Verdana" w:hAnsi="Verdana"/>
          <w:sz w:val="16"/>
          <w:szCs w:val="16"/>
        </w:rPr>
        <w:t xml:space="preserve"> &amp; </w:t>
      </w:r>
      <w:proofErr w:type="spellStart"/>
      <w:r w:rsidRPr="00A045DF">
        <w:rPr>
          <w:rFonts w:ascii="Verdana" w:hAnsi="Verdana"/>
          <w:sz w:val="16"/>
          <w:szCs w:val="16"/>
        </w:rPr>
        <w:t>Hoogwout</w:t>
      </w:r>
      <w:proofErr w:type="spellEnd"/>
      <w:r w:rsidRPr="00A045DF">
        <w:rPr>
          <w:rFonts w:ascii="Verdana" w:hAnsi="Verdana"/>
          <w:sz w:val="16"/>
          <w:szCs w:val="16"/>
        </w:rPr>
        <w:t xml:space="preserve"> 2012, p. 4.</w:t>
      </w:r>
    </w:p>
  </w:footnote>
  <w:footnote w:id="13">
    <w:p w14:paraId="248EAA52" w14:textId="77777777" w:rsidR="00510F74" w:rsidRPr="00A045DF" w:rsidRDefault="00510F74" w:rsidP="008B3230">
      <w:pPr>
        <w:pStyle w:val="Voetnoottekst"/>
        <w:rPr>
          <w:rFonts w:ascii="Verdana" w:hAnsi="Verdana"/>
          <w:sz w:val="16"/>
          <w:szCs w:val="16"/>
        </w:rPr>
      </w:pPr>
      <w:r w:rsidRPr="00A045DF">
        <w:rPr>
          <w:rStyle w:val="Voetnootmarkering"/>
          <w:rFonts w:ascii="Verdana" w:hAnsi="Verdana"/>
          <w:sz w:val="16"/>
          <w:szCs w:val="16"/>
        </w:rPr>
        <w:footnoteRef/>
      </w:r>
      <w:r w:rsidRPr="00A045DF">
        <w:rPr>
          <w:rFonts w:ascii="Verdana" w:hAnsi="Verdana"/>
          <w:sz w:val="16"/>
          <w:szCs w:val="16"/>
        </w:rPr>
        <w:t xml:space="preserve"> Inspectie Jeugdzorg 2015, p. 1.</w:t>
      </w:r>
    </w:p>
  </w:footnote>
  <w:footnote w:id="14">
    <w:p w14:paraId="1028C749" w14:textId="77777777" w:rsidR="00510F74" w:rsidRPr="00A045DF" w:rsidRDefault="00510F74" w:rsidP="008B3230">
      <w:pPr>
        <w:pStyle w:val="Voetnoottekst"/>
        <w:rPr>
          <w:rFonts w:ascii="Verdana" w:hAnsi="Verdana"/>
          <w:sz w:val="16"/>
          <w:szCs w:val="16"/>
        </w:rPr>
      </w:pPr>
      <w:r w:rsidRPr="00A045DF">
        <w:rPr>
          <w:rStyle w:val="Voetnootmarkering"/>
          <w:rFonts w:ascii="Verdana" w:hAnsi="Verdana"/>
          <w:sz w:val="16"/>
          <w:szCs w:val="16"/>
        </w:rPr>
        <w:footnoteRef/>
      </w:r>
      <w:r w:rsidRPr="00A045DF">
        <w:rPr>
          <w:rFonts w:ascii="Verdana" w:hAnsi="Verdana"/>
          <w:sz w:val="16"/>
          <w:szCs w:val="16"/>
        </w:rPr>
        <w:t xml:space="preserve"> IVRK 1989.</w:t>
      </w:r>
    </w:p>
  </w:footnote>
  <w:footnote w:id="15">
    <w:p w14:paraId="0771F78A" w14:textId="77777777" w:rsidR="00510F74" w:rsidRPr="00F42A7D" w:rsidRDefault="00510F74" w:rsidP="008B3230">
      <w:pPr>
        <w:pStyle w:val="Voetnoottekst"/>
        <w:rPr>
          <w:rFonts w:ascii="Verdana" w:hAnsi="Verdana"/>
          <w:sz w:val="16"/>
          <w:szCs w:val="16"/>
        </w:rPr>
      </w:pPr>
      <w:r w:rsidRPr="00A045DF">
        <w:rPr>
          <w:rStyle w:val="Voetnootmarkering"/>
          <w:rFonts w:ascii="Verdana" w:hAnsi="Verdana"/>
          <w:sz w:val="16"/>
          <w:szCs w:val="16"/>
        </w:rPr>
        <w:footnoteRef/>
      </w:r>
      <w:r w:rsidRPr="00A045DF">
        <w:rPr>
          <w:rFonts w:ascii="Verdana" w:hAnsi="Verdana"/>
          <w:sz w:val="16"/>
          <w:szCs w:val="16"/>
        </w:rPr>
        <w:t xml:space="preserve"> EVRM 1950.</w:t>
      </w:r>
      <w:r w:rsidRPr="00F42A7D">
        <w:rPr>
          <w:rFonts w:ascii="Verdana" w:hAnsi="Verdana"/>
          <w:sz w:val="16"/>
          <w:szCs w:val="16"/>
        </w:rPr>
        <w:t xml:space="preserve"> </w:t>
      </w:r>
    </w:p>
  </w:footnote>
  <w:footnote w:id="16">
    <w:p w14:paraId="3A322F91" w14:textId="77777777" w:rsidR="00510F74" w:rsidRPr="00F42A7D" w:rsidRDefault="00510F74" w:rsidP="008B3230">
      <w:pPr>
        <w:pStyle w:val="Voetnoottekst"/>
        <w:rPr>
          <w:rFonts w:ascii="Verdana" w:hAnsi="Verdana"/>
          <w:sz w:val="16"/>
          <w:szCs w:val="16"/>
        </w:rPr>
      </w:pPr>
      <w:r w:rsidRPr="00F42A7D">
        <w:rPr>
          <w:rStyle w:val="Voetnootmarkering"/>
          <w:rFonts w:ascii="Verdana" w:hAnsi="Verdana"/>
          <w:sz w:val="16"/>
          <w:szCs w:val="16"/>
        </w:rPr>
        <w:footnoteRef/>
      </w:r>
      <w:r w:rsidRPr="00F42A7D">
        <w:rPr>
          <w:rFonts w:ascii="Verdana" w:hAnsi="Verdana"/>
          <w:sz w:val="16"/>
          <w:szCs w:val="16"/>
        </w:rPr>
        <w:t xml:space="preserve"> Gw </w:t>
      </w:r>
      <w:bookmarkStart w:id="0" w:name="_GoBack"/>
      <w:r w:rsidRPr="00F42A7D">
        <w:rPr>
          <w:rFonts w:ascii="Verdana" w:hAnsi="Verdana"/>
          <w:sz w:val="16"/>
          <w:szCs w:val="16"/>
        </w:rPr>
        <w:t>18</w:t>
      </w:r>
      <w:bookmarkEnd w:id="0"/>
      <w:r w:rsidRPr="00F42A7D">
        <w:rPr>
          <w:rFonts w:ascii="Verdana" w:hAnsi="Verdana"/>
          <w:sz w:val="16"/>
          <w:szCs w:val="16"/>
        </w:rPr>
        <w:t>14.</w:t>
      </w:r>
    </w:p>
  </w:footnote>
  <w:footnote w:id="17">
    <w:p w14:paraId="32579DA0" w14:textId="77777777" w:rsidR="00510F74" w:rsidRDefault="00510F74" w:rsidP="008B3230">
      <w:pPr>
        <w:pStyle w:val="Voetnoottekst"/>
      </w:pPr>
      <w:r w:rsidRPr="00E1454F">
        <w:rPr>
          <w:rStyle w:val="Voetnootmarkering"/>
          <w:rFonts w:ascii="Verdana" w:hAnsi="Verdana"/>
          <w:sz w:val="16"/>
          <w:szCs w:val="16"/>
        </w:rPr>
        <w:footnoteRef/>
      </w:r>
      <w:r>
        <w:rPr>
          <w:rFonts w:ascii="Verdana" w:hAnsi="Verdana"/>
          <w:sz w:val="16"/>
          <w:szCs w:val="16"/>
        </w:rPr>
        <w:t xml:space="preserve"> Inspectie Jeugdzorg 2015, p. </w:t>
      </w:r>
      <w:r w:rsidRPr="00E1454F">
        <w:rPr>
          <w:rFonts w:ascii="Verdana" w:hAnsi="Verdana"/>
          <w:sz w:val="16"/>
          <w:szCs w:val="16"/>
        </w:rPr>
        <w:t>3.</w:t>
      </w:r>
    </w:p>
  </w:footnote>
  <w:footnote w:id="18">
    <w:p w14:paraId="6646D5B2" w14:textId="77777777" w:rsidR="00510F74" w:rsidRPr="00405081" w:rsidRDefault="00510F74" w:rsidP="008B3230">
      <w:pPr>
        <w:pStyle w:val="Voetnoottekst"/>
        <w:rPr>
          <w:rFonts w:ascii="Verdana" w:hAnsi="Verdana"/>
          <w:sz w:val="16"/>
          <w:szCs w:val="16"/>
        </w:rPr>
      </w:pPr>
      <w:r w:rsidRPr="00405081">
        <w:rPr>
          <w:rStyle w:val="Voetnootmarkering"/>
          <w:rFonts w:ascii="Verdana" w:hAnsi="Verdana"/>
          <w:sz w:val="16"/>
          <w:szCs w:val="16"/>
        </w:rPr>
        <w:footnoteRef/>
      </w:r>
      <w:r w:rsidRPr="00405081">
        <w:rPr>
          <w:rFonts w:ascii="Verdana" w:hAnsi="Verdana"/>
          <w:sz w:val="16"/>
          <w:szCs w:val="16"/>
        </w:rPr>
        <w:t xml:space="preserve"> Höfte, </w:t>
      </w:r>
      <w:r>
        <w:rPr>
          <w:rFonts w:ascii="Verdana" w:hAnsi="Verdana"/>
          <w:sz w:val="16"/>
          <w:szCs w:val="16"/>
        </w:rPr>
        <w:t>v</w:t>
      </w:r>
      <w:r w:rsidRPr="00405081">
        <w:rPr>
          <w:rFonts w:ascii="Verdana" w:hAnsi="Verdana"/>
          <w:sz w:val="16"/>
          <w:szCs w:val="16"/>
        </w:rPr>
        <w:t>an</w:t>
      </w:r>
      <w:r>
        <w:rPr>
          <w:rFonts w:ascii="Verdana" w:hAnsi="Verdana"/>
          <w:sz w:val="16"/>
          <w:szCs w:val="16"/>
        </w:rPr>
        <w:t xml:space="preserve"> der Helm &amp; </w:t>
      </w:r>
      <w:proofErr w:type="spellStart"/>
      <w:r w:rsidRPr="00405081">
        <w:rPr>
          <w:rFonts w:ascii="Verdana" w:hAnsi="Verdana"/>
          <w:sz w:val="16"/>
          <w:szCs w:val="16"/>
        </w:rPr>
        <w:t>Stams</w:t>
      </w:r>
      <w:proofErr w:type="spellEnd"/>
      <w:r>
        <w:rPr>
          <w:rFonts w:ascii="Verdana" w:hAnsi="Verdana"/>
          <w:sz w:val="16"/>
          <w:szCs w:val="16"/>
        </w:rPr>
        <w:t xml:space="preserve"> 2012, p. 1-9</w:t>
      </w:r>
      <w:r w:rsidRPr="00405081">
        <w:rPr>
          <w:rFonts w:ascii="Verdana" w:hAnsi="Verdana"/>
          <w:sz w:val="16"/>
          <w:szCs w:val="16"/>
        </w:rPr>
        <w:t xml:space="preserve">. </w:t>
      </w:r>
    </w:p>
  </w:footnote>
  <w:footnote w:id="19">
    <w:p w14:paraId="4680EDF2" w14:textId="77777777" w:rsidR="00510F74" w:rsidRPr="00556F18" w:rsidRDefault="00510F74" w:rsidP="008B3230">
      <w:pPr>
        <w:pStyle w:val="Voetnoottekst"/>
        <w:rPr>
          <w:rFonts w:ascii="Verdana" w:hAnsi="Verdana"/>
          <w:sz w:val="16"/>
          <w:szCs w:val="16"/>
        </w:rPr>
      </w:pPr>
      <w:r w:rsidRPr="00556F18">
        <w:rPr>
          <w:rStyle w:val="Voetnootmarkering"/>
          <w:rFonts w:ascii="Verdana" w:hAnsi="Verdana"/>
          <w:sz w:val="16"/>
          <w:szCs w:val="16"/>
        </w:rPr>
        <w:footnoteRef/>
      </w:r>
      <w:r w:rsidRPr="00556F18">
        <w:rPr>
          <w:rFonts w:ascii="Verdana" w:hAnsi="Verdana"/>
          <w:sz w:val="16"/>
          <w:szCs w:val="16"/>
        </w:rPr>
        <w:t xml:space="preserve"> Inspectie Jeugdzorg 2016.</w:t>
      </w:r>
    </w:p>
  </w:footnote>
  <w:footnote w:id="20">
    <w:p w14:paraId="5B354669" w14:textId="77777777" w:rsidR="00510F74" w:rsidRPr="00C75133" w:rsidRDefault="00510F74" w:rsidP="002C2F90">
      <w:pPr>
        <w:pStyle w:val="Voetnoottekst"/>
        <w:rPr>
          <w:rFonts w:ascii="Verdana" w:hAnsi="Verdana"/>
          <w:sz w:val="16"/>
          <w:szCs w:val="16"/>
        </w:rPr>
      </w:pPr>
      <w:r w:rsidRPr="00C75133">
        <w:rPr>
          <w:rStyle w:val="Voetnootmarkering"/>
          <w:rFonts w:ascii="Verdana" w:hAnsi="Verdana"/>
          <w:sz w:val="16"/>
          <w:szCs w:val="16"/>
        </w:rPr>
        <w:footnoteRef/>
      </w:r>
      <w:r w:rsidRPr="00C75133">
        <w:rPr>
          <w:rFonts w:ascii="Verdana" w:hAnsi="Verdana"/>
          <w:sz w:val="16"/>
          <w:szCs w:val="16"/>
        </w:rPr>
        <w:t xml:space="preserve"> Inspectie Jeugdzorg 2015, p. 2.</w:t>
      </w:r>
    </w:p>
  </w:footnote>
  <w:footnote w:id="21">
    <w:p w14:paraId="25DB20C2" w14:textId="32CF1642" w:rsidR="00510F74" w:rsidRPr="00A045DF" w:rsidRDefault="00510F74" w:rsidP="00C14803">
      <w:pPr>
        <w:pStyle w:val="Voetnoottekst"/>
        <w:rPr>
          <w:rFonts w:ascii="Verdana" w:hAnsi="Verdana"/>
          <w:sz w:val="16"/>
          <w:szCs w:val="16"/>
        </w:rPr>
      </w:pPr>
      <w:r w:rsidRPr="00A045DF">
        <w:rPr>
          <w:rStyle w:val="Voetnootmarkering"/>
          <w:rFonts w:ascii="Verdana" w:hAnsi="Verdana"/>
          <w:sz w:val="16"/>
          <w:szCs w:val="16"/>
        </w:rPr>
        <w:footnoteRef/>
      </w:r>
      <w:r>
        <w:rPr>
          <w:rFonts w:ascii="Verdana" w:hAnsi="Verdana"/>
          <w:sz w:val="16"/>
          <w:szCs w:val="16"/>
        </w:rPr>
        <w:t xml:space="preserve"> </w:t>
      </w:r>
      <w:proofErr w:type="spellStart"/>
      <w:r>
        <w:rPr>
          <w:rFonts w:ascii="Verdana" w:hAnsi="Verdana"/>
          <w:sz w:val="16"/>
          <w:szCs w:val="16"/>
        </w:rPr>
        <w:t>Raemdonck</w:t>
      </w:r>
      <w:proofErr w:type="spellEnd"/>
      <w:r>
        <w:rPr>
          <w:rFonts w:ascii="Verdana" w:hAnsi="Verdana"/>
          <w:sz w:val="16"/>
          <w:szCs w:val="16"/>
        </w:rPr>
        <w:t xml:space="preserve"> &amp; </w:t>
      </w:r>
      <w:proofErr w:type="spellStart"/>
      <w:r>
        <w:rPr>
          <w:rFonts w:ascii="Verdana" w:hAnsi="Verdana"/>
          <w:sz w:val="16"/>
          <w:szCs w:val="16"/>
        </w:rPr>
        <w:t>Hoogwout</w:t>
      </w:r>
      <w:proofErr w:type="spellEnd"/>
      <w:r>
        <w:rPr>
          <w:rFonts w:ascii="Verdana" w:hAnsi="Verdana"/>
          <w:sz w:val="16"/>
          <w:szCs w:val="16"/>
        </w:rPr>
        <w:t xml:space="preserve"> 2012, p. </w:t>
      </w:r>
      <w:r w:rsidRPr="00A045DF">
        <w:rPr>
          <w:rFonts w:ascii="Verdana" w:hAnsi="Verdana"/>
          <w:sz w:val="16"/>
          <w:szCs w:val="16"/>
        </w:rPr>
        <w:t>4.</w:t>
      </w:r>
    </w:p>
  </w:footnote>
  <w:footnote w:id="22">
    <w:p w14:paraId="62847A8E" w14:textId="77777777" w:rsidR="00510F74" w:rsidRPr="00A045DF" w:rsidRDefault="00510F74" w:rsidP="00C14803">
      <w:pPr>
        <w:pStyle w:val="Voetnoottekst"/>
        <w:rPr>
          <w:rFonts w:ascii="Verdana" w:hAnsi="Verdana"/>
          <w:sz w:val="16"/>
          <w:szCs w:val="16"/>
        </w:rPr>
      </w:pPr>
      <w:r w:rsidRPr="00A045DF">
        <w:rPr>
          <w:rStyle w:val="Voetnootmarkering"/>
          <w:rFonts w:ascii="Verdana" w:hAnsi="Verdana"/>
          <w:sz w:val="16"/>
          <w:szCs w:val="16"/>
        </w:rPr>
        <w:footnoteRef/>
      </w:r>
      <w:r>
        <w:rPr>
          <w:rFonts w:ascii="Verdana" w:hAnsi="Verdana"/>
          <w:sz w:val="16"/>
          <w:szCs w:val="16"/>
        </w:rPr>
        <w:t xml:space="preserve"> </w:t>
      </w:r>
      <w:proofErr w:type="spellStart"/>
      <w:r>
        <w:rPr>
          <w:rFonts w:ascii="Verdana" w:hAnsi="Verdana"/>
          <w:sz w:val="16"/>
          <w:szCs w:val="16"/>
        </w:rPr>
        <w:t>Hoogwout</w:t>
      </w:r>
      <w:proofErr w:type="spellEnd"/>
      <w:r w:rsidRPr="00A045DF">
        <w:rPr>
          <w:rFonts w:ascii="Verdana" w:hAnsi="Verdana"/>
          <w:sz w:val="16"/>
          <w:szCs w:val="16"/>
        </w:rPr>
        <w:t xml:space="preserve"> 2014, p. 23.</w:t>
      </w:r>
    </w:p>
  </w:footnote>
  <w:footnote w:id="23">
    <w:p w14:paraId="0F5E8FC0" w14:textId="77777777" w:rsidR="00510F74" w:rsidRPr="00831BCF" w:rsidRDefault="00510F74" w:rsidP="00536BD9">
      <w:pPr>
        <w:pStyle w:val="Voetnoottekst"/>
        <w:rPr>
          <w:rFonts w:ascii="Verdana" w:hAnsi="Verdana"/>
          <w:sz w:val="16"/>
          <w:szCs w:val="16"/>
        </w:rPr>
      </w:pPr>
      <w:r w:rsidRPr="00831BCF">
        <w:rPr>
          <w:rStyle w:val="Voetnootmarkering"/>
          <w:rFonts w:ascii="Verdana" w:hAnsi="Verdana"/>
          <w:sz w:val="16"/>
          <w:szCs w:val="16"/>
        </w:rPr>
        <w:footnoteRef/>
      </w:r>
      <w:r w:rsidRPr="00831BCF">
        <w:rPr>
          <w:rFonts w:ascii="Verdana" w:hAnsi="Verdana"/>
          <w:sz w:val="16"/>
          <w:szCs w:val="16"/>
        </w:rPr>
        <w:t xml:space="preserve"> </w:t>
      </w:r>
      <w:proofErr w:type="spellStart"/>
      <w:r w:rsidRPr="00831BCF">
        <w:rPr>
          <w:rFonts w:ascii="Verdana" w:hAnsi="Verdana"/>
          <w:sz w:val="16"/>
          <w:szCs w:val="16"/>
        </w:rPr>
        <w:t>Raemdonck</w:t>
      </w:r>
      <w:proofErr w:type="spellEnd"/>
      <w:r>
        <w:rPr>
          <w:rFonts w:ascii="Verdana" w:hAnsi="Verdana"/>
          <w:sz w:val="16"/>
          <w:szCs w:val="16"/>
        </w:rPr>
        <w:t xml:space="preserve"> &amp; </w:t>
      </w:r>
      <w:proofErr w:type="spellStart"/>
      <w:r>
        <w:rPr>
          <w:rFonts w:ascii="Verdana" w:hAnsi="Verdana"/>
          <w:sz w:val="16"/>
          <w:szCs w:val="16"/>
        </w:rPr>
        <w:t>Hoogwout</w:t>
      </w:r>
      <w:proofErr w:type="spellEnd"/>
      <w:r>
        <w:rPr>
          <w:rFonts w:ascii="Verdana" w:hAnsi="Verdana"/>
          <w:sz w:val="16"/>
          <w:szCs w:val="16"/>
        </w:rPr>
        <w:t xml:space="preserve"> 2012</w:t>
      </w:r>
      <w:r w:rsidRPr="00831BCF">
        <w:rPr>
          <w:rFonts w:ascii="Verdana" w:hAnsi="Verdana"/>
          <w:sz w:val="16"/>
          <w:szCs w:val="16"/>
        </w:rPr>
        <w:t>, p. 28.</w:t>
      </w:r>
    </w:p>
  </w:footnote>
  <w:footnote w:id="24">
    <w:p w14:paraId="39BD7D63" w14:textId="77777777" w:rsidR="00510F74" w:rsidRDefault="00510F74" w:rsidP="00536BD9">
      <w:pPr>
        <w:pStyle w:val="Voetnoottekst"/>
      </w:pPr>
      <w:r w:rsidRPr="00831BCF">
        <w:rPr>
          <w:rStyle w:val="Voetnootmarkering"/>
          <w:rFonts w:ascii="Verdana" w:hAnsi="Verdana"/>
          <w:sz w:val="16"/>
          <w:szCs w:val="16"/>
        </w:rPr>
        <w:footnoteRef/>
      </w:r>
      <w:r w:rsidRPr="00831BCF">
        <w:rPr>
          <w:rFonts w:ascii="Verdana" w:hAnsi="Verdana"/>
          <w:sz w:val="16"/>
          <w:szCs w:val="16"/>
        </w:rPr>
        <w:t xml:space="preserve"> </w:t>
      </w:r>
      <w:proofErr w:type="spellStart"/>
      <w:r w:rsidRPr="00831BCF">
        <w:rPr>
          <w:rFonts w:ascii="Verdana" w:hAnsi="Verdana"/>
          <w:sz w:val="16"/>
          <w:szCs w:val="16"/>
        </w:rPr>
        <w:t>Raemdonck</w:t>
      </w:r>
      <w:proofErr w:type="spellEnd"/>
      <w:r>
        <w:rPr>
          <w:rFonts w:ascii="Verdana" w:hAnsi="Verdana"/>
          <w:sz w:val="16"/>
          <w:szCs w:val="16"/>
        </w:rPr>
        <w:t xml:space="preserve"> &amp; </w:t>
      </w:r>
      <w:proofErr w:type="spellStart"/>
      <w:r>
        <w:rPr>
          <w:rFonts w:ascii="Verdana" w:hAnsi="Verdana"/>
          <w:sz w:val="16"/>
          <w:szCs w:val="16"/>
        </w:rPr>
        <w:t>Hoogwout</w:t>
      </w:r>
      <w:proofErr w:type="spellEnd"/>
      <w:r>
        <w:rPr>
          <w:rFonts w:ascii="Verdana" w:hAnsi="Verdana"/>
          <w:sz w:val="16"/>
          <w:szCs w:val="16"/>
        </w:rPr>
        <w:t xml:space="preserve"> 2012</w:t>
      </w:r>
      <w:r w:rsidRPr="00831BCF">
        <w:rPr>
          <w:rFonts w:ascii="Verdana" w:hAnsi="Verdana"/>
          <w:sz w:val="16"/>
          <w:szCs w:val="16"/>
        </w:rPr>
        <w:t>, p. 18.</w:t>
      </w:r>
    </w:p>
  </w:footnote>
  <w:footnote w:id="25">
    <w:p w14:paraId="35800121" w14:textId="77777777" w:rsidR="00510F74" w:rsidRPr="006A2B9E" w:rsidRDefault="00510F74" w:rsidP="00C14803">
      <w:pPr>
        <w:pStyle w:val="Voetnoottekst"/>
        <w:rPr>
          <w:rFonts w:ascii="Verdana" w:hAnsi="Verdana"/>
          <w:sz w:val="16"/>
          <w:szCs w:val="16"/>
        </w:rPr>
      </w:pPr>
      <w:r w:rsidRPr="006A2B9E">
        <w:rPr>
          <w:rStyle w:val="Voetnootmarkering"/>
          <w:rFonts w:ascii="Verdana" w:hAnsi="Verdana"/>
          <w:sz w:val="16"/>
          <w:szCs w:val="16"/>
        </w:rPr>
        <w:footnoteRef/>
      </w:r>
      <w:r w:rsidRPr="006A2B9E">
        <w:rPr>
          <w:rFonts w:ascii="Verdana" w:hAnsi="Verdana"/>
          <w:sz w:val="16"/>
          <w:szCs w:val="16"/>
        </w:rPr>
        <w:t xml:space="preserve"> Inspectie Jeugdzorg 2016.</w:t>
      </w:r>
    </w:p>
  </w:footnote>
  <w:footnote w:id="26">
    <w:p w14:paraId="0AB81161" w14:textId="77777777" w:rsidR="00510F74" w:rsidRPr="001079BC" w:rsidRDefault="00510F74" w:rsidP="00536BD9">
      <w:pPr>
        <w:pStyle w:val="Voetnoottekst"/>
        <w:rPr>
          <w:rFonts w:ascii="Verdana" w:hAnsi="Verdana"/>
          <w:sz w:val="16"/>
          <w:szCs w:val="16"/>
        </w:rPr>
      </w:pPr>
      <w:r w:rsidRPr="001079BC">
        <w:rPr>
          <w:rStyle w:val="Voetnootmarkering"/>
          <w:rFonts w:ascii="Verdana" w:hAnsi="Verdana"/>
          <w:sz w:val="16"/>
          <w:szCs w:val="16"/>
        </w:rPr>
        <w:footnoteRef/>
      </w:r>
      <w:r w:rsidRPr="001079BC">
        <w:rPr>
          <w:rFonts w:ascii="Verdana" w:hAnsi="Verdana"/>
          <w:sz w:val="16"/>
          <w:szCs w:val="16"/>
        </w:rPr>
        <w:t xml:space="preserve"> Verhoeven 2011, p. 88.</w:t>
      </w:r>
    </w:p>
  </w:footnote>
  <w:footnote w:id="27">
    <w:p w14:paraId="527F672A" w14:textId="77777777" w:rsidR="00510F74" w:rsidRPr="00A809AF" w:rsidRDefault="00510F74" w:rsidP="00536BD9">
      <w:pPr>
        <w:pStyle w:val="Voetnoottekst"/>
        <w:rPr>
          <w:rFonts w:ascii="Verdana" w:hAnsi="Verdana"/>
          <w:sz w:val="16"/>
          <w:szCs w:val="16"/>
        </w:rPr>
      </w:pPr>
      <w:r w:rsidRPr="001079BC">
        <w:rPr>
          <w:rStyle w:val="Voetnootmarkering"/>
          <w:rFonts w:ascii="Verdana" w:hAnsi="Verdana"/>
          <w:sz w:val="16"/>
          <w:szCs w:val="16"/>
        </w:rPr>
        <w:footnoteRef/>
      </w:r>
      <w:r w:rsidRPr="001079BC">
        <w:rPr>
          <w:rFonts w:ascii="Verdana" w:hAnsi="Verdana"/>
          <w:sz w:val="16"/>
          <w:szCs w:val="16"/>
        </w:rPr>
        <w:t xml:space="preserve"> Verhoeven 2011, p. 83-84.</w:t>
      </w:r>
    </w:p>
  </w:footnote>
  <w:footnote w:id="28">
    <w:p w14:paraId="7CA5A78C" w14:textId="77777777" w:rsidR="00510F74" w:rsidRPr="00A67B08" w:rsidRDefault="00510F74" w:rsidP="00A67B08">
      <w:pPr>
        <w:pStyle w:val="Voetnoottekst"/>
        <w:rPr>
          <w:rFonts w:ascii="Verdana" w:hAnsi="Verdana"/>
          <w:sz w:val="16"/>
          <w:szCs w:val="16"/>
        </w:rPr>
      </w:pPr>
      <w:r w:rsidRPr="00A67B08">
        <w:rPr>
          <w:rStyle w:val="Voetnootmarkering"/>
          <w:rFonts w:ascii="Verdana" w:hAnsi="Verdana"/>
          <w:sz w:val="16"/>
          <w:szCs w:val="16"/>
        </w:rPr>
        <w:footnoteRef/>
      </w:r>
      <w:r w:rsidRPr="00A67B08">
        <w:rPr>
          <w:rFonts w:ascii="Verdana" w:hAnsi="Verdana"/>
          <w:sz w:val="16"/>
          <w:szCs w:val="16"/>
        </w:rPr>
        <w:t xml:space="preserve"> Verhoeven 2011, p. 141.</w:t>
      </w:r>
    </w:p>
  </w:footnote>
  <w:footnote w:id="29">
    <w:p w14:paraId="7A199846" w14:textId="77777777" w:rsidR="00510F74" w:rsidRPr="00A67B08" w:rsidRDefault="00510F74" w:rsidP="00A67B08">
      <w:pPr>
        <w:pStyle w:val="Voetnoottekst"/>
        <w:rPr>
          <w:rFonts w:ascii="Verdana" w:hAnsi="Verdana"/>
          <w:sz w:val="16"/>
          <w:szCs w:val="16"/>
        </w:rPr>
      </w:pPr>
      <w:r w:rsidRPr="00A67B08">
        <w:rPr>
          <w:rStyle w:val="Voetnootmarkering"/>
          <w:rFonts w:ascii="Verdana" w:hAnsi="Verdana"/>
          <w:sz w:val="16"/>
          <w:szCs w:val="16"/>
        </w:rPr>
        <w:footnoteRef/>
      </w:r>
      <w:r w:rsidRPr="00A67B08">
        <w:rPr>
          <w:rFonts w:ascii="Verdana" w:hAnsi="Verdana"/>
          <w:sz w:val="16"/>
          <w:szCs w:val="16"/>
        </w:rPr>
        <w:t xml:space="preserve"> Verhoeven 2011, p. 151.</w:t>
      </w:r>
    </w:p>
  </w:footnote>
  <w:footnote w:id="30">
    <w:p w14:paraId="42F39D5B" w14:textId="77777777" w:rsidR="00510F74" w:rsidRDefault="00510F74" w:rsidP="00A67B08">
      <w:pPr>
        <w:pStyle w:val="Voetnoottekst"/>
      </w:pPr>
      <w:r w:rsidRPr="00A67B08">
        <w:rPr>
          <w:rStyle w:val="Voetnootmarkering"/>
          <w:rFonts w:ascii="Verdana" w:hAnsi="Verdana"/>
          <w:sz w:val="16"/>
          <w:szCs w:val="16"/>
        </w:rPr>
        <w:footnoteRef/>
      </w:r>
      <w:r w:rsidRPr="00A67B08">
        <w:rPr>
          <w:rFonts w:ascii="Verdana" w:hAnsi="Verdana"/>
          <w:sz w:val="16"/>
          <w:szCs w:val="16"/>
        </w:rPr>
        <w:t xml:space="preserve"> Beroepscommissie RSJ 3 maart 2015, RSJ Database 14/4578/JZ.</w:t>
      </w:r>
    </w:p>
  </w:footnote>
  <w:footnote w:id="31">
    <w:p w14:paraId="16E88381" w14:textId="77777777" w:rsidR="00510F74" w:rsidRPr="00F7651D" w:rsidRDefault="00510F74" w:rsidP="00295380">
      <w:pPr>
        <w:pStyle w:val="Voetnoottekst"/>
        <w:rPr>
          <w:rFonts w:ascii="Verdana" w:hAnsi="Verdana"/>
          <w:sz w:val="16"/>
          <w:szCs w:val="16"/>
        </w:rPr>
      </w:pPr>
      <w:r w:rsidRPr="00F7651D">
        <w:rPr>
          <w:rStyle w:val="Voetnootmarkering"/>
          <w:rFonts w:ascii="Verdana" w:hAnsi="Verdana"/>
          <w:sz w:val="16"/>
          <w:szCs w:val="16"/>
        </w:rPr>
        <w:footnoteRef/>
      </w:r>
      <w:r w:rsidRPr="00F7651D">
        <w:rPr>
          <w:rFonts w:ascii="Verdana" w:hAnsi="Verdana"/>
          <w:sz w:val="16"/>
          <w:szCs w:val="16"/>
        </w:rPr>
        <w:t xml:space="preserve"> Verhoeven 2011, p.</w:t>
      </w:r>
      <w:r>
        <w:rPr>
          <w:rFonts w:ascii="Verdana" w:hAnsi="Verdana"/>
          <w:sz w:val="16"/>
          <w:szCs w:val="16"/>
        </w:rPr>
        <w:t xml:space="preserve"> </w:t>
      </w:r>
      <w:r w:rsidRPr="00F7651D">
        <w:rPr>
          <w:rFonts w:ascii="Verdana" w:hAnsi="Verdana"/>
          <w:sz w:val="16"/>
          <w:szCs w:val="16"/>
        </w:rPr>
        <w:t xml:space="preserve">148-150. </w:t>
      </w:r>
    </w:p>
  </w:footnote>
  <w:footnote w:id="32">
    <w:p w14:paraId="190D3FF6" w14:textId="70D7BA5B" w:rsidR="00510F74" w:rsidRPr="00E95B2E" w:rsidRDefault="00510F74" w:rsidP="00295380">
      <w:pPr>
        <w:pStyle w:val="Voetnoottekst"/>
        <w:rPr>
          <w:rFonts w:ascii="Verdana" w:hAnsi="Verdana"/>
          <w:sz w:val="16"/>
          <w:szCs w:val="16"/>
        </w:rPr>
      </w:pPr>
      <w:r w:rsidRPr="00E95B2E">
        <w:rPr>
          <w:rStyle w:val="Voetnootmarkering"/>
          <w:rFonts w:ascii="Verdana" w:hAnsi="Verdana"/>
          <w:sz w:val="16"/>
          <w:szCs w:val="16"/>
        </w:rPr>
        <w:footnoteRef/>
      </w:r>
      <w:r w:rsidRPr="00E95B2E">
        <w:rPr>
          <w:rFonts w:ascii="Verdana" w:hAnsi="Verdana"/>
          <w:sz w:val="16"/>
          <w:szCs w:val="16"/>
        </w:rPr>
        <w:t xml:space="preserve"> </w:t>
      </w:r>
      <w:proofErr w:type="spellStart"/>
      <w:r w:rsidRPr="00E95B2E">
        <w:rPr>
          <w:rFonts w:ascii="Verdana" w:hAnsi="Verdana"/>
          <w:sz w:val="16"/>
          <w:szCs w:val="16"/>
        </w:rPr>
        <w:t>Hoogwout</w:t>
      </w:r>
      <w:proofErr w:type="spellEnd"/>
      <w:r w:rsidRPr="00E95B2E">
        <w:rPr>
          <w:rFonts w:ascii="Verdana" w:hAnsi="Verdana"/>
          <w:sz w:val="16"/>
          <w:szCs w:val="16"/>
        </w:rPr>
        <w:t xml:space="preserve"> 2014, p. 3-4.</w:t>
      </w:r>
    </w:p>
  </w:footnote>
  <w:footnote w:id="33">
    <w:p w14:paraId="2C5B82AE" w14:textId="77777777" w:rsidR="00510F74" w:rsidRPr="00D941AC" w:rsidRDefault="00510F74" w:rsidP="00295380">
      <w:pPr>
        <w:pStyle w:val="Voetnoottekst"/>
        <w:rPr>
          <w:rFonts w:ascii="Verdana" w:hAnsi="Verdana"/>
          <w:sz w:val="16"/>
          <w:szCs w:val="16"/>
        </w:rPr>
      </w:pPr>
      <w:r w:rsidRPr="00E84A86">
        <w:rPr>
          <w:rStyle w:val="Voetnootmarkering"/>
          <w:rFonts w:ascii="Verdana" w:hAnsi="Verdana"/>
          <w:sz w:val="16"/>
          <w:szCs w:val="16"/>
        </w:rPr>
        <w:footnoteRef/>
      </w:r>
      <w:r w:rsidRPr="00E84A86">
        <w:rPr>
          <w:rFonts w:ascii="Verdana" w:hAnsi="Verdana"/>
          <w:sz w:val="16"/>
          <w:szCs w:val="16"/>
        </w:rPr>
        <w:t xml:space="preserve"> </w:t>
      </w:r>
      <w:r w:rsidRPr="00D941AC">
        <w:rPr>
          <w:rFonts w:ascii="Verdana" w:hAnsi="Verdana"/>
          <w:sz w:val="16"/>
          <w:szCs w:val="16"/>
        </w:rPr>
        <w:t>Verhoeven 2011, p.</w:t>
      </w:r>
      <w:r>
        <w:rPr>
          <w:rFonts w:ascii="Verdana" w:hAnsi="Verdana"/>
          <w:sz w:val="16"/>
          <w:szCs w:val="16"/>
        </w:rPr>
        <w:t xml:space="preserve"> </w:t>
      </w:r>
      <w:r w:rsidRPr="00D941AC">
        <w:rPr>
          <w:rFonts w:ascii="Verdana" w:hAnsi="Verdana"/>
          <w:sz w:val="16"/>
          <w:szCs w:val="16"/>
        </w:rPr>
        <w:t>194-195.</w:t>
      </w:r>
    </w:p>
  </w:footnote>
  <w:footnote w:id="34">
    <w:p w14:paraId="4DB11D89" w14:textId="77777777" w:rsidR="00510F74" w:rsidRPr="00D941AC" w:rsidRDefault="00510F74" w:rsidP="00295380">
      <w:pPr>
        <w:pStyle w:val="Voetnoottekst"/>
      </w:pPr>
      <w:r w:rsidRPr="00E84A86">
        <w:rPr>
          <w:rStyle w:val="Voetnootmarkering"/>
          <w:rFonts w:ascii="Verdana" w:hAnsi="Verdana"/>
          <w:sz w:val="16"/>
          <w:szCs w:val="16"/>
        </w:rPr>
        <w:footnoteRef/>
      </w:r>
      <w:r w:rsidRPr="00E84A86">
        <w:rPr>
          <w:rFonts w:ascii="Verdana" w:hAnsi="Verdana"/>
          <w:sz w:val="16"/>
          <w:szCs w:val="16"/>
        </w:rPr>
        <w:t xml:space="preserve"> </w:t>
      </w:r>
      <w:r w:rsidRPr="00D941AC">
        <w:rPr>
          <w:rFonts w:ascii="Verdana" w:hAnsi="Verdana"/>
          <w:sz w:val="16"/>
          <w:szCs w:val="16"/>
        </w:rPr>
        <w:t>Verhoeven 2011, p.</w:t>
      </w:r>
      <w:r>
        <w:rPr>
          <w:rFonts w:ascii="Verdana" w:hAnsi="Verdana"/>
          <w:sz w:val="16"/>
          <w:szCs w:val="16"/>
        </w:rPr>
        <w:t xml:space="preserve"> </w:t>
      </w:r>
      <w:r w:rsidRPr="00D941AC">
        <w:rPr>
          <w:rFonts w:ascii="Verdana" w:hAnsi="Verdana"/>
          <w:sz w:val="16"/>
          <w:szCs w:val="16"/>
        </w:rPr>
        <w:t>196-200.</w:t>
      </w:r>
      <w:r w:rsidRPr="00D941AC">
        <w:t xml:space="preserve"> </w:t>
      </w:r>
    </w:p>
  </w:footnote>
  <w:footnote w:id="35">
    <w:p w14:paraId="098B7A2A" w14:textId="421C3532" w:rsidR="00510F74" w:rsidRPr="002717C3" w:rsidRDefault="00510F74" w:rsidP="00E24AE9">
      <w:pPr>
        <w:pStyle w:val="Voetnoottekst"/>
        <w:rPr>
          <w:rFonts w:ascii="Verdana" w:hAnsi="Verdana"/>
          <w:sz w:val="16"/>
          <w:szCs w:val="16"/>
        </w:rPr>
      </w:pPr>
      <w:r w:rsidRPr="002717C3">
        <w:rPr>
          <w:rStyle w:val="Voetnootmarkering"/>
          <w:rFonts w:ascii="Verdana" w:hAnsi="Verdana"/>
          <w:sz w:val="16"/>
          <w:szCs w:val="16"/>
        </w:rPr>
        <w:footnoteRef/>
      </w:r>
      <w:r>
        <w:rPr>
          <w:rFonts w:ascii="Verdana" w:hAnsi="Verdana"/>
          <w:sz w:val="16"/>
          <w:szCs w:val="16"/>
        </w:rPr>
        <w:t xml:space="preserve"> Zie bijlage 4,</w:t>
      </w:r>
      <w:r w:rsidRPr="002717C3">
        <w:rPr>
          <w:rFonts w:ascii="Verdana" w:hAnsi="Verdana"/>
          <w:sz w:val="16"/>
          <w:szCs w:val="16"/>
        </w:rPr>
        <w:t xml:space="preserve"> p.</w:t>
      </w:r>
      <w:r>
        <w:rPr>
          <w:rFonts w:ascii="Verdana" w:hAnsi="Verdana"/>
          <w:sz w:val="16"/>
          <w:szCs w:val="16"/>
        </w:rPr>
        <w:t xml:space="preserve"> 52-60.</w:t>
      </w:r>
    </w:p>
  </w:footnote>
  <w:footnote w:id="36">
    <w:p w14:paraId="7D50C0C3" w14:textId="58752433" w:rsidR="00510F74" w:rsidRPr="002717C3" w:rsidRDefault="00510F74">
      <w:pPr>
        <w:pStyle w:val="Voetnoottekst"/>
        <w:rPr>
          <w:rFonts w:ascii="Verdana" w:hAnsi="Verdana"/>
          <w:sz w:val="16"/>
          <w:szCs w:val="16"/>
        </w:rPr>
      </w:pPr>
      <w:r w:rsidRPr="002717C3">
        <w:rPr>
          <w:rStyle w:val="Voetnootmarkering"/>
          <w:rFonts w:ascii="Verdana" w:hAnsi="Verdana"/>
          <w:sz w:val="16"/>
          <w:szCs w:val="16"/>
        </w:rPr>
        <w:footnoteRef/>
      </w:r>
      <w:r>
        <w:rPr>
          <w:rFonts w:ascii="Verdana" w:hAnsi="Verdana"/>
          <w:sz w:val="16"/>
          <w:szCs w:val="16"/>
        </w:rPr>
        <w:t xml:space="preserve"> Zie bijlage 5, bijlage 6</w:t>
      </w:r>
      <w:r w:rsidRPr="002717C3">
        <w:rPr>
          <w:rFonts w:ascii="Verdana" w:hAnsi="Verdana"/>
          <w:sz w:val="16"/>
          <w:szCs w:val="16"/>
        </w:rPr>
        <w:t xml:space="preserve"> en bijlage 7, p.</w:t>
      </w:r>
      <w:r>
        <w:rPr>
          <w:rFonts w:ascii="Verdana" w:hAnsi="Verdana"/>
          <w:sz w:val="16"/>
          <w:szCs w:val="16"/>
        </w:rPr>
        <w:t xml:space="preserve"> 61-120.</w:t>
      </w:r>
    </w:p>
  </w:footnote>
  <w:footnote w:id="37">
    <w:p w14:paraId="571298FE" w14:textId="68DC4179" w:rsidR="00510F74" w:rsidRPr="002717C3" w:rsidRDefault="00510F74">
      <w:pPr>
        <w:pStyle w:val="Voetnoottekst"/>
        <w:rPr>
          <w:rFonts w:ascii="Verdana" w:hAnsi="Verdana"/>
          <w:sz w:val="16"/>
          <w:szCs w:val="16"/>
        </w:rPr>
      </w:pPr>
      <w:r w:rsidRPr="002717C3">
        <w:rPr>
          <w:rStyle w:val="Voetnootmarkering"/>
          <w:rFonts w:ascii="Verdana" w:hAnsi="Verdana"/>
          <w:sz w:val="16"/>
          <w:szCs w:val="16"/>
        </w:rPr>
        <w:footnoteRef/>
      </w:r>
      <w:r>
        <w:rPr>
          <w:rFonts w:ascii="Verdana" w:hAnsi="Verdana"/>
          <w:sz w:val="16"/>
          <w:szCs w:val="16"/>
        </w:rPr>
        <w:t xml:space="preserve"> Zie bijlage 8</w:t>
      </w:r>
      <w:r w:rsidRPr="002717C3">
        <w:rPr>
          <w:rFonts w:ascii="Verdana" w:hAnsi="Verdana"/>
          <w:sz w:val="16"/>
          <w:szCs w:val="16"/>
        </w:rPr>
        <w:t xml:space="preserve">, p. </w:t>
      </w:r>
      <w:r>
        <w:rPr>
          <w:rFonts w:ascii="Verdana" w:hAnsi="Verdana"/>
          <w:sz w:val="16"/>
          <w:szCs w:val="16"/>
        </w:rPr>
        <w:t>121-137.</w:t>
      </w:r>
      <w:r w:rsidRPr="002717C3">
        <w:rPr>
          <w:rFonts w:ascii="Verdana" w:hAnsi="Verdana"/>
          <w:sz w:val="16"/>
          <w:szCs w:val="16"/>
        </w:rPr>
        <w:t xml:space="preserve"> </w:t>
      </w:r>
    </w:p>
  </w:footnote>
  <w:footnote w:id="38">
    <w:p w14:paraId="1F02E874" w14:textId="52B25803" w:rsidR="00510F74" w:rsidRPr="002717C3" w:rsidRDefault="00510F74">
      <w:pPr>
        <w:pStyle w:val="Voetnoottekst"/>
        <w:rPr>
          <w:rFonts w:ascii="Verdana" w:hAnsi="Verdana"/>
          <w:sz w:val="16"/>
          <w:szCs w:val="16"/>
        </w:rPr>
      </w:pPr>
      <w:r w:rsidRPr="002717C3">
        <w:rPr>
          <w:rStyle w:val="Voetnootmarkering"/>
          <w:rFonts w:ascii="Verdana" w:hAnsi="Verdana"/>
          <w:sz w:val="16"/>
          <w:szCs w:val="16"/>
        </w:rPr>
        <w:footnoteRef/>
      </w:r>
      <w:r>
        <w:rPr>
          <w:rFonts w:ascii="Verdana" w:hAnsi="Verdana"/>
          <w:sz w:val="16"/>
          <w:szCs w:val="16"/>
        </w:rPr>
        <w:t xml:space="preserve"> Zie bijlage 2,</w:t>
      </w:r>
      <w:r w:rsidRPr="002717C3">
        <w:rPr>
          <w:rFonts w:ascii="Verdana" w:hAnsi="Verdana"/>
          <w:sz w:val="16"/>
          <w:szCs w:val="16"/>
        </w:rPr>
        <w:t xml:space="preserve"> p. </w:t>
      </w:r>
      <w:r>
        <w:rPr>
          <w:rFonts w:ascii="Verdana" w:hAnsi="Verdana"/>
          <w:sz w:val="16"/>
          <w:szCs w:val="16"/>
        </w:rPr>
        <w:t>6-32.</w:t>
      </w:r>
    </w:p>
  </w:footnote>
  <w:footnote w:id="39">
    <w:p w14:paraId="5BF52D02" w14:textId="287D3972" w:rsidR="00510F74" w:rsidRDefault="00510F74">
      <w:pPr>
        <w:pStyle w:val="Voetnoottekst"/>
      </w:pPr>
      <w:r w:rsidRPr="002717C3">
        <w:rPr>
          <w:rStyle w:val="Voetnootmarkering"/>
          <w:rFonts w:ascii="Verdana" w:hAnsi="Verdana"/>
          <w:sz w:val="16"/>
          <w:szCs w:val="16"/>
        </w:rPr>
        <w:footnoteRef/>
      </w:r>
      <w:r>
        <w:rPr>
          <w:rFonts w:ascii="Verdana" w:hAnsi="Verdana"/>
          <w:sz w:val="16"/>
          <w:szCs w:val="16"/>
        </w:rPr>
        <w:t xml:space="preserve"> Zie bijlage 3</w:t>
      </w:r>
      <w:r w:rsidRPr="002717C3">
        <w:rPr>
          <w:rFonts w:ascii="Verdana" w:hAnsi="Verdana"/>
          <w:sz w:val="16"/>
          <w:szCs w:val="16"/>
        </w:rPr>
        <w:t>, p.</w:t>
      </w:r>
      <w:r>
        <w:rPr>
          <w:rFonts w:ascii="Verdana" w:hAnsi="Verdana"/>
          <w:sz w:val="16"/>
          <w:szCs w:val="16"/>
        </w:rPr>
        <w:t xml:space="preserve"> 33-51.</w:t>
      </w:r>
      <w:r>
        <w:t xml:space="preserve"> </w:t>
      </w:r>
    </w:p>
  </w:footnote>
  <w:footnote w:id="40">
    <w:p w14:paraId="68E226A0" w14:textId="77777777" w:rsidR="00510F74" w:rsidRPr="00302F21" w:rsidRDefault="00510F74" w:rsidP="00AB7A36">
      <w:pPr>
        <w:pStyle w:val="Voetnoottekst"/>
        <w:rPr>
          <w:rFonts w:ascii="Verdana" w:hAnsi="Verdana"/>
          <w:sz w:val="16"/>
          <w:szCs w:val="16"/>
        </w:rPr>
      </w:pPr>
      <w:r w:rsidRPr="00302F21">
        <w:rPr>
          <w:rStyle w:val="Voetnootmarkering"/>
          <w:rFonts w:ascii="Verdana" w:hAnsi="Verdana"/>
          <w:sz w:val="16"/>
          <w:szCs w:val="16"/>
        </w:rPr>
        <w:footnoteRef/>
      </w:r>
      <w:r w:rsidRPr="00302F21">
        <w:rPr>
          <w:rFonts w:ascii="Verdana" w:hAnsi="Verdana"/>
          <w:sz w:val="16"/>
          <w:szCs w:val="16"/>
        </w:rPr>
        <w:t xml:space="preserve"> </w:t>
      </w:r>
      <w:proofErr w:type="spellStart"/>
      <w:r w:rsidRPr="00302F21">
        <w:rPr>
          <w:rFonts w:ascii="Verdana" w:hAnsi="Verdana"/>
          <w:sz w:val="16"/>
          <w:szCs w:val="16"/>
        </w:rPr>
        <w:t>Raemdonck</w:t>
      </w:r>
      <w:proofErr w:type="spellEnd"/>
      <w:r w:rsidRPr="00302F21">
        <w:rPr>
          <w:rFonts w:ascii="Verdana" w:hAnsi="Verdana"/>
          <w:sz w:val="16"/>
          <w:szCs w:val="16"/>
        </w:rPr>
        <w:t xml:space="preserve"> &amp; </w:t>
      </w:r>
      <w:proofErr w:type="spellStart"/>
      <w:r w:rsidRPr="00302F21">
        <w:rPr>
          <w:rFonts w:ascii="Verdana" w:hAnsi="Verdana"/>
          <w:sz w:val="16"/>
          <w:szCs w:val="16"/>
        </w:rPr>
        <w:t>Hoogwout</w:t>
      </w:r>
      <w:proofErr w:type="spellEnd"/>
      <w:r w:rsidRPr="00302F21">
        <w:rPr>
          <w:rFonts w:ascii="Verdana" w:hAnsi="Verdana"/>
          <w:sz w:val="16"/>
          <w:szCs w:val="16"/>
        </w:rPr>
        <w:t xml:space="preserve"> 2012, p. 5. </w:t>
      </w:r>
    </w:p>
  </w:footnote>
  <w:footnote w:id="41">
    <w:p w14:paraId="46F0BE36" w14:textId="100F2139" w:rsidR="00510F74" w:rsidRPr="005D60FB" w:rsidRDefault="00510F74" w:rsidP="00AB7A36">
      <w:pPr>
        <w:pStyle w:val="Voetnoottekst"/>
        <w:rPr>
          <w:rFonts w:ascii="Verdana" w:hAnsi="Verdana"/>
          <w:sz w:val="16"/>
          <w:szCs w:val="16"/>
        </w:rPr>
      </w:pPr>
      <w:r w:rsidRPr="00545374">
        <w:rPr>
          <w:rStyle w:val="Voetnootmarkering"/>
          <w:rFonts w:ascii="Verdana" w:hAnsi="Verdana"/>
          <w:sz w:val="16"/>
          <w:szCs w:val="16"/>
        </w:rPr>
        <w:footnoteRef/>
      </w:r>
      <w:r w:rsidRPr="00545374">
        <w:rPr>
          <w:rFonts w:ascii="Verdana" w:hAnsi="Verdana"/>
          <w:sz w:val="16"/>
          <w:szCs w:val="16"/>
        </w:rPr>
        <w:t xml:space="preserve"> </w:t>
      </w:r>
      <w:r>
        <w:rPr>
          <w:rFonts w:ascii="Verdana" w:hAnsi="Verdana"/>
          <w:sz w:val="16"/>
          <w:szCs w:val="16"/>
        </w:rPr>
        <w:t>Art. 6.1.2</w:t>
      </w:r>
      <w:r w:rsidRPr="005D60FB">
        <w:rPr>
          <w:rFonts w:ascii="Verdana" w:hAnsi="Verdana"/>
          <w:sz w:val="16"/>
          <w:szCs w:val="16"/>
        </w:rPr>
        <w:t xml:space="preserve"> lid 1 Jeugdwet.</w:t>
      </w:r>
    </w:p>
  </w:footnote>
  <w:footnote w:id="42">
    <w:p w14:paraId="1CBE01A6" w14:textId="77777777" w:rsidR="00510F74" w:rsidRPr="005D60FB" w:rsidRDefault="00510F74" w:rsidP="00AB7A36">
      <w:pPr>
        <w:pStyle w:val="Voetnoottekst"/>
        <w:rPr>
          <w:rFonts w:ascii="Verdana" w:hAnsi="Verdana"/>
          <w:sz w:val="16"/>
          <w:szCs w:val="16"/>
        </w:rPr>
      </w:pPr>
      <w:r w:rsidRPr="005D60FB">
        <w:rPr>
          <w:rStyle w:val="Voetnootmarkering"/>
          <w:rFonts w:ascii="Verdana" w:hAnsi="Verdana"/>
          <w:sz w:val="16"/>
          <w:szCs w:val="16"/>
        </w:rPr>
        <w:footnoteRef/>
      </w:r>
      <w:r w:rsidRPr="005D60FB">
        <w:rPr>
          <w:rFonts w:ascii="Verdana" w:hAnsi="Verdana"/>
          <w:sz w:val="16"/>
          <w:szCs w:val="16"/>
        </w:rPr>
        <w:t xml:space="preserve"> Jeugdwet 2015.</w:t>
      </w:r>
    </w:p>
  </w:footnote>
  <w:footnote w:id="43">
    <w:p w14:paraId="40520396" w14:textId="7F7DF8D5" w:rsidR="00510F74" w:rsidRPr="00CB7478" w:rsidRDefault="00510F74" w:rsidP="00AB7A36">
      <w:pPr>
        <w:pStyle w:val="Voetnoottekst"/>
        <w:rPr>
          <w:rFonts w:ascii="Verdana" w:hAnsi="Verdana"/>
          <w:sz w:val="16"/>
          <w:szCs w:val="16"/>
        </w:rPr>
      </w:pPr>
      <w:r w:rsidRPr="00CB7478">
        <w:rPr>
          <w:rStyle w:val="Voetnootmarkering"/>
          <w:rFonts w:ascii="Verdana" w:hAnsi="Verdana"/>
          <w:sz w:val="16"/>
          <w:szCs w:val="16"/>
        </w:rPr>
        <w:footnoteRef/>
      </w:r>
      <w:r>
        <w:rPr>
          <w:rFonts w:ascii="Verdana" w:hAnsi="Verdana"/>
          <w:sz w:val="16"/>
          <w:szCs w:val="16"/>
        </w:rPr>
        <w:t xml:space="preserve"> Art. 6.1.2 lid 3 Jeugdwet</w:t>
      </w:r>
      <w:r w:rsidRPr="00CB7478">
        <w:rPr>
          <w:rFonts w:ascii="Verdana" w:hAnsi="Verdana"/>
          <w:sz w:val="16"/>
          <w:szCs w:val="16"/>
        </w:rPr>
        <w:t>.</w:t>
      </w:r>
    </w:p>
  </w:footnote>
  <w:footnote w:id="44">
    <w:p w14:paraId="256079DF" w14:textId="77777777" w:rsidR="00510F74" w:rsidRPr="00545374" w:rsidRDefault="00510F74" w:rsidP="00AB7A36">
      <w:pPr>
        <w:pStyle w:val="Voetnoottekst"/>
        <w:rPr>
          <w:rFonts w:ascii="Verdana" w:hAnsi="Verdana"/>
          <w:sz w:val="16"/>
          <w:szCs w:val="16"/>
        </w:rPr>
      </w:pPr>
      <w:r w:rsidRPr="005D60FB">
        <w:rPr>
          <w:rStyle w:val="Voetnootmarkering"/>
          <w:rFonts w:ascii="Verdana" w:hAnsi="Verdana"/>
          <w:sz w:val="16"/>
          <w:szCs w:val="16"/>
        </w:rPr>
        <w:footnoteRef/>
      </w:r>
      <w:r w:rsidRPr="005D60FB">
        <w:rPr>
          <w:rFonts w:ascii="Verdana" w:hAnsi="Verdana"/>
          <w:sz w:val="16"/>
          <w:szCs w:val="16"/>
        </w:rPr>
        <w:t xml:space="preserve"> Art. 1:255 lid 1 BW.</w:t>
      </w:r>
      <w:r w:rsidRPr="00545374">
        <w:rPr>
          <w:rFonts w:ascii="Verdana" w:hAnsi="Verdana"/>
          <w:sz w:val="16"/>
          <w:szCs w:val="16"/>
        </w:rPr>
        <w:t xml:space="preserve"> </w:t>
      </w:r>
    </w:p>
  </w:footnote>
  <w:footnote w:id="45">
    <w:p w14:paraId="01301477" w14:textId="6C0A5466" w:rsidR="00510F74" w:rsidRPr="00CB7478" w:rsidRDefault="00510F74" w:rsidP="00AB7A36">
      <w:pPr>
        <w:pStyle w:val="Voetnoottekst"/>
        <w:rPr>
          <w:rFonts w:ascii="Verdana" w:hAnsi="Verdana"/>
          <w:sz w:val="16"/>
          <w:szCs w:val="16"/>
        </w:rPr>
      </w:pPr>
      <w:r w:rsidRPr="00CB7478">
        <w:rPr>
          <w:rStyle w:val="Voetnootmarkering"/>
          <w:rFonts w:ascii="Verdana" w:hAnsi="Verdana"/>
          <w:sz w:val="16"/>
          <w:szCs w:val="16"/>
        </w:rPr>
        <w:footnoteRef/>
      </w:r>
      <w:r w:rsidRPr="00CB7478">
        <w:rPr>
          <w:rFonts w:ascii="Verdana" w:hAnsi="Verdana"/>
          <w:sz w:val="16"/>
          <w:szCs w:val="16"/>
        </w:rPr>
        <w:t xml:space="preserve"> </w:t>
      </w:r>
      <w:r>
        <w:rPr>
          <w:rFonts w:ascii="Verdana" w:hAnsi="Verdana"/>
          <w:sz w:val="16"/>
          <w:szCs w:val="16"/>
        </w:rPr>
        <w:t>Instelling X</w:t>
      </w:r>
      <w:r w:rsidRPr="00CB7478">
        <w:rPr>
          <w:rFonts w:ascii="Verdana" w:hAnsi="Verdana"/>
          <w:sz w:val="16"/>
          <w:szCs w:val="16"/>
        </w:rPr>
        <w:t xml:space="preserve"> 2014, p. 7.</w:t>
      </w:r>
    </w:p>
  </w:footnote>
  <w:footnote w:id="46">
    <w:p w14:paraId="2C8DD267" w14:textId="732ECD84" w:rsidR="00510F74" w:rsidRPr="00CB7478" w:rsidRDefault="00510F74" w:rsidP="00AB7A36">
      <w:pPr>
        <w:pStyle w:val="Voetnoottekst"/>
        <w:rPr>
          <w:rFonts w:ascii="Verdana" w:hAnsi="Verdana"/>
          <w:sz w:val="16"/>
          <w:szCs w:val="16"/>
        </w:rPr>
      </w:pPr>
      <w:r w:rsidRPr="00CB7478">
        <w:rPr>
          <w:rStyle w:val="Voetnootmarkering"/>
          <w:rFonts w:ascii="Verdana" w:hAnsi="Verdana"/>
          <w:sz w:val="16"/>
          <w:szCs w:val="16"/>
        </w:rPr>
        <w:footnoteRef/>
      </w:r>
      <w:r w:rsidRPr="00CB7478">
        <w:rPr>
          <w:rFonts w:ascii="Verdana" w:hAnsi="Verdana"/>
          <w:sz w:val="16"/>
          <w:szCs w:val="16"/>
        </w:rPr>
        <w:t xml:space="preserve"> </w:t>
      </w:r>
      <w:r>
        <w:rPr>
          <w:rFonts w:ascii="Verdana" w:hAnsi="Verdana"/>
          <w:sz w:val="16"/>
          <w:szCs w:val="16"/>
        </w:rPr>
        <w:t>CIZ 2016</w:t>
      </w:r>
      <w:r w:rsidRPr="00CB7478">
        <w:rPr>
          <w:rFonts w:ascii="Verdana" w:hAnsi="Verdana"/>
          <w:sz w:val="16"/>
          <w:szCs w:val="16"/>
        </w:rPr>
        <w:t>.</w:t>
      </w:r>
    </w:p>
  </w:footnote>
  <w:footnote w:id="47">
    <w:p w14:paraId="57CD8399" w14:textId="77777777" w:rsidR="00510F74" w:rsidRDefault="00510F74" w:rsidP="00AB7A36">
      <w:pPr>
        <w:pStyle w:val="Voetnoottekst"/>
      </w:pPr>
      <w:r w:rsidRPr="00CB7478">
        <w:rPr>
          <w:rStyle w:val="Voetnootmarkering"/>
          <w:rFonts w:ascii="Verdana" w:hAnsi="Verdana"/>
          <w:sz w:val="16"/>
          <w:szCs w:val="16"/>
        </w:rPr>
        <w:footnoteRef/>
      </w:r>
      <w:r>
        <w:rPr>
          <w:rFonts w:ascii="Verdana" w:hAnsi="Verdana"/>
          <w:sz w:val="16"/>
          <w:szCs w:val="16"/>
        </w:rPr>
        <w:t xml:space="preserve"> Wlz</w:t>
      </w:r>
      <w:r w:rsidRPr="00CB7478">
        <w:rPr>
          <w:rFonts w:ascii="Verdana" w:hAnsi="Verdana"/>
          <w:sz w:val="16"/>
          <w:szCs w:val="16"/>
        </w:rPr>
        <w:t xml:space="preserve"> 2015.</w:t>
      </w:r>
    </w:p>
  </w:footnote>
  <w:footnote w:id="48">
    <w:p w14:paraId="023E632F" w14:textId="77777777" w:rsidR="00510F74" w:rsidRPr="00545374" w:rsidRDefault="00510F74" w:rsidP="00AB7A36">
      <w:pPr>
        <w:pStyle w:val="Voetnoottekst"/>
        <w:rPr>
          <w:rFonts w:ascii="Verdana" w:hAnsi="Verdana"/>
          <w:sz w:val="16"/>
          <w:szCs w:val="16"/>
        </w:rPr>
      </w:pPr>
      <w:r w:rsidRPr="00545374">
        <w:rPr>
          <w:rStyle w:val="Voetnootmarkering"/>
          <w:rFonts w:ascii="Verdana" w:hAnsi="Verdana"/>
          <w:sz w:val="16"/>
          <w:szCs w:val="16"/>
        </w:rPr>
        <w:footnoteRef/>
      </w:r>
      <w:r w:rsidRPr="00545374">
        <w:rPr>
          <w:rFonts w:ascii="Verdana" w:hAnsi="Verdana"/>
          <w:sz w:val="16"/>
          <w:szCs w:val="16"/>
        </w:rPr>
        <w:t xml:space="preserve"> </w:t>
      </w:r>
      <w:proofErr w:type="spellStart"/>
      <w:r w:rsidRPr="00545374">
        <w:rPr>
          <w:rFonts w:ascii="Verdana" w:hAnsi="Verdana"/>
          <w:sz w:val="16"/>
          <w:szCs w:val="16"/>
        </w:rPr>
        <w:t>Raemdonck</w:t>
      </w:r>
      <w:proofErr w:type="spellEnd"/>
      <w:r w:rsidRPr="00545374">
        <w:rPr>
          <w:rFonts w:ascii="Verdana" w:hAnsi="Verdana"/>
          <w:sz w:val="16"/>
          <w:szCs w:val="16"/>
        </w:rPr>
        <w:t xml:space="preserve"> &amp; </w:t>
      </w:r>
      <w:proofErr w:type="spellStart"/>
      <w:r w:rsidRPr="00545374">
        <w:rPr>
          <w:rFonts w:ascii="Verdana" w:hAnsi="Verdana"/>
          <w:sz w:val="16"/>
          <w:szCs w:val="16"/>
        </w:rPr>
        <w:t>Hoogwout</w:t>
      </w:r>
      <w:proofErr w:type="spellEnd"/>
      <w:r w:rsidRPr="00545374">
        <w:rPr>
          <w:rFonts w:ascii="Verdana" w:hAnsi="Verdana"/>
          <w:sz w:val="16"/>
          <w:szCs w:val="16"/>
        </w:rPr>
        <w:t xml:space="preserve"> 2012, p. 5.</w:t>
      </w:r>
    </w:p>
  </w:footnote>
  <w:footnote w:id="49">
    <w:p w14:paraId="2E6FAEBC" w14:textId="77777777" w:rsidR="00510F74" w:rsidRDefault="00510F74" w:rsidP="00AB7A36">
      <w:pPr>
        <w:pStyle w:val="Voetnoottekst"/>
      </w:pPr>
      <w:r w:rsidRPr="00545374">
        <w:rPr>
          <w:rStyle w:val="Voetnootmarkering"/>
          <w:rFonts w:ascii="Verdana" w:hAnsi="Verdana"/>
          <w:sz w:val="16"/>
          <w:szCs w:val="16"/>
        </w:rPr>
        <w:footnoteRef/>
      </w:r>
      <w:r w:rsidRPr="00545374">
        <w:rPr>
          <w:rFonts w:ascii="Verdana" w:hAnsi="Verdana"/>
          <w:sz w:val="16"/>
          <w:szCs w:val="16"/>
        </w:rPr>
        <w:t xml:space="preserve"> Art. 2 Wet BOPZ jo. Art. 15 Wet BOPZ.</w:t>
      </w:r>
    </w:p>
  </w:footnote>
  <w:footnote w:id="50">
    <w:p w14:paraId="0D8F1FAB" w14:textId="77777777" w:rsidR="00510F74" w:rsidRPr="005D60FB" w:rsidRDefault="00510F74" w:rsidP="00AB7A36">
      <w:pPr>
        <w:pStyle w:val="Voetnoottekst"/>
        <w:rPr>
          <w:rFonts w:ascii="Verdana" w:hAnsi="Verdana"/>
          <w:sz w:val="16"/>
          <w:szCs w:val="16"/>
        </w:rPr>
      </w:pPr>
      <w:r w:rsidRPr="005D60FB">
        <w:rPr>
          <w:rStyle w:val="Voetnootmarkering"/>
          <w:rFonts w:ascii="Verdana" w:hAnsi="Verdana"/>
          <w:sz w:val="16"/>
          <w:szCs w:val="16"/>
        </w:rPr>
        <w:footnoteRef/>
      </w:r>
      <w:r w:rsidRPr="005D60FB">
        <w:rPr>
          <w:rFonts w:ascii="Verdana" w:hAnsi="Verdana"/>
          <w:sz w:val="16"/>
          <w:szCs w:val="16"/>
        </w:rPr>
        <w:t xml:space="preserve"> </w:t>
      </w:r>
      <w:proofErr w:type="spellStart"/>
      <w:r w:rsidRPr="005D60FB">
        <w:rPr>
          <w:rFonts w:ascii="Verdana" w:hAnsi="Verdana"/>
          <w:sz w:val="16"/>
          <w:szCs w:val="16"/>
        </w:rPr>
        <w:t>Raemdonck</w:t>
      </w:r>
      <w:proofErr w:type="spellEnd"/>
      <w:r w:rsidRPr="005D60FB">
        <w:rPr>
          <w:rFonts w:ascii="Verdana" w:hAnsi="Verdana"/>
          <w:sz w:val="16"/>
          <w:szCs w:val="16"/>
        </w:rPr>
        <w:t xml:space="preserve"> &amp; </w:t>
      </w:r>
      <w:proofErr w:type="spellStart"/>
      <w:r w:rsidRPr="005D60FB">
        <w:rPr>
          <w:rFonts w:ascii="Verdana" w:hAnsi="Verdana"/>
          <w:sz w:val="16"/>
          <w:szCs w:val="16"/>
        </w:rPr>
        <w:t>Hoogwout</w:t>
      </w:r>
      <w:proofErr w:type="spellEnd"/>
      <w:r w:rsidRPr="005D60FB">
        <w:rPr>
          <w:rFonts w:ascii="Verdana" w:hAnsi="Verdana"/>
          <w:sz w:val="16"/>
          <w:szCs w:val="16"/>
        </w:rPr>
        <w:t xml:space="preserve"> 2012, p. 5.</w:t>
      </w:r>
    </w:p>
  </w:footnote>
  <w:footnote w:id="51">
    <w:p w14:paraId="46BEA489" w14:textId="77777777" w:rsidR="00510F74" w:rsidRPr="005D60FB" w:rsidRDefault="00510F74" w:rsidP="00AB7A36">
      <w:pPr>
        <w:pStyle w:val="Voetnoottekst"/>
        <w:rPr>
          <w:rFonts w:ascii="Verdana" w:hAnsi="Verdana"/>
          <w:sz w:val="16"/>
          <w:szCs w:val="16"/>
        </w:rPr>
      </w:pPr>
      <w:r w:rsidRPr="005D60FB">
        <w:rPr>
          <w:rStyle w:val="Voetnootmarkering"/>
          <w:rFonts w:ascii="Verdana" w:hAnsi="Verdana"/>
          <w:sz w:val="16"/>
          <w:szCs w:val="16"/>
        </w:rPr>
        <w:footnoteRef/>
      </w:r>
      <w:r>
        <w:rPr>
          <w:rFonts w:ascii="Verdana" w:hAnsi="Verdana"/>
          <w:sz w:val="16"/>
          <w:szCs w:val="16"/>
        </w:rPr>
        <w:t xml:space="preserve"> Art. 20 Wet BOPZ</w:t>
      </w:r>
      <w:r w:rsidRPr="005D60FB">
        <w:rPr>
          <w:rFonts w:ascii="Verdana" w:hAnsi="Verdana"/>
          <w:sz w:val="16"/>
          <w:szCs w:val="16"/>
        </w:rPr>
        <w:t xml:space="preserve">. </w:t>
      </w:r>
    </w:p>
  </w:footnote>
  <w:footnote w:id="52">
    <w:p w14:paraId="1ABAE534" w14:textId="77777777" w:rsidR="00510F74" w:rsidRPr="005D60FB" w:rsidRDefault="00510F74" w:rsidP="00AB7A36">
      <w:pPr>
        <w:pStyle w:val="Voetnoottekst"/>
        <w:rPr>
          <w:rFonts w:ascii="Verdana" w:hAnsi="Verdana"/>
          <w:sz w:val="16"/>
          <w:szCs w:val="16"/>
        </w:rPr>
      </w:pPr>
      <w:r w:rsidRPr="005D60FB">
        <w:rPr>
          <w:rStyle w:val="Voetnootmarkering"/>
          <w:rFonts w:ascii="Verdana" w:hAnsi="Verdana"/>
          <w:sz w:val="16"/>
          <w:szCs w:val="16"/>
        </w:rPr>
        <w:footnoteRef/>
      </w:r>
      <w:r w:rsidRPr="005D60FB">
        <w:rPr>
          <w:rFonts w:ascii="Verdana" w:hAnsi="Verdana"/>
          <w:sz w:val="16"/>
          <w:szCs w:val="16"/>
        </w:rPr>
        <w:t xml:space="preserve"> </w:t>
      </w:r>
      <w:proofErr w:type="spellStart"/>
      <w:r w:rsidRPr="005D60FB">
        <w:rPr>
          <w:rFonts w:ascii="Verdana" w:hAnsi="Verdana"/>
          <w:sz w:val="16"/>
          <w:szCs w:val="16"/>
        </w:rPr>
        <w:t>Raemdonck</w:t>
      </w:r>
      <w:proofErr w:type="spellEnd"/>
      <w:r w:rsidRPr="005D60FB">
        <w:rPr>
          <w:rFonts w:ascii="Verdana" w:hAnsi="Verdana"/>
          <w:sz w:val="16"/>
          <w:szCs w:val="16"/>
        </w:rPr>
        <w:t xml:space="preserve"> &amp; </w:t>
      </w:r>
      <w:proofErr w:type="spellStart"/>
      <w:r w:rsidRPr="005D60FB">
        <w:rPr>
          <w:rFonts w:ascii="Verdana" w:hAnsi="Verdana"/>
          <w:sz w:val="16"/>
          <w:szCs w:val="16"/>
        </w:rPr>
        <w:t>Hoogwout</w:t>
      </w:r>
      <w:proofErr w:type="spellEnd"/>
      <w:r w:rsidRPr="005D60FB">
        <w:rPr>
          <w:rFonts w:ascii="Verdana" w:hAnsi="Verdana"/>
          <w:sz w:val="16"/>
          <w:szCs w:val="16"/>
        </w:rPr>
        <w:t xml:space="preserve"> 2012, p. 5.</w:t>
      </w:r>
    </w:p>
  </w:footnote>
  <w:footnote w:id="53">
    <w:p w14:paraId="0EF7AFAB" w14:textId="77777777" w:rsidR="00510F74" w:rsidRPr="005D60FB" w:rsidRDefault="00510F74" w:rsidP="00AB7A36">
      <w:pPr>
        <w:pStyle w:val="Voetnoottekst"/>
        <w:rPr>
          <w:rFonts w:ascii="Verdana" w:hAnsi="Verdana"/>
          <w:sz w:val="16"/>
          <w:szCs w:val="16"/>
        </w:rPr>
      </w:pPr>
      <w:r w:rsidRPr="005D60FB">
        <w:rPr>
          <w:rStyle w:val="Voetnootmarkering"/>
          <w:rFonts w:ascii="Verdana" w:hAnsi="Verdana"/>
          <w:sz w:val="16"/>
          <w:szCs w:val="16"/>
        </w:rPr>
        <w:footnoteRef/>
      </w:r>
      <w:r>
        <w:rPr>
          <w:rFonts w:ascii="Verdana" w:hAnsi="Verdana"/>
          <w:sz w:val="16"/>
          <w:szCs w:val="16"/>
        </w:rPr>
        <w:t xml:space="preserve"> Art. 60 Wet BOPZ</w:t>
      </w:r>
      <w:r w:rsidRPr="005D60FB">
        <w:rPr>
          <w:rFonts w:ascii="Verdana" w:hAnsi="Verdana"/>
          <w:sz w:val="16"/>
          <w:szCs w:val="16"/>
        </w:rPr>
        <w:t xml:space="preserve">. </w:t>
      </w:r>
    </w:p>
  </w:footnote>
  <w:footnote w:id="54">
    <w:p w14:paraId="4F1AFA4D" w14:textId="77777777" w:rsidR="00510F74" w:rsidRPr="005D60FB" w:rsidRDefault="00510F74" w:rsidP="00AB7A36">
      <w:pPr>
        <w:pStyle w:val="Voetnoottekst"/>
        <w:rPr>
          <w:rFonts w:ascii="Verdana" w:hAnsi="Verdana"/>
          <w:sz w:val="16"/>
          <w:szCs w:val="16"/>
        </w:rPr>
      </w:pPr>
      <w:r w:rsidRPr="005D60FB">
        <w:rPr>
          <w:rStyle w:val="Voetnootmarkering"/>
          <w:rFonts w:ascii="Verdana" w:hAnsi="Verdana"/>
          <w:sz w:val="16"/>
          <w:szCs w:val="16"/>
        </w:rPr>
        <w:footnoteRef/>
      </w:r>
      <w:r w:rsidRPr="005D60FB">
        <w:rPr>
          <w:rFonts w:ascii="Verdana" w:hAnsi="Verdana"/>
          <w:sz w:val="16"/>
          <w:szCs w:val="16"/>
        </w:rPr>
        <w:t xml:space="preserve"> </w:t>
      </w:r>
      <w:proofErr w:type="spellStart"/>
      <w:r w:rsidRPr="005D60FB">
        <w:rPr>
          <w:rFonts w:ascii="Verdana" w:hAnsi="Verdana"/>
          <w:sz w:val="16"/>
          <w:szCs w:val="16"/>
        </w:rPr>
        <w:t>Raemdonck</w:t>
      </w:r>
      <w:proofErr w:type="spellEnd"/>
      <w:r w:rsidRPr="005D60FB">
        <w:rPr>
          <w:rFonts w:ascii="Verdana" w:hAnsi="Verdana"/>
          <w:sz w:val="16"/>
          <w:szCs w:val="16"/>
        </w:rPr>
        <w:t xml:space="preserve"> &amp; </w:t>
      </w:r>
      <w:proofErr w:type="spellStart"/>
      <w:r w:rsidRPr="005D60FB">
        <w:rPr>
          <w:rFonts w:ascii="Verdana" w:hAnsi="Verdana"/>
          <w:sz w:val="16"/>
          <w:szCs w:val="16"/>
        </w:rPr>
        <w:t>Hoogwout</w:t>
      </w:r>
      <w:proofErr w:type="spellEnd"/>
      <w:r w:rsidRPr="005D60FB">
        <w:rPr>
          <w:rFonts w:ascii="Verdana" w:hAnsi="Verdana"/>
          <w:sz w:val="16"/>
          <w:szCs w:val="16"/>
        </w:rPr>
        <w:t xml:space="preserve"> 2012, p. 5-6.</w:t>
      </w:r>
    </w:p>
  </w:footnote>
  <w:footnote w:id="55">
    <w:p w14:paraId="59014B3D" w14:textId="77777777" w:rsidR="00510F74" w:rsidRDefault="00510F74" w:rsidP="00AB7A36">
      <w:pPr>
        <w:pStyle w:val="Voetnoottekst"/>
      </w:pPr>
      <w:r w:rsidRPr="005D60FB">
        <w:rPr>
          <w:rStyle w:val="Voetnootmarkering"/>
          <w:rFonts w:ascii="Verdana" w:hAnsi="Verdana"/>
          <w:sz w:val="16"/>
          <w:szCs w:val="16"/>
        </w:rPr>
        <w:footnoteRef/>
      </w:r>
      <w:r w:rsidRPr="005D60FB">
        <w:rPr>
          <w:rFonts w:ascii="Verdana" w:hAnsi="Verdana"/>
          <w:sz w:val="16"/>
          <w:szCs w:val="16"/>
        </w:rPr>
        <w:t xml:space="preserve"> WGBO 1994.</w:t>
      </w:r>
    </w:p>
  </w:footnote>
  <w:footnote w:id="56">
    <w:p w14:paraId="21B05940" w14:textId="64D6CDBB" w:rsidR="00510F74" w:rsidRPr="00386C80" w:rsidRDefault="00510F74" w:rsidP="00AB7A36">
      <w:pPr>
        <w:pStyle w:val="Voetnoottekst"/>
        <w:rPr>
          <w:rFonts w:ascii="Verdana" w:hAnsi="Verdana"/>
          <w:sz w:val="16"/>
          <w:szCs w:val="16"/>
        </w:rPr>
      </w:pPr>
      <w:r w:rsidRPr="00386C80">
        <w:rPr>
          <w:rStyle w:val="Voetnootmarkering"/>
          <w:rFonts w:ascii="Verdana" w:hAnsi="Verdana"/>
          <w:sz w:val="16"/>
          <w:szCs w:val="16"/>
        </w:rPr>
        <w:footnoteRef/>
      </w:r>
      <w:r>
        <w:rPr>
          <w:rFonts w:ascii="Verdana" w:hAnsi="Verdana"/>
          <w:sz w:val="16"/>
          <w:szCs w:val="16"/>
        </w:rPr>
        <w:t xml:space="preserve"> Art. 39 Wet BOPZ jo. Art. 3 Besluit middelen en m</w:t>
      </w:r>
      <w:r w:rsidRPr="00386C80">
        <w:rPr>
          <w:rFonts w:ascii="Verdana" w:hAnsi="Verdana"/>
          <w:sz w:val="16"/>
          <w:szCs w:val="16"/>
        </w:rPr>
        <w:t>aatregelen BOPZ.</w:t>
      </w:r>
    </w:p>
  </w:footnote>
  <w:footnote w:id="57">
    <w:p w14:paraId="055CA9EB" w14:textId="0C006805" w:rsidR="00510F74" w:rsidRPr="002B275D" w:rsidRDefault="00510F74" w:rsidP="00AB7A36">
      <w:pPr>
        <w:pStyle w:val="Voetnoottekst"/>
        <w:rPr>
          <w:rFonts w:ascii="Verdana" w:hAnsi="Verdana"/>
          <w:sz w:val="16"/>
          <w:szCs w:val="16"/>
        </w:rPr>
      </w:pPr>
      <w:r w:rsidRPr="002B275D">
        <w:rPr>
          <w:rStyle w:val="Voetnootmarkering"/>
          <w:rFonts w:ascii="Verdana" w:hAnsi="Verdana"/>
          <w:sz w:val="16"/>
          <w:szCs w:val="16"/>
        </w:rPr>
        <w:footnoteRef/>
      </w:r>
      <w:r w:rsidRPr="002B275D">
        <w:rPr>
          <w:rFonts w:ascii="Verdana" w:hAnsi="Verdana"/>
          <w:sz w:val="16"/>
          <w:szCs w:val="16"/>
        </w:rPr>
        <w:t xml:space="preserve"> </w:t>
      </w:r>
      <w:r>
        <w:rPr>
          <w:rFonts w:ascii="Verdana" w:hAnsi="Verdana"/>
          <w:sz w:val="16"/>
          <w:szCs w:val="16"/>
        </w:rPr>
        <w:t xml:space="preserve">Art. 38 lid 5 BOPZ jo. </w:t>
      </w:r>
      <w:r w:rsidRPr="002B275D">
        <w:rPr>
          <w:rFonts w:ascii="Verdana" w:hAnsi="Verdana"/>
          <w:sz w:val="16"/>
          <w:szCs w:val="16"/>
        </w:rPr>
        <w:t xml:space="preserve">Art. </w:t>
      </w:r>
      <w:r>
        <w:rPr>
          <w:rFonts w:ascii="Verdana" w:hAnsi="Verdana"/>
          <w:sz w:val="16"/>
          <w:szCs w:val="16"/>
        </w:rPr>
        <w:t>38c lid 1</w:t>
      </w:r>
      <w:r w:rsidRPr="002B275D">
        <w:rPr>
          <w:rFonts w:ascii="Verdana" w:hAnsi="Verdana"/>
          <w:sz w:val="16"/>
          <w:szCs w:val="16"/>
        </w:rPr>
        <w:t xml:space="preserve"> Wet BOPZ</w:t>
      </w:r>
      <w:r>
        <w:rPr>
          <w:rFonts w:ascii="Verdana" w:hAnsi="Verdana"/>
          <w:sz w:val="16"/>
          <w:szCs w:val="16"/>
        </w:rPr>
        <w:t>.</w:t>
      </w:r>
    </w:p>
  </w:footnote>
  <w:footnote w:id="58">
    <w:p w14:paraId="4EEF62A7" w14:textId="77777777" w:rsidR="00510F74" w:rsidRPr="002B275D" w:rsidRDefault="00510F74" w:rsidP="00AB7A36">
      <w:pPr>
        <w:pStyle w:val="Voetnoottekst"/>
        <w:rPr>
          <w:rFonts w:ascii="Verdana" w:hAnsi="Verdana"/>
          <w:sz w:val="16"/>
          <w:szCs w:val="16"/>
        </w:rPr>
      </w:pPr>
      <w:r w:rsidRPr="002B275D">
        <w:rPr>
          <w:rStyle w:val="Voetnootmarkering"/>
          <w:rFonts w:ascii="Verdana" w:hAnsi="Verdana"/>
          <w:sz w:val="16"/>
          <w:szCs w:val="16"/>
        </w:rPr>
        <w:footnoteRef/>
      </w:r>
      <w:r w:rsidRPr="002B275D">
        <w:rPr>
          <w:rFonts w:ascii="Verdana" w:hAnsi="Verdana"/>
          <w:sz w:val="16"/>
          <w:szCs w:val="16"/>
        </w:rPr>
        <w:t xml:space="preserve"> </w:t>
      </w:r>
      <w:proofErr w:type="spellStart"/>
      <w:r w:rsidRPr="002B275D">
        <w:rPr>
          <w:rFonts w:ascii="Verdana" w:hAnsi="Verdana"/>
          <w:sz w:val="16"/>
          <w:szCs w:val="16"/>
        </w:rPr>
        <w:t>Raemdonck</w:t>
      </w:r>
      <w:proofErr w:type="spellEnd"/>
      <w:r w:rsidRPr="002B275D">
        <w:rPr>
          <w:rFonts w:ascii="Verdana" w:hAnsi="Verdana"/>
          <w:sz w:val="16"/>
          <w:szCs w:val="16"/>
        </w:rPr>
        <w:t xml:space="preserve"> &amp; </w:t>
      </w:r>
      <w:proofErr w:type="spellStart"/>
      <w:r w:rsidRPr="002B275D">
        <w:rPr>
          <w:rFonts w:ascii="Verdana" w:hAnsi="Verdana"/>
          <w:sz w:val="16"/>
          <w:szCs w:val="16"/>
        </w:rPr>
        <w:t>Hoogwout</w:t>
      </w:r>
      <w:proofErr w:type="spellEnd"/>
      <w:r w:rsidRPr="002B275D">
        <w:rPr>
          <w:rFonts w:ascii="Verdana" w:hAnsi="Verdana"/>
          <w:sz w:val="16"/>
          <w:szCs w:val="16"/>
        </w:rPr>
        <w:t xml:space="preserve"> 2012, p. 11. </w:t>
      </w:r>
    </w:p>
  </w:footnote>
  <w:footnote w:id="59">
    <w:p w14:paraId="664BD236" w14:textId="44848F0E" w:rsidR="00510F74" w:rsidRDefault="00510F74" w:rsidP="00CE52DA">
      <w:pPr>
        <w:pStyle w:val="Voetnoottekst"/>
      </w:pPr>
      <w:r w:rsidRPr="002B275D">
        <w:rPr>
          <w:rStyle w:val="Voetnootmarkering"/>
          <w:rFonts w:ascii="Verdana" w:hAnsi="Verdana"/>
          <w:sz w:val="16"/>
          <w:szCs w:val="16"/>
        </w:rPr>
        <w:footnoteRef/>
      </w:r>
      <w:r w:rsidRPr="002B275D">
        <w:rPr>
          <w:rFonts w:ascii="Verdana" w:hAnsi="Verdana"/>
          <w:sz w:val="16"/>
          <w:szCs w:val="16"/>
        </w:rPr>
        <w:t xml:space="preserve"> </w:t>
      </w:r>
      <w:r>
        <w:rPr>
          <w:rFonts w:ascii="Verdana" w:hAnsi="Verdana"/>
          <w:sz w:val="16"/>
          <w:szCs w:val="16"/>
        </w:rPr>
        <w:t>Instelling X</w:t>
      </w:r>
      <w:r w:rsidRPr="002B275D">
        <w:rPr>
          <w:rFonts w:ascii="Verdana" w:hAnsi="Verdana"/>
          <w:sz w:val="16"/>
          <w:szCs w:val="16"/>
        </w:rPr>
        <w:t xml:space="preserve"> 2014</w:t>
      </w:r>
      <w:r>
        <w:rPr>
          <w:rFonts w:ascii="Verdana" w:hAnsi="Verdana"/>
          <w:sz w:val="16"/>
          <w:szCs w:val="16"/>
        </w:rPr>
        <w:t>, p. 10</w:t>
      </w:r>
      <w:r w:rsidRPr="002B275D">
        <w:rPr>
          <w:rFonts w:ascii="Verdana" w:hAnsi="Verdana"/>
          <w:sz w:val="16"/>
          <w:szCs w:val="16"/>
        </w:rPr>
        <w:t>.</w:t>
      </w:r>
    </w:p>
  </w:footnote>
  <w:footnote w:id="60">
    <w:p w14:paraId="05CC4D85" w14:textId="77777777" w:rsidR="00510F74" w:rsidRPr="00807766" w:rsidRDefault="00510F74" w:rsidP="00CE52DA">
      <w:pPr>
        <w:pStyle w:val="Voetnoottekst"/>
        <w:rPr>
          <w:rFonts w:ascii="Verdana" w:hAnsi="Verdana"/>
          <w:sz w:val="16"/>
          <w:szCs w:val="16"/>
        </w:rPr>
      </w:pPr>
      <w:r w:rsidRPr="00807766">
        <w:rPr>
          <w:rStyle w:val="Voetnootmarkering"/>
          <w:rFonts w:ascii="Verdana" w:hAnsi="Verdana"/>
          <w:sz w:val="16"/>
          <w:szCs w:val="16"/>
        </w:rPr>
        <w:footnoteRef/>
      </w:r>
      <w:r w:rsidRPr="00807766">
        <w:rPr>
          <w:rFonts w:ascii="Verdana" w:hAnsi="Verdana"/>
          <w:sz w:val="16"/>
          <w:szCs w:val="16"/>
        </w:rPr>
        <w:t xml:space="preserve"> </w:t>
      </w:r>
      <w:proofErr w:type="spellStart"/>
      <w:r w:rsidRPr="00807766">
        <w:rPr>
          <w:rFonts w:ascii="Verdana" w:hAnsi="Verdana"/>
          <w:sz w:val="16"/>
          <w:szCs w:val="16"/>
        </w:rPr>
        <w:t>Hoogwout</w:t>
      </w:r>
      <w:proofErr w:type="spellEnd"/>
      <w:r w:rsidRPr="00807766">
        <w:rPr>
          <w:rFonts w:ascii="Verdana" w:hAnsi="Verdana"/>
          <w:sz w:val="16"/>
          <w:szCs w:val="16"/>
        </w:rPr>
        <w:t xml:space="preserve"> 2014, p. 2.</w:t>
      </w:r>
    </w:p>
  </w:footnote>
  <w:footnote w:id="61">
    <w:p w14:paraId="09C68A03" w14:textId="77777777" w:rsidR="00510F74" w:rsidRPr="00CF142E" w:rsidRDefault="00510F74" w:rsidP="00CE52DA">
      <w:pPr>
        <w:pStyle w:val="Voetnoottekst"/>
        <w:rPr>
          <w:rFonts w:ascii="Verdana" w:hAnsi="Verdana"/>
          <w:sz w:val="16"/>
          <w:szCs w:val="16"/>
        </w:rPr>
      </w:pPr>
      <w:r w:rsidRPr="00CF142E">
        <w:rPr>
          <w:rStyle w:val="Voetnootmarkering"/>
          <w:rFonts w:ascii="Verdana" w:hAnsi="Verdana"/>
          <w:sz w:val="16"/>
          <w:szCs w:val="16"/>
        </w:rPr>
        <w:footnoteRef/>
      </w:r>
      <w:r w:rsidRPr="00CF142E">
        <w:rPr>
          <w:rFonts w:ascii="Verdana" w:hAnsi="Verdana"/>
          <w:sz w:val="16"/>
          <w:szCs w:val="16"/>
        </w:rPr>
        <w:t xml:space="preserve"> </w:t>
      </w:r>
      <w:proofErr w:type="spellStart"/>
      <w:r w:rsidRPr="00CF142E">
        <w:rPr>
          <w:rFonts w:ascii="Verdana" w:hAnsi="Verdana"/>
          <w:sz w:val="16"/>
          <w:szCs w:val="16"/>
        </w:rPr>
        <w:t>Raemdonck</w:t>
      </w:r>
      <w:proofErr w:type="spellEnd"/>
      <w:r w:rsidRPr="00CF142E">
        <w:rPr>
          <w:rFonts w:ascii="Verdana" w:hAnsi="Verdana"/>
          <w:sz w:val="16"/>
          <w:szCs w:val="16"/>
        </w:rPr>
        <w:t xml:space="preserve"> en </w:t>
      </w:r>
      <w:proofErr w:type="spellStart"/>
      <w:r w:rsidRPr="00CF142E">
        <w:rPr>
          <w:rFonts w:ascii="Verdana" w:hAnsi="Verdana"/>
          <w:sz w:val="16"/>
          <w:szCs w:val="16"/>
        </w:rPr>
        <w:t>Hoogwout</w:t>
      </w:r>
      <w:proofErr w:type="spellEnd"/>
      <w:r w:rsidRPr="00CF142E">
        <w:rPr>
          <w:rFonts w:ascii="Verdana" w:hAnsi="Verdana"/>
          <w:sz w:val="16"/>
          <w:szCs w:val="16"/>
        </w:rPr>
        <w:t xml:space="preserve"> 2012, p. 3-4.</w:t>
      </w:r>
    </w:p>
  </w:footnote>
  <w:footnote w:id="62">
    <w:p w14:paraId="20A94C64" w14:textId="0256E518" w:rsidR="00510F74" w:rsidRPr="00CF142E" w:rsidRDefault="00510F74" w:rsidP="00CE52DA">
      <w:pPr>
        <w:pStyle w:val="Voetnoottekst"/>
        <w:rPr>
          <w:rFonts w:ascii="Verdana" w:hAnsi="Verdana"/>
          <w:sz w:val="16"/>
          <w:szCs w:val="16"/>
        </w:rPr>
      </w:pPr>
      <w:r w:rsidRPr="00CF142E">
        <w:rPr>
          <w:rStyle w:val="Voetnootmarkering"/>
          <w:rFonts w:ascii="Verdana" w:hAnsi="Verdana"/>
          <w:sz w:val="16"/>
          <w:szCs w:val="16"/>
        </w:rPr>
        <w:footnoteRef/>
      </w:r>
      <w:r w:rsidRPr="00CF142E">
        <w:rPr>
          <w:rFonts w:ascii="Verdana" w:hAnsi="Verdana"/>
          <w:sz w:val="16"/>
          <w:szCs w:val="16"/>
        </w:rPr>
        <w:t xml:space="preserve"> </w:t>
      </w:r>
      <w:r>
        <w:rPr>
          <w:rFonts w:ascii="Verdana" w:hAnsi="Verdana"/>
          <w:sz w:val="16"/>
          <w:szCs w:val="16"/>
        </w:rPr>
        <w:t>Instelling X</w:t>
      </w:r>
      <w:r w:rsidRPr="00CF142E">
        <w:rPr>
          <w:rFonts w:ascii="Verdana" w:hAnsi="Verdana"/>
          <w:sz w:val="16"/>
          <w:szCs w:val="16"/>
        </w:rPr>
        <w:t xml:space="preserve"> 2016.</w:t>
      </w:r>
    </w:p>
  </w:footnote>
  <w:footnote w:id="63">
    <w:p w14:paraId="19E44DC1" w14:textId="3139F3DE" w:rsidR="00510F74" w:rsidRDefault="00510F74" w:rsidP="00CE52DA">
      <w:pPr>
        <w:pStyle w:val="Voetnoottekst"/>
      </w:pPr>
      <w:r w:rsidRPr="00CF142E">
        <w:rPr>
          <w:rStyle w:val="Voetnootmarkering"/>
          <w:rFonts w:ascii="Verdana" w:hAnsi="Verdana"/>
          <w:sz w:val="16"/>
          <w:szCs w:val="16"/>
        </w:rPr>
        <w:footnoteRef/>
      </w:r>
      <w:r w:rsidRPr="00CF142E">
        <w:rPr>
          <w:rFonts w:ascii="Verdana" w:hAnsi="Verdana"/>
          <w:sz w:val="16"/>
          <w:szCs w:val="16"/>
        </w:rPr>
        <w:t xml:space="preserve"> </w:t>
      </w:r>
      <w:r>
        <w:rPr>
          <w:rFonts w:ascii="Verdana" w:hAnsi="Verdana"/>
          <w:sz w:val="16"/>
          <w:szCs w:val="16"/>
        </w:rPr>
        <w:t>Instelling X</w:t>
      </w:r>
      <w:r w:rsidRPr="00CF142E">
        <w:rPr>
          <w:rFonts w:ascii="Verdana" w:hAnsi="Verdana"/>
          <w:sz w:val="16"/>
          <w:szCs w:val="16"/>
        </w:rPr>
        <w:t xml:space="preserve"> 2013.</w:t>
      </w:r>
    </w:p>
  </w:footnote>
  <w:footnote w:id="64">
    <w:p w14:paraId="6687AC25" w14:textId="0F74BB80" w:rsidR="00510F74" w:rsidRPr="00786E19" w:rsidRDefault="00510F74" w:rsidP="00CE52DA">
      <w:pPr>
        <w:pStyle w:val="Voetnoottekst"/>
        <w:rPr>
          <w:rFonts w:ascii="Verdana" w:hAnsi="Verdana"/>
          <w:sz w:val="16"/>
          <w:szCs w:val="16"/>
        </w:rPr>
      </w:pPr>
      <w:r w:rsidRPr="00786E19">
        <w:rPr>
          <w:rStyle w:val="Voetnootmarkering"/>
          <w:rFonts w:ascii="Verdana" w:hAnsi="Verdana"/>
          <w:sz w:val="16"/>
          <w:szCs w:val="16"/>
        </w:rPr>
        <w:footnoteRef/>
      </w:r>
      <w:r w:rsidRPr="00786E19">
        <w:rPr>
          <w:rFonts w:ascii="Verdana" w:hAnsi="Verdana"/>
          <w:sz w:val="16"/>
          <w:szCs w:val="16"/>
        </w:rPr>
        <w:t xml:space="preserve"> </w:t>
      </w:r>
      <w:r>
        <w:rPr>
          <w:rFonts w:ascii="Verdana" w:hAnsi="Verdana"/>
          <w:sz w:val="16"/>
          <w:szCs w:val="16"/>
        </w:rPr>
        <w:t>Instelling X</w:t>
      </w:r>
      <w:r w:rsidRPr="00786E19">
        <w:rPr>
          <w:rFonts w:ascii="Verdana" w:hAnsi="Verdana"/>
          <w:sz w:val="16"/>
          <w:szCs w:val="16"/>
        </w:rPr>
        <w:t xml:space="preserve"> 2015, pag. 2.</w:t>
      </w:r>
    </w:p>
  </w:footnote>
  <w:footnote w:id="65">
    <w:p w14:paraId="1B2B994F" w14:textId="77777777" w:rsidR="00510F74" w:rsidRPr="00786E19" w:rsidRDefault="00510F74" w:rsidP="00B4724B">
      <w:pPr>
        <w:pStyle w:val="Voetnoottekst"/>
        <w:rPr>
          <w:rFonts w:ascii="Verdana" w:hAnsi="Verdana"/>
          <w:sz w:val="16"/>
          <w:szCs w:val="16"/>
        </w:rPr>
      </w:pPr>
      <w:r w:rsidRPr="00786E19">
        <w:rPr>
          <w:rStyle w:val="Voetnootmarkering"/>
          <w:rFonts w:ascii="Verdana" w:hAnsi="Verdana"/>
          <w:sz w:val="16"/>
          <w:szCs w:val="16"/>
        </w:rPr>
        <w:footnoteRef/>
      </w:r>
      <w:r w:rsidRPr="00786E19">
        <w:rPr>
          <w:rFonts w:ascii="Verdana" w:hAnsi="Verdana"/>
          <w:sz w:val="16"/>
          <w:szCs w:val="16"/>
        </w:rPr>
        <w:t xml:space="preserve"> </w:t>
      </w:r>
      <w:proofErr w:type="spellStart"/>
      <w:r w:rsidRPr="00786E19">
        <w:rPr>
          <w:rFonts w:ascii="Verdana" w:hAnsi="Verdana"/>
          <w:sz w:val="16"/>
          <w:szCs w:val="16"/>
        </w:rPr>
        <w:t>Raemdonck</w:t>
      </w:r>
      <w:proofErr w:type="spellEnd"/>
      <w:r w:rsidRPr="00786E19">
        <w:rPr>
          <w:rFonts w:ascii="Verdana" w:hAnsi="Verdana"/>
          <w:sz w:val="16"/>
          <w:szCs w:val="16"/>
        </w:rPr>
        <w:t xml:space="preserve"> &amp; </w:t>
      </w:r>
      <w:proofErr w:type="spellStart"/>
      <w:r w:rsidRPr="00786E19">
        <w:rPr>
          <w:rFonts w:ascii="Verdana" w:hAnsi="Verdana"/>
          <w:sz w:val="16"/>
          <w:szCs w:val="16"/>
        </w:rPr>
        <w:t>Hoogwout</w:t>
      </w:r>
      <w:proofErr w:type="spellEnd"/>
      <w:r w:rsidRPr="00786E19">
        <w:rPr>
          <w:rFonts w:ascii="Verdana" w:hAnsi="Verdana"/>
          <w:sz w:val="16"/>
          <w:szCs w:val="16"/>
        </w:rPr>
        <w:t xml:space="preserve"> 2012, p. 19. </w:t>
      </w:r>
    </w:p>
  </w:footnote>
  <w:footnote w:id="66">
    <w:p w14:paraId="72A5247E" w14:textId="77777777" w:rsidR="00510F74" w:rsidRPr="00786E19" w:rsidRDefault="00510F74" w:rsidP="00B4724B">
      <w:pPr>
        <w:pStyle w:val="Voetnoottekst"/>
        <w:rPr>
          <w:rFonts w:ascii="Verdana" w:hAnsi="Verdana"/>
          <w:sz w:val="16"/>
          <w:szCs w:val="16"/>
        </w:rPr>
      </w:pPr>
      <w:r w:rsidRPr="00786E19">
        <w:rPr>
          <w:rStyle w:val="Voetnootmarkering"/>
          <w:rFonts w:ascii="Verdana" w:hAnsi="Verdana"/>
          <w:sz w:val="16"/>
          <w:szCs w:val="16"/>
        </w:rPr>
        <w:footnoteRef/>
      </w:r>
      <w:r w:rsidRPr="00786E19">
        <w:rPr>
          <w:rFonts w:ascii="Verdana" w:hAnsi="Verdana"/>
          <w:sz w:val="16"/>
          <w:szCs w:val="16"/>
        </w:rPr>
        <w:t xml:space="preserve"> </w:t>
      </w:r>
      <w:proofErr w:type="spellStart"/>
      <w:r w:rsidRPr="00786E19">
        <w:rPr>
          <w:rFonts w:ascii="Verdana" w:hAnsi="Verdana"/>
          <w:sz w:val="16"/>
          <w:szCs w:val="16"/>
        </w:rPr>
        <w:t>Hoogwout</w:t>
      </w:r>
      <w:proofErr w:type="spellEnd"/>
      <w:r w:rsidRPr="00786E19">
        <w:rPr>
          <w:rFonts w:ascii="Verdana" w:hAnsi="Verdana"/>
          <w:sz w:val="16"/>
          <w:szCs w:val="16"/>
        </w:rPr>
        <w:t xml:space="preserve"> 2014, p. 7-8.</w:t>
      </w:r>
    </w:p>
  </w:footnote>
  <w:footnote w:id="67">
    <w:p w14:paraId="4475E9D6" w14:textId="77777777" w:rsidR="00510F74" w:rsidRPr="00556F18" w:rsidRDefault="00510F74" w:rsidP="00B4724B">
      <w:pPr>
        <w:pStyle w:val="Voetnoottekst"/>
        <w:rPr>
          <w:rFonts w:ascii="Verdana" w:hAnsi="Verdana"/>
          <w:sz w:val="16"/>
          <w:szCs w:val="16"/>
        </w:rPr>
      </w:pPr>
      <w:r w:rsidRPr="00786E19">
        <w:rPr>
          <w:rStyle w:val="Voetnootmarkering"/>
          <w:rFonts w:ascii="Verdana" w:hAnsi="Verdana"/>
          <w:sz w:val="16"/>
          <w:szCs w:val="16"/>
        </w:rPr>
        <w:footnoteRef/>
      </w:r>
      <w:r w:rsidRPr="00786E19">
        <w:rPr>
          <w:rFonts w:ascii="Verdana" w:hAnsi="Verdana"/>
          <w:sz w:val="16"/>
          <w:szCs w:val="16"/>
        </w:rPr>
        <w:t xml:space="preserve"> </w:t>
      </w:r>
      <w:proofErr w:type="spellStart"/>
      <w:r w:rsidRPr="00786E19">
        <w:rPr>
          <w:rFonts w:ascii="Verdana" w:hAnsi="Verdana"/>
          <w:sz w:val="16"/>
          <w:szCs w:val="16"/>
        </w:rPr>
        <w:t>Raemdonck</w:t>
      </w:r>
      <w:proofErr w:type="spellEnd"/>
      <w:r w:rsidRPr="00786E19">
        <w:rPr>
          <w:rFonts w:ascii="Verdana" w:hAnsi="Verdana"/>
          <w:sz w:val="16"/>
          <w:szCs w:val="16"/>
        </w:rPr>
        <w:t xml:space="preserve"> &amp; </w:t>
      </w:r>
      <w:proofErr w:type="spellStart"/>
      <w:r w:rsidRPr="00786E19">
        <w:rPr>
          <w:rFonts w:ascii="Verdana" w:hAnsi="Verdana"/>
          <w:sz w:val="16"/>
          <w:szCs w:val="16"/>
        </w:rPr>
        <w:t>Hoogwout</w:t>
      </w:r>
      <w:proofErr w:type="spellEnd"/>
      <w:r w:rsidRPr="00786E19">
        <w:rPr>
          <w:rFonts w:ascii="Verdana" w:hAnsi="Verdana"/>
          <w:sz w:val="16"/>
          <w:szCs w:val="16"/>
        </w:rPr>
        <w:t xml:space="preserve"> 2012, p. 4.</w:t>
      </w:r>
    </w:p>
  </w:footnote>
  <w:footnote w:id="68">
    <w:p w14:paraId="7A989E84" w14:textId="77777777" w:rsidR="00510F74" w:rsidRPr="00A352F6" w:rsidRDefault="00510F74" w:rsidP="00B4724B">
      <w:pPr>
        <w:pStyle w:val="Voetnoottekst"/>
        <w:rPr>
          <w:rFonts w:ascii="Verdana" w:hAnsi="Verdana"/>
          <w:sz w:val="16"/>
          <w:szCs w:val="16"/>
        </w:rPr>
      </w:pPr>
      <w:r w:rsidRPr="00A352F6">
        <w:rPr>
          <w:rStyle w:val="Voetnootmarkering"/>
          <w:rFonts w:ascii="Verdana" w:hAnsi="Verdana"/>
          <w:sz w:val="16"/>
          <w:szCs w:val="16"/>
        </w:rPr>
        <w:footnoteRef/>
      </w:r>
      <w:r w:rsidRPr="00A352F6">
        <w:rPr>
          <w:rFonts w:ascii="Verdana" w:hAnsi="Verdana"/>
          <w:sz w:val="16"/>
          <w:szCs w:val="16"/>
        </w:rPr>
        <w:t xml:space="preserve"> </w:t>
      </w:r>
      <w:proofErr w:type="spellStart"/>
      <w:r w:rsidRPr="00A352F6">
        <w:rPr>
          <w:rFonts w:ascii="Verdana" w:hAnsi="Verdana"/>
          <w:sz w:val="16"/>
          <w:szCs w:val="16"/>
        </w:rPr>
        <w:t>Raemdonck</w:t>
      </w:r>
      <w:proofErr w:type="spellEnd"/>
      <w:r w:rsidRPr="00A352F6">
        <w:rPr>
          <w:rFonts w:ascii="Verdana" w:hAnsi="Verdana"/>
          <w:sz w:val="16"/>
          <w:szCs w:val="16"/>
        </w:rPr>
        <w:t xml:space="preserve"> &amp; </w:t>
      </w:r>
      <w:proofErr w:type="spellStart"/>
      <w:r w:rsidRPr="00A352F6">
        <w:rPr>
          <w:rFonts w:ascii="Verdana" w:hAnsi="Verdana"/>
          <w:sz w:val="16"/>
          <w:szCs w:val="16"/>
        </w:rPr>
        <w:t>Hoogwout</w:t>
      </w:r>
      <w:proofErr w:type="spellEnd"/>
      <w:r w:rsidRPr="00A352F6">
        <w:rPr>
          <w:rFonts w:ascii="Verdana" w:hAnsi="Verdana"/>
          <w:sz w:val="16"/>
          <w:szCs w:val="16"/>
        </w:rPr>
        <w:t xml:space="preserve"> 2012, p. 4-5.</w:t>
      </w:r>
    </w:p>
  </w:footnote>
  <w:footnote w:id="69">
    <w:p w14:paraId="5A155A65" w14:textId="448D031C" w:rsidR="00510F74" w:rsidRPr="00C60D24" w:rsidRDefault="00510F74">
      <w:pPr>
        <w:pStyle w:val="Voetnoottekst"/>
        <w:rPr>
          <w:rFonts w:ascii="Verdana" w:hAnsi="Verdana"/>
          <w:sz w:val="16"/>
          <w:szCs w:val="16"/>
        </w:rPr>
      </w:pPr>
      <w:r w:rsidRPr="00C60D24">
        <w:rPr>
          <w:rStyle w:val="Voetnootmarkering"/>
          <w:rFonts w:ascii="Verdana" w:hAnsi="Verdana"/>
          <w:sz w:val="16"/>
          <w:szCs w:val="16"/>
        </w:rPr>
        <w:footnoteRef/>
      </w:r>
      <w:r w:rsidRPr="00C60D24">
        <w:rPr>
          <w:rFonts w:ascii="Verdana" w:hAnsi="Verdana"/>
          <w:sz w:val="16"/>
          <w:szCs w:val="16"/>
        </w:rPr>
        <w:t xml:space="preserve"> Art. 5 lid 1, aanhef en sub d EVRM. </w:t>
      </w:r>
    </w:p>
  </w:footnote>
  <w:footnote w:id="70">
    <w:p w14:paraId="004B0022" w14:textId="722596E8" w:rsidR="00510F74" w:rsidRDefault="00510F74">
      <w:pPr>
        <w:pStyle w:val="Voetnoottekst"/>
      </w:pPr>
      <w:r w:rsidRPr="00C60D24">
        <w:rPr>
          <w:rStyle w:val="Voetnootmarkering"/>
          <w:rFonts w:ascii="Verdana" w:hAnsi="Verdana"/>
          <w:sz w:val="16"/>
          <w:szCs w:val="16"/>
        </w:rPr>
        <w:footnoteRef/>
      </w:r>
      <w:r w:rsidRPr="00C60D24">
        <w:rPr>
          <w:rFonts w:ascii="Verdana" w:hAnsi="Verdana"/>
          <w:sz w:val="16"/>
          <w:szCs w:val="16"/>
        </w:rPr>
        <w:t xml:space="preserve"> </w:t>
      </w:r>
      <w:proofErr w:type="spellStart"/>
      <w:r>
        <w:rPr>
          <w:rFonts w:ascii="Verdana" w:hAnsi="Verdana"/>
          <w:sz w:val="16"/>
          <w:szCs w:val="16"/>
        </w:rPr>
        <w:t>Raemdonck</w:t>
      </w:r>
      <w:proofErr w:type="spellEnd"/>
      <w:r>
        <w:rPr>
          <w:rFonts w:ascii="Verdana" w:hAnsi="Verdana"/>
          <w:sz w:val="16"/>
          <w:szCs w:val="16"/>
        </w:rPr>
        <w:t xml:space="preserve"> &amp; </w:t>
      </w:r>
      <w:proofErr w:type="spellStart"/>
      <w:r>
        <w:rPr>
          <w:rFonts w:ascii="Verdana" w:hAnsi="Verdana"/>
          <w:sz w:val="16"/>
          <w:szCs w:val="16"/>
        </w:rPr>
        <w:t>Hoogwout</w:t>
      </w:r>
      <w:proofErr w:type="spellEnd"/>
      <w:r>
        <w:rPr>
          <w:rFonts w:ascii="Verdana" w:hAnsi="Verdana"/>
          <w:sz w:val="16"/>
          <w:szCs w:val="16"/>
        </w:rPr>
        <w:t xml:space="preserve"> 2012</w:t>
      </w:r>
      <w:r w:rsidRPr="00C60D24">
        <w:rPr>
          <w:rFonts w:ascii="Verdana" w:hAnsi="Verdana"/>
          <w:sz w:val="16"/>
          <w:szCs w:val="16"/>
        </w:rPr>
        <w:t>, p. 9.</w:t>
      </w:r>
    </w:p>
  </w:footnote>
  <w:footnote w:id="71">
    <w:p w14:paraId="24DC949B" w14:textId="5D63B96D" w:rsidR="00510F74" w:rsidRDefault="00510F74">
      <w:pPr>
        <w:pStyle w:val="Voetnoottekst"/>
      </w:pPr>
      <w:r w:rsidRPr="00F86FF4">
        <w:rPr>
          <w:rStyle w:val="Voetnootmarkering"/>
          <w:rFonts w:ascii="Verdana" w:hAnsi="Verdana"/>
          <w:sz w:val="16"/>
          <w:szCs w:val="16"/>
        </w:rPr>
        <w:footnoteRef/>
      </w:r>
      <w:r w:rsidRPr="00F86FF4">
        <w:rPr>
          <w:rFonts w:ascii="Verdana" w:hAnsi="Verdana"/>
          <w:sz w:val="16"/>
          <w:szCs w:val="16"/>
        </w:rPr>
        <w:t xml:space="preserve"> Art. 37, aanhef en sub b IVRK.</w:t>
      </w:r>
    </w:p>
  </w:footnote>
  <w:footnote w:id="72">
    <w:p w14:paraId="67027066" w14:textId="0E0032A4" w:rsidR="00510F74" w:rsidRPr="00F82E17" w:rsidRDefault="00510F74">
      <w:pPr>
        <w:pStyle w:val="Voetnoottekst"/>
        <w:rPr>
          <w:rFonts w:ascii="Verdana" w:hAnsi="Verdana"/>
          <w:sz w:val="16"/>
          <w:szCs w:val="16"/>
        </w:rPr>
      </w:pPr>
      <w:r w:rsidRPr="00F82E17">
        <w:rPr>
          <w:rStyle w:val="Voetnootmarkering"/>
          <w:rFonts w:ascii="Verdana" w:hAnsi="Verdana"/>
          <w:sz w:val="16"/>
          <w:szCs w:val="16"/>
        </w:rPr>
        <w:footnoteRef/>
      </w:r>
      <w:r w:rsidRPr="00F82E17">
        <w:rPr>
          <w:rFonts w:ascii="Verdana" w:hAnsi="Verdana"/>
          <w:sz w:val="16"/>
          <w:szCs w:val="16"/>
        </w:rPr>
        <w:t xml:space="preserve"> Art. 1 Gw</w:t>
      </w:r>
      <w:r>
        <w:rPr>
          <w:rFonts w:ascii="Verdana" w:hAnsi="Verdana"/>
          <w:sz w:val="16"/>
          <w:szCs w:val="16"/>
        </w:rPr>
        <w:t xml:space="preserve"> j</w:t>
      </w:r>
      <w:r w:rsidRPr="00F82E17">
        <w:rPr>
          <w:rFonts w:ascii="Verdana" w:hAnsi="Verdana"/>
          <w:sz w:val="16"/>
          <w:szCs w:val="16"/>
        </w:rPr>
        <w:t xml:space="preserve">o. </w:t>
      </w:r>
      <w:r>
        <w:rPr>
          <w:rFonts w:ascii="Verdana" w:hAnsi="Verdana"/>
          <w:sz w:val="16"/>
          <w:szCs w:val="16"/>
        </w:rPr>
        <w:t xml:space="preserve">Art. 15 lid 1 Gw. </w:t>
      </w:r>
    </w:p>
  </w:footnote>
  <w:footnote w:id="73">
    <w:p w14:paraId="00EF28AE" w14:textId="520D59DB" w:rsidR="00510F74" w:rsidRPr="00AF356F" w:rsidRDefault="00510F74">
      <w:pPr>
        <w:pStyle w:val="Voetnoottekst"/>
        <w:rPr>
          <w:rFonts w:ascii="Verdana" w:hAnsi="Verdana"/>
          <w:sz w:val="16"/>
          <w:szCs w:val="16"/>
        </w:rPr>
      </w:pPr>
      <w:r w:rsidRPr="00AF356F">
        <w:rPr>
          <w:rStyle w:val="Voetnootmarkering"/>
          <w:rFonts w:ascii="Verdana" w:hAnsi="Verdana"/>
          <w:sz w:val="16"/>
          <w:szCs w:val="16"/>
        </w:rPr>
        <w:footnoteRef/>
      </w:r>
      <w:r>
        <w:rPr>
          <w:rFonts w:ascii="Verdana" w:hAnsi="Verdana"/>
          <w:sz w:val="16"/>
          <w:szCs w:val="16"/>
        </w:rPr>
        <w:t xml:space="preserve"> Art. 6.1.2 Jeugdwet</w:t>
      </w:r>
      <w:r w:rsidRPr="00AF356F">
        <w:rPr>
          <w:rFonts w:ascii="Verdana" w:hAnsi="Verdana"/>
          <w:sz w:val="16"/>
          <w:szCs w:val="16"/>
        </w:rPr>
        <w:t>.</w:t>
      </w:r>
    </w:p>
  </w:footnote>
  <w:footnote w:id="74">
    <w:p w14:paraId="424D680B" w14:textId="4B6515C9" w:rsidR="00510F74" w:rsidRPr="00470A9E" w:rsidRDefault="00510F74">
      <w:pPr>
        <w:pStyle w:val="Voetnoottekst"/>
        <w:rPr>
          <w:rFonts w:ascii="Verdana" w:hAnsi="Verdana"/>
          <w:sz w:val="16"/>
          <w:szCs w:val="16"/>
        </w:rPr>
      </w:pPr>
      <w:r w:rsidRPr="00470A9E">
        <w:rPr>
          <w:rStyle w:val="Voetnootmarkering"/>
          <w:rFonts w:ascii="Verdana" w:hAnsi="Verdana"/>
          <w:sz w:val="16"/>
          <w:szCs w:val="16"/>
        </w:rPr>
        <w:footnoteRef/>
      </w:r>
      <w:r w:rsidRPr="00470A9E">
        <w:rPr>
          <w:rFonts w:ascii="Verdana" w:hAnsi="Verdana"/>
          <w:sz w:val="16"/>
          <w:szCs w:val="16"/>
        </w:rPr>
        <w:t xml:space="preserve"> Art. 6.3.</w:t>
      </w:r>
      <w:r>
        <w:rPr>
          <w:rFonts w:ascii="Verdana" w:hAnsi="Verdana"/>
          <w:sz w:val="16"/>
          <w:szCs w:val="16"/>
        </w:rPr>
        <w:t>1 lid 1 en 2 sub b Jeugdwet</w:t>
      </w:r>
      <w:r w:rsidRPr="00470A9E">
        <w:rPr>
          <w:rFonts w:ascii="Verdana" w:hAnsi="Verdana"/>
          <w:sz w:val="16"/>
          <w:szCs w:val="16"/>
        </w:rPr>
        <w:t>.</w:t>
      </w:r>
    </w:p>
  </w:footnote>
  <w:footnote w:id="75">
    <w:p w14:paraId="358BFAB3" w14:textId="596413FD" w:rsidR="00510F74" w:rsidRPr="00470A9E" w:rsidRDefault="00510F74">
      <w:pPr>
        <w:pStyle w:val="Voetnoottekst"/>
        <w:rPr>
          <w:rFonts w:ascii="Verdana" w:hAnsi="Verdana"/>
          <w:sz w:val="16"/>
          <w:szCs w:val="16"/>
        </w:rPr>
      </w:pPr>
      <w:r w:rsidRPr="00470A9E">
        <w:rPr>
          <w:rStyle w:val="Voetnootmarkering"/>
          <w:rFonts w:ascii="Verdana" w:hAnsi="Verdana"/>
          <w:sz w:val="16"/>
          <w:szCs w:val="16"/>
        </w:rPr>
        <w:footnoteRef/>
      </w:r>
      <w:r>
        <w:rPr>
          <w:rFonts w:ascii="Verdana" w:hAnsi="Verdana"/>
          <w:sz w:val="16"/>
          <w:szCs w:val="16"/>
        </w:rPr>
        <w:t xml:space="preserve"> Art. 6.3.1 lid 3 Jeugdwet</w:t>
      </w:r>
      <w:r w:rsidRPr="00470A9E">
        <w:rPr>
          <w:rFonts w:ascii="Verdana" w:hAnsi="Verdana"/>
          <w:sz w:val="16"/>
          <w:szCs w:val="16"/>
        </w:rPr>
        <w:t>.</w:t>
      </w:r>
    </w:p>
  </w:footnote>
  <w:footnote w:id="76">
    <w:p w14:paraId="172F44C0" w14:textId="452EDB63" w:rsidR="00510F74" w:rsidRPr="00905B9E" w:rsidRDefault="00510F74">
      <w:pPr>
        <w:pStyle w:val="Voetnoottekst"/>
        <w:rPr>
          <w:rFonts w:ascii="Verdana" w:hAnsi="Verdana"/>
          <w:sz w:val="16"/>
          <w:szCs w:val="16"/>
        </w:rPr>
      </w:pPr>
      <w:r w:rsidRPr="00905B9E">
        <w:rPr>
          <w:rStyle w:val="Voetnootmarkering"/>
          <w:rFonts w:ascii="Verdana" w:hAnsi="Verdana"/>
          <w:sz w:val="16"/>
          <w:szCs w:val="16"/>
        </w:rPr>
        <w:footnoteRef/>
      </w:r>
      <w:r>
        <w:rPr>
          <w:rFonts w:ascii="Verdana" w:hAnsi="Verdana"/>
          <w:sz w:val="16"/>
          <w:szCs w:val="16"/>
        </w:rPr>
        <w:t xml:space="preserve"> Art. 6.3.6 lid 1 Jeugdwet</w:t>
      </w:r>
      <w:r w:rsidRPr="00905B9E">
        <w:rPr>
          <w:rFonts w:ascii="Verdana" w:hAnsi="Verdana"/>
          <w:sz w:val="16"/>
          <w:szCs w:val="16"/>
        </w:rPr>
        <w:t xml:space="preserve">. </w:t>
      </w:r>
    </w:p>
  </w:footnote>
  <w:footnote w:id="77">
    <w:p w14:paraId="0BB7182B" w14:textId="5D03C9A6" w:rsidR="00510F74" w:rsidRPr="00C60D24" w:rsidRDefault="00510F74">
      <w:pPr>
        <w:pStyle w:val="Voetnoottekst"/>
        <w:rPr>
          <w:rFonts w:ascii="Verdana" w:hAnsi="Verdana"/>
          <w:sz w:val="16"/>
          <w:szCs w:val="16"/>
        </w:rPr>
      </w:pPr>
      <w:r w:rsidRPr="00C60D24">
        <w:rPr>
          <w:rStyle w:val="Voetnootmarkering"/>
          <w:rFonts w:ascii="Verdana" w:hAnsi="Verdana"/>
          <w:sz w:val="16"/>
          <w:szCs w:val="16"/>
        </w:rPr>
        <w:footnoteRef/>
      </w:r>
      <w:r w:rsidRPr="00C60D24">
        <w:rPr>
          <w:rFonts w:ascii="Verdana" w:hAnsi="Verdana"/>
          <w:sz w:val="16"/>
          <w:szCs w:val="16"/>
        </w:rPr>
        <w:t xml:space="preserve"> Art. 6.3.6 lid 3 Jeugdwet.</w:t>
      </w:r>
    </w:p>
  </w:footnote>
  <w:footnote w:id="78">
    <w:p w14:paraId="739D83F4" w14:textId="0A36D81C" w:rsidR="00510F74" w:rsidRDefault="00510F74">
      <w:pPr>
        <w:pStyle w:val="Voetnoottekst"/>
      </w:pPr>
      <w:r w:rsidRPr="00C60D24">
        <w:rPr>
          <w:rStyle w:val="Voetnootmarkering"/>
          <w:rFonts w:ascii="Verdana" w:hAnsi="Verdana"/>
          <w:sz w:val="16"/>
          <w:szCs w:val="16"/>
        </w:rPr>
        <w:footnoteRef/>
      </w:r>
      <w:r w:rsidRPr="00C60D24">
        <w:rPr>
          <w:rFonts w:ascii="Verdana" w:hAnsi="Verdana"/>
          <w:sz w:val="16"/>
          <w:szCs w:val="16"/>
        </w:rPr>
        <w:t xml:space="preserve"> </w:t>
      </w:r>
      <w:proofErr w:type="spellStart"/>
      <w:r w:rsidRPr="00C60D24">
        <w:rPr>
          <w:rFonts w:ascii="Verdana" w:hAnsi="Verdana"/>
          <w:sz w:val="16"/>
          <w:szCs w:val="16"/>
        </w:rPr>
        <w:t>Raemdonck</w:t>
      </w:r>
      <w:proofErr w:type="spellEnd"/>
      <w:r w:rsidRPr="00C60D24">
        <w:rPr>
          <w:rFonts w:ascii="Verdana" w:hAnsi="Verdana"/>
          <w:sz w:val="16"/>
          <w:szCs w:val="16"/>
        </w:rPr>
        <w:t xml:space="preserve"> &amp; </w:t>
      </w:r>
      <w:proofErr w:type="spellStart"/>
      <w:r w:rsidRPr="00C60D24">
        <w:rPr>
          <w:rFonts w:ascii="Verdana" w:hAnsi="Verdana"/>
          <w:sz w:val="16"/>
          <w:szCs w:val="16"/>
        </w:rPr>
        <w:t>Hoogwout</w:t>
      </w:r>
      <w:proofErr w:type="spellEnd"/>
      <w:r w:rsidRPr="00C60D24">
        <w:rPr>
          <w:rFonts w:ascii="Verdana" w:hAnsi="Verdana"/>
          <w:sz w:val="16"/>
          <w:szCs w:val="16"/>
        </w:rPr>
        <w:t xml:space="preserve"> 2012, p. 11.</w:t>
      </w:r>
    </w:p>
  </w:footnote>
  <w:footnote w:id="79">
    <w:p w14:paraId="756E9C3B" w14:textId="5681B390" w:rsidR="00510F74" w:rsidRPr="00FC7E91" w:rsidRDefault="00510F74">
      <w:pPr>
        <w:pStyle w:val="Voetnoottekst"/>
        <w:rPr>
          <w:rFonts w:ascii="Verdana" w:hAnsi="Verdana"/>
          <w:sz w:val="16"/>
          <w:szCs w:val="16"/>
        </w:rPr>
      </w:pPr>
      <w:r w:rsidRPr="00FC7E91">
        <w:rPr>
          <w:rStyle w:val="Voetnootmarkering"/>
          <w:rFonts w:ascii="Verdana" w:hAnsi="Verdana"/>
          <w:sz w:val="16"/>
          <w:szCs w:val="16"/>
        </w:rPr>
        <w:footnoteRef/>
      </w:r>
      <w:r>
        <w:rPr>
          <w:rFonts w:ascii="Verdana" w:hAnsi="Verdana"/>
          <w:sz w:val="16"/>
          <w:szCs w:val="16"/>
        </w:rPr>
        <w:t xml:space="preserve"> Art. 6.3.6 lid 2 Jeugdwet jo. Art. 6.3.6 lid 4 Jeugdwet</w:t>
      </w:r>
      <w:r w:rsidRPr="00FC7E91">
        <w:rPr>
          <w:rFonts w:ascii="Verdana" w:hAnsi="Verdana"/>
          <w:sz w:val="16"/>
          <w:szCs w:val="16"/>
        </w:rPr>
        <w:t xml:space="preserve">. </w:t>
      </w:r>
    </w:p>
  </w:footnote>
  <w:footnote w:id="80">
    <w:p w14:paraId="4E68F37E" w14:textId="4CA5EDAF" w:rsidR="00510F74" w:rsidRDefault="00510F74">
      <w:pPr>
        <w:pStyle w:val="Voetnoottekst"/>
      </w:pPr>
      <w:r w:rsidRPr="00FC7E91">
        <w:rPr>
          <w:rStyle w:val="Voetnootmarkering"/>
          <w:rFonts w:ascii="Verdana" w:hAnsi="Verdana"/>
          <w:sz w:val="16"/>
          <w:szCs w:val="16"/>
        </w:rPr>
        <w:footnoteRef/>
      </w:r>
      <w:r w:rsidRPr="00FC7E91">
        <w:rPr>
          <w:rFonts w:ascii="Verdana" w:hAnsi="Verdana"/>
          <w:sz w:val="16"/>
          <w:szCs w:val="16"/>
        </w:rPr>
        <w:t xml:space="preserve"> Art. 6.3</w:t>
      </w:r>
      <w:r>
        <w:rPr>
          <w:rFonts w:ascii="Verdana" w:hAnsi="Verdana"/>
          <w:sz w:val="16"/>
          <w:szCs w:val="16"/>
        </w:rPr>
        <w:t>.7 Jeugdwet</w:t>
      </w:r>
      <w:r w:rsidRPr="00FC7E91">
        <w:rPr>
          <w:rFonts w:ascii="Verdana" w:hAnsi="Verdana"/>
          <w:sz w:val="16"/>
          <w:szCs w:val="16"/>
        </w:rPr>
        <w:t>.</w:t>
      </w:r>
    </w:p>
  </w:footnote>
  <w:footnote w:id="81">
    <w:p w14:paraId="24404703" w14:textId="77777777" w:rsidR="00510F74" w:rsidRPr="001A4BC8" w:rsidRDefault="00510F74" w:rsidP="00D207D7">
      <w:pPr>
        <w:pStyle w:val="Voetnoottekst"/>
        <w:rPr>
          <w:rFonts w:ascii="Verdana" w:hAnsi="Verdana"/>
          <w:sz w:val="16"/>
          <w:szCs w:val="16"/>
        </w:rPr>
      </w:pPr>
      <w:r w:rsidRPr="001A4BC8">
        <w:rPr>
          <w:rStyle w:val="Voetnootmarkering"/>
          <w:rFonts w:ascii="Verdana" w:hAnsi="Verdana"/>
          <w:sz w:val="16"/>
          <w:szCs w:val="16"/>
        </w:rPr>
        <w:footnoteRef/>
      </w:r>
      <w:r w:rsidRPr="001A4BC8">
        <w:rPr>
          <w:rFonts w:ascii="Verdana" w:hAnsi="Verdana"/>
          <w:sz w:val="16"/>
          <w:szCs w:val="16"/>
        </w:rPr>
        <w:t xml:space="preserve"> </w:t>
      </w:r>
      <w:r>
        <w:rPr>
          <w:rFonts w:ascii="Verdana" w:hAnsi="Verdana"/>
          <w:sz w:val="16"/>
          <w:szCs w:val="16"/>
        </w:rPr>
        <w:t>Art. 6.3.9 lid 1</w:t>
      </w:r>
      <w:r w:rsidRPr="001A4BC8">
        <w:rPr>
          <w:rFonts w:ascii="Verdana" w:hAnsi="Verdana"/>
          <w:sz w:val="16"/>
          <w:szCs w:val="16"/>
        </w:rPr>
        <w:t xml:space="preserve"> Jeugdwet</w:t>
      </w:r>
      <w:r>
        <w:rPr>
          <w:rFonts w:ascii="Verdana" w:hAnsi="Verdana"/>
          <w:sz w:val="16"/>
          <w:szCs w:val="16"/>
        </w:rPr>
        <w:t>.</w:t>
      </w:r>
    </w:p>
  </w:footnote>
  <w:footnote w:id="82">
    <w:p w14:paraId="6F2E9487" w14:textId="1EBCC4EF" w:rsidR="00510F74" w:rsidRPr="00A57DDC" w:rsidRDefault="00510F74">
      <w:pPr>
        <w:pStyle w:val="Voetnoottekst"/>
        <w:rPr>
          <w:rFonts w:ascii="Verdana" w:hAnsi="Verdana"/>
          <w:sz w:val="16"/>
          <w:szCs w:val="16"/>
        </w:rPr>
      </w:pPr>
      <w:r w:rsidRPr="00A57DDC">
        <w:rPr>
          <w:rStyle w:val="Voetnootmarkering"/>
          <w:rFonts w:ascii="Verdana" w:hAnsi="Verdana"/>
          <w:sz w:val="16"/>
          <w:szCs w:val="16"/>
        </w:rPr>
        <w:footnoteRef/>
      </w:r>
      <w:r w:rsidRPr="00A57DDC">
        <w:rPr>
          <w:rFonts w:ascii="Verdana" w:hAnsi="Verdana"/>
          <w:sz w:val="16"/>
          <w:szCs w:val="16"/>
        </w:rPr>
        <w:t xml:space="preserve"> Beroepscommissie RSJ 3 maart 2015, RSJ Database 14/4578/JZ.</w:t>
      </w:r>
    </w:p>
  </w:footnote>
  <w:footnote w:id="83">
    <w:p w14:paraId="7B81F6F7" w14:textId="7D0CB3BA" w:rsidR="00510F74" w:rsidRPr="00A57DDC" w:rsidRDefault="00510F74">
      <w:pPr>
        <w:pStyle w:val="Voetnoottekst"/>
        <w:rPr>
          <w:rFonts w:ascii="Verdana" w:hAnsi="Verdana"/>
          <w:sz w:val="16"/>
          <w:szCs w:val="16"/>
        </w:rPr>
      </w:pPr>
      <w:r w:rsidRPr="00A57DDC">
        <w:rPr>
          <w:rStyle w:val="Voetnootmarkering"/>
          <w:rFonts w:ascii="Verdana" w:hAnsi="Verdana"/>
          <w:sz w:val="16"/>
          <w:szCs w:val="16"/>
        </w:rPr>
        <w:footnoteRef/>
      </w:r>
      <w:r w:rsidRPr="00A57DDC">
        <w:rPr>
          <w:rFonts w:ascii="Verdana" w:hAnsi="Verdana"/>
          <w:sz w:val="16"/>
          <w:szCs w:val="16"/>
        </w:rPr>
        <w:t xml:space="preserve"> Art. 39 lid 1 Wet BOPZ. </w:t>
      </w:r>
    </w:p>
  </w:footnote>
  <w:footnote w:id="84">
    <w:p w14:paraId="517A74D7" w14:textId="02627E0D" w:rsidR="00510F74" w:rsidRPr="00C10BAC" w:rsidRDefault="00510F74" w:rsidP="008B58A2">
      <w:pPr>
        <w:pStyle w:val="Voetnoottekst"/>
        <w:rPr>
          <w:rFonts w:ascii="Verdana" w:hAnsi="Verdana"/>
          <w:sz w:val="16"/>
          <w:szCs w:val="16"/>
        </w:rPr>
      </w:pPr>
      <w:r w:rsidRPr="00C10BAC">
        <w:rPr>
          <w:rStyle w:val="Voetnootmarkering"/>
          <w:rFonts w:ascii="Verdana" w:hAnsi="Verdana"/>
          <w:sz w:val="16"/>
          <w:szCs w:val="16"/>
        </w:rPr>
        <w:footnoteRef/>
      </w:r>
      <w:r w:rsidRPr="00C10BAC">
        <w:rPr>
          <w:rFonts w:ascii="Verdana" w:hAnsi="Verdana"/>
          <w:sz w:val="16"/>
          <w:szCs w:val="16"/>
        </w:rPr>
        <w:t xml:space="preserve"> Art. 39 lid 2 Wet BOPZ jo. Art. 2 sub a Besluit middelen en maatregelen BOPZ. </w:t>
      </w:r>
    </w:p>
  </w:footnote>
  <w:footnote w:id="85">
    <w:p w14:paraId="7C48D390" w14:textId="23B2E50B" w:rsidR="00510F74" w:rsidRPr="00A57DDC" w:rsidRDefault="00510F74" w:rsidP="00D43667">
      <w:pPr>
        <w:pStyle w:val="Voetnoottekst"/>
        <w:rPr>
          <w:rFonts w:ascii="Verdana" w:hAnsi="Verdana"/>
          <w:sz w:val="16"/>
          <w:szCs w:val="16"/>
        </w:rPr>
      </w:pPr>
      <w:r w:rsidRPr="00A57DDC">
        <w:rPr>
          <w:rStyle w:val="Voetnootmarkering"/>
          <w:rFonts w:ascii="Verdana" w:hAnsi="Verdana"/>
          <w:sz w:val="16"/>
          <w:szCs w:val="16"/>
        </w:rPr>
        <w:footnoteRef/>
      </w:r>
      <w:r>
        <w:rPr>
          <w:rFonts w:ascii="Verdana" w:hAnsi="Verdana"/>
          <w:sz w:val="16"/>
          <w:szCs w:val="16"/>
        </w:rPr>
        <w:t xml:space="preserve"> Art. 38 lid 5 BOPZ jo. </w:t>
      </w:r>
      <w:r w:rsidRPr="002B275D">
        <w:rPr>
          <w:rFonts w:ascii="Verdana" w:hAnsi="Verdana"/>
          <w:sz w:val="16"/>
          <w:szCs w:val="16"/>
        </w:rPr>
        <w:t xml:space="preserve">Art. </w:t>
      </w:r>
      <w:r>
        <w:rPr>
          <w:rFonts w:ascii="Verdana" w:hAnsi="Verdana"/>
          <w:sz w:val="16"/>
          <w:szCs w:val="16"/>
        </w:rPr>
        <w:t>38c lid 1</w:t>
      </w:r>
      <w:r w:rsidRPr="002B275D">
        <w:rPr>
          <w:rFonts w:ascii="Verdana" w:hAnsi="Verdana"/>
          <w:sz w:val="16"/>
          <w:szCs w:val="16"/>
        </w:rPr>
        <w:t xml:space="preserve"> Wet BOPZ</w:t>
      </w:r>
      <w:r>
        <w:rPr>
          <w:rFonts w:ascii="Verdana" w:hAnsi="Verdana"/>
          <w:sz w:val="16"/>
          <w:szCs w:val="16"/>
        </w:rPr>
        <w:t>.</w:t>
      </w:r>
    </w:p>
  </w:footnote>
  <w:footnote w:id="86">
    <w:p w14:paraId="580B0604" w14:textId="2109A154" w:rsidR="00510F74" w:rsidRPr="00C60D24" w:rsidRDefault="00510F74">
      <w:pPr>
        <w:pStyle w:val="Voetnoottekst"/>
        <w:rPr>
          <w:rFonts w:ascii="Verdana" w:hAnsi="Verdana"/>
          <w:sz w:val="16"/>
          <w:szCs w:val="16"/>
        </w:rPr>
      </w:pPr>
      <w:r w:rsidRPr="00A57DDC">
        <w:rPr>
          <w:rStyle w:val="Voetnootmarkering"/>
          <w:rFonts w:ascii="Verdana" w:hAnsi="Verdana"/>
          <w:sz w:val="16"/>
          <w:szCs w:val="16"/>
        </w:rPr>
        <w:footnoteRef/>
      </w:r>
      <w:r w:rsidRPr="00A57DDC">
        <w:rPr>
          <w:rFonts w:ascii="Verdana" w:hAnsi="Verdana"/>
          <w:sz w:val="16"/>
          <w:szCs w:val="16"/>
        </w:rPr>
        <w:t xml:space="preserve"> </w:t>
      </w:r>
      <w:proofErr w:type="spellStart"/>
      <w:r w:rsidRPr="00A57DDC">
        <w:rPr>
          <w:rFonts w:ascii="Verdana" w:hAnsi="Verdana"/>
          <w:sz w:val="16"/>
          <w:szCs w:val="16"/>
        </w:rPr>
        <w:t>Raemdonck</w:t>
      </w:r>
      <w:proofErr w:type="spellEnd"/>
      <w:r w:rsidRPr="00A57DDC">
        <w:rPr>
          <w:rFonts w:ascii="Verdana" w:hAnsi="Verdana"/>
          <w:sz w:val="16"/>
          <w:szCs w:val="16"/>
        </w:rPr>
        <w:t xml:space="preserve"> &amp; </w:t>
      </w:r>
      <w:proofErr w:type="spellStart"/>
      <w:r w:rsidRPr="00A57DDC">
        <w:rPr>
          <w:rFonts w:ascii="Verdana" w:hAnsi="Verdana"/>
          <w:sz w:val="16"/>
          <w:szCs w:val="16"/>
        </w:rPr>
        <w:t>Hoogwout</w:t>
      </w:r>
      <w:proofErr w:type="spellEnd"/>
      <w:r w:rsidRPr="00A57DDC">
        <w:rPr>
          <w:rFonts w:ascii="Verdana" w:hAnsi="Verdana"/>
          <w:sz w:val="16"/>
          <w:szCs w:val="16"/>
        </w:rPr>
        <w:t xml:space="preserve"> 2012, p. 12</w:t>
      </w:r>
      <w:r>
        <w:rPr>
          <w:rFonts w:ascii="Verdana" w:hAnsi="Verdana"/>
          <w:sz w:val="16"/>
          <w:szCs w:val="16"/>
        </w:rPr>
        <w:t>.</w:t>
      </w:r>
    </w:p>
  </w:footnote>
  <w:footnote w:id="87">
    <w:p w14:paraId="1985CF35" w14:textId="225EDA06" w:rsidR="00510F74" w:rsidRPr="008B58A2" w:rsidRDefault="00510F74">
      <w:pPr>
        <w:pStyle w:val="Voetnoottekst"/>
        <w:rPr>
          <w:rFonts w:ascii="Verdana" w:hAnsi="Verdana"/>
          <w:sz w:val="16"/>
          <w:szCs w:val="16"/>
        </w:rPr>
      </w:pPr>
      <w:r w:rsidRPr="008B58A2">
        <w:rPr>
          <w:rStyle w:val="Voetnootmarkering"/>
          <w:rFonts w:ascii="Verdana" w:hAnsi="Verdana"/>
          <w:sz w:val="16"/>
          <w:szCs w:val="16"/>
        </w:rPr>
        <w:footnoteRef/>
      </w:r>
      <w:r w:rsidRPr="008B58A2">
        <w:rPr>
          <w:rFonts w:ascii="Verdana" w:hAnsi="Verdana"/>
          <w:sz w:val="16"/>
          <w:szCs w:val="16"/>
        </w:rPr>
        <w:t xml:space="preserve"> </w:t>
      </w:r>
      <w:r>
        <w:rPr>
          <w:rFonts w:ascii="Verdana" w:hAnsi="Verdana"/>
          <w:sz w:val="16"/>
          <w:szCs w:val="16"/>
        </w:rPr>
        <w:t xml:space="preserve">Art. 39 lid 1 Wet BOPZ. jo. </w:t>
      </w:r>
      <w:r w:rsidRPr="008B58A2">
        <w:rPr>
          <w:rFonts w:ascii="Verdana" w:hAnsi="Verdana"/>
          <w:sz w:val="16"/>
          <w:szCs w:val="16"/>
        </w:rPr>
        <w:t>Art. 3</w:t>
      </w:r>
      <w:r>
        <w:rPr>
          <w:rFonts w:ascii="Verdana" w:hAnsi="Verdana"/>
          <w:sz w:val="16"/>
          <w:szCs w:val="16"/>
        </w:rPr>
        <w:t xml:space="preserve"> Besluit middelen en m</w:t>
      </w:r>
      <w:r w:rsidRPr="008B58A2">
        <w:rPr>
          <w:rFonts w:ascii="Verdana" w:hAnsi="Verdana"/>
          <w:sz w:val="16"/>
          <w:szCs w:val="16"/>
        </w:rPr>
        <w:t>aatregelen BOPZ.</w:t>
      </w:r>
    </w:p>
  </w:footnote>
  <w:footnote w:id="88">
    <w:p w14:paraId="32B79B83" w14:textId="2F70A66B" w:rsidR="00510F74" w:rsidRPr="002F2B52" w:rsidRDefault="00510F74">
      <w:pPr>
        <w:pStyle w:val="Voetnoottekst"/>
        <w:rPr>
          <w:rFonts w:ascii="Verdana" w:hAnsi="Verdana"/>
          <w:sz w:val="16"/>
          <w:szCs w:val="16"/>
        </w:rPr>
      </w:pPr>
      <w:r w:rsidRPr="002F2B52">
        <w:rPr>
          <w:rStyle w:val="Voetnootmarkering"/>
          <w:rFonts w:ascii="Verdana" w:hAnsi="Verdana"/>
          <w:sz w:val="16"/>
          <w:szCs w:val="16"/>
        </w:rPr>
        <w:footnoteRef/>
      </w:r>
      <w:r w:rsidRPr="002F2B52">
        <w:rPr>
          <w:rFonts w:ascii="Verdana" w:hAnsi="Verdana"/>
          <w:sz w:val="16"/>
          <w:szCs w:val="16"/>
        </w:rPr>
        <w:t xml:space="preserve"> </w:t>
      </w:r>
      <w:proofErr w:type="spellStart"/>
      <w:r w:rsidRPr="002F2B52">
        <w:rPr>
          <w:rFonts w:ascii="Verdana" w:hAnsi="Verdana"/>
          <w:sz w:val="16"/>
          <w:szCs w:val="16"/>
        </w:rPr>
        <w:t>Raemdonck</w:t>
      </w:r>
      <w:proofErr w:type="spellEnd"/>
      <w:r w:rsidRPr="002F2B52">
        <w:rPr>
          <w:rFonts w:ascii="Verdana" w:hAnsi="Verdana"/>
          <w:sz w:val="16"/>
          <w:szCs w:val="16"/>
        </w:rPr>
        <w:t xml:space="preserve"> &amp; </w:t>
      </w:r>
      <w:proofErr w:type="spellStart"/>
      <w:r w:rsidRPr="002F2B52">
        <w:rPr>
          <w:rFonts w:ascii="Verdana" w:hAnsi="Verdana"/>
          <w:sz w:val="16"/>
          <w:szCs w:val="16"/>
        </w:rPr>
        <w:t>Hoogwout</w:t>
      </w:r>
      <w:proofErr w:type="spellEnd"/>
      <w:r w:rsidRPr="002F2B52">
        <w:rPr>
          <w:rFonts w:ascii="Verdana" w:hAnsi="Verdana"/>
          <w:sz w:val="16"/>
          <w:szCs w:val="16"/>
        </w:rPr>
        <w:t xml:space="preserve"> 2012, p. 11.</w:t>
      </w:r>
    </w:p>
  </w:footnote>
  <w:footnote w:id="89">
    <w:p w14:paraId="6E19A763" w14:textId="32912B72" w:rsidR="00510F74" w:rsidRPr="008B58A2" w:rsidRDefault="00510F74">
      <w:pPr>
        <w:pStyle w:val="Voetnoottekst"/>
        <w:rPr>
          <w:rFonts w:ascii="Verdana" w:hAnsi="Verdana"/>
          <w:sz w:val="16"/>
          <w:szCs w:val="16"/>
        </w:rPr>
      </w:pPr>
      <w:r w:rsidRPr="008B58A2">
        <w:rPr>
          <w:rStyle w:val="Voetnootmarkering"/>
          <w:rFonts w:ascii="Verdana" w:hAnsi="Verdana"/>
          <w:sz w:val="16"/>
          <w:szCs w:val="16"/>
        </w:rPr>
        <w:footnoteRef/>
      </w:r>
      <w:r w:rsidRPr="008B58A2">
        <w:rPr>
          <w:rFonts w:ascii="Verdana" w:hAnsi="Verdana"/>
          <w:sz w:val="16"/>
          <w:szCs w:val="16"/>
        </w:rPr>
        <w:t xml:space="preserve"> Art. 39 lid 3 Wet BOPZ. </w:t>
      </w:r>
    </w:p>
  </w:footnote>
  <w:footnote w:id="90">
    <w:p w14:paraId="5FD7D422" w14:textId="169CC51B" w:rsidR="00510F74" w:rsidRPr="00C105EC" w:rsidRDefault="00510F74">
      <w:pPr>
        <w:pStyle w:val="Voetnoottekst"/>
        <w:rPr>
          <w:rFonts w:ascii="Verdana" w:hAnsi="Verdana"/>
          <w:sz w:val="16"/>
          <w:szCs w:val="16"/>
        </w:rPr>
      </w:pPr>
      <w:r w:rsidRPr="00C105EC">
        <w:rPr>
          <w:rStyle w:val="Voetnootmarkering"/>
          <w:rFonts w:ascii="Verdana" w:hAnsi="Verdana"/>
          <w:sz w:val="16"/>
          <w:szCs w:val="16"/>
        </w:rPr>
        <w:footnoteRef/>
      </w:r>
      <w:r w:rsidRPr="00C105EC">
        <w:rPr>
          <w:rFonts w:ascii="Verdana" w:hAnsi="Verdana"/>
          <w:sz w:val="16"/>
          <w:szCs w:val="16"/>
        </w:rPr>
        <w:t xml:space="preserve"> </w:t>
      </w:r>
      <w:proofErr w:type="spellStart"/>
      <w:r w:rsidRPr="00C105EC">
        <w:rPr>
          <w:rFonts w:ascii="Verdana" w:hAnsi="Verdana"/>
          <w:sz w:val="16"/>
          <w:szCs w:val="16"/>
        </w:rPr>
        <w:t>Hoogwout</w:t>
      </w:r>
      <w:proofErr w:type="spellEnd"/>
      <w:r w:rsidRPr="00C105EC">
        <w:rPr>
          <w:rFonts w:ascii="Verdana" w:hAnsi="Verdana"/>
          <w:sz w:val="16"/>
          <w:szCs w:val="16"/>
        </w:rPr>
        <w:t xml:space="preserve"> 2014, p. 31-36. </w:t>
      </w:r>
    </w:p>
  </w:footnote>
  <w:footnote w:id="91">
    <w:p w14:paraId="6E61E2C4" w14:textId="2D9A41A5" w:rsidR="00510F74" w:rsidRPr="003041E0" w:rsidRDefault="00510F74">
      <w:pPr>
        <w:pStyle w:val="Voetnoottekst"/>
        <w:rPr>
          <w:rFonts w:ascii="Verdana" w:hAnsi="Verdana"/>
          <w:sz w:val="16"/>
          <w:szCs w:val="16"/>
        </w:rPr>
      </w:pPr>
      <w:r w:rsidRPr="003041E0">
        <w:rPr>
          <w:rStyle w:val="Voetnootmarkering"/>
          <w:rFonts w:ascii="Verdana" w:hAnsi="Verdana"/>
          <w:sz w:val="16"/>
          <w:szCs w:val="16"/>
        </w:rPr>
        <w:footnoteRef/>
      </w:r>
      <w:r w:rsidRPr="003041E0">
        <w:rPr>
          <w:rFonts w:ascii="Verdana" w:hAnsi="Verdana"/>
          <w:sz w:val="16"/>
          <w:szCs w:val="16"/>
        </w:rPr>
        <w:t xml:space="preserve"> Art. 466 WBGO.</w:t>
      </w:r>
    </w:p>
  </w:footnote>
  <w:footnote w:id="92">
    <w:p w14:paraId="578B22AD" w14:textId="77777777" w:rsidR="00510F74" w:rsidRPr="00135D0E" w:rsidRDefault="00510F74" w:rsidP="00D64488">
      <w:pPr>
        <w:pStyle w:val="Voetnoottekst"/>
        <w:rPr>
          <w:rFonts w:ascii="Verdana" w:hAnsi="Verdana"/>
          <w:sz w:val="16"/>
          <w:szCs w:val="16"/>
        </w:rPr>
      </w:pPr>
      <w:r w:rsidRPr="008B58A2">
        <w:rPr>
          <w:rStyle w:val="Voetnootmarkering"/>
          <w:rFonts w:ascii="Verdana" w:hAnsi="Verdana"/>
          <w:sz w:val="16"/>
          <w:szCs w:val="16"/>
        </w:rPr>
        <w:footnoteRef/>
      </w:r>
      <w:r w:rsidRPr="008B58A2">
        <w:rPr>
          <w:rFonts w:ascii="Verdana" w:hAnsi="Verdana"/>
          <w:sz w:val="16"/>
          <w:szCs w:val="16"/>
        </w:rPr>
        <w:t xml:space="preserve"> </w:t>
      </w:r>
      <w:proofErr w:type="spellStart"/>
      <w:r w:rsidRPr="008B58A2">
        <w:rPr>
          <w:rFonts w:ascii="Verdana" w:hAnsi="Verdana"/>
          <w:sz w:val="16"/>
          <w:szCs w:val="16"/>
        </w:rPr>
        <w:t>Hoogwout</w:t>
      </w:r>
      <w:proofErr w:type="spellEnd"/>
      <w:r w:rsidRPr="008B58A2">
        <w:rPr>
          <w:rFonts w:ascii="Verdana" w:hAnsi="Verdana"/>
          <w:sz w:val="16"/>
          <w:szCs w:val="16"/>
        </w:rPr>
        <w:t xml:space="preserve"> 2014, p. 7.</w:t>
      </w:r>
    </w:p>
  </w:footnote>
  <w:footnote w:id="93">
    <w:p w14:paraId="526A9AEC" w14:textId="39CB6435" w:rsidR="00510F74" w:rsidRPr="00825758" w:rsidRDefault="00510F74">
      <w:pPr>
        <w:pStyle w:val="Voetnoottekst"/>
        <w:rPr>
          <w:rFonts w:ascii="Verdana" w:hAnsi="Verdana"/>
          <w:sz w:val="16"/>
          <w:szCs w:val="16"/>
        </w:rPr>
      </w:pPr>
      <w:r w:rsidRPr="009C35CC">
        <w:rPr>
          <w:rStyle w:val="Voetnootmarkering"/>
          <w:rFonts w:ascii="Verdana" w:hAnsi="Verdana"/>
          <w:sz w:val="16"/>
          <w:szCs w:val="16"/>
        </w:rPr>
        <w:footnoteRef/>
      </w:r>
      <w:r>
        <w:rPr>
          <w:rFonts w:ascii="Verdana" w:hAnsi="Verdana"/>
          <w:sz w:val="16"/>
          <w:szCs w:val="16"/>
        </w:rPr>
        <w:t xml:space="preserve"> Zie bijlage 1, p. 4-5.</w:t>
      </w:r>
    </w:p>
  </w:footnote>
  <w:footnote w:id="94">
    <w:p w14:paraId="03399FEC" w14:textId="54694E5A" w:rsidR="00510F74" w:rsidRPr="002811DF" w:rsidRDefault="00510F74" w:rsidP="00C3171E">
      <w:pPr>
        <w:pStyle w:val="Voetnoottekst"/>
        <w:rPr>
          <w:rFonts w:ascii="Verdana" w:hAnsi="Verdana"/>
          <w:b/>
          <w:sz w:val="16"/>
          <w:szCs w:val="16"/>
        </w:rPr>
      </w:pPr>
      <w:r w:rsidRPr="002811DF">
        <w:rPr>
          <w:rStyle w:val="Voetnootmarkering"/>
          <w:rFonts w:ascii="Verdana" w:hAnsi="Verdana"/>
          <w:sz w:val="16"/>
          <w:szCs w:val="16"/>
        </w:rPr>
        <w:footnoteRef/>
      </w:r>
      <w:r>
        <w:rPr>
          <w:rFonts w:ascii="Verdana" w:hAnsi="Verdana"/>
          <w:sz w:val="16"/>
          <w:szCs w:val="16"/>
        </w:rPr>
        <w:t xml:space="preserve"> Zie b</w:t>
      </w:r>
      <w:r w:rsidRPr="002811DF">
        <w:rPr>
          <w:rFonts w:ascii="Verdana" w:hAnsi="Verdana"/>
          <w:sz w:val="16"/>
          <w:szCs w:val="16"/>
        </w:rPr>
        <w:t>ijlage 3,</w:t>
      </w:r>
      <w:r>
        <w:rPr>
          <w:rFonts w:ascii="Verdana" w:hAnsi="Verdana"/>
          <w:sz w:val="16"/>
          <w:szCs w:val="16"/>
        </w:rPr>
        <w:t xml:space="preserve"> </w:t>
      </w:r>
      <w:r w:rsidRPr="00C3171E">
        <w:rPr>
          <w:rFonts w:ascii="Verdana" w:hAnsi="Verdana"/>
          <w:sz w:val="16"/>
          <w:szCs w:val="16"/>
        </w:rPr>
        <w:t>paragraaf 3.1 onder</w:t>
      </w:r>
      <w:r w:rsidRPr="00C3171E">
        <w:rPr>
          <w:rFonts w:ascii="Verdana" w:hAnsi="Verdana"/>
          <w:i/>
          <w:sz w:val="16"/>
          <w:szCs w:val="16"/>
        </w:rPr>
        <w:t xml:space="preserve"> ‘Reden:’</w:t>
      </w:r>
      <w:r w:rsidRPr="00C3171E">
        <w:rPr>
          <w:rFonts w:ascii="Verdana" w:hAnsi="Verdana"/>
          <w:sz w:val="16"/>
          <w:szCs w:val="16"/>
        </w:rPr>
        <w:t>,</w:t>
      </w:r>
      <w:r w:rsidRPr="002811DF">
        <w:rPr>
          <w:rFonts w:ascii="Verdana" w:hAnsi="Verdana"/>
          <w:sz w:val="16"/>
          <w:szCs w:val="16"/>
        </w:rPr>
        <w:t xml:space="preserve"> p. 33-41.</w:t>
      </w:r>
    </w:p>
  </w:footnote>
  <w:footnote w:id="95">
    <w:p w14:paraId="258D07C2" w14:textId="0318BD51" w:rsidR="00510F74" w:rsidRPr="002811DF" w:rsidRDefault="00510F74" w:rsidP="009B0AC8">
      <w:pPr>
        <w:pStyle w:val="Voetnoottekst"/>
        <w:rPr>
          <w:rFonts w:ascii="Verdana" w:hAnsi="Verdana"/>
          <w:sz w:val="16"/>
          <w:szCs w:val="16"/>
        </w:rPr>
      </w:pPr>
      <w:r w:rsidRPr="002811DF">
        <w:rPr>
          <w:rStyle w:val="Voetnootmarkering"/>
          <w:rFonts w:ascii="Verdana" w:hAnsi="Verdana"/>
          <w:sz w:val="16"/>
          <w:szCs w:val="16"/>
        </w:rPr>
        <w:footnoteRef/>
      </w:r>
      <w:r>
        <w:rPr>
          <w:rFonts w:ascii="Verdana" w:hAnsi="Verdana"/>
          <w:sz w:val="16"/>
          <w:szCs w:val="16"/>
        </w:rPr>
        <w:t xml:space="preserve"> Zie b</w:t>
      </w:r>
      <w:r w:rsidRPr="002811DF">
        <w:rPr>
          <w:rFonts w:ascii="Verdana" w:hAnsi="Verdana"/>
          <w:sz w:val="16"/>
          <w:szCs w:val="16"/>
        </w:rPr>
        <w:t>ijlage 3,</w:t>
      </w:r>
      <w:r w:rsidRPr="002811DF">
        <w:rPr>
          <w:rFonts w:ascii="Verdana" w:hAnsi="Verdana"/>
          <w:i/>
          <w:sz w:val="16"/>
          <w:szCs w:val="16"/>
        </w:rPr>
        <w:t xml:space="preserve"> </w:t>
      </w:r>
      <w:r w:rsidRPr="00C3171E">
        <w:rPr>
          <w:rFonts w:ascii="Verdana" w:hAnsi="Verdana"/>
          <w:sz w:val="16"/>
          <w:szCs w:val="16"/>
        </w:rPr>
        <w:t>paragraaf 3.1 onder</w:t>
      </w:r>
      <w:r w:rsidRPr="002811DF">
        <w:rPr>
          <w:rFonts w:ascii="Verdana" w:hAnsi="Verdana"/>
          <w:i/>
          <w:sz w:val="16"/>
          <w:szCs w:val="16"/>
        </w:rPr>
        <w:t xml:space="preserve"> ‘Overig:’,</w:t>
      </w:r>
      <w:r w:rsidRPr="002811DF">
        <w:rPr>
          <w:rFonts w:ascii="Verdana" w:hAnsi="Verdana"/>
          <w:sz w:val="16"/>
          <w:szCs w:val="16"/>
        </w:rPr>
        <w:t xml:space="preserve"> p. 33-41.</w:t>
      </w:r>
    </w:p>
  </w:footnote>
  <w:footnote w:id="96">
    <w:p w14:paraId="2DF99744" w14:textId="0644FC66" w:rsidR="00510F74" w:rsidRPr="002811DF" w:rsidRDefault="00510F74" w:rsidP="002811DF">
      <w:pPr>
        <w:pStyle w:val="Voetnoottekst"/>
        <w:rPr>
          <w:rFonts w:ascii="Verdana" w:hAnsi="Verdana"/>
          <w:sz w:val="16"/>
          <w:szCs w:val="16"/>
        </w:rPr>
      </w:pPr>
      <w:r w:rsidRPr="002811DF">
        <w:rPr>
          <w:rStyle w:val="Voetnootmarkering"/>
          <w:rFonts w:ascii="Verdana" w:hAnsi="Verdana"/>
          <w:sz w:val="16"/>
          <w:szCs w:val="16"/>
        </w:rPr>
        <w:footnoteRef/>
      </w:r>
      <w:r>
        <w:rPr>
          <w:rFonts w:ascii="Verdana" w:hAnsi="Verdana"/>
          <w:sz w:val="16"/>
          <w:szCs w:val="16"/>
        </w:rPr>
        <w:t xml:space="preserve"> Zie bijlage 3</w:t>
      </w:r>
      <w:r w:rsidRPr="002811DF">
        <w:rPr>
          <w:rFonts w:ascii="Verdana" w:hAnsi="Verdana"/>
          <w:sz w:val="16"/>
          <w:szCs w:val="16"/>
        </w:rPr>
        <w:t>,</w:t>
      </w:r>
      <w:r w:rsidRPr="002811DF">
        <w:rPr>
          <w:rFonts w:ascii="Verdana" w:hAnsi="Verdana"/>
          <w:i/>
          <w:sz w:val="16"/>
          <w:szCs w:val="16"/>
        </w:rPr>
        <w:t xml:space="preserve"> </w:t>
      </w:r>
      <w:r w:rsidRPr="00C3171E">
        <w:rPr>
          <w:rFonts w:ascii="Verdana" w:hAnsi="Verdana"/>
          <w:sz w:val="16"/>
          <w:szCs w:val="16"/>
        </w:rPr>
        <w:t>paragraaf 3.1 onder</w:t>
      </w:r>
      <w:r w:rsidRPr="002811DF">
        <w:rPr>
          <w:rFonts w:ascii="Verdana" w:hAnsi="Verdana"/>
          <w:i/>
          <w:sz w:val="16"/>
          <w:szCs w:val="16"/>
        </w:rPr>
        <w:t xml:space="preserve"> ‘Doel:’,</w:t>
      </w:r>
      <w:r w:rsidRPr="002811DF">
        <w:rPr>
          <w:rFonts w:ascii="Verdana" w:hAnsi="Verdana"/>
          <w:sz w:val="16"/>
          <w:szCs w:val="16"/>
        </w:rPr>
        <w:t xml:space="preserve"> p. 33-41.</w:t>
      </w:r>
    </w:p>
  </w:footnote>
  <w:footnote w:id="97">
    <w:p w14:paraId="6733FAAA" w14:textId="44975AB4" w:rsidR="00510F74" w:rsidRPr="002811DF" w:rsidRDefault="00510F74" w:rsidP="002811DF">
      <w:pPr>
        <w:pStyle w:val="Voetnoottekst"/>
        <w:rPr>
          <w:rFonts w:ascii="Verdana" w:hAnsi="Verdana"/>
          <w:sz w:val="16"/>
          <w:szCs w:val="16"/>
        </w:rPr>
      </w:pPr>
      <w:r w:rsidRPr="002811DF">
        <w:rPr>
          <w:rStyle w:val="Voetnootmarkering"/>
          <w:rFonts w:ascii="Verdana" w:hAnsi="Verdana"/>
          <w:sz w:val="16"/>
          <w:szCs w:val="16"/>
        </w:rPr>
        <w:footnoteRef/>
      </w:r>
      <w:r w:rsidRPr="002811DF">
        <w:rPr>
          <w:rFonts w:ascii="Verdana" w:hAnsi="Verdana"/>
          <w:sz w:val="16"/>
          <w:szCs w:val="16"/>
        </w:rPr>
        <w:t xml:space="preserve"> </w:t>
      </w:r>
      <w:r>
        <w:rPr>
          <w:rFonts w:ascii="Verdana" w:hAnsi="Verdana"/>
          <w:sz w:val="16"/>
          <w:szCs w:val="16"/>
        </w:rPr>
        <w:t>Zie b</w:t>
      </w:r>
      <w:r w:rsidRPr="002811DF">
        <w:rPr>
          <w:rFonts w:ascii="Verdana" w:hAnsi="Verdana"/>
          <w:sz w:val="16"/>
          <w:szCs w:val="16"/>
        </w:rPr>
        <w:t>ijlage 3</w:t>
      </w:r>
      <w:r>
        <w:rPr>
          <w:rFonts w:ascii="Verdana" w:hAnsi="Verdana"/>
          <w:sz w:val="16"/>
          <w:szCs w:val="16"/>
        </w:rPr>
        <w:t xml:space="preserve">, </w:t>
      </w:r>
      <w:r w:rsidRPr="00C3171E">
        <w:rPr>
          <w:rFonts w:ascii="Verdana" w:hAnsi="Verdana"/>
          <w:sz w:val="16"/>
          <w:szCs w:val="16"/>
        </w:rPr>
        <w:t xml:space="preserve">paragraaf 3.1 onder </w:t>
      </w:r>
      <w:r w:rsidRPr="002811DF">
        <w:rPr>
          <w:rFonts w:ascii="Verdana" w:hAnsi="Verdana"/>
          <w:i/>
          <w:sz w:val="16"/>
          <w:szCs w:val="16"/>
        </w:rPr>
        <w:t>‘Tijdsduur:’,</w:t>
      </w:r>
      <w:r w:rsidRPr="002811DF">
        <w:rPr>
          <w:rFonts w:ascii="Verdana" w:hAnsi="Verdana"/>
          <w:sz w:val="16"/>
          <w:szCs w:val="16"/>
        </w:rPr>
        <w:t xml:space="preserve"> p. 33-41.</w:t>
      </w:r>
    </w:p>
  </w:footnote>
  <w:footnote w:id="98">
    <w:p w14:paraId="444618E0" w14:textId="4BA63997" w:rsidR="00510F74" w:rsidRPr="00B154B9" w:rsidRDefault="00510F74" w:rsidP="00B154B9">
      <w:pPr>
        <w:rPr>
          <w:sz w:val="16"/>
          <w:szCs w:val="16"/>
        </w:rPr>
      </w:pPr>
      <w:r w:rsidRPr="002811DF">
        <w:rPr>
          <w:rStyle w:val="Voetnootmarkering"/>
          <w:sz w:val="16"/>
          <w:szCs w:val="16"/>
        </w:rPr>
        <w:footnoteRef/>
      </w:r>
      <w:r>
        <w:rPr>
          <w:sz w:val="16"/>
          <w:szCs w:val="16"/>
        </w:rPr>
        <w:t xml:space="preserve"> Zie bijlage </w:t>
      </w:r>
      <w:r w:rsidRPr="002811DF">
        <w:rPr>
          <w:sz w:val="16"/>
          <w:szCs w:val="16"/>
        </w:rPr>
        <w:t xml:space="preserve">2, </w:t>
      </w:r>
      <w:r w:rsidRPr="00C3171E">
        <w:rPr>
          <w:sz w:val="16"/>
          <w:szCs w:val="16"/>
        </w:rPr>
        <w:t>paragraaf 2.1</w:t>
      </w:r>
      <w:r w:rsidRPr="00AA1151">
        <w:rPr>
          <w:i/>
          <w:sz w:val="16"/>
          <w:szCs w:val="16"/>
        </w:rPr>
        <w:t xml:space="preserve"> </w:t>
      </w:r>
      <w:r>
        <w:rPr>
          <w:sz w:val="16"/>
          <w:szCs w:val="16"/>
        </w:rPr>
        <w:t xml:space="preserve">onder </w:t>
      </w:r>
      <w:r>
        <w:rPr>
          <w:i/>
          <w:sz w:val="16"/>
          <w:szCs w:val="16"/>
        </w:rPr>
        <w:t>‘Groep C</w:t>
      </w:r>
      <w:r w:rsidRPr="00C3171E">
        <w:rPr>
          <w:i/>
          <w:sz w:val="16"/>
          <w:szCs w:val="16"/>
        </w:rPr>
        <w:t>-</w:t>
      </w:r>
      <w:r>
        <w:rPr>
          <w:i/>
          <w:sz w:val="16"/>
          <w:szCs w:val="16"/>
        </w:rPr>
        <w:t xml:space="preserve"> </w:t>
      </w:r>
      <w:r w:rsidRPr="00C3171E">
        <w:rPr>
          <w:i/>
          <w:sz w:val="16"/>
          <w:szCs w:val="16"/>
        </w:rPr>
        <w:t>jongere 3, 31 maart 2015..’</w:t>
      </w:r>
      <w:r w:rsidRPr="002811DF">
        <w:rPr>
          <w:sz w:val="16"/>
          <w:szCs w:val="16"/>
        </w:rPr>
        <w:t>, p. 8.</w:t>
      </w:r>
    </w:p>
  </w:footnote>
  <w:footnote w:id="99">
    <w:p w14:paraId="17508162" w14:textId="5320AF0A" w:rsidR="00510F74" w:rsidRPr="00B641CB" w:rsidRDefault="00510F74">
      <w:pPr>
        <w:pStyle w:val="Voetnoottekst"/>
        <w:rPr>
          <w:rFonts w:ascii="Verdana" w:hAnsi="Verdana"/>
          <w:sz w:val="16"/>
          <w:szCs w:val="16"/>
        </w:rPr>
      </w:pPr>
      <w:r w:rsidRPr="00B641CB">
        <w:rPr>
          <w:rStyle w:val="Voetnootmarkering"/>
          <w:rFonts w:ascii="Verdana" w:hAnsi="Verdana"/>
          <w:sz w:val="16"/>
          <w:szCs w:val="16"/>
        </w:rPr>
        <w:footnoteRef/>
      </w:r>
      <w:r>
        <w:rPr>
          <w:rFonts w:ascii="Verdana" w:hAnsi="Verdana"/>
          <w:sz w:val="16"/>
          <w:szCs w:val="16"/>
        </w:rPr>
        <w:t xml:space="preserve"> Zie b</w:t>
      </w:r>
      <w:r w:rsidRPr="00B641CB">
        <w:rPr>
          <w:rFonts w:ascii="Verdana" w:hAnsi="Verdana"/>
          <w:sz w:val="16"/>
          <w:szCs w:val="16"/>
        </w:rPr>
        <w:t>ijlage 3</w:t>
      </w:r>
      <w:r w:rsidRPr="00B154B9">
        <w:rPr>
          <w:rFonts w:ascii="Verdana" w:hAnsi="Verdana"/>
          <w:sz w:val="16"/>
          <w:szCs w:val="16"/>
        </w:rPr>
        <w:t>, paragraaf 3.1</w:t>
      </w:r>
      <w:r w:rsidRPr="00B641CB">
        <w:rPr>
          <w:rFonts w:ascii="Verdana" w:hAnsi="Verdana"/>
          <w:i/>
          <w:sz w:val="16"/>
          <w:szCs w:val="16"/>
        </w:rPr>
        <w:t xml:space="preserve"> </w:t>
      </w:r>
      <w:r w:rsidRPr="00B154B9">
        <w:rPr>
          <w:rFonts w:ascii="Verdana" w:hAnsi="Verdana"/>
          <w:sz w:val="16"/>
          <w:szCs w:val="16"/>
        </w:rPr>
        <w:t>onder</w:t>
      </w:r>
      <w:r w:rsidRPr="00B641CB">
        <w:rPr>
          <w:rFonts w:ascii="Verdana" w:hAnsi="Verdana"/>
          <w:i/>
          <w:sz w:val="16"/>
          <w:szCs w:val="16"/>
        </w:rPr>
        <w:t xml:space="preserve"> ‘Evaluatie:’,</w:t>
      </w:r>
      <w:r w:rsidRPr="00B641CB">
        <w:rPr>
          <w:rFonts w:ascii="Verdana" w:hAnsi="Verdana"/>
          <w:sz w:val="16"/>
          <w:szCs w:val="16"/>
        </w:rPr>
        <w:t xml:space="preserve"> p. 33-41.</w:t>
      </w:r>
    </w:p>
  </w:footnote>
  <w:footnote w:id="100">
    <w:p w14:paraId="34E5EEE3" w14:textId="48B20598" w:rsidR="00510F74" w:rsidRPr="00B641CB" w:rsidRDefault="00510F74" w:rsidP="00066D27">
      <w:pPr>
        <w:pStyle w:val="Voetnoottekst"/>
        <w:rPr>
          <w:rFonts w:ascii="Verdana" w:hAnsi="Verdana"/>
          <w:sz w:val="16"/>
          <w:szCs w:val="16"/>
        </w:rPr>
      </w:pPr>
      <w:r w:rsidRPr="00B641CB">
        <w:rPr>
          <w:rStyle w:val="Voetnootmarkering"/>
          <w:rFonts w:ascii="Verdana" w:hAnsi="Verdana"/>
          <w:sz w:val="16"/>
          <w:szCs w:val="16"/>
        </w:rPr>
        <w:footnoteRef/>
      </w:r>
      <w:r>
        <w:rPr>
          <w:rFonts w:ascii="Verdana" w:hAnsi="Verdana"/>
          <w:sz w:val="16"/>
          <w:szCs w:val="16"/>
        </w:rPr>
        <w:t xml:space="preserve"> Zie b</w:t>
      </w:r>
      <w:r w:rsidRPr="00B641CB">
        <w:rPr>
          <w:rFonts w:ascii="Verdana" w:hAnsi="Verdana"/>
          <w:sz w:val="16"/>
          <w:szCs w:val="16"/>
        </w:rPr>
        <w:t>ijlage 2</w:t>
      </w:r>
      <w:r w:rsidRPr="00B154B9">
        <w:rPr>
          <w:rFonts w:ascii="Verdana" w:hAnsi="Verdana"/>
          <w:sz w:val="16"/>
          <w:szCs w:val="16"/>
        </w:rPr>
        <w:t>, paragraaf 2.1</w:t>
      </w:r>
      <w:r w:rsidRPr="00B641CB">
        <w:rPr>
          <w:rFonts w:ascii="Verdana" w:hAnsi="Verdana"/>
          <w:i/>
          <w:sz w:val="16"/>
          <w:szCs w:val="16"/>
        </w:rPr>
        <w:t xml:space="preserve"> </w:t>
      </w:r>
      <w:r>
        <w:rPr>
          <w:rFonts w:ascii="Verdana" w:hAnsi="Verdana"/>
          <w:sz w:val="16"/>
          <w:szCs w:val="16"/>
        </w:rPr>
        <w:t xml:space="preserve">onder </w:t>
      </w:r>
      <w:r>
        <w:rPr>
          <w:rFonts w:ascii="Verdana" w:hAnsi="Verdana"/>
          <w:i/>
          <w:sz w:val="16"/>
          <w:szCs w:val="16"/>
        </w:rPr>
        <w:t>‘Groep C</w:t>
      </w:r>
      <w:r w:rsidRPr="00B154B9">
        <w:rPr>
          <w:rFonts w:ascii="Verdana" w:hAnsi="Verdana"/>
          <w:i/>
          <w:sz w:val="16"/>
          <w:szCs w:val="16"/>
        </w:rPr>
        <w:t>-</w:t>
      </w:r>
      <w:r>
        <w:rPr>
          <w:rFonts w:ascii="Verdana" w:hAnsi="Verdana"/>
          <w:i/>
          <w:sz w:val="16"/>
          <w:szCs w:val="16"/>
        </w:rPr>
        <w:t xml:space="preserve"> </w:t>
      </w:r>
      <w:r w:rsidRPr="00B154B9">
        <w:rPr>
          <w:rFonts w:ascii="Verdana" w:hAnsi="Verdana"/>
          <w:i/>
          <w:sz w:val="16"/>
          <w:szCs w:val="16"/>
        </w:rPr>
        <w:t>jongere 4, 22 oktober 2015..’</w:t>
      </w:r>
      <w:r w:rsidRPr="00B641CB">
        <w:rPr>
          <w:rFonts w:ascii="Verdana" w:hAnsi="Verdana"/>
          <w:i/>
          <w:sz w:val="16"/>
          <w:szCs w:val="16"/>
        </w:rPr>
        <w:t>,</w:t>
      </w:r>
      <w:r w:rsidRPr="00B641CB">
        <w:rPr>
          <w:rFonts w:ascii="Verdana" w:hAnsi="Verdana"/>
          <w:sz w:val="16"/>
          <w:szCs w:val="16"/>
        </w:rPr>
        <w:t xml:space="preserve"> p. 15.</w:t>
      </w:r>
    </w:p>
  </w:footnote>
  <w:footnote w:id="101">
    <w:p w14:paraId="5A8B1B3F" w14:textId="1BCA755D" w:rsidR="00510F74" w:rsidRPr="0072198C" w:rsidRDefault="00510F74">
      <w:pPr>
        <w:pStyle w:val="Voetnoottekst"/>
        <w:rPr>
          <w:rFonts w:ascii="Verdana" w:hAnsi="Verdana"/>
          <w:sz w:val="16"/>
          <w:szCs w:val="16"/>
        </w:rPr>
      </w:pPr>
      <w:r w:rsidRPr="00B641CB">
        <w:rPr>
          <w:rStyle w:val="Voetnootmarkering"/>
          <w:rFonts w:ascii="Verdana" w:hAnsi="Verdana"/>
          <w:sz w:val="16"/>
          <w:szCs w:val="16"/>
        </w:rPr>
        <w:footnoteRef/>
      </w:r>
      <w:r>
        <w:rPr>
          <w:rFonts w:ascii="Verdana" w:hAnsi="Verdana"/>
          <w:sz w:val="16"/>
          <w:szCs w:val="16"/>
        </w:rPr>
        <w:t xml:space="preserve"> Zie b</w:t>
      </w:r>
      <w:r w:rsidRPr="00B641CB">
        <w:rPr>
          <w:rFonts w:ascii="Verdana" w:hAnsi="Verdana"/>
          <w:sz w:val="16"/>
          <w:szCs w:val="16"/>
        </w:rPr>
        <w:t>ijlage 2</w:t>
      </w:r>
      <w:r>
        <w:rPr>
          <w:rFonts w:ascii="Verdana" w:hAnsi="Verdana"/>
          <w:sz w:val="16"/>
          <w:szCs w:val="16"/>
        </w:rPr>
        <w:t xml:space="preserve">, </w:t>
      </w:r>
      <w:r w:rsidRPr="00B154B9">
        <w:rPr>
          <w:rFonts w:ascii="Verdana" w:hAnsi="Verdana"/>
          <w:sz w:val="16"/>
          <w:szCs w:val="16"/>
        </w:rPr>
        <w:t>paragraaf 2.1</w:t>
      </w:r>
      <w:r>
        <w:rPr>
          <w:rFonts w:ascii="Verdana" w:hAnsi="Verdana"/>
          <w:sz w:val="16"/>
          <w:szCs w:val="16"/>
        </w:rPr>
        <w:t>, p. 6-16.</w:t>
      </w:r>
    </w:p>
  </w:footnote>
  <w:footnote w:id="102">
    <w:p w14:paraId="3DE6FB6E" w14:textId="6684AC87" w:rsidR="00510F74" w:rsidRDefault="00510F74">
      <w:pPr>
        <w:pStyle w:val="Voetnoottekst"/>
      </w:pPr>
      <w:r w:rsidRPr="00B641CB">
        <w:rPr>
          <w:rStyle w:val="Voetnootmarkering"/>
          <w:rFonts w:ascii="Verdana" w:hAnsi="Verdana"/>
          <w:sz w:val="16"/>
          <w:szCs w:val="16"/>
        </w:rPr>
        <w:footnoteRef/>
      </w:r>
      <w:r>
        <w:rPr>
          <w:rFonts w:ascii="Verdana" w:hAnsi="Verdana"/>
          <w:sz w:val="16"/>
          <w:szCs w:val="16"/>
        </w:rPr>
        <w:t xml:space="preserve"> Zie b</w:t>
      </w:r>
      <w:r w:rsidRPr="00B641CB">
        <w:rPr>
          <w:rFonts w:ascii="Verdana" w:hAnsi="Verdana"/>
          <w:sz w:val="16"/>
          <w:szCs w:val="16"/>
        </w:rPr>
        <w:t>ijlage 2</w:t>
      </w:r>
      <w:r w:rsidRPr="00B154B9">
        <w:rPr>
          <w:rFonts w:ascii="Verdana" w:hAnsi="Verdana"/>
          <w:sz w:val="16"/>
          <w:szCs w:val="16"/>
        </w:rPr>
        <w:t>, paragraaf 2.1</w:t>
      </w:r>
      <w:r>
        <w:rPr>
          <w:rFonts w:ascii="Verdana" w:hAnsi="Verdana"/>
          <w:sz w:val="16"/>
          <w:szCs w:val="16"/>
        </w:rPr>
        <w:t xml:space="preserve"> onder</w:t>
      </w:r>
      <w:r w:rsidRPr="00B641CB">
        <w:rPr>
          <w:rFonts w:ascii="Verdana" w:hAnsi="Verdana"/>
          <w:i/>
          <w:sz w:val="16"/>
          <w:szCs w:val="16"/>
        </w:rPr>
        <w:t xml:space="preserve"> </w:t>
      </w:r>
      <w:r>
        <w:rPr>
          <w:rFonts w:ascii="Verdana" w:hAnsi="Verdana"/>
          <w:i/>
          <w:sz w:val="16"/>
          <w:szCs w:val="16"/>
        </w:rPr>
        <w:t>‘Groep C</w:t>
      </w:r>
      <w:r w:rsidRPr="00B154B9">
        <w:rPr>
          <w:rFonts w:ascii="Verdana" w:hAnsi="Verdana"/>
          <w:i/>
          <w:sz w:val="16"/>
          <w:szCs w:val="16"/>
        </w:rPr>
        <w:t>-</w:t>
      </w:r>
      <w:r>
        <w:rPr>
          <w:rFonts w:ascii="Verdana" w:hAnsi="Verdana"/>
          <w:i/>
          <w:sz w:val="16"/>
          <w:szCs w:val="16"/>
        </w:rPr>
        <w:t xml:space="preserve"> </w:t>
      </w:r>
      <w:r w:rsidRPr="00B154B9">
        <w:rPr>
          <w:rFonts w:ascii="Verdana" w:hAnsi="Verdana"/>
          <w:i/>
          <w:sz w:val="16"/>
          <w:szCs w:val="16"/>
        </w:rPr>
        <w:t>jongere 2, 23 maart 2015..’</w:t>
      </w:r>
      <w:r w:rsidRPr="00B641CB">
        <w:rPr>
          <w:rFonts w:ascii="Verdana" w:hAnsi="Verdana"/>
          <w:i/>
          <w:sz w:val="16"/>
          <w:szCs w:val="16"/>
        </w:rPr>
        <w:t>,</w:t>
      </w:r>
      <w:r w:rsidRPr="00B641CB">
        <w:rPr>
          <w:rFonts w:ascii="Verdana" w:hAnsi="Verdana"/>
          <w:sz w:val="16"/>
          <w:szCs w:val="16"/>
        </w:rPr>
        <w:t xml:space="preserve"> p. 7.</w:t>
      </w:r>
    </w:p>
  </w:footnote>
  <w:footnote w:id="103">
    <w:p w14:paraId="5C10BD66" w14:textId="249382D4" w:rsidR="00510F74" w:rsidRPr="00D64488" w:rsidRDefault="00510F74" w:rsidP="00A35D70">
      <w:pPr>
        <w:rPr>
          <w:i/>
          <w:sz w:val="16"/>
          <w:szCs w:val="16"/>
        </w:rPr>
      </w:pPr>
      <w:r w:rsidRPr="00D64488">
        <w:rPr>
          <w:rStyle w:val="Voetnootmarkering"/>
          <w:sz w:val="16"/>
          <w:szCs w:val="16"/>
        </w:rPr>
        <w:footnoteRef/>
      </w:r>
      <w:r w:rsidRPr="00D64488">
        <w:rPr>
          <w:sz w:val="16"/>
          <w:szCs w:val="16"/>
        </w:rPr>
        <w:t xml:space="preserve"> </w:t>
      </w:r>
      <w:r>
        <w:rPr>
          <w:sz w:val="16"/>
          <w:szCs w:val="16"/>
        </w:rPr>
        <w:t xml:space="preserve">Zie bijlage 3, </w:t>
      </w:r>
      <w:r w:rsidRPr="00B154B9">
        <w:rPr>
          <w:sz w:val="16"/>
          <w:szCs w:val="16"/>
        </w:rPr>
        <w:t>paragraaf 3.2 onder</w:t>
      </w:r>
      <w:r w:rsidRPr="00D64488">
        <w:rPr>
          <w:i/>
          <w:sz w:val="16"/>
          <w:szCs w:val="16"/>
        </w:rPr>
        <w:t xml:space="preserve"> ‘Reden:’</w:t>
      </w:r>
      <w:r w:rsidRPr="00D64488">
        <w:rPr>
          <w:sz w:val="16"/>
          <w:szCs w:val="16"/>
        </w:rPr>
        <w:t>, p. 42-47.</w:t>
      </w:r>
    </w:p>
  </w:footnote>
  <w:footnote w:id="104">
    <w:p w14:paraId="4BAF6C85" w14:textId="0374DE75" w:rsidR="00510F74" w:rsidRPr="00673FDD" w:rsidRDefault="00510F74" w:rsidP="00A35D70">
      <w:pPr>
        <w:pStyle w:val="Voetnoottekst"/>
        <w:rPr>
          <w:rFonts w:ascii="Verdana" w:hAnsi="Verdana"/>
          <w:sz w:val="16"/>
          <w:szCs w:val="16"/>
        </w:rPr>
      </w:pPr>
      <w:r w:rsidRPr="00673FDD">
        <w:rPr>
          <w:rStyle w:val="Voetnootmarkering"/>
          <w:rFonts w:ascii="Verdana" w:hAnsi="Verdana"/>
          <w:sz w:val="16"/>
          <w:szCs w:val="16"/>
        </w:rPr>
        <w:footnoteRef/>
      </w:r>
      <w:r>
        <w:rPr>
          <w:rFonts w:ascii="Verdana" w:hAnsi="Verdana"/>
          <w:sz w:val="16"/>
          <w:szCs w:val="16"/>
        </w:rPr>
        <w:t xml:space="preserve"> Zie b</w:t>
      </w:r>
      <w:r w:rsidRPr="00673FDD">
        <w:rPr>
          <w:rFonts w:ascii="Verdana" w:hAnsi="Verdana"/>
          <w:sz w:val="16"/>
          <w:szCs w:val="16"/>
        </w:rPr>
        <w:t>ijlage 3</w:t>
      </w:r>
      <w:r>
        <w:rPr>
          <w:rFonts w:ascii="Verdana" w:hAnsi="Verdana"/>
          <w:sz w:val="16"/>
          <w:szCs w:val="16"/>
        </w:rPr>
        <w:t xml:space="preserve">, </w:t>
      </w:r>
      <w:r w:rsidRPr="00B154B9">
        <w:rPr>
          <w:rFonts w:ascii="Verdana" w:hAnsi="Verdana"/>
          <w:sz w:val="16"/>
          <w:szCs w:val="16"/>
        </w:rPr>
        <w:t>paragraaf 3.2</w:t>
      </w:r>
      <w:r w:rsidRPr="00673FDD">
        <w:rPr>
          <w:rFonts w:ascii="Verdana" w:hAnsi="Verdana"/>
          <w:i/>
          <w:sz w:val="16"/>
          <w:szCs w:val="16"/>
        </w:rPr>
        <w:t xml:space="preserve"> </w:t>
      </w:r>
      <w:r w:rsidRPr="00B154B9">
        <w:rPr>
          <w:rFonts w:ascii="Verdana" w:hAnsi="Verdana"/>
          <w:sz w:val="16"/>
          <w:szCs w:val="16"/>
        </w:rPr>
        <w:t>onder</w:t>
      </w:r>
      <w:r w:rsidRPr="00673FDD">
        <w:rPr>
          <w:rFonts w:ascii="Verdana" w:hAnsi="Verdana"/>
          <w:i/>
          <w:sz w:val="16"/>
          <w:szCs w:val="16"/>
        </w:rPr>
        <w:t xml:space="preserve"> </w:t>
      </w:r>
      <w:r w:rsidRPr="00B154B9">
        <w:rPr>
          <w:rFonts w:ascii="Verdana" w:hAnsi="Verdana"/>
          <w:i/>
          <w:sz w:val="16"/>
          <w:szCs w:val="16"/>
        </w:rPr>
        <w:t>‘Overig:’,</w:t>
      </w:r>
      <w:r w:rsidRPr="00673FDD">
        <w:rPr>
          <w:rFonts w:ascii="Verdana" w:hAnsi="Verdana"/>
          <w:sz w:val="16"/>
          <w:szCs w:val="16"/>
        </w:rPr>
        <w:t xml:space="preserve"> p. 42-47.</w:t>
      </w:r>
    </w:p>
  </w:footnote>
  <w:footnote w:id="105">
    <w:p w14:paraId="7E08B40B" w14:textId="1341C43A" w:rsidR="00510F74" w:rsidRDefault="00510F74" w:rsidP="00A35D70">
      <w:pPr>
        <w:pStyle w:val="Voetnoottekst"/>
      </w:pPr>
      <w:r w:rsidRPr="00673FDD">
        <w:rPr>
          <w:rStyle w:val="Voetnootmarkering"/>
          <w:rFonts w:ascii="Verdana" w:hAnsi="Verdana"/>
          <w:sz w:val="16"/>
          <w:szCs w:val="16"/>
        </w:rPr>
        <w:footnoteRef/>
      </w:r>
      <w:r>
        <w:rPr>
          <w:rFonts w:ascii="Verdana" w:hAnsi="Verdana"/>
          <w:sz w:val="16"/>
          <w:szCs w:val="16"/>
        </w:rPr>
        <w:t xml:space="preserve"> Zie b</w:t>
      </w:r>
      <w:r w:rsidRPr="00673FDD">
        <w:rPr>
          <w:rFonts w:ascii="Verdana" w:hAnsi="Verdana"/>
          <w:sz w:val="16"/>
          <w:szCs w:val="16"/>
        </w:rPr>
        <w:t>ijlage 3</w:t>
      </w:r>
      <w:r>
        <w:rPr>
          <w:rFonts w:ascii="Verdana" w:hAnsi="Verdana"/>
          <w:sz w:val="16"/>
          <w:szCs w:val="16"/>
        </w:rPr>
        <w:t xml:space="preserve">, paragraaf </w:t>
      </w:r>
      <w:r w:rsidRPr="00B154B9">
        <w:rPr>
          <w:rFonts w:ascii="Verdana" w:hAnsi="Verdana"/>
          <w:sz w:val="16"/>
          <w:szCs w:val="16"/>
        </w:rPr>
        <w:t>3.2</w:t>
      </w:r>
      <w:r w:rsidRPr="00673FDD">
        <w:rPr>
          <w:rFonts w:ascii="Verdana" w:hAnsi="Verdana"/>
          <w:i/>
          <w:sz w:val="16"/>
          <w:szCs w:val="16"/>
        </w:rPr>
        <w:t xml:space="preserve"> </w:t>
      </w:r>
      <w:r w:rsidRPr="00B154B9">
        <w:rPr>
          <w:rFonts w:ascii="Verdana" w:hAnsi="Verdana"/>
          <w:sz w:val="16"/>
          <w:szCs w:val="16"/>
        </w:rPr>
        <w:t>onder</w:t>
      </w:r>
      <w:r>
        <w:rPr>
          <w:rFonts w:ascii="Verdana" w:hAnsi="Verdana"/>
          <w:i/>
          <w:sz w:val="16"/>
          <w:szCs w:val="16"/>
        </w:rPr>
        <w:t xml:space="preserve"> ‘Doel</w:t>
      </w:r>
      <w:r w:rsidRPr="00D64488">
        <w:rPr>
          <w:rFonts w:ascii="Verdana" w:hAnsi="Verdana"/>
          <w:i/>
          <w:sz w:val="16"/>
          <w:szCs w:val="16"/>
        </w:rPr>
        <w:t>:’</w:t>
      </w:r>
      <w:r w:rsidRPr="00D64488">
        <w:rPr>
          <w:rFonts w:ascii="Verdana" w:hAnsi="Verdana"/>
          <w:sz w:val="16"/>
          <w:szCs w:val="16"/>
        </w:rPr>
        <w:t>, p. 42-47.</w:t>
      </w:r>
    </w:p>
  </w:footnote>
  <w:footnote w:id="106">
    <w:p w14:paraId="7542F6F5" w14:textId="0AD33978" w:rsidR="00510F74" w:rsidRPr="00A35D70" w:rsidRDefault="00510F74" w:rsidP="00402B75">
      <w:pPr>
        <w:pStyle w:val="Voetnoottekst"/>
        <w:rPr>
          <w:rFonts w:ascii="Verdana" w:hAnsi="Verdana"/>
          <w:sz w:val="16"/>
          <w:szCs w:val="16"/>
        </w:rPr>
      </w:pPr>
      <w:r w:rsidRPr="00A35D70">
        <w:rPr>
          <w:rStyle w:val="Voetnootmarkering"/>
          <w:rFonts w:ascii="Verdana" w:hAnsi="Verdana"/>
          <w:sz w:val="16"/>
          <w:szCs w:val="16"/>
        </w:rPr>
        <w:footnoteRef/>
      </w:r>
      <w:r>
        <w:rPr>
          <w:rFonts w:ascii="Verdana" w:hAnsi="Verdana"/>
          <w:sz w:val="16"/>
          <w:szCs w:val="16"/>
        </w:rPr>
        <w:t xml:space="preserve"> Zie b</w:t>
      </w:r>
      <w:r w:rsidRPr="00A35D70">
        <w:rPr>
          <w:rFonts w:ascii="Verdana" w:hAnsi="Verdana"/>
          <w:sz w:val="16"/>
          <w:szCs w:val="16"/>
        </w:rPr>
        <w:t>ijlage 3</w:t>
      </w:r>
      <w:r>
        <w:rPr>
          <w:rFonts w:ascii="Verdana" w:hAnsi="Verdana"/>
          <w:sz w:val="16"/>
          <w:szCs w:val="16"/>
        </w:rPr>
        <w:t xml:space="preserve">, </w:t>
      </w:r>
      <w:r w:rsidRPr="00B154B9">
        <w:rPr>
          <w:rFonts w:ascii="Verdana" w:hAnsi="Verdana"/>
          <w:sz w:val="16"/>
          <w:szCs w:val="16"/>
        </w:rPr>
        <w:t>paragraaf 3.2</w:t>
      </w:r>
      <w:r w:rsidRPr="00A35D70">
        <w:rPr>
          <w:rFonts w:ascii="Verdana" w:hAnsi="Verdana"/>
          <w:i/>
          <w:sz w:val="16"/>
          <w:szCs w:val="16"/>
        </w:rPr>
        <w:t xml:space="preserve"> </w:t>
      </w:r>
      <w:r w:rsidRPr="00B154B9">
        <w:rPr>
          <w:rFonts w:ascii="Verdana" w:hAnsi="Verdana"/>
          <w:sz w:val="16"/>
          <w:szCs w:val="16"/>
        </w:rPr>
        <w:t>onder</w:t>
      </w:r>
      <w:r w:rsidRPr="00A35D70">
        <w:rPr>
          <w:rFonts w:ascii="Verdana" w:hAnsi="Verdana"/>
          <w:i/>
          <w:sz w:val="16"/>
          <w:szCs w:val="16"/>
        </w:rPr>
        <w:t xml:space="preserve"> ‘Tijdsduur:’</w:t>
      </w:r>
      <w:r w:rsidRPr="00A35D70">
        <w:rPr>
          <w:rFonts w:ascii="Verdana" w:hAnsi="Verdana"/>
          <w:sz w:val="16"/>
          <w:szCs w:val="16"/>
        </w:rPr>
        <w:t>, p. 42-47.</w:t>
      </w:r>
    </w:p>
  </w:footnote>
  <w:footnote w:id="107">
    <w:p w14:paraId="46AE16C2" w14:textId="065C9EFC" w:rsidR="00510F74" w:rsidRPr="00A35D70" w:rsidRDefault="00510F74">
      <w:pPr>
        <w:pStyle w:val="Voetnoottekst"/>
        <w:rPr>
          <w:rFonts w:ascii="Verdana" w:hAnsi="Verdana"/>
          <w:sz w:val="16"/>
          <w:szCs w:val="16"/>
        </w:rPr>
      </w:pPr>
      <w:r w:rsidRPr="00A35D70">
        <w:rPr>
          <w:rStyle w:val="Voetnootmarkering"/>
          <w:rFonts w:ascii="Verdana" w:hAnsi="Verdana"/>
          <w:sz w:val="16"/>
          <w:szCs w:val="16"/>
        </w:rPr>
        <w:footnoteRef/>
      </w:r>
      <w:r>
        <w:rPr>
          <w:rFonts w:ascii="Verdana" w:hAnsi="Verdana"/>
          <w:sz w:val="16"/>
          <w:szCs w:val="16"/>
        </w:rPr>
        <w:t xml:space="preserve"> Zie b</w:t>
      </w:r>
      <w:r w:rsidRPr="00A35D70">
        <w:rPr>
          <w:rFonts w:ascii="Verdana" w:hAnsi="Verdana"/>
          <w:sz w:val="16"/>
          <w:szCs w:val="16"/>
        </w:rPr>
        <w:t>ijlage 2</w:t>
      </w:r>
      <w:r>
        <w:rPr>
          <w:rFonts w:ascii="Verdana" w:hAnsi="Verdana"/>
          <w:sz w:val="16"/>
          <w:szCs w:val="16"/>
        </w:rPr>
        <w:t xml:space="preserve">, paragraaf </w:t>
      </w:r>
      <w:r w:rsidRPr="00B154B9">
        <w:rPr>
          <w:rFonts w:ascii="Verdana" w:hAnsi="Verdana"/>
          <w:sz w:val="16"/>
          <w:szCs w:val="16"/>
        </w:rPr>
        <w:t>2.2 onder</w:t>
      </w:r>
      <w:r>
        <w:rPr>
          <w:rFonts w:ascii="Verdana" w:hAnsi="Verdana"/>
          <w:i/>
          <w:sz w:val="16"/>
          <w:szCs w:val="16"/>
        </w:rPr>
        <w:t xml:space="preserve"> ‘Groep C- jongere 1, </w:t>
      </w:r>
      <w:r w:rsidRPr="00A35D70">
        <w:rPr>
          <w:rFonts w:ascii="Verdana" w:hAnsi="Verdana"/>
          <w:i/>
          <w:sz w:val="16"/>
          <w:szCs w:val="16"/>
        </w:rPr>
        <w:t>22 mei 2015..’,</w:t>
      </w:r>
      <w:r w:rsidRPr="00A35D70">
        <w:rPr>
          <w:rFonts w:ascii="Verdana" w:hAnsi="Verdana"/>
          <w:sz w:val="16"/>
          <w:szCs w:val="16"/>
        </w:rPr>
        <w:t xml:space="preserve"> p. 18.</w:t>
      </w:r>
    </w:p>
  </w:footnote>
  <w:footnote w:id="108">
    <w:p w14:paraId="51D8B27D" w14:textId="69BF5EEE" w:rsidR="00510F74" w:rsidRPr="00A35D70" w:rsidRDefault="00510F74">
      <w:pPr>
        <w:pStyle w:val="Voetnoottekst"/>
        <w:rPr>
          <w:rFonts w:ascii="Verdana" w:hAnsi="Verdana"/>
          <w:sz w:val="16"/>
          <w:szCs w:val="16"/>
        </w:rPr>
      </w:pPr>
      <w:r w:rsidRPr="00A35D70">
        <w:rPr>
          <w:rStyle w:val="Voetnootmarkering"/>
          <w:rFonts w:ascii="Verdana" w:hAnsi="Verdana"/>
          <w:sz w:val="16"/>
          <w:szCs w:val="16"/>
        </w:rPr>
        <w:footnoteRef/>
      </w:r>
      <w:r>
        <w:rPr>
          <w:rFonts w:ascii="Verdana" w:hAnsi="Verdana"/>
          <w:sz w:val="16"/>
          <w:szCs w:val="16"/>
        </w:rPr>
        <w:t xml:space="preserve"> Zie b</w:t>
      </w:r>
      <w:r w:rsidRPr="00A35D70">
        <w:rPr>
          <w:rFonts w:ascii="Verdana" w:hAnsi="Verdana"/>
          <w:sz w:val="16"/>
          <w:szCs w:val="16"/>
        </w:rPr>
        <w:t>ijlage 3</w:t>
      </w:r>
      <w:r>
        <w:rPr>
          <w:rFonts w:ascii="Verdana" w:hAnsi="Verdana"/>
          <w:sz w:val="16"/>
          <w:szCs w:val="16"/>
        </w:rPr>
        <w:t xml:space="preserve">, paragraaf </w:t>
      </w:r>
      <w:r w:rsidRPr="00B154B9">
        <w:rPr>
          <w:rFonts w:ascii="Verdana" w:hAnsi="Verdana"/>
          <w:sz w:val="16"/>
          <w:szCs w:val="16"/>
        </w:rPr>
        <w:t>3.2 onder</w:t>
      </w:r>
      <w:r w:rsidRPr="00A35D70">
        <w:rPr>
          <w:rFonts w:ascii="Verdana" w:hAnsi="Verdana"/>
          <w:i/>
          <w:sz w:val="16"/>
          <w:szCs w:val="16"/>
        </w:rPr>
        <w:t xml:space="preserve"> ‘Evaluatie:’</w:t>
      </w:r>
      <w:r w:rsidRPr="00A35D70">
        <w:rPr>
          <w:rFonts w:ascii="Verdana" w:hAnsi="Verdana"/>
          <w:sz w:val="16"/>
          <w:szCs w:val="16"/>
        </w:rPr>
        <w:t>, p. 42-47.</w:t>
      </w:r>
    </w:p>
  </w:footnote>
  <w:footnote w:id="109">
    <w:p w14:paraId="4C1A8970" w14:textId="055EF0D2" w:rsidR="00510F74" w:rsidRPr="00A65DFB" w:rsidRDefault="00510F74">
      <w:pPr>
        <w:pStyle w:val="Voetnoottekst"/>
        <w:rPr>
          <w:rFonts w:ascii="Verdana" w:hAnsi="Verdana"/>
          <w:i/>
          <w:sz w:val="16"/>
          <w:szCs w:val="16"/>
        </w:rPr>
      </w:pPr>
      <w:r w:rsidRPr="00A35D70">
        <w:rPr>
          <w:rStyle w:val="Voetnootmarkering"/>
          <w:rFonts w:ascii="Verdana" w:hAnsi="Verdana"/>
          <w:sz w:val="16"/>
          <w:szCs w:val="16"/>
        </w:rPr>
        <w:footnoteRef/>
      </w:r>
      <w:r w:rsidRPr="00A35D70">
        <w:rPr>
          <w:rFonts w:ascii="Verdana" w:hAnsi="Verdana"/>
          <w:sz w:val="16"/>
          <w:szCs w:val="16"/>
        </w:rPr>
        <w:t xml:space="preserve"> </w:t>
      </w:r>
      <w:r>
        <w:rPr>
          <w:rFonts w:ascii="Verdana" w:hAnsi="Verdana"/>
          <w:sz w:val="16"/>
          <w:szCs w:val="16"/>
        </w:rPr>
        <w:t>Zie b</w:t>
      </w:r>
      <w:r w:rsidRPr="00A35D70">
        <w:rPr>
          <w:rFonts w:ascii="Verdana" w:hAnsi="Verdana"/>
          <w:sz w:val="16"/>
          <w:szCs w:val="16"/>
        </w:rPr>
        <w:t>ijlage 2</w:t>
      </w:r>
      <w:r>
        <w:rPr>
          <w:rFonts w:ascii="Verdana" w:hAnsi="Verdana"/>
          <w:sz w:val="16"/>
          <w:szCs w:val="16"/>
        </w:rPr>
        <w:t xml:space="preserve">, </w:t>
      </w:r>
      <w:r w:rsidRPr="00A65DFB">
        <w:rPr>
          <w:rFonts w:ascii="Verdana" w:hAnsi="Verdana"/>
          <w:sz w:val="16"/>
          <w:szCs w:val="16"/>
        </w:rPr>
        <w:t>paragraaf 2.2 onder</w:t>
      </w:r>
      <w:r>
        <w:rPr>
          <w:rFonts w:ascii="Verdana" w:hAnsi="Verdana"/>
          <w:i/>
          <w:sz w:val="16"/>
          <w:szCs w:val="16"/>
        </w:rPr>
        <w:t xml:space="preserve"> ‘Groep C- jongere 2, </w:t>
      </w:r>
      <w:r w:rsidRPr="00A35D70">
        <w:rPr>
          <w:rFonts w:ascii="Verdana" w:hAnsi="Verdana"/>
          <w:i/>
          <w:sz w:val="16"/>
          <w:szCs w:val="16"/>
        </w:rPr>
        <w:t>3 maart 2015..’</w:t>
      </w:r>
      <w:r w:rsidRPr="00A65DFB">
        <w:rPr>
          <w:rFonts w:ascii="Verdana" w:hAnsi="Verdana"/>
          <w:sz w:val="16"/>
          <w:szCs w:val="16"/>
        </w:rPr>
        <w:t>,</w:t>
      </w:r>
      <w:r>
        <w:rPr>
          <w:rFonts w:ascii="Verdana" w:hAnsi="Verdana"/>
          <w:i/>
          <w:sz w:val="16"/>
          <w:szCs w:val="16"/>
        </w:rPr>
        <w:t xml:space="preserve"> </w:t>
      </w:r>
      <w:r w:rsidRPr="00A35D70">
        <w:rPr>
          <w:rFonts w:ascii="Verdana" w:hAnsi="Verdana"/>
          <w:sz w:val="16"/>
          <w:szCs w:val="16"/>
        </w:rPr>
        <w:t>p. 20.</w:t>
      </w:r>
    </w:p>
  </w:footnote>
  <w:footnote w:id="110">
    <w:p w14:paraId="5A570C8C" w14:textId="731C555E" w:rsidR="00510F74" w:rsidRPr="00A35D70" w:rsidRDefault="00510F74">
      <w:pPr>
        <w:pStyle w:val="Voetnoottekst"/>
        <w:rPr>
          <w:rFonts w:ascii="Verdana" w:hAnsi="Verdana"/>
          <w:sz w:val="16"/>
          <w:szCs w:val="16"/>
        </w:rPr>
      </w:pPr>
      <w:r w:rsidRPr="00A35D70">
        <w:rPr>
          <w:rStyle w:val="Voetnootmarkering"/>
          <w:rFonts w:ascii="Verdana" w:hAnsi="Verdana"/>
          <w:sz w:val="16"/>
          <w:szCs w:val="16"/>
        </w:rPr>
        <w:footnoteRef/>
      </w:r>
      <w:r>
        <w:rPr>
          <w:rFonts w:ascii="Verdana" w:hAnsi="Verdana"/>
          <w:sz w:val="16"/>
          <w:szCs w:val="16"/>
        </w:rPr>
        <w:t xml:space="preserve"> Zie b</w:t>
      </w:r>
      <w:r w:rsidRPr="00A35D70">
        <w:rPr>
          <w:rFonts w:ascii="Verdana" w:hAnsi="Verdana"/>
          <w:sz w:val="16"/>
          <w:szCs w:val="16"/>
        </w:rPr>
        <w:t>ijlage 2</w:t>
      </w:r>
      <w:r>
        <w:rPr>
          <w:rFonts w:ascii="Verdana" w:hAnsi="Verdana"/>
          <w:sz w:val="16"/>
          <w:szCs w:val="16"/>
        </w:rPr>
        <w:t xml:space="preserve">, </w:t>
      </w:r>
      <w:r w:rsidRPr="00A65DFB">
        <w:rPr>
          <w:rFonts w:ascii="Verdana" w:hAnsi="Verdana"/>
          <w:sz w:val="16"/>
          <w:szCs w:val="16"/>
        </w:rPr>
        <w:t>paragraaf 2.2,</w:t>
      </w:r>
      <w:r w:rsidRPr="00A35D70">
        <w:rPr>
          <w:rFonts w:ascii="Verdana" w:hAnsi="Verdana"/>
          <w:i/>
          <w:sz w:val="16"/>
          <w:szCs w:val="16"/>
        </w:rPr>
        <w:t xml:space="preserve"> </w:t>
      </w:r>
      <w:r w:rsidRPr="00A35D70">
        <w:rPr>
          <w:rFonts w:ascii="Verdana" w:hAnsi="Verdana"/>
          <w:sz w:val="16"/>
          <w:szCs w:val="16"/>
        </w:rPr>
        <w:t xml:space="preserve">p. 17-25.  </w:t>
      </w:r>
    </w:p>
  </w:footnote>
  <w:footnote w:id="111">
    <w:p w14:paraId="23F18383" w14:textId="5D3715E4" w:rsidR="00510F74" w:rsidRPr="00A65DFB" w:rsidRDefault="00510F74">
      <w:pPr>
        <w:pStyle w:val="Voetnoottekst"/>
        <w:rPr>
          <w:rFonts w:ascii="Verdana" w:hAnsi="Verdana"/>
          <w:i/>
          <w:sz w:val="16"/>
          <w:szCs w:val="16"/>
        </w:rPr>
      </w:pPr>
      <w:r w:rsidRPr="00A35D70">
        <w:rPr>
          <w:rStyle w:val="Voetnootmarkering"/>
          <w:rFonts w:ascii="Verdana" w:hAnsi="Verdana"/>
          <w:sz w:val="16"/>
          <w:szCs w:val="16"/>
        </w:rPr>
        <w:footnoteRef/>
      </w:r>
      <w:r>
        <w:rPr>
          <w:rFonts w:ascii="Verdana" w:hAnsi="Verdana"/>
          <w:sz w:val="16"/>
          <w:szCs w:val="16"/>
        </w:rPr>
        <w:t xml:space="preserve"> Zie b</w:t>
      </w:r>
      <w:r w:rsidRPr="00A35D70">
        <w:rPr>
          <w:rFonts w:ascii="Verdana" w:hAnsi="Verdana"/>
          <w:sz w:val="16"/>
          <w:szCs w:val="16"/>
        </w:rPr>
        <w:t>ijlage 2</w:t>
      </w:r>
      <w:r w:rsidRPr="00A35D70">
        <w:rPr>
          <w:rFonts w:ascii="Verdana" w:hAnsi="Verdana"/>
          <w:i/>
          <w:sz w:val="16"/>
          <w:szCs w:val="16"/>
        </w:rPr>
        <w:t>,</w:t>
      </w:r>
      <w:r>
        <w:rPr>
          <w:rFonts w:ascii="Verdana" w:hAnsi="Verdana"/>
          <w:i/>
          <w:sz w:val="16"/>
          <w:szCs w:val="16"/>
        </w:rPr>
        <w:t xml:space="preserve"> </w:t>
      </w:r>
      <w:r w:rsidRPr="00A65DFB">
        <w:rPr>
          <w:rFonts w:ascii="Verdana" w:hAnsi="Verdana"/>
          <w:sz w:val="16"/>
          <w:szCs w:val="16"/>
        </w:rPr>
        <w:t>paragraaf 2.2 onder</w:t>
      </w:r>
      <w:r>
        <w:rPr>
          <w:rFonts w:ascii="Verdana" w:hAnsi="Verdana"/>
          <w:i/>
          <w:sz w:val="16"/>
          <w:szCs w:val="16"/>
        </w:rPr>
        <w:t xml:space="preserve"> ‘Groep C- jongere 2, </w:t>
      </w:r>
      <w:r w:rsidRPr="00A35D70">
        <w:rPr>
          <w:rFonts w:ascii="Verdana" w:hAnsi="Verdana"/>
          <w:i/>
          <w:sz w:val="16"/>
          <w:szCs w:val="16"/>
        </w:rPr>
        <w:t>6 juli 2015..’</w:t>
      </w:r>
      <w:r w:rsidRPr="00A65DFB">
        <w:rPr>
          <w:rFonts w:ascii="Verdana" w:hAnsi="Verdana"/>
          <w:sz w:val="16"/>
          <w:szCs w:val="16"/>
        </w:rPr>
        <w:t>,</w:t>
      </w:r>
      <w:r w:rsidRPr="00A35D70">
        <w:rPr>
          <w:rFonts w:ascii="Verdana" w:hAnsi="Verdana"/>
          <w:i/>
          <w:sz w:val="16"/>
          <w:szCs w:val="16"/>
        </w:rPr>
        <w:t xml:space="preserve"> </w:t>
      </w:r>
      <w:r w:rsidRPr="00A35D70">
        <w:rPr>
          <w:rFonts w:ascii="Verdana" w:hAnsi="Verdana"/>
          <w:sz w:val="16"/>
          <w:szCs w:val="16"/>
        </w:rPr>
        <w:t>p. 20-21.</w:t>
      </w:r>
    </w:p>
  </w:footnote>
  <w:footnote w:id="112">
    <w:p w14:paraId="7994A955" w14:textId="51CCD688" w:rsidR="00510F74" w:rsidRPr="00A65DFB" w:rsidRDefault="00510F74" w:rsidP="00A65DFB">
      <w:pPr>
        <w:pStyle w:val="Voetnoottekst"/>
        <w:rPr>
          <w:rFonts w:ascii="Verdana" w:hAnsi="Verdana"/>
          <w:sz w:val="16"/>
          <w:szCs w:val="16"/>
        </w:rPr>
      </w:pPr>
      <w:r w:rsidRPr="00A65DFB">
        <w:rPr>
          <w:rStyle w:val="Voetnootmarkering"/>
          <w:rFonts w:ascii="Verdana" w:hAnsi="Verdana"/>
          <w:sz w:val="16"/>
          <w:szCs w:val="16"/>
        </w:rPr>
        <w:footnoteRef/>
      </w:r>
      <w:r w:rsidRPr="00A65DFB">
        <w:rPr>
          <w:rFonts w:ascii="Verdana" w:hAnsi="Verdana"/>
          <w:sz w:val="16"/>
          <w:szCs w:val="16"/>
        </w:rPr>
        <w:t xml:space="preserve"> Zie bijlage 3, paragraaf 3.3 onder</w:t>
      </w:r>
      <w:r w:rsidRPr="00A65DFB">
        <w:rPr>
          <w:rFonts w:ascii="Verdana" w:hAnsi="Verdana"/>
          <w:i/>
          <w:sz w:val="16"/>
          <w:szCs w:val="16"/>
        </w:rPr>
        <w:t xml:space="preserve"> ‘Reden:’</w:t>
      </w:r>
      <w:r w:rsidRPr="00A65DFB">
        <w:rPr>
          <w:rFonts w:ascii="Verdana" w:hAnsi="Verdana"/>
          <w:sz w:val="16"/>
          <w:szCs w:val="16"/>
        </w:rPr>
        <w:t>, p. 48-51.</w:t>
      </w:r>
    </w:p>
  </w:footnote>
  <w:footnote w:id="113">
    <w:p w14:paraId="18E9F6D9" w14:textId="7DE0A847" w:rsidR="00510F74" w:rsidRPr="00A65DFB" w:rsidRDefault="00510F74" w:rsidP="00A65DFB">
      <w:pPr>
        <w:pStyle w:val="Voetnoottekst"/>
        <w:rPr>
          <w:rFonts w:ascii="Verdana" w:hAnsi="Verdana"/>
          <w:sz w:val="16"/>
          <w:szCs w:val="16"/>
        </w:rPr>
      </w:pPr>
      <w:r w:rsidRPr="00A65DFB">
        <w:rPr>
          <w:rStyle w:val="Voetnootmarkering"/>
          <w:rFonts w:ascii="Verdana" w:hAnsi="Verdana"/>
          <w:sz w:val="16"/>
          <w:szCs w:val="16"/>
        </w:rPr>
        <w:footnoteRef/>
      </w:r>
      <w:r w:rsidRPr="00A65DFB">
        <w:rPr>
          <w:rFonts w:ascii="Verdana" w:hAnsi="Verdana"/>
          <w:sz w:val="16"/>
          <w:szCs w:val="16"/>
        </w:rPr>
        <w:t xml:space="preserve"> Zie bijlage 3, paragraaf 3.3 onder </w:t>
      </w:r>
      <w:r>
        <w:rPr>
          <w:rFonts w:ascii="Verdana" w:hAnsi="Verdana"/>
          <w:i/>
          <w:sz w:val="16"/>
          <w:szCs w:val="16"/>
        </w:rPr>
        <w:t>A</w:t>
      </w:r>
      <w:r w:rsidRPr="00A65DFB">
        <w:rPr>
          <w:rFonts w:ascii="Verdana" w:hAnsi="Verdana"/>
          <w:i/>
          <w:sz w:val="16"/>
          <w:szCs w:val="16"/>
        </w:rPr>
        <w:t>/jongere 3 ‘Overig:’</w:t>
      </w:r>
      <w:r w:rsidRPr="00A65DFB">
        <w:rPr>
          <w:rFonts w:ascii="Verdana" w:hAnsi="Verdana"/>
          <w:sz w:val="16"/>
          <w:szCs w:val="16"/>
        </w:rPr>
        <w:t>, p. 50.</w:t>
      </w:r>
    </w:p>
  </w:footnote>
  <w:footnote w:id="114">
    <w:p w14:paraId="64297F9B" w14:textId="02A5655C" w:rsidR="00510F74" w:rsidRPr="00A65DFB" w:rsidRDefault="00510F74" w:rsidP="00A65DFB">
      <w:pPr>
        <w:pStyle w:val="Voetnoottekst"/>
        <w:rPr>
          <w:rFonts w:ascii="Verdana" w:hAnsi="Verdana"/>
          <w:sz w:val="16"/>
          <w:szCs w:val="16"/>
        </w:rPr>
      </w:pPr>
      <w:r w:rsidRPr="00A65DFB">
        <w:rPr>
          <w:rStyle w:val="Voetnootmarkering"/>
          <w:rFonts w:ascii="Verdana" w:hAnsi="Verdana"/>
          <w:sz w:val="16"/>
          <w:szCs w:val="16"/>
        </w:rPr>
        <w:footnoteRef/>
      </w:r>
      <w:r w:rsidRPr="00A65DFB">
        <w:rPr>
          <w:rFonts w:ascii="Verdana" w:hAnsi="Verdana"/>
          <w:sz w:val="16"/>
          <w:szCs w:val="16"/>
        </w:rPr>
        <w:t xml:space="preserve"> Zie bijlage 3, paragraaf 3.3 onder</w:t>
      </w:r>
      <w:r w:rsidRPr="00A65DFB">
        <w:rPr>
          <w:rFonts w:ascii="Verdana" w:hAnsi="Verdana"/>
          <w:i/>
          <w:sz w:val="16"/>
          <w:szCs w:val="16"/>
        </w:rPr>
        <w:t xml:space="preserve"> ‘Overig:’</w:t>
      </w:r>
      <w:r w:rsidRPr="00A65DFB">
        <w:rPr>
          <w:rFonts w:ascii="Verdana" w:hAnsi="Verdana"/>
          <w:sz w:val="16"/>
          <w:szCs w:val="16"/>
        </w:rPr>
        <w:t>, p. 48-51.</w:t>
      </w:r>
    </w:p>
  </w:footnote>
  <w:footnote w:id="115">
    <w:p w14:paraId="4C3A073E" w14:textId="61662D88" w:rsidR="00510F74" w:rsidRPr="00A65DFB" w:rsidRDefault="00510F74" w:rsidP="00A65DFB">
      <w:pPr>
        <w:pStyle w:val="Voetnoottekst"/>
        <w:rPr>
          <w:rFonts w:ascii="Verdana" w:hAnsi="Verdana"/>
          <w:sz w:val="16"/>
          <w:szCs w:val="16"/>
        </w:rPr>
      </w:pPr>
      <w:r w:rsidRPr="00A65DFB">
        <w:rPr>
          <w:rStyle w:val="Voetnootmarkering"/>
          <w:rFonts w:ascii="Verdana" w:hAnsi="Verdana"/>
          <w:sz w:val="16"/>
          <w:szCs w:val="16"/>
        </w:rPr>
        <w:footnoteRef/>
      </w:r>
      <w:r w:rsidRPr="00A65DFB">
        <w:rPr>
          <w:rFonts w:ascii="Verdana" w:hAnsi="Verdana"/>
          <w:sz w:val="16"/>
          <w:szCs w:val="16"/>
        </w:rPr>
        <w:t xml:space="preserve"> Zie bijlage 3, paragraaf 3.3 onder</w:t>
      </w:r>
      <w:r w:rsidRPr="00A65DFB">
        <w:rPr>
          <w:rFonts w:ascii="Verdana" w:hAnsi="Verdana"/>
          <w:i/>
          <w:sz w:val="16"/>
          <w:szCs w:val="16"/>
        </w:rPr>
        <w:t xml:space="preserve"> ‘Doel:’</w:t>
      </w:r>
      <w:r w:rsidRPr="00A65DFB">
        <w:rPr>
          <w:rFonts w:ascii="Verdana" w:hAnsi="Verdana"/>
          <w:sz w:val="16"/>
          <w:szCs w:val="16"/>
        </w:rPr>
        <w:t>, p. 48-51.</w:t>
      </w:r>
    </w:p>
  </w:footnote>
  <w:footnote w:id="116">
    <w:p w14:paraId="0A19E0DD" w14:textId="5393F6BA" w:rsidR="00510F74" w:rsidRDefault="00510F74" w:rsidP="00A65DFB">
      <w:pPr>
        <w:pStyle w:val="Voetnoottekst"/>
      </w:pPr>
      <w:r w:rsidRPr="00A65DFB">
        <w:rPr>
          <w:rStyle w:val="Voetnootmarkering"/>
          <w:rFonts w:ascii="Verdana" w:hAnsi="Verdana"/>
          <w:sz w:val="16"/>
          <w:szCs w:val="16"/>
        </w:rPr>
        <w:footnoteRef/>
      </w:r>
      <w:r w:rsidRPr="00A65DFB">
        <w:rPr>
          <w:rFonts w:ascii="Verdana" w:hAnsi="Verdana"/>
          <w:sz w:val="16"/>
          <w:szCs w:val="16"/>
        </w:rPr>
        <w:t xml:space="preserve"> Zie bijlage 3, paragraaf 3.3 onder</w:t>
      </w:r>
      <w:r w:rsidRPr="00A65DFB">
        <w:rPr>
          <w:rFonts w:ascii="Verdana" w:hAnsi="Verdana"/>
          <w:i/>
          <w:sz w:val="16"/>
          <w:szCs w:val="16"/>
        </w:rPr>
        <w:t xml:space="preserve"> ‘Tijdsduur:’</w:t>
      </w:r>
      <w:r w:rsidRPr="00A65DFB">
        <w:rPr>
          <w:rFonts w:ascii="Verdana" w:hAnsi="Verdana"/>
          <w:sz w:val="16"/>
          <w:szCs w:val="16"/>
        </w:rPr>
        <w:t>, p. 48-51.</w:t>
      </w:r>
    </w:p>
  </w:footnote>
  <w:footnote w:id="117">
    <w:p w14:paraId="20578E74" w14:textId="7E3649A7" w:rsidR="00510F74" w:rsidRPr="006D44E7" w:rsidRDefault="00510F74" w:rsidP="00216A8F">
      <w:pPr>
        <w:pStyle w:val="Voetnoottekst"/>
        <w:rPr>
          <w:rFonts w:ascii="Verdana" w:hAnsi="Verdana"/>
          <w:sz w:val="16"/>
          <w:szCs w:val="16"/>
        </w:rPr>
      </w:pPr>
      <w:r w:rsidRPr="006D44E7">
        <w:rPr>
          <w:rStyle w:val="Voetnootmarkering"/>
          <w:rFonts w:ascii="Verdana" w:hAnsi="Verdana"/>
          <w:sz w:val="16"/>
          <w:szCs w:val="16"/>
        </w:rPr>
        <w:footnoteRef/>
      </w:r>
      <w:r w:rsidRPr="006D44E7">
        <w:rPr>
          <w:rFonts w:ascii="Verdana" w:hAnsi="Verdana"/>
          <w:sz w:val="16"/>
          <w:szCs w:val="16"/>
        </w:rPr>
        <w:t xml:space="preserve"> Zie bijlage 2, paragraaf 2.3 onder</w:t>
      </w:r>
      <w:r>
        <w:rPr>
          <w:rFonts w:ascii="Verdana" w:hAnsi="Verdana"/>
          <w:i/>
          <w:sz w:val="16"/>
          <w:szCs w:val="16"/>
        </w:rPr>
        <w:t xml:space="preserve"> ‘Groep C</w:t>
      </w:r>
      <w:r w:rsidRPr="006D44E7">
        <w:rPr>
          <w:rFonts w:ascii="Verdana" w:hAnsi="Verdana"/>
          <w:i/>
          <w:sz w:val="16"/>
          <w:szCs w:val="16"/>
        </w:rPr>
        <w:t>-jongere 4, 22 september 2015..’,</w:t>
      </w:r>
      <w:r w:rsidRPr="006D44E7">
        <w:rPr>
          <w:rFonts w:ascii="Verdana" w:hAnsi="Verdana"/>
          <w:sz w:val="16"/>
          <w:szCs w:val="16"/>
        </w:rPr>
        <w:t xml:space="preserve"> p. 31.</w:t>
      </w:r>
    </w:p>
  </w:footnote>
  <w:footnote w:id="118">
    <w:p w14:paraId="40C307EB" w14:textId="0F7B0C09" w:rsidR="00510F74" w:rsidRPr="006D44E7" w:rsidRDefault="00510F74">
      <w:pPr>
        <w:pStyle w:val="Voetnoottekst"/>
        <w:rPr>
          <w:rFonts w:ascii="Verdana" w:hAnsi="Verdana"/>
          <w:sz w:val="16"/>
          <w:szCs w:val="16"/>
        </w:rPr>
      </w:pPr>
      <w:r w:rsidRPr="006D44E7">
        <w:rPr>
          <w:rStyle w:val="Voetnootmarkering"/>
          <w:rFonts w:ascii="Verdana" w:hAnsi="Verdana"/>
          <w:sz w:val="16"/>
          <w:szCs w:val="16"/>
        </w:rPr>
        <w:footnoteRef/>
      </w:r>
      <w:r w:rsidRPr="006D44E7">
        <w:rPr>
          <w:rFonts w:ascii="Verdana" w:hAnsi="Verdana"/>
          <w:sz w:val="16"/>
          <w:szCs w:val="16"/>
        </w:rPr>
        <w:t xml:space="preserve"> Zie bijlage 3, paragraaf 3.3 onder</w:t>
      </w:r>
      <w:r w:rsidRPr="006D44E7">
        <w:rPr>
          <w:rFonts w:ascii="Verdana" w:hAnsi="Verdana"/>
          <w:i/>
          <w:sz w:val="16"/>
          <w:szCs w:val="16"/>
        </w:rPr>
        <w:t xml:space="preserve"> ‘Evaluatie:’</w:t>
      </w:r>
      <w:r w:rsidRPr="006D44E7">
        <w:rPr>
          <w:rFonts w:ascii="Verdana" w:hAnsi="Verdana"/>
          <w:sz w:val="16"/>
          <w:szCs w:val="16"/>
        </w:rPr>
        <w:t>, p. 48-51.</w:t>
      </w:r>
    </w:p>
  </w:footnote>
  <w:footnote w:id="119">
    <w:p w14:paraId="17AA5551" w14:textId="416C5011" w:rsidR="00510F74" w:rsidRPr="006D44E7" w:rsidRDefault="00510F74">
      <w:pPr>
        <w:pStyle w:val="Voetnoottekst"/>
        <w:rPr>
          <w:rFonts w:ascii="Verdana" w:hAnsi="Verdana"/>
          <w:sz w:val="16"/>
          <w:szCs w:val="16"/>
        </w:rPr>
      </w:pPr>
      <w:r w:rsidRPr="006D44E7">
        <w:rPr>
          <w:rStyle w:val="Voetnootmarkering"/>
          <w:rFonts w:ascii="Verdana" w:hAnsi="Verdana"/>
          <w:sz w:val="16"/>
          <w:szCs w:val="16"/>
        </w:rPr>
        <w:footnoteRef/>
      </w:r>
      <w:r w:rsidRPr="006D44E7">
        <w:rPr>
          <w:rFonts w:ascii="Verdana" w:hAnsi="Verdana"/>
          <w:sz w:val="16"/>
          <w:szCs w:val="16"/>
        </w:rPr>
        <w:t xml:space="preserve"> Zie bijlage 2, paragraaf 2.3 onder</w:t>
      </w:r>
      <w:r>
        <w:rPr>
          <w:rFonts w:ascii="Verdana" w:hAnsi="Verdana"/>
          <w:i/>
          <w:sz w:val="16"/>
          <w:szCs w:val="16"/>
        </w:rPr>
        <w:t xml:space="preserve"> ‘Groep C</w:t>
      </w:r>
      <w:r w:rsidRPr="006D44E7">
        <w:rPr>
          <w:rFonts w:ascii="Verdana" w:hAnsi="Verdana"/>
          <w:i/>
          <w:sz w:val="16"/>
          <w:szCs w:val="16"/>
        </w:rPr>
        <w:t>-jongere 4, 22 september 2015..’,</w:t>
      </w:r>
      <w:r w:rsidRPr="006D44E7">
        <w:rPr>
          <w:rFonts w:ascii="Verdana" w:hAnsi="Verdana"/>
          <w:sz w:val="16"/>
          <w:szCs w:val="16"/>
        </w:rPr>
        <w:t xml:space="preserve"> p. 31.</w:t>
      </w:r>
    </w:p>
  </w:footnote>
  <w:footnote w:id="120">
    <w:p w14:paraId="1275627D" w14:textId="48B402C0" w:rsidR="00510F74" w:rsidRPr="006D44E7" w:rsidRDefault="00510F74">
      <w:pPr>
        <w:pStyle w:val="Voetnoottekst"/>
        <w:rPr>
          <w:rFonts w:ascii="Verdana" w:hAnsi="Verdana"/>
          <w:sz w:val="16"/>
          <w:szCs w:val="16"/>
        </w:rPr>
      </w:pPr>
      <w:r w:rsidRPr="006D44E7">
        <w:rPr>
          <w:rStyle w:val="Voetnootmarkering"/>
          <w:rFonts w:ascii="Verdana" w:hAnsi="Verdana"/>
          <w:sz w:val="16"/>
          <w:szCs w:val="16"/>
        </w:rPr>
        <w:footnoteRef/>
      </w:r>
      <w:r w:rsidRPr="006D44E7">
        <w:rPr>
          <w:rFonts w:ascii="Verdana" w:hAnsi="Verdana"/>
          <w:sz w:val="16"/>
          <w:szCs w:val="16"/>
        </w:rPr>
        <w:t xml:space="preserve"> Zie bijlage 2, paragraaf 2.3</w:t>
      </w:r>
      <w:r w:rsidRPr="006D44E7">
        <w:rPr>
          <w:rFonts w:ascii="Verdana" w:hAnsi="Verdana"/>
          <w:i/>
          <w:sz w:val="16"/>
          <w:szCs w:val="16"/>
        </w:rPr>
        <w:t xml:space="preserve">, </w:t>
      </w:r>
      <w:r w:rsidRPr="006D44E7">
        <w:rPr>
          <w:rFonts w:ascii="Verdana" w:hAnsi="Verdana"/>
          <w:sz w:val="16"/>
          <w:szCs w:val="16"/>
        </w:rPr>
        <w:t>p. 26-32.</w:t>
      </w:r>
    </w:p>
  </w:footnote>
  <w:footnote w:id="121">
    <w:p w14:paraId="7C3C5C4D" w14:textId="3B748530" w:rsidR="00510F74" w:rsidRDefault="00510F74">
      <w:pPr>
        <w:pStyle w:val="Voetnoottekst"/>
      </w:pPr>
      <w:r w:rsidRPr="006D44E7">
        <w:rPr>
          <w:rStyle w:val="Voetnootmarkering"/>
          <w:rFonts w:ascii="Verdana" w:hAnsi="Verdana"/>
          <w:sz w:val="16"/>
          <w:szCs w:val="16"/>
        </w:rPr>
        <w:footnoteRef/>
      </w:r>
      <w:r w:rsidRPr="006D44E7">
        <w:rPr>
          <w:rFonts w:ascii="Verdana" w:hAnsi="Verdana"/>
          <w:sz w:val="16"/>
          <w:szCs w:val="16"/>
        </w:rPr>
        <w:t xml:space="preserve"> Zie bijlage 2, paragraaf 2.3 onder</w:t>
      </w:r>
      <w:r>
        <w:rPr>
          <w:rFonts w:ascii="Verdana" w:hAnsi="Verdana"/>
          <w:i/>
          <w:sz w:val="16"/>
          <w:szCs w:val="16"/>
        </w:rPr>
        <w:t xml:space="preserve"> ‘Groep A</w:t>
      </w:r>
      <w:r w:rsidRPr="006D44E7">
        <w:rPr>
          <w:rFonts w:ascii="Verdana" w:hAnsi="Verdana"/>
          <w:i/>
          <w:sz w:val="16"/>
          <w:szCs w:val="16"/>
        </w:rPr>
        <w:t xml:space="preserve">-jongere 1, 3 mei 2015..’, </w:t>
      </w:r>
      <w:r w:rsidRPr="006D44E7">
        <w:rPr>
          <w:rFonts w:ascii="Verdana" w:hAnsi="Verdana"/>
          <w:sz w:val="16"/>
          <w:szCs w:val="16"/>
        </w:rPr>
        <w:t>p. 27.</w:t>
      </w:r>
    </w:p>
  </w:footnote>
  <w:footnote w:id="122">
    <w:p w14:paraId="6C2FAF27" w14:textId="7FEAECA6" w:rsidR="00510F74" w:rsidRPr="006D44E7" w:rsidRDefault="00510F74" w:rsidP="006D44E7">
      <w:pPr>
        <w:rPr>
          <w:sz w:val="16"/>
          <w:szCs w:val="16"/>
        </w:rPr>
      </w:pPr>
      <w:r w:rsidRPr="006D44E7">
        <w:rPr>
          <w:rStyle w:val="Voetnootmarkering"/>
          <w:sz w:val="16"/>
          <w:szCs w:val="16"/>
        </w:rPr>
        <w:footnoteRef/>
      </w:r>
      <w:r w:rsidRPr="006D44E7">
        <w:rPr>
          <w:sz w:val="16"/>
          <w:szCs w:val="16"/>
        </w:rPr>
        <w:t xml:space="preserve"> Zie</w:t>
      </w:r>
      <w:r>
        <w:rPr>
          <w:sz w:val="16"/>
          <w:szCs w:val="16"/>
        </w:rPr>
        <w:t xml:space="preserve"> bijlage 5, paragraaf 5.4, p. 90</w:t>
      </w:r>
      <w:r w:rsidRPr="006D44E7">
        <w:rPr>
          <w:sz w:val="16"/>
          <w:szCs w:val="16"/>
        </w:rPr>
        <w:t>.</w:t>
      </w:r>
    </w:p>
  </w:footnote>
  <w:footnote w:id="123">
    <w:p w14:paraId="22C17D8E" w14:textId="153B8193" w:rsidR="00510F74" w:rsidRPr="006D44E7" w:rsidRDefault="00510F74" w:rsidP="006D44E7">
      <w:pPr>
        <w:rPr>
          <w:sz w:val="16"/>
          <w:szCs w:val="16"/>
        </w:rPr>
      </w:pPr>
      <w:r w:rsidRPr="006D44E7">
        <w:rPr>
          <w:rStyle w:val="Voetnootmarkering"/>
          <w:sz w:val="16"/>
          <w:szCs w:val="16"/>
        </w:rPr>
        <w:footnoteRef/>
      </w:r>
      <w:r w:rsidRPr="006D44E7">
        <w:rPr>
          <w:sz w:val="16"/>
          <w:szCs w:val="16"/>
        </w:rPr>
        <w:t xml:space="preserve"> Zie</w:t>
      </w:r>
      <w:r>
        <w:rPr>
          <w:sz w:val="16"/>
          <w:szCs w:val="16"/>
        </w:rPr>
        <w:t xml:space="preserve"> bijlage 5, paragraaf 5.2, p. 74</w:t>
      </w:r>
      <w:r w:rsidRPr="006D44E7">
        <w:rPr>
          <w:sz w:val="16"/>
          <w:szCs w:val="16"/>
        </w:rPr>
        <w:t>.</w:t>
      </w:r>
    </w:p>
  </w:footnote>
  <w:footnote w:id="124">
    <w:p w14:paraId="1CBC322A" w14:textId="36924733" w:rsidR="00510F74" w:rsidRPr="00DB760B" w:rsidRDefault="00510F74">
      <w:pPr>
        <w:pStyle w:val="Voetnoottekst"/>
        <w:rPr>
          <w:rFonts w:ascii="Verdana" w:hAnsi="Verdana"/>
          <w:sz w:val="16"/>
          <w:szCs w:val="16"/>
        </w:rPr>
      </w:pPr>
      <w:r w:rsidRPr="00DB760B">
        <w:rPr>
          <w:rStyle w:val="Voetnootmarkering"/>
          <w:rFonts w:ascii="Verdana" w:hAnsi="Verdana"/>
          <w:sz w:val="16"/>
          <w:szCs w:val="16"/>
        </w:rPr>
        <w:footnoteRef/>
      </w:r>
      <w:r w:rsidRPr="00DB760B">
        <w:rPr>
          <w:rFonts w:ascii="Verdana" w:hAnsi="Verdana"/>
          <w:sz w:val="16"/>
          <w:szCs w:val="16"/>
        </w:rPr>
        <w:t xml:space="preserve"> Zie bijlage 8, paragraaf 8.1 onder ‘</w:t>
      </w:r>
      <w:r w:rsidRPr="00DB760B">
        <w:rPr>
          <w:rFonts w:ascii="Verdana" w:hAnsi="Verdana"/>
          <w:i/>
          <w:sz w:val="16"/>
          <w:szCs w:val="16"/>
        </w:rPr>
        <w:t xml:space="preserve">afwegingen bij beslissing kamerplaatsing’, </w:t>
      </w:r>
      <w:r>
        <w:rPr>
          <w:rFonts w:ascii="Verdana" w:hAnsi="Verdana"/>
          <w:sz w:val="16"/>
          <w:szCs w:val="16"/>
        </w:rPr>
        <w:t>p. 124-125</w:t>
      </w:r>
      <w:r w:rsidRPr="00DB760B">
        <w:rPr>
          <w:rFonts w:ascii="Verdana" w:hAnsi="Verdana"/>
          <w:sz w:val="16"/>
          <w:szCs w:val="16"/>
        </w:rPr>
        <w:t>.</w:t>
      </w:r>
    </w:p>
  </w:footnote>
  <w:footnote w:id="125">
    <w:p w14:paraId="7A490FE2" w14:textId="77D9B6C4" w:rsidR="00510F74" w:rsidRPr="00DB760B" w:rsidRDefault="00510F74">
      <w:pPr>
        <w:pStyle w:val="Voetnoottekst"/>
        <w:rPr>
          <w:rFonts w:ascii="Verdana" w:hAnsi="Verdana"/>
          <w:sz w:val="16"/>
          <w:szCs w:val="16"/>
        </w:rPr>
      </w:pPr>
      <w:r w:rsidRPr="00DB760B">
        <w:rPr>
          <w:rStyle w:val="Voetnootmarkering"/>
          <w:rFonts w:ascii="Verdana" w:hAnsi="Verdana"/>
          <w:sz w:val="16"/>
          <w:szCs w:val="16"/>
        </w:rPr>
        <w:footnoteRef/>
      </w:r>
      <w:r w:rsidRPr="00DB760B">
        <w:rPr>
          <w:rFonts w:ascii="Verdana" w:hAnsi="Verdana"/>
          <w:sz w:val="16"/>
          <w:szCs w:val="16"/>
        </w:rPr>
        <w:t xml:space="preserve"> Zie bijlage 8, paragraaf 8.1 onder</w:t>
      </w:r>
      <w:r w:rsidRPr="00DB760B">
        <w:rPr>
          <w:rFonts w:ascii="Verdana" w:hAnsi="Verdana"/>
          <w:i/>
          <w:sz w:val="16"/>
          <w:szCs w:val="16"/>
        </w:rPr>
        <w:t xml:space="preserve"> </w:t>
      </w:r>
      <w:r w:rsidRPr="00DB760B">
        <w:rPr>
          <w:rFonts w:ascii="Verdana" w:hAnsi="Verdana"/>
          <w:sz w:val="16"/>
          <w:szCs w:val="16"/>
        </w:rPr>
        <w:t>‘</w:t>
      </w:r>
      <w:r w:rsidRPr="00DB760B">
        <w:rPr>
          <w:rFonts w:ascii="Verdana" w:hAnsi="Verdana"/>
          <w:i/>
          <w:sz w:val="16"/>
          <w:szCs w:val="16"/>
        </w:rPr>
        <w:t>betekenis kamerplaatsing’ en ‘doel kamerplaatsing’,</w:t>
      </w:r>
      <w:r>
        <w:rPr>
          <w:rFonts w:ascii="Verdana" w:hAnsi="Verdana"/>
          <w:sz w:val="16"/>
          <w:szCs w:val="16"/>
        </w:rPr>
        <w:t xml:space="preserve"> p. 121-123</w:t>
      </w:r>
      <w:r w:rsidRPr="00DB760B">
        <w:rPr>
          <w:rFonts w:ascii="Verdana" w:hAnsi="Verdana"/>
          <w:sz w:val="16"/>
          <w:szCs w:val="16"/>
        </w:rPr>
        <w:t>.</w:t>
      </w:r>
    </w:p>
  </w:footnote>
  <w:footnote w:id="126">
    <w:p w14:paraId="3E0AD1FE" w14:textId="60426F0C" w:rsidR="00510F74" w:rsidRPr="00FA3B6C" w:rsidRDefault="00510F74">
      <w:pPr>
        <w:pStyle w:val="Voetnoottekst"/>
      </w:pPr>
      <w:r w:rsidRPr="00DB760B">
        <w:rPr>
          <w:rStyle w:val="Voetnootmarkering"/>
          <w:rFonts w:ascii="Verdana" w:hAnsi="Verdana"/>
          <w:sz w:val="16"/>
          <w:szCs w:val="16"/>
        </w:rPr>
        <w:footnoteRef/>
      </w:r>
      <w:r w:rsidRPr="00DB760B">
        <w:rPr>
          <w:rFonts w:ascii="Verdana" w:hAnsi="Verdana"/>
          <w:sz w:val="16"/>
          <w:szCs w:val="16"/>
        </w:rPr>
        <w:t xml:space="preserve"> Zie bijlage 8, paragraaf 8.1 onder ‘</w:t>
      </w:r>
      <w:r w:rsidRPr="00DB760B">
        <w:rPr>
          <w:rFonts w:ascii="Verdana" w:hAnsi="Verdana"/>
          <w:i/>
          <w:sz w:val="16"/>
          <w:szCs w:val="16"/>
        </w:rPr>
        <w:t xml:space="preserve">Situaties voor kamerplaatsing’, </w:t>
      </w:r>
      <w:r>
        <w:rPr>
          <w:rFonts w:ascii="Verdana" w:hAnsi="Verdana"/>
          <w:sz w:val="16"/>
          <w:szCs w:val="16"/>
        </w:rPr>
        <w:t>p. 123</w:t>
      </w:r>
      <w:r w:rsidRPr="00DB760B">
        <w:rPr>
          <w:rFonts w:ascii="Verdana" w:hAnsi="Verdana"/>
          <w:sz w:val="16"/>
          <w:szCs w:val="16"/>
        </w:rPr>
        <w:t>.</w:t>
      </w:r>
    </w:p>
  </w:footnote>
  <w:footnote w:id="127">
    <w:p w14:paraId="46C08645" w14:textId="5426A7AE" w:rsidR="00510F74" w:rsidRPr="00DB760B" w:rsidRDefault="00510F74">
      <w:pPr>
        <w:pStyle w:val="Voetnoottekst"/>
        <w:rPr>
          <w:rFonts w:ascii="Verdana" w:hAnsi="Verdana"/>
          <w:sz w:val="16"/>
          <w:szCs w:val="16"/>
        </w:rPr>
      </w:pPr>
      <w:r w:rsidRPr="00DB760B">
        <w:rPr>
          <w:rStyle w:val="Voetnootmarkering"/>
          <w:rFonts w:ascii="Verdana" w:hAnsi="Verdana"/>
          <w:sz w:val="16"/>
          <w:szCs w:val="16"/>
        </w:rPr>
        <w:footnoteRef/>
      </w:r>
      <w:r w:rsidRPr="00DB760B">
        <w:rPr>
          <w:rFonts w:ascii="Verdana" w:hAnsi="Verdana"/>
          <w:sz w:val="16"/>
          <w:szCs w:val="16"/>
        </w:rPr>
        <w:t xml:space="preserve"> Zie bijlage 8, paragraaf 8.1 onder</w:t>
      </w:r>
      <w:r w:rsidRPr="00DB760B">
        <w:rPr>
          <w:rFonts w:ascii="Verdana" w:hAnsi="Verdana"/>
          <w:i/>
          <w:sz w:val="16"/>
          <w:szCs w:val="16"/>
        </w:rPr>
        <w:t xml:space="preserve"> </w:t>
      </w:r>
      <w:r w:rsidRPr="00DB760B">
        <w:rPr>
          <w:rFonts w:ascii="Verdana" w:hAnsi="Verdana"/>
          <w:sz w:val="16"/>
          <w:szCs w:val="16"/>
        </w:rPr>
        <w:t>‘</w:t>
      </w:r>
      <w:r w:rsidRPr="00DB760B">
        <w:rPr>
          <w:rFonts w:ascii="Verdana" w:hAnsi="Verdana"/>
          <w:i/>
          <w:sz w:val="16"/>
          <w:szCs w:val="16"/>
        </w:rPr>
        <w:t>Moeilijkheden bij toepassing kamerplaatsing’,</w:t>
      </w:r>
      <w:r>
        <w:rPr>
          <w:rFonts w:ascii="Verdana" w:hAnsi="Verdana"/>
          <w:sz w:val="16"/>
          <w:szCs w:val="16"/>
        </w:rPr>
        <w:t xml:space="preserve"> p. 126-127</w:t>
      </w:r>
      <w:r w:rsidRPr="00DB760B">
        <w:rPr>
          <w:rFonts w:ascii="Verdana" w:hAnsi="Verdana"/>
          <w:sz w:val="16"/>
          <w:szCs w:val="16"/>
        </w:rPr>
        <w:t>.</w:t>
      </w:r>
    </w:p>
  </w:footnote>
  <w:footnote w:id="128">
    <w:p w14:paraId="52422010" w14:textId="2F92E8DF" w:rsidR="00510F74" w:rsidRDefault="00510F74">
      <w:pPr>
        <w:pStyle w:val="Voetnoottekst"/>
      </w:pPr>
      <w:r w:rsidRPr="00DB760B">
        <w:rPr>
          <w:rStyle w:val="Voetnootmarkering"/>
          <w:rFonts w:ascii="Verdana" w:hAnsi="Verdana"/>
          <w:sz w:val="16"/>
          <w:szCs w:val="16"/>
        </w:rPr>
        <w:footnoteRef/>
      </w:r>
      <w:r w:rsidRPr="00DB760B">
        <w:rPr>
          <w:rFonts w:ascii="Verdana" w:hAnsi="Verdana"/>
          <w:sz w:val="16"/>
          <w:szCs w:val="16"/>
        </w:rPr>
        <w:t xml:space="preserve"> Zie bijlage 8, paragraaf 8.1 onder</w:t>
      </w:r>
      <w:r w:rsidRPr="00DB760B">
        <w:rPr>
          <w:rFonts w:ascii="Verdana" w:hAnsi="Verdana"/>
          <w:i/>
          <w:sz w:val="16"/>
          <w:szCs w:val="16"/>
        </w:rPr>
        <w:t xml:space="preserve"> </w:t>
      </w:r>
      <w:r w:rsidRPr="00DB760B">
        <w:rPr>
          <w:rFonts w:ascii="Verdana" w:hAnsi="Verdana"/>
          <w:sz w:val="16"/>
          <w:szCs w:val="16"/>
        </w:rPr>
        <w:t>‘</w:t>
      </w:r>
      <w:r w:rsidRPr="00DB760B">
        <w:rPr>
          <w:rFonts w:ascii="Verdana" w:hAnsi="Verdana"/>
          <w:i/>
          <w:sz w:val="16"/>
          <w:szCs w:val="16"/>
        </w:rPr>
        <w:t xml:space="preserve">Succesfactoren bij toepassing kamerplaatsing’, </w:t>
      </w:r>
      <w:r>
        <w:rPr>
          <w:rFonts w:ascii="Verdana" w:hAnsi="Verdana"/>
          <w:sz w:val="16"/>
          <w:szCs w:val="16"/>
        </w:rPr>
        <w:t>p. 128-129</w:t>
      </w:r>
      <w:r w:rsidRPr="00DB760B">
        <w:rPr>
          <w:rFonts w:ascii="Verdana" w:hAnsi="Verdana"/>
          <w:sz w:val="16"/>
          <w:szCs w:val="16"/>
        </w:rPr>
        <w:t>.</w:t>
      </w:r>
    </w:p>
  </w:footnote>
  <w:footnote w:id="129">
    <w:p w14:paraId="4D2C5FEC" w14:textId="3D81293A" w:rsidR="00510F74" w:rsidRPr="00DB760B" w:rsidRDefault="00510F74" w:rsidP="0016263D">
      <w:pPr>
        <w:rPr>
          <w:sz w:val="16"/>
          <w:szCs w:val="16"/>
        </w:rPr>
      </w:pPr>
      <w:r w:rsidRPr="00DB760B">
        <w:rPr>
          <w:rStyle w:val="Voetnootmarkering"/>
          <w:sz w:val="16"/>
          <w:szCs w:val="16"/>
        </w:rPr>
        <w:footnoteRef/>
      </w:r>
      <w:r w:rsidRPr="00DB760B">
        <w:rPr>
          <w:sz w:val="16"/>
          <w:szCs w:val="16"/>
        </w:rPr>
        <w:t xml:space="preserve"> Zie </w:t>
      </w:r>
      <w:r>
        <w:rPr>
          <w:sz w:val="16"/>
          <w:szCs w:val="16"/>
        </w:rPr>
        <w:t>bijlage 6, paragraaf 6.1, p. 105</w:t>
      </w:r>
      <w:r w:rsidRPr="00DB760B">
        <w:rPr>
          <w:sz w:val="16"/>
          <w:szCs w:val="16"/>
        </w:rPr>
        <w:t>.</w:t>
      </w:r>
    </w:p>
  </w:footnote>
  <w:footnote w:id="130">
    <w:p w14:paraId="5188393B" w14:textId="6117803F" w:rsidR="00510F74" w:rsidRPr="00DB760B" w:rsidRDefault="00510F74" w:rsidP="00C13E62">
      <w:pPr>
        <w:rPr>
          <w:sz w:val="16"/>
          <w:szCs w:val="16"/>
        </w:rPr>
      </w:pPr>
      <w:r w:rsidRPr="00DB760B">
        <w:rPr>
          <w:rStyle w:val="Voetnootmarkering"/>
          <w:sz w:val="16"/>
          <w:szCs w:val="16"/>
        </w:rPr>
        <w:footnoteRef/>
      </w:r>
      <w:r w:rsidRPr="00DB760B">
        <w:rPr>
          <w:sz w:val="16"/>
          <w:szCs w:val="16"/>
        </w:rPr>
        <w:t xml:space="preserve"> Zie </w:t>
      </w:r>
      <w:r>
        <w:rPr>
          <w:sz w:val="16"/>
          <w:szCs w:val="16"/>
        </w:rPr>
        <w:t>bijlage 6, paragraaf 6.1, p. 109</w:t>
      </w:r>
      <w:r w:rsidRPr="00DB760B">
        <w:rPr>
          <w:sz w:val="16"/>
          <w:szCs w:val="16"/>
        </w:rPr>
        <w:t>.</w:t>
      </w:r>
    </w:p>
  </w:footnote>
  <w:footnote w:id="131">
    <w:p w14:paraId="55635B9D" w14:textId="5A3BE4AF" w:rsidR="00510F74" w:rsidRPr="00DB760B" w:rsidRDefault="00510F74">
      <w:pPr>
        <w:pStyle w:val="Voetnoottekst"/>
        <w:rPr>
          <w:rFonts w:ascii="Verdana" w:hAnsi="Verdana"/>
          <w:sz w:val="16"/>
          <w:szCs w:val="16"/>
        </w:rPr>
      </w:pPr>
      <w:r w:rsidRPr="00DB760B">
        <w:rPr>
          <w:rStyle w:val="Voetnootmarkering"/>
          <w:rFonts w:ascii="Verdana" w:hAnsi="Verdana"/>
          <w:sz w:val="16"/>
          <w:szCs w:val="16"/>
        </w:rPr>
        <w:footnoteRef/>
      </w:r>
      <w:r w:rsidRPr="00DB760B">
        <w:rPr>
          <w:rFonts w:ascii="Verdana" w:hAnsi="Verdana"/>
          <w:sz w:val="16"/>
          <w:szCs w:val="16"/>
        </w:rPr>
        <w:t xml:space="preserve"> Zie bijlage 8, paragraaf 8.2 onder</w:t>
      </w:r>
      <w:r w:rsidRPr="00DB760B">
        <w:rPr>
          <w:rFonts w:ascii="Verdana" w:hAnsi="Verdana"/>
          <w:i/>
          <w:sz w:val="16"/>
          <w:szCs w:val="16"/>
        </w:rPr>
        <w:t xml:space="preserve"> ‘Afwegingen bij beslissing kamerplaatsing’</w:t>
      </w:r>
      <w:r>
        <w:rPr>
          <w:rFonts w:ascii="Verdana" w:hAnsi="Verdana"/>
          <w:sz w:val="16"/>
          <w:szCs w:val="16"/>
        </w:rPr>
        <w:t>, p. 131</w:t>
      </w:r>
      <w:r w:rsidRPr="00DB760B">
        <w:rPr>
          <w:rFonts w:ascii="Verdana" w:hAnsi="Verdana"/>
          <w:sz w:val="16"/>
          <w:szCs w:val="16"/>
        </w:rPr>
        <w:t>.</w:t>
      </w:r>
    </w:p>
  </w:footnote>
  <w:footnote w:id="132">
    <w:p w14:paraId="3CC2B50F" w14:textId="37655198" w:rsidR="00510F74" w:rsidRPr="00DB760B" w:rsidRDefault="00510F74">
      <w:pPr>
        <w:pStyle w:val="Voetnoottekst"/>
        <w:rPr>
          <w:rFonts w:ascii="Verdana" w:hAnsi="Verdana"/>
          <w:sz w:val="16"/>
          <w:szCs w:val="16"/>
        </w:rPr>
      </w:pPr>
      <w:r w:rsidRPr="00DB760B">
        <w:rPr>
          <w:rStyle w:val="Voetnootmarkering"/>
          <w:rFonts w:ascii="Verdana" w:hAnsi="Verdana"/>
          <w:sz w:val="16"/>
          <w:szCs w:val="16"/>
        </w:rPr>
        <w:footnoteRef/>
      </w:r>
      <w:r w:rsidRPr="00DB760B">
        <w:rPr>
          <w:rFonts w:ascii="Verdana" w:hAnsi="Verdana"/>
          <w:sz w:val="16"/>
          <w:szCs w:val="16"/>
        </w:rPr>
        <w:t xml:space="preserve"> Zie bijlage 8, paragraaf 8.2 onder</w:t>
      </w:r>
      <w:r w:rsidRPr="00DB760B">
        <w:rPr>
          <w:rFonts w:ascii="Verdana" w:hAnsi="Verdana"/>
          <w:i/>
          <w:sz w:val="16"/>
          <w:szCs w:val="16"/>
        </w:rPr>
        <w:t xml:space="preserve"> ‘Betekenis kamerplaatsing’ en ‘Doel kamerplaatsing’</w:t>
      </w:r>
      <w:r>
        <w:rPr>
          <w:rFonts w:ascii="Verdana" w:hAnsi="Verdana"/>
          <w:sz w:val="16"/>
          <w:szCs w:val="16"/>
        </w:rPr>
        <w:t>, p. 130</w:t>
      </w:r>
      <w:r w:rsidRPr="00DB760B">
        <w:rPr>
          <w:rFonts w:ascii="Verdana" w:hAnsi="Verdana"/>
          <w:sz w:val="16"/>
          <w:szCs w:val="16"/>
        </w:rPr>
        <w:t>.</w:t>
      </w:r>
    </w:p>
  </w:footnote>
  <w:footnote w:id="133">
    <w:p w14:paraId="747BC1FA" w14:textId="7AECCADE" w:rsidR="00510F74" w:rsidRPr="00C13E62" w:rsidRDefault="00510F74">
      <w:pPr>
        <w:pStyle w:val="Voetnoottekst"/>
        <w:rPr>
          <w:rFonts w:ascii="Verdana" w:hAnsi="Verdana"/>
          <w:i/>
          <w:sz w:val="16"/>
          <w:szCs w:val="16"/>
        </w:rPr>
      </w:pPr>
      <w:r w:rsidRPr="00DB760B">
        <w:rPr>
          <w:rStyle w:val="Voetnootmarkering"/>
          <w:rFonts w:ascii="Verdana" w:hAnsi="Verdana"/>
          <w:sz w:val="16"/>
          <w:szCs w:val="16"/>
        </w:rPr>
        <w:footnoteRef/>
      </w:r>
      <w:r w:rsidRPr="00DB760B">
        <w:rPr>
          <w:rFonts w:ascii="Verdana" w:hAnsi="Verdana"/>
          <w:sz w:val="16"/>
          <w:szCs w:val="16"/>
        </w:rPr>
        <w:t xml:space="preserve"> Zie bijlage 8, paragraaf 8.2 onder</w:t>
      </w:r>
      <w:r w:rsidRPr="00DB760B">
        <w:rPr>
          <w:rFonts w:ascii="Verdana" w:hAnsi="Verdana"/>
          <w:i/>
          <w:sz w:val="16"/>
          <w:szCs w:val="16"/>
        </w:rPr>
        <w:t xml:space="preserve"> ‘Situaties voor kamerplaatsing’</w:t>
      </w:r>
      <w:r>
        <w:rPr>
          <w:rFonts w:ascii="Verdana" w:hAnsi="Verdana"/>
          <w:sz w:val="16"/>
          <w:szCs w:val="16"/>
        </w:rPr>
        <w:t>, p. 130</w:t>
      </w:r>
      <w:r w:rsidRPr="00DB760B">
        <w:rPr>
          <w:rFonts w:ascii="Verdana" w:hAnsi="Verdana"/>
          <w:sz w:val="16"/>
          <w:szCs w:val="16"/>
        </w:rPr>
        <w:t>.</w:t>
      </w:r>
    </w:p>
  </w:footnote>
  <w:footnote w:id="134">
    <w:p w14:paraId="6D1BCCC8" w14:textId="0AF0689C" w:rsidR="00510F74" w:rsidRPr="00C13E62" w:rsidRDefault="00510F74">
      <w:pPr>
        <w:pStyle w:val="Voetnoottekst"/>
        <w:rPr>
          <w:rFonts w:ascii="Verdana" w:hAnsi="Verdana"/>
          <w:sz w:val="16"/>
          <w:szCs w:val="16"/>
        </w:rPr>
      </w:pPr>
      <w:r w:rsidRPr="00C13E62">
        <w:rPr>
          <w:rStyle w:val="Voetnootmarkering"/>
          <w:rFonts w:ascii="Verdana" w:hAnsi="Verdana"/>
          <w:sz w:val="16"/>
          <w:szCs w:val="16"/>
        </w:rPr>
        <w:footnoteRef/>
      </w:r>
      <w:r>
        <w:rPr>
          <w:rFonts w:ascii="Verdana" w:hAnsi="Verdana"/>
          <w:sz w:val="16"/>
          <w:szCs w:val="16"/>
        </w:rPr>
        <w:t xml:space="preserve"> Zie bijlage 8, </w:t>
      </w:r>
      <w:r w:rsidRPr="00DB760B">
        <w:rPr>
          <w:rFonts w:ascii="Verdana" w:hAnsi="Verdana"/>
          <w:sz w:val="16"/>
          <w:szCs w:val="16"/>
        </w:rPr>
        <w:t>paragraaf 8.2 onder</w:t>
      </w:r>
      <w:r>
        <w:rPr>
          <w:rFonts w:ascii="Verdana" w:hAnsi="Verdana"/>
          <w:i/>
          <w:sz w:val="16"/>
          <w:szCs w:val="16"/>
        </w:rPr>
        <w:t xml:space="preserve"> </w:t>
      </w:r>
      <w:r w:rsidRPr="00C13E62">
        <w:rPr>
          <w:rFonts w:ascii="Verdana" w:hAnsi="Verdana"/>
          <w:i/>
          <w:sz w:val="16"/>
          <w:szCs w:val="16"/>
        </w:rPr>
        <w:t xml:space="preserve">‘Moeilijkheden bij toepassing kamerplaatsing’, </w:t>
      </w:r>
      <w:r>
        <w:rPr>
          <w:rFonts w:ascii="Verdana" w:hAnsi="Verdana"/>
          <w:sz w:val="16"/>
          <w:szCs w:val="16"/>
        </w:rPr>
        <w:t>p. 131-132</w:t>
      </w:r>
      <w:r w:rsidRPr="00C13E62">
        <w:rPr>
          <w:rFonts w:ascii="Verdana" w:hAnsi="Verdana"/>
          <w:sz w:val="16"/>
          <w:szCs w:val="16"/>
        </w:rPr>
        <w:t>.</w:t>
      </w:r>
    </w:p>
  </w:footnote>
  <w:footnote w:id="135">
    <w:p w14:paraId="50B86D90" w14:textId="1094F05E" w:rsidR="00510F74" w:rsidRDefault="00510F74">
      <w:pPr>
        <w:pStyle w:val="Voetnoottekst"/>
      </w:pPr>
      <w:r w:rsidRPr="00C13E62">
        <w:rPr>
          <w:rStyle w:val="Voetnootmarkering"/>
          <w:rFonts w:ascii="Verdana" w:hAnsi="Verdana"/>
          <w:sz w:val="16"/>
          <w:szCs w:val="16"/>
        </w:rPr>
        <w:footnoteRef/>
      </w:r>
      <w:r>
        <w:rPr>
          <w:rFonts w:ascii="Verdana" w:hAnsi="Verdana"/>
          <w:sz w:val="16"/>
          <w:szCs w:val="16"/>
        </w:rPr>
        <w:t xml:space="preserve"> Zie bijlage 8</w:t>
      </w:r>
      <w:r w:rsidRPr="00C13E62">
        <w:rPr>
          <w:rFonts w:ascii="Verdana" w:hAnsi="Verdana"/>
          <w:sz w:val="16"/>
          <w:szCs w:val="16"/>
        </w:rPr>
        <w:t xml:space="preserve">, </w:t>
      </w:r>
      <w:r>
        <w:rPr>
          <w:rFonts w:ascii="Verdana" w:hAnsi="Verdana"/>
          <w:sz w:val="16"/>
          <w:szCs w:val="16"/>
        </w:rPr>
        <w:t xml:space="preserve">paragraaf </w:t>
      </w:r>
      <w:r w:rsidRPr="00DB760B">
        <w:rPr>
          <w:rFonts w:ascii="Verdana" w:hAnsi="Verdana"/>
          <w:sz w:val="16"/>
          <w:szCs w:val="16"/>
        </w:rPr>
        <w:t>8.2 onder</w:t>
      </w:r>
      <w:r w:rsidRPr="00C13E62">
        <w:rPr>
          <w:rFonts w:ascii="Verdana" w:hAnsi="Verdana"/>
          <w:i/>
          <w:sz w:val="16"/>
          <w:szCs w:val="16"/>
        </w:rPr>
        <w:t xml:space="preserve"> ‘Succesfactoren bij toepassing kamerplaatsing’, </w:t>
      </w:r>
      <w:r>
        <w:rPr>
          <w:rFonts w:ascii="Verdana" w:hAnsi="Verdana"/>
          <w:sz w:val="16"/>
          <w:szCs w:val="16"/>
        </w:rPr>
        <w:t>p. 132-133</w:t>
      </w:r>
      <w:r w:rsidRPr="00C13E62">
        <w:rPr>
          <w:rFonts w:ascii="Verdana" w:hAnsi="Verdana"/>
          <w:sz w:val="16"/>
          <w:szCs w:val="16"/>
        </w:rPr>
        <w:t>.</w:t>
      </w:r>
    </w:p>
  </w:footnote>
  <w:footnote w:id="136">
    <w:p w14:paraId="29BBC928" w14:textId="69074369" w:rsidR="00510F74" w:rsidRPr="00DB760B" w:rsidRDefault="00510F74">
      <w:pPr>
        <w:pStyle w:val="Voetnoottekst"/>
        <w:rPr>
          <w:rFonts w:ascii="Verdana" w:hAnsi="Verdana"/>
          <w:sz w:val="16"/>
          <w:szCs w:val="16"/>
        </w:rPr>
      </w:pPr>
      <w:r w:rsidRPr="00DB760B">
        <w:rPr>
          <w:rStyle w:val="Voetnootmarkering"/>
          <w:rFonts w:ascii="Verdana" w:hAnsi="Verdana"/>
          <w:sz w:val="16"/>
          <w:szCs w:val="16"/>
        </w:rPr>
        <w:footnoteRef/>
      </w:r>
      <w:r w:rsidRPr="00DB760B">
        <w:rPr>
          <w:rFonts w:ascii="Verdana" w:hAnsi="Verdana"/>
          <w:sz w:val="16"/>
          <w:szCs w:val="16"/>
        </w:rPr>
        <w:t xml:space="preserve"> Zie bijlage 8, paragraaf 8.3 onder</w:t>
      </w:r>
      <w:r w:rsidRPr="00DB760B">
        <w:rPr>
          <w:rFonts w:ascii="Verdana" w:hAnsi="Verdana"/>
          <w:i/>
          <w:sz w:val="16"/>
          <w:szCs w:val="16"/>
        </w:rPr>
        <w:t xml:space="preserve"> ‘Afwegingen bij beslissing kamerplaatsing’, </w:t>
      </w:r>
      <w:r>
        <w:rPr>
          <w:rFonts w:ascii="Verdana" w:hAnsi="Verdana"/>
          <w:sz w:val="16"/>
          <w:szCs w:val="16"/>
        </w:rPr>
        <w:t>p. 135-136</w:t>
      </w:r>
      <w:r w:rsidRPr="00DB760B">
        <w:rPr>
          <w:rFonts w:ascii="Verdana" w:hAnsi="Verdana"/>
          <w:sz w:val="16"/>
          <w:szCs w:val="16"/>
        </w:rPr>
        <w:t>.</w:t>
      </w:r>
    </w:p>
  </w:footnote>
  <w:footnote w:id="137">
    <w:p w14:paraId="3AC2DF62" w14:textId="0524D6F8" w:rsidR="00510F74" w:rsidRPr="00DB760B" w:rsidRDefault="00510F74">
      <w:pPr>
        <w:pStyle w:val="Voetnoottekst"/>
        <w:rPr>
          <w:rFonts w:ascii="Verdana" w:hAnsi="Verdana"/>
          <w:sz w:val="16"/>
          <w:szCs w:val="16"/>
        </w:rPr>
      </w:pPr>
      <w:r w:rsidRPr="00DB760B">
        <w:rPr>
          <w:rStyle w:val="Voetnootmarkering"/>
          <w:rFonts w:ascii="Verdana" w:hAnsi="Verdana"/>
          <w:sz w:val="16"/>
          <w:szCs w:val="16"/>
        </w:rPr>
        <w:footnoteRef/>
      </w:r>
      <w:r w:rsidRPr="00DB760B">
        <w:rPr>
          <w:rFonts w:ascii="Verdana" w:hAnsi="Verdana"/>
          <w:sz w:val="16"/>
          <w:szCs w:val="16"/>
        </w:rPr>
        <w:t xml:space="preserve"> Zie bijlage 8, paragraaf 8.3</w:t>
      </w:r>
      <w:r w:rsidRPr="00DB760B">
        <w:rPr>
          <w:rFonts w:ascii="Verdana" w:hAnsi="Verdana"/>
          <w:i/>
          <w:sz w:val="16"/>
          <w:szCs w:val="16"/>
        </w:rPr>
        <w:t xml:space="preserve"> </w:t>
      </w:r>
      <w:r w:rsidRPr="00DB760B">
        <w:rPr>
          <w:rFonts w:ascii="Verdana" w:hAnsi="Verdana"/>
          <w:sz w:val="16"/>
          <w:szCs w:val="16"/>
        </w:rPr>
        <w:t>onder</w:t>
      </w:r>
      <w:r w:rsidRPr="00DB760B">
        <w:rPr>
          <w:rFonts w:ascii="Verdana" w:hAnsi="Verdana"/>
          <w:i/>
          <w:sz w:val="16"/>
          <w:szCs w:val="16"/>
        </w:rPr>
        <w:t xml:space="preserve"> ‘Betekenis kamerplaatsing’ en ‘Doel kamerplaatsing’, </w:t>
      </w:r>
      <w:r>
        <w:rPr>
          <w:rFonts w:ascii="Verdana" w:hAnsi="Verdana"/>
          <w:sz w:val="16"/>
          <w:szCs w:val="16"/>
        </w:rPr>
        <w:t>p. 134</w:t>
      </w:r>
      <w:r w:rsidRPr="00DB760B">
        <w:rPr>
          <w:rFonts w:ascii="Verdana" w:hAnsi="Verdana"/>
          <w:sz w:val="16"/>
          <w:szCs w:val="16"/>
        </w:rPr>
        <w:t>.</w:t>
      </w:r>
    </w:p>
  </w:footnote>
  <w:footnote w:id="138">
    <w:p w14:paraId="34AD4F00" w14:textId="427F582E" w:rsidR="00510F74" w:rsidRPr="00DB760B" w:rsidRDefault="00510F74">
      <w:pPr>
        <w:pStyle w:val="Voetnoottekst"/>
        <w:rPr>
          <w:rFonts w:ascii="Verdana" w:hAnsi="Verdana"/>
          <w:sz w:val="16"/>
          <w:szCs w:val="16"/>
        </w:rPr>
      </w:pPr>
      <w:r w:rsidRPr="00DB760B">
        <w:rPr>
          <w:rStyle w:val="Voetnootmarkering"/>
          <w:rFonts w:ascii="Verdana" w:hAnsi="Verdana"/>
          <w:sz w:val="16"/>
          <w:szCs w:val="16"/>
        </w:rPr>
        <w:footnoteRef/>
      </w:r>
      <w:r w:rsidRPr="00DB760B">
        <w:rPr>
          <w:rFonts w:ascii="Verdana" w:hAnsi="Verdana"/>
          <w:sz w:val="16"/>
          <w:szCs w:val="16"/>
        </w:rPr>
        <w:t xml:space="preserve"> Zie bijlage 8, paragraaf 8.3 onder</w:t>
      </w:r>
      <w:r w:rsidRPr="00DB760B">
        <w:rPr>
          <w:rFonts w:ascii="Verdana" w:hAnsi="Verdana"/>
          <w:i/>
          <w:sz w:val="16"/>
          <w:szCs w:val="16"/>
        </w:rPr>
        <w:t xml:space="preserve"> ‘Situaties voor kamerplaatsing’, </w:t>
      </w:r>
      <w:r>
        <w:rPr>
          <w:rFonts w:ascii="Verdana" w:hAnsi="Verdana"/>
          <w:sz w:val="16"/>
          <w:szCs w:val="16"/>
        </w:rPr>
        <w:t>p. 134-135</w:t>
      </w:r>
      <w:r w:rsidRPr="00DB760B">
        <w:rPr>
          <w:rFonts w:ascii="Verdana" w:hAnsi="Verdana"/>
          <w:sz w:val="16"/>
          <w:szCs w:val="16"/>
        </w:rPr>
        <w:t>.</w:t>
      </w:r>
    </w:p>
  </w:footnote>
  <w:footnote w:id="139">
    <w:p w14:paraId="3AC910EF" w14:textId="4BBF75FD" w:rsidR="00510F74" w:rsidRPr="00DB760B" w:rsidRDefault="00510F74">
      <w:pPr>
        <w:pStyle w:val="Voetnoottekst"/>
        <w:rPr>
          <w:rFonts w:ascii="Verdana" w:hAnsi="Verdana"/>
          <w:sz w:val="16"/>
          <w:szCs w:val="16"/>
        </w:rPr>
      </w:pPr>
      <w:r w:rsidRPr="00DB760B">
        <w:rPr>
          <w:rStyle w:val="Voetnootmarkering"/>
          <w:rFonts w:ascii="Verdana" w:hAnsi="Verdana"/>
          <w:sz w:val="16"/>
          <w:szCs w:val="16"/>
        </w:rPr>
        <w:footnoteRef/>
      </w:r>
      <w:r w:rsidRPr="00DB760B">
        <w:rPr>
          <w:rFonts w:ascii="Verdana" w:hAnsi="Verdana"/>
          <w:sz w:val="16"/>
          <w:szCs w:val="16"/>
        </w:rPr>
        <w:t xml:space="preserve"> Zie </w:t>
      </w:r>
      <w:r>
        <w:rPr>
          <w:rFonts w:ascii="Verdana" w:hAnsi="Verdana"/>
          <w:sz w:val="16"/>
          <w:szCs w:val="16"/>
        </w:rPr>
        <w:t>bijlage 7, paragraaf 7.1, p. 118</w:t>
      </w:r>
      <w:r w:rsidRPr="00DB760B">
        <w:rPr>
          <w:rFonts w:ascii="Verdana" w:hAnsi="Verdana"/>
          <w:sz w:val="16"/>
          <w:szCs w:val="16"/>
        </w:rPr>
        <w:t>.</w:t>
      </w:r>
    </w:p>
  </w:footnote>
  <w:footnote w:id="140">
    <w:p w14:paraId="72E22A42" w14:textId="6DD2B38A" w:rsidR="00510F74" w:rsidRDefault="00510F74">
      <w:pPr>
        <w:pStyle w:val="Voetnoottekst"/>
      </w:pPr>
      <w:r w:rsidRPr="0028482E">
        <w:rPr>
          <w:rStyle w:val="Voetnootmarkering"/>
          <w:rFonts w:ascii="Verdana" w:hAnsi="Verdana"/>
          <w:sz w:val="16"/>
          <w:szCs w:val="16"/>
        </w:rPr>
        <w:footnoteRef/>
      </w:r>
      <w:r>
        <w:rPr>
          <w:rFonts w:ascii="Verdana" w:hAnsi="Verdana"/>
          <w:sz w:val="16"/>
          <w:szCs w:val="16"/>
        </w:rPr>
        <w:t xml:space="preserve"> Zie bijlage 8, paragraaf</w:t>
      </w:r>
      <w:r w:rsidRPr="0028482E">
        <w:rPr>
          <w:rFonts w:ascii="Verdana" w:hAnsi="Verdana"/>
          <w:sz w:val="16"/>
          <w:szCs w:val="16"/>
        </w:rPr>
        <w:t xml:space="preserve"> </w:t>
      </w:r>
      <w:r w:rsidRPr="00DB760B">
        <w:rPr>
          <w:rFonts w:ascii="Verdana" w:hAnsi="Verdana"/>
          <w:sz w:val="16"/>
          <w:szCs w:val="16"/>
        </w:rPr>
        <w:t>8.3</w:t>
      </w:r>
      <w:r w:rsidRPr="0028482E">
        <w:rPr>
          <w:rFonts w:ascii="Verdana" w:hAnsi="Verdana"/>
          <w:i/>
          <w:sz w:val="16"/>
          <w:szCs w:val="16"/>
        </w:rPr>
        <w:t xml:space="preserve"> </w:t>
      </w:r>
      <w:r w:rsidRPr="00DB760B">
        <w:rPr>
          <w:rFonts w:ascii="Verdana" w:hAnsi="Verdana"/>
          <w:sz w:val="16"/>
          <w:szCs w:val="16"/>
        </w:rPr>
        <w:t>onder</w:t>
      </w:r>
      <w:r>
        <w:rPr>
          <w:rFonts w:ascii="Verdana" w:hAnsi="Verdana"/>
          <w:i/>
          <w:sz w:val="16"/>
          <w:szCs w:val="16"/>
        </w:rPr>
        <w:t xml:space="preserve"> </w:t>
      </w:r>
      <w:r w:rsidRPr="0028482E">
        <w:rPr>
          <w:rFonts w:ascii="Verdana" w:hAnsi="Verdana"/>
          <w:i/>
          <w:sz w:val="16"/>
          <w:szCs w:val="16"/>
        </w:rPr>
        <w:t xml:space="preserve">‘Succesfactoren bij toepassing kamerplaatsing’, </w:t>
      </w:r>
      <w:r>
        <w:rPr>
          <w:rFonts w:ascii="Verdana" w:hAnsi="Verdana"/>
          <w:sz w:val="16"/>
          <w:szCs w:val="16"/>
        </w:rPr>
        <w:t>p. 136-137</w:t>
      </w:r>
      <w:r w:rsidRPr="0028482E">
        <w:rPr>
          <w:rFonts w:ascii="Verdana" w:hAnsi="Verdana"/>
          <w:sz w:val="16"/>
          <w:szCs w:val="16"/>
        </w:rPr>
        <w:t>.</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76F17214" w14:textId="77777777" w:rsidR="00510F74" w:rsidRDefault="00510F74">
    <w:pPr>
      <w:pStyle w:val="Koptekst"/>
    </w:pPr>
    <w:sdt>
      <w:sdtPr>
        <w:id w:val="-1326045896"/>
        <w:placeholder>
          <w:docPart w:val="8408D7379EA9A84792B07C1A2C5E2E20"/>
        </w:placeholder>
        <w:temporary/>
        <w:showingPlcHdr/>
      </w:sdtPr>
      <w:sdtContent>
        <w:r>
          <w:t>[Geef de tekst op]</w:t>
        </w:r>
      </w:sdtContent>
    </w:sdt>
    <w:r>
      <w:ptab w:relativeTo="margin" w:alignment="center" w:leader="none"/>
    </w:r>
    <w:sdt>
      <w:sdtPr>
        <w:id w:val="436252823"/>
        <w:placeholder>
          <w:docPart w:val="AC0896D589E4A343BED9CABB530557AA"/>
        </w:placeholder>
        <w:temporary/>
        <w:showingPlcHdr/>
      </w:sdtPr>
      <w:sdtContent>
        <w:r>
          <w:t>[Geef de tekst op]</w:t>
        </w:r>
      </w:sdtContent>
    </w:sdt>
    <w:r>
      <w:ptab w:relativeTo="margin" w:alignment="right" w:leader="none"/>
    </w:r>
    <w:sdt>
      <w:sdtPr>
        <w:id w:val="-129943401"/>
        <w:placeholder>
          <w:docPart w:val="F409EDB8F8FB9349829B7E5D0FB78BBE"/>
        </w:placeholder>
        <w:temporary/>
        <w:showingPlcHdr/>
      </w:sdtPr>
      <w:sdtContent>
        <w:r>
          <w:t>[Geef de tekst op]</w:t>
        </w:r>
      </w:sdtContent>
    </w:sdt>
  </w:p>
  <w:p w14:paraId="3349CA3B" w14:textId="77777777" w:rsidR="00510F74" w:rsidRDefault="00510F74">
    <w:pPr>
      <w:pStyle w:val="Koptekst"/>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1DD7EB72" w14:textId="16FB2B05" w:rsidR="00510F74" w:rsidRPr="00F85FC2" w:rsidRDefault="00510F74">
    <w:pPr>
      <w:pStyle w:val="Koptekst"/>
    </w:pPr>
    <w:r>
      <w:rPr>
        <w:noProof/>
        <w:lang w:eastAsia="nl-NL"/>
      </w:rPr>
      <w:pict w14:anchorId="32F1C2D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0" type="#_x0000_t75" style="position:absolute;margin-left:470.05pt;margin-top:-63pt;width:57.95pt;height:63pt;z-index:-251658240;mso-wrap-edited:f;mso-position-horizontal-relative:margin;mso-position-vertical-relative:margin" wrapcoords="-39 0 -39 21528 21600 21528 21600 0 -39 0">
          <v:imagedata r:id="rId1" o:title="logo"/>
          <w10:wrap anchorx="margin" anchory="margin"/>
        </v:shap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A665DD"/>
    <w:multiLevelType w:val="multilevel"/>
    <w:tmpl w:val="B762D892"/>
    <w:lvl w:ilvl="0">
      <w:start w:val="1"/>
      <w:numFmt w:val="decimal"/>
      <w:lvlText w:val="%1."/>
      <w:lvlJc w:val="left"/>
      <w:pPr>
        <w:ind w:left="720" w:hanging="360"/>
      </w:pPr>
      <w:rPr>
        <w:rFonts w:hint="default"/>
      </w:rPr>
    </w:lvl>
    <w:lvl w:ilvl="1">
      <w:start w:val="3"/>
      <w:numFmt w:val="decimal"/>
      <w:isLgl/>
      <w:lvlText w:val="%1.%2"/>
      <w:lvlJc w:val="left"/>
      <w:pPr>
        <w:ind w:left="1080" w:hanging="720"/>
      </w:pPr>
      <w:rPr>
        <w:rFonts w:hint="default"/>
      </w:rPr>
    </w:lvl>
    <w:lvl w:ilvl="2">
      <w:start w:val="1"/>
      <w:numFmt w:val="lowerLetter"/>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
    <w:nsid w:val="1D2014EA"/>
    <w:multiLevelType w:val="hybridMultilevel"/>
    <w:tmpl w:val="2D824770"/>
    <w:lvl w:ilvl="0" w:tplc="086431A0">
      <w:start w:val="1"/>
      <w:numFmt w:val="bullet"/>
      <w:lvlText w:val="-"/>
      <w:lvlJc w:val="left"/>
      <w:pPr>
        <w:ind w:left="720" w:hanging="360"/>
      </w:pPr>
      <w:rPr>
        <w:rFonts w:ascii="Verdana" w:eastAsiaTheme="minorEastAsia" w:hAnsi="Verdana"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E380E01"/>
    <w:multiLevelType w:val="multilevel"/>
    <w:tmpl w:val="7D489B2E"/>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b w:val="0"/>
        <w:color w:val="auto"/>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400" w:hanging="2160"/>
      </w:pPr>
      <w:rPr>
        <w:rFonts w:hint="default"/>
      </w:rPr>
    </w:lvl>
  </w:abstractNum>
  <w:abstractNum w:abstractNumId="3">
    <w:nsid w:val="265430D0"/>
    <w:multiLevelType w:val="multilevel"/>
    <w:tmpl w:val="7D489B2E"/>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b w:val="0"/>
        <w:color w:val="auto"/>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400" w:hanging="2160"/>
      </w:pPr>
      <w:rPr>
        <w:rFonts w:hint="default"/>
      </w:rPr>
    </w:lvl>
  </w:abstractNum>
  <w:abstractNum w:abstractNumId="4">
    <w:nsid w:val="275942EE"/>
    <w:multiLevelType w:val="multilevel"/>
    <w:tmpl w:val="7D489B2E"/>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b w:val="0"/>
        <w:color w:val="auto"/>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400" w:hanging="2160"/>
      </w:pPr>
      <w:rPr>
        <w:rFonts w:hint="default"/>
      </w:rPr>
    </w:lvl>
  </w:abstractNum>
  <w:abstractNum w:abstractNumId="5">
    <w:nsid w:val="295A2C0C"/>
    <w:multiLevelType w:val="multilevel"/>
    <w:tmpl w:val="858CAC30"/>
    <w:lvl w:ilvl="0">
      <w:start w:val="1"/>
      <w:numFmt w:val="decimal"/>
      <w:lvlText w:val="%1."/>
      <w:lvlJc w:val="left"/>
      <w:pPr>
        <w:ind w:left="720" w:hanging="360"/>
      </w:pPr>
      <w:rPr>
        <w:rFonts w:hint="default"/>
      </w:rPr>
    </w:lvl>
    <w:lvl w:ilvl="1">
      <w:start w:val="3"/>
      <w:numFmt w:val="decimal"/>
      <w:isLgl/>
      <w:lvlText w:val="%1.%2"/>
      <w:lvlJc w:val="left"/>
      <w:pPr>
        <w:ind w:left="1080" w:hanging="720"/>
      </w:pPr>
      <w:rPr>
        <w:rFonts w:hint="default"/>
        <w:color w:val="auto"/>
      </w:rPr>
    </w:lvl>
    <w:lvl w:ilvl="2">
      <w:start w:val="1"/>
      <w:numFmt w:val="lowerLetter"/>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6">
    <w:nsid w:val="302D7B14"/>
    <w:multiLevelType w:val="multilevel"/>
    <w:tmpl w:val="7D489B2E"/>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b w:val="0"/>
        <w:color w:val="auto"/>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400" w:hanging="2160"/>
      </w:pPr>
      <w:rPr>
        <w:rFonts w:hint="default"/>
      </w:rPr>
    </w:lvl>
  </w:abstractNum>
  <w:abstractNum w:abstractNumId="7">
    <w:nsid w:val="42707E1F"/>
    <w:multiLevelType w:val="multilevel"/>
    <w:tmpl w:val="7D489B2E"/>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b w:val="0"/>
        <w:color w:val="auto"/>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400" w:hanging="2160"/>
      </w:pPr>
      <w:rPr>
        <w:rFonts w:hint="default"/>
      </w:rPr>
    </w:lvl>
  </w:abstractNum>
  <w:abstractNum w:abstractNumId="8">
    <w:nsid w:val="4F426DFF"/>
    <w:multiLevelType w:val="multilevel"/>
    <w:tmpl w:val="3D485CAE"/>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9">
    <w:nsid w:val="533F5874"/>
    <w:multiLevelType w:val="multilevel"/>
    <w:tmpl w:val="B762D892"/>
    <w:lvl w:ilvl="0">
      <w:start w:val="1"/>
      <w:numFmt w:val="decimal"/>
      <w:lvlText w:val="%1."/>
      <w:lvlJc w:val="left"/>
      <w:pPr>
        <w:ind w:left="720" w:hanging="360"/>
      </w:pPr>
      <w:rPr>
        <w:rFonts w:hint="default"/>
      </w:rPr>
    </w:lvl>
    <w:lvl w:ilvl="1">
      <w:start w:val="3"/>
      <w:numFmt w:val="decimal"/>
      <w:isLgl/>
      <w:lvlText w:val="%1.%2"/>
      <w:lvlJc w:val="left"/>
      <w:pPr>
        <w:ind w:left="1080" w:hanging="720"/>
      </w:pPr>
      <w:rPr>
        <w:rFonts w:hint="default"/>
      </w:rPr>
    </w:lvl>
    <w:lvl w:ilvl="2">
      <w:start w:val="1"/>
      <w:numFmt w:val="lowerLetter"/>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0">
    <w:nsid w:val="585B5C8B"/>
    <w:multiLevelType w:val="multilevel"/>
    <w:tmpl w:val="16CCF774"/>
    <w:lvl w:ilvl="0">
      <w:start w:val="2"/>
      <w:numFmt w:val="decimal"/>
      <w:lvlText w:val="%1"/>
      <w:lvlJc w:val="left"/>
      <w:pPr>
        <w:ind w:left="360" w:hanging="36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1">
    <w:nsid w:val="5E2F77B5"/>
    <w:multiLevelType w:val="multilevel"/>
    <w:tmpl w:val="7D489B2E"/>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b w:val="0"/>
        <w:color w:val="auto"/>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400" w:hanging="2160"/>
      </w:pPr>
      <w:rPr>
        <w:rFonts w:hint="default"/>
      </w:rPr>
    </w:lvl>
  </w:abstractNum>
  <w:abstractNum w:abstractNumId="12">
    <w:nsid w:val="639A4C38"/>
    <w:multiLevelType w:val="multilevel"/>
    <w:tmpl w:val="9566DE6C"/>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400" w:hanging="2160"/>
      </w:pPr>
      <w:rPr>
        <w:rFonts w:hint="default"/>
      </w:rPr>
    </w:lvl>
  </w:abstractNum>
  <w:abstractNum w:abstractNumId="13">
    <w:nsid w:val="66342E71"/>
    <w:multiLevelType w:val="multilevel"/>
    <w:tmpl w:val="7D489B2E"/>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b w:val="0"/>
        <w:color w:val="auto"/>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400" w:hanging="2160"/>
      </w:pPr>
      <w:rPr>
        <w:rFonts w:hint="default"/>
      </w:rPr>
    </w:lvl>
  </w:abstractNum>
  <w:abstractNum w:abstractNumId="14">
    <w:nsid w:val="72435722"/>
    <w:multiLevelType w:val="multilevel"/>
    <w:tmpl w:val="1DBE5B36"/>
    <w:lvl w:ilvl="0">
      <w:start w:val="2"/>
      <w:numFmt w:val="decimal"/>
      <w:lvlText w:val="%1"/>
      <w:lvlJc w:val="left"/>
      <w:pPr>
        <w:ind w:left="360" w:hanging="36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5">
    <w:nsid w:val="797D7654"/>
    <w:multiLevelType w:val="multilevel"/>
    <w:tmpl w:val="B762D892"/>
    <w:lvl w:ilvl="0">
      <w:start w:val="1"/>
      <w:numFmt w:val="decimal"/>
      <w:lvlText w:val="%1."/>
      <w:lvlJc w:val="left"/>
      <w:pPr>
        <w:ind w:left="720" w:hanging="360"/>
      </w:pPr>
      <w:rPr>
        <w:rFonts w:hint="default"/>
      </w:rPr>
    </w:lvl>
    <w:lvl w:ilvl="1">
      <w:start w:val="3"/>
      <w:numFmt w:val="decimal"/>
      <w:isLgl/>
      <w:lvlText w:val="%1.%2"/>
      <w:lvlJc w:val="left"/>
      <w:pPr>
        <w:ind w:left="1080" w:hanging="720"/>
      </w:pPr>
      <w:rPr>
        <w:rFonts w:hint="default"/>
      </w:rPr>
    </w:lvl>
    <w:lvl w:ilvl="2">
      <w:start w:val="1"/>
      <w:numFmt w:val="lowerLetter"/>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6">
    <w:nsid w:val="7A2779B1"/>
    <w:multiLevelType w:val="multilevel"/>
    <w:tmpl w:val="7D489B2E"/>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b w:val="0"/>
        <w:color w:val="auto"/>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400" w:hanging="2160"/>
      </w:pPr>
      <w:rPr>
        <w:rFonts w:hint="default"/>
      </w:rPr>
    </w:lvl>
  </w:abstractNum>
  <w:abstractNum w:abstractNumId="17">
    <w:nsid w:val="7C6F7CB8"/>
    <w:multiLevelType w:val="multilevel"/>
    <w:tmpl w:val="FC1C4F84"/>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8">
    <w:nsid w:val="7FF246C4"/>
    <w:multiLevelType w:val="multilevel"/>
    <w:tmpl w:val="060AE9C4"/>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num w:numId="1">
    <w:abstractNumId w:val="13"/>
  </w:num>
  <w:num w:numId="2">
    <w:abstractNumId w:val="12"/>
  </w:num>
  <w:num w:numId="3">
    <w:abstractNumId w:val="5"/>
  </w:num>
  <w:num w:numId="4">
    <w:abstractNumId w:val="1"/>
  </w:num>
  <w:num w:numId="5">
    <w:abstractNumId w:val="11"/>
  </w:num>
  <w:num w:numId="6">
    <w:abstractNumId w:val="17"/>
  </w:num>
  <w:num w:numId="7">
    <w:abstractNumId w:val="7"/>
  </w:num>
  <w:num w:numId="8">
    <w:abstractNumId w:val="14"/>
  </w:num>
  <w:num w:numId="9">
    <w:abstractNumId w:val="10"/>
  </w:num>
  <w:num w:numId="10">
    <w:abstractNumId w:val="4"/>
  </w:num>
  <w:num w:numId="11">
    <w:abstractNumId w:val="3"/>
  </w:num>
  <w:num w:numId="12">
    <w:abstractNumId w:val="9"/>
  </w:num>
  <w:num w:numId="13">
    <w:abstractNumId w:val="0"/>
  </w:num>
  <w:num w:numId="14">
    <w:abstractNumId w:val="15"/>
  </w:num>
  <w:num w:numId="15">
    <w:abstractNumId w:val="2"/>
  </w:num>
  <w:num w:numId="16">
    <w:abstractNumId w:val="16"/>
  </w:num>
  <w:num w:numId="17">
    <w:abstractNumId w:val="6"/>
  </w:num>
  <w:num w:numId="18">
    <w:abstractNumId w:val="8"/>
  </w:num>
  <w:num w:numId="1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savePreviewPicture/>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17BB"/>
    <w:rsid w:val="00004553"/>
    <w:rsid w:val="00014570"/>
    <w:rsid w:val="00017814"/>
    <w:rsid w:val="00020D35"/>
    <w:rsid w:val="00024BED"/>
    <w:rsid w:val="0002756F"/>
    <w:rsid w:val="00046023"/>
    <w:rsid w:val="000630B4"/>
    <w:rsid w:val="00066D27"/>
    <w:rsid w:val="00067F39"/>
    <w:rsid w:val="000821BD"/>
    <w:rsid w:val="00092E17"/>
    <w:rsid w:val="00093201"/>
    <w:rsid w:val="000A1390"/>
    <w:rsid w:val="000A58B5"/>
    <w:rsid w:val="000B0A83"/>
    <w:rsid w:val="000B4019"/>
    <w:rsid w:val="000B7396"/>
    <w:rsid w:val="000C0E80"/>
    <w:rsid w:val="000C3B5F"/>
    <w:rsid w:val="000C79DC"/>
    <w:rsid w:val="000C7EAE"/>
    <w:rsid w:val="000D3789"/>
    <w:rsid w:val="000F5580"/>
    <w:rsid w:val="000F77E9"/>
    <w:rsid w:val="0011796D"/>
    <w:rsid w:val="00121003"/>
    <w:rsid w:val="00123853"/>
    <w:rsid w:val="00135D0E"/>
    <w:rsid w:val="00137255"/>
    <w:rsid w:val="00146DA0"/>
    <w:rsid w:val="00153224"/>
    <w:rsid w:val="00154C0B"/>
    <w:rsid w:val="00160C5D"/>
    <w:rsid w:val="0016263D"/>
    <w:rsid w:val="001632B8"/>
    <w:rsid w:val="00167239"/>
    <w:rsid w:val="0017471E"/>
    <w:rsid w:val="00175459"/>
    <w:rsid w:val="0017593C"/>
    <w:rsid w:val="00182E4A"/>
    <w:rsid w:val="00184CD9"/>
    <w:rsid w:val="00196931"/>
    <w:rsid w:val="001A0002"/>
    <w:rsid w:val="001A1B1D"/>
    <w:rsid w:val="001A3D9B"/>
    <w:rsid w:val="001A4BC8"/>
    <w:rsid w:val="001A58E4"/>
    <w:rsid w:val="001C54F0"/>
    <w:rsid w:val="001C64E0"/>
    <w:rsid w:val="001C6C72"/>
    <w:rsid w:val="001C6EBE"/>
    <w:rsid w:val="001D442E"/>
    <w:rsid w:val="001E243A"/>
    <w:rsid w:val="001E38DD"/>
    <w:rsid w:val="00202415"/>
    <w:rsid w:val="002038FE"/>
    <w:rsid w:val="0020450F"/>
    <w:rsid w:val="0021589D"/>
    <w:rsid w:val="00216A8F"/>
    <w:rsid w:val="002219D6"/>
    <w:rsid w:val="0022214F"/>
    <w:rsid w:val="00227E50"/>
    <w:rsid w:val="00233442"/>
    <w:rsid w:val="00235BB3"/>
    <w:rsid w:val="00237EA4"/>
    <w:rsid w:val="00241355"/>
    <w:rsid w:val="0025669F"/>
    <w:rsid w:val="002704BF"/>
    <w:rsid w:val="002717C3"/>
    <w:rsid w:val="0028022D"/>
    <w:rsid w:val="002811DF"/>
    <w:rsid w:val="002821F9"/>
    <w:rsid w:val="0028482E"/>
    <w:rsid w:val="002865EC"/>
    <w:rsid w:val="00292FF3"/>
    <w:rsid w:val="00295380"/>
    <w:rsid w:val="002A1003"/>
    <w:rsid w:val="002A20DE"/>
    <w:rsid w:val="002A55D6"/>
    <w:rsid w:val="002B4B71"/>
    <w:rsid w:val="002C05F8"/>
    <w:rsid w:val="002C2F90"/>
    <w:rsid w:val="002C3BE4"/>
    <w:rsid w:val="002D5409"/>
    <w:rsid w:val="002D7A2F"/>
    <w:rsid w:val="002E63D2"/>
    <w:rsid w:val="002F2B52"/>
    <w:rsid w:val="002F4C6C"/>
    <w:rsid w:val="003041E0"/>
    <w:rsid w:val="0030481F"/>
    <w:rsid w:val="00307380"/>
    <w:rsid w:val="003148E7"/>
    <w:rsid w:val="003202FA"/>
    <w:rsid w:val="00325514"/>
    <w:rsid w:val="00342FA2"/>
    <w:rsid w:val="003455E0"/>
    <w:rsid w:val="0035278A"/>
    <w:rsid w:val="00353D04"/>
    <w:rsid w:val="00353DE6"/>
    <w:rsid w:val="00356359"/>
    <w:rsid w:val="00371988"/>
    <w:rsid w:val="00373EDB"/>
    <w:rsid w:val="003746A8"/>
    <w:rsid w:val="00382133"/>
    <w:rsid w:val="00386D37"/>
    <w:rsid w:val="0039492C"/>
    <w:rsid w:val="003A0E9D"/>
    <w:rsid w:val="003A2A3E"/>
    <w:rsid w:val="003A3FD1"/>
    <w:rsid w:val="003A6BBD"/>
    <w:rsid w:val="003C50F9"/>
    <w:rsid w:val="003C5B60"/>
    <w:rsid w:val="003D35C9"/>
    <w:rsid w:val="003E5359"/>
    <w:rsid w:val="003F2114"/>
    <w:rsid w:val="00402B75"/>
    <w:rsid w:val="00406E0D"/>
    <w:rsid w:val="004076D4"/>
    <w:rsid w:val="004309D9"/>
    <w:rsid w:val="004547DF"/>
    <w:rsid w:val="00456567"/>
    <w:rsid w:val="00462FB7"/>
    <w:rsid w:val="0046525C"/>
    <w:rsid w:val="00470A9E"/>
    <w:rsid w:val="0047368B"/>
    <w:rsid w:val="00495B32"/>
    <w:rsid w:val="004A3B63"/>
    <w:rsid w:val="004A6331"/>
    <w:rsid w:val="004B3014"/>
    <w:rsid w:val="004C52F6"/>
    <w:rsid w:val="004D1A73"/>
    <w:rsid w:val="004E2161"/>
    <w:rsid w:val="004E463B"/>
    <w:rsid w:val="004E6424"/>
    <w:rsid w:val="004F3CD3"/>
    <w:rsid w:val="0050240A"/>
    <w:rsid w:val="00510F74"/>
    <w:rsid w:val="00515C25"/>
    <w:rsid w:val="0052081A"/>
    <w:rsid w:val="0052260D"/>
    <w:rsid w:val="00522992"/>
    <w:rsid w:val="005353D8"/>
    <w:rsid w:val="00536BD9"/>
    <w:rsid w:val="00546568"/>
    <w:rsid w:val="00553BB6"/>
    <w:rsid w:val="00560EE7"/>
    <w:rsid w:val="00584A17"/>
    <w:rsid w:val="00587E6B"/>
    <w:rsid w:val="00596279"/>
    <w:rsid w:val="005D02EF"/>
    <w:rsid w:val="005D15C2"/>
    <w:rsid w:val="005D626D"/>
    <w:rsid w:val="005E5BC7"/>
    <w:rsid w:val="005E5DA0"/>
    <w:rsid w:val="005E60D5"/>
    <w:rsid w:val="006112CF"/>
    <w:rsid w:val="0063059F"/>
    <w:rsid w:val="00633BB2"/>
    <w:rsid w:val="00636D30"/>
    <w:rsid w:val="0063757D"/>
    <w:rsid w:val="00644E23"/>
    <w:rsid w:val="00652E66"/>
    <w:rsid w:val="006651AC"/>
    <w:rsid w:val="00671852"/>
    <w:rsid w:val="00671E57"/>
    <w:rsid w:val="00672148"/>
    <w:rsid w:val="00673FDD"/>
    <w:rsid w:val="00674E37"/>
    <w:rsid w:val="00681C9D"/>
    <w:rsid w:val="006951B4"/>
    <w:rsid w:val="006A0183"/>
    <w:rsid w:val="006A17BB"/>
    <w:rsid w:val="006A18F3"/>
    <w:rsid w:val="006B2F51"/>
    <w:rsid w:val="006B3285"/>
    <w:rsid w:val="006D0495"/>
    <w:rsid w:val="006D0BB8"/>
    <w:rsid w:val="006D4002"/>
    <w:rsid w:val="006D44E7"/>
    <w:rsid w:val="006E12F2"/>
    <w:rsid w:val="006E3ECB"/>
    <w:rsid w:val="006E691D"/>
    <w:rsid w:val="006E7024"/>
    <w:rsid w:val="006E746C"/>
    <w:rsid w:val="006F3238"/>
    <w:rsid w:val="006F72D5"/>
    <w:rsid w:val="00702778"/>
    <w:rsid w:val="007029B1"/>
    <w:rsid w:val="0070427F"/>
    <w:rsid w:val="0070430B"/>
    <w:rsid w:val="007054F3"/>
    <w:rsid w:val="00706F3D"/>
    <w:rsid w:val="0072198C"/>
    <w:rsid w:val="00723853"/>
    <w:rsid w:val="00723D69"/>
    <w:rsid w:val="0072410A"/>
    <w:rsid w:val="00724DA3"/>
    <w:rsid w:val="00734D2B"/>
    <w:rsid w:val="007576AE"/>
    <w:rsid w:val="007702DF"/>
    <w:rsid w:val="00770310"/>
    <w:rsid w:val="00771A75"/>
    <w:rsid w:val="0077381E"/>
    <w:rsid w:val="007913ED"/>
    <w:rsid w:val="007A30FE"/>
    <w:rsid w:val="007A3FBB"/>
    <w:rsid w:val="007B175A"/>
    <w:rsid w:val="007B1D7A"/>
    <w:rsid w:val="007B43BC"/>
    <w:rsid w:val="007B63EB"/>
    <w:rsid w:val="007E06B5"/>
    <w:rsid w:val="007E0FBE"/>
    <w:rsid w:val="007E3C95"/>
    <w:rsid w:val="007E60B8"/>
    <w:rsid w:val="007E7850"/>
    <w:rsid w:val="00805482"/>
    <w:rsid w:val="008074C9"/>
    <w:rsid w:val="008143DF"/>
    <w:rsid w:val="008164A4"/>
    <w:rsid w:val="00825758"/>
    <w:rsid w:val="008317BB"/>
    <w:rsid w:val="008338C2"/>
    <w:rsid w:val="0084077C"/>
    <w:rsid w:val="00843639"/>
    <w:rsid w:val="0085447A"/>
    <w:rsid w:val="008544D2"/>
    <w:rsid w:val="00857BA8"/>
    <w:rsid w:val="008600B5"/>
    <w:rsid w:val="008621A9"/>
    <w:rsid w:val="008753A8"/>
    <w:rsid w:val="00881272"/>
    <w:rsid w:val="00885951"/>
    <w:rsid w:val="0089065A"/>
    <w:rsid w:val="0089197C"/>
    <w:rsid w:val="00893B6F"/>
    <w:rsid w:val="00894EF6"/>
    <w:rsid w:val="008A03F7"/>
    <w:rsid w:val="008A1056"/>
    <w:rsid w:val="008A50CD"/>
    <w:rsid w:val="008B3230"/>
    <w:rsid w:val="008B58A2"/>
    <w:rsid w:val="008B63AE"/>
    <w:rsid w:val="008C1AC3"/>
    <w:rsid w:val="008C6898"/>
    <w:rsid w:val="008E01DE"/>
    <w:rsid w:val="008E1F8D"/>
    <w:rsid w:val="008E3425"/>
    <w:rsid w:val="008E7326"/>
    <w:rsid w:val="008F3D7A"/>
    <w:rsid w:val="00905B9E"/>
    <w:rsid w:val="00913981"/>
    <w:rsid w:val="00922A49"/>
    <w:rsid w:val="009307EF"/>
    <w:rsid w:val="009436B9"/>
    <w:rsid w:val="00956FBB"/>
    <w:rsid w:val="0096270E"/>
    <w:rsid w:val="00971BD2"/>
    <w:rsid w:val="00973BDC"/>
    <w:rsid w:val="00973D6E"/>
    <w:rsid w:val="009746E5"/>
    <w:rsid w:val="00977C4F"/>
    <w:rsid w:val="00980BB5"/>
    <w:rsid w:val="00990566"/>
    <w:rsid w:val="0099435C"/>
    <w:rsid w:val="009A0ECB"/>
    <w:rsid w:val="009A38A8"/>
    <w:rsid w:val="009A4AFB"/>
    <w:rsid w:val="009A5C52"/>
    <w:rsid w:val="009B0AC8"/>
    <w:rsid w:val="009B0DB8"/>
    <w:rsid w:val="009B0FFD"/>
    <w:rsid w:val="009B5F4D"/>
    <w:rsid w:val="009C269D"/>
    <w:rsid w:val="009C35CC"/>
    <w:rsid w:val="009E2B29"/>
    <w:rsid w:val="009E61FC"/>
    <w:rsid w:val="009E7DF3"/>
    <w:rsid w:val="00A021ED"/>
    <w:rsid w:val="00A056AE"/>
    <w:rsid w:val="00A224AD"/>
    <w:rsid w:val="00A224D7"/>
    <w:rsid w:val="00A25AA8"/>
    <w:rsid w:val="00A3047A"/>
    <w:rsid w:val="00A306CA"/>
    <w:rsid w:val="00A35D70"/>
    <w:rsid w:val="00A57DDC"/>
    <w:rsid w:val="00A63BBC"/>
    <w:rsid w:val="00A65DFB"/>
    <w:rsid w:val="00A67B08"/>
    <w:rsid w:val="00A74EE5"/>
    <w:rsid w:val="00A76662"/>
    <w:rsid w:val="00A7794D"/>
    <w:rsid w:val="00A807DF"/>
    <w:rsid w:val="00A90D81"/>
    <w:rsid w:val="00A975DB"/>
    <w:rsid w:val="00AA1151"/>
    <w:rsid w:val="00AB0D1E"/>
    <w:rsid w:val="00AB1163"/>
    <w:rsid w:val="00AB425F"/>
    <w:rsid w:val="00AB7A36"/>
    <w:rsid w:val="00AC2E27"/>
    <w:rsid w:val="00AD28BF"/>
    <w:rsid w:val="00AF230C"/>
    <w:rsid w:val="00AF356F"/>
    <w:rsid w:val="00AF425B"/>
    <w:rsid w:val="00AF45C1"/>
    <w:rsid w:val="00B0165C"/>
    <w:rsid w:val="00B01E9C"/>
    <w:rsid w:val="00B154B9"/>
    <w:rsid w:val="00B174CC"/>
    <w:rsid w:val="00B41A46"/>
    <w:rsid w:val="00B448DB"/>
    <w:rsid w:val="00B4724B"/>
    <w:rsid w:val="00B55487"/>
    <w:rsid w:val="00B641CB"/>
    <w:rsid w:val="00B66DCE"/>
    <w:rsid w:val="00B74F48"/>
    <w:rsid w:val="00BA1447"/>
    <w:rsid w:val="00BB47AB"/>
    <w:rsid w:val="00BC1CD6"/>
    <w:rsid w:val="00BE040B"/>
    <w:rsid w:val="00BF47BE"/>
    <w:rsid w:val="00C0600C"/>
    <w:rsid w:val="00C06F7F"/>
    <w:rsid w:val="00C105EC"/>
    <w:rsid w:val="00C10BAC"/>
    <w:rsid w:val="00C13E62"/>
    <w:rsid w:val="00C14803"/>
    <w:rsid w:val="00C16417"/>
    <w:rsid w:val="00C3171E"/>
    <w:rsid w:val="00C42839"/>
    <w:rsid w:val="00C4484F"/>
    <w:rsid w:val="00C46B78"/>
    <w:rsid w:val="00C60D24"/>
    <w:rsid w:val="00C64416"/>
    <w:rsid w:val="00C735AF"/>
    <w:rsid w:val="00C84AD2"/>
    <w:rsid w:val="00C86CCA"/>
    <w:rsid w:val="00C96026"/>
    <w:rsid w:val="00CA1E02"/>
    <w:rsid w:val="00CA265D"/>
    <w:rsid w:val="00CA3D06"/>
    <w:rsid w:val="00CA5CF6"/>
    <w:rsid w:val="00CA677B"/>
    <w:rsid w:val="00CB6D1C"/>
    <w:rsid w:val="00CC4DEC"/>
    <w:rsid w:val="00CC56B2"/>
    <w:rsid w:val="00CD3FCA"/>
    <w:rsid w:val="00CE48DB"/>
    <w:rsid w:val="00CE52DA"/>
    <w:rsid w:val="00CF0406"/>
    <w:rsid w:val="00D028CF"/>
    <w:rsid w:val="00D06A44"/>
    <w:rsid w:val="00D207D7"/>
    <w:rsid w:val="00D211FD"/>
    <w:rsid w:val="00D37D43"/>
    <w:rsid w:val="00D43667"/>
    <w:rsid w:val="00D44662"/>
    <w:rsid w:val="00D456B4"/>
    <w:rsid w:val="00D50C1D"/>
    <w:rsid w:val="00D525DE"/>
    <w:rsid w:val="00D60840"/>
    <w:rsid w:val="00D64488"/>
    <w:rsid w:val="00D6540F"/>
    <w:rsid w:val="00D6690C"/>
    <w:rsid w:val="00D70C82"/>
    <w:rsid w:val="00D72E43"/>
    <w:rsid w:val="00D85210"/>
    <w:rsid w:val="00D863DD"/>
    <w:rsid w:val="00DA6128"/>
    <w:rsid w:val="00DA6337"/>
    <w:rsid w:val="00DB10F5"/>
    <w:rsid w:val="00DB760B"/>
    <w:rsid w:val="00DC77D3"/>
    <w:rsid w:val="00DD37ED"/>
    <w:rsid w:val="00DE0B77"/>
    <w:rsid w:val="00DF4E4D"/>
    <w:rsid w:val="00E00900"/>
    <w:rsid w:val="00E12331"/>
    <w:rsid w:val="00E13074"/>
    <w:rsid w:val="00E24AE9"/>
    <w:rsid w:val="00E31E8E"/>
    <w:rsid w:val="00E41874"/>
    <w:rsid w:val="00E46C8C"/>
    <w:rsid w:val="00E4710D"/>
    <w:rsid w:val="00E53515"/>
    <w:rsid w:val="00E62E9B"/>
    <w:rsid w:val="00E659DD"/>
    <w:rsid w:val="00E713FB"/>
    <w:rsid w:val="00E75554"/>
    <w:rsid w:val="00E863BD"/>
    <w:rsid w:val="00E91484"/>
    <w:rsid w:val="00E944C6"/>
    <w:rsid w:val="00E95B2E"/>
    <w:rsid w:val="00EA163F"/>
    <w:rsid w:val="00EA1B44"/>
    <w:rsid w:val="00EB24CD"/>
    <w:rsid w:val="00EC12DC"/>
    <w:rsid w:val="00ED156E"/>
    <w:rsid w:val="00ED4EDD"/>
    <w:rsid w:val="00EF2E15"/>
    <w:rsid w:val="00F0161A"/>
    <w:rsid w:val="00F1245F"/>
    <w:rsid w:val="00F23F1E"/>
    <w:rsid w:val="00F25738"/>
    <w:rsid w:val="00F35E8D"/>
    <w:rsid w:val="00F43345"/>
    <w:rsid w:val="00F45360"/>
    <w:rsid w:val="00F50F2F"/>
    <w:rsid w:val="00F50F84"/>
    <w:rsid w:val="00F52036"/>
    <w:rsid w:val="00F55AAD"/>
    <w:rsid w:val="00F571A7"/>
    <w:rsid w:val="00F60952"/>
    <w:rsid w:val="00F675E6"/>
    <w:rsid w:val="00F74330"/>
    <w:rsid w:val="00F82E17"/>
    <w:rsid w:val="00F85FC2"/>
    <w:rsid w:val="00F86551"/>
    <w:rsid w:val="00F86FF4"/>
    <w:rsid w:val="00F92459"/>
    <w:rsid w:val="00FA253C"/>
    <w:rsid w:val="00FA29E1"/>
    <w:rsid w:val="00FA3B6C"/>
    <w:rsid w:val="00FA7AD9"/>
    <w:rsid w:val="00FB555F"/>
    <w:rsid w:val="00FC7E91"/>
    <w:rsid w:val="00FE755D"/>
    <w:rsid w:val="00FE7B2A"/>
    <w:rsid w:val="00FF5C87"/>
  </w:rsids>
  <m:mathPr>
    <m:mathFont m:val="Cambria Math"/>
    <m:brkBin m:val="before"/>
    <m:brkBinSub m:val="--"/>
    <m:smallFrac m:val="0"/>
    <m:dispDef/>
    <m:lMargin m:val="0"/>
    <m:rMargin m:val="0"/>
    <m:defJc m:val="centerGroup"/>
    <m:wrapIndent m:val="1440"/>
    <m:intLim m:val="subSup"/>
    <m:naryLim m:val="undOvr"/>
  </m:mathPr>
  <w:themeFontLang w:val="nl-B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3"/>
    <o:shapelayout v:ext="edit">
      <o:idmap v:ext="edit" data="1"/>
    </o:shapelayout>
  </w:shapeDefaults>
  <w:decimalSymbol w:val=","/>
  <w:listSeparator w:val=";"/>
  <w14:docId w14:val="485014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nl-BE" w:eastAsia="nl-BE"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header" w:uiPriority="99"/>
    <w:lsdException w:name="footer" w:uiPriority="99"/>
    <w:lsdException w:name="caption" w:semiHidden="1" w:unhideWhenUsed="1" w:qFormat="1"/>
    <w:lsdException w:name="footnote reference" w:uiPriority="99"/>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al">
    <w:name w:val="Normal"/>
    <w:qFormat/>
    <w:rPr>
      <w:rFonts w:ascii="Verdana" w:hAnsi="Verdana"/>
      <w:sz w:val="18"/>
      <w:lang w:val="nl-NL"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rsid w:val="00017814"/>
    <w:rPr>
      <w:color w:val="0000FF" w:themeColor="hyperlink"/>
      <w:u w:val="single"/>
    </w:rPr>
  </w:style>
  <w:style w:type="paragraph" w:styleId="Koptekst">
    <w:name w:val="header"/>
    <w:basedOn w:val="Normaal"/>
    <w:link w:val="KoptekstTeken"/>
    <w:uiPriority w:val="99"/>
    <w:rsid w:val="00F85FC2"/>
    <w:pPr>
      <w:tabs>
        <w:tab w:val="center" w:pos="4536"/>
        <w:tab w:val="right" w:pos="9072"/>
      </w:tabs>
    </w:pPr>
  </w:style>
  <w:style w:type="character" w:customStyle="1" w:styleId="KoptekstTeken">
    <w:name w:val="Koptekst Teken"/>
    <w:basedOn w:val="Standaardalinea-lettertype"/>
    <w:link w:val="Koptekst"/>
    <w:uiPriority w:val="99"/>
    <w:rsid w:val="00F85FC2"/>
    <w:rPr>
      <w:rFonts w:ascii="Verdana" w:hAnsi="Verdana"/>
      <w:sz w:val="18"/>
      <w:szCs w:val="24"/>
      <w:lang w:val="nl-NL" w:eastAsia="en-US"/>
    </w:rPr>
  </w:style>
  <w:style w:type="paragraph" w:styleId="Voettekst">
    <w:name w:val="footer"/>
    <w:basedOn w:val="Normaal"/>
    <w:link w:val="VoettekstTeken"/>
    <w:uiPriority w:val="99"/>
    <w:rsid w:val="00F85FC2"/>
    <w:pPr>
      <w:tabs>
        <w:tab w:val="center" w:pos="4536"/>
        <w:tab w:val="right" w:pos="9072"/>
      </w:tabs>
    </w:pPr>
  </w:style>
  <w:style w:type="character" w:customStyle="1" w:styleId="VoettekstTeken">
    <w:name w:val="Voettekst Teken"/>
    <w:basedOn w:val="Standaardalinea-lettertype"/>
    <w:link w:val="Voettekst"/>
    <w:uiPriority w:val="99"/>
    <w:rsid w:val="00F85FC2"/>
    <w:rPr>
      <w:rFonts w:ascii="Verdana" w:hAnsi="Verdana"/>
      <w:sz w:val="18"/>
      <w:szCs w:val="24"/>
      <w:lang w:val="nl-NL" w:eastAsia="en-US"/>
    </w:rPr>
  </w:style>
  <w:style w:type="paragraph" w:styleId="Ballontekst">
    <w:name w:val="Balloon Text"/>
    <w:basedOn w:val="Normaal"/>
    <w:link w:val="BallontekstTeken"/>
    <w:rsid w:val="00F85FC2"/>
    <w:rPr>
      <w:rFonts w:ascii="Tahoma" w:hAnsi="Tahoma" w:cs="Tahoma"/>
      <w:sz w:val="16"/>
      <w:szCs w:val="16"/>
    </w:rPr>
  </w:style>
  <w:style w:type="character" w:customStyle="1" w:styleId="BallontekstTeken">
    <w:name w:val="Ballontekst Teken"/>
    <w:basedOn w:val="Standaardalinea-lettertype"/>
    <w:link w:val="Ballontekst"/>
    <w:rsid w:val="00F85FC2"/>
    <w:rPr>
      <w:rFonts w:ascii="Tahoma" w:hAnsi="Tahoma" w:cs="Tahoma"/>
      <w:sz w:val="16"/>
      <w:szCs w:val="16"/>
      <w:lang w:val="nl-NL" w:eastAsia="en-US"/>
    </w:rPr>
  </w:style>
  <w:style w:type="paragraph" w:styleId="Geenafstand">
    <w:name w:val="No Spacing"/>
    <w:link w:val="GeenafstandTeken"/>
    <w:uiPriority w:val="1"/>
    <w:qFormat/>
    <w:rsid w:val="00F85FC2"/>
    <w:rPr>
      <w:rFonts w:asciiTheme="minorHAnsi" w:eastAsiaTheme="minorEastAsia" w:hAnsiTheme="minorHAnsi" w:cstheme="minorBidi"/>
      <w:sz w:val="22"/>
      <w:szCs w:val="22"/>
      <w:lang w:val="nl-NL" w:eastAsia="nl-NL"/>
    </w:rPr>
  </w:style>
  <w:style w:type="character" w:customStyle="1" w:styleId="GeenafstandTeken">
    <w:name w:val="Geen afstand Teken"/>
    <w:basedOn w:val="Standaardalinea-lettertype"/>
    <w:link w:val="Geenafstand"/>
    <w:uiPriority w:val="1"/>
    <w:rsid w:val="00F85FC2"/>
    <w:rPr>
      <w:rFonts w:asciiTheme="minorHAnsi" w:eastAsiaTheme="minorEastAsia" w:hAnsiTheme="minorHAnsi" w:cstheme="minorBidi"/>
      <w:sz w:val="22"/>
      <w:szCs w:val="22"/>
      <w:lang w:val="nl-NL" w:eastAsia="nl-NL"/>
    </w:rPr>
  </w:style>
  <w:style w:type="paragraph" w:styleId="Lijstalinea">
    <w:name w:val="List Paragraph"/>
    <w:basedOn w:val="Normaal"/>
    <w:uiPriority w:val="34"/>
    <w:qFormat/>
    <w:rsid w:val="009A5C52"/>
    <w:pPr>
      <w:ind w:left="720"/>
      <w:contextualSpacing/>
    </w:pPr>
    <w:rPr>
      <w:rFonts w:ascii="Times New Roman" w:eastAsiaTheme="minorEastAsia" w:hAnsi="Times New Roman"/>
      <w:sz w:val="24"/>
    </w:rPr>
  </w:style>
  <w:style w:type="character" w:styleId="GevolgdeHyperlink">
    <w:name w:val="FollowedHyperlink"/>
    <w:basedOn w:val="Standaardalinea-lettertype"/>
    <w:rsid w:val="00A224D7"/>
    <w:rPr>
      <w:color w:val="800080" w:themeColor="followedHyperlink"/>
      <w:u w:val="single"/>
    </w:rPr>
  </w:style>
  <w:style w:type="paragraph" w:styleId="Voetnoottekst">
    <w:name w:val="footnote text"/>
    <w:basedOn w:val="Normaal"/>
    <w:link w:val="VoetnoottekstTeken"/>
    <w:uiPriority w:val="99"/>
    <w:unhideWhenUsed/>
    <w:rsid w:val="008B3230"/>
    <w:rPr>
      <w:rFonts w:ascii="Times New Roman" w:eastAsiaTheme="minorEastAsia" w:hAnsi="Times New Roman"/>
      <w:sz w:val="24"/>
    </w:rPr>
  </w:style>
  <w:style w:type="character" w:customStyle="1" w:styleId="VoetnoottekstTeken">
    <w:name w:val="Voetnoottekst Teken"/>
    <w:basedOn w:val="Standaardalinea-lettertype"/>
    <w:link w:val="Voetnoottekst"/>
    <w:uiPriority w:val="99"/>
    <w:rsid w:val="008B3230"/>
    <w:rPr>
      <w:rFonts w:eastAsiaTheme="minorEastAsia"/>
      <w:sz w:val="24"/>
      <w:szCs w:val="24"/>
      <w:lang w:val="nl-NL" w:eastAsia="en-US"/>
    </w:rPr>
  </w:style>
  <w:style w:type="character" w:styleId="Voetnootmarkering">
    <w:name w:val="footnote reference"/>
    <w:basedOn w:val="Standaardalinea-lettertype"/>
    <w:uiPriority w:val="99"/>
    <w:unhideWhenUsed/>
    <w:rsid w:val="008B3230"/>
    <w:rPr>
      <w:vertAlign w:val="superscript"/>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nl-BE" w:eastAsia="nl-BE"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header" w:uiPriority="99"/>
    <w:lsdException w:name="footer" w:uiPriority="99"/>
    <w:lsdException w:name="caption" w:semiHidden="1" w:unhideWhenUsed="1" w:qFormat="1"/>
    <w:lsdException w:name="footnote reference" w:uiPriority="99"/>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al">
    <w:name w:val="Normal"/>
    <w:qFormat/>
    <w:rPr>
      <w:rFonts w:ascii="Verdana" w:hAnsi="Verdana"/>
      <w:sz w:val="18"/>
      <w:lang w:val="nl-NL"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rsid w:val="00017814"/>
    <w:rPr>
      <w:color w:val="0000FF" w:themeColor="hyperlink"/>
      <w:u w:val="single"/>
    </w:rPr>
  </w:style>
  <w:style w:type="paragraph" w:styleId="Koptekst">
    <w:name w:val="header"/>
    <w:basedOn w:val="Normaal"/>
    <w:link w:val="KoptekstTeken"/>
    <w:uiPriority w:val="99"/>
    <w:rsid w:val="00F85FC2"/>
    <w:pPr>
      <w:tabs>
        <w:tab w:val="center" w:pos="4536"/>
        <w:tab w:val="right" w:pos="9072"/>
      </w:tabs>
    </w:pPr>
  </w:style>
  <w:style w:type="character" w:customStyle="1" w:styleId="KoptekstTeken">
    <w:name w:val="Koptekst Teken"/>
    <w:basedOn w:val="Standaardalinea-lettertype"/>
    <w:link w:val="Koptekst"/>
    <w:uiPriority w:val="99"/>
    <w:rsid w:val="00F85FC2"/>
    <w:rPr>
      <w:rFonts w:ascii="Verdana" w:hAnsi="Verdana"/>
      <w:sz w:val="18"/>
      <w:szCs w:val="24"/>
      <w:lang w:val="nl-NL" w:eastAsia="en-US"/>
    </w:rPr>
  </w:style>
  <w:style w:type="paragraph" w:styleId="Voettekst">
    <w:name w:val="footer"/>
    <w:basedOn w:val="Normaal"/>
    <w:link w:val="VoettekstTeken"/>
    <w:uiPriority w:val="99"/>
    <w:rsid w:val="00F85FC2"/>
    <w:pPr>
      <w:tabs>
        <w:tab w:val="center" w:pos="4536"/>
        <w:tab w:val="right" w:pos="9072"/>
      </w:tabs>
    </w:pPr>
  </w:style>
  <w:style w:type="character" w:customStyle="1" w:styleId="VoettekstTeken">
    <w:name w:val="Voettekst Teken"/>
    <w:basedOn w:val="Standaardalinea-lettertype"/>
    <w:link w:val="Voettekst"/>
    <w:uiPriority w:val="99"/>
    <w:rsid w:val="00F85FC2"/>
    <w:rPr>
      <w:rFonts w:ascii="Verdana" w:hAnsi="Verdana"/>
      <w:sz w:val="18"/>
      <w:szCs w:val="24"/>
      <w:lang w:val="nl-NL" w:eastAsia="en-US"/>
    </w:rPr>
  </w:style>
  <w:style w:type="paragraph" w:styleId="Ballontekst">
    <w:name w:val="Balloon Text"/>
    <w:basedOn w:val="Normaal"/>
    <w:link w:val="BallontekstTeken"/>
    <w:rsid w:val="00F85FC2"/>
    <w:rPr>
      <w:rFonts w:ascii="Tahoma" w:hAnsi="Tahoma" w:cs="Tahoma"/>
      <w:sz w:val="16"/>
      <w:szCs w:val="16"/>
    </w:rPr>
  </w:style>
  <w:style w:type="character" w:customStyle="1" w:styleId="BallontekstTeken">
    <w:name w:val="Ballontekst Teken"/>
    <w:basedOn w:val="Standaardalinea-lettertype"/>
    <w:link w:val="Ballontekst"/>
    <w:rsid w:val="00F85FC2"/>
    <w:rPr>
      <w:rFonts w:ascii="Tahoma" w:hAnsi="Tahoma" w:cs="Tahoma"/>
      <w:sz w:val="16"/>
      <w:szCs w:val="16"/>
      <w:lang w:val="nl-NL" w:eastAsia="en-US"/>
    </w:rPr>
  </w:style>
  <w:style w:type="paragraph" w:styleId="Geenafstand">
    <w:name w:val="No Spacing"/>
    <w:link w:val="GeenafstandTeken"/>
    <w:uiPriority w:val="1"/>
    <w:qFormat/>
    <w:rsid w:val="00F85FC2"/>
    <w:rPr>
      <w:rFonts w:asciiTheme="minorHAnsi" w:eastAsiaTheme="minorEastAsia" w:hAnsiTheme="minorHAnsi" w:cstheme="minorBidi"/>
      <w:sz w:val="22"/>
      <w:szCs w:val="22"/>
      <w:lang w:val="nl-NL" w:eastAsia="nl-NL"/>
    </w:rPr>
  </w:style>
  <w:style w:type="character" w:customStyle="1" w:styleId="GeenafstandTeken">
    <w:name w:val="Geen afstand Teken"/>
    <w:basedOn w:val="Standaardalinea-lettertype"/>
    <w:link w:val="Geenafstand"/>
    <w:uiPriority w:val="1"/>
    <w:rsid w:val="00F85FC2"/>
    <w:rPr>
      <w:rFonts w:asciiTheme="minorHAnsi" w:eastAsiaTheme="minorEastAsia" w:hAnsiTheme="minorHAnsi" w:cstheme="minorBidi"/>
      <w:sz w:val="22"/>
      <w:szCs w:val="22"/>
      <w:lang w:val="nl-NL" w:eastAsia="nl-NL"/>
    </w:rPr>
  </w:style>
  <w:style w:type="paragraph" w:styleId="Lijstalinea">
    <w:name w:val="List Paragraph"/>
    <w:basedOn w:val="Normaal"/>
    <w:uiPriority w:val="34"/>
    <w:qFormat/>
    <w:rsid w:val="009A5C52"/>
    <w:pPr>
      <w:ind w:left="720"/>
      <w:contextualSpacing/>
    </w:pPr>
    <w:rPr>
      <w:rFonts w:ascii="Times New Roman" w:eastAsiaTheme="minorEastAsia" w:hAnsi="Times New Roman"/>
      <w:sz w:val="24"/>
    </w:rPr>
  </w:style>
  <w:style w:type="character" w:styleId="GevolgdeHyperlink">
    <w:name w:val="FollowedHyperlink"/>
    <w:basedOn w:val="Standaardalinea-lettertype"/>
    <w:rsid w:val="00A224D7"/>
    <w:rPr>
      <w:color w:val="800080" w:themeColor="followedHyperlink"/>
      <w:u w:val="single"/>
    </w:rPr>
  </w:style>
  <w:style w:type="paragraph" w:styleId="Voetnoottekst">
    <w:name w:val="footnote text"/>
    <w:basedOn w:val="Normaal"/>
    <w:link w:val="VoetnoottekstTeken"/>
    <w:uiPriority w:val="99"/>
    <w:unhideWhenUsed/>
    <w:rsid w:val="008B3230"/>
    <w:rPr>
      <w:rFonts w:ascii="Times New Roman" w:eastAsiaTheme="minorEastAsia" w:hAnsi="Times New Roman"/>
      <w:sz w:val="24"/>
    </w:rPr>
  </w:style>
  <w:style w:type="character" w:customStyle="1" w:styleId="VoetnoottekstTeken">
    <w:name w:val="Voetnoottekst Teken"/>
    <w:basedOn w:val="Standaardalinea-lettertype"/>
    <w:link w:val="Voetnoottekst"/>
    <w:uiPriority w:val="99"/>
    <w:rsid w:val="008B3230"/>
    <w:rPr>
      <w:rFonts w:eastAsiaTheme="minorEastAsia"/>
      <w:sz w:val="24"/>
      <w:szCs w:val="24"/>
      <w:lang w:val="nl-NL" w:eastAsia="en-US"/>
    </w:rPr>
  </w:style>
  <w:style w:type="character" w:styleId="Voetnootmarkering">
    <w:name w:val="footnote reference"/>
    <w:basedOn w:val="Standaardalinea-lettertype"/>
    <w:uiPriority w:val="99"/>
    <w:unhideWhenUsed/>
    <w:rsid w:val="008B323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2.xml"/><Relationship Id="rId12" Type="http://schemas.openxmlformats.org/officeDocument/2006/relationships/footer" Target="footer1.xml"/><Relationship Id="rId13" Type="http://schemas.openxmlformats.org/officeDocument/2006/relationships/fontTable" Target="fontTable.xml"/><Relationship Id="rId14" Type="http://schemas.openxmlformats.org/officeDocument/2006/relationships/glossaryDocument" Target="glossary/document.xml"/><Relationship Id="rId15"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10"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8408D7379EA9A84792B07C1A2C5E2E20"/>
        <w:category>
          <w:name w:val="Algemeen"/>
          <w:gallery w:val="placeholder"/>
        </w:category>
        <w:types>
          <w:type w:val="bbPlcHdr"/>
        </w:types>
        <w:behaviors>
          <w:behavior w:val="content"/>
        </w:behaviors>
        <w:guid w:val="{AB4AB05B-E137-7742-B773-B393F9918316}"/>
      </w:docPartPr>
      <w:docPartBody>
        <w:p w14:paraId="76BFB05F" w14:textId="50EFA349" w:rsidR="00AF1716" w:rsidRDefault="00AF1716" w:rsidP="00AF1716">
          <w:pPr>
            <w:pStyle w:val="8408D7379EA9A84792B07C1A2C5E2E20"/>
          </w:pPr>
          <w:r>
            <w:t>[Geef de tekst op]</w:t>
          </w:r>
        </w:p>
      </w:docPartBody>
    </w:docPart>
    <w:docPart>
      <w:docPartPr>
        <w:name w:val="AC0896D589E4A343BED9CABB530557AA"/>
        <w:category>
          <w:name w:val="Algemeen"/>
          <w:gallery w:val="placeholder"/>
        </w:category>
        <w:types>
          <w:type w:val="bbPlcHdr"/>
        </w:types>
        <w:behaviors>
          <w:behavior w:val="content"/>
        </w:behaviors>
        <w:guid w:val="{4E6D80DB-56AD-4B44-8249-5F29E0E6C3EA}"/>
      </w:docPartPr>
      <w:docPartBody>
        <w:p w14:paraId="3E762722" w14:textId="16CCD33D" w:rsidR="00AF1716" w:rsidRDefault="00AF1716" w:rsidP="00AF1716">
          <w:pPr>
            <w:pStyle w:val="AC0896D589E4A343BED9CABB530557AA"/>
          </w:pPr>
          <w:r>
            <w:t>[Geef de tekst op]</w:t>
          </w:r>
        </w:p>
      </w:docPartBody>
    </w:docPart>
    <w:docPart>
      <w:docPartPr>
        <w:name w:val="F409EDB8F8FB9349829B7E5D0FB78BBE"/>
        <w:category>
          <w:name w:val="Algemeen"/>
          <w:gallery w:val="placeholder"/>
        </w:category>
        <w:types>
          <w:type w:val="bbPlcHdr"/>
        </w:types>
        <w:behaviors>
          <w:behavior w:val="content"/>
        </w:behaviors>
        <w:guid w:val="{8870A32E-5B59-164F-B558-912A3B085081}"/>
      </w:docPartPr>
      <w:docPartBody>
        <w:p w14:paraId="0FAC98CA" w14:textId="01E2F693" w:rsidR="00AF1716" w:rsidRDefault="00AF1716" w:rsidP="00AF1716">
          <w:pPr>
            <w:pStyle w:val="F409EDB8F8FB9349829B7E5D0FB78BBE"/>
          </w:pPr>
          <w:r>
            <w:t>[Geef de tekst op]</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0003" w:usb1="00000000" w:usb2="00000000" w:usb3="00000000" w:csb0="00000001" w:csb1="00000000"/>
  </w:font>
  <w:font w:name="Verdana">
    <w:panose1 w:val="020B0604030504040204"/>
    <w:charset w:val="00"/>
    <w:family w:val="auto"/>
    <w:pitch w:val="variable"/>
    <w:sig w:usb0="00000287" w:usb1="00000000"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ourier New">
    <w:panose1 w:val="02070309020205020404"/>
    <w:charset w:val="00"/>
    <w:family w:val="auto"/>
    <w:pitch w:val="variable"/>
    <w:sig w:usb0="00000003" w:usb1="00000000" w:usb2="00000000" w:usb3="00000000" w:csb0="00000001" w:csb1="00000000"/>
  </w:font>
  <w:font w:name="Wingdings">
    <w:panose1 w:val="020005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Tahoma">
    <w:panose1 w:val="020B060403050404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SourceSansPro-Regular">
    <w:panose1 w:val="00000000000000000000"/>
    <w:charset w:val="00"/>
    <w:family w:val="roman"/>
    <w:notTrueType/>
    <w:pitch w:val="default"/>
  </w:font>
  <w:font w:name="Cambria">
    <w:panose1 w:val="0204050305040603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1716"/>
    <w:rsid w:val="0010293E"/>
    <w:rsid w:val="003039A5"/>
    <w:rsid w:val="00AF1716"/>
    <w:rsid w:val="00C7393A"/>
    <w:rsid w:val="00D344B9"/>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nl-NL"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AB86B7D2AB9DF0489E802A46DEEE8BD9">
    <w:name w:val="AB86B7D2AB9DF0489E802A46DEEE8BD9"/>
    <w:rsid w:val="00AF1716"/>
  </w:style>
  <w:style w:type="paragraph" w:customStyle="1" w:styleId="2C3F3DDD852EB94FBED7285FA842CEB2">
    <w:name w:val="2C3F3DDD852EB94FBED7285FA842CEB2"/>
    <w:rsid w:val="00AF1716"/>
  </w:style>
  <w:style w:type="paragraph" w:customStyle="1" w:styleId="4F6E2885EB144947BC5CA34DA6EFC85E">
    <w:name w:val="4F6E2885EB144947BC5CA34DA6EFC85E"/>
    <w:rsid w:val="00AF1716"/>
  </w:style>
  <w:style w:type="paragraph" w:customStyle="1" w:styleId="F61415E70961444AA69705A05F27B0DA">
    <w:name w:val="F61415E70961444AA69705A05F27B0DA"/>
    <w:rsid w:val="00AF1716"/>
  </w:style>
  <w:style w:type="paragraph" w:customStyle="1" w:styleId="3FA8965710A7094E8C95087B7942665D">
    <w:name w:val="3FA8965710A7094E8C95087B7942665D"/>
    <w:rsid w:val="00AF1716"/>
  </w:style>
  <w:style w:type="paragraph" w:customStyle="1" w:styleId="9A47A3B7084BDB42BEDE684641CE0EC6">
    <w:name w:val="9A47A3B7084BDB42BEDE684641CE0EC6"/>
    <w:rsid w:val="00AF1716"/>
  </w:style>
  <w:style w:type="paragraph" w:customStyle="1" w:styleId="A0A3C5961CA896458D7AD8ED19A687A5">
    <w:name w:val="A0A3C5961CA896458D7AD8ED19A687A5"/>
    <w:rsid w:val="00AF1716"/>
  </w:style>
  <w:style w:type="paragraph" w:customStyle="1" w:styleId="A579192D8B710D419AF50CFCF99EFA2D">
    <w:name w:val="A579192D8B710D419AF50CFCF99EFA2D"/>
    <w:rsid w:val="00AF1716"/>
  </w:style>
  <w:style w:type="paragraph" w:customStyle="1" w:styleId="AB4BDBD701157B45B5869779DD25ACC2">
    <w:name w:val="AB4BDBD701157B45B5869779DD25ACC2"/>
    <w:rsid w:val="00AF1716"/>
  </w:style>
  <w:style w:type="paragraph" w:customStyle="1" w:styleId="4ED73ED03AD0CA4A9745FBDC0118FAA1">
    <w:name w:val="4ED73ED03AD0CA4A9745FBDC0118FAA1"/>
    <w:rsid w:val="00AF1716"/>
  </w:style>
  <w:style w:type="paragraph" w:customStyle="1" w:styleId="FD0123F0CB035343B11D1CC28DD2FDBE">
    <w:name w:val="FD0123F0CB035343B11D1CC28DD2FDBE"/>
    <w:rsid w:val="00AF1716"/>
  </w:style>
  <w:style w:type="paragraph" w:customStyle="1" w:styleId="221FBA5F398BE240956268EFD47B3AB0">
    <w:name w:val="221FBA5F398BE240956268EFD47B3AB0"/>
    <w:rsid w:val="00AF1716"/>
  </w:style>
  <w:style w:type="paragraph" w:customStyle="1" w:styleId="E8B5014DFD4D804C9A07D3E8F05B97F9">
    <w:name w:val="E8B5014DFD4D804C9A07D3E8F05B97F9"/>
    <w:rsid w:val="00AF1716"/>
  </w:style>
  <w:style w:type="paragraph" w:customStyle="1" w:styleId="A0893BD225D863469AF3301CCDC45466">
    <w:name w:val="A0893BD225D863469AF3301CCDC45466"/>
    <w:rsid w:val="00AF1716"/>
  </w:style>
  <w:style w:type="paragraph" w:customStyle="1" w:styleId="EBACF0673F32384C922877793301F707">
    <w:name w:val="EBACF0673F32384C922877793301F707"/>
    <w:rsid w:val="00AF1716"/>
  </w:style>
  <w:style w:type="paragraph" w:customStyle="1" w:styleId="48C81CACF322D644ACAD35F739C9CBE6">
    <w:name w:val="48C81CACF322D644ACAD35F739C9CBE6"/>
    <w:rsid w:val="00AF1716"/>
  </w:style>
  <w:style w:type="paragraph" w:customStyle="1" w:styleId="BDFF114DE3A21D43875E7E6439FF6619">
    <w:name w:val="BDFF114DE3A21D43875E7E6439FF6619"/>
    <w:rsid w:val="00AF1716"/>
  </w:style>
  <w:style w:type="paragraph" w:customStyle="1" w:styleId="057870BA39E08447A09999211648B593">
    <w:name w:val="057870BA39E08447A09999211648B593"/>
    <w:rsid w:val="00AF1716"/>
  </w:style>
  <w:style w:type="paragraph" w:customStyle="1" w:styleId="33F1DDF0D1842E43840F54587A5AA001">
    <w:name w:val="33F1DDF0D1842E43840F54587A5AA001"/>
    <w:rsid w:val="00AF1716"/>
  </w:style>
  <w:style w:type="paragraph" w:customStyle="1" w:styleId="C78EBC0A8B35824CBC413467A381EB09">
    <w:name w:val="C78EBC0A8B35824CBC413467A381EB09"/>
    <w:rsid w:val="00AF1716"/>
  </w:style>
  <w:style w:type="paragraph" w:customStyle="1" w:styleId="79C93AAD0FB12740A629F7AD3BB09603">
    <w:name w:val="79C93AAD0FB12740A629F7AD3BB09603"/>
    <w:rsid w:val="00AF1716"/>
  </w:style>
  <w:style w:type="paragraph" w:customStyle="1" w:styleId="5CF1296BBE4D354C9A5B5169E88E0E20">
    <w:name w:val="5CF1296BBE4D354C9A5B5169E88E0E20"/>
    <w:rsid w:val="00AF1716"/>
  </w:style>
  <w:style w:type="paragraph" w:customStyle="1" w:styleId="CE3AD7559CB68749B3D64F0955E882BF">
    <w:name w:val="CE3AD7559CB68749B3D64F0955E882BF"/>
    <w:rsid w:val="00AF1716"/>
  </w:style>
  <w:style w:type="paragraph" w:customStyle="1" w:styleId="429D3020B72D3D4189DF44B8F5B9462A">
    <w:name w:val="429D3020B72D3D4189DF44B8F5B9462A"/>
    <w:rsid w:val="00AF1716"/>
  </w:style>
  <w:style w:type="paragraph" w:customStyle="1" w:styleId="8408D7379EA9A84792B07C1A2C5E2E20">
    <w:name w:val="8408D7379EA9A84792B07C1A2C5E2E20"/>
    <w:rsid w:val="00AF1716"/>
  </w:style>
  <w:style w:type="paragraph" w:customStyle="1" w:styleId="AC0896D589E4A343BED9CABB530557AA">
    <w:name w:val="AC0896D589E4A343BED9CABB530557AA"/>
    <w:rsid w:val="00AF1716"/>
  </w:style>
  <w:style w:type="paragraph" w:customStyle="1" w:styleId="F409EDB8F8FB9349829B7E5D0FB78BBE">
    <w:name w:val="F409EDB8F8FB9349829B7E5D0FB78BBE"/>
    <w:rsid w:val="00AF1716"/>
  </w:style>
  <w:style w:type="paragraph" w:customStyle="1" w:styleId="48A1E7D4E71DA34BAFDD8B0DD3CB9C98">
    <w:name w:val="48A1E7D4E71DA34BAFDD8B0DD3CB9C98"/>
    <w:rsid w:val="00AF1716"/>
  </w:style>
  <w:style w:type="paragraph" w:customStyle="1" w:styleId="F25029AB85191F46A5907E994CC20BF8">
    <w:name w:val="F25029AB85191F46A5907E994CC20BF8"/>
    <w:rsid w:val="00AF1716"/>
  </w:style>
  <w:style w:type="paragraph" w:customStyle="1" w:styleId="66342EA386AC0A4BBB5828C9D01827AB">
    <w:name w:val="66342EA386AC0A4BBB5828C9D01827AB"/>
    <w:rsid w:val="00AF1716"/>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nl-NL"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AB86B7D2AB9DF0489E802A46DEEE8BD9">
    <w:name w:val="AB86B7D2AB9DF0489E802A46DEEE8BD9"/>
    <w:rsid w:val="00AF1716"/>
  </w:style>
  <w:style w:type="paragraph" w:customStyle="1" w:styleId="2C3F3DDD852EB94FBED7285FA842CEB2">
    <w:name w:val="2C3F3DDD852EB94FBED7285FA842CEB2"/>
    <w:rsid w:val="00AF1716"/>
  </w:style>
  <w:style w:type="paragraph" w:customStyle="1" w:styleId="4F6E2885EB144947BC5CA34DA6EFC85E">
    <w:name w:val="4F6E2885EB144947BC5CA34DA6EFC85E"/>
    <w:rsid w:val="00AF1716"/>
  </w:style>
  <w:style w:type="paragraph" w:customStyle="1" w:styleId="F61415E70961444AA69705A05F27B0DA">
    <w:name w:val="F61415E70961444AA69705A05F27B0DA"/>
    <w:rsid w:val="00AF1716"/>
  </w:style>
  <w:style w:type="paragraph" w:customStyle="1" w:styleId="3FA8965710A7094E8C95087B7942665D">
    <w:name w:val="3FA8965710A7094E8C95087B7942665D"/>
    <w:rsid w:val="00AF1716"/>
  </w:style>
  <w:style w:type="paragraph" w:customStyle="1" w:styleId="9A47A3B7084BDB42BEDE684641CE0EC6">
    <w:name w:val="9A47A3B7084BDB42BEDE684641CE0EC6"/>
    <w:rsid w:val="00AF1716"/>
  </w:style>
  <w:style w:type="paragraph" w:customStyle="1" w:styleId="A0A3C5961CA896458D7AD8ED19A687A5">
    <w:name w:val="A0A3C5961CA896458D7AD8ED19A687A5"/>
    <w:rsid w:val="00AF1716"/>
  </w:style>
  <w:style w:type="paragraph" w:customStyle="1" w:styleId="A579192D8B710D419AF50CFCF99EFA2D">
    <w:name w:val="A579192D8B710D419AF50CFCF99EFA2D"/>
    <w:rsid w:val="00AF1716"/>
  </w:style>
  <w:style w:type="paragraph" w:customStyle="1" w:styleId="AB4BDBD701157B45B5869779DD25ACC2">
    <w:name w:val="AB4BDBD701157B45B5869779DD25ACC2"/>
    <w:rsid w:val="00AF1716"/>
  </w:style>
  <w:style w:type="paragraph" w:customStyle="1" w:styleId="4ED73ED03AD0CA4A9745FBDC0118FAA1">
    <w:name w:val="4ED73ED03AD0CA4A9745FBDC0118FAA1"/>
    <w:rsid w:val="00AF1716"/>
  </w:style>
  <w:style w:type="paragraph" w:customStyle="1" w:styleId="FD0123F0CB035343B11D1CC28DD2FDBE">
    <w:name w:val="FD0123F0CB035343B11D1CC28DD2FDBE"/>
    <w:rsid w:val="00AF1716"/>
  </w:style>
  <w:style w:type="paragraph" w:customStyle="1" w:styleId="221FBA5F398BE240956268EFD47B3AB0">
    <w:name w:val="221FBA5F398BE240956268EFD47B3AB0"/>
    <w:rsid w:val="00AF1716"/>
  </w:style>
  <w:style w:type="paragraph" w:customStyle="1" w:styleId="E8B5014DFD4D804C9A07D3E8F05B97F9">
    <w:name w:val="E8B5014DFD4D804C9A07D3E8F05B97F9"/>
    <w:rsid w:val="00AF1716"/>
  </w:style>
  <w:style w:type="paragraph" w:customStyle="1" w:styleId="A0893BD225D863469AF3301CCDC45466">
    <w:name w:val="A0893BD225D863469AF3301CCDC45466"/>
    <w:rsid w:val="00AF1716"/>
  </w:style>
  <w:style w:type="paragraph" w:customStyle="1" w:styleId="EBACF0673F32384C922877793301F707">
    <w:name w:val="EBACF0673F32384C922877793301F707"/>
    <w:rsid w:val="00AF1716"/>
  </w:style>
  <w:style w:type="paragraph" w:customStyle="1" w:styleId="48C81CACF322D644ACAD35F739C9CBE6">
    <w:name w:val="48C81CACF322D644ACAD35F739C9CBE6"/>
    <w:rsid w:val="00AF1716"/>
  </w:style>
  <w:style w:type="paragraph" w:customStyle="1" w:styleId="BDFF114DE3A21D43875E7E6439FF6619">
    <w:name w:val="BDFF114DE3A21D43875E7E6439FF6619"/>
    <w:rsid w:val="00AF1716"/>
  </w:style>
  <w:style w:type="paragraph" w:customStyle="1" w:styleId="057870BA39E08447A09999211648B593">
    <w:name w:val="057870BA39E08447A09999211648B593"/>
    <w:rsid w:val="00AF1716"/>
  </w:style>
  <w:style w:type="paragraph" w:customStyle="1" w:styleId="33F1DDF0D1842E43840F54587A5AA001">
    <w:name w:val="33F1DDF0D1842E43840F54587A5AA001"/>
    <w:rsid w:val="00AF1716"/>
  </w:style>
  <w:style w:type="paragraph" w:customStyle="1" w:styleId="C78EBC0A8B35824CBC413467A381EB09">
    <w:name w:val="C78EBC0A8B35824CBC413467A381EB09"/>
    <w:rsid w:val="00AF1716"/>
  </w:style>
  <w:style w:type="paragraph" w:customStyle="1" w:styleId="79C93AAD0FB12740A629F7AD3BB09603">
    <w:name w:val="79C93AAD0FB12740A629F7AD3BB09603"/>
    <w:rsid w:val="00AF1716"/>
  </w:style>
  <w:style w:type="paragraph" w:customStyle="1" w:styleId="5CF1296BBE4D354C9A5B5169E88E0E20">
    <w:name w:val="5CF1296BBE4D354C9A5B5169E88E0E20"/>
    <w:rsid w:val="00AF1716"/>
  </w:style>
  <w:style w:type="paragraph" w:customStyle="1" w:styleId="CE3AD7559CB68749B3D64F0955E882BF">
    <w:name w:val="CE3AD7559CB68749B3D64F0955E882BF"/>
    <w:rsid w:val="00AF1716"/>
  </w:style>
  <w:style w:type="paragraph" w:customStyle="1" w:styleId="429D3020B72D3D4189DF44B8F5B9462A">
    <w:name w:val="429D3020B72D3D4189DF44B8F5B9462A"/>
    <w:rsid w:val="00AF1716"/>
  </w:style>
  <w:style w:type="paragraph" w:customStyle="1" w:styleId="8408D7379EA9A84792B07C1A2C5E2E20">
    <w:name w:val="8408D7379EA9A84792B07C1A2C5E2E20"/>
    <w:rsid w:val="00AF1716"/>
  </w:style>
  <w:style w:type="paragraph" w:customStyle="1" w:styleId="AC0896D589E4A343BED9CABB530557AA">
    <w:name w:val="AC0896D589E4A343BED9CABB530557AA"/>
    <w:rsid w:val="00AF1716"/>
  </w:style>
  <w:style w:type="paragraph" w:customStyle="1" w:styleId="F409EDB8F8FB9349829B7E5D0FB78BBE">
    <w:name w:val="F409EDB8F8FB9349829B7E5D0FB78BBE"/>
    <w:rsid w:val="00AF1716"/>
  </w:style>
  <w:style w:type="paragraph" w:customStyle="1" w:styleId="48A1E7D4E71DA34BAFDD8B0DD3CB9C98">
    <w:name w:val="48A1E7D4E71DA34BAFDD8B0DD3CB9C98"/>
    <w:rsid w:val="00AF1716"/>
  </w:style>
  <w:style w:type="paragraph" w:customStyle="1" w:styleId="F25029AB85191F46A5907E994CC20BF8">
    <w:name w:val="F25029AB85191F46A5907E994CC20BF8"/>
    <w:rsid w:val="00AF1716"/>
  </w:style>
  <w:style w:type="paragraph" w:customStyle="1" w:styleId="66342EA386AC0A4BBB5828C9D01827AB">
    <w:name w:val="66342EA386AC0A4BBB5828C9D01827AB"/>
    <w:rsid w:val="00AF171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E292B2-D3CB-2E4F-A4B2-F68DCF9260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58</Pages>
  <Words>18864</Words>
  <Characters>103752</Characters>
  <Application>Microsoft Macintosh Word</Application>
  <DocSecurity>0</DocSecurity>
  <Lines>864</Lines>
  <Paragraphs>244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122372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Angela Schrijer</dc:creator>
  <cp:keywords/>
  <dc:description/>
  <cp:lastModifiedBy>Gebruiker Office 2004 Test Drive</cp:lastModifiedBy>
  <cp:revision>2</cp:revision>
  <cp:lastPrinted>2016-05-20T20:51:00Z</cp:lastPrinted>
  <dcterms:created xsi:type="dcterms:W3CDTF">2016-06-16T17:12:00Z</dcterms:created>
  <dcterms:modified xsi:type="dcterms:W3CDTF">2016-06-16T17:12:00Z</dcterms:modified>
</cp:coreProperties>
</file>