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432D7" w:rsidRPr="00011BF1" w:rsidRDefault="00A17B1D" w:rsidP="0076223E">
      <w:pPr>
        <w:rPr>
          <w:lang w:val="en-US"/>
        </w:rPr>
      </w:pPr>
      <w:r w:rsidRPr="00A17B1D">
        <w:rPr>
          <w:lang w:val="en-US"/>
        </w:rPr>
        <w:drawing>
          <wp:anchor distT="0" distB="0" distL="114300" distR="114300" simplePos="0" relativeHeight="251721728" behindDoc="0" locked="0" layoutInCell="1" allowOverlap="1" wp14:anchorId="77E4F46F">
            <wp:simplePos x="0" y="0"/>
            <wp:positionH relativeFrom="column">
              <wp:posOffset>-163195</wp:posOffset>
            </wp:positionH>
            <wp:positionV relativeFrom="paragraph">
              <wp:posOffset>0</wp:posOffset>
            </wp:positionV>
            <wp:extent cx="6261100" cy="8909602"/>
            <wp:effectExtent l="0" t="0" r="0" b="6350"/>
            <wp:wrapSquare wrapText="bothSides"/>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6261100" cy="8909602"/>
                    </a:xfrm>
                    <a:prstGeom prst="rect">
                      <a:avLst/>
                    </a:prstGeom>
                  </pic:spPr>
                </pic:pic>
              </a:graphicData>
            </a:graphic>
            <wp14:sizeRelH relativeFrom="page">
              <wp14:pctWidth>0</wp14:pctWidth>
            </wp14:sizeRelH>
            <wp14:sizeRelV relativeFrom="page">
              <wp14:pctHeight>0</wp14:pctHeight>
            </wp14:sizeRelV>
          </wp:anchor>
        </w:drawing>
      </w:r>
    </w:p>
    <w:p w:rsidR="000A1A1D" w:rsidRPr="000A1A1D" w:rsidRDefault="000A1A1D" w:rsidP="00E510C7">
      <w:pPr>
        <w:rPr>
          <w:sz w:val="32"/>
          <w:lang w:val="en-US"/>
        </w:rPr>
      </w:pPr>
    </w:p>
    <w:p w:rsidR="00ED03CF" w:rsidRDefault="00ED03CF" w:rsidP="005C24D4">
      <w:pPr>
        <w:jc w:val="center"/>
      </w:pPr>
      <w:r>
        <w:rPr>
          <w:noProof/>
        </w:rPr>
        <w:drawing>
          <wp:inline distT="0" distB="0" distL="0" distR="0" wp14:anchorId="15428DEB" wp14:editId="354B1D08">
            <wp:extent cx="4419600" cy="4419600"/>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randname.jpg"/>
                    <pic:cNvPicPr/>
                  </pic:nvPicPr>
                  <pic:blipFill>
                    <a:blip r:embed="rId9">
                      <a:extLst>
                        <a:ext uri="{28A0092B-C50C-407E-A947-70E740481C1C}">
                          <a14:useLocalDpi xmlns:a14="http://schemas.microsoft.com/office/drawing/2010/main" val="0"/>
                        </a:ext>
                      </a:extLst>
                    </a:blip>
                    <a:stretch>
                      <a:fillRect/>
                    </a:stretch>
                  </pic:blipFill>
                  <pic:spPr>
                    <a:xfrm>
                      <a:off x="0" y="0"/>
                      <a:ext cx="4419600" cy="4419600"/>
                    </a:xfrm>
                    <a:prstGeom prst="rect">
                      <a:avLst/>
                    </a:prstGeom>
                  </pic:spPr>
                </pic:pic>
              </a:graphicData>
            </a:graphic>
          </wp:inline>
        </w:drawing>
      </w:r>
    </w:p>
    <w:p w:rsidR="00ED03CF" w:rsidRDefault="00ED03CF" w:rsidP="00913031">
      <w:pPr>
        <w:pStyle w:val="Kop1"/>
      </w:pPr>
    </w:p>
    <w:p w:rsidR="00040385" w:rsidRPr="00040385" w:rsidRDefault="00040385" w:rsidP="00040385">
      <w:pPr>
        <w:rPr>
          <w:sz w:val="24"/>
        </w:rPr>
      </w:pPr>
      <w:r>
        <w:rPr>
          <w:b/>
          <w:sz w:val="24"/>
        </w:rPr>
        <w:t>Auteur</w:t>
      </w:r>
      <w:r>
        <w:rPr>
          <w:b/>
          <w:sz w:val="24"/>
        </w:rPr>
        <w:tab/>
      </w:r>
      <w:r>
        <w:rPr>
          <w:b/>
          <w:sz w:val="24"/>
        </w:rPr>
        <w:tab/>
      </w:r>
      <w:r>
        <w:rPr>
          <w:b/>
          <w:sz w:val="24"/>
        </w:rPr>
        <w:tab/>
      </w:r>
      <w:r>
        <w:rPr>
          <w:b/>
          <w:sz w:val="24"/>
        </w:rPr>
        <w:tab/>
      </w:r>
      <w:r>
        <w:rPr>
          <w:sz w:val="24"/>
        </w:rPr>
        <w:t>Tim Eduardus Melief</w:t>
      </w:r>
    </w:p>
    <w:p w:rsidR="00040385" w:rsidRPr="00040385" w:rsidRDefault="00040385" w:rsidP="00040385">
      <w:pPr>
        <w:rPr>
          <w:sz w:val="24"/>
        </w:rPr>
      </w:pPr>
      <w:r>
        <w:rPr>
          <w:b/>
          <w:sz w:val="24"/>
        </w:rPr>
        <w:t>Studentennummer</w:t>
      </w:r>
      <w:r>
        <w:rPr>
          <w:b/>
          <w:sz w:val="24"/>
        </w:rPr>
        <w:tab/>
      </w:r>
      <w:r>
        <w:rPr>
          <w:b/>
          <w:sz w:val="24"/>
        </w:rPr>
        <w:tab/>
      </w:r>
      <w:r>
        <w:rPr>
          <w:sz w:val="24"/>
        </w:rPr>
        <w:t>1088647</w:t>
      </w:r>
    </w:p>
    <w:p w:rsidR="00040385" w:rsidRDefault="00040385" w:rsidP="00040385">
      <w:pPr>
        <w:rPr>
          <w:b/>
          <w:sz w:val="24"/>
        </w:rPr>
      </w:pPr>
    </w:p>
    <w:p w:rsidR="00040385" w:rsidRPr="00040385" w:rsidRDefault="00040385" w:rsidP="00040385">
      <w:pPr>
        <w:ind w:left="2832" w:hanging="2832"/>
        <w:rPr>
          <w:color w:val="000000" w:themeColor="text1"/>
          <w:sz w:val="24"/>
        </w:rPr>
      </w:pPr>
      <w:r>
        <w:rPr>
          <w:b/>
          <w:sz w:val="24"/>
        </w:rPr>
        <w:t>Titel</w:t>
      </w:r>
      <w:r>
        <w:rPr>
          <w:b/>
          <w:sz w:val="24"/>
        </w:rPr>
        <w:tab/>
      </w:r>
      <w:r w:rsidRPr="00040385">
        <w:rPr>
          <w:color w:val="000000" w:themeColor="text1"/>
        </w:rPr>
        <w:t>‘Een professionele social mediastrategie</w:t>
      </w:r>
      <w:r>
        <w:rPr>
          <w:color w:val="000000" w:themeColor="text1"/>
        </w:rPr>
        <w:t>? Ja</w:t>
      </w:r>
      <w:r w:rsidR="00BE05C6">
        <w:rPr>
          <w:color w:val="000000" w:themeColor="text1"/>
        </w:rPr>
        <w:t>,</w:t>
      </w:r>
      <w:r>
        <w:rPr>
          <w:color w:val="000000" w:themeColor="text1"/>
        </w:rPr>
        <w:t xml:space="preserve"> n</w:t>
      </w:r>
      <w:r w:rsidRPr="00040385">
        <w:rPr>
          <w:color w:val="000000" w:themeColor="text1"/>
        </w:rPr>
        <w:t>atuurlijk</w:t>
      </w:r>
      <w:r w:rsidR="00845DC0">
        <w:rPr>
          <w:color w:val="000000" w:themeColor="text1"/>
        </w:rPr>
        <w:t>. O</w:t>
      </w:r>
      <w:r w:rsidRPr="00040385">
        <w:rPr>
          <w:color w:val="000000" w:themeColor="text1"/>
        </w:rPr>
        <w:t>ok voor een softwareleverancier!’</w:t>
      </w:r>
    </w:p>
    <w:p w:rsidR="00040385" w:rsidRDefault="00040385" w:rsidP="00040385">
      <w:pPr>
        <w:rPr>
          <w:b/>
          <w:sz w:val="24"/>
        </w:rPr>
      </w:pPr>
    </w:p>
    <w:p w:rsidR="00040385" w:rsidRPr="00040385" w:rsidRDefault="00040385" w:rsidP="00040385">
      <w:pPr>
        <w:rPr>
          <w:sz w:val="24"/>
        </w:rPr>
      </w:pPr>
      <w:r>
        <w:rPr>
          <w:b/>
          <w:sz w:val="24"/>
        </w:rPr>
        <w:t>Datum</w:t>
      </w:r>
      <w:r>
        <w:rPr>
          <w:b/>
          <w:sz w:val="24"/>
        </w:rPr>
        <w:tab/>
      </w:r>
      <w:r>
        <w:rPr>
          <w:b/>
          <w:sz w:val="24"/>
        </w:rPr>
        <w:tab/>
      </w:r>
      <w:r>
        <w:rPr>
          <w:b/>
          <w:sz w:val="24"/>
        </w:rPr>
        <w:tab/>
      </w:r>
      <w:r>
        <w:rPr>
          <w:b/>
          <w:sz w:val="24"/>
        </w:rPr>
        <w:tab/>
      </w:r>
      <w:r>
        <w:rPr>
          <w:sz w:val="24"/>
        </w:rPr>
        <w:t>21-1-2019</w:t>
      </w:r>
    </w:p>
    <w:p w:rsidR="00040385" w:rsidRPr="00040385" w:rsidRDefault="00040385" w:rsidP="00040385">
      <w:pPr>
        <w:rPr>
          <w:sz w:val="24"/>
        </w:rPr>
      </w:pPr>
      <w:r>
        <w:rPr>
          <w:b/>
          <w:sz w:val="24"/>
        </w:rPr>
        <w:t>School</w:t>
      </w:r>
      <w:r>
        <w:rPr>
          <w:b/>
          <w:sz w:val="24"/>
        </w:rPr>
        <w:tab/>
      </w:r>
      <w:r>
        <w:rPr>
          <w:b/>
          <w:sz w:val="24"/>
        </w:rPr>
        <w:tab/>
      </w:r>
      <w:r>
        <w:rPr>
          <w:b/>
          <w:sz w:val="24"/>
        </w:rPr>
        <w:tab/>
      </w:r>
      <w:r>
        <w:rPr>
          <w:b/>
          <w:sz w:val="24"/>
        </w:rPr>
        <w:tab/>
      </w:r>
      <w:r>
        <w:rPr>
          <w:sz w:val="24"/>
        </w:rPr>
        <w:t>Hogeschool Leiden</w:t>
      </w:r>
    </w:p>
    <w:p w:rsidR="00040385" w:rsidRDefault="00040385" w:rsidP="00040385">
      <w:pPr>
        <w:rPr>
          <w:sz w:val="24"/>
        </w:rPr>
      </w:pPr>
      <w:r>
        <w:rPr>
          <w:b/>
          <w:sz w:val="24"/>
        </w:rPr>
        <w:t>Opleiding</w:t>
      </w:r>
      <w:r>
        <w:rPr>
          <w:b/>
          <w:sz w:val="24"/>
        </w:rPr>
        <w:tab/>
      </w:r>
      <w:r>
        <w:rPr>
          <w:b/>
          <w:sz w:val="24"/>
        </w:rPr>
        <w:tab/>
      </w:r>
      <w:r>
        <w:rPr>
          <w:b/>
          <w:sz w:val="24"/>
        </w:rPr>
        <w:tab/>
      </w:r>
      <w:r>
        <w:rPr>
          <w:sz w:val="24"/>
        </w:rPr>
        <w:t>Commerciële Economie</w:t>
      </w:r>
    </w:p>
    <w:p w:rsidR="00DC2BE1" w:rsidRPr="00DC2BE1" w:rsidRDefault="00DC2BE1" w:rsidP="00040385">
      <w:pPr>
        <w:rPr>
          <w:sz w:val="24"/>
        </w:rPr>
      </w:pPr>
      <w:r w:rsidRPr="00DC2BE1">
        <w:rPr>
          <w:b/>
          <w:sz w:val="24"/>
        </w:rPr>
        <w:t>Soort scriptie</w:t>
      </w:r>
      <w:r>
        <w:rPr>
          <w:b/>
          <w:sz w:val="24"/>
        </w:rPr>
        <w:tab/>
      </w:r>
      <w:r>
        <w:rPr>
          <w:b/>
          <w:sz w:val="24"/>
        </w:rPr>
        <w:tab/>
      </w:r>
      <w:r>
        <w:rPr>
          <w:b/>
          <w:sz w:val="24"/>
        </w:rPr>
        <w:tab/>
      </w:r>
      <w:r>
        <w:rPr>
          <w:sz w:val="24"/>
        </w:rPr>
        <w:t>Onderzoeksrapport</w:t>
      </w:r>
    </w:p>
    <w:p w:rsidR="004C0B0D" w:rsidRPr="004C0B0D" w:rsidRDefault="004C0B0D" w:rsidP="00040385">
      <w:pPr>
        <w:rPr>
          <w:sz w:val="24"/>
        </w:rPr>
      </w:pPr>
      <w:r>
        <w:rPr>
          <w:b/>
          <w:sz w:val="24"/>
        </w:rPr>
        <w:t>Kans</w:t>
      </w:r>
      <w:r>
        <w:rPr>
          <w:b/>
          <w:sz w:val="24"/>
        </w:rPr>
        <w:tab/>
      </w:r>
      <w:r>
        <w:rPr>
          <w:b/>
          <w:sz w:val="24"/>
        </w:rPr>
        <w:tab/>
      </w:r>
      <w:r>
        <w:rPr>
          <w:b/>
          <w:sz w:val="24"/>
        </w:rPr>
        <w:tab/>
      </w:r>
      <w:r>
        <w:rPr>
          <w:b/>
          <w:sz w:val="24"/>
        </w:rPr>
        <w:tab/>
      </w:r>
      <w:r>
        <w:rPr>
          <w:sz w:val="24"/>
        </w:rPr>
        <w:t>1</w:t>
      </w:r>
    </w:p>
    <w:p w:rsidR="00040385" w:rsidRDefault="00040385" w:rsidP="00040385">
      <w:pPr>
        <w:rPr>
          <w:b/>
          <w:sz w:val="24"/>
        </w:rPr>
      </w:pPr>
    </w:p>
    <w:p w:rsidR="00040385" w:rsidRPr="00040385" w:rsidRDefault="00040385" w:rsidP="00040385">
      <w:pPr>
        <w:rPr>
          <w:sz w:val="24"/>
        </w:rPr>
      </w:pPr>
      <w:r>
        <w:rPr>
          <w:b/>
          <w:sz w:val="24"/>
        </w:rPr>
        <w:t>Eerste examinator</w:t>
      </w:r>
      <w:r>
        <w:rPr>
          <w:b/>
          <w:sz w:val="24"/>
        </w:rPr>
        <w:tab/>
      </w:r>
      <w:r>
        <w:rPr>
          <w:b/>
          <w:sz w:val="24"/>
        </w:rPr>
        <w:tab/>
      </w:r>
      <w:r>
        <w:rPr>
          <w:sz w:val="24"/>
        </w:rPr>
        <w:t>Henk Heijtlager</w:t>
      </w:r>
    </w:p>
    <w:p w:rsidR="00040385" w:rsidRPr="00040385" w:rsidRDefault="00040385" w:rsidP="00040385">
      <w:pPr>
        <w:rPr>
          <w:sz w:val="24"/>
        </w:rPr>
      </w:pPr>
      <w:r>
        <w:rPr>
          <w:b/>
          <w:sz w:val="24"/>
        </w:rPr>
        <w:t>Tweede examinator</w:t>
      </w:r>
      <w:r>
        <w:rPr>
          <w:b/>
          <w:sz w:val="24"/>
        </w:rPr>
        <w:tab/>
      </w:r>
      <w:r>
        <w:rPr>
          <w:b/>
          <w:sz w:val="24"/>
        </w:rPr>
        <w:tab/>
      </w:r>
      <w:r>
        <w:rPr>
          <w:sz w:val="24"/>
        </w:rPr>
        <w:t>Ernst ten Haaf</w:t>
      </w:r>
    </w:p>
    <w:p w:rsidR="00040385" w:rsidRPr="0020524C" w:rsidRDefault="00040385" w:rsidP="00040385">
      <w:pPr>
        <w:rPr>
          <w:sz w:val="24"/>
        </w:rPr>
      </w:pPr>
      <w:r>
        <w:rPr>
          <w:b/>
          <w:sz w:val="24"/>
        </w:rPr>
        <w:t>Tutor</w:t>
      </w:r>
      <w:r w:rsidR="0020524C">
        <w:rPr>
          <w:b/>
          <w:sz w:val="24"/>
        </w:rPr>
        <w:tab/>
      </w:r>
      <w:r w:rsidR="0020524C">
        <w:rPr>
          <w:b/>
          <w:sz w:val="24"/>
        </w:rPr>
        <w:tab/>
      </w:r>
      <w:r w:rsidR="0020524C">
        <w:rPr>
          <w:b/>
          <w:sz w:val="24"/>
        </w:rPr>
        <w:tab/>
      </w:r>
      <w:r w:rsidR="0020524C">
        <w:rPr>
          <w:b/>
          <w:sz w:val="24"/>
        </w:rPr>
        <w:tab/>
      </w:r>
      <w:r w:rsidR="0020524C">
        <w:rPr>
          <w:sz w:val="24"/>
        </w:rPr>
        <w:t>Erik van Dam</w:t>
      </w:r>
    </w:p>
    <w:p w:rsidR="00040385" w:rsidRDefault="00040385" w:rsidP="00040385">
      <w:pPr>
        <w:rPr>
          <w:b/>
          <w:sz w:val="24"/>
        </w:rPr>
      </w:pPr>
    </w:p>
    <w:p w:rsidR="00040385" w:rsidRPr="00040385" w:rsidRDefault="00040385" w:rsidP="00040385">
      <w:pPr>
        <w:rPr>
          <w:sz w:val="24"/>
        </w:rPr>
      </w:pPr>
      <w:r>
        <w:rPr>
          <w:b/>
          <w:sz w:val="24"/>
        </w:rPr>
        <w:t>Opdrachtgever</w:t>
      </w:r>
      <w:r>
        <w:rPr>
          <w:b/>
          <w:sz w:val="24"/>
        </w:rPr>
        <w:tab/>
      </w:r>
      <w:r>
        <w:rPr>
          <w:b/>
          <w:sz w:val="24"/>
        </w:rPr>
        <w:tab/>
      </w:r>
      <w:r>
        <w:rPr>
          <w:sz w:val="24"/>
        </w:rPr>
        <w:t>AllUnited B.V.</w:t>
      </w:r>
    </w:p>
    <w:p w:rsidR="00ED03CF" w:rsidRDefault="00040385" w:rsidP="00040385">
      <w:pPr>
        <w:rPr>
          <w:sz w:val="24"/>
        </w:rPr>
      </w:pPr>
      <w:r>
        <w:rPr>
          <w:b/>
          <w:sz w:val="24"/>
        </w:rPr>
        <w:t>Bedrijfsbegeleider</w:t>
      </w:r>
      <w:r>
        <w:rPr>
          <w:b/>
          <w:sz w:val="24"/>
        </w:rPr>
        <w:tab/>
      </w:r>
      <w:r>
        <w:rPr>
          <w:b/>
          <w:sz w:val="24"/>
        </w:rPr>
        <w:tab/>
      </w:r>
      <w:r>
        <w:rPr>
          <w:sz w:val="24"/>
        </w:rPr>
        <w:t>William van Rijn</w:t>
      </w:r>
    </w:p>
    <w:p w:rsidR="00040385" w:rsidRDefault="00040385" w:rsidP="00040385">
      <w:pPr>
        <w:rPr>
          <w:sz w:val="24"/>
        </w:rPr>
      </w:pPr>
    </w:p>
    <w:p w:rsidR="00040385" w:rsidRPr="00320BD1" w:rsidRDefault="00DC2BE1" w:rsidP="00040385">
      <w:pPr>
        <w:rPr>
          <w:sz w:val="24"/>
          <w:lang w:val="en-US"/>
        </w:rPr>
      </w:pPr>
      <w:proofErr w:type="spellStart"/>
      <w:r w:rsidRPr="00EB50FD">
        <w:rPr>
          <w:b/>
          <w:sz w:val="24"/>
          <w:lang w:val="en-US"/>
        </w:rPr>
        <w:t>Aantal</w:t>
      </w:r>
      <w:proofErr w:type="spellEnd"/>
      <w:r w:rsidRPr="00EB50FD">
        <w:rPr>
          <w:b/>
          <w:sz w:val="24"/>
          <w:lang w:val="en-US"/>
        </w:rPr>
        <w:t xml:space="preserve"> </w:t>
      </w:r>
      <w:proofErr w:type="spellStart"/>
      <w:r w:rsidRPr="00EB50FD">
        <w:rPr>
          <w:b/>
          <w:sz w:val="24"/>
          <w:lang w:val="en-US"/>
        </w:rPr>
        <w:t>woorden</w:t>
      </w:r>
      <w:proofErr w:type="spellEnd"/>
      <w:r w:rsidRPr="00EB50FD">
        <w:rPr>
          <w:b/>
          <w:sz w:val="24"/>
          <w:lang w:val="en-US"/>
        </w:rPr>
        <w:tab/>
      </w:r>
      <w:r w:rsidR="00320BD1">
        <w:rPr>
          <w:b/>
          <w:sz w:val="24"/>
          <w:lang w:val="en-US"/>
        </w:rPr>
        <w:tab/>
      </w:r>
      <w:r w:rsidR="00320BD1">
        <w:rPr>
          <w:sz w:val="24"/>
          <w:lang w:val="en-US"/>
        </w:rPr>
        <w:t>15.883</w:t>
      </w:r>
    </w:p>
    <w:p w:rsidR="00040385" w:rsidRPr="00EB50FD" w:rsidRDefault="00040385" w:rsidP="00040385">
      <w:pPr>
        <w:rPr>
          <w:sz w:val="24"/>
          <w:lang w:val="en-US"/>
        </w:rPr>
      </w:pPr>
    </w:p>
    <w:p w:rsidR="00040385" w:rsidRDefault="00040385" w:rsidP="00913031">
      <w:pPr>
        <w:pStyle w:val="Kop1"/>
        <w:rPr>
          <w:lang w:val="en-US"/>
        </w:rPr>
      </w:pPr>
      <w:bookmarkStart w:id="0" w:name="_Toc535752964"/>
      <w:r w:rsidRPr="00EB50FD">
        <w:rPr>
          <w:lang w:val="en-US"/>
        </w:rPr>
        <w:t>Management summary</w:t>
      </w:r>
      <w:bookmarkEnd w:id="0"/>
      <w:r w:rsidRPr="00EB50FD">
        <w:rPr>
          <w:lang w:val="en-US"/>
        </w:rPr>
        <w:t xml:space="preserve"> </w:t>
      </w:r>
    </w:p>
    <w:p w:rsidR="00B1120C" w:rsidRPr="00B1120C" w:rsidRDefault="00B1120C" w:rsidP="00B1120C">
      <w:pPr>
        <w:rPr>
          <w:lang w:val="en-US"/>
        </w:rPr>
      </w:pPr>
    </w:p>
    <w:p w:rsidR="00040385" w:rsidRDefault="00040385" w:rsidP="00040385">
      <w:pPr>
        <w:rPr>
          <w:szCs w:val="22"/>
          <w:lang w:val="en-US"/>
        </w:rPr>
      </w:pPr>
      <w:r>
        <w:rPr>
          <w:szCs w:val="22"/>
          <w:lang w:val="en-US"/>
        </w:rPr>
        <w:t xml:space="preserve">AllUnited is a software company that sells cloud-based software packages (websites &amp; apps) to sports clubs and sport unions. The company is the result of a merger that took place in 2008 and 10 years later there are more than 700 sport clubs that use AllUnited software. AllUnited is located in </w:t>
      </w:r>
      <w:proofErr w:type="spellStart"/>
      <w:r>
        <w:rPr>
          <w:szCs w:val="22"/>
          <w:lang w:val="en-US"/>
        </w:rPr>
        <w:t>Noordwijk</w:t>
      </w:r>
      <w:proofErr w:type="spellEnd"/>
      <w:r>
        <w:rPr>
          <w:szCs w:val="22"/>
          <w:lang w:val="en-US"/>
        </w:rPr>
        <w:t xml:space="preserve"> and has 28 employees.</w:t>
      </w:r>
    </w:p>
    <w:p w:rsidR="00040385" w:rsidRDefault="00040385" w:rsidP="00040385">
      <w:pPr>
        <w:rPr>
          <w:szCs w:val="22"/>
          <w:lang w:val="en-US"/>
        </w:rPr>
      </w:pPr>
    </w:p>
    <w:p w:rsidR="00040385" w:rsidRDefault="00040385" w:rsidP="00040385">
      <w:pPr>
        <w:rPr>
          <w:szCs w:val="22"/>
          <w:lang w:val="en-US"/>
        </w:rPr>
      </w:pPr>
      <w:r>
        <w:rPr>
          <w:szCs w:val="22"/>
          <w:lang w:val="en-US"/>
        </w:rPr>
        <w:t xml:space="preserve">At first, there must be a clear picture of the strategic relevance of a professional social media strategy for AllUnited. A number of articles and two conversations with experts show that AllUnited has to approach social media professionally, but it has to take some factors into account. As a result, this report focusses on the board members of the sports clubs. </w:t>
      </w:r>
    </w:p>
    <w:p w:rsidR="00040385" w:rsidRDefault="00040385" w:rsidP="00040385">
      <w:pPr>
        <w:rPr>
          <w:szCs w:val="22"/>
          <w:lang w:val="en-US"/>
        </w:rPr>
      </w:pPr>
    </w:p>
    <w:p w:rsidR="00040385" w:rsidRDefault="00040385" w:rsidP="00040385">
      <w:pPr>
        <w:rPr>
          <w:szCs w:val="22"/>
          <w:lang w:val="en-US"/>
        </w:rPr>
      </w:pPr>
      <w:r>
        <w:rPr>
          <w:szCs w:val="22"/>
          <w:lang w:val="en-US"/>
        </w:rPr>
        <w:t xml:space="preserve">The goal of this research report is to develop a vision and strategy for </w:t>
      </w:r>
      <w:proofErr w:type="spellStart"/>
      <w:r>
        <w:rPr>
          <w:szCs w:val="22"/>
          <w:lang w:val="en-US"/>
        </w:rPr>
        <w:t>AllUnited’s</w:t>
      </w:r>
      <w:proofErr w:type="spellEnd"/>
      <w:r>
        <w:rPr>
          <w:szCs w:val="22"/>
          <w:lang w:val="en-US"/>
        </w:rPr>
        <w:t xml:space="preserve"> social media platforms. The research is based on desk research and field research and is divided into six subjects with their own sub-questions. ‘The Six Stages of Social Business Transformation’ is the conceptual model for this report and it will come back in the implementation.</w:t>
      </w:r>
    </w:p>
    <w:p w:rsidR="00040385" w:rsidRDefault="00040385" w:rsidP="00040385">
      <w:pPr>
        <w:rPr>
          <w:szCs w:val="22"/>
          <w:lang w:val="en-US"/>
        </w:rPr>
      </w:pPr>
    </w:p>
    <w:p w:rsidR="00040385" w:rsidRDefault="00040385" w:rsidP="00040385">
      <w:pPr>
        <w:rPr>
          <w:szCs w:val="22"/>
          <w:lang w:val="en-US"/>
        </w:rPr>
      </w:pPr>
      <w:r>
        <w:rPr>
          <w:szCs w:val="22"/>
          <w:lang w:val="en-US"/>
        </w:rPr>
        <w:t>Through quantitative research using an online survey, a clear picture can be developed of the social media platforms where board members can be found, what kind of social media reporting is most interesting and what the DMU (Descision Making Unit) regarding software looks like in a sports club.</w:t>
      </w:r>
    </w:p>
    <w:p w:rsidR="00040385" w:rsidRDefault="00040385" w:rsidP="00040385">
      <w:pPr>
        <w:rPr>
          <w:szCs w:val="22"/>
          <w:lang w:val="en-US"/>
        </w:rPr>
      </w:pPr>
    </w:p>
    <w:p w:rsidR="00040385" w:rsidRDefault="00040385" w:rsidP="00040385">
      <w:pPr>
        <w:rPr>
          <w:szCs w:val="22"/>
          <w:lang w:val="en-US"/>
        </w:rPr>
      </w:pPr>
      <w:r>
        <w:rPr>
          <w:szCs w:val="22"/>
          <w:lang w:val="en-US"/>
        </w:rPr>
        <w:t xml:space="preserve">Based on the research four recommendations for a professional social media strategy can be formulated: </w:t>
      </w:r>
    </w:p>
    <w:p w:rsidR="00040385" w:rsidRDefault="00040385" w:rsidP="00040385">
      <w:pPr>
        <w:pStyle w:val="Lijstalinea"/>
        <w:numPr>
          <w:ilvl w:val="0"/>
          <w:numId w:val="42"/>
        </w:numPr>
        <w:pBdr>
          <w:top w:val="nil"/>
          <w:left w:val="nil"/>
          <w:bottom w:val="nil"/>
          <w:right w:val="nil"/>
          <w:between w:val="nil"/>
          <w:bar w:val="nil"/>
        </w:pBdr>
        <w:contextualSpacing w:val="0"/>
        <w:rPr>
          <w:szCs w:val="22"/>
          <w:lang w:val="en-US"/>
        </w:rPr>
      </w:pPr>
      <w:r>
        <w:rPr>
          <w:szCs w:val="22"/>
          <w:lang w:val="en-US"/>
        </w:rPr>
        <w:t>Facebook and LinkedIn are the social media channels that AllUnited has to use in their social media strategy.</w:t>
      </w:r>
    </w:p>
    <w:p w:rsidR="00040385" w:rsidRDefault="00040385" w:rsidP="00040385">
      <w:pPr>
        <w:pStyle w:val="Lijstalinea"/>
        <w:numPr>
          <w:ilvl w:val="0"/>
          <w:numId w:val="42"/>
        </w:numPr>
        <w:pBdr>
          <w:top w:val="nil"/>
          <w:left w:val="nil"/>
          <w:bottom w:val="nil"/>
          <w:right w:val="nil"/>
          <w:between w:val="nil"/>
          <w:bar w:val="nil"/>
        </w:pBdr>
        <w:contextualSpacing w:val="0"/>
        <w:rPr>
          <w:szCs w:val="22"/>
          <w:lang w:val="en-US"/>
        </w:rPr>
      </w:pPr>
      <w:r>
        <w:rPr>
          <w:szCs w:val="22"/>
          <w:lang w:val="en-US"/>
        </w:rPr>
        <w:t xml:space="preserve">Social media posts about ‘Innovative developments that offer new possibilities for your sports club’ and ‘Tips on the practical use of the system’ should be regularly posted on the social media platforms in order to arouse the interest of board members. </w:t>
      </w:r>
    </w:p>
    <w:p w:rsidR="00040385" w:rsidRDefault="00040385" w:rsidP="00040385">
      <w:pPr>
        <w:pStyle w:val="Lijstalinea"/>
        <w:numPr>
          <w:ilvl w:val="0"/>
          <w:numId w:val="42"/>
        </w:numPr>
        <w:pBdr>
          <w:top w:val="nil"/>
          <w:left w:val="nil"/>
          <w:bottom w:val="nil"/>
          <w:right w:val="nil"/>
          <w:between w:val="nil"/>
          <w:bar w:val="nil"/>
        </w:pBdr>
        <w:contextualSpacing w:val="0"/>
        <w:rPr>
          <w:szCs w:val="22"/>
          <w:lang w:val="en-US"/>
        </w:rPr>
      </w:pPr>
      <w:r>
        <w:rPr>
          <w:szCs w:val="22"/>
          <w:lang w:val="en-US"/>
        </w:rPr>
        <w:t xml:space="preserve">Social media posts that are linked to the Cialdini principal ‘Authority’ should be used as the main message of </w:t>
      </w:r>
      <w:proofErr w:type="spellStart"/>
      <w:r>
        <w:rPr>
          <w:szCs w:val="22"/>
          <w:lang w:val="en-US"/>
        </w:rPr>
        <w:t>AllUnited’s</w:t>
      </w:r>
      <w:proofErr w:type="spellEnd"/>
      <w:r>
        <w:rPr>
          <w:szCs w:val="22"/>
          <w:lang w:val="en-US"/>
        </w:rPr>
        <w:t xml:space="preserve"> social media channels.</w:t>
      </w:r>
    </w:p>
    <w:p w:rsidR="00040385" w:rsidRDefault="00040385" w:rsidP="00040385">
      <w:pPr>
        <w:pStyle w:val="Lijstalinea"/>
        <w:numPr>
          <w:ilvl w:val="0"/>
          <w:numId w:val="42"/>
        </w:numPr>
        <w:pBdr>
          <w:top w:val="nil"/>
          <w:left w:val="nil"/>
          <w:bottom w:val="nil"/>
          <w:right w:val="nil"/>
          <w:between w:val="nil"/>
          <w:bar w:val="nil"/>
        </w:pBdr>
        <w:contextualSpacing w:val="0"/>
        <w:rPr>
          <w:szCs w:val="22"/>
          <w:lang w:val="en-US"/>
        </w:rPr>
      </w:pPr>
      <w:r>
        <w:rPr>
          <w:szCs w:val="22"/>
          <w:lang w:val="en-US"/>
        </w:rPr>
        <w:t xml:space="preserve">Regarding the DMU the chairman, treasurer and system administrator are the most important functions within the board, so AllUnited has to focus its posts on them. </w:t>
      </w:r>
    </w:p>
    <w:p w:rsidR="00040385" w:rsidRDefault="00040385" w:rsidP="00040385">
      <w:pPr>
        <w:rPr>
          <w:szCs w:val="22"/>
          <w:lang w:val="en-US"/>
        </w:rPr>
      </w:pPr>
    </w:p>
    <w:p w:rsidR="00040385" w:rsidRDefault="00040385" w:rsidP="00040385">
      <w:pPr>
        <w:rPr>
          <w:szCs w:val="22"/>
          <w:lang w:val="en-US"/>
        </w:rPr>
      </w:pPr>
      <w:r>
        <w:rPr>
          <w:szCs w:val="22"/>
          <w:lang w:val="en-US"/>
        </w:rPr>
        <w:t>Three options of ambition are also formulated. After a close look at the company, option 2 is chosen; medium ambition. This option is worked out in the implementation with a content calendar for 2019, keeping in mind the conclusions and recommendations of the research.</w:t>
      </w:r>
    </w:p>
    <w:p w:rsidR="00040385" w:rsidRDefault="00040385" w:rsidP="00040385">
      <w:pPr>
        <w:rPr>
          <w:szCs w:val="22"/>
          <w:lang w:val="en-US"/>
        </w:rPr>
      </w:pPr>
    </w:p>
    <w:p w:rsidR="00040385" w:rsidRDefault="00040385" w:rsidP="00040385">
      <w:pPr>
        <w:rPr>
          <w:szCs w:val="22"/>
          <w:lang w:val="en-US"/>
        </w:rPr>
      </w:pPr>
      <w:r>
        <w:rPr>
          <w:lang w:val="en-US"/>
        </w:rPr>
        <w:t>T</w:t>
      </w:r>
      <w:r>
        <w:rPr>
          <w:szCs w:val="22"/>
          <w:lang w:val="en-US"/>
        </w:rPr>
        <w:t xml:space="preserve">he 2019 content calendar for AllUnited includes a plan for the implementation of Facebook and LinkedIn. The ‘Six Stages’ model is also re-examined. At each phase, goals have to be accomplished in order to reach the next phase. The 2019 content calendar indicates what has to be done each week. The goal is to be have reached phase 3 at the end of 2019. At the end of this report a financial overview for the implementation is presented, the largest expense being a new trainee who must implement the content calendar. </w:t>
      </w:r>
    </w:p>
    <w:p w:rsidR="00040385" w:rsidRDefault="00040385" w:rsidP="00040385">
      <w:pPr>
        <w:rPr>
          <w:sz w:val="72"/>
          <w:lang w:val="en-US"/>
        </w:rPr>
      </w:pPr>
      <w:bookmarkStart w:id="1" w:name="_GoBack"/>
      <w:bookmarkEnd w:id="1"/>
    </w:p>
    <w:p w:rsidR="00040385" w:rsidRPr="00040385" w:rsidRDefault="00040385" w:rsidP="00040385">
      <w:pPr>
        <w:rPr>
          <w:sz w:val="24"/>
          <w:lang w:val="en-US"/>
        </w:rPr>
      </w:pPr>
    </w:p>
    <w:p w:rsidR="00E510C7" w:rsidRDefault="00E510C7" w:rsidP="00913031">
      <w:pPr>
        <w:pStyle w:val="Kop1"/>
      </w:pPr>
      <w:bookmarkStart w:id="2" w:name="_Toc535752965"/>
      <w:r w:rsidRPr="00E510C7">
        <w:lastRenderedPageBreak/>
        <w:t>Voorwoord</w:t>
      </w:r>
      <w:bookmarkEnd w:id="2"/>
    </w:p>
    <w:p w:rsidR="00B1120C" w:rsidRPr="00B1120C" w:rsidRDefault="00B1120C" w:rsidP="00B1120C"/>
    <w:p w:rsidR="00D432D7" w:rsidRDefault="00E510C7" w:rsidP="00E510C7">
      <w:pPr>
        <w:rPr>
          <w:color w:val="000000" w:themeColor="text1"/>
        </w:rPr>
      </w:pPr>
      <w:r>
        <w:t xml:space="preserve">Voor u ligt de scriptie </w:t>
      </w:r>
      <w:r w:rsidRPr="00040385">
        <w:rPr>
          <w:color w:val="000000" w:themeColor="text1"/>
        </w:rPr>
        <w:t>‘</w:t>
      </w:r>
      <w:r w:rsidR="00631999" w:rsidRPr="00040385">
        <w:rPr>
          <w:color w:val="000000" w:themeColor="text1"/>
        </w:rPr>
        <w:t>Een professionele s</w:t>
      </w:r>
      <w:r w:rsidRPr="00040385">
        <w:rPr>
          <w:color w:val="000000" w:themeColor="text1"/>
        </w:rPr>
        <w:t>ocial media</w:t>
      </w:r>
      <w:r w:rsidR="00631999" w:rsidRPr="00040385">
        <w:rPr>
          <w:color w:val="000000" w:themeColor="text1"/>
        </w:rPr>
        <w:t>strategie</w:t>
      </w:r>
      <w:r w:rsidRPr="00040385">
        <w:rPr>
          <w:color w:val="000000" w:themeColor="text1"/>
        </w:rPr>
        <w:t>? Ja</w:t>
      </w:r>
      <w:r w:rsidR="004A0577">
        <w:rPr>
          <w:color w:val="000000" w:themeColor="text1"/>
        </w:rPr>
        <w:t xml:space="preserve">, </w:t>
      </w:r>
      <w:r w:rsidR="004A0577" w:rsidRPr="00040385">
        <w:rPr>
          <w:color w:val="000000" w:themeColor="text1"/>
        </w:rPr>
        <w:t>natuurlijk</w:t>
      </w:r>
      <w:r w:rsidR="004A0577">
        <w:rPr>
          <w:color w:val="000000" w:themeColor="text1"/>
        </w:rPr>
        <w:t xml:space="preserve">. </w:t>
      </w:r>
      <w:r w:rsidR="004A0577" w:rsidRPr="00040385">
        <w:rPr>
          <w:color w:val="000000" w:themeColor="text1"/>
        </w:rPr>
        <w:t>Ook</w:t>
      </w:r>
      <w:r w:rsidR="000A1A1D" w:rsidRPr="00040385">
        <w:rPr>
          <w:color w:val="000000" w:themeColor="text1"/>
        </w:rPr>
        <w:t xml:space="preserve"> voor een </w:t>
      </w:r>
      <w:r w:rsidRPr="00040385">
        <w:rPr>
          <w:color w:val="000000" w:themeColor="text1"/>
        </w:rPr>
        <w:t>softwarel</w:t>
      </w:r>
      <w:r w:rsidR="009F513D" w:rsidRPr="00040385">
        <w:rPr>
          <w:color w:val="000000" w:themeColor="text1"/>
        </w:rPr>
        <w:t>e</w:t>
      </w:r>
      <w:r w:rsidRPr="00040385">
        <w:rPr>
          <w:color w:val="000000" w:themeColor="text1"/>
        </w:rPr>
        <w:t>verancier!’</w:t>
      </w:r>
      <w:r w:rsidR="009F513D">
        <w:rPr>
          <w:color w:val="FF0000"/>
        </w:rPr>
        <w:t xml:space="preserve">. </w:t>
      </w:r>
      <w:r w:rsidR="009F513D">
        <w:rPr>
          <w:color w:val="000000" w:themeColor="text1"/>
        </w:rPr>
        <w:t xml:space="preserve">Deze scriptie is geschreven in het kader van mijn afstuderen aan de opleiding Commerciële Economie aan de Hogeschool Leiden. De scriptie is geschreven voor AllUnited, waar ik stage heb gelopen van begin september 2018 tot midden januari 2019. </w:t>
      </w:r>
    </w:p>
    <w:p w:rsidR="009F513D" w:rsidRDefault="009F513D" w:rsidP="00E510C7">
      <w:pPr>
        <w:rPr>
          <w:color w:val="000000" w:themeColor="text1"/>
        </w:rPr>
      </w:pPr>
    </w:p>
    <w:p w:rsidR="009F513D" w:rsidRDefault="009F513D" w:rsidP="00E510C7">
      <w:pPr>
        <w:rPr>
          <w:color w:val="000000" w:themeColor="text1"/>
        </w:rPr>
      </w:pPr>
      <w:r>
        <w:rPr>
          <w:color w:val="000000" w:themeColor="text1"/>
        </w:rPr>
        <w:t xml:space="preserve">Naast het beheren van de huidige social </w:t>
      </w:r>
      <w:r w:rsidR="00D62D33">
        <w:rPr>
          <w:color w:val="000000" w:themeColor="text1"/>
        </w:rPr>
        <w:t>mediakanalen</w:t>
      </w:r>
      <w:r>
        <w:rPr>
          <w:color w:val="000000" w:themeColor="text1"/>
        </w:rPr>
        <w:t xml:space="preserve"> van AllUnited, heb ik onderzoek gedaan naar de social </w:t>
      </w:r>
      <w:r w:rsidR="003F3769">
        <w:rPr>
          <w:color w:val="000000" w:themeColor="text1"/>
        </w:rPr>
        <w:t>mediastrategie</w:t>
      </w:r>
      <w:r w:rsidR="00040385">
        <w:rPr>
          <w:color w:val="000000" w:themeColor="text1"/>
        </w:rPr>
        <w:t xml:space="preserve"> die AllUnited kan gaan</w:t>
      </w:r>
      <w:r>
        <w:rPr>
          <w:color w:val="000000" w:themeColor="text1"/>
        </w:rPr>
        <w:t xml:space="preserve"> hanteren als het de vele</w:t>
      </w:r>
      <w:r w:rsidR="00040385">
        <w:rPr>
          <w:color w:val="000000" w:themeColor="text1"/>
        </w:rPr>
        <w:t xml:space="preserve"> voordelen van social media als</w:t>
      </w:r>
      <w:r>
        <w:rPr>
          <w:color w:val="000000" w:themeColor="text1"/>
        </w:rPr>
        <w:t xml:space="preserve"> B2B bedrijven </w:t>
      </w:r>
      <w:r w:rsidR="00040385">
        <w:rPr>
          <w:color w:val="000000" w:themeColor="text1"/>
        </w:rPr>
        <w:t>wil</w:t>
      </w:r>
      <w:r>
        <w:rPr>
          <w:color w:val="000000" w:themeColor="text1"/>
        </w:rPr>
        <w:t xml:space="preserve"> benutten. </w:t>
      </w:r>
    </w:p>
    <w:p w:rsidR="009F513D" w:rsidRDefault="009F513D" w:rsidP="00E510C7">
      <w:pPr>
        <w:rPr>
          <w:color w:val="000000" w:themeColor="text1"/>
        </w:rPr>
      </w:pPr>
    </w:p>
    <w:p w:rsidR="009F513D" w:rsidRDefault="009F513D" w:rsidP="00E510C7">
      <w:pPr>
        <w:rPr>
          <w:color w:val="000000" w:themeColor="text1"/>
        </w:rPr>
      </w:pPr>
      <w:r>
        <w:rPr>
          <w:color w:val="000000" w:themeColor="text1"/>
        </w:rPr>
        <w:t>Tijdens deze afstudeerstage hebben meerdere personen mij begeleid en geholpen. Ten eerste mijn stagebegeleider, William van Rijn, die mij alles liet zien waar AllUnited in zijn dikke 10 jaar toe in staat is geweest. Ik kon altijd met vragen bij hem terecht, ondanks de drukke periode die er was. Ten tweede mijn stagedocent, Erik van Dam, waar ik altijd mijn vragen aan kon stellen en een uitgebreid antwoord kon krijgen via de telefoon, audioberichten of face-</w:t>
      </w:r>
      <w:proofErr w:type="spellStart"/>
      <w:r>
        <w:rPr>
          <w:color w:val="000000" w:themeColor="text1"/>
        </w:rPr>
        <w:t>to</w:t>
      </w:r>
      <w:proofErr w:type="spellEnd"/>
      <w:r>
        <w:rPr>
          <w:color w:val="000000" w:themeColor="text1"/>
        </w:rPr>
        <w:t>-face. Ten slotte wil ik mijn medestudenten</w:t>
      </w:r>
      <w:r w:rsidR="0087386B">
        <w:rPr>
          <w:color w:val="000000" w:themeColor="text1"/>
        </w:rPr>
        <w:t>, in het speciaal Niels Karremans,</w:t>
      </w:r>
      <w:r>
        <w:rPr>
          <w:color w:val="000000" w:themeColor="text1"/>
        </w:rPr>
        <w:t xml:space="preserve"> in mijn tutorgroep erg bedanken voor het sparren tijdens de lessen en de feedback die ik heb gekregen.</w:t>
      </w:r>
    </w:p>
    <w:p w:rsidR="009F513D" w:rsidRDefault="009F513D" w:rsidP="00E510C7">
      <w:pPr>
        <w:rPr>
          <w:color w:val="000000" w:themeColor="text1"/>
        </w:rPr>
      </w:pPr>
    </w:p>
    <w:p w:rsidR="009F513D" w:rsidRDefault="009F513D" w:rsidP="00E510C7">
      <w:pPr>
        <w:rPr>
          <w:color w:val="000000" w:themeColor="text1"/>
        </w:rPr>
      </w:pPr>
      <w:r>
        <w:rPr>
          <w:color w:val="000000" w:themeColor="text1"/>
        </w:rPr>
        <w:t xml:space="preserve">Hierbij wil ik al deze personen enorm bedanken voor hun hulp en begeleiding tijdens dit traject. Ook wil ik alle respondenten van het kwalitatief en kwantitatief onderzoek bedanken voor het invullen van mijn enquête en/of het eerlijk antwoord geven in de interviews. Zonder hun had ik dit onderzoek nooit kunnen voltooien. Natuurlijk wil ik mijn familie, vriendin en vrienden bedanken voor de ondersteuning en motiverende woorden tijdens dit hele traject. Dit heeft mij de extra steun in de rug gegeven om </w:t>
      </w:r>
      <w:r w:rsidR="003E272F">
        <w:rPr>
          <w:color w:val="000000" w:themeColor="text1"/>
        </w:rPr>
        <w:t>deze scriptie tot een goed einde te brengen.</w:t>
      </w:r>
    </w:p>
    <w:p w:rsidR="003E272F" w:rsidRDefault="003E272F" w:rsidP="00E510C7">
      <w:pPr>
        <w:rPr>
          <w:color w:val="000000" w:themeColor="text1"/>
        </w:rPr>
      </w:pPr>
    </w:p>
    <w:p w:rsidR="003E272F" w:rsidRDefault="003E272F" w:rsidP="00E510C7">
      <w:pPr>
        <w:rPr>
          <w:color w:val="000000" w:themeColor="text1"/>
        </w:rPr>
      </w:pPr>
      <w:r>
        <w:rPr>
          <w:color w:val="000000" w:themeColor="text1"/>
        </w:rPr>
        <w:t>Ik wens u veel leesplezier toe.</w:t>
      </w:r>
    </w:p>
    <w:p w:rsidR="003E272F" w:rsidRDefault="003E272F" w:rsidP="00E510C7">
      <w:pPr>
        <w:rPr>
          <w:color w:val="000000" w:themeColor="text1"/>
        </w:rPr>
      </w:pPr>
    </w:p>
    <w:p w:rsidR="003E272F" w:rsidRDefault="003E272F" w:rsidP="00E510C7">
      <w:pPr>
        <w:rPr>
          <w:color w:val="000000" w:themeColor="text1"/>
        </w:rPr>
      </w:pPr>
      <w:r>
        <w:rPr>
          <w:color w:val="000000" w:themeColor="text1"/>
        </w:rPr>
        <w:t>Tim Melief</w:t>
      </w:r>
    </w:p>
    <w:p w:rsidR="003E272F" w:rsidRDefault="003E272F" w:rsidP="00E510C7">
      <w:pPr>
        <w:rPr>
          <w:color w:val="000000" w:themeColor="text1"/>
        </w:rPr>
      </w:pPr>
    </w:p>
    <w:p w:rsidR="003E272F" w:rsidRPr="009F513D" w:rsidRDefault="003E272F" w:rsidP="00E510C7">
      <w:pPr>
        <w:rPr>
          <w:color w:val="000000" w:themeColor="text1"/>
        </w:rPr>
      </w:pPr>
      <w:r>
        <w:rPr>
          <w:color w:val="000000" w:themeColor="text1"/>
        </w:rPr>
        <w:t>Leiden, 21 januari 2019</w:t>
      </w:r>
    </w:p>
    <w:p w:rsidR="00D432D7" w:rsidRPr="00E510C7" w:rsidRDefault="00D432D7" w:rsidP="00E510C7"/>
    <w:p w:rsidR="00D432D7" w:rsidRPr="00E510C7" w:rsidRDefault="00D432D7" w:rsidP="00E510C7"/>
    <w:p w:rsidR="00D432D7" w:rsidRPr="00E510C7" w:rsidRDefault="00D432D7" w:rsidP="00E510C7"/>
    <w:p w:rsidR="00D432D7" w:rsidRPr="00E510C7" w:rsidRDefault="00D432D7" w:rsidP="00E510C7"/>
    <w:p w:rsidR="00D432D7" w:rsidRPr="00E510C7" w:rsidRDefault="00D432D7" w:rsidP="00E510C7"/>
    <w:p w:rsidR="00D432D7" w:rsidRPr="00E510C7" w:rsidRDefault="00D432D7" w:rsidP="00E510C7"/>
    <w:p w:rsidR="00D432D7" w:rsidRPr="00E510C7" w:rsidRDefault="00D432D7" w:rsidP="00E510C7"/>
    <w:p w:rsidR="00D432D7" w:rsidRPr="0076223E" w:rsidRDefault="00D432D7" w:rsidP="0076223E">
      <w:pPr>
        <w:jc w:val="center"/>
        <w:rPr>
          <w:sz w:val="72"/>
        </w:rPr>
      </w:pPr>
    </w:p>
    <w:p w:rsidR="00EB50FD" w:rsidRDefault="00EB50FD" w:rsidP="001837A8">
      <w:pPr>
        <w:rPr>
          <w:sz w:val="72"/>
        </w:rPr>
      </w:pPr>
    </w:p>
    <w:p w:rsidR="00EB50FD" w:rsidRDefault="00EB50FD" w:rsidP="001837A8">
      <w:pPr>
        <w:rPr>
          <w:sz w:val="72"/>
        </w:rPr>
      </w:pPr>
    </w:p>
    <w:p w:rsidR="00B1120C" w:rsidRDefault="00B1120C" w:rsidP="001837A8">
      <w:pPr>
        <w:rPr>
          <w:sz w:val="72"/>
        </w:rPr>
      </w:pPr>
    </w:p>
    <w:p w:rsidR="00B1120C" w:rsidRDefault="00B1120C" w:rsidP="001837A8">
      <w:pPr>
        <w:rPr>
          <w:b/>
          <w:color w:val="45E7AC"/>
          <w:sz w:val="32"/>
          <w:szCs w:val="32"/>
        </w:rPr>
      </w:pPr>
    </w:p>
    <w:sdt>
      <w:sdtPr>
        <w:id w:val="1921135285"/>
        <w:docPartObj>
          <w:docPartGallery w:val="Table of Contents"/>
          <w:docPartUnique/>
        </w:docPartObj>
      </w:sdtPr>
      <w:sdtEndPr>
        <w:rPr>
          <w:b/>
          <w:bCs/>
          <w:noProof/>
        </w:rPr>
      </w:sdtEndPr>
      <w:sdtContent>
        <w:p w:rsidR="00242F7F" w:rsidRPr="00CF51E1" w:rsidRDefault="001837A8" w:rsidP="001837A8">
          <w:pPr>
            <w:rPr>
              <w:b/>
              <w:color w:val="000000" w:themeColor="text1"/>
              <w:sz w:val="40"/>
              <w:szCs w:val="32"/>
            </w:rPr>
          </w:pPr>
          <w:r w:rsidRPr="00CF51E1">
            <w:rPr>
              <w:b/>
              <w:color w:val="000000" w:themeColor="text1"/>
              <w:sz w:val="40"/>
              <w:szCs w:val="32"/>
            </w:rPr>
            <w:t>Inhoudsopgave</w:t>
          </w:r>
        </w:p>
        <w:p w:rsidR="00026B91" w:rsidRDefault="00242F7F">
          <w:pPr>
            <w:pStyle w:val="Inhopg1"/>
            <w:tabs>
              <w:tab w:val="right" w:leader="dot" w:pos="9056"/>
            </w:tabs>
            <w:rPr>
              <w:rFonts w:eastAsiaTheme="minorEastAsia" w:cstheme="minorBidi"/>
              <w:b w:val="0"/>
              <w:bCs w:val="0"/>
              <w:noProof/>
              <w:sz w:val="24"/>
              <w:szCs w:val="24"/>
              <w:lang w:eastAsia="nl-NL"/>
            </w:rPr>
          </w:pPr>
          <w:r>
            <w:rPr>
              <w:b w:val="0"/>
              <w:bCs w:val="0"/>
            </w:rPr>
            <w:fldChar w:fldCharType="begin"/>
          </w:r>
          <w:r>
            <w:instrText>TOC \o "1-3" \h \z \u</w:instrText>
          </w:r>
          <w:r>
            <w:rPr>
              <w:b w:val="0"/>
              <w:bCs w:val="0"/>
            </w:rPr>
            <w:fldChar w:fldCharType="separate"/>
          </w:r>
          <w:hyperlink w:anchor="_Toc535752964" w:history="1">
            <w:r w:rsidR="00026B91" w:rsidRPr="007A5B70">
              <w:rPr>
                <w:rStyle w:val="Hyperlink"/>
                <w:noProof/>
                <w:lang w:val="en-US"/>
              </w:rPr>
              <w:t>Management summary</w:t>
            </w:r>
            <w:r w:rsidR="00026B91">
              <w:rPr>
                <w:noProof/>
                <w:webHidden/>
              </w:rPr>
              <w:tab/>
            </w:r>
            <w:r w:rsidR="00026B91">
              <w:rPr>
                <w:noProof/>
                <w:webHidden/>
              </w:rPr>
              <w:fldChar w:fldCharType="begin"/>
            </w:r>
            <w:r w:rsidR="00026B91">
              <w:rPr>
                <w:noProof/>
                <w:webHidden/>
              </w:rPr>
              <w:instrText xml:space="preserve"> PAGEREF _Toc535752964 \h </w:instrText>
            </w:r>
            <w:r w:rsidR="00026B91">
              <w:rPr>
                <w:noProof/>
                <w:webHidden/>
              </w:rPr>
            </w:r>
            <w:r w:rsidR="00026B91">
              <w:rPr>
                <w:noProof/>
                <w:webHidden/>
              </w:rPr>
              <w:fldChar w:fldCharType="separate"/>
            </w:r>
            <w:r w:rsidR="002A1E05">
              <w:rPr>
                <w:noProof/>
                <w:webHidden/>
              </w:rPr>
              <w:t>3</w:t>
            </w:r>
            <w:r w:rsidR="00026B91">
              <w:rPr>
                <w:noProof/>
                <w:webHidden/>
              </w:rPr>
              <w:fldChar w:fldCharType="end"/>
            </w:r>
          </w:hyperlink>
        </w:p>
        <w:p w:rsidR="00026B91" w:rsidRDefault="00026B91">
          <w:pPr>
            <w:pStyle w:val="Inhopg1"/>
            <w:tabs>
              <w:tab w:val="right" w:leader="dot" w:pos="9056"/>
            </w:tabs>
            <w:rPr>
              <w:rFonts w:eastAsiaTheme="minorEastAsia" w:cstheme="minorBidi"/>
              <w:b w:val="0"/>
              <w:bCs w:val="0"/>
              <w:noProof/>
              <w:sz w:val="24"/>
              <w:szCs w:val="24"/>
              <w:lang w:eastAsia="nl-NL"/>
            </w:rPr>
          </w:pPr>
          <w:hyperlink w:anchor="_Toc535752965" w:history="1">
            <w:r w:rsidRPr="007A5B70">
              <w:rPr>
                <w:rStyle w:val="Hyperlink"/>
                <w:noProof/>
              </w:rPr>
              <w:t>Voorwoord</w:t>
            </w:r>
            <w:r>
              <w:rPr>
                <w:noProof/>
                <w:webHidden/>
              </w:rPr>
              <w:tab/>
            </w:r>
            <w:r>
              <w:rPr>
                <w:noProof/>
                <w:webHidden/>
              </w:rPr>
              <w:fldChar w:fldCharType="begin"/>
            </w:r>
            <w:r>
              <w:rPr>
                <w:noProof/>
                <w:webHidden/>
              </w:rPr>
              <w:instrText xml:space="preserve"> PAGEREF _Toc535752965 \h </w:instrText>
            </w:r>
            <w:r>
              <w:rPr>
                <w:noProof/>
                <w:webHidden/>
              </w:rPr>
            </w:r>
            <w:r>
              <w:rPr>
                <w:noProof/>
                <w:webHidden/>
              </w:rPr>
              <w:fldChar w:fldCharType="separate"/>
            </w:r>
            <w:r w:rsidR="002A1E05">
              <w:rPr>
                <w:noProof/>
                <w:webHidden/>
              </w:rPr>
              <w:t>4</w:t>
            </w:r>
            <w:r>
              <w:rPr>
                <w:noProof/>
                <w:webHidden/>
              </w:rPr>
              <w:fldChar w:fldCharType="end"/>
            </w:r>
          </w:hyperlink>
        </w:p>
        <w:p w:rsidR="00026B91" w:rsidRDefault="00026B91">
          <w:pPr>
            <w:pStyle w:val="Inhopg1"/>
            <w:tabs>
              <w:tab w:val="right" w:leader="dot" w:pos="9056"/>
            </w:tabs>
            <w:rPr>
              <w:rFonts w:eastAsiaTheme="minorEastAsia" w:cstheme="minorBidi"/>
              <w:b w:val="0"/>
              <w:bCs w:val="0"/>
              <w:noProof/>
              <w:sz w:val="24"/>
              <w:szCs w:val="24"/>
              <w:lang w:eastAsia="nl-NL"/>
            </w:rPr>
          </w:pPr>
          <w:hyperlink w:anchor="_Toc535752966" w:history="1">
            <w:r w:rsidRPr="007A5B70">
              <w:rPr>
                <w:rStyle w:val="Hyperlink"/>
                <w:noProof/>
              </w:rPr>
              <w:t>1. Inleiding</w:t>
            </w:r>
            <w:r>
              <w:rPr>
                <w:noProof/>
                <w:webHidden/>
              </w:rPr>
              <w:tab/>
            </w:r>
            <w:r>
              <w:rPr>
                <w:noProof/>
                <w:webHidden/>
              </w:rPr>
              <w:fldChar w:fldCharType="begin"/>
            </w:r>
            <w:r>
              <w:rPr>
                <w:noProof/>
                <w:webHidden/>
              </w:rPr>
              <w:instrText xml:space="preserve"> PAGEREF _Toc535752966 \h </w:instrText>
            </w:r>
            <w:r>
              <w:rPr>
                <w:noProof/>
                <w:webHidden/>
              </w:rPr>
            </w:r>
            <w:r>
              <w:rPr>
                <w:noProof/>
                <w:webHidden/>
              </w:rPr>
              <w:fldChar w:fldCharType="separate"/>
            </w:r>
            <w:r w:rsidR="002A1E05">
              <w:rPr>
                <w:noProof/>
                <w:webHidden/>
              </w:rPr>
              <w:t>8</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2967" w:history="1">
            <w:r w:rsidRPr="007A5B70">
              <w:rPr>
                <w:rStyle w:val="Hyperlink"/>
                <w:noProof/>
              </w:rPr>
              <w:t>1.1 Achtergrondinformatie</w:t>
            </w:r>
            <w:r>
              <w:rPr>
                <w:noProof/>
                <w:webHidden/>
              </w:rPr>
              <w:tab/>
            </w:r>
            <w:r>
              <w:rPr>
                <w:noProof/>
                <w:webHidden/>
              </w:rPr>
              <w:fldChar w:fldCharType="begin"/>
            </w:r>
            <w:r>
              <w:rPr>
                <w:noProof/>
                <w:webHidden/>
              </w:rPr>
              <w:instrText xml:space="preserve"> PAGEREF _Toc535752967 \h </w:instrText>
            </w:r>
            <w:r>
              <w:rPr>
                <w:noProof/>
                <w:webHidden/>
              </w:rPr>
            </w:r>
            <w:r>
              <w:rPr>
                <w:noProof/>
                <w:webHidden/>
              </w:rPr>
              <w:fldChar w:fldCharType="separate"/>
            </w:r>
            <w:r w:rsidR="002A1E05">
              <w:rPr>
                <w:noProof/>
                <w:webHidden/>
              </w:rPr>
              <w:t>8</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2968" w:history="1">
            <w:r w:rsidRPr="007A5B70">
              <w:rPr>
                <w:rStyle w:val="Hyperlink"/>
                <w:noProof/>
              </w:rPr>
              <w:t>1.1.1 Missie en Visie</w:t>
            </w:r>
            <w:r>
              <w:rPr>
                <w:noProof/>
                <w:webHidden/>
              </w:rPr>
              <w:tab/>
            </w:r>
            <w:r>
              <w:rPr>
                <w:noProof/>
                <w:webHidden/>
              </w:rPr>
              <w:fldChar w:fldCharType="begin"/>
            </w:r>
            <w:r>
              <w:rPr>
                <w:noProof/>
                <w:webHidden/>
              </w:rPr>
              <w:instrText xml:space="preserve"> PAGEREF _Toc535752968 \h </w:instrText>
            </w:r>
            <w:r>
              <w:rPr>
                <w:noProof/>
                <w:webHidden/>
              </w:rPr>
            </w:r>
            <w:r>
              <w:rPr>
                <w:noProof/>
                <w:webHidden/>
              </w:rPr>
              <w:fldChar w:fldCharType="separate"/>
            </w:r>
            <w:r w:rsidR="002A1E05">
              <w:rPr>
                <w:noProof/>
                <w:webHidden/>
              </w:rPr>
              <w:t>8</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2969" w:history="1">
            <w:r w:rsidRPr="007A5B70">
              <w:rPr>
                <w:rStyle w:val="Hyperlink"/>
                <w:noProof/>
              </w:rPr>
              <w:t>1.1.2 Het bedrijf en het product</w:t>
            </w:r>
            <w:r>
              <w:rPr>
                <w:noProof/>
                <w:webHidden/>
              </w:rPr>
              <w:tab/>
            </w:r>
            <w:r>
              <w:rPr>
                <w:noProof/>
                <w:webHidden/>
              </w:rPr>
              <w:fldChar w:fldCharType="begin"/>
            </w:r>
            <w:r>
              <w:rPr>
                <w:noProof/>
                <w:webHidden/>
              </w:rPr>
              <w:instrText xml:space="preserve"> PAGEREF _Toc535752969 \h </w:instrText>
            </w:r>
            <w:r>
              <w:rPr>
                <w:noProof/>
                <w:webHidden/>
              </w:rPr>
            </w:r>
            <w:r>
              <w:rPr>
                <w:noProof/>
                <w:webHidden/>
              </w:rPr>
              <w:fldChar w:fldCharType="separate"/>
            </w:r>
            <w:r w:rsidR="002A1E05">
              <w:rPr>
                <w:noProof/>
                <w:webHidden/>
              </w:rPr>
              <w:t>8</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2970" w:history="1">
            <w:r w:rsidRPr="007A5B70">
              <w:rPr>
                <w:rStyle w:val="Hyperlink"/>
                <w:noProof/>
              </w:rPr>
              <w:t>1.1.3 Social Media AllUnited</w:t>
            </w:r>
            <w:r>
              <w:rPr>
                <w:noProof/>
                <w:webHidden/>
              </w:rPr>
              <w:tab/>
            </w:r>
            <w:r>
              <w:rPr>
                <w:noProof/>
                <w:webHidden/>
              </w:rPr>
              <w:fldChar w:fldCharType="begin"/>
            </w:r>
            <w:r>
              <w:rPr>
                <w:noProof/>
                <w:webHidden/>
              </w:rPr>
              <w:instrText xml:space="preserve"> PAGEREF _Toc535752970 \h </w:instrText>
            </w:r>
            <w:r>
              <w:rPr>
                <w:noProof/>
                <w:webHidden/>
              </w:rPr>
            </w:r>
            <w:r>
              <w:rPr>
                <w:noProof/>
                <w:webHidden/>
              </w:rPr>
              <w:fldChar w:fldCharType="separate"/>
            </w:r>
            <w:r w:rsidR="002A1E05">
              <w:rPr>
                <w:noProof/>
                <w:webHidden/>
              </w:rPr>
              <w:t>9</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2971" w:history="1">
            <w:r w:rsidRPr="007A5B70">
              <w:rPr>
                <w:rStyle w:val="Hyperlink"/>
                <w:noProof/>
              </w:rPr>
              <w:t>1.2 Aanleiding</w:t>
            </w:r>
            <w:r>
              <w:rPr>
                <w:noProof/>
                <w:webHidden/>
              </w:rPr>
              <w:tab/>
            </w:r>
            <w:r>
              <w:rPr>
                <w:noProof/>
                <w:webHidden/>
              </w:rPr>
              <w:fldChar w:fldCharType="begin"/>
            </w:r>
            <w:r>
              <w:rPr>
                <w:noProof/>
                <w:webHidden/>
              </w:rPr>
              <w:instrText xml:space="preserve"> PAGEREF _Toc535752971 \h </w:instrText>
            </w:r>
            <w:r>
              <w:rPr>
                <w:noProof/>
                <w:webHidden/>
              </w:rPr>
            </w:r>
            <w:r>
              <w:rPr>
                <w:noProof/>
                <w:webHidden/>
              </w:rPr>
              <w:fldChar w:fldCharType="separate"/>
            </w:r>
            <w:r w:rsidR="002A1E05">
              <w:rPr>
                <w:noProof/>
                <w:webHidden/>
              </w:rPr>
              <w:t>10</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2972" w:history="1">
            <w:r w:rsidRPr="007A5B70">
              <w:rPr>
                <w:rStyle w:val="Hyperlink"/>
                <w:noProof/>
              </w:rPr>
              <w:t>1.2.1 Geen social mediastructuur bij AllUnited</w:t>
            </w:r>
            <w:r>
              <w:rPr>
                <w:noProof/>
                <w:webHidden/>
              </w:rPr>
              <w:tab/>
            </w:r>
            <w:r>
              <w:rPr>
                <w:noProof/>
                <w:webHidden/>
              </w:rPr>
              <w:fldChar w:fldCharType="begin"/>
            </w:r>
            <w:r>
              <w:rPr>
                <w:noProof/>
                <w:webHidden/>
              </w:rPr>
              <w:instrText xml:space="preserve"> PAGEREF _Toc535752972 \h </w:instrText>
            </w:r>
            <w:r>
              <w:rPr>
                <w:noProof/>
                <w:webHidden/>
              </w:rPr>
            </w:r>
            <w:r>
              <w:rPr>
                <w:noProof/>
                <w:webHidden/>
              </w:rPr>
              <w:fldChar w:fldCharType="separate"/>
            </w:r>
            <w:r w:rsidR="002A1E05">
              <w:rPr>
                <w:noProof/>
                <w:webHidden/>
              </w:rPr>
              <w:t>10</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2973" w:history="1">
            <w:r w:rsidRPr="007A5B70">
              <w:rPr>
                <w:rStyle w:val="Hyperlink"/>
                <w:noProof/>
              </w:rPr>
              <w:t>1.2.2 Concurrentie actief op social media</w:t>
            </w:r>
            <w:r>
              <w:rPr>
                <w:noProof/>
                <w:webHidden/>
              </w:rPr>
              <w:tab/>
            </w:r>
            <w:r>
              <w:rPr>
                <w:noProof/>
                <w:webHidden/>
              </w:rPr>
              <w:fldChar w:fldCharType="begin"/>
            </w:r>
            <w:r>
              <w:rPr>
                <w:noProof/>
                <w:webHidden/>
              </w:rPr>
              <w:instrText xml:space="preserve"> PAGEREF _Toc535752973 \h </w:instrText>
            </w:r>
            <w:r>
              <w:rPr>
                <w:noProof/>
                <w:webHidden/>
              </w:rPr>
            </w:r>
            <w:r>
              <w:rPr>
                <w:noProof/>
                <w:webHidden/>
              </w:rPr>
              <w:fldChar w:fldCharType="separate"/>
            </w:r>
            <w:r w:rsidR="002A1E05">
              <w:rPr>
                <w:noProof/>
                <w:webHidden/>
              </w:rPr>
              <w:t>10</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2974" w:history="1">
            <w:r w:rsidRPr="007A5B70">
              <w:rPr>
                <w:rStyle w:val="Hyperlink"/>
                <w:noProof/>
              </w:rPr>
              <w:t>1.2.3 Kans voor AllUnited</w:t>
            </w:r>
            <w:r>
              <w:rPr>
                <w:noProof/>
                <w:webHidden/>
              </w:rPr>
              <w:tab/>
            </w:r>
            <w:r>
              <w:rPr>
                <w:noProof/>
                <w:webHidden/>
              </w:rPr>
              <w:fldChar w:fldCharType="begin"/>
            </w:r>
            <w:r>
              <w:rPr>
                <w:noProof/>
                <w:webHidden/>
              </w:rPr>
              <w:instrText xml:space="preserve"> PAGEREF _Toc535752974 \h </w:instrText>
            </w:r>
            <w:r>
              <w:rPr>
                <w:noProof/>
                <w:webHidden/>
              </w:rPr>
            </w:r>
            <w:r>
              <w:rPr>
                <w:noProof/>
                <w:webHidden/>
              </w:rPr>
              <w:fldChar w:fldCharType="separate"/>
            </w:r>
            <w:r w:rsidR="002A1E05">
              <w:rPr>
                <w:noProof/>
                <w:webHidden/>
              </w:rPr>
              <w:t>10</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2975" w:history="1">
            <w:r w:rsidRPr="007A5B70">
              <w:rPr>
                <w:rStyle w:val="Hyperlink"/>
                <w:noProof/>
              </w:rPr>
              <w:t>1.2.4 De DMU is niet duidelijk</w:t>
            </w:r>
            <w:r>
              <w:rPr>
                <w:noProof/>
                <w:webHidden/>
              </w:rPr>
              <w:tab/>
            </w:r>
            <w:r>
              <w:rPr>
                <w:noProof/>
                <w:webHidden/>
              </w:rPr>
              <w:fldChar w:fldCharType="begin"/>
            </w:r>
            <w:r>
              <w:rPr>
                <w:noProof/>
                <w:webHidden/>
              </w:rPr>
              <w:instrText xml:space="preserve"> PAGEREF _Toc535752975 \h </w:instrText>
            </w:r>
            <w:r>
              <w:rPr>
                <w:noProof/>
                <w:webHidden/>
              </w:rPr>
            </w:r>
            <w:r>
              <w:rPr>
                <w:noProof/>
                <w:webHidden/>
              </w:rPr>
              <w:fldChar w:fldCharType="separate"/>
            </w:r>
            <w:r w:rsidR="002A1E05">
              <w:rPr>
                <w:noProof/>
                <w:webHidden/>
              </w:rPr>
              <w:t>10</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2976" w:history="1">
            <w:r w:rsidRPr="007A5B70">
              <w:rPr>
                <w:rStyle w:val="Hyperlink"/>
                <w:noProof/>
              </w:rPr>
              <w:t>1.2.5 Aanleiding in het kort</w:t>
            </w:r>
            <w:r>
              <w:rPr>
                <w:noProof/>
                <w:webHidden/>
              </w:rPr>
              <w:tab/>
            </w:r>
            <w:r>
              <w:rPr>
                <w:noProof/>
                <w:webHidden/>
              </w:rPr>
              <w:fldChar w:fldCharType="begin"/>
            </w:r>
            <w:r>
              <w:rPr>
                <w:noProof/>
                <w:webHidden/>
              </w:rPr>
              <w:instrText xml:space="preserve"> PAGEREF _Toc535752976 \h </w:instrText>
            </w:r>
            <w:r>
              <w:rPr>
                <w:noProof/>
                <w:webHidden/>
              </w:rPr>
            </w:r>
            <w:r>
              <w:rPr>
                <w:noProof/>
                <w:webHidden/>
              </w:rPr>
              <w:fldChar w:fldCharType="separate"/>
            </w:r>
            <w:r w:rsidR="002A1E05">
              <w:rPr>
                <w:noProof/>
                <w:webHidden/>
              </w:rPr>
              <w:t>10</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2977" w:history="1">
            <w:r w:rsidRPr="007A5B70">
              <w:rPr>
                <w:rStyle w:val="Hyperlink"/>
                <w:noProof/>
              </w:rPr>
              <w:t>1.3 Toelichting aanleiding</w:t>
            </w:r>
            <w:r>
              <w:rPr>
                <w:noProof/>
                <w:webHidden/>
              </w:rPr>
              <w:tab/>
            </w:r>
            <w:r>
              <w:rPr>
                <w:noProof/>
                <w:webHidden/>
              </w:rPr>
              <w:fldChar w:fldCharType="begin"/>
            </w:r>
            <w:r>
              <w:rPr>
                <w:noProof/>
                <w:webHidden/>
              </w:rPr>
              <w:instrText xml:space="preserve"> PAGEREF _Toc535752977 \h </w:instrText>
            </w:r>
            <w:r>
              <w:rPr>
                <w:noProof/>
                <w:webHidden/>
              </w:rPr>
            </w:r>
            <w:r>
              <w:rPr>
                <w:noProof/>
                <w:webHidden/>
              </w:rPr>
              <w:fldChar w:fldCharType="separate"/>
            </w:r>
            <w:r w:rsidR="002A1E05">
              <w:rPr>
                <w:noProof/>
                <w:webHidden/>
              </w:rPr>
              <w:t>11</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2978" w:history="1">
            <w:r w:rsidRPr="007A5B70">
              <w:rPr>
                <w:rStyle w:val="Hyperlink"/>
                <w:noProof/>
              </w:rPr>
              <w:t>1.4 Doelgroep</w:t>
            </w:r>
            <w:r>
              <w:rPr>
                <w:noProof/>
                <w:webHidden/>
              </w:rPr>
              <w:tab/>
            </w:r>
            <w:r>
              <w:rPr>
                <w:noProof/>
                <w:webHidden/>
              </w:rPr>
              <w:fldChar w:fldCharType="begin"/>
            </w:r>
            <w:r>
              <w:rPr>
                <w:noProof/>
                <w:webHidden/>
              </w:rPr>
              <w:instrText xml:space="preserve"> PAGEREF _Toc535752978 \h </w:instrText>
            </w:r>
            <w:r>
              <w:rPr>
                <w:noProof/>
                <w:webHidden/>
              </w:rPr>
            </w:r>
            <w:r>
              <w:rPr>
                <w:noProof/>
                <w:webHidden/>
              </w:rPr>
              <w:fldChar w:fldCharType="separate"/>
            </w:r>
            <w:r w:rsidR="002A1E05">
              <w:rPr>
                <w:noProof/>
                <w:webHidden/>
              </w:rPr>
              <w:t>11</w:t>
            </w:r>
            <w:r>
              <w:rPr>
                <w:noProof/>
                <w:webHidden/>
              </w:rPr>
              <w:fldChar w:fldCharType="end"/>
            </w:r>
          </w:hyperlink>
        </w:p>
        <w:p w:rsidR="00026B91" w:rsidRDefault="00026B91">
          <w:pPr>
            <w:pStyle w:val="Inhopg1"/>
            <w:tabs>
              <w:tab w:val="right" w:leader="dot" w:pos="9056"/>
            </w:tabs>
            <w:rPr>
              <w:rFonts w:eastAsiaTheme="minorEastAsia" w:cstheme="minorBidi"/>
              <w:b w:val="0"/>
              <w:bCs w:val="0"/>
              <w:noProof/>
              <w:sz w:val="24"/>
              <w:szCs w:val="24"/>
              <w:lang w:eastAsia="nl-NL"/>
            </w:rPr>
          </w:pPr>
          <w:hyperlink w:anchor="_Toc535752979" w:history="1">
            <w:r w:rsidRPr="007A5B70">
              <w:rPr>
                <w:rStyle w:val="Hyperlink"/>
                <w:noProof/>
              </w:rPr>
              <w:t>2.Resultaten vooronderzoek</w:t>
            </w:r>
            <w:r>
              <w:rPr>
                <w:noProof/>
                <w:webHidden/>
              </w:rPr>
              <w:tab/>
            </w:r>
            <w:r>
              <w:rPr>
                <w:noProof/>
                <w:webHidden/>
              </w:rPr>
              <w:fldChar w:fldCharType="begin"/>
            </w:r>
            <w:r>
              <w:rPr>
                <w:noProof/>
                <w:webHidden/>
              </w:rPr>
              <w:instrText xml:space="preserve"> PAGEREF _Toc535752979 \h </w:instrText>
            </w:r>
            <w:r>
              <w:rPr>
                <w:noProof/>
                <w:webHidden/>
              </w:rPr>
            </w:r>
            <w:r>
              <w:rPr>
                <w:noProof/>
                <w:webHidden/>
              </w:rPr>
              <w:fldChar w:fldCharType="separate"/>
            </w:r>
            <w:r w:rsidR="002A1E05">
              <w:rPr>
                <w:noProof/>
                <w:webHidden/>
              </w:rPr>
              <w:t>12</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2980" w:history="1">
            <w:r w:rsidRPr="007A5B70">
              <w:rPr>
                <w:rStyle w:val="Hyperlink"/>
                <w:noProof/>
              </w:rPr>
              <w:t>2.1 Artikelen</w:t>
            </w:r>
            <w:r>
              <w:rPr>
                <w:noProof/>
                <w:webHidden/>
              </w:rPr>
              <w:tab/>
            </w:r>
            <w:r>
              <w:rPr>
                <w:noProof/>
                <w:webHidden/>
              </w:rPr>
              <w:fldChar w:fldCharType="begin"/>
            </w:r>
            <w:r>
              <w:rPr>
                <w:noProof/>
                <w:webHidden/>
              </w:rPr>
              <w:instrText xml:space="preserve"> PAGEREF _Toc535752980 \h </w:instrText>
            </w:r>
            <w:r>
              <w:rPr>
                <w:noProof/>
                <w:webHidden/>
              </w:rPr>
            </w:r>
            <w:r>
              <w:rPr>
                <w:noProof/>
                <w:webHidden/>
              </w:rPr>
              <w:fldChar w:fldCharType="separate"/>
            </w:r>
            <w:r w:rsidR="002A1E05">
              <w:rPr>
                <w:noProof/>
                <w:webHidden/>
              </w:rPr>
              <w:t>12</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2981" w:history="1">
            <w:r w:rsidRPr="007A5B70">
              <w:rPr>
                <w:rStyle w:val="Hyperlink"/>
                <w:noProof/>
              </w:rPr>
              <w:t>2.2 Experts aan het woord</w:t>
            </w:r>
            <w:r>
              <w:rPr>
                <w:noProof/>
                <w:webHidden/>
              </w:rPr>
              <w:tab/>
            </w:r>
            <w:r>
              <w:rPr>
                <w:noProof/>
                <w:webHidden/>
              </w:rPr>
              <w:fldChar w:fldCharType="begin"/>
            </w:r>
            <w:r>
              <w:rPr>
                <w:noProof/>
                <w:webHidden/>
              </w:rPr>
              <w:instrText xml:space="preserve"> PAGEREF _Toc535752981 \h </w:instrText>
            </w:r>
            <w:r>
              <w:rPr>
                <w:noProof/>
                <w:webHidden/>
              </w:rPr>
            </w:r>
            <w:r>
              <w:rPr>
                <w:noProof/>
                <w:webHidden/>
              </w:rPr>
              <w:fldChar w:fldCharType="separate"/>
            </w:r>
            <w:r w:rsidR="002A1E05">
              <w:rPr>
                <w:noProof/>
                <w:webHidden/>
              </w:rPr>
              <w:t>12</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2982" w:history="1">
            <w:r w:rsidRPr="007A5B70">
              <w:rPr>
                <w:rStyle w:val="Hyperlink"/>
                <w:rFonts w:eastAsia="Times New Roman"/>
                <w:noProof/>
              </w:rPr>
              <w:t>2.3 Visie AllUnited op social media</w:t>
            </w:r>
            <w:r>
              <w:rPr>
                <w:noProof/>
                <w:webHidden/>
              </w:rPr>
              <w:tab/>
            </w:r>
            <w:r>
              <w:rPr>
                <w:noProof/>
                <w:webHidden/>
              </w:rPr>
              <w:fldChar w:fldCharType="begin"/>
            </w:r>
            <w:r>
              <w:rPr>
                <w:noProof/>
                <w:webHidden/>
              </w:rPr>
              <w:instrText xml:space="preserve"> PAGEREF _Toc535752982 \h </w:instrText>
            </w:r>
            <w:r>
              <w:rPr>
                <w:noProof/>
                <w:webHidden/>
              </w:rPr>
            </w:r>
            <w:r>
              <w:rPr>
                <w:noProof/>
                <w:webHidden/>
              </w:rPr>
              <w:fldChar w:fldCharType="separate"/>
            </w:r>
            <w:r w:rsidR="002A1E05">
              <w:rPr>
                <w:noProof/>
                <w:webHidden/>
              </w:rPr>
              <w:t>13</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2983" w:history="1">
            <w:r w:rsidRPr="007A5B70">
              <w:rPr>
                <w:rStyle w:val="Hyperlink"/>
                <w:rFonts w:eastAsia="Times New Roman"/>
                <w:noProof/>
              </w:rPr>
              <w:t>2.4 Conclusie vooronderzoek</w:t>
            </w:r>
            <w:r>
              <w:rPr>
                <w:noProof/>
                <w:webHidden/>
              </w:rPr>
              <w:tab/>
            </w:r>
            <w:r>
              <w:rPr>
                <w:noProof/>
                <w:webHidden/>
              </w:rPr>
              <w:fldChar w:fldCharType="begin"/>
            </w:r>
            <w:r>
              <w:rPr>
                <w:noProof/>
                <w:webHidden/>
              </w:rPr>
              <w:instrText xml:space="preserve"> PAGEREF _Toc535752983 \h </w:instrText>
            </w:r>
            <w:r>
              <w:rPr>
                <w:noProof/>
                <w:webHidden/>
              </w:rPr>
            </w:r>
            <w:r>
              <w:rPr>
                <w:noProof/>
                <w:webHidden/>
              </w:rPr>
              <w:fldChar w:fldCharType="separate"/>
            </w:r>
            <w:r w:rsidR="002A1E05">
              <w:rPr>
                <w:noProof/>
                <w:webHidden/>
              </w:rPr>
              <w:t>13</w:t>
            </w:r>
            <w:r>
              <w:rPr>
                <w:noProof/>
                <w:webHidden/>
              </w:rPr>
              <w:fldChar w:fldCharType="end"/>
            </w:r>
          </w:hyperlink>
        </w:p>
        <w:p w:rsidR="00026B91" w:rsidRDefault="00026B91">
          <w:pPr>
            <w:pStyle w:val="Inhopg1"/>
            <w:tabs>
              <w:tab w:val="right" w:leader="dot" w:pos="9056"/>
            </w:tabs>
            <w:rPr>
              <w:rFonts w:eastAsiaTheme="minorEastAsia" w:cstheme="minorBidi"/>
              <w:b w:val="0"/>
              <w:bCs w:val="0"/>
              <w:noProof/>
              <w:sz w:val="24"/>
              <w:szCs w:val="24"/>
              <w:lang w:eastAsia="nl-NL"/>
            </w:rPr>
          </w:pPr>
          <w:hyperlink w:anchor="_Toc535752984" w:history="1">
            <w:r w:rsidRPr="007A5B70">
              <w:rPr>
                <w:rStyle w:val="Hyperlink"/>
                <w:noProof/>
              </w:rPr>
              <w:t>3. Probleemformulering</w:t>
            </w:r>
            <w:r>
              <w:rPr>
                <w:noProof/>
                <w:webHidden/>
              </w:rPr>
              <w:tab/>
            </w:r>
            <w:r>
              <w:rPr>
                <w:noProof/>
                <w:webHidden/>
              </w:rPr>
              <w:fldChar w:fldCharType="begin"/>
            </w:r>
            <w:r>
              <w:rPr>
                <w:noProof/>
                <w:webHidden/>
              </w:rPr>
              <w:instrText xml:space="preserve"> PAGEREF _Toc535752984 \h </w:instrText>
            </w:r>
            <w:r>
              <w:rPr>
                <w:noProof/>
                <w:webHidden/>
              </w:rPr>
            </w:r>
            <w:r>
              <w:rPr>
                <w:noProof/>
                <w:webHidden/>
              </w:rPr>
              <w:fldChar w:fldCharType="separate"/>
            </w:r>
            <w:r w:rsidR="002A1E05">
              <w:rPr>
                <w:noProof/>
                <w:webHidden/>
              </w:rPr>
              <w:t>14</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2985" w:history="1">
            <w:r w:rsidRPr="007A5B70">
              <w:rPr>
                <w:rStyle w:val="Hyperlink"/>
                <w:noProof/>
              </w:rPr>
              <w:t>3.1 Doelstelling</w:t>
            </w:r>
            <w:r>
              <w:rPr>
                <w:noProof/>
                <w:webHidden/>
              </w:rPr>
              <w:tab/>
            </w:r>
            <w:r>
              <w:rPr>
                <w:noProof/>
                <w:webHidden/>
              </w:rPr>
              <w:fldChar w:fldCharType="begin"/>
            </w:r>
            <w:r>
              <w:rPr>
                <w:noProof/>
                <w:webHidden/>
              </w:rPr>
              <w:instrText xml:space="preserve"> PAGEREF _Toc535752985 \h </w:instrText>
            </w:r>
            <w:r>
              <w:rPr>
                <w:noProof/>
                <w:webHidden/>
              </w:rPr>
            </w:r>
            <w:r>
              <w:rPr>
                <w:noProof/>
                <w:webHidden/>
              </w:rPr>
              <w:fldChar w:fldCharType="separate"/>
            </w:r>
            <w:r w:rsidR="002A1E05">
              <w:rPr>
                <w:noProof/>
                <w:webHidden/>
              </w:rPr>
              <w:t>14</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2986" w:history="1">
            <w:r w:rsidRPr="007A5B70">
              <w:rPr>
                <w:rStyle w:val="Hyperlink"/>
                <w:noProof/>
              </w:rPr>
              <w:t>3.2 Probleemstelling</w:t>
            </w:r>
            <w:r>
              <w:rPr>
                <w:noProof/>
                <w:webHidden/>
              </w:rPr>
              <w:tab/>
            </w:r>
            <w:r>
              <w:rPr>
                <w:noProof/>
                <w:webHidden/>
              </w:rPr>
              <w:fldChar w:fldCharType="begin"/>
            </w:r>
            <w:r>
              <w:rPr>
                <w:noProof/>
                <w:webHidden/>
              </w:rPr>
              <w:instrText xml:space="preserve"> PAGEREF _Toc535752986 \h </w:instrText>
            </w:r>
            <w:r>
              <w:rPr>
                <w:noProof/>
                <w:webHidden/>
              </w:rPr>
            </w:r>
            <w:r>
              <w:rPr>
                <w:noProof/>
                <w:webHidden/>
              </w:rPr>
              <w:fldChar w:fldCharType="separate"/>
            </w:r>
            <w:r w:rsidR="002A1E05">
              <w:rPr>
                <w:noProof/>
                <w:webHidden/>
              </w:rPr>
              <w:t>14</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2987" w:history="1">
            <w:r w:rsidRPr="007A5B70">
              <w:rPr>
                <w:rStyle w:val="Hyperlink"/>
                <w:noProof/>
              </w:rPr>
              <w:t>3.3 Deelvragen</w:t>
            </w:r>
            <w:r>
              <w:rPr>
                <w:noProof/>
                <w:webHidden/>
              </w:rPr>
              <w:tab/>
            </w:r>
            <w:r>
              <w:rPr>
                <w:noProof/>
                <w:webHidden/>
              </w:rPr>
              <w:fldChar w:fldCharType="begin"/>
            </w:r>
            <w:r>
              <w:rPr>
                <w:noProof/>
                <w:webHidden/>
              </w:rPr>
              <w:instrText xml:space="preserve"> PAGEREF _Toc535752987 \h </w:instrText>
            </w:r>
            <w:r>
              <w:rPr>
                <w:noProof/>
                <w:webHidden/>
              </w:rPr>
            </w:r>
            <w:r>
              <w:rPr>
                <w:noProof/>
                <w:webHidden/>
              </w:rPr>
              <w:fldChar w:fldCharType="separate"/>
            </w:r>
            <w:r w:rsidR="002A1E05">
              <w:rPr>
                <w:noProof/>
                <w:webHidden/>
              </w:rPr>
              <w:t>14</w:t>
            </w:r>
            <w:r>
              <w:rPr>
                <w:noProof/>
                <w:webHidden/>
              </w:rPr>
              <w:fldChar w:fldCharType="end"/>
            </w:r>
          </w:hyperlink>
        </w:p>
        <w:p w:rsidR="00026B91" w:rsidRDefault="00026B91">
          <w:pPr>
            <w:pStyle w:val="Inhopg1"/>
            <w:tabs>
              <w:tab w:val="right" w:leader="dot" w:pos="9056"/>
            </w:tabs>
            <w:rPr>
              <w:rFonts w:eastAsiaTheme="minorEastAsia" w:cstheme="minorBidi"/>
              <w:b w:val="0"/>
              <w:bCs w:val="0"/>
              <w:noProof/>
              <w:sz w:val="24"/>
              <w:szCs w:val="24"/>
              <w:lang w:eastAsia="nl-NL"/>
            </w:rPr>
          </w:pPr>
          <w:hyperlink w:anchor="_Toc535752988" w:history="1">
            <w:r w:rsidRPr="007A5B70">
              <w:rPr>
                <w:rStyle w:val="Hyperlink"/>
                <w:noProof/>
              </w:rPr>
              <w:t>4. Theoretisch kader</w:t>
            </w:r>
            <w:r>
              <w:rPr>
                <w:noProof/>
                <w:webHidden/>
              </w:rPr>
              <w:tab/>
            </w:r>
            <w:r>
              <w:rPr>
                <w:noProof/>
                <w:webHidden/>
              </w:rPr>
              <w:fldChar w:fldCharType="begin"/>
            </w:r>
            <w:r>
              <w:rPr>
                <w:noProof/>
                <w:webHidden/>
              </w:rPr>
              <w:instrText xml:space="preserve"> PAGEREF _Toc535752988 \h </w:instrText>
            </w:r>
            <w:r>
              <w:rPr>
                <w:noProof/>
                <w:webHidden/>
              </w:rPr>
            </w:r>
            <w:r>
              <w:rPr>
                <w:noProof/>
                <w:webHidden/>
              </w:rPr>
              <w:fldChar w:fldCharType="separate"/>
            </w:r>
            <w:r w:rsidR="002A1E05">
              <w:rPr>
                <w:noProof/>
                <w:webHidden/>
              </w:rPr>
              <w:t>16</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2989" w:history="1">
            <w:r w:rsidRPr="007A5B70">
              <w:rPr>
                <w:rStyle w:val="Hyperlink"/>
                <w:noProof/>
              </w:rPr>
              <w:t>4.1 Betoog</w:t>
            </w:r>
            <w:r>
              <w:rPr>
                <w:noProof/>
                <w:webHidden/>
              </w:rPr>
              <w:tab/>
            </w:r>
            <w:r>
              <w:rPr>
                <w:noProof/>
                <w:webHidden/>
              </w:rPr>
              <w:fldChar w:fldCharType="begin"/>
            </w:r>
            <w:r>
              <w:rPr>
                <w:noProof/>
                <w:webHidden/>
              </w:rPr>
              <w:instrText xml:space="preserve"> PAGEREF _Toc535752989 \h </w:instrText>
            </w:r>
            <w:r>
              <w:rPr>
                <w:noProof/>
                <w:webHidden/>
              </w:rPr>
            </w:r>
            <w:r>
              <w:rPr>
                <w:noProof/>
                <w:webHidden/>
              </w:rPr>
              <w:fldChar w:fldCharType="separate"/>
            </w:r>
            <w:r w:rsidR="002A1E05">
              <w:rPr>
                <w:noProof/>
                <w:webHidden/>
              </w:rPr>
              <w:t>16</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2990" w:history="1">
            <w:r w:rsidRPr="007A5B70">
              <w:rPr>
                <w:rStyle w:val="Hyperlink"/>
                <w:noProof/>
              </w:rPr>
              <w:t>4.1.1 Sportverenigingen in een veranderende samenleving</w:t>
            </w:r>
            <w:r>
              <w:rPr>
                <w:noProof/>
                <w:webHidden/>
              </w:rPr>
              <w:tab/>
            </w:r>
            <w:r>
              <w:rPr>
                <w:noProof/>
                <w:webHidden/>
              </w:rPr>
              <w:fldChar w:fldCharType="begin"/>
            </w:r>
            <w:r>
              <w:rPr>
                <w:noProof/>
                <w:webHidden/>
              </w:rPr>
              <w:instrText xml:space="preserve"> PAGEREF _Toc535752990 \h </w:instrText>
            </w:r>
            <w:r>
              <w:rPr>
                <w:noProof/>
                <w:webHidden/>
              </w:rPr>
            </w:r>
            <w:r>
              <w:rPr>
                <w:noProof/>
                <w:webHidden/>
              </w:rPr>
              <w:fldChar w:fldCharType="separate"/>
            </w:r>
            <w:r w:rsidR="002A1E05">
              <w:rPr>
                <w:noProof/>
                <w:webHidden/>
              </w:rPr>
              <w:t>16</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2991" w:history="1">
            <w:r w:rsidRPr="007A5B70">
              <w:rPr>
                <w:rStyle w:val="Hyperlink"/>
                <w:noProof/>
              </w:rPr>
              <w:t>4.1.2 Social media voor B2B softwarebedrijven</w:t>
            </w:r>
            <w:r>
              <w:rPr>
                <w:noProof/>
                <w:webHidden/>
              </w:rPr>
              <w:tab/>
            </w:r>
            <w:r>
              <w:rPr>
                <w:noProof/>
                <w:webHidden/>
              </w:rPr>
              <w:fldChar w:fldCharType="begin"/>
            </w:r>
            <w:r>
              <w:rPr>
                <w:noProof/>
                <w:webHidden/>
              </w:rPr>
              <w:instrText xml:space="preserve"> PAGEREF _Toc535752991 \h </w:instrText>
            </w:r>
            <w:r>
              <w:rPr>
                <w:noProof/>
                <w:webHidden/>
              </w:rPr>
            </w:r>
            <w:r>
              <w:rPr>
                <w:noProof/>
                <w:webHidden/>
              </w:rPr>
              <w:fldChar w:fldCharType="separate"/>
            </w:r>
            <w:r w:rsidR="002A1E05">
              <w:rPr>
                <w:noProof/>
                <w:webHidden/>
              </w:rPr>
              <w:t>17</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2992" w:history="1">
            <w:r w:rsidRPr="007A5B70">
              <w:rPr>
                <w:rStyle w:val="Hyperlink"/>
                <w:noProof/>
              </w:rPr>
              <w:t>4.1.3 De 6 principes van Cialdini</w:t>
            </w:r>
            <w:r>
              <w:rPr>
                <w:noProof/>
                <w:webHidden/>
              </w:rPr>
              <w:tab/>
            </w:r>
            <w:r>
              <w:rPr>
                <w:noProof/>
                <w:webHidden/>
              </w:rPr>
              <w:fldChar w:fldCharType="begin"/>
            </w:r>
            <w:r>
              <w:rPr>
                <w:noProof/>
                <w:webHidden/>
              </w:rPr>
              <w:instrText xml:space="preserve"> PAGEREF _Toc535752992 \h </w:instrText>
            </w:r>
            <w:r>
              <w:rPr>
                <w:noProof/>
                <w:webHidden/>
              </w:rPr>
            </w:r>
            <w:r>
              <w:rPr>
                <w:noProof/>
                <w:webHidden/>
              </w:rPr>
              <w:fldChar w:fldCharType="separate"/>
            </w:r>
            <w:r w:rsidR="002A1E05">
              <w:rPr>
                <w:noProof/>
                <w:webHidden/>
              </w:rPr>
              <w:t>17</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2993" w:history="1">
            <w:r w:rsidRPr="007A5B70">
              <w:rPr>
                <w:rStyle w:val="Hyperlink"/>
                <w:noProof/>
                <w:lang w:val="en-US"/>
              </w:rPr>
              <w:t>4.1.4 Decision Making Unit (DMU) van Kotler</w:t>
            </w:r>
            <w:r>
              <w:rPr>
                <w:noProof/>
                <w:webHidden/>
              </w:rPr>
              <w:tab/>
            </w:r>
            <w:r>
              <w:rPr>
                <w:noProof/>
                <w:webHidden/>
              </w:rPr>
              <w:fldChar w:fldCharType="begin"/>
            </w:r>
            <w:r>
              <w:rPr>
                <w:noProof/>
                <w:webHidden/>
              </w:rPr>
              <w:instrText xml:space="preserve"> PAGEREF _Toc535752993 \h </w:instrText>
            </w:r>
            <w:r>
              <w:rPr>
                <w:noProof/>
                <w:webHidden/>
              </w:rPr>
            </w:r>
            <w:r>
              <w:rPr>
                <w:noProof/>
                <w:webHidden/>
              </w:rPr>
              <w:fldChar w:fldCharType="separate"/>
            </w:r>
            <w:r w:rsidR="002A1E05">
              <w:rPr>
                <w:noProof/>
                <w:webHidden/>
              </w:rPr>
              <w:t>18</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2994" w:history="1">
            <w:r w:rsidRPr="007A5B70">
              <w:rPr>
                <w:rStyle w:val="Hyperlink"/>
                <w:noProof/>
              </w:rPr>
              <w:t>4.1.5 Het POST-model</w:t>
            </w:r>
            <w:r>
              <w:rPr>
                <w:noProof/>
                <w:webHidden/>
              </w:rPr>
              <w:tab/>
            </w:r>
            <w:r>
              <w:rPr>
                <w:noProof/>
                <w:webHidden/>
              </w:rPr>
              <w:fldChar w:fldCharType="begin"/>
            </w:r>
            <w:r>
              <w:rPr>
                <w:noProof/>
                <w:webHidden/>
              </w:rPr>
              <w:instrText xml:space="preserve"> PAGEREF _Toc535752994 \h </w:instrText>
            </w:r>
            <w:r>
              <w:rPr>
                <w:noProof/>
                <w:webHidden/>
              </w:rPr>
            </w:r>
            <w:r>
              <w:rPr>
                <w:noProof/>
                <w:webHidden/>
              </w:rPr>
              <w:fldChar w:fldCharType="separate"/>
            </w:r>
            <w:r w:rsidR="002A1E05">
              <w:rPr>
                <w:noProof/>
                <w:webHidden/>
              </w:rPr>
              <w:t>19</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2995" w:history="1">
            <w:r w:rsidRPr="007A5B70">
              <w:rPr>
                <w:rStyle w:val="Hyperlink"/>
                <w:noProof/>
              </w:rPr>
              <w:t>4.1.6 Social Technographics Ladder</w:t>
            </w:r>
            <w:r>
              <w:rPr>
                <w:noProof/>
                <w:webHidden/>
              </w:rPr>
              <w:tab/>
            </w:r>
            <w:r>
              <w:rPr>
                <w:noProof/>
                <w:webHidden/>
              </w:rPr>
              <w:fldChar w:fldCharType="begin"/>
            </w:r>
            <w:r>
              <w:rPr>
                <w:noProof/>
                <w:webHidden/>
              </w:rPr>
              <w:instrText xml:space="preserve"> PAGEREF _Toc535752995 \h </w:instrText>
            </w:r>
            <w:r>
              <w:rPr>
                <w:noProof/>
                <w:webHidden/>
              </w:rPr>
            </w:r>
            <w:r>
              <w:rPr>
                <w:noProof/>
                <w:webHidden/>
              </w:rPr>
              <w:fldChar w:fldCharType="separate"/>
            </w:r>
            <w:r w:rsidR="002A1E05">
              <w:rPr>
                <w:noProof/>
                <w:webHidden/>
              </w:rPr>
              <w:t>20</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2996" w:history="1">
            <w:r w:rsidRPr="007A5B70">
              <w:rPr>
                <w:rStyle w:val="Hyperlink"/>
                <w:noProof/>
                <w:lang w:val="en-US"/>
              </w:rPr>
              <w:t>4.1.7 The Six Stages of Social Media Transformation</w:t>
            </w:r>
            <w:r>
              <w:rPr>
                <w:noProof/>
                <w:webHidden/>
              </w:rPr>
              <w:tab/>
            </w:r>
            <w:r>
              <w:rPr>
                <w:noProof/>
                <w:webHidden/>
              </w:rPr>
              <w:fldChar w:fldCharType="begin"/>
            </w:r>
            <w:r>
              <w:rPr>
                <w:noProof/>
                <w:webHidden/>
              </w:rPr>
              <w:instrText xml:space="preserve"> PAGEREF _Toc535752996 \h </w:instrText>
            </w:r>
            <w:r>
              <w:rPr>
                <w:noProof/>
                <w:webHidden/>
              </w:rPr>
            </w:r>
            <w:r>
              <w:rPr>
                <w:noProof/>
                <w:webHidden/>
              </w:rPr>
              <w:fldChar w:fldCharType="separate"/>
            </w:r>
            <w:r w:rsidR="002A1E05">
              <w:rPr>
                <w:noProof/>
                <w:webHidden/>
              </w:rPr>
              <w:t>20</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2997" w:history="1">
            <w:r w:rsidRPr="007A5B70">
              <w:rPr>
                <w:rStyle w:val="Hyperlink"/>
                <w:noProof/>
              </w:rPr>
              <w:t>4.2 Verantwoording en visie conceptueel model</w:t>
            </w:r>
            <w:r>
              <w:rPr>
                <w:noProof/>
                <w:webHidden/>
              </w:rPr>
              <w:tab/>
            </w:r>
            <w:r>
              <w:rPr>
                <w:noProof/>
                <w:webHidden/>
              </w:rPr>
              <w:fldChar w:fldCharType="begin"/>
            </w:r>
            <w:r>
              <w:rPr>
                <w:noProof/>
                <w:webHidden/>
              </w:rPr>
              <w:instrText xml:space="preserve"> PAGEREF _Toc535752997 \h </w:instrText>
            </w:r>
            <w:r>
              <w:rPr>
                <w:noProof/>
                <w:webHidden/>
              </w:rPr>
            </w:r>
            <w:r>
              <w:rPr>
                <w:noProof/>
                <w:webHidden/>
              </w:rPr>
              <w:fldChar w:fldCharType="separate"/>
            </w:r>
            <w:r w:rsidR="002A1E05">
              <w:rPr>
                <w:noProof/>
                <w:webHidden/>
              </w:rPr>
              <w:t>21</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2998" w:history="1">
            <w:r w:rsidRPr="007A5B70">
              <w:rPr>
                <w:rStyle w:val="Hyperlink"/>
                <w:noProof/>
              </w:rPr>
              <w:t>4.3 Kritische review op conceptueel model</w:t>
            </w:r>
            <w:r>
              <w:rPr>
                <w:noProof/>
                <w:webHidden/>
              </w:rPr>
              <w:tab/>
            </w:r>
            <w:r>
              <w:rPr>
                <w:noProof/>
                <w:webHidden/>
              </w:rPr>
              <w:fldChar w:fldCharType="begin"/>
            </w:r>
            <w:r>
              <w:rPr>
                <w:noProof/>
                <w:webHidden/>
              </w:rPr>
              <w:instrText xml:space="preserve"> PAGEREF _Toc535752998 \h </w:instrText>
            </w:r>
            <w:r>
              <w:rPr>
                <w:noProof/>
                <w:webHidden/>
              </w:rPr>
            </w:r>
            <w:r>
              <w:rPr>
                <w:noProof/>
                <w:webHidden/>
              </w:rPr>
              <w:fldChar w:fldCharType="separate"/>
            </w:r>
            <w:r w:rsidR="002A1E05">
              <w:rPr>
                <w:noProof/>
                <w:webHidden/>
              </w:rPr>
              <w:t>22</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2999" w:history="1">
            <w:r w:rsidRPr="007A5B70">
              <w:rPr>
                <w:rStyle w:val="Hyperlink"/>
                <w:noProof/>
              </w:rPr>
              <w:t>4.4 Hypotheses</w:t>
            </w:r>
            <w:r>
              <w:rPr>
                <w:noProof/>
                <w:webHidden/>
              </w:rPr>
              <w:tab/>
            </w:r>
            <w:r>
              <w:rPr>
                <w:noProof/>
                <w:webHidden/>
              </w:rPr>
              <w:fldChar w:fldCharType="begin"/>
            </w:r>
            <w:r>
              <w:rPr>
                <w:noProof/>
                <w:webHidden/>
              </w:rPr>
              <w:instrText xml:space="preserve"> PAGEREF _Toc535752999 \h </w:instrText>
            </w:r>
            <w:r>
              <w:rPr>
                <w:noProof/>
                <w:webHidden/>
              </w:rPr>
            </w:r>
            <w:r>
              <w:rPr>
                <w:noProof/>
                <w:webHidden/>
              </w:rPr>
              <w:fldChar w:fldCharType="separate"/>
            </w:r>
            <w:r w:rsidR="002A1E05">
              <w:rPr>
                <w:noProof/>
                <w:webHidden/>
              </w:rPr>
              <w:t>22</w:t>
            </w:r>
            <w:r>
              <w:rPr>
                <w:noProof/>
                <w:webHidden/>
              </w:rPr>
              <w:fldChar w:fldCharType="end"/>
            </w:r>
          </w:hyperlink>
        </w:p>
        <w:p w:rsidR="00026B91" w:rsidRDefault="00026B91">
          <w:pPr>
            <w:pStyle w:val="Inhopg1"/>
            <w:tabs>
              <w:tab w:val="right" w:leader="dot" w:pos="9056"/>
            </w:tabs>
            <w:rPr>
              <w:rFonts w:eastAsiaTheme="minorEastAsia" w:cstheme="minorBidi"/>
              <w:b w:val="0"/>
              <w:bCs w:val="0"/>
              <w:noProof/>
              <w:sz w:val="24"/>
              <w:szCs w:val="24"/>
              <w:lang w:eastAsia="nl-NL"/>
            </w:rPr>
          </w:pPr>
          <w:hyperlink w:anchor="_Toc535753000" w:history="1">
            <w:r w:rsidRPr="007A5B70">
              <w:rPr>
                <w:rStyle w:val="Hyperlink"/>
                <w:noProof/>
              </w:rPr>
              <w:t>5. Onderzoeksverantwoo</w:t>
            </w:r>
            <w:r w:rsidRPr="007A5B70">
              <w:rPr>
                <w:rStyle w:val="Hyperlink"/>
                <w:noProof/>
              </w:rPr>
              <w:t>r</w:t>
            </w:r>
            <w:r w:rsidRPr="007A5B70">
              <w:rPr>
                <w:rStyle w:val="Hyperlink"/>
                <w:noProof/>
              </w:rPr>
              <w:t>ding</w:t>
            </w:r>
            <w:r>
              <w:rPr>
                <w:noProof/>
                <w:webHidden/>
              </w:rPr>
              <w:tab/>
            </w:r>
            <w:r>
              <w:rPr>
                <w:noProof/>
                <w:webHidden/>
              </w:rPr>
              <w:fldChar w:fldCharType="begin"/>
            </w:r>
            <w:r>
              <w:rPr>
                <w:noProof/>
                <w:webHidden/>
              </w:rPr>
              <w:instrText xml:space="preserve"> PAGEREF _Toc535753000 \h </w:instrText>
            </w:r>
            <w:r>
              <w:rPr>
                <w:noProof/>
                <w:webHidden/>
              </w:rPr>
            </w:r>
            <w:r>
              <w:rPr>
                <w:noProof/>
                <w:webHidden/>
              </w:rPr>
              <w:fldChar w:fldCharType="separate"/>
            </w:r>
            <w:r w:rsidR="002A1E05">
              <w:rPr>
                <w:noProof/>
                <w:webHidden/>
              </w:rPr>
              <w:t>24</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01" w:history="1">
            <w:r w:rsidRPr="007A5B70">
              <w:rPr>
                <w:rStyle w:val="Hyperlink"/>
                <w:noProof/>
              </w:rPr>
              <w:t>5.1 Onderzoekopties</w:t>
            </w:r>
            <w:r>
              <w:rPr>
                <w:noProof/>
                <w:webHidden/>
              </w:rPr>
              <w:tab/>
            </w:r>
            <w:r>
              <w:rPr>
                <w:noProof/>
                <w:webHidden/>
              </w:rPr>
              <w:fldChar w:fldCharType="begin"/>
            </w:r>
            <w:r>
              <w:rPr>
                <w:noProof/>
                <w:webHidden/>
              </w:rPr>
              <w:instrText xml:space="preserve"> PAGEREF _Toc535753001 \h </w:instrText>
            </w:r>
            <w:r>
              <w:rPr>
                <w:noProof/>
                <w:webHidden/>
              </w:rPr>
            </w:r>
            <w:r>
              <w:rPr>
                <w:noProof/>
                <w:webHidden/>
              </w:rPr>
              <w:fldChar w:fldCharType="separate"/>
            </w:r>
            <w:r w:rsidR="002A1E05">
              <w:rPr>
                <w:noProof/>
                <w:webHidden/>
              </w:rPr>
              <w:t>24</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02" w:history="1">
            <w:r w:rsidRPr="007A5B70">
              <w:rPr>
                <w:rStyle w:val="Hyperlink"/>
                <w:noProof/>
              </w:rPr>
              <w:t>5.1.1 Twee verschillende soorten onderzoek</w:t>
            </w:r>
            <w:r>
              <w:rPr>
                <w:noProof/>
                <w:webHidden/>
              </w:rPr>
              <w:tab/>
            </w:r>
            <w:r>
              <w:rPr>
                <w:noProof/>
                <w:webHidden/>
              </w:rPr>
              <w:fldChar w:fldCharType="begin"/>
            </w:r>
            <w:r>
              <w:rPr>
                <w:noProof/>
                <w:webHidden/>
              </w:rPr>
              <w:instrText xml:space="preserve"> PAGEREF _Toc535753002 \h </w:instrText>
            </w:r>
            <w:r>
              <w:rPr>
                <w:noProof/>
                <w:webHidden/>
              </w:rPr>
            </w:r>
            <w:r>
              <w:rPr>
                <w:noProof/>
                <w:webHidden/>
              </w:rPr>
              <w:fldChar w:fldCharType="separate"/>
            </w:r>
            <w:r w:rsidR="002A1E05">
              <w:rPr>
                <w:noProof/>
                <w:webHidden/>
              </w:rPr>
              <w:t>24</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03" w:history="1">
            <w:r w:rsidRPr="007A5B70">
              <w:rPr>
                <w:rStyle w:val="Hyperlink"/>
                <w:noProof/>
              </w:rPr>
              <w:t>5.1.2 De keuze</w:t>
            </w:r>
            <w:r>
              <w:rPr>
                <w:noProof/>
                <w:webHidden/>
              </w:rPr>
              <w:tab/>
            </w:r>
            <w:r>
              <w:rPr>
                <w:noProof/>
                <w:webHidden/>
              </w:rPr>
              <w:fldChar w:fldCharType="begin"/>
            </w:r>
            <w:r>
              <w:rPr>
                <w:noProof/>
                <w:webHidden/>
              </w:rPr>
              <w:instrText xml:space="preserve"> PAGEREF _Toc535753003 \h </w:instrText>
            </w:r>
            <w:r>
              <w:rPr>
                <w:noProof/>
                <w:webHidden/>
              </w:rPr>
            </w:r>
            <w:r>
              <w:rPr>
                <w:noProof/>
                <w:webHidden/>
              </w:rPr>
              <w:fldChar w:fldCharType="separate"/>
            </w:r>
            <w:r w:rsidR="002A1E05">
              <w:rPr>
                <w:noProof/>
                <w:webHidden/>
              </w:rPr>
              <w:t>24</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04" w:history="1">
            <w:r w:rsidRPr="007A5B70">
              <w:rPr>
                <w:rStyle w:val="Hyperlink"/>
                <w:noProof/>
              </w:rPr>
              <w:t>5.2 Aanpak kwantitatief onderzoek</w:t>
            </w:r>
            <w:r>
              <w:rPr>
                <w:noProof/>
                <w:webHidden/>
              </w:rPr>
              <w:tab/>
            </w:r>
            <w:r>
              <w:rPr>
                <w:noProof/>
                <w:webHidden/>
              </w:rPr>
              <w:fldChar w:fldCharType="begin"/>
            </w:r>
            <w:r>
              <w:rPr>
                <w:noProof/>
                <w:webHidden/>
              </w:rPr>
              <w:instrText xml:space="preserve"> PAGEREF _Toc535753004 \h </w:instrText>
            </w:r>
            <w:r>
              <w:rPr>
                <w:noProof/>
                <w:webHidden/>
              </w:rPr>
            </w:r>
            <w:r>
              <w:rPr>
                <w:noProof/>
                <w:webHidden/>
              </w:rPr>
              <w:fldChar w:fldCharType="separate"/>
            </w:r>
            <w:r w:rsidR="002A1E05">
              <w:rPr>
                <w:noProof/>
                <w:webHidden/>
              </w:rPr>
              <w:t>24</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05" w:history="1">
            <w:r w:rsidRPr="007A5B70">
              <w:rPr>
                <w:rStyle w:val="Hyperlink"/>
                <w:noProof/>
              </w:rPr>
              <w:t>5.3 De steekproef</w:t>
            </w:r>
            <w:r>
              <w:rPr>
                <w:noProof/>
                <w:webHidden/>
              </w:rPr>
              <w:tab/>
            </w:r>
            <w:r>
              <w:rPr>
                <w:noProof/>
                <w:webHidden/>
              </w:rPr>
              <w:fldChar w:fldCharType="begin"/>
            </w:r>
            <w:r>
              <w:rPr>
                <w:noProof/>
                <w:webHidden/>
              </w:rPr>
              <w:instrText xml:space="preserve"> PAGEREF _Toc535753005 \h </w:instrText>
            </w:r>
            <w:r>
              <w:rPr>
                <w:noProof/>
                <w:webHidden/>
              </w:rPr>
            </w:r>
            <w:r>
              <w:rPr>
                <w:noProof/>
                <w:webHidden/>
              </w:rPr>
              <w:fldChar w:fldCharType="separate"/>
            </w:r>
            <w:r w:rsidR="002A1E05">
              <w:rPr>
                <w:noProof/>
                <w:webHidden/>
              </w:rPr>
              <w:t>25</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06" w:history="1">
            <w:r w:rsidRPr="007A5B70">
              <w:rPr>
                <w:rStyle w:val="Hyperlink"/>
                <w:noProof/>
              </w:rPr>
              <w:t>5.4 Kortere interviews</w:t>
            </w:r>
            <w:r>
              <w:rPr>
                <w:noProof/>
                <w:webHidden/>
              </w:rPr>
              <w:tab/>
            </w:r>
            <w:r>
              <w:rPr>
                <w:noProof/>
                <w:webHidden/>
              </w:rPr>
              <w:fldChar w:fldCharType="begin"/>
            </w:r>
            <w:r>
              <w:rPr>
                <w:noProof/>
                <w:webHidden/>
              </w:rPr>
              <w:instrText xml:space="preserve"> PAGEREF _Toc535753006 \h </w:instrText>
            </w:r>
            <w:r>
              <w:rPr>
                <w:noProof/>
                <w:webHidden/>
              </w:rPr>
            </w:r>
            <w:r>
              <w:rPr>
                <w:noProof/>
                <w:webHidden/>
              </w:rPr>
              <w:fldChar w:fldCharType="separate"/>
            </w:r>
            <w:r w:rsidR="002A1E05">
              <w:rPr>
                <w:noProof/>
                <w:webHidden/>
              </w:rPr>
              <w:t>25</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07" w:history="1">
            <w:r w:rsidRPr="007A5B70">
              <w:rPr>
                <w:rStyle w:val="Hyperlink"/>
                <w:noProof/>
              </w:rPr>
              <w:t>5.5 Deelvragen gekoppeld aan het onderzoek</w:t>
            </w:r>
            <w:r>
              <w:rPr>
                <w:noProof/>
                <w:webHidden/>
              </w:rPr>
              <w:tab/>
            </w:r>
            <w:r>
              <w:rPr>
                <w:noProof/>
                <w:webHidden/>
              </w:rPr>
              <w:fldChar w:fldCharType="begin"/>
            </w:r>
            <w:r>
              <w:rPr>
                <w:noProof/>
                <w:webHidden/>
              </w:rPr>
              <w:instrText xml:space="preserve"> PAGEREF _Toc535753007 \h </w:instrText>
            </w:r>
            <w:r>
              <w:rPr>
                <w:noProof/>
                <w:webHidden/>
              </w:rPr>
            </w:r>
            <w:r>
              <w:rPr>
                <w:noProof/>
                <w:webHidden/>
              </w:rPr>
              <w:fldChar w:fldCharType="separate"/>
            </w:r>
            <w:r w:rsidR="002A1E05">
              <w:rPr>
                <w:noProof/>
                <w:webHidden/>
              </w:rPr>
              <w:t>25</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08" w:history="1">
            <w:r w:rsidRPr="007A5B70">
              <w:rPr>
                <w:rStyle w:val="Hyperlink"/>
                <w:noProof/>
              </w:rPr>
              <w:t>5.5.1 Deskresearch</w:t>
            </w:r>
            <w:r>
              <w:rPr>
                <w:noProof/>
                <w:webHidden/>
              </w:rPr>
              <w:tab/>
            </w:r>
            <w:r>
              <w:rPr>
                <w:noProof/>
                <w:webHidden/>
              </w:rPr>
              <w:fldChar w:fldCharType="begin"/>
            </w:r>
            <w:r>
              <w:rPr>
                <w:noProof/>
                <w:webHidden/>
              </w:rPr>
              <w:instrText xml:space="preserve"> PAGEREF _Toc535753008 \h </w:instrText>
            </w:r>
            <w:r>
              <w:rPr>
                <w:noProof/>
                <w:webHidden/>
              </w:rPr>
            </w:r>
            <w:r>
              <w:rPr>
                <w:noProof/>
                <w:webHidden/>
              </w:rPr>
              <w:fldChar w:fldCharType="separate"/>
            </w:r>
            <w:r w:rsidR="002A1E05">
              <w:rPr>
                <w:noProof/>
                <w:webHidden/>
              </w:rPr>
              <w:t>25</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09" w:history="1">
            <w:r w:rsidRPr="007A5B70">
              <w:rPr>
                <w:rStyle w:val="Hyperlink"/>
                <w:noProof/>
              </w:rPr>
              <w:t>5.2.2 Fieldresearch</w:t>
            </w:r>
            <w:r>
              <w:rPr>
                <w:noProof/>
                <w:webHidden/>
              </w:rPr>
              <w:tab/>
            </w:r>
            <w:r>
              <w:rPr>
                <w:noProof/>
                <w:webHidden/>
              </w:rPr>
              <w:fldChar w:fldCharType="begin"/>
            </w:r>
            <w:r>
              <w:rPr>
                <w:noProof/>
                <w:webHidden/>
              </w:rPr>
              <w:instrText xml:space="preserve"> PAGEREF _Toc535753009 \h </w:instrText>
            </w:r>
            <w:r>
              <w:rPr>
                <w:noProof/>
                <w:webHidden/>
              </w:rPr>
            </w:r>
            <w:r>
              <w:rPr>
                <w:noProof/>
                <w:webHidden/>
              </w:rPr>
              <w:fldChar w:fldCharType="separate"/>
            </w:r>
            <w:r w:rsidR="002A1E05">
              <w:rPr>
                <w:noProof/>
                <w:webHidden/>
              </w:rPr>
              <w:t>26</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10" w:history="1">
            <w:r w:rsidRPr="007A5B70">
              <w:rPr>
                <w:rStyle w:val="Hyperlink"/>
                <w:noProof/>
              </w:rPr>
              <w:t>5.6 Kwaliteitscriteria</w:t>
            </w:r>
            <w:r>
              <w:rPr>
                <w:noProof/>
                <w:webHidden/>
              </w:rPr>
              <w:tab/>
            </w:r>
            <w:r>
              <w:rPr>
                <w:noProof/>
                <w:webHidden/>
              </w:rPr>
              <w:fldChar w:fldCharType="begin"/>
            </w:r>
            <w:r>
              <w:rPr>
                <w:noProof/>
                <w:webHidden/>
              </w:rPr>
              <w:instrText xml:space="preserve"> PAGEREF _Toc535753010 \h </w:instrText>
            </w:r>
            <w:r>
              <w:rPr>
                <w:noProof/>
                <w:webHidden/>
              </w:rPr>
            </w:r>
            <w:r>
              <w:rPr>
                <w:noProof/>
                <w:webHidden/>
              </w:rPr>
              <w:fldChar w:fldCharType="separate"/>
            </w:r>
            <w:r w:rsidR="002A1E05">
              <w:rPr>
                <w:noProof/>
                <w:webHidden/>
              </w:rPr>
              <w:t>27</w:t>
            </w:r>
            <w:r>
              <w:rPr>
                <w:noProof/>
                <w:webHidden/>
              </w:rPr>
              <w:fldChar w:fldCharType="end"/>
            </w:r>
          </w:hyperlink>
        </w:p>
        <w:p w:rsidR="00026B91" w:rsidRDefault="00026B91">
          <w:pPr>
            <w:pStyle w:val="Inhopg1"/>
            <w:tabs>
              <w:tab w:val="right" w:leader="dot" w:pos="9056"/>
            </w:tabs>
            <w:rPr>
              <w:rFonts w:eastAsiaTheme="minorEastAsia" w:cstheme="minorBidi"/>
              <w:b w:val="0"/>
              <w:bCs w:val="0"/>
              <w:noProof/>
              <w:sz w:val="24"/>
              <w:szCs w:val="24"/>
              <w:lang w:eastAsia="nl-NL"/>
            </w:rPr>
          </w:pPr>
          <w:hyperlink w:anchor="_Toc535753011" w:history="1">
            <w:r w:rsidRPr="007A5B70">
              <w:rPr>
                <w:rStyle w:val="Hyperlink"/>
                <w:noProof/>
              </w:rPr>
              <w:t>6.Resultaten deskresearch</w:t>
            </w:r>
            <w:r>
              <w:rPr>
                <w:noProof/>
                <w:webHidden/>
              </w:rPr>
              <w:tab/>
            </w:r>
            <w:r>
              <w:rPr>
                <w:noProof/>
                <w:webHidden/>
              </w:rPr>
              <w:fldChar w:fldCharType="begin"/>
            </w:r>
            <w:r>
              <w:rPr>
                <w:noProof/>
                <w:webHidden/>
              </w:rPr>
              <w:instrText xml:space="preserve"> PAGEREF _Toc535753011 \h </w:instrText>
            </w:r>
            <w:r>
              <w:rPr>
                <w:noProof/>
                <w:webHidden/>
              </w:rPr>
            </w:r>
            <w:r>
              <w:rPr>
                <w:noProof/>
                <w:webHidden/>
              </w:rPr>
              <w:fldChar w:fldCharType="separate"/>
            </w:r>
            <w:r w:rsidR="002A1E05">
              <w:rPr>
                <w:noProof/>
                <w:webHidden/>
              </w:rPr>
              <w:t>28</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12" w:history="1">
            <w:r w:rsidRPr="007A5B70">
              <w:rPr>
                <w:rStyle w:val="Hyperlink"/>
                <w:noProof/>
              </w:rPr>
              <w:t>6.1 Trends en ontwikkelingen</w:t>
            </w:r>
            <w:r>
              <w:rPr>
                <w:noProof/>
                <w:webHidden/>
              </w:rPr>
              <w:tab/>
            </w:r>
            <w:r>
              <w:rPr>
                <w:noProof/>
                <w:webHidden/>
              </w:rPr>
              <w:fldChar w:fldCharType="begin"/>
            </w:r>
            <w:r>
              <w:rPr>
                <w:noProof/>
                <w:webHidden/>
              </w:rPr>
              <w:instrText xml:space="preserve"> PAGEREF _Toc535753012 \h </w:instrText>
            </w:r>
            <w:r>
              <w:rPr>
                <w:noProof/>
                <w:webHidden/>
              </w:rPr>
            </w:r>
            <w:r>
              <w:rPr>
                <w:noProof/>
                <w:webHidden/>
              </w:rPr>
              <w:fldChar w:fldCharType="separate"/>
            </w:r>
            <w:r w:rsidR="002A1E05">
              <w:rPr>
                <w:noProof/>
                <w:webHidden/>
              </w:rPr>
              <w:t>28</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13" w:history="1">
            <w:r w:rsidRPr="007A5B70">
              <w:rPr>
                <w:rStyle w:val="Hyperlink"/>
                <w:noProof/>
              </w:rPr>
              <w:t>6.1.1 Social media in het algemeen</w:t>
            </w:r>
            <w:r>
              <w:rPr>
                <w:noProof/>
                <w:webHidden/>
              </w:rPr>
              <w:tab/>
            </w:r>
            <w:r>
              <w:rPr>
                <w:noProof/>
                <w:webHidden/>
              </w:rPr>
              <w:fldChar w:fldCharType="begin"/>
            </w:r>
            <w:r>
              <w:rPr>
                <w:noProof/>
                <w:webHidden/>
              </w:rPr>
              <w:instrText xml:space="preserve"> PAGEREF _Toc535753013 \h </w:instrText>
            </w:r>
            <w:r>
              <w:rPr>
                <w:noProof/>
                <w:webHidden/>
              </w:rPr>
            </w:r>
            <w:r>
              <w:rPr>
                <w:noProof/>
                <w:webHidden/>
              </w:rPr>
              <w:fldChar w:fldCharType="separate"/>
            </w:r>
            <w:r w:rsidR="002A1E05">
              <w:rPr>
                <w:noProof/>
                <w:webHidden/>
              </w:rPr>
              <w:t>28</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14" w:history="1">
            <w:r w:rsidRPr="007A5B70">
              <w:rPr>
                <w:rStyle w:val="Hyperlink"/>
                <w:noProof/>
              </w:rPr>
              <w:t>6.1.2 Social media voor B2B bedrijven</w:t>
            </w:r>
            <w:r>
              <w:rPr>
                <w:noProof/>
                <w:webHidden/>
              </w:rPr>
              <w:tab/>
            </w:r>
            <w:r>
              <w:rPr>
                <w:noProof/>
                <w:webHidden/>
              </w:rPr>
              <w:fldChar w:fldCharType="begin"/>
            </w:r>
            <w:r>
              <w:rPr>
                <w:noProof/>
                <w:webHidden/>
              </w:rPr>
              <w:instrText xml:space="preserve"> PAGEREF _Toc535753014 \h </w:instrText>
            </w:r>
            <w:r>
              <w:rPr>
                <w:noProof/>
                <w:webHidden/>
              </w:rPr>
            </w:r>
            <w:r>
              <w:rPr>
                <w:noProof/>
                <w:webHidden/>
              </w:rPr>
              <w:fldChar w:fldCharType="separate"/>
            </w:r>
            <w:r w:rsidR="002A1E05">
              <w:rPr>
                <w:noProof/>
                <w:webHidden/>
              </w:rPr>
              <w:t>29</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15" w:history="1">
            <w:r w:rsidRPr="007A5B70">
              <w:rPr>
                <w:rStyle w:val="Hyperlink"/>
                <w:noProof/>
              </w:rPr>
              <w:t>6.2 Doelgroep</w:t>
            </w:r>
            <w:r>
              <w:rPr>
                <w:noProof/>
                <w:webHidden/>
              </w:rPr>
              <w:tab/>
            </w:r>
            <w:r>
              <w:rPr>
                <w:noProof/>
                <w:webHidden/>
              </w:rPr>
              <w:fldChar w:fldCharType="begin"/>
            </w:r>
            <w:r>
              <w:rPr>
                <w:noProof/>
                <w:webHidden/>
              </w:rPr>
              <w:instrText xml:space="preserve"> PAGEREF _Toc535753015 \h </w:instrText>
            </w:r>
            <w:r>
              <w:rPr>
                <w:noProof/>
                <w:webHidden/>
              </w:rPr>
            </w:r>
            <w:r>
              <w:rPr>
                <w:noProof/>
                <w:webHidden/>
              </w:rPr>
              <w:fldChar w:fldCharType="separate"/>
            </w:r>
            <w:r w:rsidR="002A1E05">
              <w:rPr>
                <w:noProof/>
                <w:webHidden/>
              </w:rPr>
              <w:t>29</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16" w:history="1">
            <w:r w:rsidRPr="007A5B70">
              <w:rPr>
                <w:rStyle w:val="Hyperlink"/>
                <w:noProof/>
              </w:rPr>
              <w:t>6.2.1 sportverenigingen in Nederland</w:t>
            </w:r>
            <w:r>
              <w:rPr>
                <w:noProof/>
                <w:webHidden/>
              </w:rPr>
              <w:tab/>
            </w:r>
            <w:r>
              <w:rPr>
                <w:noProof/>
                <w:webHidden/>
              </w:rPr>
              <w:fldChar w:fldCharType="begin"/>
            </w:r>
            <w:r>
              <w:rPr>
                <w:noProof/>
                <w:webHidden/>
              </w:rPr>
              <w:instrText xml:space="preserve"> PAGEREF _Toc535753016 \h </w:instrText>
            </w:r>
            <w:r>
              <w:rPr>
                <w:noProof/>
                <w:webHidden/>
              </w:rPr>
            </w:r>
            <w:r>
              <w:rPr>
                <w:noProof/>
                <w:webHidden/>
              </w:rPr>
              <w:fldChar w:fldCharType="separate"/>
            </w:r>
            <w:r w:rsidR="002A1E05">
              <w:rPr>
                <w:noProof/>
                <w:webHidden/>
              </w:rPr>
              <w:t>29</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17" w:history="1">
            <w:r w:rsidRPr="007A5B70">
              <w:rPr>
                <w:rStyle w:val="Hyperlink"/>
                <w:noProof/>
              </w:rPr>
              <w:t>6.2.2 Besluitvorming in een sportvereniging</w:t>
            </w:r>
            <w:r>
              <w:rPr>
                <w:noProof/>
                <w:webHidden/>
              </w:rPr>
              <w:tab/>
            </w:r>
            <w:r>
              <w:rPr>
                <w:noProof/>
                <w:webHidden/>
              </w:rPr>
              <w:fldChar w:fldCharType="begin"/>
            </w:r>
            <w:r>
              <w:rPr>
                <w:noProof/>
                <w:webHidden/>
              </w:rPr>
              <w:instrText xml:space="preserve"> PAGEREF _Toc535753017 \h </w:instrText>
            </w:r>
            <w:r>
              <w:rPr>
                <w:noProof/>
                <w:webHidden/>
              </w:rPr>
            </w:r>
            <w:r>
              <w:rPr>
                <w:noProof/>
                <w:webHidden/>
              </w:rPr>
              <w:fldChar w:fldCharType="separate"/>
            </w:r>
            <w:r w:rsidR="002A1E05">
              <w:rPr>
                <w:noProof/>
                <w:webHidden/>
              </w:rPr>
              <w:t>30</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18" w:history="1">
            <w:r w:rsidRPr="007A5B70">
              <w:rPr>
                <w:rStyle w:val="Hyperlink"/>
                <w:noProof/>
              </w:rPr>
              <w:t>6.2.3 Samenstelling verenigingsbestuur</w:t>
            </w:r>
            <w:r>
              <w:rPr>
                <w:noProof/>
                <w:webHidden/>
              </w:rPr>
              <w:tab/>
            </w:r>
            <w:r>
              <w:rPr>
                <w:noProof/>
                <w:webHidden/>
              </w:rPr>
              <w:fldChar w:fldCharType="begin"/>
            </w:r>
            <w:r>
              <w:rPr>
                <w:noProof/>
                <w:webHidden/>
              </w:rPr>
              <w:instrText xml:space="preserve"> PAGEREF _Toc535753018 \h </w:instrText>
            </w:r>
            <w:r>
              <w:rPr>
                <w:noProof/>
                <w:webHidden/>
              </w:rPr>
            </w:r>
            <w:r>
              <w:rPr>
                <w:noProof/>
                <w:webHidden/>
              </w:rPr>
              <w:fldChar w:fldCharType="separate"/>
            </w:r>
            <w:r w:rsidR="002A1E05">
              <w:rPr>
                <w:noProof/>
                <w:webHidden/>
              </w:rPr>
              <w:t>30</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19" w:history="1">
            <w:r w:rsidRPr="007A5B70">
              <w:rPr>
                <w:rStyle w:val="Hyperlink"/>
                <w:noProof/>
              </w:rPr>
              <w:t>6.3 Concurrenten</w:t>
            </w:r>
            <w:r>
              <w:rPr>
                <w:noProof/>
                <w:webHidden/>
              </w:rPr>
              <w:tab/>
            </w:r>
            <w:r>
              <w:rPr>
                <w:noProof/>
                <w:webHidden/>
              </w:rPr>
              <w:fldChar w:fldCharType="begin"/>
            </w:r>
            <w:r>
              <w:rPr>
                <w:noProof/>
                <w:webHidden/>
              </w:rPr>
              <w:instrText xml:space="preserve"> PAGEREF _Toc535753019 \h </w:instrText>
            </w:r>
            <w:r>
              <w:rPr>
                <w:noProof/>
                <w:webHidden/>
              </w:rPr>
            </w:r>
            <w:r>
              <w:rPr>
                <w:noProof/>
                <w:webHidden/>
              </w:rPr>
              <w:fldChar w:fldCharType="separate"/>
            </w:r>
            <w:r w:rsidR="002A1E05">
              <w:rPr>
                <w:noProof/>
                <w:webHidden/>
              </w:rPr>
              <w:t>31</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20" w:history="1">
            <w:r w:rsidRPr="007A5B70">
              <w:rPr>
                <w:rStyle w:val="Hyperlink"/>
                <w:noProof/>
              </w:rPr>
              <w:t>6.3.1 De concurrenten en hun software</w:t>
            </w:r>
            <w:r>
              <w:rPr>
                <w:noProof/>
                <w:webHidden/>
              </w:rPr>
              <w:tab/>
            </w:r>
            <w:r>
              <w:rPr>
                <w:noProof/>
                <w:webHidden/>
              </w:rPr>
              <w:fldChar w:fldCharType="begin"/>
            </w:r>
            <w:r>
              <w:rPr>
                <w:noProof/>
                <w:webHidden/>
              </w:rPr>
              <w:instrText xml:space="preserve"> PAGEREF _Toc535753020 \h </w:instrText>
            </w:r>
            <w:r>
              <w:rPr>
                <w:noProof/>
                <w:webHidden/>
              </w:rPr>
            </w:r>
            <w:r>
              <w:rPr>
                <w:noProof/>
                <w:webHidden/>
              </w:rPr>
              <w:fldChar w:fldCharType="separate"/>
            </w:r>
            <w:r w:rsidR="002A1E05">
              <w:rPr>
                <w:noProof/>
                <w:webHidden/>
              </w:rPr>
              <w:t>31</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21" w:history="1">
            <w:r w:rsidRPr="007A5B70">
              <w:rPr>
                <w:rStyle w:val="Hyperlink"/>
                <w:noProof/>
              </w:rPr>
              <w:t>6.3.2 Social media concurrentie</w:t>
            </w:r>
            <w:r>
              <w:rPr>
                <w:noProof/>
                <w:webHidden/>
              </w:rPr>
              <w:tab/>
            </w:r>
            <w:r>
              <w:rPr>
                <w:noProof/>
                <w:webHidden/>
              </w:rPr>
              <w:fldChar w:fldCharType="begin"/>
            </w:r>
            <w:r>
              <w:rPr>
                <w:noProof/>
                <w:webHidden/>
              </w:rPr>
              <w:instrText xml:space="preserve"> PAGEREF _Toc535753021 \h </w:instrText>
            </w:r>
            <w:r>
              <w:rPr>
                <w:noProof/>
                <w:webHidden/>
              </w:rPr>
            </w:r>
            <w:r>
              <w:rPr>
                <w:noProof/>
                <w:webHidden/>
              </w:rPr>
              <w:fldChar w:fldCharType="separate"/>
            </w:r>
            <w:r w:rsidR="002A1E05">
              <w:rPr>
                <w:noProof/>
                <w:webHidden/>
              </w:rPr>
              <w:t>32</w:t>
            </w:r>
            <w:r>
              <w:rPr>
                <w:noProof/>
                <w:webHidden/>
              </w:rPr>
              <w:fldChar w:fldCharType="end"/>
            </w:r>
          </w:hyperlink>
        </w:p>
        <w:p w:rsidR="00026B91" w:rsidRDefault="00026B91">
          <w:pPr>
            <w:pStyle w:val="Inhopg1"/>
            <w:tabs>
              <w:tab w:val="right" w:leader="dot" w:pos="9056"/>
            </w:tabs>
            <w:rPr>
              <w:rFonts w:eastAsiaTheme="minorEastAsia" w:cstheme="minorBidi"/>
              <w:b w:val="0"/>
              <w:bCs w:val="0"/>
              <w:noProof/>
              <w:sz w:val="24"/>
              <w:szCs w:val="24"/>
              <w:lang w:eastAsia="nl-NL"/>
            </w:rPr>
          </w:pPr>
          <w:hyperlink w:anchor="_Toc535753022" w:history="1">
            <w:r w:rsidRPr="007A5B70">
              <w:rPr>
                <w:rStyle w:val="Hyperlink"/>
                <w:noProof/>
              </w:rPr>
              <w:t>7. Resultaten Fieldresearch</w:t>
            </w:r>
            <w:r>
              <w:rPr>
                <w:noProof/>
                <w:webHidden/>
              </w:rPr>
              <w:tab/>
            </w:r>
            <w:r>
              <w:rPr>
                <w:noProof/>
                <w:webHidden/>
              </w:rPr>
              <w:fldChar w:fldCharType="begin"/>
            </w:r>
            <w:r>
              <w:rPr>
                <w:noProof/>
                <w:webHidden/>
              </w:rPr>
              <w:instrText xml:space="preserve"> PAGEREF _Toc535753022 \h </w:instrText>
            </w:r>
            <w:r>
              <w:rPr>
                <w:noProof/>
                <w:webHidden/>
              </w:rPr>
            </w:r>
            <w:r>
              <w:rPr>
                <w:noProof/>
                <w:webHidden/>
              </w:rPr>
              <w:fldChar w:fldCharType="separate"/>
            </w:r>
            <w:r w:rsidR="002A1E05">
              <w:rPr>
                <w:noProof/>
                <w:webHidden/>
              </w:rPr>
              <w:t>34</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23" w:history="1">
            <w:r w:rsidRPr="007A5B70">
              <w:rPr>
                <w:rStyle w:val="Hyperlink"/>
                <w:noProof/>
              </w:rPr>
              <w:t>7.1 Kwantitatief marktonderzoek</w:t>
            </w:r>
            <w:r>
              <w:rPr>
                <w:noProof/>
                <w:webHidden/>
              </w:rPr>
              <w:tab/>
            </w:r>
            <w:r>
              <w:rPr>
                <w:noProof/>
                <w:webHidden/>
              </w:rPr>
              <w:fldChar w:fldCharType="begin"/>
            </w:r>
            <w:r>
              <w:rPr>
                <w:noProof/>
                <w:webHidden/>
              </w:rPr>
              <w:instrText xml:space="preserve"> PAGEREF _Toc535753023 \h </w:instrText>
            </w:r>
            <w:r>
              <w:rPr>
                <w:noProof/>
                <w:webHidden/>
              </w:rPr>
            </w:r>
            <w:r>
              <w:rPr>
                <w:noProof/>
                <w:webHidden/>
              </w:rPr>
              <w:fldChar w:fldCharType="separate"/>
            </w:r>
            <w:r w:rsidR="002A1E05">
              <w:rPr>
                <w:noProof/>
                <w:webHidden/>
              </w:rPr>
              <w:t>34</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24" w:history="1">
            <w:r w:rsidRPr="007A5B70">
              <w:rPr>
                <w:rStyle w:val="Hyperlink"/>
                <w:noProof/>
              </w:rPr>
              <w:t>7.1.1 Algemene info bestuursleden</w:t>
            </w:r>
            <w:r>
              <w:rPr>
                <w:noProof/>
                <w:webHidden/>
              </w:rPr>
              <w:tab/>
            </w:r>
            <w:r>
              <w:rPr>
                <w:noProof/>
                <w:webHidden/>
              </w:rPr>
              <w:fldChar w:fldCharType="begin"/>
            </w:r>
            <w:r>
              <w:rPr>
                <w:noProof/>
                <w:webHidden/>
              </w:rPr>
              <w:instrText xml:space="preserve"> PAGEREF _Toc535753024 \h </w:instrText>
            </w:r>
            <w:r>
              <w:rPr>
                <w:noProof/>
                <w:webHidden/>
              </w:rPr>
            </w:r>
            <w:r>
              <w:rPr>
                <w:noProof/>
                <w:webHidden/>
              </w:rPr>
              <w:fldChar w:fldCharType="separate"/>
            </w:r>
            <w:r w:rsidR="002A1E05">
              <w:rPr>
                <w:noProof/>
                <w:webHidden/>
              </w:rPr>
              <w:t>34</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25" w:history="1">
            <w:r w:rsidRPr="007A5B70">
              <w:rPr>
                <w:rStyle w:val="Hyperlink"/>
                <w:noProof/>
              </w:rPr>
              <w:t>7.1.2 Social media platformen</w:t>
            </w:r>
            <w:r>
              <w:rPr>
                <w:noProof/>
                <w:webHidden/>
              </w:rPr>
              <w:tab/>
            </w:r>
            <w:r>
              <w:rPr>
                <w:noProof/>
                <w:webHidden/>
              </w:rPr>
              <w:fldChar w:fldCharType="begin"/>
            </w:r>
            <w:r>
              <w:rPr>
                <w:noProof/>
                <w:webHidden/>
              </w:rPr>
              <w:instrText xml:space="preserve"> PAGEREF _Toc535753025 \h </w:instrText>
            </w:r>
            <w:r>
              <w:rPr>
                <w:noProof/>
                <w:webHidden/>
              </w:rPr>
            </w:r>
            <w:r>
              <w:rPr>
                <w:noProof/>
                <w:webHidden/>
              </w:rPr>
              <w:fldChar w:fldCharType="separate"/>
            </w:r>
            <w:r w:rsidR="002A1E05">
              <w:rPr>
                <w:noProof/>
                <w:webHidden/>
              </w:rPr>
              <w:t>35</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26" w:history="1">
            <w:r w:rsidRPr="007A5B70">
              <w:rPr>
                <w:rStyle w:val="Hyperlink"/>
                <w:noProof/>
              </w:rPr>
              <w:t>7.1.3 Privé en zakelijke social mediagebruikers</w:t>
            </w:r>
            <w:r>
              <w:rPr>
                <w:noProof/>
                <w:webHidden/>
              </w:rPr>
              <w:tab/>
            </w:r>
            <w:r>
              <w:rPr>
                <w:noProof/>
                <w:webHidden/>
              </w:rPr>
              <w:fldChar w:fldCharType="begin"/>
            </w:r>
            <w:r>
              <w:rPr>
                <w:noProof/>
                <w:webHidden/>
              </w:rPr>
              <w:instrText xml:space="preserve"> PAGEREF _Toc535753026 \h </w:instrText>
            </w:r>
            <w:r>
              <w:rPr>
                <w:noProof/>
                <w:webHidden/>
              </w:rPr>
            </w:r>
            <w:r>
              <w:rPr>
                <w:noProof/>
                <w:webHidden/>
              </w:rPr>
              <w:fldChar w:fldCharType="separate"/>
            </w:r>
            <w:r w:rsidR="002A1E05">
              <w:rPr>
                <w:noProof/>
                <w:webHidden/>
              </w:rPr>
              <w:t>36</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27" w:history="1">
            <w:r w:rsidRPr="007A5B70">
              <w:rPr>
                <w:rStyle w:val="Hyperlink"/>
                <w:noProof/>
              </w:rPr>
              <w:t>7.1.4 Berichtgeving social media</w:t>
            </w:r>
            <w:r>
              <w:rPr>
                <w:noProof/>
                <w:webHidden/>
              </w:rPr>
              <w:tab/>
            </w:r>
            <w:r>
              <w:rPr>
                <w:noProof/>
                <w:webHidden/>
              </w:rPr>
              <w:fldChar w:fldCharType="begin"/>
            </w:r>
            <w:r>
              <w:rPr>
                <w:noProof/>
                <w:webHidden/>
              </w:rPr>
              <w:instrText xml:space="preserve"> PAGEREF _Toc535753027 \h </w:instrText>
            </w:r>
            <w:r>
              <w:rPr>
                <w:noProof/>
                <w:webHidden/>
              </w:rPr>
            </w:r>
            <w:r>
              <w:rPr>
                <w:noProof/>
                <w:webHidden/>
              </w:rPr>
              <w:fldChar w:fldCharType="separate"/>
            </w:r>
            <w:r w:rsidR="002A1E05">
              <w:rPr>
                <w:noProof/>
                <w:webHidden/>
              </w:rPr>
              <w:t>37</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28" w:history="1">
            <w:r w:rsidRPr="007A5B70">
              <w:rPr>
                <w:rStyle w:val="Hyperlink"/>
                <w:noProof/>
              </w:rPr>
              <w:t>7.1.5 Aanwezigheid op social media van een verenigingssoftwareleverancier</w:t>
            </w:r>
            <w:r>
              <w:rPr>
                <w:noProof/>
                <w:webHidden/>
              </w:rPr>
              <w:tab/>
            </w:r>
            <w:r>
              <w:rPr>
                <w:noProof/>
                <w:webHidden/>
              </w:rPr>
              <w:fldChar w:fldCharType="begin"/>
            </w:r>
            <w:r>
              <w:rPr>
                <w:noProof/>
                <w:webHidden/>
              </w:rPr>
              <w:instrText xml:space="preserve"> PAGEREF _Toc535753028 \h </w:instrText>
            </w:r>
            <w:r>
              <w:rPr>
                <w:noProof/>
                <w:webHidden/>
              </w:rPr>
            </w:r>
            <w:r>
              <w:rPr>
                <w:noProof/>
                <w:webHidden/>
              </w:rPr>
              <w:fldChar w:fldCharType="separate"/>
            </w:r>
            <w:r w:rsidR="002A1E05">
              <w:rPr>
                <w:noProof/>
                <w:webHidden/>
              </w:rPr>
              <w:t>38</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29" w:history="1">
            <w:r w:rsidRPr="007A5B70">
              <w:rPr>
                <w:rStyle w:val="Hyperlink"/>
                <w:noProof/>
              </w:rPr>
              <w:t>7.1.6 Aantal mensen in het bestuur</w:t>
            </w:r>
            <w:r>
              <w:rPr>
                <w:noProof/>
                <w:webHidden/>
              </w:rPr>
              <w:tab/>
            </w:r>
            <w:r>
              <w:rPr>
                <w:noProof/>
                <w:webHidden/>
              </w:rPr>
              <w:fldChar w:fldCharType="begin"/>
            </w:r>
            <w:r>
              <w:rPr>
                <w:noProof/>
                <w:webHidden/>
              </w:rPr>
              <w:instrText xml:space="preserve"> PAGEREF _Toc535753029 \h </w:instrText>
            </w:r>
            <w:r>
              <w:rPr>
                <w:noProof/>
                <w:webHidden/>
              </w:rPr>
            </w:r>
            <w:r>
              <w:rPr>
                <w:noProof/>
                <w:webHidden/>
              </w:rPr>
              <w:fldChar w:fldCharType="separate"/>
            </w:r>
            <w:r w:rsidR="002A1E05">
              <w:rPr>
                <w:noProof/>
                <w:webHidden/>
              </w:rPr>
              <w:t>38</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30" w:history="1">
            <w:r w:rsidRPr="007A5B70">
              <w:rPr>
                <w:rStyle w:val="Hyperlink"/>
                <w:noProof/>
              </w:rPr>
              <w:t>7.1.7 Betrokkenen in de DMU</w:t>
            </w:r>
            <w:r>
              <w:rPr>
                <w:noProof/>
                <w:webHidden/>
              </w:rPr>
              <w:tab/>
            </w:r>
            <w:r>
              <w:rPr>
                <w:noProof/>
                <w:webHidden/>
              </w:rPr>
              <w:fldChar w:fldCharType="begin"/>
            </w:r>
            <w:r>
              <w:rPr>
                <w:noProof/>
                <w:webHidden/>
              </w:rPr>
              <w:instrText xml:space="preserve"> PAGEREF _Toc535753030 \h </w:instrText>
            </w:r>
            <w:r>
              <w:rPr>
                <w:noProof/>
                <w:webHidden/>
              </w:rPr>
            </w:r>
            <w:r>
              <w:rPr>
                <w:noProof/>
                <w:webHidden/>
              </w:rPr>
              <w:fldChar w:fldCharType="separate"/>
            </w:r>
            <w:r w:rsidR="002A1E05">
              <w:rPr>
                <w:noProof/>
                <w:webHidden/>
              </w:rPr>
              <w:t>39</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31" w:history="1">
            <w:r w:rsidRPr="007A5B70">
              <w:rPr>
                <w:rStyle w:val="Hyperlink"/>
                <w:noProof/>
              </w:rPr>
              <w:t>7.1.8 De initiator in de DMU</w:t>
            </w:r>
            <w:r>
              <w:rPr>
                <w:noProof/>
                <w:webHidden/>
              </w:rPr>
              <w:tab/>
            </w:r>
            <w:r>
              <w:rPr>
                <w:noProof/>
                <w:webHidden/>
              </w:rPr>
              <w:fldChar w:fldCharType="begin"/>
            </w:r>
            <w:r>
              <w:rPr>
                <w:noProof/>
                <w:webHidden/>
              </w:rPr>
              <w:instrText xml:space="preserve"> PAGEREF _Toc535753031 \h </w:instrText>
            </w:r>
            <w:r>
              <w:rPr>
                <w:noProof/>
                <w:webHidden/>
              </w:rPr>
            </w:r>
            <w:r>
              <w:rPr>
                <w:noProof/>
                <w:webHidden/>
              </w:rPr>
              <w:fldChar w:fldCharType="separate"/>
            </w:r>
            <w:r w:rsidR="002A1E05">
              <w:rPr>
                <w:noProof/>
                <w:webHidden/>
              </w:rPr>
              <w:t>39</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32" w:history="1">
            <w:r w:rsidRPr="007A5B70">
              <w:rPr>
                <w:rStyle w:val="Hyperlink"/>
                <w:noProof/>
              </w:rPr>
              <w:t>7.1.9 De beslisser in de DMU</w:t>
            </w:r>
            <w:r>
              <w:rPr>
                <w:noProof/>
                <w:webHidden/>
              </w:rPr>
              <w:tab/>
            </w:r>
            <w:r>
              <w:rPr>
                <w:noProof/>
                <w:webHidden/>
              </w:rPr>
              <w:fldChar w:fldCharType="begin"/>
            </w:r>
            <w:r>
              <w:rPr>
                <w:noProof/>
                <w:webHidden/>
              </w:rPr>
              <w:instrText xml:space="preserve"> PAGEREF _Toc535753032 \h </w:instrText>
            </w:r>
            <w:r>
              <w:rPr>
                <w:noProof/>
                <w:webHidden/>
              </w:rPr>
            </w:r>
            <w:r>
              <w:rPr>
                <w:noProof/>
                <w:webHidden/>
              </w:rPr>
              <w:fldChar w:fldCharType="separate"/>
            </w:r>
            <w:r w:rsidR="002A1E05">
              <w:rPr>
                <w:noProof/>
                <w:webHidden/>
              </w:rPr>
              <w:t>40</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33" w:history="1">
            <w:r w:rsidRPr="007A5B70">
              <w:rPr>
                <w:rStyle w:val="Hyperlink"/>
                <w:noProof/>
              </w:rPr>
              <w:t>7.1.10 Beschrijving van de besluitvorming</w:t>
            </w:r>
            <w:r>
              <w:rPr>
                <w:noProof/>
                <w:webHidden/>
              </w:rPr>
              <w:tab/>
            </w:r>
            <w:r>
              <w:rPr>
                <w:noProof/>
                <w:webHidden/>
              </w:rPr>
              <w:fldChar w:fldCharType="begin"/>
            </w:r>
            <w:r>
              <w:rPr>
                <w:noProof/>
                <w:webHidden/>
              </w:rPr>
              <w:instrText xml:space="preserve"> PAGEREF _Toc535753033 \h </w:instrText>
            </w:r>
            <w:r>
              <w:rPr>
                <w:noProof/>
                <w:webHidden/>
              </w:rPr>
            </w:r>
            <w:r>
              <w:rPr>
                <w:noProof/>
                <w:webHidden/>
              </w:rPr>
              <w:fldChar w:fldCharType="separate"/>
            </w:r>
            <w:r w:rsidR="002A1E05">
              <w:rPr>
                <w:noProof/>
                <w:webHidden/>
              </w:rPr>
              <w:t>40</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34" w:history="1">
            <w:r w:rsidRPr="007A5B70">
              <w:rPr>
                <w:rStyle w:val="Hyperlink"/>
                <w:noProof/>
              </w:rPr>
              <w:t>7.2 Korte interviews</w:t>
            </w:r>
            <w:r>
              <w:rPr>
                <w:noProof/>
                <w:webHidden/>
              </w:rPr>
              <w:tab/>
            </w:r>
            <w:r>
              <w:rPr>
                <w:noProof/>
                <w:webHidden/>
              </w:rPr>
              <w:fldChar w:fldCharType="begin"/>
            </w:r>
            <w:r>
              <w:rPr>
                <w:noProof/>
                <w:webHidden/>
              </w:rPr>
              <w:instrText xml:space="preserve"> PAGEREF _Toc535753034 \h </w:instrText>
            </w:r>
            <w:r>
              <w:rPr>
                <w:noProof/>
                <w:webHidden/>
              </w:rPr>
            </w:r>
            <w:r>
              <w:rPr>
                <w:noProof/>
                <w:webHidden/>
              </w:rPr>
              <w:fldChar w:fldCharType="separate"/>
            </w:r>
            <w:r w:rsidR="002A1E05">
              <w:rPr>
                <w:noProof/>
                <w:webHidden/>
              </w:rPr>
              <w:t>40</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35" w:history="1">
            <w:r w:rsidRPr="007A5B70">
              <w:rPr>
                <w:rStyle w:val="Hyperlink"/>
                <w:noProof/>
              </w:rPr>
              <w:t>7.2.1 Berichtgeving social media</w:t>
            </w:r>
            <w:r>
              <w:rPr>
                <w:noProof/>
                <w:webHidden/>
              </w:rPr>
              <w:tab/>
            </w:r>
            <w:r>
              <w:rPr>
                <w:noProof/>
                <w:webHidden/>
              </w:rPr>
              <w:fldChar w:fldCharType="begin"/>
            </w:r>
            <w:r>
              <w:rPr>
                <w:noProof/>
                <w:webHidden/>
              </w:rPr>
              <w:instrText xml:space="preserve"> PAGEREF _Toc535753035 \h </w:instrText>
            </w:r>
            <w:r>
              <w:rPr>
                <w:noProof/>
                <w:webHidden/>
              </w:rPr>
            </w:r>
            <w:r>
              <w:rPr>
                <w:noProof/>
                <w:webHidden/>
              </w:rPr>
              <w:fldChar w:fldCharType="separate"/>
            </w:r>
            <w:r w:rsidR="002A1E05">
              <w:rPr>
                <w:noProof/>
                <w:webHidden/>
              </w:rPr>
              <w:t>40</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36" w:history="1">
            <w:r w:rsidRPr="007A5B70">
              <w:rPr>
                <w:rStyle w:val="Hyperlink"/>
                <w:noProof/>
              </w:rPr>
              <w:t>7.2.2 DMU volgens bestuursleden</w:t>
            </w:r>
            <w:r>
              <w:rPr>
                <w:noProof/>
                <w:webHidden/>
              </w:rPr>
              <w:tab/>
            </w:r>
            <w:r>
              <w:rPr>
                <w:noProof/>
                <w:webHidden/>
              </w:rPr>
              <w:fldChar w:fldCharType="begin"/>
            </w:r>
            <w:r>
              <w:rPr>
                <w:noProof/>
                <w:webHidden/>
              </w:rPr>
              <w:instrText xml:space="preserve"> PAGEREF _Toc535753036 \h </w:instrText>
            </w:r>
            <w:r>
              <w:rPr>
                <w:noProof/>
                <w:webHidden/>
              </w:rPr>
            </w:r>
            <w:r>
              <w:rPr>
                <w:noProof/>
                <w:webHidden/>
              </w:rPr>
              <w:fldChar w:fldCharType="separate"/>
            </w:r>
            <w:r w:rsidR="002A1E05">
              <w:rPr>
                <w:noProof/>
                <w:webHidden/>
              </w:rPr>
              <w:t>41</w:t>
            </w:r>
            <w:r>
              <w:rPr>
                <w:noProof/>
                <w:webHidden/>
              </w:rPr>
              <w:fldChar w:fldCharType="end"/>
            </w:r>
          </w:hyperlink>
        </w:p>
        <w:p w:rsidR="00026B91" w:rsidRDefault="00026B91">
          <w:pPr>
            <w:pStyle w:val="Inhopg1"/>
            <w:tabs>
              <w:tab w:val="right" w:leader="dot" w:pos="9056"/>
            </w:tabs>
            <w:rPr>
              <w:rFonts w:eastAsiaTheme="minorEastAsia" w:cstheme="minorBidi"/>
              <w:b w:val="0"/>
              <w:bCs w:val="0"/>
              <w:noProof/>
              <w:sz w:val="24"/>
              <w:szCs w:val="24"/>
              <w:lang w:eastAsia="nl-NL"/>
            </w:rPr>
          </w:pPr>
          <w:hyperlink w:anchor="_Toc535753037" w:history="1">
            <w:r w:rsidRPr="007A5B70">
              <w:rPr>
                <w:rStyle w:val="Hyperlink"/>
                <w:noProof/>
              </w:rPr>
              <w:t>8. Conclusie</w:t>
            </w:r>
            <w:r>
              <w:rPr>
                <w:noProof/>
                <w:webHidden/>
              </w:rPr>
              <w:tab/>
            </w:r>
            <w:r>
              <w:rPr>
                <w:noProof/>
                <w:webHidden/>
              </w:rPr>
              <w:fldChar w:fldCharType="begin"/>
            </w:r>
            <w:r>
              <w:rPr>
                <w:noProof/>
                <w:webHidden/>
              </w:rPr>
              <w:instrText xml:space="preserve"> PAGEREF _Toc535753037 \h </w:instrText>
            </w:r>
            <w:r>
              <w:rPr>
                <w:noProof/>
                <w:webHidden/>
              </w:rPr>
            </w:r>
            <w:r>
              <w:rPr>
                <w:noProof/>
                <w:webHidden/>
              </w:rPr>
              <w:fldChar w:fldCharType="separate"/>
            </w:r>
            <w:r w:rsidR="002A1E05">
              <w:rPr>
                <w:noProof/>
                <w:webHidden/>
              </w:rPr>
              <w:t>42</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38" w:history="1">
            <w:r w:rsidRPr="007A5B70">
              <w:rPr>
                <w:rStyle w:val="Hyperlink"/>
                <w:noProof/>
              </w:rPr>
              <w:t>8.1 Belangrijkste uitkomsten van het onderzoek</w:t>
            </w:r>
            <w:r>
              <w:rPr>
                <w:noProof/>
                <w:webHidden/>
              </w:rPr>
              <w:tab/>
            </w:r>
            <w:r>
              <w:rPr>
                <w:noProof/>
                <w:webHidden/>
              </w:rPr>
              <w:fldChar w:fldCharType="begin"/>
            </w:r>
            <w:r>
              <w:rPr>
                <w:noProof/>
                <w:webHidden/>
              </w:rPr>
              <w:instrText xml:space="preserve"> PAGEREF _Toc535753038 \h </w:instrText>
            </w:r>
            <w:r>
              <w:rPr>
                <w:noProof/>
                <w:webHidden/>
              </w:rPr>
            </w:r>
            <w:r>
              <w:rPr>
                <w:noProof/>
                <w:webHidden/>
              </w:rPr>
              <w:fldChar w:fldCharType="separate"/>
            </w:r>
            <w:r w:rsidR="002A1E05">
              <w:rPr>
                <w:noProof/>
                <w:webHidden/>
              </w:rPr>
              <w:t>42</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39" w:history="1">
            <w:r w:rsidRPr="007A5B70">
              <w:rPr>
                <w:rStyle w:val="Hyperlink"/>
                <w:noProof/>
              </w:rPr>
              <w:t>8.1.1 Trends en ontwikkelingen op social media</w:t>
            </w:r>
            <w:r>
              <w:rPr>
                <w:noProof/>
                <w:webHidden/>
              </w:rPr>
              <w:tab/>
            </w:r>
            <w:r>
              <w:rPr>
                <w:noProof/>
                <w:webHidden/>
              </w:rPr>
              <w:fldChar w:fldCharType="begin"/>
            </w:r>
            <w:r>
              <w:rPr>
                <w:noProof/>
                <w:webHidden/>
              </w:rPr>
              <w:instrText xml:space="preserve"> PAGEREF _Toc535753039 \h </w:instrText>
            </w:r>
            <w:r>
              <w:rPr>
                <w:noProof/>
                <w:webHidden/>
              </w:rPr>
            </w:r>
            <w:r>
              <w:rPr>
                <w:noProof/>
                <w:webHidden/>
              </w:rPr>
              <w:fldChar w:fldCharType="separate"/>
            </w:r>
            <w:r w:rsidR="002A1E05">
              <w:rPr>
                <w:noProof/>
                <w:webHidden/>
              </w:rPr>
              <w:t>42</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40" w:history="1">
            <w:r w:rsidRPr="007A5B70">
              <w:rPr>
                <w:rStyle w:val="Hyperlink"/>
                <w:noProof/>
              </w:rPr>
              <w:t>8.1.2 Sportverenigingen en bestuursleden</w:t>
            </w:r>
            <w:r>
              <w:rPr>
                <w:noProof/>
                <w:webHidden/>
              </w:rPr>
              <w:tab/>
            </w:r>
            <w:r>
              <w:rPr>
                <w:noProof/>
                <w:webHidden/>
              </w:rPr>
              <w:fldChar w:fldCharType="begin"/>
            </w:r>
            <w:r>
              <w:rPr>
                <w:noProof/>
                <w:webHidden/>
              </w:rPr>
              <w:instrText xml:space="preserve"> PAGEREF _Toc535753040 \h </w:instrText>
            </w:r>
            <w:r>
              <w:rPr>
                <w:noProof/>
                <w:webHidden/>
              </w:rPr>
            </w:r>
            <w:r>
              <w:rPr>
                <w:noProof/>
                <w:webHidden/>
              </w:rPr>
              <w:fldChar w:fldCharType="separate"/>
            </w:r>
            <w:r w:rsidR="002A1E05">
              <w:rPr>
                <w:noProof/>
                <w:webHidden/>
              </w:rPr>
              <w:t>42</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41" w:history="1">
            <w:r w:rsidRPr="007A5B70">
              <w:rPr>
                <w:rStyle w:val="Hyperlink"/>
                <w:noProof/>
              </w:rPr>
              <w:t>8.1.3 Concurrentie op social media</w:t>
            </w:r>
            <w:r>
              <w:rPr>
                <w:noProof/>
                <w:webHidden/>
              </w:rPr>
              <w:tab/>
            </w:r>
            <w:r>
              <w:rPr>
                <w:noProof/>
                <w:webHidden/>
              </w:rPr>
              <w:fldChar w:fldCharType="begin"/>
            </w:r>
            <w:r>
              <w:rPr>
                <w:noProof/>
                <w:webHidden/>
              </w:rPr>
              <w:instrText xml:space="preserve"> PAGEREF _Toc535753041 \h </w:instrText>
            </w:r>
            <w:r>
              <w:rPr>
                <w:noProof/>
                <w:webHidden/>
              </w:rPr>
            </w:r>
            <w:r>
              <w:rPr>
                <w:noProof/>
                <w:webHidden/>
              </w:rPr>
              <w:fldChar w:fldCharType="separate"/>
            </w:r>
            <w:r w:rsidR="002A1E05">
              <w:rPr>
                <w:noProof/>
                <w:webHidden/>
              </w:rPr>
              <w:t>42</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42" w:history="1">
            <w:r w:rsidRPr="007A5B70">
              <w:rPr>
                <w:rStyle w:val="Hyperlink"/>
                <w:noProof/>
              </w:rPr>
              <w:t>8.1.4 Platformen op social media</w:t>
            </w:r>
            <w:r>
              <w:rPr>
                <w:noProof/>
                <w:webHidden/>
              </w:rPr>
              <w:tab/>
            </w:r>
            <w:r>
              <w:rPr>
                <w:noProof/>
                <w:webHidden/>
              </w:rPr>
              <w:fldChar w:fldCharType="begin"/>
            </w:r>
            <w:r>
              <w:rPr>
                <w:noProof/>
                <w:webHidden/>
              </w:rPr>
              <w:instrText xml:space="preserve"> PAGEREF _Toc535753042 \h </w:instrText>
            </w:r>
            <w:r>
              <w:rPr>
                <w:noProof/>
                <w:webHidden/>
              </w:rPr>
            </w:r>
            <w:r>
              <w:rPr>
                <w:noProof/>
                <w:webHidden/>
              </w:rPr>
              <w:fldChar w:fldCharType="separate"/>
            </w:r>
            <w:r w:rsidR="002A1E05">
              <w:rPr>
                <w:noProof/>
                <w:webHidden/>
              </w:rPr>
              <w:t>43</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43" w:history="1">
            <w:r w:rsidRPr="007A5B70">
              <w:rPr>
                <w:rStyle w:val="Hyperlink"/>
                <w:noProof/>
              </w:rPr>
              <w:t>8.1.5 Berichtgeving op social media</w:t>
            </w:r>
            <w:r>
              <w:rPr>
                <w:noProof/>
                <w:webHidden/>
              </w:rPr>
              <w:tab/>
            </w:r>
            <w:r>
              <w:rPr>
                <w:noProof/>
                <w:webHidden/>
              </w:rPr>
              <w:fldChar w:fldCharType="begin"/>
            </w:r>
            <w:r>
              <w:rPr>
                <w:noProof/>
                <w:webHidden/>
              </w:rPr>
              <w:instrText xml:space="preserve"> PAGEREF _Toc535753043 \h </w:instrText>
            </w:r>
            <w:r>
              <w:rPr>
                <w:noProof/>
                <w:webHidden/>
              </w:rPr>
            </w:r>
            <w:r>
              <w:rPr>
                <w:noProof/>
                <w:webHidden/>
              </w:rPr>
              <w:fldChar w:fldCharType="separate"/>
            </w:r>
            <w:r w:rsidR="002A1E05">
              <w:rPr>
                <w:noProof/>
                <w:webHidden/>
              </w:rPr>
              <w:t>43</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44" w:history="1">
            <w:r w:rsidRPr="007A5B70">
              <w:rPr>
                <w:rStyle w:val="Hyperlink"/>
                <w:noProof/>
              </w:rPr>
              <w:t>8.1.6 Betrokkenen in de DMU</w:t>
            </w:r>
            <w:r>
              <w:rPr>
                <w:noProof/>
                <w:webHidden/>
              </w:rPr>
              <w:tab/>
            </w:r>
            <w:r>
              <w:rPr>
                <w:noProof/>
                <w:webHidden/>
              </w:rPr>
              <w:fldChar w:fldCharType="begin"/>
            </w:r>
            <w:r>
              <w:rPr>
                <w:noProof/>
                <w:webHidden/>
              </w:rPr>
              <w:instrText xml:space="preserve"> PAGEREF _Toc535753044 \h </w:instrText>
            </w:r>
            <w:r>
              <w:rPr>
                <w:noProof/>
                <w:webHidden/>
              </w:rPr>
            </w:r>
            <w:r>
              <w:rPr>
                <w:noProof/>
                <w:webHidden/>
              </w:rPr>
              <w:fldChar w:fldCharType="separate"/>
            </w:r>
            <w:r w:rsidR="002A1E05">
              <w:rPr>
                <w:noProof/>
                <w:webHidden/>
              </w:rPr>
              <w:t>43</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45" w:history="1">
            <w:r w:rsidRPr="007A5B70">
              <w:rPr>
                <w:rStyle w:val="Hyperlink"/>
                <w:noProof/>
              </w:rPr>
              <w:t>8.1.7 Conclusie aanvullende interviews</w:t>
            </w:r>
            <w:r>
              <w:rPr>
                <w:noProof/>
                <w:webHidden/>
              </w:rPr>
              <w:tab/>
            </w:r>
            <w:r>
              <w:rPr>
                <w:noProof/>
                <w:webHidden/>
              </w:rPr>
              <w:fldChar w:fldCharType="begin"/>
            </w:r>
            <w:r>
              <w:rPr>
                <w:noProof/>
                <w:webHidden/>
              </w:rPr>
              <w:instrText xml:space="preserve"> PAGEREF _Toc535753045 \h </w:instrText>
            </w:r>
            <w:r>
              <w:rPr>
                <w:noProof/>
                <w:webHidden/>
              </w:rPr>
            </w:r>
            <w:r>
              <w:rPr>
                <w:noProof/>
                <w:webHidden/>
              </w:rPr>
              <w:fldChar w:fldCharType="separate"/>
            </w:r>
            <w:r w:rsidR="002A1E05">
              <w:rPr>
                <w:noProof/>
                <w:webHidden/>
              </w:rPr>
              <w:t>43</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46" w:history="1">
            <w:r w:rsidRPr="007A5B70">
              <w:rPr>
                <w:rStyle w:val="Hyperlink"/>
                <w:noProof/>
              </w:rPr>
              <w:t>8.2 Antwoord op de hypotheses</w:t>
            </w:r>
            <w:r>
              <w:rPr>
                <w:noProof/>
                <w:webHidden/>
              </w:rPr>
              <w:tab/>
            </w:r>
            <w:r>
              <w:rPr>
                <w:noProof/>
                <w:webHidden/>
              </w:rPr>
              <w:fldChar w:fldCharType="begin"/>
            </w:r>
            <w:r>
              <w:rPr>
                <w:noProof/>
                <w:webHidden/>
              </w:rPr>
              <w:instrText xml:space="preserve"> PAGEREF _Toc535753046 \h </w:instrText>
            </w:r>
            <w:r>
              <w:rPr>
                <w:noProof/>
                <w:webHidden/>
              </w:rPr>
            </w:r>
            <w:r>
              <w:rPr>
                <w:noProof/>
                <w:webHidden/>
              </w:rPr>
              <w:fldChar w:fldCharType="separate"/>
            </w:r>
            <w:r w:rsidR="002A1E05">
              <w:rPr>
                <w:noProof/>
                <w:webHidden/>
              </w:rPr>
              <w:t>44</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47" w:history="1">
            <w:r w:rsidRPr="007A5B70">
              <w:rPr>
                <w:rStyle w:val="Hyperlink"/>
                <w:noProof/>
              </w:rPr>
              <w:t>8.3 Antwoord op de probleemstelling</w:t>
            </w:r>
            <w:r>
              <w:rPr>
                <w:noProof/>
                <w:webHidden/>
              </w:rPr>
              <w:tab/>
            </w:r>
            <w:r>
              <w:rPr>
                <w:noProof/>
                <w:webHidden/>
              </w:rPr>
              <w:fldChar w:fldCharType="begin"/>
            </w:r>
            <w:r>
              <w:rPr>
                <w:noProof/>
                <w:webHidden/>
              </w:rPr>
              <w:instrText xml:space="preserve"> PAGEREF _Toc535753047 \h </w:instrText>
            </w:r>
            <w:r>
              <w:rPr>
                <w:noProof/>
                <w:webHidden/>
              </w:rPr>
            </w:r>
            <w:r>
              <w:rPr>
                <w:noProof/>
                <w:webHidden/>
              </w:rPr>
              <w:fldChar w:fldCharType="separate"/>
            </w:r>
            <w:r w:rsidR="002A1E05">
              <w:rPr>
                <w:noProof/>
                <w:webHidden/>
              </w:rPr>
              <w:t>45</w:t>
            </w:r>
            <w:r>
              <w:rPr>
                <w:noProof/>
                <w:webHidden/>
              </w:rPr>
              <w:fldChar w:fldCharType="end"/>
            </w:r>
          </w:hyperlink>
        </w:p>
        <w:p w:rsidR="00026B91" w:rsidRDefault="00026B91">
          <w:pPr>
            <w:pStyle w:val="Inhopg1"/>
            <w:tabs>
              <w:tab w:val="right" w:leader="dot" w:pos="9056"/>
            </w:tabs>
            <w:rPr>
              <w:rFonts w:eastAsiaTheme="minorEastAsia" w:cstheme="minorBidi"/>
              <w:b w:val="0"/>
              <w:bCs w:val="0"/>
              <w:noProof/>
              <w:sz w:val="24"/>
              <w:szCs w:val="24"/>
              <w:lang w:eastAsia="nl-NL"/>
            </w:rPr>
          </w:pPr>
          <w:hyperlink w:anchor="_Toc535753048" w:history="1">
            <w:r w:rsidRPr="007A5B70">
              <w:rPr>
                <w:rStyle w:val="Hyperlink"/>
                <w:noProof/>
              </w:rPr>
              <w:t>9. Aanbevelingen</w:t>
            </w:r>
            <w:r>
              <w:rPr>
                <w:noProof/>
                <w:webHidden/>
              </w:rPr>
              <w:tab/>
            </w:r>
            <w:r>
              <w:rPr>
                <w:noProof/>
                <w:webHidden/>
              </w:rPr>
              <w:fldChar w:fldCharType="begin"/>
            </w:r>
            <w:r>
              <w:rPr>
                <w:noProof/>
                <w:webHidden/>
              </w:rPr>
              <w:instrText xml:space="preserve"> PAGEREF _Toc535753048 \h </w:instrText>
            </w:r>
            <w:r>
              <w:rPr>
                <w:noProof/>
                <w:webHidden/>
              </w:rPr>
            </w:r>
            <w:r>
              <w:rPr>
                <w:noProof/>
                <w:webHidden/>
              </w:rPr>
              <w:fldChar w:fldCharType="separate"/>
            </w:r>
            <w:r w:rsidR="002A1E05">
              <w:rPr>
                <w:noProof/>
                <w:webHidden/>
              </w:rPr>
              <w:t>46</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49" w:history="1">
            <w:r w:rsidRPr="007A5B70">
              <w:rPr>
                <w:rStyle w:val="Hyperlink"/>
                <w:noProof/>
              </w:rPr>
              <w:t>9.1 Strategische relevantie</w:t>
            </w:r>
            <w:r>
              <w:rPr>
                <w:noProof/>
                <w:webHidden/>
              </w:rPr>
              <w:tab/>
            </w:r>
            <w:r>
              <w:rPr>
                <w:noProof/>
                <w:webHidden/>
              </w:rPr>
              <w:fldChar w:fldCharType="begin"/>
            </w:r>
            <w:r>
              <w:rPr>
                <w:noProof/>
                <w:webHidden/>
              </w:rPr>
              <w:instrText xml:space="preserve"> PAGEREF _Toc535753049 \h </w:instrText>
            </w:r>
            <w:r>
              <w:rPr>
                <w:noProof/>
                <w:webHidden/>
              </w:rPr>
            </w:r>
            <w:r>
              <w:rPr>
                <w:noProof/>
                <w:webHidden/>
              </w:rPr>
              <w:fldChar w:fldCharType="separate"/>
            </w:r>
            <w:r w:rsidR="002A1E05">
              <w:rPr>
                <w:noProof/>
                <w:webHidden/>
              </w:rPr>
              <w:t>46</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50" w:history="1">
            <w:r w:rsidRPr="007A5B70">
              <w:rPr>
                <w:rStyle w:val="Hyperlink"/>
                <w:noProof/>
              </w:rPr>
              <w:t>9.1.1 Vooronderzoek</w:t>
            </w:r>
            <w:r>
              <w:rPr>
                <w:noProof/>
                <w:webHidden/>
              </w:rPr>
              <w:tab/>
            </w:r>
            <w:r>
              <w:rPr>
                <w:noProof/>
                <w:webHidden/>
              </w:rPr>
              <w:fldChar w:fldCharType="begin"/>
            </w:r>
            <w:r>
              <w:rPr>
                <w:noProof/>
                <w:webHidden/>
              </w:rPr>
              <w:instrText xml:space="preserve"> PAGEREF _Toc535753050 \h </w:instrText>
            </w:r>
            <w:r>
              <w:rPr>
                <w:noProof/>
                <w:webHidden/>
              </w:rPr>
            </w:r>
            <w:r>
              <w:rPr>
                <w:noProof/>
                <w:webHidden/>
              </w:rPr>
              <w:fldChar w:fldCharType="separate"/>
            </w:r>
            <w:r w:rsidR="002A1E05">
              <w:rPr>
                <w:noProof/>
                <w:webHidden/>
              </w:rPr>
              <w:t>46</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51" w:history="1">
            <w:r w:rsidRPr="007A5B70">
              <w:rPr>
                <w:rStyle w:val="Hyperlink"/>
                <w:noProof/>
              </w:rPr>
              <w:t>9.1.2 Voordelen van B2B social media tegenover visie AllUnited</w:t>
            </w:r>
            <w:r>
              <w:rPr>
                <w:noProof/>
                <w:webHidden/>
              </w:rPr>
              <w:tab/>
            </w:r>
            <w:r>
              <w:rPr>
                <w:noProof/>
                <w:webHidden/>
              </w:rPr>
              <w:fldChar w:fldCharType="begin"/>
            </w:r>
            <w:r>
              <w:rPr>
                <w:noProof/>
                <w:webHidden/>
              </w:rPr>
              <w:instrText xml:space="preserve"> PAGEREF _Toc535753051 \h </w:instrText>
            </w:r>
            <w:r>
              <w:rPr>
                <w:noProof/>
                <w:webHidden/>
              </w:rPr>
            </w:r>
            <w:r>
              <w:rPr>
                <w:noProof/>
                <w:webHidden/>
              </w:rPr>
              <w:fldChar w:fldCharType="separate"/>
            </w:r>
            <w:r w:rsidR="002A1E05">
              <w:rPr>
                <w:noProof/>
                <w:webHidden/>
              </w:rPr>
              <w:t>46</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52" w:history="1">
            <w:r w:rsidRPr="007A5B70">
              <w:rPr>
                <w:rStyle w:val="Hyperlink"/>
                <w:noProof/>
              </w:rPr>
              <w:t>9.1.3 Gevaar van concurrentie</w:t>
            </w:r>
            <w:r>
              <w:rPr>
                <w:noProof/>
                <w:webHidden/>
              </w:rPr>
              <w:tab/>
            </w:r>
            <w:r>
              <w:rPr>
                <w:noProof/>
                <w:webHidden/>
              </w:rPr>
              <w:fldChar w:fldCharType="begin"/>
            </w:r>
            <w:r>
              <w:rPr>
                <w:noProof/>
                <w:webHidden/>
              </w:rPr>
              <w:instrText xml:space="preserve"> PAGEREF _Toc535753052 \h </w:instrText>
            </w:r>
            <w:r>
              <w:rPr>
                <w:noProof/>
                <w:webHidden/>
              </w:rPr>
            </w:r>
            <w:r>
              <w:rPr>
                <w:noProof/>
                <w:webHidden/>
              </w:rPr>
              <w:fldChar w:fldCharType="separate"/>
            </w:r>
            <w:r w:rsidR="002A1E05">
              <w:rPr>
                <w:noProof/>
                <w:webHidden/>
              </w:rPr>
              <w:t>46</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53" w:history="1">
            <w:r w:rsidRPr="007A5B70">
              <w:rPr>
                <w:rStyle w:val="Hyperlink"/>
                <w:noProof/>
              </w:rPr>
              <w:t>9.2 Visie op ambitieniveau</w:t>
            </w:r>
            <w:r>
              <w:rPr>
                <w:noProof/>
                <w:webHidden/>
              </w:rPr>
              <w:tab/>
            </w:r>
            <w:r>
              <w:rPr>
                <w:noProof/>
                <w:webHidden/>
              </w:rPr>
              <w:fldChar w:fldCharType="begin"/>
            </w:r>
            <w:r>
              <w:rPr>
                <w:noProof/>
                <w:webHidden/>
              </w:rPr>
              <w:instrText xml:space="preserve"> PAGEREF _Toc535753053 \h </w:instrText>
            </w:r>
            <w:r>
              <w:rPr>
                <w:noProof/>
                <w:webHidden/>
              </w:rPr>
            </w:r>
            <w:r>
              <w:rPr>
                <w:noProof/>
                <w:webHidden/>
              </w:rPr>
              <w:fldChar w:fldCharType="separate"/>
            </w:r>
            <w:r w:rsidR="002A1E05">
              <w:rPr>
                <w:noProof/>
                <w:webHidden/>
              </w:rPr>
              <w:t>47</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54" w:history="1">
            <w:r w:rsidRPr="007A5B70">
              <w:rPr>
                <w:rStyle w:val="Hyperlink"/>
                <w:noProof/>
              </w:rPr>
              <w:t>9.2.1 Drie ambitieniveaus</w:t>
            </w:r>
            <w:r>
              <w:rPr>
                <w:noProof/>
                <w:webHidden/>
              </w:rPr>
              <w:tab/>
            </w:r>
            <w:r>
              <w:rPr>
                <w:noProof/>
                <w:webHidden/>
              </w:rPr>
              <w:fldChar w:fldCharType="begin"/>
            </w:r>
            <w:r>
              <w:rPr>
                <w:noProof/>
                <w:webHidden/>
              </w:rPr>
              <w:instrText xml:space="preserve"> PAGEREF _Toc535753054 \h </w:instrText>
            </w:r>
            <w:r>
              <w:rPr>
                <w:noProof/>
                <w:webHidden/>
              </w:rPr>
            </w:r>
            <w:r>
              <w:rPr>
                <w:noProof/>
                <w:webHidden/>
              </w:rPr>
              <w:fldChar w:fldCharType="separate"/>
            </w:r>
            <w:r w:rsidR="002A1E05">
              <w:rPr>
                <w:noProof/>
                <w:webHidden/>
              </w:rPr>
              <w:t>47</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55" w:history="1">
            <w:r w:rsidRPr="007A5B70">
              <w:rPr>
                <w:rStyle w:val="Hyperlink"/>
                <w:noProof/>
              </w:rPr>
              <w:t>9.2.2 De missie van AllUnited en een professionele social mediastrategie</w:t>
            </w:r>
            <w:r>
              <w:rPr>
                <w:noProof/>
                <w:webHidden/>
              </w:rPr>
              <w:tab/>
            </w:r>
            <w:r>
              <w:rPr>
                <w:noProof/>
                <w:webHidden/>
              </w:rPr>
              <w:fldChar w:fldCharType="begin"/>
            </w:r>
            <w:r>
              <w:rPr>
                <w:noProof/>
                <w:webHidden/>
              </w:rPr>
              <w:instrText xml:space="preserve"> PAGEREF _Toc535753055 \h </w:instrText>
            </w:r>
            <w:r>
              <w:rPr>
                <w:noProof/>
                <w:webHidden/>
              </w:rPr>
            </w:r>
            <w:r>
              <w:rPr>
                <w:noProof/>
                <w:webHidden/>
              </w:rPr>
              <w:fldChar w:fldCharType="separate"/>
            </w:r>
            <w:r w:rsidR="002A1E05">
              <w:rPr>
                <w:noProof/>
                <w:webHidden/>
              </w:rPr>
              <w:t>47</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56" w:history="1">
            <w:r w:rsidRPr="007A5B70">
              <w:rPr>
                <w:rStyle w:val="Hyperlink"/>
                <w:noProof/>
              </w:rPr>
              <w:t>9.2.3 Ambitieniveau AllUnited</w:t>
            </w:r>
            <w:r>
              <w:rPr>
                <w:noProof/>
                <w:webHidden/>
              </w:rPr>
              <w:tab/>
            </w:r>
            <w:r>
              <w:rPr>
                <w:noProof/>
                <w:webHidden/>
              </w:rPr>
              <w:fldChar w:fldCharType="begin"/>
            </w:r>
            <w:r>
              <w:rPr>
                <w:noProof/>
                <w:webHidden/>
              </w:rPr>
              <w:instrText xml:space="preserve"> PAGEREF _Toc535753056 \h </w:instrText>
            </w:r>
            <w:r>
              <w:rPr>
                <w:noProof/>
                <w:webHidden/>
              </w:rPr>
            </w:r>
            <w:r>
              <w:rPr>
                <w:noProof/>
                <w:webHidden/>
              </w:rPr>
              <w:fldChar w:fldCharType="separate"/>
            </w:r>
            <w:r w:rsidR="002A1E05">
              <w:rPr>
                <w:noProof/>
                <w:webHidden/>
              </w:rPr>
              <w:t>48</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57" w:history="1">
            <w:r w:rsidRPr="007A5B70">
              <w:rPr>
                <w:rStyle w:val="Hyperlink"/>
                <w:noProof/>
              </w:rPr>
              <w:t>9.3 Het ambitieniveau realiseren</w:t>
            </w:r>
            <w:r>
              <w:rPr>
                <w:noProof/>
                <w:webHidden/>
              </w:rPr>
              <w:tab/>
            </w:r>
            <w:r>
              <w:rPr>
                <w:noProof/>
                <w:webHidden/>
              </w:rPr>
              <w:fldChar w:fldCharType="begin"/>
            </w:r>
            <w:r>
              <w:rPr>
                <w:noProof/>
                <w:webHidden/>
              </w:rPr>
              <w:instrText xml:space="preserve"> PAGEREF _Toc535753057 \h </w:instrText>
            </w:r>
            <w:r>
              <w:rPr>
                <w:noProof/>
                <w:webHidden/>
              </w:rPr>
            </w:r>
            <w:r>
              <w:rPr>
                <w:noProof/>
                <w:webHidden/>
              </w:rPr>
              <w:fldChar w:fldCharType="separate"/>
            </w:r>
            <w:r w:rsidR="002A1E05">
              <w:rPr>
                <w:noProof/>
                <w:webHidden/>
              </w:rPr>
              <w:t>48</w:t>
            </w:r>
            <w:r>
              <w:rPr>
                <w:noProof/>
                <w:webHidden/>
              </w:rPr>
              <w:fldChar w:fldCharType="end"/>
            </w:r>
          </w:hyperlink>
        </w:p>
        <w:p w:rsidR="00026B91" w:rsidRDefault="00026B91">
          <w:pPr>
            <w:pStyle w:val="Inhopg1"/>
            <w:tabs>
              <w:tab w:val="right" w:leader="dot" w:pos="9056"/>
            </w:tabs>
            <w:rPr>
              <w:rFonts w:eastAsiaTheme="minorEastAsia" w:cstheme="minorBidi"/>
              <w:b w:val="0"/>
              <w:bCs w:val="0"/>
              <w:noProof/>
              <w:sz w:val="24"/>
              <w:szCs w:val="24"/>
              <w:lang w:eastAsia="nl-NL"/>
            </w:rPr>
          </w:pPr>
          <w:hyperlink w:anchor="_Toc535753058" w:history="1">
            <w:r w:rsidRPr="007A5B70">
              <w:rPr>
                <w:rStyle w:val="Hyperlink"/>
                <w:noProof/>
              </w:rPr>
              <w:t>10. Implementatie</w:t>
            </w:r>
            <w:r>
              <w:rPr>
                <w:noProof/>
                <w:webHidden/>
              </w:rPr>
              <w:tab/>
            </w:r>
            <w:r>
              <w:rPr>
                <w:noProof/>
                <w:webHidden/>
              </w:rPr>
              <w:fldChar w:fldCharType="begin"/>
            </w:r>
            <w:r>
              <w:rPr>
                <w:noProof/>
                <w:webHidden/>
              </w:rPr>
              <w:instrText xml:space="preserve"> PAGEREF _Toc535753058 \h </w:instrText>
            </w:r>
            <w:r>
              <w:rPr>
                <w:noProof/>
                <w:webHidden/>
              </w:rPr>
            </w:r>
            <w:r>
              <w:rPr>
                <w:noProof/>
                <w:webHidden/>
              </w:rPr>
              <w:fldChar w:fldCharType="separate"/>
            </w:r>
            <w:r w:rsidR="002A1E05">
              <w:rPr>
                <w:noProof/>
                <w:webHidden/>
              </w:rPr>
              <w:t>49</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59" w:history="1">
            <w:r w:rsidRPr="007A5B70">
              <w:rPr>
                <w:rStyle w:val="Hyperlink"/>
                <w:noProof/>
              </w:rPr>
              <w:t>10.1 Contentkalender 2019</w:t>
            </w:r>
            <w:r>
              <w:rPr>
                <w:noProof/>
                <w:webHidden/>
              </w:rPr>
              <w:tab/>
            </w:r>
            <w:r>
              <w:rPr>
                <w:noProof/>
                <w:webHidden/>
              </w:rPr>
              <w:fldChar w:fldCharType="begin"/>
            </w:r>
            <w:r>
              <w:rPr>
                <w:noProof/>
                <w:webHidden/>
              </w:rPr>
              <w:instrText xml:space="preserve"> PAGEREF _Toc535753059 \h </w:instrText>
            </w:r>
            <w:r>
              <w:rPr>
                <w:noProof/>
                <w:webHidden/>
              </w:rPr>
            </w:r>
            <w:r>
              <w:rPr>
                <w:noProof/>
                <w:webHidden/>
              </w:rPr>
              <w:fldChar w:fldCharType="separate"/>
            </w:r>
            <w:r w:rsidR="002A1E05">
              <w:rPr>
                <w:noProof/>
                <w:webHidden/>
              </w:rPr>
              <w:t>49</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60" w:history="1">
            <w:r w:rsidRPr="007A5B70">
              <w:rPr>
                <w:rStyle w:val="Hyperlink"/>
                <w:noProof/>
              </w:rPr>
              <w:t>10.1.1 Facebook</w:t>
            </w:r>
            <w:r>
              <w:rPr>
                <w:noProof/>
                <w:webHidden/>
              </w:rPr>
              <w:tab/>
            </w:r>
            <w:r>
              <w:rPr>
                <w:noProof/>
                <w:webHidden/>
              </w:rPr>
              <w:fldChar w:fldCharType="begin"/>
            </w:r>
            <w:r>
              <w:rPr>
                <w:noProof/>
                <w:webHidden/>
              </w:rPr>
              <w:instrText xml:space="preserve"> PAGEREF _Toc535753060 \h </w:instrText>
            </w:r>
            <w:r>
              <w:rPr>
                <w:noProof/>
                <w:webHidden/>
              </w:rPr>
            </w:r>
            <w:r>
              <w:rPr>
                <w:noProof/>
                <w:webHidden/>
              </w:rPr>
              <w:fldChar w:fldCharType="separate"/>
            </w:r>
            <w:r w:rsidR="002A1E05">
              <w:rPr>
                <w:noProof/>
                <w:webHidden/>
              </w:rPr>
              <w:t>49</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61" w:history="1">
            <w:r w:rsidRPr="007A5B70">
              <w:rPr>
                <w:rStyle w:val="Hyperlink"/>
                <w:noProof/>
              </w:rPr>
              <w:t>10.1.2 LinkedIn</w:t>
            </w:r>
            <w:r>
              <w:rPr>
                <w:noProof/>
                <w:webHidden/>
              </w:rPr>
              <w:tab/>
            </w:r>
            <w:r>
              <w:rPr>
                <w:noProof/>
                <w:webHidden/>
              </w:rPr>
              <w:fldChar w:fldCharType="begin"/>
            </w:r>
            <w:r>
              <w:rPr>
                <w:noProof/>
                <w:webHidden/>
              </w:rPr>
              <w:instrText xml:space="preserve"> PAGEREF _Toc535753061 \h </w:instrText>
            </w:r>
            <w:r>
              <w:rPr>
                <w:noProof/>
                <w:webHidden/>
              </w:rPr>
            </w:r>
            <w:r>
              <w:rPr>
                <w:noProof/>
                <w:webHidden/>
              </w:rPr>
              <w:fldChar w:fldCharType="separate"/>
            </w:r>
            <w:r w:rsidR="002A1E05">
              <w:rPr>
                <w:noProof/>
                <w:webHidden/>
              </w:rPr>
              <w:t>49</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62" w:history="1">
            <w:r w:rsidRPr="007A5B70">
              <w:rPr>
                <w:rStyle w:val="Hyperlink"/>
                <w:noProof/>
              </w:rPr>
              <w:t>10.2 Koppeling conceptueel model</w:t>
            </w:r>
            <w:r>
              <w:rPr>
                <w:noProof/>
                <w:webHidden/>
              </w:rPr>
              <w:tab/>
            </w:r>
            <w:r>
              <w:rPr>
                <w:noProof/>
                <w:webHidden/>
              </w:rPr>
              <w:fldChar w:fldCharType="begin"/>
            </w:r>
            <w:r>
              <w:rPr>
                <w:noProof/>
                <w:webHidden/>
              </w:rPr>
              <w:instrText xml:space="preserve"> PAGEREF _Toc535753062 \h </w:instrText>
            </w:r>
            <w:r>
              <w:rPr>
                <w:noProof/>
                <w:webHidden/>
              </w:rPr>
            </w:r>
            <w:r>
              <w:rPr>
                <w:noProof/>
                <w:webHidden/>
              </w:rPr>
              <w:fldChar w:fldCharType="separate"/>
            </w:r>
            <w:r w:rsidR="002A1E05">
              <w:rPr>
                <w:noProof/>
                <w:webHidden/>
              </w:rPr>
              <w:t>50</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63" w:history="1">
            <w:r w:rsidRPr="007A5B70">
              <w:rPr>
                <w:rStyle w:val="Hyperlink"/>
                <w:noProof/>
              </w:rPr>
              <w:t>10.2.1 Fase 1 Planning</w:t>
            </w:r>
            <w:r>
              <w:rPr>
                <w:noProof/>
                <w:webHidden/>
              </w:rPr>
              <w:tab/>
            </w:r>
            <w:r>
              <w:rPr>
                <w:noProof/>
                <w:webHidden/>
              </w:rPr>
              <w:fldChar w:fldCharType="begin"/>
            </w:r>
            <w:r>
              <w:rPr>
                <w:noProof/>
                <w:webHidden/>
              </w:rPr>
              <w:instrText xml:space="preserve"> PAGEREF _Toc535753063 \h </w:instrText>
            </w:r>
            <w:r>
              <w:rPr>
                <w:noProof/>
                <w:webHidden/>
              </w:rPr>
            </w:r>
            <w:r>
              <w:rPr>
                <w:noProof/>
                <w:webHidden/>
              </w:rPr>
              <w:fldChar w:fldCharType="separate"/>
            </w:r>
            <w:r w:rsidR="002A1E05">
              <w:rPr>
                <w:noProof/>
                <w:webHidden/>
              </w:rPr>
              <w:t>50</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64" w:history="1">
            <w:r w:rsidRPr="007A5B70">
              <w:rPr>
                <w:rStyle w:val="Hyperlink"/>
                <w:noProof/>
              </w:rPr>
              <w:t>10.2.2 Fase 2 Presence</w:t>
            </w:r>
            <w:r>
              <w:rPr>
                <w:noProof/>
                <w:webHidden/>
              </w:rPr>
              <w:tab/>
            </w:r>
            <w:r>
              <w:rPr>
                <w:noProof/>
                <w:webHidden/>
              </w:rPr>
              <w:fldChar w:fldCharType="begin"/>
            </w:r>
            <w:r>
              <w:rPr>
                <w:noProof/>
                <w:webHidden/>
              </w:rPr>
              <w:instrText xml:space="preserve"> PAGEREF _Toc535753064 \h </w:instrText>
            </w:r>
            <w:r>
              <w:rPr>
                <w:noProof/>
                <w:webHidden/>
              </w:rPr>
            </w:r>
            <w:r>
              <w:rPr>
                <w:noProof/>
                <w:webHidden/>
              </w:rPr>
              <w:fldChar w:fldCharType="separate"/>
            </w:r>
            <w:r w:rsidR="002A1E05">
              <w:rPr>
                <w:noProof/>
                <w:webHidden/>
              </w:rPr>
              <w:t>50</w:t>
            </w:r>
            <w:r>
              <w:rPr>
                <w:noProof/>
                <w:webHidden/>
              </w:rPr>
              <w:fldChar w:fldCharType="end"/>
            </w:r>
          </w:hyperlink>
        </w:p>
        <w:p w:rsidR="00026B91" w:rsidRDefault="00026B91">
          <w:pPr>
            <w:pStyle w:val="Inhopg3"/>
            <w:tabs>
              <w:tab w:val="right" w:leader="dot" w:pos="9056"/>
            </w:tabs>
            <w:rPr>
              <w:rFonts w:eastAsiaTheme="minorEastAsia" w:cstheme="minorBidi"/>
              <w:noProof/>
              <w:sz w:val="24"/>
              <w:szCs w:val="24"/>
              <w:lang w:eastAsia="nl-NL"/>
            </w:rPr>
          </w:pPr>
          <w:hyperlink w:anchor="_Toc535753065" w:history="1">
            <w:r w:rsidRPr="007A5B70">
              <w:rPr>
                <w:rStyle w:val="Hyperlink"/>
                <w:noProof/>
              </w:rPr>
              <w:t>10.2.3 Fase 3 Engagement</w:t>
            </w:r>
            <w:r>
              <w:rPr>
                <w:noProof/>
                <w:webHidden/>
              </w:rPr>
              <w:tab/>
            </w:r>
            <w:r>
              <w:rPr>
                <w:noProof/>
                <w:webHidden/>
              </w:rPr>
              <w:fldChar w:fldCharType="begin"/>
            </w:r>
            <w:r>
              <w:rPr>
                <w:noProof/>
                <w:webHidden/>
              </w:rPr>
              <w:instrText xml:space="preserve"> PAGEREF _Toc535753065 \h </w:instrText>
            </w:r>
            <w:r>
              <w:rPr>
                <w:noProof/>
                <w:webHidden/>
              </w:rPr>
            </w:r>
            <w:r>
              <w:rPr>
                <w:noProof/>
                <w:webHidden/>
              </w:rPr>
              <w:fldChar w:fldCharType="separate"/>
            </w:r>
            <w:r w:rsidR="002A1E05">
              <w:rPr>
                <w:noProof/>
                <w:webHidden/>
              </w:rPr>
              <w:t>51</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66" w:history="1">
            <w:r w:rsidRPr="007A5B70">
              <w:rPr>
                <w:rStyle w:val="Hyperlink"/>
                <w:noProof/>
              </w:rPr>
              <w:t>10.3 Financiële plaatje</w:t>
            </w:r>
            <w:r>
              <w:rPr>
                <w:noProof/>
                <w:webHidden/>
              </w:rPr>
              <w:tab/>
            </w:r>
            <w:r>
              <w:rPr>
                <w:noProof/>
                <w:webHidden/>
              </w:rPr>
              <w:fldChar w:fldCharType="begin"/>
            </w:r>
            <w:r>
              <w:rPr>
                <w:noProof/>
                <w:webHidden/>
              </w:rPr>
              <w:instrText xml:space="preserve"> PAGEREF _Toc535753066 \h </w:instrText>
            </w:r>
            <w:r>
              <w:rPr>
                <w:noProof/>
                <w:webHidden/>
              </w:rPr>
            </w:r>
            <w:r>
              <w:rPr>
                <w:noProof/>
                <w:webHidden/>
              </w:rPr>
              <w:fldChar w:fldCharType="separate"/>
            </w:r>
            <w:r w:rsidR="002A1E05">
              <w:rPr>
                <w:noProof/>
                <w:webHidden/>
              </w:rPr>
              <w:t>52</w:t>
            </w:r>
            <w:r>
              <w:rPr>
                <w:noProof/>
                <w:webHidden/>
              </w:rPr>
              <w:fldChar w:fldCharType="end"/>
            </w:r>
          </w:hyperlink>
        </w:p>
        <w:p w:rsidR="00026B91" w:rsidRDefault="00026B91">
          <w:pPr>
            <w:pStyle w:val="Inhopg1"/>
            <w:tabs>
              <w:tab w:val="right" w:leader="dot" w:pos="9056"/>
            </w:tabs>
            <w:rPr>
              <w:rFonts w:eastAsiaTheme="minorEastAsia" w:cstheme="minorBidi"/>
              <w:b w:val="0"/>
              <w:bCs w:val="0"/>
              <w:noProof/>
              <w:sz w:val="24"/>
              <w:szCs w:val="24"/>
              <w:lang w:eastAsia="nl-NL"/>
            </w:rPr>
          </w:pPr>
          <w:hyperlink w:anchor="_Toc535753067" w:history="1">
            <w:r w:rsidRPr="007A5B70">
              <w:rPr>
                <w:rStyle w:val="Hyperlink"/>
                <w:noProof/>
              </w:rPr>
              <w:t>Bibliografie</w:t>
            </w:r>
            <w:r>
              <w:rPr>
                <w:noProof/>
                <w:webHidden/>
              </w:rPr>
              <w:tab/>
            </w:r>
            <w:r>
              <w:rPr>
                <w:noProof/>
                <w:webHidden/>
              </w:rPr>
              <w:fldChar w:fldCharType="begin"/>
            </w:r>
            <w:r>
              <w:rPr>
                <w:noProof/>
                <w:webHidden/>
              </w:rPr>
              <w:instrText xml:space="preserve"> PAGEREF _Toc535753067 \h </w:instrText>
            </w:r>
            <w:r>
              <w:rPr>
                <w:noProof/>
                <w:webHidden/>
              </w:rPr>
            </w:r>
            <w:r>
              <w:rPr>
                <w:noProof/>
                <w:webHidden/>
              </w:rPr>
              <w:fldChar w:fldCharType="separate"/>
            </w:r>
            <w:r w:rsidR="002A1E05">
              <w:rPr>
                <w:noProof/>
                <w:webHidden/>
              </w:rPr>
              <w:t>53</w:t>
            </w:r>
            <w:r>
              <w:rPr>
                <w:noProof/>
                <w:webHidden/>
              </w:rPr>
              <w:fldChar w:fldCharType="end"/>
            </w:r>
          </w:hyperlink>
        </w:p>
        <w:p w:rsidR="00026B91" w:rsidRDefault="00026B91">
          <w:pPr>
            <w:pStyle w:val="Inhopg1"/>
            <w:tabs>
              <w:tab w:val="right" w:leader="dot" w:pos="9056"/>
            </w:tabs>
            <w:rPr>
              <w:rFonts w:eastAsiaTheme="minorEastAsia" w:cstheme="minorBidi"/>
              <w:b w:val="0"/>
              <w:bCs w:val="0"/>
              <w:noProof/>
              <w:sz w:val="24"/>
              <w:szCs w:val="24"/>
              <w:lang w:eastAsia="nl-NL"/>
            </w:rPr>
          </w:pPr>
          <w:hyperlink w:anchor="_Toc535753068" w:history="1">
            <w:r w:rsidRPr="007A5B70">
              <w:rPr>
                <w:rStyle w:val="Hyperlink"/>
                <w:noProof/>
              </w:rPr>
              <w:t>Bijlagen</w:t>
            </w:r>
            <w:r>
              <w:rPr>
                <w:noProof/>
                <w:webHidden/>
              </w:rPr>
              <w:tab/>
            </w:r>
            <w:r>
              <w:rPr>
                <w:noProof/>
                <w:webHidden/>
              </w:rPr>
              <w:fldChar w:fldCharType="begin"/>
            </w:r>
            <w:r>
              <w:rPr>
                <w:noProof/>
                <w:webHidden/>
              </w:rPr>
              <w:instrText xml:space="preserve"> PAGEREF _Toc535753068 \h </w:instrText>
            </w:r>
            <w:r>
              <w:rPr>
                <w:noProof/>
                <w:webHidden/>
              </w:rPr>
            </w:r>
            <w:r>
              <w:rPr>
                <w:noProof/>
                <w:webHidden/>
              </w:rPr>
              <w:fldChar w:fldCharType="separate"/>
            </w:r>
            <w:r w:rsidR="002A1E05">
              <w:rPr>
                <w:noProof/>
                <w:webHidden/>
              </w:rPr>
              <w:t>56</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69" w:history="1">
            <w:r w:rsidRPr="007A5B70">
              <w:rPr>
                <w:rStyle w:val="Hyperlink"/>
                <w:noProof/>
              </w:rPr>
              <w:t>Bijlage 1: Social media AllUnited</w:t>
            </w:r>
            <w:r>
              <w:rPr>
                <w:noProof/>
                <w:webHidden/>
              </w:rPr>
              <w:tab/>
            </w:r>
            <w:r>
              <w:rPr>
                <w:noProof/>
                <w:webHidden/>
              </w:rPr>
              <w:fldChar w:fldCharType="begin"/>
            </w:r>
            <w:r>
              <w:rPr>
                <w:noProof/>
                <w:webHidden/>
              </w:rPr>
              <w:instrText xml:space="preserve"> PAGEREF _Toc535753069 \h </w:instrText>
            </w:r>
            <w:r>
              <w:rPr>
                <w:noProof/>
                <w:webHidden/>
              </w:rPr>
            </w:r>
            <w:r>
              <w:rPr>
                <w:noProof/>
                <w:webHidden/>
              </w:rPr>
              <w:fldChar w:fldCharType="separate"/>
            </w:r>
            <w:r w:rsidR="002A1E05">
              <w:rPr>
                <w:noProof/>
                <w:webHidden/>
              </w:rPr>
              <w:t>56</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70" w:history="1">
            <w:r w:rsidRPr="007A5B70">
              <w:rPr>
                <w:rStyle w:val="Hyperlink"/>
                <w:noProof/>
              </w:rPr>
              <w:t>Bijlage 2: Uitgebreid vooronderzoek</w:t>
            </w:r>
            <w:r>
              <w:rPr>
                <w:noProof/>
                <w:webHidden/>
              </w:rPr>
              <w:tab/>
            </w:r>
            <w:r>
              <w:rPr>
                <w:noProof/>
                <w:webHidden/>
              </w:rPr>
              <w:fldChar w:fldCharType="begin"/>
            </w:r>
            <w:r>
              <w:rPr>
                <w:noProof/>
                <w:webHidden/>
              </w:rPr>
              <w:instrText xml:space="preserve"> PAGEREF _Toc535753070 \h </w:instrText>
            </w:r>
            <w:r>
              <w:rPr>
                <w:noProof/>
                <w:webHidden/>
              </w:rPr>
            </w:r>
            <w:r>
              <w:rPr>
                <w:noProof/>
                <w:webHidden/>
              </w:rPr>
              <w:fldChar w:fldCharType="separate"/>
            </w:r>
            <w:r w:rsidR="002A1E05">
              <w:rPr>
                <w:noProof/>
                <w:webHidden/>
              </w:rPr>
              <w:t>59</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71" w:history="1">
            <w:r w:rsidRPr="007A5B70">
              <w:rPr>
                <w:rStyle w:val="Hyperlink"/>
                <w:noProof/>
              </w:rPr>
              <w:t>Bijlage 3: Enquête kwantitatief marktonderzoek</w:t>
            </w:r>
            <w:r>
              <w:rPr>
                <w:noProof/>
                <w:webHidden/>
              </w:rPr>
              <w:tab/>
            </w:r>
            <w:r>
              <w:rPr>
                <w:noProof/>
                <w:webHidden/>
              </w:rPr>
              <w:fldChar w:fldCharType="begin"/>
            </w:r>
            <w:r>
              <w:rPr>
                <w:noProof/>
                <w:webHidden/>
              </w:rPr>
              <w:instrText xml:space="preserve"> PAGEREF _Toc535753071 \h </w:instrText>
            </w:r>
            <w:r>
              <w:rPr>
                <w:noProof/>
                <w:webHidden/>
              </w:rPr>
            </w:r>
            <w:r>
              <w:rPr>
                <w:noProof/>
                <w:webHidden/>
              </w:rPr>
              <w:fldChar w:fldCharType="separate"/>
            </w:r>
            <w:r w:rsidR="002A1E05">
              <w:rPr>
                <w:noProof/>
                <w:webHidden/>
              </w:rPr>
              <w:t>63</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72" w:history="1">
            <w:r w:rsidRPr="007A5B70">
              <w:rPr>
                <w:rStyle w:val="Hyperlink"/>
                <w:noProof/>
              </w:rPr>
              <w:t>Bijlage 4: Uitwerkingen SPSS</w:t>
            </w:r>
            <w:r>
              <w:rPr>
                <w:noProof/>
                <w:webHidden/>
              </w:rPr>
              <w:tab/>
            </w:r>
            <w:r>
              <w:rPr>
                <w:noProof/>
                <w:webHidden/>
              </w:rPr>
              <w:fldChar w:fldCharType="begin"/>
            </w:r>
            <w:r>
              <w:rPr>
                <w:noProof/>
                <w:webHidden/>
              </w:rPr>
              <w:instrText xml:space="preserve"> PAGEREF _Toc535753072 \h </w:instrText>
            </w:r>
            <w:r>
              <w:rPr>
                <w:noProof/>
                <w:webHidden/>
              </w:rPr>
            </w:r>
            <w:r>
              <w:rPr>
                <w:noProof/>
                <w:webHidden/>
              </w:rPr>
              <w:fldChar w:fldCharType="separate"/>
            </w:r>
            <w:r w:rsidR="002A1E05">
              <w:rPr>
                <w:noProof/>
                <w:webHidden/>
              </w:rPr>
              <w:t>67</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73" w:history="1">
            <w:r w:rsidRPr="007A5B70">
              <w:rPr>
                <w:rStyle w:val="Hyperlink"/>
                <w:noProof/>
              </w:rPr>
              <w:t>Bijlage 5: Opzet kortere interviews</w:t>
            </w:r>
            <w:r>
              <w:rPr>
                <w:noProof/>
                <w:webHidden/>
              </w:rPr>
              <w:tab/>
            </w:r>
            <w:r>
              <w:rPr>
                <w:noProof/>
                <w:webHidden/>
              </w:rPr>
              <w:fldChar w:fldCharType="begin"/>
            </w:r>
            <w:r>
              <w:rPr>
                <w:noProof/>
                <w:webHidden/>
              </w:rPr>
              <w:instrText xml:space="preserve"> PAGEREF _Toc535753073 \h </w:instrText>
            </w:r>
            <w:r>
              <w:rPr>
                <w:noProof/>
                <w:webHidden/>
              </w:rPr>
            </w:r>
            <w:r>
              <w:rPr>
                <w:noProof/>
                <w:webHidden/>
              </w:rPr>
              <w:fldChar w:fldCharType="separate"/>
            </w:r>
            <w:r w:rsidR="002A1E05">
              <w:rPr>
                <w:noProof/>
                <w:webHidden/>
              </w:rPr>
              <w:t>80</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74" w:history="1">
            <w:r w:rsidRPr="007A5B70">
              <w:rPr>
                <w:rStyle w:val="Hyperlink"/>
                <w:noProof/>
              </w:rPr>
              <w:t>Bijlage 6: Uitwerking korte interviews</w:t>
            </w:r>
            <w:r>
              <w:rPr>
                <w:noProof/>
                <w:webHidden/>
              </w:rPr>
              <w:tab/>
            </w:r>
            <w:r>
              <w:rPr>
                <w:noProof/>
                <w:webHidden/>
              </w:rPr>
              <w:fldChar w:fldCharType="begin"/>
            </w:r>
            <w:r>
              <w:rPr>
                <w:noProof/>
                <w:webHidden/>
              </w:rPr>
              <w:instrText xml:space="preserve"> PAGEREF _Toc535753074 \h </w:instrText>
            </w:r>
            <w:r>
              <w:rPr>
                <w:noProof/>
                <w:webHidden/>
              </w:rPr>
            </w:r>
            <w:r>
              <w:rPr>
                <w:noProof/>
                <w:webHidden/>
              </w:rPr>
              <w:fldChar w:fldCharType="separate"/>
            </w:r>
            <w:r w:rsidR="002A1E05">
              <w:rPr>
                <w:noProof/>
                <w:webHidden/>
              </w:rPr>
              <w:t>80</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75" w:history="1">
            <w:r w:rsidRPr="007A5B70">
              <w:rPr>
                <w:rStyle w:val="Hyperlink"/>
                <w:noProof/>
              </w:rPr>
              <w:t>Bijlage 7: Contentkalender 2019</w:t>
            </w:r>
            <w:r>
              <w:rPr>
                <w:noProof/>
                <w:webHidden/>
              </w:rPr>
              <w:tab/>
            </w:r>
            <w:r>
              <w:rPr>
                <w:noProof/>
                <w:webHidden/>
              </w:rPr>
              <w:fldChar w:fldCharType="begin"/>
            </w:r>
            <w:r>
              <w:rPr>
                <w:noProof/>
                <w:webHidden/>
              </w:rPr>
              <w:instrText xml:space="preserve"> PAGEREF _Toc535753075 \h </w:instrText>
            </w:r>
            <w:r>
              <w:rPr>
                <w:noProof/>
                <w:webHidden/>
              </w:rPr>
            </w:r>
            <w:r>
              <w:rPr>
                <w:noProof/>
                <w:webHidden/>
              </w:rPr>
              <w:fldChar w:fldCharType="separate"/>
            </w:r>
            <w:r w:rsidR="002A1E05">
              <w:rPr>
                <w:noProof/>
                <w:webHidden/>
              </w:rPr>
              <w:t>85</w:t>
            </w:r>
            <w:r>
              <w:rPr>
                <w:noProof/>
                <w:webHidden/>
              </w:rPr>
              <w:fldChar w:fldCharType="end"/>
            </w:r>
          </w:hyperlink>
        </w:p>
        <w:p w:rsidR="00026B91" w:rsidRDefault="00026B91">
          <w:pPr>
            <w:pStyle w:val="Inhopg2"/>
            <w:tabs>
              <w:tab w:val="right" w:leader="dot" w:pos="9056"/>
            </w:tabs>
            <w:rPr>
              <w:rFonts w:eastAsiaTheme="minorEastAsia" w:cstheme="minorBidi"/>
              <w:i w:val="0"/>
              <w:iCs w:val="0"/>
              <w:noProof/>
              <w:sz w:val="24"/>
              <w:szCs w:val="24"/>
              <w:lang w:eastAsia="nl-NL"/>
            </w:rPr>
          </w:pPr>
          <w:hyperlink w:anchor="_Toc535753076" w:history="1">
            <w:r w:rsidRPr="007A5B70">
              <w:rPr>
                <w:rStyle w:val="Hyperlink"/>
                <w:noProof/>
              </w:rPr>
              <w:t>Bijlage 8: Voorbeelden berichtgeving</w:t>
            </w:r>
            <w:r>
              <w:rPr>
                <w:noProof/>
                <w:webHidden/>
              </w:rPr>
              <w:tab/>
            </w:r>
            <w:r>
              <w:rPr>
                <w:noProof/>
                <w:webHidden/>
              </w:rPr>
              <w:fldChar w:fldCharType="begin"/>
            </w:r>
            <w:r>
              <w:rPr>
                <w:noProof/>
                <w:webHidden/>
              </w:rPr>
              <w:instrText xml:space="preserve"> PAGEREF _Toc535753076 \h </w:instrText>
            </w:r>
            <w:r>
              <w:rPr>
                <w:noProof/>
                <w:webHidden/>
              </w:rPr>
            </w:r>
            <w:r>
              <w:rPr>
                <w:noProof/>
                <w:webHidden/>
              </w:rPr>
              <w:fldChar w:fldCharType="separate"/>
            </w:r>
            <w:r w:rsidR="002A1E05">
              <w:rPr>
                <w:noProof/>
                <w:webHidden/>
              </w:rPr>
              <w:t>88</w:t>
            </w:r>
            <w:r>
              <w:rPr>
                <w:noProof/>
                <w:webHidden/>
              </w:rPr>
              <w:fldChar w:fldCharType="end"/>
            </w:r>
          </w:hyperlink>
        </w:p>
        <w:p w:rsidR="00242F7F" w:rsidRDefault="00242F7F">
          <w:r>
            <w:rPr>
              <w:b/>
              <w:bCs/>
              <w:noProof/>
            </w:rPr>
            <w:fldChar w:fldCharType="end"/>
          </w:r>
        </w:p>
      </w:sdtContent>
    </w:sdt>
    <w:p w:rsidR="00242F7F" w:rsidRPr="00242F7F" w:rsidRDefault="00242F7F" w:rsidP="00242F7F">
      <w:pPr>
        <w:rPr>
          <w:color w:val="45E7AC"/>
          <w:sz w:val="32"/>
          <w:szCs w:val="32"/>
        </w:rPr>
      </w:pPr>
    </w:p>
    <w:p w:rsidR="00D432D7" w:rsidRPr="00242F7F" w:rsidRDefault="00D432D7" w:rsidP="00242F7F">
      <w:pPr>
        <w:rPr>
          <w:sz w:val="32"/>
          <w:szCs w:val="32"/>
        </w:rPr>
      </w:pPr>
    </w:p>
    <w:p w:rsidR="00242F7F" w:rsidRDefault="00242F7F" w:rsidP="0076223E"/>
    <w:p w:rsidR="0076223E" w:rsidRDefault="0076223E" w:rsidP="0076223E"/>
    <w:p w:rsidR="00807815" w:rsidRDefault="00807815" w:rsidP="00913031">
      <w:pPr>
        <w:pStyle w:val="Kop1"/>
      </w:pPr>
    </w:p>
    <w:p w:rsidR="00566D82" w:rsidRDefault="00566D82" w:rsidP="00011BF1">
      <w:pPr>
        <w:rPr>
          <w:rFonts w:asciiTheme="majorHAnsi" w:eastAsiaTheme="majorEastAsia" w:hAnsiTheme="majorHAnsi" w:cstheme="majorBidi"/>
          <w:b/>
          <w:color w:val="38CFAA"/>
          <w:sz w:val="32"/>
          <w:szCs w:val="32"/>
        </w:rPr>
      </w:pPr>
    </w:p>
    <w:p w:rsidR="009772C7" w:rsidRDefault="009772C7" w:rsidP="00913031">
      <w:pPr>
        <w:pStyle w:val="Kop1"/>
      </w:pPr>
    </w:p>
    <w:p w:rsidR="009772C7" w:rsidRDefault="009772C7" w:rsidP="009772C7"/>
    <w:p w:rsidR="00CA4319" w:rsidRDefault="00CA4319" w:rsidP="009772C7"/>
    <w:p w:rsidR="00CA4319" w:rsidRPr="009772C7" w:rsidRDefault="00CA4319" w:rsidP="009772C7"/>
    <w:p w:rsidR="00D432D7" w:rsidRPr="00913031" w:rsidRDefault="00913031" w:rsidP="00913031">
      <w:pPr>
        <w:pStyle w:val="Kop1"/>
      </w:pPr>
      <w:bookmarkStart w:id="3" w:name="_Toc535752966"/>
      <w:r w:rsidRPr="00913031">
        <w:lastRenderedPageBreak/>
        <w:t xml:space="preserve">1. </w:t>
      </w:r>
      <w:r w:rsidR="00D378BB" w:rsidRPr="00913031">
        <w:t>Inleiding</w:t>
      </w:r>
      <w:bookmarkEnd w:id="3"/>
    </w:p>
    <w:p w:rsidR="00913031" w:rsidRPr="00913031" w:rsidRDefault="00913031" w:rsidP="00913031"/>
    <w:p w:rsidR="00D432D7" w:rsidRDefault="00D432D7" w:rsidP="0076223E">
      <w:r w:rsidRPr="00D432D7">
        <w:t>In dit hoofdstuk zal duidelijk worden</w:t>
      </w:r>
      <w:r w:rsidR="007E3881">
        <w:t xml:space="preserve"> wie AllUnited is en</w:t>
      </w:r>
      <w:r w:rsidRPr="00D432D7">
        <w:t xml:space="preserve"> welk probleem zich voordoet bij AllUnited</w:t>
      </w:r>
      <w:r w:rsidR="00542038">
        <w:t xml:space="preserve">. </w:t>
      </w:r>
      <w:r w:rsidR="005C24D4">
        <w:t xml:space="preserve">Hierin zullen </w:t>
      </w:r>
      <w:r w:rsidR="00033DD0">
        <w:t>de volgende onderwerpen behandeld worden:</w:t>
      </w:r>
      <w:r w:rsidR="00634390">
        <w:t xml:space="preserve"> Achtergrondinformatie,</w:t>
      </w:r>
      <w:r w:rsidR="00033DD0">
        <w:t xml:space="preserve"> </w:t>
      </w:r>
      <w:r w:rsidR="00634390">
        <w:t>a</w:t>
      </w:r>
      <w:r w:rsidR="00033DD0">
        <w:t>anleiding, toelichting aanleiding</w:t>
      </w:r>
      <w:r w:rsidR="0011282A">
        <w:t xml:space="preserve"> en de </w:t>
      </w:r>
      <w:r w:rsidR="00701B90">
        <w:t xml:space="preserve">doelgroep. </w:t>
      </w:r>
    </w:p>
    <w:p w:rsidR="00701B90" w:rsidRDefault="00701B90" w:rsidP="0076223E"/>
    <w:p w:rsidR="00634390" w:rsidRPr="00913031" w:rsidRDefault="00634390" w:rsidP="00913031">
      <w:pPr>
        <w:pStyle w:val="Kop2"/>
      </w:pPr>
      <w:bookmarkStart w:id="4" w:name="_Toc535752967"/>
      <w:r w:rsidRPr="00913031">
        <w:t>1.1 Achtergrondinformatie</w:t>
      </w:r>
      <w:bookmarkEnd w:id="4"/>
    </w:p>
    <w:p w:rsidR="000732D2" w:rsidRDefault="00C52248" w:rsidP="00D378BB">
      <w:pPr>
        <w:rPr>
          <w:rFonts w:ascii="Calibri" w:hAnsi="Calibri"/>
          <w:color w:val="000000" w:themeColor="text1"/>
        </w:rPr>
      </w:pPr>
      <w:r>
        <w:rPr>
          <w:rFonts w:ascii="Calibri" w:hAnsi="Calibri"/>
          <w:color w:val="000000" w:themeColor="text1"/>
        </w:rPr>
        <w:t>In de achtergrondinformatie zal er gekeken worden naar AllUnited. Zo wordt er gekeken naar de missie en visie, de oprichting, het product en de huidige social media van AllUnited.</w:t>
      </w:r>
    </w:p>
    <w:p w:rsidR="00C52248" w:rsidRDefault="00C52248" w:rsidP="00D378BB">
      <w:pPr>
        <w:rPr>
          <w:rFonts w:ascii="Calibri" w:hAnsi="Calibri"/>
          <w:color w:val="000000" w:themeColor="text1"/>
        </w:rPr>
      </w:pPr>
    </w:p>
    <w:p w:rsidR="000732D2" w:rsidRPr="00913031" w:rsidRDefault="000732D2" w:rsidP="00913031">
      <w:pPr>
        <w:pStyle w:val="Kop3"/>
      </w:pPr>
      <w:bookmarkStart w:id="5" w:name="_Toc535752968"/>
      <w:r w:rsidRPr="00913031">
        <w:t>1.1.1 Missie en Visie</w:t>
      </w:r>
      <w:bookmarkEnd w:id="5"/>
    </w:p>
    <w:p w:rsidR="000732D2" w:rsidRDefault="000732D2" w:rsidP="000732D2">
      <w:pPr>
        <w:rPr>
          <w:szCs w:val="22"/>
        </w:rPr>
      </w:pPr>
      <w:r>
        <w:rPr>
          <w:szCs w:val="22"/>
        </w:rPr>
        <w:t>Voor een bedrijf zijn de missie en de visie uiterst belangrijk om aan te geven wat het bedrijf nastreeft en wat het doel is van het bedrijf.</w:t>
      </w:r>
    </w:p>
    <w:p w:rsidR="000732D2" w:rsidRDefault="000732D2" w:rsidP="000732D2">
      <w:pPr>
        <w:rPr>
          <w:szCs w:val="22"/>
        </w:rPr>
      </w:pPr>
    </w:p>
    <w:p w:rsidR="00807815" w:rsidRDefault="00807815" w:rsidP="00807815">
      <w:pPr>
        <w:rPr>
          <w:szCs w:val="22"/>
        </w:rPr>
      </w:pPr>
      <w:r>
        <w:rPr>
          <w:szCs w:val="22"/>
        </w:rPr>
        <w:t>De missie: luidt als volgt:</w:t>
      </w:r>
    </w:p>
    <w:p w:rsidR="00807815" w:rsidRPr="00DE0DBB" w:rsidRDefault="00807815" w:rsidP="00807815">
      <w:pPr>
        <w:rPr>
          <w:i/>
          <w:szCs w:val="22"/>
        </w:rPr>
      </w:pPr>
      <w:r w:rsidRPr="00DE0DBB">
        <w:rPr>
          <w:i/>
          <w:szCs w:val="22"/>
        </w:rPr>
        <w:t>‘De missie is om een leidende rol te spelen bij de ontwikkeling en uitvoering van toepassingen die het verenigingen en haar vrijwilligers leuker en makkelijker maken de vereniging te leiden. De vergaarde kennis wil AllUnited inzetten en delen. AllUnited draagt graag haar steentje bij aan de problemen die spelen bij verenigingen zoals vrijwilligerstekorten en ledenterugloop van verenigingen.’</w:t>
      </w:r>
    </w:p>
    <w:p w:rsidR="00807815" w:rsidRDefault="00807815" w:rsidP="000732D2">
      <w:pPr>
        <w:rPr>
          <w:szCs w:val="22"/>
        </w:rPr>
      </w:pPr>
    </w:p>
    <w:p w:rsidR="000732D2" w:rsidRDefault="00807815" w:rsidP="000732D2">
      <w:pPr>
        <w:rPr>
          <w:szCs w:val="22"/>
        </w:rPr>
      </w:pPr>
      <w:r>
        <w:rPr>
          <w:szCs w:val="22"/>
        </w:rPr>
        <w:t>De vi</w:t>
      </w:r>
      <w:r w:rsidR="000732D2">
        <w:rPr>
          <w:szCs w:val="22"/>
        </w:rPr>
        <w:t>sie luidt als volgt:</w:t>
      </w:r>
    </w:p>
    <w:p w:rsidR="000732D2" w:rsidRPr="00C74CA9" w:rsidRDefault="000732D2" w:rsidP="000732D2">
      <w:pPr>
        <w:rPr>
          <w:i/>
          <w:szCs w:val="22"/>
        </w:rPr>
      </w:pPr>
      <w:r w:rsidRPr="00DE0DBB">
        <w:rPr>
          <w:i/>
          <w:szCs w:val="22"/>
        </w:rPr>
        <w:t>‘AllUnited streeft ernaar met innovatieve softwareoplossingen, geïntegreerde eenvoudige</w:t>
      </w:r>
      <w:r w:rsidR="00C74CA9">
        <w:rPr>
          <w:i/>
          <w:szCs w:val="22"/>
        </w:rPr>
        <w:t xml:space="preserve"> </w:t>
      </w:r>
      <w:r w:rsidRPr="00DE0DBB">
        <w:rPr>
          <w:i/>
          <w:szCs w:val="22"/>
        </w:rPr>
        <w:t>processen, relevante doelgerichte communicatie en educatie een waardevolle bijdrage te</w:t>
      </w:r>
      <w:r w:rsidR="00C74CA9">
        <w:rPr>
          <w:i/>
          <w:szCs w:val="22"/>
        </w:rPr>
        <w:t xml:space="preserve"> </w:t>
      </w:r>
      <w:r>
        <w:rPr>
          <w:i/>
          <w:szCs w:val="22"/>
        </w:rPr>
        <w:t>zijn</w:t>
      </w:r>
      <w:r w:rsidRPr="00DE0DBB">
        <w:rPr>
          <w:i/>
          <w:szCs w:val="22"/>
        </w:rPr>
        <w:t xml:space="preserve"> aan de continuïteit en het onderscheidend vermogen van verenigingen.’</w:t>
      </w:r>
    </w:p>
    <w:p w:rsidR="000732D2" w:rsidRDefault="000732D2" w:rsidP="00D378BB">
      <w:pPr>
        <w:rPr>
          <w:rFonts w:ascii="Calibri" w:hAnsi="Calibri"/>
          <w:color w:val="000000" w:themeColor="text1"/>
        </w:rPr>
      </w:pPr>
    </w:p>
    <w:p w:rsidR="000732D2" w:rsidRDefault="000732D2" w:rsidP="00913031">
      <w:pPr>
        <w:pStyle w:val="Kop3"/>
      </w:pPr>
      <w:bookmarkStart w:id="6" w:name="_Toc535752969"/>
      <w:r>
        <w:t>1.1.2 Het bedrijf en het product</w:t>
      </w:r>
      <w:bookmarkEnd w:id="6"/>
    </w:p>
    <w:p w:rsidR="00D378BB" w:rsidRPr="00D01E5E" w:rsidRDefault="00D378BB" w:rsidP="00D378BB">
      <w:pPr>
        <w:rPr>
          <w:rFonts w:ascii="Calibri" w:hAnsi="Calibri"/>
          <w:color w:val="000000" w:themeColor="text1"/>
        </w:rPr>
      </w:pPr>
      <w:r w:rsidRPr="00D01E5E">
        <w:rPr>
          <w:rFonts w:ascii="Calibri" w:hAnsi="Calibri"/>
          <w:color w:val="000000" w:themeColor="text1"/>
        </w:rPr>
        <w:t>AllUnited verkoopt een cloud-</w:t>
      </w:r>
      <w:proofErr w:type="spellStart"/>
      <w:r w:rsidRPr="00D01E5E">
        <w:rPr>
          <w:rFonts w:ascii="Calibri" w:hAnsi="Calibri"/>
          <w:color w:val="000000" w:themeColor="text1"/>
        </w:rPr>
        <w:t>based</w:t>
      </w:r>
      <w:proofErr w:type="spellEnd"/>
      <w:r w:rsidRPr="00D01E5E">
        <w:rPr>
          <w:rFonts w:ascii="Calibri" w:hAnsi="Calibri"/>
          <w:color w:val="000000" w:themeColor="text1"/>
        </w:rPr>
        <w:t xml:space="preserve"> softwarepakket (website &amp; app) voor sportverenigingen en sportbonden. Zo leveren ze bijvoorbeeld ledenadministratie, financiële administratie, verenigingsorganisatie en communicatieoplossingen die allemaal met elkaar geïntegreerd zijn. AllUnited maakt een vereniging effectiever ongeacht de grote van de vereniging. </w:t>
      </w:r>
    </w:p>
    <w:p w:rsidR="00D378BB" w:rsidRPr="00D01E5E" w:rsidRDefault="00D378BB" w:rsidP="00D378BB">
      <w:pPr>
        <w:rPr>
          <w:rFonts w:ascii="Calibri" w:hAnsi="Calibri"/>
          <w:color w:val="000000" w:themeColor="text1"/>
        </w:rPr>
      </w:pPr>
    </w:p>
    <w:p w:rsidR="00D378BB" w:rsidRPr="00D01E5E" w:rsidRDefault="00636947" w:rsidP="00D378BB">
      <w:pPr>
        <w:rPr>
          <w:rFonts w:ascii="Calibri" w:hAnsi="Calibri"/>
          <w:color w:val="000000" w:themeColor="text1"/>
        </w:rPr>
      </w:pPr>
      <w:r>
        <w:rPr>
          <w:noProof/>
        </w:rPr>
        <mc:AlternateContent>
          <mc:Choice Requires="wps">
            <w:drawing>
              <wp:anchor distT="0" distB="0" distL="114300" distR="114300" simplePos="0" relativeHeight="251698176" behindDoc="0" locked="0" layoutInCell="1" allowOverlap="1" wp14:anchorId="3DCE94AB" wp14:editId="392A48AD">
                <wp:simplePos x="0" y="0"/>
                <wp:positionH relativeFrom="column">
                  <wp:posOffset>3585210</wp:posOffset>
                </wp:positionH>
                <wp:positionV relativeFrom="paragraph">
                  <wp:posOffset>3286125</wp:posOffset>
                </wp:positionV>
                <wp:extent cx="2626360" cy="635"/>
                <wp:effectExtent l="0" t="0" r="2540" b="12065"/>
                <wp:wrapSquare wrapText="bothSides"/>
                <wp:docPr id="78" name="Tekstvak 78"/>
                <wp:cNvGraphicFramePr/>
                <a:graphic xmlns:a="http://schemas.openxmlformats.org/drawingml/2006/main">
                  <a:graphicData uri="http://schemas.microsoft.com/office/word/2010/wordprocessingShape">
                    <wps:wsp>
                      <wps:cNvSpPr txBox="1"/>
                      <wps:spPr>
                        <a:xfrm>
                          <a:off x="0" y="0"/>
                          <a:ext cx="2626360" cy="635"/>
                        </a:xfrm>
                        <a:prstGeom prst="rect">
                          <a:avLst/>
                        </a:prstGeom>
                        <a:solidFill>
                          <a:prstClr val="white"/>
                        </a:solidFill>
                        <a:ln>
                          <a:noFill/>
                        </a:ln>
                      </wps:spPr>
                      <wps:txbx>
                        <w:txbxContent>
                          <w:p w:rsidR="00916B40" w:rsidRPr="009A1FDD" w:rsidRDefault="00916B40" w:rsidP="00636947">
                            <w:pPr>
                              <w:pStyle w:val="Bijschrift"/>
                              <w:rPr>
                                <w:rFonts w:ascii="Trasandina Book" w:eastAsia="Calibri" w:hAnsi="Trasandina Book" w:cs="Times New Roman"/>
                                <w:noProof/>
                                <w:color w:val="000000" w:themeColor="text1"/>
                                <w:sz w:val="22"/>
                              </w:rPr>
                            </w:pPr>
                            <w:r>
                              <w:t xml:space="preserve">Figuur </w:t>
                            </w:r>
                            <w:r>
                              <w:fldChar w:fldCharType="begin"/>
                            </w:r>
                            <w:r>
                              <w:instrText xml:space="preserve"> SEQ Figuur \* ARABIC </w:instrText>
                            </w:r>
                            <w:r>
                              <w:fldChar w:fldCharType="separate"/>
                            </w:r>
                            <w:r w:rsidR="002A1E05">
                              <w:rPr>
                                <w:noProof/>
                              </w:rPr>
                              <w:t>1</w:t>
                            </w:r>
                            <w:r>
                              <w:fldChar w:fldCharType="end"/>
                            </w:r>
                            <w:r>
                              <w:t xml:space="preserve"> Pakketten AllUnited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DCE94AB" id="_x0000_t202" coordsize="21600,21600" o:spt="202" path="m,l,21600r21600,l21600,xe">
                <v:stroke joinstyle="miter"/>
                <v:path gradientshapeok="t" o:connecttype="rect"/>
              </v:shapetype>
              <v:shape id="Tekstvak 78" o:spid="_x0000_s1026" type="#_x0000_t202" style="position:absolute;margin-left:282.3pt;margin-top:258.75pt;width:206.8pt;height:.0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" stroked="f">
                <v:textbox style="mso-fit-shape-to-text:t" inset="0,0,0,0">
                  <w:txbxContent>
                    <w:p w:rsidR="00916B40" w:rsidRPr="009A1FDD" w:rsidRDefault="00916B40" w:rsidP="00636947">
                      <w:pPr>
                        <w:pStyle w:val="Bijschrift"/>
                        <w:rPr>
                          <w:rFonts w:ascii="Trasandina Book" w:eastAsia="Calibri" w:hAnsi="Trasandina Book" w:cs="Times New Roman"/>
                          <w:noProof/>
                          <w:color w:val="000000" w:themeColor="text1"/>
                          <w:sz w:val="22"/>
                        </w:rPr>
                      </w:pPr>
                      <w:r>
                        <w:t xml:space="preserve">Figuur </w:t>
                      </w:r>
                      <w:r>
                        <w:fldChar w:fldCharType="begin"/>
                      </w:r>
                      <w:r>
                        <w:instrText xml:space="preserve"> SEQ Figuur \* ARABIC </w:instrText>
                      </w:r>
                      <w:r>
                        <w:fldChar w:fldCharType="separate"/>
                      </w:r>
                      <w:r w:rsidR="002A1E05">
                        <w:rPr>
                          <w:noProof/>
                        </w:rPr>
                        <w:t>1</w:t>
                      </w:r>
                      <w:r>
                        <w:fldChar w:fldCharType="end"/>
                      </w:r>
                      <w:r>
                        <w:t xml:space="preserve"> Pakketten AllUnited</w:t>
                      </w:r>
                    </w:p>
                  </w:txbxContent>
                </v:textbox>
                <w10:wrap type="square"/>
              </v:shape>
            </w:pict>
          </mc:Fallback>
        </mc:AlternateContent>
      </w:r>
      <w:r w:rsidR="00C52248">
        <w:rPr>
          <w:rFonts w:ascii="Trasandina Book" w:eastAsia="Calibri" w:hAnsi="Trasandina Book" w:cs="Times New Roman"/>
          <w:noProof/>
          <w:color w:val="000000" w:themeColor="text1"/>
          <w:lang w:eastAsia="nl-NL"/>
        </w:rPr>
        <w:drawing>
          <wp:anchor distT="0" distB="0" distL="114300" distR="114300" simplePos="0" relativeHeight="251663360" behindDoc="0" locked="0" layoutInCell="1" allowOverlap="1" wp14:anchorId="1CE14F60" wp14:editId="0AAECB14">
            <wp:simplePos x="0" y="0"/>
            <wp:positionH relativeFrom="column">
              <wp:posOffset>3585668</wp:posOffset>
            </wp:positionH>
            <wp:positionV relativeFrom="paragraph">
              <wp:posOffset>985520</wp:posOffset>
            </wp:positionV>
            <wp:extent cx="2626360" cy="2243455"/>
            <wp:effectExtent l="0" t="0" r="2540" b="4445"/>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4793"/>
                    <a:stretch/>
                  </pic:blipFill>
                  <pic:spPr bwMode="auto">
                    <a:xfrm>
                      <a:off x="0" y="0"/>
                      <a:ext cx="2626360" cy="2243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78BB" w:rsidRPr="00D01E5E">
        <w:rPr>
          <w:rFonts w:ascii="Calibri" w:hAnsi="Calibri"/>
          <w:color w:val="000000" w:themeColor="text1"/>
        </w:rPr>
        <w:t xml:space="preserve">Het bedrijf is ontstaan door een probleem bij sportverenigingen. In 2000 is Dirk Teeuwen penningmeester bij hockeyclub Zwart-Wit en is ontevreden over de manier waarop de ledenadministratie en facturatie bij de club is. Hij ontwikkelt een eenvoudiger pakket voor sportclubs. Pas in 2008 vindt de oprichting van AllUnited plaats door een fusie. Tien jaar later is AllUnited marktleider bij tennisverenigingen en atletiekverenigingen en gebruiken er </w:t>
      </w:r>
      <w:r w:rsidR="00D378BB">
        <w:rPr>
          <w:rFonts w:ascii="Calibri" w:hAnsi="Calibri"/>
          <w:color w:val="000000" w:themeColor="text1"/>
        </w:rPr>
        <w:t>meer dan 700 verenigingen</w:t>
      </w:r>
      <w:r w:rsidR="00D378BB" w:rsidRPr="00D01E5E">
        <w:rPr>
          <w:rFonts w:ascii="Calibri" w:hAnsi="Calibri"/>
          <w:color w:val="000000" w:themeColor="text1"/>
        </w:rPr>
        <w:t xml:space="preserve"> de softwarepakketten van AllUnited. Ook we</w:t>
      </w:r>
      <w:r w:rsidR="002B5570">
        <w:rPr>
          <w:rFonts w:ascii="Calibri" w:hAnsi="Calibri"/>
          <w:color w:val="000000" w:themeColor="text1"/>
        </w:rPr>
        <w:t>rkt AllUnited samen met twee sp</w:t>
      </w:r>
      <w:r w:rsidR="00D378BB" w:rsidRPr="00D01E5E">
        <w:rPr>
          <w:rFonts w:ascii="Calibri" w:hAnsi="Calibri"/>
          <w:color w:val="000000" w:themeColor="text1"/>
        </w:rPr>
        <w:t>o</w:t>
      </w:r>
      <w:r w:rsidR="002B5570">
        <w:rPr>
          <w:rFonts w:ascii="Calibri" w:hAnsi="Calibri"/>
          <w:color w:val="000000" w:themeColor="text1"/>
        </w:rPr>
        <w:t>r</w:t>
      </w:r>
      <w:r w:rsidR="00D378BB" w:rsidRPr="00D01E5E">
        <w:rPr>
          <w:rFonts w:ascii="Calibri" w:hAnsi="Calibri"/>
          <w:color w:val="000000" w:themeColor="text1"/>
        </w:rPr>
        <w:t xml:space="preserve">tbonden en zijn er in totaal 7 sportbonden gekoppeld aan de softwarepakketten. </w:t>
      </w:r>
    </w:p>
    <w:p w:rsidR="00D378BB" w:rsidRPr="00D01E5E" w:rsidRDefault="00D378BB" w:rsidP="00D378BB">
      <w:pPr>
        <w:rPr>
          <w:rFonts w:ascii="Calibri" w:hAnsi="Calibri"/>
          <w:color w:val="000000" w:themeColor="text1"/>
        </w:rPr>
      </w:pPr>
    </w:p>
    <w:p w:rsidR="00D378BB" w:rsidRPr="00D01E5E" w:rsidRDefault="00D378BB" w:rsidP="00D378BB">
      <w:pPr>
        <w:rPr>
          <w:rFonts w:ascii="Calibri" w:hAnsi="Calibri"/>
          <w:color w:val="000000" w:themeColor="text1"/>
        </w:rPr>
      </w:pPr>
      <w:r w:rsidRPr="00D01E5E">
        <w:rPr>
          <w:rFonts w:ascii="Calibri" w:hAnsi="Calibri"/>
          <w:color w:val="000000" w:themeColor="text1"/>
        </w:rPr>
        <w:t>Verder heeft het bedrijf drie verschillende pakketten</w:t>
      </w:r>
      <w:r>
        <w:rPr>
          <w:rFonts w:ascii="Calibri" w:hAnsi="Calibri"/>
          <w:color w:val="000000" w:themeColor="text1"/>
        </w:rPr>
        <w:t>, van uitgebreid tot eenvoudig,</w:t>
      </w:r>
      <w:r w:rsidR="002B5570">
        <w:rPr>
          <w:rFonts w:ascii="Calibri" w:hAnsi="Calibri"/>
          <w:color w:val="000000" w:themeColor="text1"/>
        </w:rPr>
        <w:t xml:space="preserve"> die verkocht worden, daarnaast kan er</w:t>
      </w:r>
      <w:r w:rsidRPr="00D01E5E">
        <w:rPr>
          <w:rFonts w:ascii="Calibri" w:hAnsi="Calibri"/>
          <w:color w:val="000000" w:themeColor="text1"/>
        </w:rPr>
        <w:t xml:space="preserve"> ook een aanbod op maat gemaakt worden. Zo is het bedrijf dus heel flexibel in hun aanbod en kunnen de salesexperts de klant meerdere opties bieden. </w:t>
      </w:r>
      <w:r>
        <w:rPr>
          <w:rFonts w:ascii="Calibri" w:hAnsi="Calibri"/>
          <w:color w:val="000000" w:themeColor="text1"/>
        </w:rPr>
        <w:t xml:space="preserve">In de figuur hiernaast zijn de drie pakketten weergegeven; Club Starter, Club </w:t>
      </w:r>
      <w:proofErr w:type="spellStart"/>
      <w:r>
        <w:rPr>
          <w:rFonts w:ascii="Calibri" w:hAnsi="Calibri"/>
          <w:color w:val="000000" w:themeColor="text1"/>
        </w:rPr>
        <w:t>Admin</w:t>
      </w:r>
      <w:proofErr w:type="spellEnd"/>
      <w:r>
        <w:rPr>
          <w:rFonts w:ascii="Calibri" w:hAnsi="Calibri"/>
          <w:color w:val="000000" w:themeColor="text1"/>
        </w:rPr>
        <w:t xml:space="preserve"> en Club Manager.</w:t>
      </w:r>
      <w:r w:rsidR="00B34A63">
        <w:rPr>
          <w:rFonts w:ascii="Calibri" w:hAnsi="Calibri"/>
          <w:color w:val="000000" w:themeColor="text1"/>
        </w:rPr>
        <w:t xml:space="preserve"> Per pakket is er een prijs dat per lid </w:t>
      </w:r>
      <w:r w:rsidR="00AD13D1">
        <w:rPr>
          <w:rFonts w:ascii="Calibri" w:hAnsi="Calibri"/>
          <w:color w:val="000000" w:themeColor="text1"/>
        </w:rPr>
        <w:t>berekend</w:t>
      </w:r>
      <w:r w:rsidR="00B34A63">
        <w:rPr>
          <w:rFonts w:ascii="Calibri" w:hAnsi="Calibri"/>
          <w:color w:val="000000" w:themeColor="text1"/>
        </w:rPr>
        <w:t xml:space="preserve"> wordt. </w:t>
      </w:r>
    </w:p>
    <w:p w:rsidR="00D378BB" w:rsidRPr="00D01E5E" w:rsidRDefault="00D378BB" w:rsidP="00D378BB">
      <w:pPr>
        <w:rPr>
          <w:rFonts w:ascii="Calibri" w:hAnsi="Calibri"/>
          <w:b/>
          <w:color w:val="000000" w:themeColor="text1"/>
        </w:rPr>
      </w:pPr>
    </w:p>
    <w:p w:rsidR="005C24D4" w:rsidRDefault="005C24D4" w:rsidP="00D378BB">
      <w:pPr>
        <w:rPr>
          <w:rFonts w:ascii="Calibri" w:hAnsi="Calibri"/>
          <w:color w:val="000000" w:themeColor="text1"/>
        </w:rPr>
      </w:pPr>
    </w:p>
    <w:p w:rsidR="00D378BB" w:rsidRPr="00D01E5E" w:rsidRDefault="00D378BB" w:rsidP="00D378BB">
      <w:pPr>
        <w:rPr>
          <w:rFonts w:ascii="Calibri" w:hAnsi="Calibri"/>
          <w:color w:val="000000" w:themeColor="text1"/>
        </w:rPr>
      </w:pPr>
      <w:r w:rsidRPr="00D01E5E">
        <w:rPr>
          <w:rFonts w:ascii="Calibri" w:hAnsi="Calibri"/>
          <w:color w:val="000000" w:themeColor="text1"/>
        </w:rPr>
        <w:lastRenderedPageBreak/>
        <w:t xml:space="preserve">Naast de drie pakketten biedt AllUnited verschillende diensten aan zoals support voor de aangesloten verenigingen. Deze support wordt geboden via de telefoon en aan de hand van </w:t>
      </w:r>
      <w:proofErr w:type="spellStart"/>
      <w:r w:rsidRPr="00D01E5E">
        <w:rPr>
          <w:rFonts w:ascii="Calibri" w:hAnsi="Calibri"/>
          <w:color w:val="000000" w:themeColor="text1"/>
        </w:rPr>
        <w:t>helpdeskticktets</w:t>
      </w:r>
      <w:proofErr w:type="spellEnd"/>
      <w:r w:rsidRPr="00D01E5E">
        <w:rPr>
          <w:rFonts w:ascii="Calibri" w:hAnsi="Calibri"/>
          <w:color w:val="000000" w:themeColor="text1"/>
        </w:rPr>
        <w:t>. Deze tickets kunnen door de verenigingen ingestuurd worden via de backoffice van hun verenigingswebsite. Als de tickets binnenkomen via het systeem, worden deze verdeeld aan de juiste personen en zo snel mogelijk verholpen.</w:t>
      </w:r>
    </w:p>
    <w:p w:rsidR="00D378BB" w:rsidRPr="00D01E5E" w:rsidRDefault="00636947" w:rsidP="00D378BB">
      <w:pPr>
        <w:rPr>
          <w:rFonts w:ascii="Calibri" w:hAnsi="Calibri"/>
          <w:color w:val="000000" w:themeColor="text1"/>
        </w:rPr>
      </w:pPr>
      <w:r>
        <w:rPr>
          <w:noProof/>
        </w:rPr>
        <mc:AlternateContent>
          <mc:Choice Requires="wps">
            <w:drawing>
              <wp:anchor distT="0" distB="0" distL="114300" distR="114300" simplePos="0" relativeHeight="251700224" behindDoc="0" locked="0" layoutInCell="1" allowOverlap="1" wp14:anchorId="5F89C3B8" wp14:editId="43266387">
                <wp:simplePos x="0" y="0"/>
                <wp:positionH relativeFrom="column">
                  <wp:posOffset>3032760</wp:posOffset>
                </wp:positionH>
                <wp:positionV relativeFrom="paragraph">
                  <wp:posOffset>1711960</wp:posOffset>
                </wp:positionV>
                <wp:extent cx="3108325" cy="635"/>
                <wp:effectExtent l="0" t="0" r="3175" b="12065"/>
                <wp:wrapSquare wrapText="bothSides"/>
                <wp:docPr id="79" name="Tekstvak 79"/>
                <wp:cNvGraphicFramePr/>
                <a:graphic xmlns:a="http://schemas.openxmlformats.org/drawingml/2006/main">
                  <a:graphicData uri="http://schemas.microsoft.com/office/word/2010/wordprocessingShape">
                    <wps:wsp>
                      <wps:cNvSpPr txBox="1"/>
                      <wps:spPr>
                        <a:xfrm>
                          <a:off x="0" y="0"/>
                          <a:ext cx="3108325" cy="635"/>
                        </a:xfrm>
                        <a:prstGeom prst="rect">
                          <a:avLst/>
                        </a:prstGeom>
                        <a:solidFill>
                          <a:prstClr val="white"/>
                        </a:solidFill>
                        <a:ln>
                          <a:noFill/>
                        </a:ln>
                      </wps:spPr>
                      <wps:txbx>
                        <w:txbxContent>
                          <w:p w:rsidR="00916B40" w:rsidRPr="002260B1" w:rsidRDefault="00916B40" w:rsidP="00636947">
                            <w:pPr>
                              <w:pStyle w:val="Bijschrift"/>
                              <w:rPr>
                                <w:rFonts w:ascii="Calibri" w:hAnsi="Calibri"/>
                                <w:noProof/>
                                <w:color w:val="000000" w:themeColor="text1"/>
                                <w:sz w:val="22"/>
                              </w:rPr>
                            </w:pPr>
                            <w:r>
                              <w:t xml:space="preserve">Figuur </w:t>
                            </w:r>
                            <w:r>
                              <w:fldChar w:fldCharType="begin"/>
                            </w:r>
                            <w:r>
                              <w:instrText xml:space="preserve"> SEQ Figuur \* ARABIC </w:instrText>
                            </w:r>
                            <w:r>
                              <w:fldChar w:fldCharType="separate"/>
                            </w:r>
                            <w:r w:rsidR="002A1E05">
                              <w:rPr>
                                <w:noProof/>
                              </w:rPr>
                              <w:t>2</w:t>
                            </w:r>
                            <w:r>
                              <w:fldChar w:fldCharType="end"/>
                            </w:r>
                            <w:r>
                              <w:t xml:space="preserve"> Het AllUnited-team in de unieke </w:t>
                            </w:r>
                            <w:proofErr w:type="spellStart"/>
                            <w:r>
                              <w:t>avatars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89C3B8" id="Tekstvak 79" o:spid="_x0000_s1027" type="#_x0000_t202" style="position:absolute;margin-left:238.8pt;margin-top:134.8pt;width:244.75pt;height:.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" stroked="f">
                <v:textbox style="mso-fit-shape-to-text:t" inset="0,0,0,0">
                  <w:txbxContent>
                    <w:p w:rsidR="00916B40" w:rsidRPr="002260B1" w:rsidRDefault="00916B40" w:rsidP="00636947">
                      <w:pPr>
                        <w:pStyle w:val="Bijschrift"/>
                        <w:rPr>
                          <w:rFonts w:ascii="Calibri" w:hAnsi="Calibri"/>
                          <w:noProof/>
                          <w:color w:val="000000" w:themeColor="text1"/>
                          <w:sz w:val="22"/>
                        </w:rPr>
                      </w:pPr>
                      <w:r>
                        <w:t xml:space="preserve">Figuur </w:t>
                      </w:r>
                      <w:r>
                        <w:fldChar w:fldCharType="begin"/>
                      </w:r>
                      <w:r>
                        <w:instrText xml:space="preserve"> SEQ Figuur \* ARABIC </w:instrText>
                      </w:r>
                      <w:r>
                        <w:fldChar w:fldCharType="separate"/>
                      </w:r>
                      <w:r w:rsidR="002A1E05">
                        <w:rPr>
                          <w:noProof/>
                        </w:rPr>
                        <w:t>2</w:t>
                      </w:r>
                      <w:r>
                        <w:fldChar w:fldCharType="end"/>
                      </w:r>
                      <w:r>
                        <w:t xml:space="preserve"> Het AllUnited-team in de unieke </w:t>
                      </w:r>
                      <w:proofErr w:type="spellStart"/>
                      <w:r>
                        <w:t>avatars</w:t>
                      </w:r>
                      <w:proofErr w:type="spellEnd"/>
                    </w:p>
                  </w:txbxContent>
                </v:textbox>
                <w10:wrap type="square"/>
              </v:shape>
            </w:pict>
          </mc:Fallback>
        </mc:AlternateContent>
      </w:r>
      <w:r w:rsidR="00C52248" w:rsidRPr="00D01E5E">
        <w:rPr>
          <w:rFonts w:ascii="Calibri" w:hAnsi="Calibri"/>
          <w:noProof/>
          <w:color w:val="000000" w:themeColor="text1"/>
          <w:lang w:eastAsia="nl-NL"/>
        </w:rPr>
        <w:drawing>
          <wp:anchor distT="0" distB="0" distL="114300" distR="114300" simplePos="0" relativeHeight="251662336" behindDoc="0" locked="0" layoutInCell="1" allowOverlap="1" wp14:anchorId="6EB17064" wp14:editId="28319A06">
            <wp:simplePos x="0" y="0"/>
            <wp:positionH relativeFrom="column">
              <wp:posOffset>3032952</wp:posOffset>
            </wp:positionH>
            <wp:positionV relativeFrom="paragraph">
              <wp:posOffset>17780</wp:posOffset>
            </wp:positionV>
            <wp:extent cx="3108325" cy="1637030"/>
            <wp:effectExtent l="0" t="0" r="3175" b="1270"/>
            <wp:wrapSquare wrapText="bothSides"/>
            <wp:docPr id="15" name="Afbeelding 15" descr="../Schermafbeelding%202018-09-18%20om%2013.39.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ermafbeelding%202018-09-18%20om%2013.39.5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08325" cy="1637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78BB" w:rsidRDefault="00D378BB" w:rsidP="00D378BB">
      <w:pPr>
        <w:rPr>
          <w:rFonts w:ascii="Calibri" w:hAnsi="Calibri"/>
          <w:color w:val="000000" w:themeColor="text1"/>
        </w:rPr>
      </w:pPr>
      <w:r w:rsidRPr="00D01E5E">
        <w:rPr>
          <w:rFonts w:ascii="Calibri" w:hAnsi="Calibri"/>
          <w:color w:val="000000" w:themeColor="text1"/>
        </w:rPr>
        <w:t xml:space="preserve">Het AllUnited team bestaat uit 28 werknemers die werken vanuit het kantoor in Noordwijk. Het team is een mix van kennis, creativiteit, doelgerichtheid en empathie. Het bedrijf heeft drie afdelingen sales, support en development. Ook heeft het bedrijf een unieke vormgeving met </w:t>
      </w:r>
      <w:proofErr w:type="spellStart"/>
      <w:r w:rsidRPr="00D01E5E">
        <w:rPr>
          <w:rFonts w:ascii="Calibri" w:hAnsi="Calibri"/>
          <w:color w:val="000000" w:themeColor="text1"/>
        </w:rPr>
        <w:t>avatars</w:t>
      </w:r>
      <w:proofErr w:type="spellEnd"/>
      <w:r w:rsidRPr="00D01E5E">
        <w:rPr>
          <w:rFonts w:ascii="Calibri" w:hAnsi="Calibri"/>
          <w:color w:val="000000" w:themeColor="text1"/>
        </w:rPr>
        <w:t xml:space="preserve"> van alle werknemers.</w:t>
      </w:r>
    </w:p>
    <w:p w:rsidR="000732D2" w:rsidRPr="00D01E5E" w:rsidRDefault="000732D2" w:rsidP="00D378BB">
      <w:pPr>
        <w:rPr>
          <w:rFonts w:ascii="Calibri" w:hAnsi="Calibri"/>
          <w:color w:val="000000" w:themeColor="text1"/>
        </w:rPr>
      </w:pPr>
    </w:p>
    <w:p w:rsidR="00634390" w:rsidRDefault="000732D2" w:rsidP="00913031">
      <w:pPr>
        <w:pStyle w:val="Kop3"/>
      </w:pPr>
      <w:bookmarkStart w:id="7" w:name="_Toc535752970"/>
      <w:r>
        <w:t>1.1.3 Social Media AllUnited</w:t>
      </w:r>
      <w:bookmarkEnd w:id="7"/>
    </w:p>
    <w:p w:rsidR="000732D2" w:rsidRDefault="000732D2" w:rsidP="000732D2">
      <w:pPr>
        <w:rPr>
          <w:szCs w:val="22"/>
        </w:rPr>
      </w:pPr>
      <w:r>
        <w:rPr>
          <w:szCs w:val="22"/>
        </w:rPr>
        <w:t>AllUnited beschikt op 2 november 2018 over twee platformen van social media. Dit zijn Facebook en LinkedIn. Hier zitten geen bepaalde redenen achter vanuit het bedrijf om te kiezen voor deze twee platformen. Er was ook ooit een Twitteraccount, maar die is in 2017 verwijderd.</w:t>
      </w:r>
    </w:p>
    <w:p w:rsidR="000732D2" w:rsidRDefault="000732D2" w:rsidP="000732D2">
      <w:pPr>
        <w:rPr>
          <w:szCs w:val="22"/>
        </w:rPr>
      </w:pPr>
    </w:p>
    <w:p w:rsidR="000732D2" w:rsidRPr="00E808E2" w:rsidRDefault="000732D2" w:rsidP="000732D2">
      <w:pPr>
        <w:rPr>
          <w:b/>
          <w:szCs w:val="22"/>
        </w:rPr>
      </w:pPr>
      <w:r>
        <w:rPr>
          <w:b/>
          <w:szCs w:val="22"/>
        </w:rPr>
        <w:t>Facebook</w:t>
      </w:r>
    </w:p>
    <w:p w:rsidR="000732D2" w:rsidRDefault="000732D2" w:rsidP="000732D2">
      <w:pPr>
        <w:rPr>
          <w:szCs w:val="22"/>
        </w:rPr>
      </w:pPr>
      <w:r>
        <w:rPr>
          <w:szCs w:val="22"/>
        </w:rPr>
        <w:t xml:space="preserve">Op 2 november 2018 heeft het bedrijf 231 vind-ik-leuks op de eigen Facebookpagina. Sinds 22 april 2011 gebruikt AllUnited Facebook, maar de eerste berichtgeving vond pas plaats op 14 februari 2013. Tot de dag van vandaag heeft AllUnited in totaal 302 berichten geplaatst. </w:t>
      </w:r>
    </w:p>
    <w:p w:rsidR="000732D2" w:rsidRDefault="000732D2" w:rsidP="000732D2">
      <w:pPr>
        <w:rPr>
          <w:szCs w:val="22"/>
        </w:rPr>
      </w:pPr>
    </w:p>
    <w:p w:rsidR="000732D2" w:rsidRDefault="002B5570" w:rsidP="000732D2">
      <w:pPr>
        <w:rPr>
          <w:szCs w:val="22"/>
        </w:rPr>
      </w:pPr>
      <w:r>
        <w:rPr>
          <w:szCs w:val="22"/>
        </w:rPr>
        <w:t>Op Facebook is het bedrijf medio november</w:t>
      </w:r>
      <w:r w:rsidR="000732D2">
        <w:rPr>
          <w:szCs w:val="22"/>
        </w:rPr>
        <w:t xml:space="preserve"> iets actiever. Dit komt omdat het bedrijf een stagiaire heeft aangenomen die hier aandacht aan besteed</w:t>
      </w:r>
      <w:r>
        <w:rPr>
          <w:szCs w:val="22"/>
        </w:rPr>
        <w:t>t</w:t>
      </w:r>
      <w:r w:rsidR="000732D2">
        <w:rPr>
          <w:szCs w:val="22"/>
        </w:rPr>
        <w:t>. Vanaf 1</w:t>
      </w:r>
      <w:r w:rsidR="00AE3B1A">
        <w:rPr>
          <w:szCs w:val="22"/>
        </w:rPr>
        <w:t xml:space="preserve"> september worden er gemiddeld twee á drie</w:t>
      </w:r>
      <w:r w:rsidR="000732D2">
        <w:rPr>
          <w:szCs w:val="22"/>
        </w:rPr>
        <w:t xml:space="preserve"> berichten per week geplaatst. Hiervoor was dit er maar hoogu</w:t>
      </w:r>
      <w:r w:rsidR="00AE3B1A">
        <w:rPr>
          <w:szCs w:val="22"/>
        </w:rPr>
        <w:t>it één</w:t>
      </w:r>
      <w:r w:rsidR="000732D2">
        <w:rPr>
          <w:szCs w:val="22"/>
        </w:rPr>
        <w:t xml:space="preserve"> per week. De posts gaan over meerdere onderwerpen, zo promoot AllUnited via Facebook de trainingen en webinars die zij </w:t>
      </w:r>
      <w:r w:rsidR="00AE3B1A">
        <w:rPr>
          <w:szCs w:val="22"/>
        </w:rPr>
        <w:t>geven, vernieuwingen</w:t>
      </w:r>
      <w:r w:rsidR="000732D2">
        <w:rPr>
          <w:szCs w:val="22"/>
        </w:rPr>
        <w:t xml:space="preserve"> aan het product of deals met grote klanten.</w:t>
      </w:r>
    </w:p>
    <w:p w:rsidR="000732D2" w:rsidRDefault="000732D2" w:rsidP="000732D2">
      <w:pPr>
        <w:rPr>
          <w:szCs w:val="22"/>
        </w:rPr>
      </w:pPr>
    </w:p>
    <w:p w:rsidR="000732D2" w:rsidRDefault="000732D2" w:rsidP="000732D2">
      <w:pPr>
        <w:rPr>
          <w:szCs w:val="22"/>
        </w:rPr>
      </w:pPr>
      <w:r>
        <w:rPr>
          <w:szCs w:val="22"/>
        </w:rPr>
        <w:t>Het bericht dat de meeste betrokkenheidsacties op Facebook heeft is een bericht op 27 juli 2018. In dit bericht wordt vermeld dat AllUnited 10 jaar bestaat, hierbij staa</w:t>
      </w:r>
      <w:r w:rsidR="00AE3B1A">
        <w:rPr>
          <w:szCs w:val="22"/>
        </w:rPr>
        <w:t>n ook foto’s van de taart en een aantal</w:t>
      </w:r>
      <w:r>
        <w:rPr>
          <w:szCs w:val="22"/>
        </w:rPr>
        <w:t xml:space="preserve"> werknemers die het feestje vieren. De post met het meeste bereik is een bericht van 24 september 2017, dit is een vacaturebericht en is een betaalde advertentie geweest en hierbij zijn er 4902 mensen ber</w:t>
      </w:r>
      <w:r w:rsidR="00AE3B1A">
        <w:rPr>
          <w:szCs w:val="22"/>
        </w:rPr>
        <w:t>eikt, mede omdat het een betaalde advertentie was.</w:t>
      </w:r>
    </w:p>
    <w:p w:rsidR="000732D2" w:rsidRDefault="000732D2" w:rsidP="000732D2">
      <w:pPr>
        <w:rPr>
          <w:szCs w:val="22"/>
        </w:rPr>
      </w:pPr>
    </w:p>
    <w:p w:rsidR="000732D2" w:rsidRDefault="000732D2" w:rsidP="000732D2">
      <w:pPr>
        <w:rPr>
          <w:b/>
          <w:szCs w:val="22"/>
        </w:rPr>
      </w:pPr>
      <w:r>
        <w:rPr>
          <w:b/>
          <w:szCs w:val="22"/>
        </w:rPr>
        <w:t>LinkedIn</w:t>
      </w:r>
    </w:p>
    <w:p w:rsidR="000732D2" w:rsidRPr="00D947F4" w:rsidRDefault="000732D2" w:rsidP="000732D2">
      <w:pPr>
        <w:rPr>
          <w:szCs w:val="22"/>
        </w:rPr>
      </w:pPr>
      <w:r>
        <w:rPr>
          <w:szCs w:val="22"/>
        </w:rPr>
        <w:t xml:space="preserve">Het LinkedInaccount heeft op 2 november 2018 63 volgers. En er zijn sinds 13 september 2018 10 berichten geplaatst, voor 13 september 2018 zijn er nooit updates gedeeld. Dit is ook pas opgepakt toen er vanaf begin september een stagiaire zich hierop ging focussen. Het bericht met het meeste bereik is een post over de deal die AllUnited heeft gesloten met Le </w:t>
      </w:r>
      <w:proofErr w:type="spellStart"/>
      <w:r>
        <w:rPr>
          <w:szCs w:val="22"/>
        </w:rPr>
        <w:t>Champion</w:t>
      </w:r>
      <w:proofErr w:type="spellEnd"/>
      <w:r>
        <w:rPr>
          <w:szCs w:val="22"/>
        </w:rPr>
        <w:t xml:space="preserve">. Dit bericht heeft 1195 mensen bereikt doordat het meerdere keren gedeeld is door werknemers van AllUnited.  </w:t>
      </w:r>
    </w:p>
    <w:p w:rsidR="000732D2" w:rsidRPr="001E265B" w:rsidRDefault="000732D2" w:rsidP="0076223E"/>
    <w:p w:rsidR="00411EBF" w:rsidRDefault="00411EBF" w:rsidP="00913031">
      <w:pPr>
        <w:pStyle w:val="Kop2"/>
      </w:pPr>
    </w:p>
    <w:p w:rsidR="00411EBF" w:rsidRPr="00411EBF" w:rsidRDefault="00411EBF" w:rsidP="00411EBF"/>
    <w:p w:rsidR="00411EBF" w:rsidRDefault="00411EBF" w:rsidP="00913031">
      <w:pPr>
        <w:pStyle w:val="Kop2"/>
      </w:pPr>
    </w:p>
    <w:p w:rsidR="00411EBF" w:rsidRPr="00411EBF" w:rsidRDefault="00411EBF" w:rsidP="00411EBF"/>
    <w:p w:rsidR="00411EBF" w:rsidRDefault="00411EBF" w:rsidP="00913031">
      <w:pPr>
        <w:pStyle w:val="Kop2"/>
      </w:pPr>
    </w:p>
    <w:p w:rsidR="00411EBF" w:rsidRPr="00411EBF" w:rsidRDefault="00411EBF" w:rsidP="00411EBF"/>
    <w:p w:rsidR="00D432D7" w:rsidRPr="004C3553" w:rsidRDefault="00634390" w:rsidP="00913031">
      <w:pPr>
        <w:pStyle w:val="Kop2"/>
      </w:pPr>
      <w:bookmarkStart w:id="8" w:name="_Toc535752971"/>
      <w:r>
        <w:lastRenderedPageBreak/>
        <w:t>1</w:t>
      </w:r>
      <w:r w:rsidR="00D432D7" w:rsidRPr="001E265B">
        <w:t>.</w:t>
      </w:r>
      <w:r>
        <w:t>2</w:t>
      </w:r>
      <w:r w:rsidR="00D432D7" w:rsidRPr="001E265B">
        <w:t xml:space="preserve"> Aanleiding</w:t>
      </w:r>
      <w:bookmarkEnd w:id="8"/>
      <w:r w:rsidR="00D432D7">
        <w:tab/>
      </w:r>
    </w:p>
    <w:p w:rsidR="00D432D7" w:rsidRPr="00D432D7" w:rsidRDefault="00D432D7" w:rsidP="0076223E">
      <w:r w:rsidRPr="00D432D7">
        <w:t xml:space="preserve">AllUnited is een B2B bedrijf, maar dat betekent niet dat de social media geen rol kan spelen. Een B2B bedrijf kan namelijk door de juiste invulling van social media nieuwe klanten binnen halen, maar ook de huidige klanten </w:t>
      </w:r>
      <w:r w:rsidR="005C18AF">
        <w:t xml:space="preserve">langer aan zich binden door </w:t>
      </w:r>
      <w:r w:rsidRPr="00D432D7">
        <w:t xml:space="preserve">goed zichtbaar </w:t>
      </w:r>
      <w:r w:rsidR="00AE3B1A">
        <w:t xml:space="preserve">en actief </w:t>
      </w:r>
      <w:r w:rsidRPr="00D432D7">
        <w:t>te zijn op verschillende social mediakanalen. Ook kan het zo een stuk meer merkbekendheid opleveren en heeft</w:t>
      </w:r>
      <w:r w:rsidR="00DE1762">
        <w:t xml:space="preserve"> het</w:t>
      </w:r>
      <w:r w:rsidRPr="00D432D7">
        <w:t xml:space="preserve"> een positieve bijdrage aan de branding van het bedrijf. </w:t>
      </w:r>
      <w:sdt>
        <w:sdtPr>
          <w:id w:val="-1551452485"/>
          <w:citation/>
        </w:sdtPr>
        <w:sdtContent>
          <w:r w:rsidRPr="00D432D7">
            <w:fldChar w:fldCharType="begin"/>
          </w:r>
          <w:r w:rsidRPr="00D432D7">
            <w:instrText xml:space="preserve"> CITATION Bia16 \l 1043 </w:instrText>
          </w:r>
          <w:r w:rsidRPr="00D432D7">
            <w:fldChar w:fldCharType="separate"/>
          </w:r>
          <w:r w:rsidR="00CB4B33">
            <w:rPr>
              <w:noProof/>
            </w:rPr>
            <w:t>(Ketterij, De potentie van social media voor B2B, 2016)</w:t>
          </w:r>
          <w:r w:rsidRPr="00D432D7">
            <w:fldChar w:fldCharType="end"/>
          </w:r>
        </w:sdtContent>
      </w:sdt>
    </w:p>
    <w:p w:rsidR="00B80E30" w:rsidRDefault="00B80E30" w:rsidP="0076223E"/>
    <w:p w:rsidR="00B80E30" w:rsidRDefault="00E6521F" w:rsidP="00913031">
      <w:pPr>
        <w:pStyle w:val="Kop3"/>
      </w:pPr>
      <w:bookmarkStart w:id="9" w:name="_Toc535752972"/>
      <w:r>
        <w:t>1.2.1 Geen social media</w:t>
      </w:r>
      <w:r w:rsidR="00B80E30">
        <w:t>structuur bij AllUnited</w:t>
      </w:r>
      <w:bookmarkEnd w:id="9"/>
      <w:r w:rsidR="00B80E30">
        <w:t xml:space="preserve"> </w:t>
      </w:r>
    </w:p>
    <w:p w:rsidR="00D432D7" w:rsidRPr="00D432D7" w:rsidRDefault="00D432D7" w:rsidP="0076223E">
      <w:r w:rsidRPr="00D432D7">
        <w:t xml:space="preserve">Tot op de dag van vandaag is er nog geen professionele structuur in het gebruik van social media bij AllUnited in het businessplan opgenomen. Het bedrijf heeft zelf weinig kennis van social media en hoe ze dit in kunnen zetten als B2B bedrijf. Wel gebruikt AllUnited Facebook en wordt er gemiddeld één keer per week wat gepubliceerd. Door te weinig kennis en te weinig tijd leidt dit nog niet tot een </w:t>
      </w:r>
      <w:r w:rsidR="00DE1762">
        <w:t xml:space="preserve">goed </w:t>
      </w:r>
      <w:r w:rsidRPr="00D432D7">
        <w:t xml:space="preserve">social mediabeleid. </w:t>
      </w:r>
    </w:p>
    <w:p w:rsidR="00D432D7" w:rsidRDefault="00D432D7" w:rsidP="0076223E"/>
    <w:p w:rsidR="00B80E30" w:rsidRPr="00D432D7" w:rsidRDefault="00B80E30" w:rsidP="00913031">
      <w:pPr>
        <w:pStyle w:val="Kop3"/>
      </w:pPr>
      <w:bookmarkStart w:id="10" w:name="_Toc535752973"/>
      <w:r>
        <w:t xml:space="preserve">1.2.2 </w:t>
      </w:r>
      <w:r w:rsidR="00D038BF">
        <w:t xml:space="preserve">Concurrentie </w:t>
      </w:r>
      <w:r w:rsidR="006F3191">
        <w:t>actief op social media</w:t>
      </w:r>
      <w:bookmarkEnd w:id="10"/>
    </w:p>
    <w:p w:rsidR="00D432D7" w:rsidRPr="00D432D7" w:rsidRDefault="00D432D7" w:rsidP="0076223E">
      <w:r w:rsidRPr="00D432D7">
        <w:t xml:space="preserve">Op de </w:t>
      </w:r>
      <w:r w:rsidR="00AE3B1A" w:rsidRPr="00D432D7">
        <w:t>sportverenigi</w:t>
      </w:r>
      <w:r w:rsidR="00AE3B1A">
        <w:t>ng</w:t>
      </w:r>
      <w:r w:rsidR="00AE3B1A" w:rsidRPr="00D432D7">
        <w:t xml:space="preserve"> softwaremarkt</w:t>
      </w:r>
      <w:r w:rsidRPr="00D432D7">
        <w:t xml:space="preserve"> zijn er een</w:t>
      </w:r>
      <w:r w:rsidR="00A26D14">
        <w:t xml:space="preserve"> aantal concurrenten. Deze gebruiken social media nog niet op een professionele manier.</w:t>
      </w:r>
      <w:r w:rsidRPr="00D432D7">
        <w:t xml:space="preserve">, behalve één concurrent en dat is Sportlink. Zij hebben een Facebookpagina met 3,6 duizend volgers. AllUnited heeft 226 volgers en moet dus zo snel mogelijk flinke stappen gaan maken op social media om het risico uit te sluiten dat Sportlink hier zich onderscheid van AllUnited. Dat wordt zichtbaar bij een Facebookbericht over een </w:t>
      </w:r>
      <w:r w:rsidR="00771B45">
        <w:t>W</w:t>
      </w:r>
      <w:r w:rsidR="00771B45" w:rsidRPr="00D432D7">
        <w:t>ebinar</w:t>
      </w:r>
      <w:r w:rsidRPr="00D432D7">
        <w:t>. Hier krijgt AllUnited 3 Likes, 0 reacties en wordt het bericht 1 keer gedeeld. Sportlink krijgt 27 Likes, 29 reacties en wordt het bericht 2 keer gedeeld. Oftewel Sportlink bereikt door social media een stuk meer extra mensen dan AllUnited.</w:t>
      </w:r>
    </w:p>
    <w:p w:rsidR="00D432D7" w:rsidRPr="00D432D7" w:rsidRDefault="006E734D" w:rsidP="0076223E">
      <w:sdt>
        <w:sdtPr>
          <w:id w:val="-70350834"/>
          <w:citation/>
        </w:sdtPr>
        <w:sdtContent>
          <w:r w:rsidR="00D432D7" w:rsidRPr="00D432D7">
            <w:fldChar w:fldCharType="begin"/>
          </w:r>
          <w:r w:rsidR="00D432D7" w:rsidRPr="00D432D7">
            <w:instrText xml:space="preserve"> CITATION Spo18 \l 1043 </w:instrText>
          </w:r>
          <w:r w:rsidR="00D432D7" w:rsidRPr="00D432D7">
            <w:fldChar w:fldCharType="separate"/>
          </w:r>
          <w:r w:rsidR="00CB4B33">
            <w:rPr>
              <w:noProof/>
            </w:rPr>
            <w:t>(Sportlink, 2018)</w:t>
          </w:r>
          <w:r w:rsidR="00D432D7" w:rsidRPr="00D432D7">
            <w:fldChar w:fldCharType="end"/>
          </w:r>
        </w:sdtContent>
      </w:sdt>
      <w:sdt>
        <w:sdtPr>
          <w:id w:val="1101759154"/>
          <w:citation/>
        </w:sdtPr>
        <w:sdtContent>
          <w:r w:rsidR="00D432D7" w:rsidRPr="00D432D7">
            <w:fldChar w:fldCharType="begin"/>
          </w:r>
          <w:r w:rsidR="00D432D7" w:rsidRPr="00D432D7">
            <w:instrText xml:space="preserve">CITATION All181 \t  \l 1043 </w:instrText>
          </w:r>
          <w:r w:rsidR="00D432D7" w:rsidRPr="00D432D7">
            <w:fldChar w:fldCharType="separate"/>
          </w:r>
          <w:r w:rsidR="00CB4B33">
            <w:rPr>
              <w:noProof/>
            </w:rPr>
            <w:t xml:space="preserve"> (AllUnited, 2018)</w:t>
          </w:r>
          <w:r w:rsidR="00D432D7" w:rsidRPr="00D432D7">
            <w:fldChar w:fldCharType="end"/>
          </w:r>
        </w:sdtContent>
      </w:sdt>
      <w:r w:rsidR="00D432D7" w:rsidRPr="00D432D7">
        <w:t xml:space="preserve"> </w:t>
      </w:r>
    </w:p>
    <w:p w:rsidR="00D432D7" w:rsidRDefault="00D432D7" w:rsidP="0076223E"/>
    <w:p w:rsidR="006F3191" w:rsidRPr="00D432D7" w:rsidRDefault="006F3191" w:rsidP="00913031">
      <w:pPr>
        <w:pStyle w:val="Kop3"/>
      </w:pPr>
      <w:bookmarkStart w:id="11" w:name="_Toc535752974"/>
      <w:r>
        <w:t>1.2.3 Kans voor AllUnited</w:t>
      </w:r>
      <w:bookmarkEnd w:id="11"/>
    </w:p>
    <w:p w:rsidR="00D432D7" w:rsidRDefault="00D432D7" w:rsidP="0076223E">
      <w:r w:rsidRPr="00D432D7">
        <w:t xml:space="preserve">Wel bestaat er een kans voor AllUnited om zich positief te onderscheiden op social media van andere grotere concurrenten. AllUnited </w:t>
      </w:r>
      <w:r w:rsidR="002A009C">
        <w:t xml:space="preserve">heeft </w:t>
      </w:r>
      <w:r w:rsidRPr="00D432D7">
        <w:t>wel een LinkedInaccount maar,</w:t>
      </w:r>
      <w:r w:rsidR="002A009C">
        <w:t xml:space="preserve"> er </w:t>
      </w:r>
      <w:r w:rsidRPr="00D432D7">
        <w:t xml:space="preserve">wordt geen aandacht aanbesteedt en zijn concurrenten hier ook nog niet actief aanwezig. Dit online platform heeft namelijk vele voordelen voor B2B bedrijven, zo is LinkedIn bijvoorbeeld hét sociale netwerk om nieuwe relaties te vinden </w:t>
      </w:r>
      <w:sdt>
        <w:sdtPr>
          <w:id w:val="410521921"/>
          <w:citation/>
        </w:sdtPr>
        <w:sdtContent>
          <w:r w:rsidRPr="00D432D7">
            <w:fldChar w:fldCharType="begin"/>
          </w:r>
          <w:r w:rsidRPr="00D432D7">
            <w:instrText xml:space="preserve"> CITATION TTM17 \l 1043 </w:instrText>
          </w:r>
          <w:r w:rsidRPr="00D432D7">
            <w:fldChar w:fldCharType="separate"/>
          </w:r>
          <w:r w:rsidR="00CB4B33">
            <w:rPr>
              <w:noProof/>
            </w:rPr>
            <w:t>(Communicatie, 2017)</w:t>
          </w:r>
          <w:r w:rsidRPr="00D432D7">
            <w:fldChar w:fldCharType="end"/>
          </w:r>
        </w:sdtContent>
      </w:sdt>
      <w:r w:rsidRPr="00D432D7">
        <w:t>.</w:t>
      </w:r>
    </w:p>
    <w:p w:rsidR="006572FA" w:rsidRDefault="006572FA" w:rsidP="0076223E"/>
    <w:p w:rsidR="006F3191" w:rsidRDefault="006F3191" w:rsidP="00913031">
      <w:pPr>
        <w:pStyle w:val="Kop3"/>
      </w:pPr>
      <w:bookmarkStart w:id="12" w:name="_Toc535752975"/>
      <w:r>
        <w:t>1.2.4 De DMU is niet duidelijk</w:t>
      </w:r>
      <w:bookmarkEnd w:id="12"/>
    </w:p>
    <w:p w:rsidR="00D432D7" w:rsidRDefault="002B5570" w:rsidP="0076223E">
      <w:r>
        <w:t>Naast het weinig aandacht geven aan</w:t>
      </w:r>
      <w:r w:rsidR="006572FA">
        <w:t xml:space="preserve"> social media, weet het bedrijf ook niet precies hoe de DMU eruitziet bij een sport</w:t>
      </w:r>
      <w:r w:rsidR="004B7635">
        <w:t>vereniging omtrent</w:t>
      </w:r>
      <w:r w:rsidR="006572FA">
        <w:t xml:space="preserve"> verenigingssoftware. Het is belangrijk om als bedrijf te weten wie er allemaal een rol spelen in deze DMU zodat het bedrijf weet op wie zij zich moeten richten als we het hebben over sales en marketing</w:t>
      </w:r>
      <w:r>
        <w:t>, maar ook op social media</w:t>
      </w:r>
      <w:r w:rsidR="006572FA">
        <w:t>.</w:t>
      </w:r>
    </w:p>
    <w:p w:rsidR="006572FA" w:rsidRDefault="006572FA" w:rsidP="0076223E"/>
    <w:p w:rsidR="006F3191" w:rsidRPr="00D432D7" w:rsidRDefault="006F3191" w:rsidP="00913031">
      <w:pPr>
        <w:pStyle w:val="Kop3"/>
      </w:pPr>
      <w:bookmarkStart w:id="13" w:name="_Toc535752976"/>
      <w:r>
        <w:t>1.2.5 Aanleiding in het kort</w:t>
      </w:r>
      <w:bookmarkEnd w:id="13"/>
    </w:p>
    <w:p w:rsidR="00D432D7" w:rsidRPr="00D432D7" w:rsidRDefault="00D432D7" w:rsidP="0076223E">
      <w:r w:rsidRPr="00D432D7">
        <w:t xml:space="preserve">Er kan dus gesteld worden dat AllUnited een probleem heeft omdat het zelf nog geen professionele social mediastructuur heeft opgenomen in het businessplan en er een concurrent in de markt is die hierop flink voorloopt. </w:t>
      </w:r>
      <w:r w:rsidR="00E40E09">
        <w:t>Daarnaast zitt</w:t>
      </w:r>
      <w:r w:rsidR="00DE1762">
        <w:t xml:space="preserve">en </w:t>
      </w:r>
      <w:r w:rsidR="00E40E09">
        <w:t>er</w:t>
      </w:r>
      <w:r w:rsidRPr="00D432D7">
        <w:t xml:space="preserve"> meerdere voordelen aan een goede social media invulling als B2B bedrijf en </w:t>
      </w:r>
      <w:r w:rsidR="00E40E09">
        <w:t xml:space="preserve">worden </w:t>
      </w:r>
      <w:r w:rsidRPr="00D432D7">
        <w:t>deze</w:t>
      </w:r>
      <w:r w:rsidR="00E40E09">
        <w:t xml:space="preserve"> voordelen</w:t>
      </w:r>
      <w:r w:rsidRPr="00D432D7">
        <w:t xml:space="preserve"> nu niet benut. Het is dus belangrijk dat er onderzocht wordt of </w:t>
      </w:r>
      <w:r w:rsidR="00E40E09">
        <w:t>AllUnited social media moet gaan inzetten</w:t>
      </w:r>
      <w:r w:rsidRPr="00D432D7">
        <w:t xml:space="preserve"> en als het antwoord hierop ‘ja’ is, hoe AllUnited daar dan invulling aan moet geven</w:t>
      </w:r>
      <w:r w:rsidR="002553AA">
        <w:t>. Da</w:t>
      </w:r>
      <w:r w:rsidR="00AE3B1A">
        <w:t>arvoor moet het ook weten op wie</w:t>
      </w:r>
      <w:r w:rsidR="002553AA">
        <w:t xml:space="preserve"> zij zich moeten richten binnen de DMU van een sportvereniging.</w:t>
      </w:r>
    </w:p>
    <w:p w:rsidR="00692980" w:rsidRDefault="00692980" w:rsidP="00913031">
      <w:pPr>
        <w:pStyle w:val="Kop2"/>
        <w:rPr>
          <w:rFonts w:eastAsiaTheme="minorHAnsi"/>
        </w:rPr>
      </w:pPr>
    </w:p>
    <w:p w:rsidR="00692980" w:rsidRPr="00692980" w:rsidRDefault="00692980" w:rsidP="00692980"/>
    <w:p w:rsidR="00D432D7" w:rsidRDefault="00634390" w:rsidP="00913031">
      <w:pPr>
        <w:pStyle w:val="Kop2"/>
      </w:pPr>
      <w:bookmarkStart w:id="14" w:name="_Toc535752977"/>
      <w:r>
        <w:lastRenderedPageBreak/>
        <w:t>1</w:t>
      </w:r>
      <w:r w:rsidR="00D432D7">
        <w:t>.</w:t>
      </w:r>
      <w:r>
        <w:t>3</w:t>
      </w:r>
      <w:r w:rsidR="00D432D7">
        <w:t xml:space="preserve"> Toelichting aanleiding</w:t>
      </w:r>
      <w:bookmarkEnd w:id="14"/>
    </w:p>
    <w:p w:rsidR="00D432D7" w:rsidRDefault="00E40E09" w:rsidP="0076223E">
      <w:r>
        <w:t xml:space="preserve">Uit de aanleiding wordt duidelijk dat er zich twee vragen voordoen. </w:t>
      </w:r>
      <w:r w:rsidR="002B5570">
        <w:t>De eerste vraag is dat</w:t>
      </w:r>
      <w:r w:rsidR="00D432D7" w:rsidRPr="00FE03DA">
        <w:t xml:space="preserve"> AllUnited graag eerst wil weten of het wel social media als B2B bedrijf </w:t>
      </w:r>
      <w:r w:rsidR="00771B45">
        <w:t>moet</w:t>
      </w:r>
      <w:r w:rsidR="00D432D7" w:rsidRPr="00FE03DA">
        <w:t xml:space="preserve"> </w:t>
      </w:r>
      <w:r w:rsidR="00771B45">
        <w:t>in</w:t>
      </w:r>
      <w:r w:rsidR="00D432D7" w:rsidRPr="00FE03DA">
        <w:t>zetten. Er zal dus eerst een vooronderzoek moeten worden gedaan om antwoord te krijgen op deze vraag. Als hieruit blijkt da</w:t>
      </w:r>
      <w:r w:rsidR="002B5570">
        <w:t xml:space="preserve">t dit wel het geval is dan kan </w:t>
      </w:r>
      <w:r w:rsidR="00D432D7" w:rsidRPr="00FE03DA">
        <w:t>er gekeken gaan worden naar de strategie die AllUnited moet gaan hanteren op social media</w:t>
      </w:r>
      <w:r w:rsidR="00DE1762">
        <w:t xml:space="preserve"> en wie er aangesproken moet worden binnen</w:t>
      </w:r>
      <w:r w:rsidR="0011282A">
        <w:t xml:space="preserve"> de DMU in een</w:t>
      </w:r>
      <w:r w:rsidR="00DE1762">
        <w:t xml:space="preserve"> </w:t>
      </w:r>
      <w:r w:rsidR="0011282A">
        <w:t>sport</w:t>
      </w:r>
      <w:r w:rsidR="00DE1762">
        <w:t>vereniging</w:t>
      </w:r>
      <w:r w:rsidR="00D432D7" w:rsidRPr="00FE03DA">
        <w:t xml:space="preserve">. </w:t>
      </w:r>
      <w:r w:rsidR="00DE1762">
        <w:t xml:space="preserve">Uit dit onderzoek zullen uiteindelijk aanbevelingen komen voor AllUnited. </w:t>
      </w:r>
    </w:p>
    <w:p w:rsidR="00D378BB" w:rsidRDefault="00D378BB" w:rsidP="0076223E"/>
    <w:p w:rsidR="001E7371" w:rsidRDefault="00634390" w:rsidP="00913031">
      <w:pPr>
        <w:pStyle w:val="Kop2"/>
      </w:pPr>
      <w:bookmarkStart w:id="15" w:name="_Toc535752978"/>
      <w:r>
        <w:t>1</w:t>
      </w:r>
      <w:r w:rsidR="0069374B">
        <w:t>.</w:t>
      </w:r>
      <w:r>
        <w:t>4</w:t>
      </w:r>
      <w:r w:rsidR="0069374B">
        <w:t xml:space="preserve"> </w:t>
      </w:r>
      <w:r w:rsidR="001E7371">
        <w:t>Doelgroep</w:t>
      </w:r>
      <w:bookmarkEnd w:id="15"/>
    </w:p>
    <w:p w:rsidR="006F3191" w:rsidRDefault="00C30D9B" w:rsidP="0076223E">
      <w:r>
        <w:t xml:space="preserve">De doelgroep van dit onderzoek </w:t>
      </w:r>
      <w:r w:rsidR="00D620CA">
        <w:t xml:space="preserve">kan het best worden weergegeven in aantal stappen die steeds wat dieper gaan. Allereerst wordt er gekeken naar sportverenigingen in Nederland. Dit zijn de (potentiële) klanten van AllUnited. Dan moet er gekeken worden naar de specifieke personen in de sportvereniging en hoe het beslissingsproces oftewel de DMU </w:t>
      </w:r>
      <w:r w:rsidR="00AE3B1A">
        <w:t>eruitziet</w:t>
      </w:r>
      <w:r w:rsidR="00D620CA">
        <w:t>. In een sportvereniging is er een bestuur dat bestaat uit leden van de sportvereniging</w:t>
      </w:r>
      <w:r w:rsidR="00AE3B1A">
        <w:t>. Op elke vereniging is er vrij</w:t>
      </w:r>
      <w:r w:rsidR="00D620CA">
        <w:t>wel altijd een voorzitter en bij de meeste verenig</w:t>
      </w:r>
      <w:r w:rsidR="00AE3B1A">
        <w:t>ingen ook een penningmeester en/</w:t>
      </w:r>
      <w:r w:rsidR="00D620CA">
        <w:t>of secretaris. Naast</w:t>
      </w:r>
      <w:r w:rsidR="00237E78">
        <w:t xml:space="preserve"> de bestuursleden zijn er</w:t>
      </w:r>
      <w:r w:rsidR="00D620CA">
        <w:t xml:space="preserve"> nog andere belanghebbende zoals de leden van de vereniging of sponsoren waar rekening mee gehouden moet worden. Later in het onderzoek wordt er duidelijk op wie AllUnited zich precies moet richten binnen de DMU. </w:t>
      </w:r>
    </w:p>
    <w:p w:rsidR="00D620CA" w:rsidRDefault="00D620CA" w:rsidP="00913031">
      <w:pPr>
        <w:pStyle w:val="Kop1"/>
      </w:pPr>
    </w:p>
    <w:p w:rsidR="00D620CA" w:rsidRDefault="00D620CA" w:rsidP="00913031">
      <w:pPr>
        <w:pStyle w:val="Kop1"/>
      </w:pPr>
    </w:p>
    <w:p w:rsidR="008D6759" w:rsidRDefault="008D6759" w:rsidP="00913031">
      <w:pPr>
        <w:pStyle w:val="Kop1"/>
      </w:pPr>
    </w:p>
    <w:p w:rsidR="008D6759" w:rsidRDefault="008D6759" w:rsidP="008D6759"/>
    <w:p w:rsidR="008D6759" w:rsidRDefault="008D6759" w:rsidP="008D6759"/>
    <w:p w:rsidR="008D6759" w:rsidRDefault="008D6759" w:rsidP="008D6759"/>
    <w:p w:rsidR="008D6759" w:rsidRDefault="008D6759" w:rsidP="00913031">
      <w:pPr>
        <w:pStyle w:val="Kop1"/>
        <w:rPr>
          <w:rFonts w:eastAsiaTheme="minorHAnsi"/>
        </w:rPr>
      </w:pPr>
    </w:p>
    <w:p w:rsidR="008D6759" w:rsidRDefault="008D6759" w:rsidP="00913031">
      <w:pPr>
        <w:pStyle w:val="Kop1"/>
        <w:rPr>
          <w:rFonts w:eastAsiaTheme="minorHAnsi"/>
        </w:rPr>
      </w:pPr>
    </w:p>
    <w:p w:rsidR="008D6759" w:rsidRDefault="008D6759" w:rsidP="008D6759"/>
    <w:p w:rsidR="00C74CA9" w:rsidRDefault="00C74CA9" w:rsidP="008D6759"/>
    <w:p w:rsidR="00C74CA9" w:rsidRDefault="00C74CA9" w:rsidP="008D6759"/>
    <w:p w:rsidR="00C74CA9" w:rsidRDefault="00C74CA9" w:rsidP="008D6759"/>
    <w:p w:rsidR="00C74CA9" w:rsidRDefault="00C74CA9" w:rsidP="008D6759"/>
    <w:p w:rsidR="00C74CA9" w:rsidRDefault="00C74CA9" w:rsidP="008D6759"/>
    <w:p w:rsidR="00C74CA9" w:rsidRDefault="00C74CA9" w:rsidP="008D6759"/>
    <w:p w:rsidR="00C74CA9" w:rsidRDefault="00C74CA9" w:rsidP="008D6759"/>
    <w:p w:rsidR="00807815" w:rsidRDefault="00807815" w:rsidP="00913031">
      <w:pPr>
        <w:pStyle w:val="Kop1"/>
        <w:rPr>
          <w:rFonts w:eastAsiaTheme="minorHAnsi"/>
        </w:rPr>
      </w:pPr>
    </w:p>
    <w:p w:rsidR="00807815" w:rsidRPr="00807815" w:rsidRDefault="00807815" w:rsidP="00807815"/>
    <w:p w:rsidR="009772C7" w:rsidRDefault="009772C7" w:rsidP="00913031">
      <w:pPr>
        <w:pStyle w:val="Kop1"/>
      </w:pPr>
    </w:p>
    <w:p w:rsidR="009772C7" w:rsidRDefault="009772C7" w:rsidP="009772C7"/>
    <w:p w:rsidR="009772C7" w:rsidRDefault="009772C7" w:rsidP="009772C7"/>
    <w:p w:rsidR="00F5136F" w:rsidRDefault="00B80E30" w:rsidP="00913031">
      <w:pPr>
        <w:pStyle w:val="Kop1"/>
      </w:pPr>
      <w:bookmarkStart w:id="16" w:name="_Toc535752979"/>
      <w:r>
        <w:lastRenderedPageBreak/>
        <w:t>2</w:t>
      </w:r>
      <w:r w:rsidR="00F5136F" w:rsidRPr="00917D0A">
        <w:t>.Resultaten vooronderzoek</w:t>
      </w:r>
      <w:bookmarkEnd w:id="16"/>
    </w:p>
    <w:p w:rsidR="00913031" w:rsidRPr="00913031" w:rsidRDefault="00913031" w:rsidP="00913031"/>
    <w:p w:rsidR="00F5136F" w:rsidRDefault="00F5136F" w:rsidP="00F5136F">
      <w:r>
        <w:t>In dit hoofdstuk zal er een antwoord komen op de vraag:</w:t>
      </w:r>
    </w:p>
    <w:p w:rsidR="00F5136F" w:rsidRDefault="00F5136F" w:rsidP="00F5136F"/>
    <w:p w:rsidR="00F5136F" w:rsidRPr="00BA3A78" w:rsidRDefault="00F5136F" w:rsidP="00F5136F">
      <w:pPr>
        <w:rPr>
          <w:i/>
        </w:rPr>
      </w:pPr>
      <w:r w:rsidRPr="00BA3A78">
        <w:t>‘</w:t>
      </w:r>
      <w:r>
        <w:rPr>
          <w:i/>
        </w:rPr>
        <w:t>Wat is de strategische relevantie en urgentie van een</w:t>
      </w:r>
      <w:r w:rsidR="00522DC9">
        <w:rPr>
          <w:i/>
        </w:rPr>
        <w:t xml:space="preserve"> professionele</w:t>
      </w:r>
      <w:r>
        <w:rPr>
          <w:i/>
        </w:rPr>
        <w:t xml:space="preserve"> social mediastrategie voor AllUnited</w:t>
      </w:r>
      <w:r w:rsidRPr="00BA3A78">
        <w:rPr>
          <w:i/>
        </w:rPr>
        <w:t>?’</w:t>
      </w:r>
    </w:p>
    <w:p w:rsidR="00F5136F" w:rsidRPr="00BA3A78" w:rsidRDefault="00F5136F" w:rsidP="00F5136F">
      <w:pPr>
        <w:rPr>
          <w:i/>
        </w:rPr>
      </w:pPr>
    </w:p>
    <w:p w:rsidR="00F5136F" w:rsidRDefault="00F5136F" w:rsidP="00F5136F">
      <w:r w:rsidRPr="00BA3A78">
        <w:t>Deze vraag zal beantwoord worden door eerst een aantal artikelen door te nemen die hier antwoord op geven. Hierna zijn er experts op het gebied van social media aan het woord, die hun mening en expertise loslaten op het vraagstuk</w:t>
      </w:r>
      <w:r w:rsidR="00811221">
        <w:t xml:space="preserve"> en tot slot is het belangrijk om te kijken naar de visie van AllUnited als het over social media gaat</w:t>
      </w:r>
      <w:r w:rsidRPr="00BA3A78">
        <w:t>.</w:t>
      </w:r>
      <w:r>
        <w:t xml:space="preserve"> </w:t>
      </w:r>
      <w:r w:rsidR="00E461CB">
        <w:rPr>
          <w:color w:val="000000" w:themeColor="text1"/>
        </w:rPr>
        <w:t xml:space="preserve">De </w:t>
      </w:r>
      <w:r w:rsidR="00AE3B1A">
        <w:rPr>
          <w:color w:val="000000" w:themeColor="text1"/>
        </w:rPr>
        <w:t>paragrafen</w:t>
      </w:r>
      <w:r w:rsidR="00E461CB">
        <w:rPr>
          <w:color w:val="000000" w:themeColor="text1"/>
        </w:rPr>
        <w:t xml:space="preserve"> 2.1 en 2.2 zijn uitgebreider</w:t>
      </w:r>
      <w:r w:rsidRPr="00E461CB">
        <w:rPr>
          <w:color w:val="000000" w:themeColor="text1"/>
        </w:rPr>
        <w:t xml:space="preserve"> uitgewerkt in bijlage</w:t>
      </w:r>
      <w:r w:rsidR="00692980">
        <w:rPr>
          <w:color w:val="000000" w:themeColor="text1"/>
        </w:rPr>
        <w:t xml:space="preserve"> 2</w:t>
      </w:r>
      <w:r w:rsidR="00E461CB">
        <w:rPr>
          <w:color w:val="000000" w:themeColor="text1"/>
        </w:rPr>
        <w:t xml:space="preserve"> en zijn ook de bronnen genoemd.</w:t>
      </w:r>
    </w:p>
    <w:p w:rsidR="00F5136F" w:rsidRDefault="00F5136F" w:rsidP="00F5136F"/>
    <w:p w:rsidR="00F5136F" w:rsidRDefault="00B80E30" w:rsidP="00913031">
      <w:pPr>
        <w:pStyle w:val="Kop2"/>
      </w:pPr>
      <w:bookmarkStart w:id="17" w:name="_Toc535752980"/>
      <w:r>
        <w:t>2</w:t>
      </w:r>
      <w:r w:rsidR="00F5136F">
        <w:t>.1 Artikelen</w:t>
      </w:r>
      <w:bookmarkEnd w:id="17"/>
    </w:p>
    <w:p w:rsidR="00F5136F" w:rsidRDefault="00F5136F" w:rsidP="00F5136F">
      <w:r>
        <w:t>Allereerst zijn er artikelen gevonden die aangeven dat social media onmisbaar is bij een B2B bedrijf. Zo zijn er verschillende voordelen om social media in te zetten zoals het vergroten van het bereik van de onderneming, het leidt tot extra leads en het verg</w:t>
      </w:r>
      <w:r w:rsidR="00237E78">
        <w:t>r</w:t>
      </w:r>
      <w:r>
        <w:t xml:space="preserve">oot bij meer dan de helft van de B2B bedrijven de sales. </w:t>
      </w:r>
    </w:p>
    <w:p w:rsidR="00F5136F" w:rsidRDefault="00F5136F" w:rsidP="00F5136F"/>
    <w:p w:rsidR="00F5136F" w:rsidRDefault="00F5136F" w:rsidP="00F5136F">
      <w:r>
        <w:t>Ook zijn er vijf platformen besproken die gebruikt kunnen worden in de social mediastrategie van een bedrijf:</w:t>
      </w:r>
    </w:p>
    <w:p w:rsidR="00F5136F" w:rsidRDefault="00F5136F" w:rsidP="00F5136F">
      <w:pPr>
        <w:pStyle w:val="Lijstalinea"/>
        <w:numPr>
          <w:ilvl w:val="0"/>
          <w:numId w:val="10"/>
        </w:numPr>
      </w:pPr>
      <w:r w:rsidRPr="00876C1D">
        <w:rPr>
          <w:b/>
        </w:rPr>
        <w:t>Twitter:</w:t>
      </w:r>
      <w:r>
        <w:t xml:space="preserve"> Ideaal voor conversaties met de doelgroep.</w:t>
      </w:r>
    </w:p>
    <w:p w:rsidR="00F5136F" w:rsidRDefault="00F5136F" w:rsidP="00F5136F">
      <w:pPr>
        <w:pStyle w:val="Lijstalinea"/>
        <w:numPr>
          <w:ilvl w:val="0"/>
          <w:numId w:val="10"/>
        </w:numPr>
      </w:pPr>
      <w:r>
        <w:rPr>
          <w:b/>
        </w:rPr>
        <w:t xml:space="preserve">Facebook: </w:t>
      </w:r>
      <w:r>
        <w:t>Heeft een functie voor gericht adverteren en Messenger is een goede uitbreiding van de klantenservice</w:t>
      </w:r>
    </w:p>
    <w:p w:rsidR="00F5136F" w:rsidRDefault="00F5136F" w:rsidP="00F5136F">
      <w:pPr>
        <w:pStyle w:val="Lijstalinea"/>
        <w:numPr>
          <w:ilvl w:val="0"/>
          <w:numId w:val="10"/>
        </w:numPr>
      </w:pPr>
      <w:r>
        <w:rPr>
          <w:b/>
        </w:rPr>
        <w:t xml:space="preserve">Instagram: </w:t>
      </w:r>
      <w:r>
        <w:t>Kan de menselijke kant van het bedrijf goed laten zien.</w:t>
      </w:r>
    </w:p>
    <w:p w:rsidR="00F5136F" w:rsidRDefault="00F5136F" w:rsidP="00F5136F">
      <w:pPr>
        <w:pStyle w:val="Lijstalinea"/>
        <w:numPr>
          <w:ilvl w:val="0"/>
          <w:numId w:val="10"/>
        </w:numPr>
      </w:pPr>
      <w:r>
        <w:rPr>
          <w:b/>
        </w:rPr>
        <w:t>LinkedIn:</w:t>
      </w:r>
      <w:r>
        <w:t xml:space="preserve"> Geschikt voor social telling en kunnen beslissers aangesproken worden.</w:t>
      </w:r>
    </w:p>
    <w:p w:rsidR="00F5136F" w:rsidRDefault="00F5136F" w:rsidP="00F5136F">
      <w:pPr>
        <w:pStyle w:val="Lijstalinea"/>
        <w:numPr>
          <w:ilvl w:val="0"/>
          <w:numId w:val="10"/>
        </w:numPr>
      </w:pPr>
      <w:r>
        <w:rPr>
          <w:b/>
        </w:rPr>
        <w:t>Google +:</w:t>
      </w:r>
      <w:r>
        <w:t xml:space="preserve"> Draagt bij aan de SEO van het bedrijf. </w:t>
      </w:r>
    </w:p>
    <w:p w:rsidR="00F5136F" w:rsidRDefault="00F5136F" w:rsidP="00F5136F"/>
    <w:p w:rsidR="00F5136F" w:rsidRDefault="00F5136F" w:rsidP="00F5136F">
      <w:r>
        <w:t xml:space="preserve">Uiteindelijk zijn Facebook en LinkedIn nader bekeken, omdat deze twee platformen al gebruikt werden door AllUnited. Facebook leent zich uitermate goed om via echte mensen nieuwe klanten aan te spreken. Dit kan doordat werknemers de berichten van het bedrijf liken en delen. Facebook wordt dan wel gezien als privéplatform, maar dat betekent niet dat er </w:t>
      </w:r>
      <w:r w:rsidR="00237E78">
        <w:t xml:space="preserve">geen </w:t>
      </w:r>
      <w:r>
        <w:t xml:space="preserve">zakelijke posts in de tijdlijn kunnen komen van potentiële klanten door likes en deelacties van huidige klanten die een netwerk hebben waarin potentiële klanten zitten. </w:t>
      </w:r>
    </w:p>
    <w:p w:rsidR="00F5136F" w:rsidRDefault="00F5136F" w:rsidP="00F5136F"/>
    <w:p w:rsidR="00F5136F" w:rsidRDefault="00237E78" w:rsidP="00F5136F">
      <w:r>
        <w:t>Negentig procent v</w:t>
      </w:r>
      <w:r w:rsidR="00F5136F">
        <w:t>an de B2B bedrijven hebben een LinkedInaccount en dat is niet zonder reden. LinkedIn is namel</w:t>
      </w:r>
      <w:r w:rsidR="00E461CB">
        <w:t>ijk dé plek om zaken te doen en</w:t>
      </w:r>
      <w:r w:rsidR="00F5136F">
        <w:t xml:space="preserve"> het netwerk</w:t>
      </w:r>
      <w:r w:rsidR="00E461CB">
        <w:t xml:space="preserve"> wordt</w:t>
      </w:r>
      <w:r w:rsidR="00F5136F">
        <w:t xml:space="preserve"> erdoor uit</w:t>
      </w:r>
      <w:r w:rsidR="00E461CB">
        <w:t xml:space="preserve">gebreid. Door het groot aantal volgers van de LinkedInpagina, gaat het bereik van het bericht ook omhoog. </w:t>
      </w:r>
      <w:r w:rsidR="00F5136F">
        <w:t>Daarnaast wordt het bedrijf een stuk makkelijker gevonden op Google</w:t>
      </w:r>
      <w:r w:rsidR="00E461CB">
        <w:t xml:space="preserve">. Als laatste zorgt een goede invulling van de LinkedInpagina ervoor dat het bedrijf expertise uitstraalt naar de buitenwereld. </w:t>
      </w:r>
    </w:p>
    <w:p w:rsidR="00E461CB" w:rsidRDefault="00E461CB" w:rsidP="00F5136F"/>
    <w:p w:rsidR="00F5136F" w:rsidRPr="00752C68" w:rsidRDefault="00B80E30" w:rsidP="00913031">
      <w:pPr>
        <w:pStyle w:val="Kop2"/>
        <w:rPr>
          <w:rFonts w:asciiTheme="minorHAnsi" w:hAnsiTheme="minorHAnsi"/>
          <w:sz w:val="22"/>
        </w:rPr>
      </w:pPr>
      <w:bookmarkStart w:id="18" w:name="_Toc535752981"/>
      <w:r>
        <w:t>2</w:t>
      </w:r>
      <w:r w:rsidR="00F5136F">
        <w:t>.2 Experts aan het woord</w:t>
      </w:r>
      <w:bookmarkEnd w:id="18"/>
    </w:p>
    <w:p w:rsidR="00F5136F" w:rsidRDefault="00F5136F" w:rsidP="00F5136F">
      <w:pPr>
        <w:rPr>
          <w:rFonts w:eastAsia="Times New Roman"/>
        </w:rPr>
      </w:pPr>
      <w:r>
        <w:rPr>
          <w:rFonts w:eastAsia="Times New Roman"/>
        </w:rPr>
        <w:t xml:space="preserve">Naast de artikelen, zijn er ook twee experts aan het woord geweest die hun mening geven over de vraag of het rendabel is voor een B2B bedrijf om social media in te zetten. Beide geven als antwoord ‘ja’, maar zij geven ook een aantal criteria die doorlopen moeten worden voordat er platformen ingezet kunnen worden. </w:t>
      </w:r>
    </w:p>
    <w:p w:rsidR="00F5136F" w:rsidRDefault="00F5136F" w:rsidP="00F5136F">
      <w:pPr>
        <w:rPr>
          <w:rFonts w:eastAsia="Times New Roman"/>
        </w:rPr>
      </w:pPr>
    </w:p>
    <w:p w:rsidR="00F5136F" w:rsidRDefault="00F5136F" w:rsidP="00F5136F">
      <w:pPr>
        <w:rPr>
          <w:rFonts w:eastAsia="Times New Roman"/>
        </w:rPr>
      </w:pPr>
      <w:r>
        <w:rPr>
          <w:rFonts w:eastAsia="Times New Roman"/>
        </w:rPr>
        <w:t>Zo geeft Leon</w:t>
      </w:r>
      <w:r w:rsidR="00237E78">
        <w:rPr>
          <w:rFonts w:eastAsia="Times New Roman"/>
        </w:rPr>
        <w:t xml:space="preserve"> Tindemans, directeur van </w:t>
      </w:r>
      <w:r>
        <w:rPr>
          <w:rFonts w:eastAsia="Times New Roman"/>
        </w:rPr>
        <w:t>TTM Communicatie aan dat er allereerst goed onderzocht moet worden wie de doelgroep is en wat zij willen zien van het bedr</w:t>
      </w:r>
      <w:r w:rsidR="003F2BBA">
        <w:rPr>
          <w:rFonts w:eastAsia="Times New Roman"/>
        </w:rPr>
        <w:t>ijf. Ook geeft hij aan dat</w:t>
      </w:r>
      <w:r>
        <w:rPr>
          <w:rFonts w:eastAsia="Times New Roman"/>
        </w:rPr>
        <w:t xml:space="preserve"> tijd, geld en </w:t>
      </w:r>
      <w:r w:rsidR="00E461CB">
        <w:rPr>
          <w:rFonts w:eastAsia="Times New Roman"/>
        </w:rPr>
        <w:t xml:space="preserve">creativiteit </w:t>
      </w:r>
      <w:r w:rsidR="003F2BBA">
        <w:rPr>
          <w:rFonts w:eastAsia="Times New Roman"/>
        </w:rPr>
        <w:t xml:space="preserve">de randvoorwaarden zijn om een </w:t>
      </w:r>
      <w:r>
        <w:rPr>
          <w:rFonts w:eastAsia="Times New Roman"/>
        </w:rPr>
        <w:t>goede invulling geven a</w:t>
      </w:r>
      <w:r w:rsidR="003F2BBA">
        <w:rPr>
          <w:rFonts w:eastAsia="Times New Roman"/>
        </w:rPr>
        <w:t xml:space="preserve">an social mediakanalen. Leon </w:t>
      </w:r>
      <w:r w:rsidR="003F2BBA">
        <w:rPr>
          <w:rFonts w:eastAsia="Times New Roman"/>
        </w:rPr>
        <w:lastRenderedPageBreak/>
        <w:t>benadrukt</w:t>
      </w:r>
      <w:r>
        <w:rPr>
          <w:rFonts w:eastAsia="Times New Roman"/>
        </w:rPr>
        <w:t xml:space="preserve"> wel dat een bedrijf zich positief kan onderscheiden van de concurrentie door een goede invul</w:t>
      </w:r>
      <w:r w:rsidR="003F2BBA">
        <w:rPr>
          <w:rFonts w:eastAsia="Times New Roman"/>
        </w:rPr>
        <w:t>ling te geven aan social media.</w:t>
      </w:r>
    </w:p>
    <w:p w:rsidR="00F5136F" w:rsidRDefault="00F5136F" w:rsidP="00F5136F">
      <w:pPr>
        <w:rPr>
          <w:rFonts w:eastAsia="Times New Roman"/>
        </w:rPr>
      </w:pPr>
      <w:r>
        <w:rPr>
          <w:rFonts w:eastAsia="Times New Roman"/>
        </w:rPr>
        <w:t>Corinne Keijzer</w:t>
      </w:r>
      <w:r w:rsidR="00237E78">
        <w:rPr>
          <w:rFonts w:eastAsia="Times New Roman"/>
        </w:rPr>
        <w:t>, professioneel spreker en trainer op het gebied van social media,</w:t>
      </w:r>
      <w:r>
        <w:rPr>
          <w:rFonts w:eastAsia="Times New Roman"/>
        </w:rPr>
        <w:t xml:space="preserve"> bevestigt het standpunt van Leon dat er tijd, geld en creativiteit</w:t>
      </w:r>
      <w:r w:rsidR="003F2BBA">
        <w:rPr>
          <w:rFonts w:eastAsia="Times New Roman"/>
        </w:rPr>
        <w:t xml:space="preserve"> binnen het bedrijf</w:t>
      </w:r>
      <w:r>
        <w:rPr>
          <w:rFonts w:eastAsia="Times New Roman"/>
        </w:rPr>
        <w:t xml:space="preserve"> moet zijn. Als dit er</w:t>
      </w:r>
      <w:r w:rsidR="003F2BBA">
        <w:rPr>
          <w:rFonts w:eastAsia="Times New Roman"/>
        </w:rPr>
        <w:t xml:space="preserve"> niet is kan het zelfs averechts </w:t>
      </w:r>
      <w:r>
        <w:rPr>
          <w:rFonts w:eastAsia="Times New Roman"/>
        </w:rPr>
        <w:t xml:space="preserve">werken, volgens Corinne. Dit kan de gedachte opwekken dat het bedrijf onverschillig en laks is als er stilliggende accounts zijn. </w:t>
      </w:r>
    </w:p>
    <w:p w:rsidR="00811221" w:rsidRDefault="00811221" w:rsidP="00F5136F">
      <w:pPr>
        <w:rPr>
          <w:rFonts w:eastAsia="Times New Roman"/>
        </w:rPr>
      </w:pPr>
    </w:p>
    <w:p w:rsidR="00811221" w:rsidRDefault="00811221" w:rsidP="00913031">
      <w:pPr>
        <w:pStyle w:val="Kop2"/>
        <w:rPr>
          <w:rFonts w:eastAsia="Times New Roman"/>
        </w:rPr>
      </w:pPr>
      <w:bookmarkStart w:id="19" w:name="_Toc535752982"/>
      <w:r>
        <w:rPr>
          <w:rFonts w:eastAsia="Times New Roman"/>
        </w:rPr>
        <w:t>2.3 Visie AllUnited op social media</w:t>
      </w:r>
      <w:bookmarkEnd w:id="19"/>
    </w:p>
    <w:p w:rsidR="00811221" w:rsidRPr="00811221" w:rsidRDefault="00E6521F" w:rsidP="00811221">
      <w:r>
        <w:t>AllUnited heeft zoals aangegeven in de aanleiding, nog geen professionele social mediastructuur, maar wil dit wel graag. Dat blijkt uit het gesprek met William van Rijn, commercieel directeur van AllUnited. Hij geeft aan dat hij het gevoel heeft dat het bedrijf zich op social media kan onderscheiden van de concurrenten en dat het kan gaan leiden tot extra leads. Het creëren van extra leads is dan ook het doel van een nieuwe social mediastructuur. Via dit onderzoek wil hij erachter komen op welke social mediakanalen de doelgroep zit en wat voor soort berichtgeving zij graag willen zien.</w:t>
      </w:r>
    </w:p>
    <w:p w:rsidR="00F5136F" w:rsidRDefault="00F5136F" w:rsidP="00F5136F">
      <w:pPr>
        <w:rPr>
          <w:rFonts w:eastAsia="Times New Roman"/>
        </w:rPr>
      </w:pPr>
    </w:p>
    <w:p w:rsidR="00F5136F" w:rsidRDefault="00B80E30" w:rsidP="00913031">
      <w:pPr>
        <w:pStyle w:val="Kop2"/>
        <w:rPr>
          <w:rFonts w:eastAsia="Times New Roman"/>
        </w:rPr>
      </w:pPr>
      <w:bookmarkStart w:id="20" w:name="_Toc535752983"/>
      <w:r>
        <w:rPr>
          <w:rFonts w:eastAsia="Times New Roman"/>
        </w:rPr>
        <w:t>2</w:t>
      </w:r>
      <w:r w:rsidR="00F5136F">
        <w:rPr>
          <w:rFonts w:eastAsia="Times New Roman"/>
        </w:rPr>
        <w:t>.</w:t>
      </w:r>
      <w:r w:rsidR="00811221">
        <w:rPr>
          <w:rFonts w:eastAsia="Times New Roman"/>
        </w:rPr>
        <w:t>4</w:t>
      </w:r>
      <w:r w:rsidR="00F5136F">
        <w:rPr>
          <w:rFonts w:eastAsia="Times New Roman"/>
        </w:rPr>
        <w:t xml:space="preserve"> Conclusie vooronderzoek</w:t>
      </w:r>
      <w:bookmarkEnd w:id="20"/>
    </w:p>
    <w:p w:rsidR="00F5136F" w:rsidRPr="00F66653" w:rsidRDefault="00F5136F" w:rsidP="00F5136F">
      <w:r>
        <w:rPr>
          <w:rFonts w:eastAsia="Times New Roman"/>
        </w:rPr>
        <w:t>Al met al zijn er dus een aantal voordelen die een goede invulling van social media met zich meebrengen</w:t>
      </w:r>
      <w:r w:rsidR="00F66653">
        <w:rPr>
          <w:rFonts w:eastAsia="Times New Roman"/>
        </w:rPr>
        <w:t xml:space="preserve">. Namelijk </w:t>
      </w:r>
      <w:r w:rsidR="00F66653">
        <w:t xml:space="preserve">het vergroten van het bereik van de onderneming, het leidt tot extra leads en het vergroot bij meer dan de helft van de B2B bedrijven de sales. </w:t>
      </w:r>
      <w:r w:rsidR="00F66653">
        <w:rPr>
          <w:rFonts w:eastAsia="Times New Roman"/>
        </w:rPr>
        <w:t>D</w:t>
      </w:r>
      <w:r>
        <w:rPr>
          <w:rFonts w:eastAsia="Times New Roman"/>
        </w:rPr>
        <w:t>e conclusie</w:t>
      </w:r>
      <w:r w:rsidR="00F66653">
        <w:rPr>
          <w:rFonts w:eastAsia="Times New Roman"/>
        </w:rPr>
        <w:t xml:space="preserve"> is dan ook dat </w:t>
      </w:r>
      <w:r>
        <w:rPr>
          <w:rFonts w:eastAsia="Times New Roman"/>
        </w:rPr>
        <w:t>AllUn</w:t>
      </w:r>
      <w:r w:rsidR="00F66653">
        <w:rPr>
          <w:rFonts w:eastAsia="Times New Roman"/>
        </w:rPr>
        <w:t>ited</w:t>
      </w:r>
      <w:r>
        <w:rPr>
          <w:rFonts w:eastAsia="Times New Roman"/>
        </w:rPr>
        <w:t xml:space="preserve"> zeker social media moet gebruiken,</w:t>
      </w:r>
      <w:r w:rsidR="00B34A63">
        <w:rPr>
          <w:rFonts w:eastAsia="Times New Roman"/>
        </w:rPr>
        <w:t xml:space="preserve"> wil het niet het risico lopen dat een concurrent hier wel optimaal gebruik van maakt.</w:t>
      </w:r>
      <w:r>
        <w:rPr>
          <w:rFonts w:eastAsia="Times New Roman"/>
        </w:rPr>
        <w:t xml:space="preserve"> </w:t>
      </w:r>
      <w:r w:rsidR="00B34A63">
        <w:rPr>
          <w:rFonts w:eastAsia="Times New Roman"/>
        </w:rPr>
        <w:t>Wel, moet er</w:t>
      </w:r>
      <w:r>
        <w:rPr>
          <w:rFonts w:eastAsia="Times New Roman"/>
        </w:rPr>
        <w:t xml:space="preserve"> met een aantal aspecten </w:t>
      </w:r>
      <w:r w:rsidR="009907B4">
        <w:rPr>
          <w:rFonts w:eastAsia="Times New Roman"/>
        </w:rPr>
        <w:t>rekening gehouden</w:t>
      </w:r>
      <w:r w:rsidR="00F66653">
        <w:rPr>
          <w:rFonts w:eastAsia="Times New Roman"/>
        </w:rPr>
        <w:t xml:space="preserve"> worden</w:t>
      </w:r>
      <w:r>
        <w:rPr>
          <w:rFonts w:eastAsia="Times New Roman"/>
        </w:rPr>
        <w:t xml:space="preserve"> voordat het daadwe</w:t>
      </w:r>
      <w:r w:rsidR="00E6521F">
        <w:rPr>
          <w:rFonts w:eastAsia="Times New Roman"/>
        </w:rPr>
        <w:t>rkelijk bepaalde platformen kan gaan</w:t>
      </w:r>
      <w:r>
        <w:rPr>
          <w:rFonts w:eastAsia="Times New Roman"/>
        </w:rPr>
        <w:t xml:space="preserve"> inzetten. </w:t>
      </w:r>
    </w:p>
    <w:p w:rsidR="00F5136F" w:rsidRDefault="00F5136F" w:rsidP="00F5136F">
      <w:pPr>
        <w:rPr>
          <w:rFonts w:eastAsia="Times New Roman"/>
        </w:rPr>
      </w:pPr>
    </w:p>
    <w:p w:rsidR="00807815" w:rsidRDefault="00F5136F" w:rsidP="00807815">
      <w:pPr>
        <w:rPr>
          <w:rFonts w:eastAsia="Times New Roman"/>
        </w:rPr>
      </w:pPr>
      <w:r>
        <w:rPr>
          <w:rFonts w:eastAsia="Times New Roman"/>
        </w:rPr>
        <w:t>Er moet allereerst gekeken worden hoe de doelgroep eruitziet en hoe groot deze is. Ook is er in een sportvereniging zo goed als altijd een bestuur dat beslissingen maakt. In de fieldresearch is het dus bela</w:t>
      </w:r>
      <w:r w:rsidR="00E6521F">
        <w:rPr>
          <w:rFonts w:eastAsia="Times New Roman"/>
        </w:rPr>
        <w:t xml:space="preserve">ngrijk dat de DMU </w:t>
      </w:r>
      <w:r>
        <w:rPr>
          <w:rFonts w:eastAsia="Times New Roman"/>
        </w:rPr>
        <w:t xml:space="preserve">in kaart wordt gebracht en dat er wordt gevraagd naar de behoeften van de doelgroep als het gaat om </w:t>
      </w:r>
      <w:r w:rsidR="009907B4">
        <w:rPr>
          <w:rFonts w:eastAsia="Times New Roman"/>
        </w:rPr>
        <w:t>berichtgeving</w:t>
      </w:r>
      <w:r>
        <w:rPr>
          <w:rFonts w:eastAsia="Times New Roman"/>
        </w:rPr>
        <w:t xml:space="preserve"> van een verenigingssoftwareleverancier op social media. </w:t>
      </w:r>
      <w:r w:rsidR="00E6521F">
        <w:rPr>
          <w:rFonts w:eastAsia="Times New Roman"/>
        </w:rPr>
        <w:t xml:space="preserve">Vanuit het bedrijf zelf is er een gevoel dat social media een grotere rol kan spelen dan dat het nu doet voor AllUnited. </w:t>
      </w:r>
      <w:r w:rsidR="00E461CB">
        <w:rPr>
          <w:rFonts w:eastAsia="Times New Roman"/>
        </w:rPr>
        <w:t xml:space="preserve">De commercieel directeur </w:t>
      </w:r>
      <w:r w:rsidR="00E6521F">
        <w:rPr>
          <w:rFonts w:eastAsia="Times New Roman"/>
        </w:rPr>
        <w:t>wil door een gestructureerd social mediabeleid extra leads genereren en wil erachter kom</w:t>
      </w:r>
      <w:r w:rsidR="00E461CB">
        <w:rPr>
          <w:rFonts w:eastAsia="Times New Roman"/>
        </w:rPr>
        <w:t>en of dat via social media te realiseren is.</w:t>
      </w:r>
    </w:p>
    <w:p w:rsidR="00807815" w:rsidRDefault="00807815" w:rsidP="00807815">
      <w:pPr>
        <w:rPr>
          <w:rFonts w:eastAsia="Times New Roman"/>
        </w:rPr>
      </w:pPr>
    </w:p>
    <w:p w:rsidR="00807815" w:rsidRPr="00807815" w:rsidRDefault="00807815" w:rsidP="00807815">
      <w:pPr>
        <w:rPr>
          <w:rFonts w:eastAsia="Times New Roman"/>
        </w:rPr>
      </w:pPr>
    </w:p>
    <w:p w:rsidR="00807815" w:rsidRDefault="00807815" w:rsidP="00913031">
      <w:pPr>
        <w:pStyle w:val="Kop1"/>
      </w:pPr>
    </w:p>
    <w:p w:rsidR="00807815" w:rsidRDefault="00807815" w:rsidP="00913031">
      <w:pPr>
        <w:pStyle w:val="Kop1"/>
      </w:pPr>
    </w:p>
    <w:p w:rsidR="00807815" w:rsidRDefault="00807815" w:rsidP="00913031">
      <w:pPr>
        <w:pStyle w:val="Kop1"/>
      </w:pPr>
    </w:p>
    <w:p w:rsidR="00807815" w:rsidRDefault="00807815" w:rsidP="00807815"/>
    <w:p w:rsidR="00807815" w:rsidRDefault="00807815" w:rsidP="00807815"/>
    <w:p w:rsidR="00807815" w:rsidRDefault="00807815" w:rsidP="00913031">
      <w:pPr>
        <w:pStyle w:val="Kop1"/>
        <w:rPr>
          <w:rFonts w:eastAsiaTheme="minorHAnsi"/>
        </w:rPr>
      </w:pPr>
    </w:p>
    <w:p w:rsidR="00807815" w:rsidRDefault="00807815" w:rsidP="00807815"/>
    <w:p w:rsidR="00807815" w:rsidRDefault="00807815" w:rsidP="00807815"/>
    <w:p w:rsidR="00807815" w:rsidRDefault="00807815" w:rsidP="00807815"/>
    <w:p w:rsidR="00807815" w:rsidRDefault="00807815" w:rsidP="00807815"/>
    <w:p w:rsidR="00680D3B" w:rsidRDefault="00AE3B1A" w:rsidP="00913031">
      <w:pPr>
        <w:pStyle w:val="Kop1"/>
      </w:pPr>
      <w:bookmarkStart w:id="21" w:name="_Toc535752984"/>
      <w:r>
        <w:lastRenderedPageBreak/>
        <w:t>3</w:t>
      </w:r>
      <w:r w:rsidR="00680D3B">
        <w:t>. Probleemformulering</w:t>
      </w:r>
      <w:bookmarkEnd w:id="21"/>
    </w:p>
    <w:p w:rsidR="00913031" w:rsidRPr="00913031" w:rsidRDefault="00913031" w:rsidP="00913031"/>
    <w:p w:rsidR="0011282A" w:rsidRPr="00D432D7" w:rsidRDefault="0011282A" w:rsidP="0011282A">
      <w:r>
        <w:t xml:space="preserve">In de probleemformulering worden de volgende aspecten duidelijk: de doelstelling, probleemstelling en de deelvragen. </w:t>
      </w:r>
      <w:r w:rsidRPr="00D432D7">
        <w:t>Bij de deelvragen zal er tevens aangegeven worden op welke manier dit onderzocht gaat worden</w:t>
      </w:r>
      <w:r>
        <w:t xml:space="preserve"> en bij welk onderwerp het hoort.</w:t>
      </w:r>
    </w:p>
    <w:p w:rsidR="0011282A" w:rsidRPr="00680D3B" w:rsidRDefault="0011282A" w:rsidP="00680D3B"/>
    <w:p w:rsidR="00D432D7" w:rsidRPr="0011282A" w:rsidRDefault="00AE3B1A" w:rsidP="00913031">
      <w:pPr>
        <w:pStyle w:val="Kop2"/>
      </w:pPr>
      <w:bookmarkStart w:id="22" w:name="_Toc535752985"/>
      <w:r>
        <w:t>3</w:t>
      </w:r>
      <w:r w:rsidR="00D432D7" w:rsidRPr="0011282A">
        <w:t>.</w:t>
      </w:r>
      <w:r w:rsidR="00680D3B" w:rsidRPr="0011282A">
        <w:t>1</w:t>
      </w:r>
      <w:r w:rsidR="00D432D7" w:rsidRPr="0011282A">
        <w:t xml:space="preserve"> Doelstelling</w:t>
      </w:r>
      <w:bookmarkEnd w:id="22"/>
    </w:p>
    <w:p w:rsidR="00D432D7" w:rsidRPr="00D432D7" w:rsidRDefault="00D432D7" w:rsidP="0076223E">
      <w:r w:rsidRPr="00D432D7">
        <w:t>De doelstelling van dit onderzoek luidt als volgt:</w:t>
      </w:r>
    </w:p>
    <w:p w:rsidR="00D432D7" w:rsidRPr="00D432D7" w:rsidRDefault="00D432D7" w:rsidP="0076223E"/>
    <w:p w:rsidR="00D432D7" w:rsidRPr="002A3738" w:rsidRDefault="00D432D7" w:rsidP="0076223E">
      <w:pPr>
        <w:rPr>
          <w:i/>
        </w:rPr>
      </w:pPr>
      <w:r w:rsidRPr="002A3738">
        <w:rPr>
          <w:i/>
        </w:rPr>
        <w:t>‘Een gedegen onderzoeksrapport opleveren met daarin een visie</w:t>
      </w:r>
      <w:r w:rsidR="003F2BBA">
        <w:rPr>
          <w:i/>
        </w:rPr>
        <w:t xml:space="preserve"> op</w:t>
      </w:r>
      <w:r w:rsidRPr="002A3738">
        <w:rPr>
          <w:i/>
        </w:rPr>
        <w:t xml:space="preserve"> en strategie</w:t>
      </w:r>
      <w:r w:rsidR="003F2BBA">
        <w:rPr>
          <w:i/>
        </w:rPr>
        <w:t xml:space="preserve"> voor</w:t>
      </w:r>
      <w:r w:rsidR="00D620CA">
        <w:rPr>
          <w:i/>
        </w:rPr>
        <w:t xml:space="preserve"> de</w:t>
      </w:r>
      <w:r w:rsidR="002D1C9A">
        <w:rPr>
          <w:i/>
        </w:rPr>
        <w:t xml:space="preserve"> social media</w:t>
      </w:r>
      <w:r w:rsidR="00D620CA">
        <w:rPr>
          <w:i/>
        </w:rPr>
        <w:t xml:space="preserve">kanalen </w:t>
      </w:r>
      <w:r w:rsidRPr="002A3738">
        <w:rPr>
          <w:i/>
        </w:rPr>
        <w:t>voor AllUnited</w:t>
      </w:r>
      <w:r w:rsidR="00A7761C">
        <w:rPr>
          <w:i/>
        </w:rPr>
        <w:t xml:space="preserve"> in de verenigingssoftwaremark</w:t>
      </w:r>
      <w:r w:rsidR="00D620CA">
        <w:rPr>
          <w:i/>
        </w:rPr>
        <w:t>t</w:t>
      </w:r>
      <w:r w:rsidRPr="002A3738">
        <w:rPr>
          <w:i/>
        </w:rPr>
        <w:t>.</w:t>
      </w:r>
      <w:r w:rsidR="002A3738">
        <w:rPr>
          <w:i/>
        </w:rPr>
        <w:t>’</w:t>
      </w:r>
    </w:p>
    <w:p w:rsidR="00D432D7" w:rsidRPr="00D432D7" w:rsidRDefault="00D432D7" w:rsidP="0076223E"/>
    <w:p w:rsidR="00D432D7" w:rsidRPr="00D432D7" w:rsidRDefault="00D64914" w:rsidP="0076223E">
      <w:r>
        <w:t xml:space="preserve">Uit het vooronderzoek bleek dat het wel degelijk belangrijk is voor een B2B bedrijf om actief te zijn op social media. Nu dat bekend is, is het belangrijk om precies uit te zoeken wie er aangesproken moet worden en op welke kanalen AllUnited zich moet gaan begeven. Daarvoor is het ook belangrijk om te zien hoe de concurrentie zich op social media laat zien en hoe de markt eruitziet. </w:t>
      </w:r>
      <w:r w:rsidR="004030D5">
        <w:t>Dit wordt gezien als een visie voor de social mediakanalen voor AllUnited.</w:t>
      </w:r>
    </w:p>
    <w:p w:rsidR="00D432D7" w:rsidRPr="00D432D7" w:rsidRDefault="00D432D7" w:rsidP="0076223E"/>
    <w:p w:rsidR="00D432D7" w:rsidRDefault="00D432D7" w:rsidP="0076223E">
      <w:r w:rsidRPr="00D432D7">
        <w:t xml:space="preserve">Na de visie komt de strategie die gehanteerd moet gaan worden. </w:t>
      </w:r>
      <w:r w:rsidR="003F2BBA">
        <w:t>Om een strategie te bepalen voor AllUnited moet er duidelijk worden</w:t>
      </w:r>
      <w:r w:rsidRPr="00D432D7">
        <w:t xml:space="preserve"> welke kanalen er moeten worden gebruikt</w:t>
      </w:r>
      <w:r w:rsidR="00DE1762">
        <w:t xml:space="preserve">, </w:t>
      </w:r>
      <w:r w:rsidR="003F2BBA">
        <w:t>hoe de DMU eruitziet</w:t>
      </w:r>
      <w:r w:rsidR="00DE1762">
        <w:t xml:space="preserve"> binnen de vereniging</w:t>
      </w:r>
      <w:r w:rsidR="003F2BBA">
        <w:t xml:space="preserve"> en </w:t>
      </w:r>
      <w:r w:rsidR="00DE1762">
        <w:t>op welke kanalen de</w:t>
      </w:r>
      <w:r w:rsidRPr="00D432D7">
        <w:t xml:space="preserve"> doelgroep zich bevindt en </w:t>
      </w:r>
      <w:r w:rsidR="00DE1762">
        <w:t xml:space="preserve">ook </w:t>
      </w:r>
      <w:r w:rsidRPr="00D432D7">
        <w:t xml:space="preserve">wil gevonden worden. Dit wordt uitgewerkt in </w:t>
      </w:r>
      <w:r w:rsidR="00771B45">
        <w:t xml:space="preserve">de </w:t>
      </w:r>
      <w:r w:rsidRPr="00D432D7">
        <w:t>aanbevelingen</w:t>
      </w:r>
      <w:r w:rsidR="00771B45">
        <w:t xml:space="preserve"> en de implementatie</w:t>
      </w:r>
      <w:r w:rsidRPr="00D432D7">
        <w:t xml:space="preserve"> vo</w:t>
      </w:r>
      <w:r w:rsidR="003F2BBA">
        <w:t>or het gebruik van social media.</w:t>
      </w:r>
    </w:p>
    <w:p w:rsidR="003F2BBA" w:rsidRDefault="003F2BBA" w:rsidP="0076223E"/>
    <w:p w:rsidR="00D432D7" w:rsidRPr="001E265B" w:rsidRDefault="00AE3B1A" w:rsidP="00913031">
      <w:pPr>
        <w:pStyle w:val="Kop2"/>
      </w:pPr>
      <w:bookmarkStart w:id="23" w:name="_Toc535752986"/>
      <w:r>
        <w:t>3</w:t>
      </w:r>
      <w:r w:rsidR="00680D3B">
        <w:t>.2</w:t>
      </w:r>
      <w:r w:rsidR="00D432D7" w:rsidRPr="001E265B">
        <w:t xml:space="preserve"> Probleemstelling</w:t>
      </w:r>
      <w:bookmarkEnd w:id="23"/>
    </w:p>
    <w:p w:rsidR="006151CE" w:rsidRDefault="003F2BBA" w:rsidP="0076223E">
      <w:r>
        <w:t xml:space="preserve">Uit de doelstelling volgt de </w:t>
      </w:r>
      <w:r w:rsidR="00D432D7" w:rsidRPr="00D432D7">
        <w:t>probleemstelling en die luidt als volgt:</w:t>
      </w:r>
    </w:p>
    <w:p w:rsidR="00460182" w:rsidRPr="00460182" w:rsidRDefault="00460182" w:rsidP="0076223E"/>
    <w:p w:rsidR="00193CCD" w:rsidRDefault="00A7761C" w:rsidP="0076223E">
      <w:pPr>
        <w:rPr>
          <w:i/>
          <w:color w:val="000000" w:themeColor="text1"/>
        </w:rPr>
      </w:pPr>
      <w:r w:rsidRPr="00460182">
        <w:rPr>
          <w:i/>
          <w:color w:val="000000" w:themeColor="text1"/>
        </w:rPr>
        <w:t>‘</w:t>
      </w:r>
      <w:r w:rsidR="00D64914">
        <w:rPr>
          <w:i/>
          <w:color w:val="000000" w:themeColor="text1"/>
        </w:rPr>
        <w:t>Welke factoren zijn voor AllUnited van belang voor het ontwikkelen van een effectieve social mediastrategie</w:t>
      </w:r>
      <w:r w:rsidRPr="00460182">
        <w:rPr>
          <w:i/>
          <w:color w:val="000000" w:themeColor="text1"/>
        </w:rPr>
        <w:t>?’</w:t>
      </w:r>
    </w:p>
    <w:p w:rsidR="00D64914" w:rsidRPr="00D64914" w:rsidRDefault="00D64914" w:rsidP="0076223E">
      <w:pPr>
        <w:rPr>
          <w:i/>
          <w:color w:val="000000" w:themeColor="text1"/>
        </w:rPr>
      </w:pPr>
    </w:p>
    <w:p w:rsidR="00D432D7" w:rsidRDefault="00AE3B1A" w:rsidP="00913031">
      <w:pPr>
        <w:pStyle w:val="Kop2"/>
      </w:pPr>
      <w:bookmarkStart w:id="24" w:name="_Toc535752987"/>
      <w:r>
        <w:t>3</w:t>
      </w:r>
      <w:r w:rsidR="00680D3B">
        <w:t>.3</w:t>
      </w:r>
      <w:r w:rsidR="00D432D7" w:rsidRPr="001E265B">
        <w:t xml:space="preserve"> </w:t>
      </w:r>
      <w:r w:rsidR="00D432D7">
        <w:t>D</w:t>
      </w:r>
      <w:r w:rsidR="00D432D7" w:rsidRPr="001E265B">
        <w:t>eelvragen</w:t>
      </w:r>
      <w:bookmarkEnd w:id="24"/>
    </w:p>
    <w:p w:rsidR="008D3C43" w:rsidRDefault="004139B9" w:rsidP="00DC3A70">
      <w:r>
        <w:t>Hieronder staan de deelvragen genoteerd die in de loop van dit onderzoek beantwoord zullen worden.</w:t>
      </w:r>
      <w:r w:rsidR="00663F48">
        <w:t xml:space="preserve"> Deze worden in de onderzoeksverantwoording nog eens toegelicht. </w:t>
      </w:r>
      <w:r w:rsidR="00B5648F">
        <w:t>In het dikgedrukt staat het onderwerp van de deelvraag</w:t>
      </w:r>
      <w:r w:rsidR="008D3C43">
        <w:t>, eronder staat de deelvraag zelf en in het cursief met letters worden de subdeelvragen weergeven.</w:t>
      </w:r>
    </w:p>
    <w:p w:rsidR="004030D5" w:rsidRDefault="004030D5" w:rsidP="00DC3A70"/>
    <w:p w:rsidR="00294E26" w:rsidRDefault="00193CCD" w:rsidP="00DC3A70">
      <w:pPr>
        <w:rPr>
          <w:b/>
        </w:rPr>
      </w:pPr>
      <w:r w:rsidRPr="00D378BB">
        <w:rPr>
          <w:b/>
        </w:rPr>
        <w:t>Deskresearch</w:t>
      </w:r>
    </w:p>
    <w:p w:rsidR="00294E26" w:rsidRPr="00B5648F" w:rsidRDefault="00294E26" w:rsidP="00294E26">
      <w:pPr>
        <w:pStyle w:val="Lijstalinea"/>
        <w:numPr>
          <w:ilvl w:val="0"/>
          <w:numId w:val="8"/>
        </w:numPr>
      </w:pPr>
      <w:r>
        <w:rPr>
          <w:b/>
        </w:rPr>
        <w:t xml:space="preserve">Trends en ontwikkelingen: </w:t>
      </w:r>
    </w:p>
    <w:p w:rsidR="00294E26" w:rsidRPr="008D3C43" w:rsidRDefault="00294E26" w:rsidP="00294E26">
      <w:pPr>
        <w:pStyle w:val="Lijstalinea"/>
      </w:pPr>
      <w:r w:rsidRPr="008D3C43">
        <w:rPr>
          <w:b/>
        </w:rPr>
        <w:t>‘</w:t>
      </w:r>
      <w:r w:rsidR="00EC776E" w:rsidRPr="00EC776E">
        <w:rPr>
          <w:rFonts w:ascii="AppleSystemUIFont" w:hAnsi="AppleSystemUIFont" w:cs="AppleSystemUIFont"/>
        </w:rPr>
        <w:t>Wat zijn de belangrijkste trends en ontwikkelingen op</w:t>
      </w:r>
      <w:r w:rsidR="00EC776E">
        <w:rPr>
          <w:rFonts w:ascii="AppleSystemUIFont" w:hAnsi="AppleSystemUIFont" w:cs="AppleSystemUIFont"/>
        </w:rPr>
        <w:t xml:space="preserve"> het gebied van social media voor</w:t>
      </w:r>
      <w:r w:rsidR="00EC776E" w:rsidRPr="00EC776E">
        <w:rPr>
          <w:rFonts w:ascii="AppleSystemUIFont" w:hAnsi="AppleSystemUIFont" w:cs="AppleSystemUIFont"/>
        </w:rPr>
        <w:t xml:space="preserve"> </w:t>
      </w:r>
      <w:r w:rsidR="00EC776E">
        <w:rPr>
          <w:rFonts w:ascii="AppleSystemUIFont" w:hAnsi="AppleSystemUIFont" w:cs="AppleSystemUIFont"/>
        </w:rPr>
        <w:t>B2B bedrijven</w:t>
      </w:r>
      <w:r w:rsidR="00EC776E" w:rsidRPr="00EC776E">
        <w:rPr>
          <w:rFonts w:ascii="AppleSystemUIFont" w:hAnsi="AppleSystemUIFont" w:cs="AppleSystemUIFont"/>
        </w:rPr>
        <w:t>?</w:t>
      </w:r>
      <w:r w:rsidRPr="008D3C43">
        <w:t>’</w:t>
      </w:r>
    </w:p>
    <w:p w:rsidR="00294E26" w:rsidRPr="008D3C43" w:rsidRDefault="00294E26" w:rsidP="00294E26">
      <w:pPr>
        <w:pStyle w:val="Lijstalinea"/>
        <w:numPr>
          <w:ilvl w:val="0"/>
          <w:numId w:val="10"/>
        </w:numPr>
        <w:rPr>
          <w:i/>
        </w:rPr>
      </w:pPr>
      <w:r w:rsidRPr="008D3C43">
        <w:rPr>
          <w:i/>
        </w:rPr>
        <w:t>A) Wat zijn de trends en ontwikkelingen</w:t>
      </w:r>
      <w:r w:rsidR="00EC776E">
        <w:rPr>
          <w:i/>
        </w:rPr>
        <w:t xml:space="preserve"> met betrekking tot gebruikers van social media?</w:t>
      </w:r>
    </w:p>
    <w:p w:rsidR="00294E26" w:rsidRPr="008D3C43" w:rsidRDefault="00294E26" w:rsidP="00294E26">
      <w:pPr>
        <w:pStyle w:val="Lijstalinea"/>
        <w:numPr>
          <w:ilvl w:val="0"/>
          <w:numId w:val="10"/>
        </w:numPr>
        <w:rPr>
          <w:i/>
        </w:rPr>
      </w:pPr>
      <w:r w:rsidRPr="008D3C43">
        <w:rPr>
          <w:i/>
        </w:rPr>
        <w:t xml:space="preserve">B) Wat zijn de trends en ontwikkelingen </w:t>
      </w:r>
      <w:r w:rsidR="00EC776E">
        <w:rPr>
          <w:i/>
        </w:rPr>
        <w:t>voor B2B bedrijven die een professionele social mediastrategie willen hanteren?</w:t>
      </w:r>
    </w:p>
    <w:p w:rsidR="00033DD0" w:rsidRPr="00B5648F" w:rsidRDefault="00294E26" w:rsidP="00294E26">
      <w:pPr>
        <w:ind w:left="360"/>
      </w:pPr>
      <w:r>
        <w:tab/>
      </w:r>
      <w:r>
        <w:tab/>
      </w:r>
      <w:r w:rsidR="001D7A57">
        <w:tab/>
      </w:r>
      <w:r w:rsidR="001D7A57">
        <w:tab/>
      </w:r>
      <w:r w:rsidR="001D7A57">
        <w:tab/>
      </w:r>
      <w:r w:rsidR="001D7A57">
        <w:tab/>
      </w:r>
    </w:p>
    <w:p w:rsidR="00B5648F" w:rsidRPr="00B5648F" w:rsidRDefault="009A0DDF" w:rsidP="0076223E">
      <w:pPr>
        <w:pStyle w:val="Lijstalinea"/>
        <w:numPr>
          <w:ilvl w:val="0"/>
          <w:numId w:val="8"/>
        </w:numPr>
      </w:pPr>
      <w:r>
        <w:rPr>
          <w:b/>
        </w:rPr>
        <w:t xml:space="preserve">Doelgroep: </w:t>
      </w:r>
    </w:p>
    <w:p w:rsidR="00A2649C" w:rsidRPr="008D3C43" w:rsidRDefault="004139B9" w:rsidP="0009184E">
      <w:pPr>
        <w:ind w:left="360" w:firstLine="348"/>
      </w:pPr>
      <w:r w:rsidRPr="008D3C43">
        <w:t>‘Wie is de doelgroep van AllUnited?’</w:t>
      </w:r>
    </w:p>
    <w:p w:rsidR="00A2649C" w:rsidRPr="008D3C43" w:rsidRDefault="001C533B" w:rsidP="00A2649C">
      <w:pPr>
        <w:pStyle w:val="Lijstalinea"/>
        <w:numPr>
          <w:ilvl w:val="0"/>
          <w:numId w:val="10"/>
        </w:numPr>
        <w:rPr>
          <w:i/>
        </w:rPr>
      </w:pPr>
      <w:r w:rsidRPr="008D3C43">
        <w:rPr>
          <w:i/>
        </w:rPr>
        <w:t xml:space="preserve">A) </w:t>
      </w:r>
      <w:r w:rsidR="00A2649C" w:rsidRPr="008D3C43">
        <w:rPr>
          <w:i/>
        </w:rPr>
        <w:t>Wat zijn de kenmerken van de doelgroep?</w:t>
      </w:r>
    </w:p>
    <w:p w:rsidR="00A2649C" w:rsidRPr="008D3C43" w:rsidRDefault="001C533B" w:rsidP="00A2649C">
      <w:pPr>
        <w:pStyle w:val="Lijstalinea"/>
        <w:numPr>
          <w:ilvl w:val="0"/>
          <w:numId w:val="10"/>
        </w:numPr>
        <w:rPr>
          <w:i/>
        </w:rPr>
      </w:pPr>
      <w:r w:rsidRPr="008D3C43">
        <w:rPr>
          <w:i/>
        </w:rPr>
        <w:t xml:space="preserve">B) </w:t>
      </w:r>
      <w:r w:rsidR="00A2649C" w:rsidRPr="008D3C43">
        <w:rPr>
          <w:i/>
        </w:rPr>
        <w:t>Welke type sportverenigingen valt er onder de doelgroep?</w:t>
      </w:r>
    </w:p>
    <w:p w:rsidR="00566D82" w:rsidRDefault="00B82165" w:rsidP="00A2649C">
      <w:r>
        <w:tab/>
      </w:r>
      <w:r>
        <w:tab/>
      </w:r>
    </w:p>
    <w:p w:rsidR="00566D82" w:rsidRDefault="00566D82" w:rsidP="00A2649C"/>
    <w:p w:rsidR="00566D82" w:rsidRDefault="00566D82" w:rsidP="00A2649C"/>
    <w:p w:rsidR="004139B9" w:rsidRPr="004139B9" w:rsidRDefault="00B82165" w:rsidP="00A2649C">
      <w:r>
        <w:lastRenderedPageBreak/>
        <w:tab/>
      </w:r>
      <w:r>
        <w:tab/>
      </w:r>
      <w:r>
        <w:tab/>
        <w:t xml:space="preserve">         </w:t>
      </w:r>
    </w:p>
    <w:p w:rsidR="00B5648F" w:rsidRPr="00B5648F" w:rsidRDefault="009A0DDF" w:rsidP="0076223E">
      <w:pPr>
        <w:pStyle w:val="Lijstalinea"/>
        <w:numPr>
          <w:ilvl w:val="0"/>
          <w:numId w:val="8"/>
        </w:numPr>
      </w:pPr>
      <w:r>
        <w:rPr>
          <w:b/>
        </w:rPr>
        <w:t xml:space="preserve">Concurrentie: </w:t>
      </w:r>
    </w:p>
    <w:p w:rsidR="00A2649C" w:rsidRPr="008D3C43" w:rsidRDefault="004139B9" w:rsidP="00B5648F">
      <w:pPr>
        <w:pStyle w:val="Lijstalinea"/>
      </w:pPr>
      <w:r w:rsidRPr="008D3C43">
        <w:t xml:space="preserve">‘Hoe hevig is de concurrentie in de </w:t>
      </w:r>
      <w:r w:rsidR="00033DD0" w:rsidRPr="008D3C43">
        <w:t>branche van software voor sportverenigingen</w:t>
      </w:r>
      <w:r w:rsidR="00EC776E">
        <w:t xml:space="preserve"> en wat doen zij aan social media</w:t>
      </w:r>
      <w:r w:rsidRPr="008D3C43">
        <w:t>?’</w:t>
      </w:r>
      <w:r w:rsidR="00B82165" w:rsidRPr="008D3C43">
        <w:tab/>
      </w:r>
    </w:p>
    <w:p w:rsidR="00A2649C" w:rsidRPr="008D3C43" w:rsidRDefault="001C533B" w:rsidP="00A2649C">
      <w:pPr>
        <w:pStyle w:val="Lijstalinea"/>
        <w:numPr>
          <w:ilvl w:val="0"/>
          <w:numId w:val="10"/>
        </w:numPr>
        <w:rPr>
          <w:i/>
        </w:rPr>
      </w:pPr>
      <w:r w:rsidRPr="008D3C43">
        <w:rPr>
          <w:i/>
        </w:rPr>
        <w:t xml:space="preserve">A) </w:t>
      </w:r>
      <w:r w:rsidR="00A2649C" w:rsidRPr="008D3C43">
        <w:rPr>
          <w:i/>
        </w:rPr>
        <w:t>Wie zijn de concurrenten in de markt</w:t>
      </w:r>
      <w:r w:rsidR="005A037C">
        <w:rPr>
          <w:i/>
        </w:rPr>
        <w:t xml:space="preserve"> en hoe ziet hun product eruit</w:t>
      </w:r>
      <w:r w:rsidR="00A2649C" w:rsidRPr="008D3C43">
        <w:rPr>
          <w:i/>
        </w:rPr>
        <w:t>?</w:t>
      </w:r>
    </w:p>
    <w:p w:rsidR="00EC776E" w:rsidRDefault="005A037C" w:rsidP="00EC776E">
      <w:pPr>
        <w:pStyle w:val="Lijstalinea"/>
        <w:numPr>
          <w:ilvl w:val="0"/>
          <w:numId w:val="10"/>
        </w:numPr>
        <w:rPr>
          <w:i/>
        </w:rPr>
      </w:pPr>
      <w:r>
        <w:rPr>
          <w:i/>
        </w:rPr>
        <w:t>B</w:t>
      </w:r>
      <w:r w:rsidR="001C533B" w:rsidRPr="008D3C43">
        <w:rPr>
          <w:i/>
        </w:rPr>
        <w:t xml:space="preserve">) </w:t>
      </w:r>
      <w:r w:rsidR="00A2649C" w:rsidRPr="008D3C43">
        <w:rPr>
          <w:i/>
        </w:rPr>
        <w:t>Hoe zien de social mediakanalen van de concurrenten eruit?</w:t>
      </w:r>
    </w:p>
    <w:p w:rsidR="00EC776E" w:rsidRPr="00EC776E" w:rsidRDefault="00EC776E" w:rsidP="00EC776E">
      <w:pPr>
        <w:rPr>
          <w:i/>
        </w:rPr>
      </w:pPr>
    </w:p>
    <w:p w:rsidR="00D378BB" w:rsidRPr="00D378BB" w:rsidRDefault="00D378BB" w:rsidP="0076223E">
      <w:pPr>
        <w:rPr>
          <w:b/>
        </w:rPr>
      </w:pPr>
      <w:r w:rsidRPr="00D378BB">
        <w:rPr>
          <w:b/>
        </w:rPr>
        <w:t>Fieldresearch</w:t>
      </w:r>
    </w:p>
    <w:p w:rsidR="00B5648F" w:rsidRDefault="009A0DDF" w:rsidP="00A2649C">
      <w:pPr>
        <w:pStyle w:val="Lijstalinea"/>
        <w:numPr>
          <w:ilvl w:val="0"/>
          <w:numId w:val="8"/>
        </w:numPr>
      </w:pPr>
      <w:r w:rsidRPr="009A0DDF">
        <w:rPr>
          <w:b/>
        </w:rPr>
        <w:t>Social media platforms:</w:t>
      </w:r>
      <w:r>
        <w:t xml:space="preserve"> </w:t>
      </w:r>
    </w:p>
    <w:p w:rsidR="00A2649C" w:rsidRPr="008D3C43" w:rsidRDefault="004139B9" w:rsidP="00B5648F">
      <w:pPr>
        <w:pStyle w:val="Lijstalinea"/>
      </w:pPr>
      <w:r w:rsidRPr="008D3C43">
        <w:t>‘Op welke</w:t>
      </w:r>
      <w:r w:rsidR="001E45BA">
        <w:t xml:space="preserve"> social media</w:t>
      </w:r>
      <w:r w:rsidRPr="008D3C43">
        <w:t xml:space="preserve"> platforms bevinden de </w:t>
      </w:r>
      <w:r w:rsidR="00026FE4" w:rsidRPr="008D3C43">
        <w:t>bestuurders</w:t>
      </w:r>
      <w:r w:rsidRPr="008D3C43">
        <w:t xml:space="preserve"> van sportvere</w:t>
      </w:r>
      <w:r w:rsidR="00B5648F" w:rsidRPr="008D3C43">
        <w:t>nigingen zich?’</w:t>
      </w:r>
    </w:p>
    <w:p w:rsidR="00A2649C" w:rsidRPr="008D3C43" w:rsidRDefault="00B5648F" w:rsidP="00A2649C">
      <w:pPr>
        <w:pStyle w:val="Lijstalinea"/>
        <w:numPr>
          <w:ilvl w:val="0"/>
          <w:numId w:val="10"/>
        </w:numPr>
        <w:rPr>
          <w:i/>
        </w:rPr>
      </w:pPr>
      <w:r w:rsidRPr="008D3C43">
        <w:rPr>
          <w:i/>
        </w:rPr>
        <w:t xml:space="preserve">A) </w:t>
      </w:r>
      <w:r w:rsidR="00A2649C" w:rsidRPr="008D3C43">
        <w:rPr>
          <w:i/>
        </w:rPr>
        <w:t>Hoeveel tijd spenderen de bestuurders van sportverenigingen op social media?</w:t>
      </w:r>
    </w:p>
    <w:p w:rsidR="00033DD0" w:rsidRPr="008D3C43" w:rsidRDefault="00B5648F" w:rsidP="00A2649C">
      <w:pPr>
        <w:pStyle w:val="Lijstalinea"/>
        <w:numPr>
          <w:ilvl w:val="0"/>
          <w:numId w:val="10"/>
        </w:numPr>
        <w:rPr>
          <w:i/>
        </w:rPr>
      </w:pPr>
      <w:r w:rsidRPr="008D3C43">
        <w:rPr>
          <w:i/>
        </w:rPr>
        <w:t xml:space="preserve">B) </w:t>
      </w:r>
      <w:r w:rsidR="00A2649C" w:rsidRPr="008D3C43">
        <w:rPr>
          <w:i/>
        </w:rPr>
        <w:t>Met welk</w:t>
      </w:r>
      <w:r w:rsidRPr="008D3C43">
        <w:rPr>
          <w:i/>
        </w:rPr>
        <w:t xml:space="preserve"> doel of reden zitten bestuurders van sportverenigingen op social media? </w:t>
      </w:r>
      <w:r w:rsidR="00E2607D" w:rsidRPr="008D3C43">
        <w:rPr>
          <w:i/>
        </w:rPr>
        <w:tab/>
      </w:r>
    </w:p>
    <w:p w:rsidR="00B5648F" w:rsidRPr="00033DD0" w:rsidRDefault="00B5648F" w:rsidP="00B5648F"/>
    <w:p w:rsidR="00B5648F" w:rsidRPr="00B5648F" w:rsidRDefault="009A0DDF" w:rsidP="00DF62BB">
      <w:pPr>
        <w:pStyle w:val="Lijstalinea"/>
        <w:numPr>
          <w:ilvl w:val="0"/>
          <w:numId w:val="8"/>
        </w:numPr>
      </w:pPr>
      <w:r w:rsidRPr="009A0DDF">
        <w:rPr>
          <w:b/>
        </w:rPr>
        <w:t xml:space="preserve">Social </w:t>
      </w:r>
      <w:r w:rsidR="00E461CB" w:rsidRPr="009A0DDF">
        <w:rPr>
          <w:b/>
        </w:rPr>
        <w:t>mediaberichtgeving</w:t>
      </w:r>
      <w:r w:rsidRPr="009A0DDF">
        <w:rPr>
          <w:b/>
        </w:rPr>
        <w:t xml:space="preserve">: </w:t>
      </w:r>
    </w:p>
    <w:p w:rsidR="00026FE4" w:rsidRPr="00EC776E" w:rsidRDefault="00B5648F" w:rsidP="00B5648F">
      <w:pPr>
        <w:pStyle w:val="Lijstalinea"/>
      </w:pPr>
      <w:r w:rsidRPr="00EC776E">
        <w:t>‘</w:t>
      </w:r>
      <w:r w:rsidR="004139B9" w:rsidRPr="00EC776E">
        <w:t xml:space="preserve">Welke soort content willen de </w:t>
      </w:r>
      <w:r w:rsidR="00026FE4" w:rsidRPr="00EC776E">
        <w:t>bestuurders</w:t>
      </w:r>
      <w:r w:rsidR="004139B9" w:rsidRPr="00EC776E">
        <w:t xml:space="preserve"> van sportverenigingen het liefst zien?</w:t>
      </w:r>
      <w:r w:rsidRPr="00EC776E">
        <w:t>’</w:t>
      </w:r>
    </w:p>
    <w:p w:rsidR="00B5648F" w:rsidRPr="008D3C43" w:rsidRDefault="00B5648F" w:rsidP="00B5648F">
      <w:pPr>
        <w:pStyle w:val="Lijstalinea"/>
        <w:numPr>
          <w:ilvl w:val="0"/>
          <w:numId w:val="10"/>
        </w:numPr>
        <w:rPr>
          <w:i/>
        </w:rPr>
      </w:pPr>
      <w:r w:rsidRPr="008D3C43">
        <w:rPr>
          <w:i/>
        </w:rPr>
        <w:t>A) Welke soort berichtgeving wekt de meeste interesse bij de bestuursleden?</w:t>
      </w:r>
    </w:p>
    <w:p w:rsidR="00B5648F" w:rsidRPr="008D3C43" w:rsidRDefault="00B5648F" w:rsidP="00B5648F">
      <w:pPr>
        <w:pStyle w:val="Lijstalinea"/>
        <w:numPr>
          <w:ilvl w:val="0"/>
          <w:numId w:val="10"/>
        </w:numPr>
        <w:rPr>
          <w:i/>
        </w:rPr>
      </w:pPr>
      <w:r w:rsidRPr="008D3C43">
        <w:rPr>
          <w:i/>
        </w:rPr>
        <w:t>B) Welke soort berichtgeving wekt geen interesse bij de bestuursleden?</w:t>
      </w:r>
    </w:p>
    <w:p w:rsidR="00B5648F" w:rsidRPr="008D3C43" w:rsidRDefault="00B5648F" w:rsidP="00B5648F">
      <w:pPr>
        <w:pStyle w:val="Lijstalinea"/>
        <w:numPr>
          <w:ilvl w:val="0"/>
          <w:numId w:val="10"/>
        </w:numPr>
        <w:rPr>
          <w:i/>
        </w:rPr>
      </w:pPr>
      <w:r w:rsidRPr="008D3C43">
        <w:rPr>
          <w:i/>
        </w:rPr>
        <w:t xml:space="preserve">C) </w:t>
      </w:r>
      <w:r w:rsidRPr="008D3C43">
        <w:rPr>
          <w:i/>
          <w:color w:val="000000" w:themeColor="text1"/>
        </w:rPr>
        <w:t>Welke rol speelt een goede invulling van de social media bij het kiezen voor een softwarepakket bij een bestuurslid?</w:t>
      </w:r>
    </w:p>
    <w:p w:rsidR="00B5648F" w:rsidRDefault="00B5648F" w:rsidP="00B5648F">
      <w:pPr>
        <w:ind w:left="360"/>
        <w:rPr>
          <w:color w:val="000000" w:themeColor="text1"/>
        </w:rPr>
      </w:pPr>
    </w:p>
    <w:p w:rsidR="00B5648F" w:rsidRDefault="00B5648F" w:rsidP="00B5648F">
      <w:pPr>
        <w:pStyle w:val="Lijstalinea"/>
        <w:numPr>
          <w:ilvl w:val="0"/>
          <w:numId w:val="8"/>
        </w:numPr>
        <w:rPr>
          <w:b/>
          <w:color w:val="000000" w:themeColor="text1"/>
        </w:rPr>
      </w:pPr>
      <w:r w:rsidRPr="00B5648F">
        <w:rPr>
          <w:b/>
          <w:color w:val="000000" w:themeColor="text1"/>
        </w:rPr>
        <w:t>De DMU binnen een sportvereniging:</w:t>
      </w:r>
      <w:r>
        <w:rPr>
          <w:b/>
          <w:color w:val="000000" w:themeColor="text1"/>
        </w:rPr>
        <w:t xml:space="preserve"> </w:t>
      </w:r>
    </w:p>
    <w:p w:rsidR="00B5648F" w:rsidRPr="00EC776E" w:rsidRDefault="00B5648F" w:rsidP="0009184E">
      <w:pPr>
        <w:autoSpaceDE w:val="0"/>
        <w:autoSpaceDN w:val="0"/>
        <w:adjustRightInd w:val="0"/>
        <w:ind w:firstLine="708"/>
        <w:rPr>
          <w:rFonts w:ascii="AppleSystemUIFont" w:hAnsi="AppleSystemUIFont" w:cs="AppleSystemUIFont"/>
          <w:szCs w:val="22"/>
        </w:rPr>
      </w:pPr>
      <w:r w:rsidRPr="008D3C43">
        <w:rPr>
          <w:color w:val="000000" w:themeColor="text1"/>
        </w:rPr>
        <w:t>‘</w:t>
      </w:r>
      <w:r w:rsidR="00EC776E" w:rsidRPr="00EC776E">
        <w:rPr>
          <w:rFonts w:ascii="AppleSystemUIFont" w:hAnsi="AppleSystemUIFont" w:cs="AppleSystemUIFont"/>
          <w:szCs w:val="22"/>
        </w:rPr>
        <w:t>Hoe ziet de DMU van een sportvereniging eruit omtrent verenigingssoftware?</w:t>
      </w:r>
      <w:r w:rsidRPr="00EC776E">
        <w:rPr>
          <w:color w:val="000000" w:themeColor="text1"/>
          <w:szCs w:val="22"/>
        </w:rPr>
        <w:t>’</w:t>
      </w:r>
    </w:p>
    <w:p w:rsidR="00B5648F" w:rsidRPr="008D3C43" w:rsidRDefault="00B5648F" w:rsidP="00B5648F">
      <w:pPr>
        <w:pStyle w:val="Lijstalinea"/>
        <w:numPr>
          <w:ilvl w:val="0"/>
          <w:numId w:val="10"/>
        </w:numPr>
        <w:rPr>
          <w:b/>
          <w:i/>
          <w:color w:val="000000" w:themeColor="text1"/>
        </w:rPr>
      </w:pPr>
      <w:r w:rsidRPr="008D3C43">
        <w:rPr>
          <w:i/>
          <w:color w:val="000000" w:themeColor="text1"/>
        </w:rPr>
        <w:t>A)</w:t>
      </w:r>
      <w:r w:rsidRPr="008D3C43">
        <w:rPr>
          <w:i/>
        </w:rPr>
        <w:t xml:space="preserve"> Welke bestuurder binnen het bestuur is de beslisser in het koopproces?</w:t>
      </w:r>
    </w:p>
    <w:p w:rsidR="00663F48" w:rsidRPr="008D3C43" w:rsidRDefault="00B5648F" w:rsidP="0076223E">
      <w:pPr>
        <w:pStyle w:val="Lijstalinea"/>
        <w:numPr>
          <w:ilvl w:val="0"/>
          <w:numId w:val="10"/>
        </w:numPr>
        <w:rPr>
          <w:b/>
          <w:i/>
          <w:color w:val="000000" w:themeColor="text1"/>
        </w:rPr>
      </w:pPr>
      <w:r w:rsidRPr="008D3C43">
        <w:rPr>
          <w:i/>
          <w:color w:val="000000" w:themeColor="text1"/>
        </w:rPr>
        <w:t xml:space="preserve">B) </w:t>
      </w:r>
      <w:r w:rsidRPr="008D3C43">
        <w:rPr>
          <w:i/>
        </w:rPr>
        <w:t>Welke bestuurder binnen het bestuur is de initiator in het koopproces?</w:t>
      </w:r>
    </w:p>
    <w:p w:rsidR="00663F48" w:rsidRDefault="00663F48" w:rsidP="00913031">
      <w:pPr>
        <w:pStyle w:val="Kop1"/>
      </w:pPr>
    </w:p>
    <w:p w:rsidR="00663F48" w:rsidRDefault="00663F48" w:rsidP="00913031">
      <w:pPr>
        <w:pStyle w:val="Kop1"/>
      </w:pPr>
    </w:p>
    <w:p w:rsidR="00663F48" w:rsidRDefault="00663F48" w:rsidP="00913031">
      <w:pPr>
        <w:pStyle w:val="Kop1"/>
      </w:pPr>
    </w:p>
    <w:p w:rsidR="00663F48" w:rsidRDefault="00663F48" w:rsidP="00913031">
      <w:pPr>
        <w:pStyle w:val="Kop1"/>
      </w:pPr>
    </w:p>
    <w:p w:rsidR="00663F48" w:rsidRDefault="00663F48" w:rsidP="00913031">
      <w:pPr>
        <w:pStyle w:val="Kop1"/>
      </w:pPr>
    </w:p>
    <w:p w:rsidR="00663F48" w:rsidRDefault="00663F48" w:rsidP="00913031">
      <w:pPr>
        <w:pStyle w:val="Kop1"/>
      </w:pPr>
    </w:p>
    <w:p w:rsidR="00663F48" w:rsidRDefault="00663F48" w:rsidP="00663F48"/>
    <w:p w:rsidR="00663F48" w:rsidRDefault="00663F48" w:rsidP="00663F48"/>
    <w:p w:rsidR="00663F48" w:rsidRDefault="00663F48" w:rsidP="00663F48"/>
    <w:p w:rsidR="00663F48" w:rsidRPr="00663F48" w:rsidRDefault="00663F48" w:rsidP="00663F48"/>
    <w:p w:rsidR="00913031" w:rsidRDefault="00913031" w:rsidP="00913031">
      <w:pPr>
        <w:pStyle w:val="Kop1"/>
      </w:pPr>
    </w:p>
    <w:p w:rsidR="00913031" w:rsidRDefault="00913031" w:rsidP="00913031">
      <w:pPr>
        <w:pStyle w:val="Kop1"/>
        <w:rPr>
          <w:rFonts w:asciiTheme="minorHAnsi" w:eastAsiaTheme="minorHAnsi" w:hAnsiTheme="minorHAnsi" w:cstheme="minorBidi"/>
          <w:b w:val="0"/>
          <w:color w:val="auto"/>
          <w:sz w:val="22"/>
          <w:szCs w:val="24"/>
        </w:rPr>
      </w:pPr>
    </w:p>
    <w:p w:rsidR="00913031" w:rsidRPr="00913031" w:rsidRDefault="00913031" w:rsidP="00913031"/>
    <w:p w:rsidR="0000691B" w:rsidRDefault="00AE3B1A" w:rsidP="00913031">
      <w:pPr>
        <w:pStyle w:val="Kop1"/>
      </w:pPr>
      <w:bookmarkStart w:id="25" w:name="_Toc535752988"/>
      <w:r>
        <w:lastRenderedPageBreak/>
        <w:t>4</w:t>
      </w:r>
      <w:r w:rsidR="0000691B">
        <w:t xml:space="preserve">. </w:t>
      </w:r>
      <w:r w:rsidR="0000691B" w:rsidRPr="001E265B">
        <w:t>Theoretisch kader</w:t>
      </w:r>
      <w:bookmarkEnd w:id="25"/>
    </w:p>
    <w:p w:rsidR="00913031" w:rsidRPr="00913031" w:rsidRDefault="00913031" w:rsidP="00913031"/>
    <w:p w:rsidR="0000691B" w:rsidRPr="0080207F" w:rsidRDefault="0000691B" w:rsidP="0076223E">
      <w:r w:rsidRPr="0080207F">
        <w:t xml:space="preserve">In het theoretisch kader worden </w:t>
      </w:r>
      <w:r>
        <w:t>modellen</w:t>
      </w:r>
      <w:r w:rsidRPr="0080207F">
        <w:t xml:space="preserve"> uitgelegd die een belangrijke rol spelen in de gehele scriptie. Ook wo</w:t>
      </w:r>
      <w:r w:rsidR="00620D61">
        <w:t>rden er wetenschappelijke artikelen bekeken di</w:t>
      </w:r>
      <w:r w:rsidR="00A12E17">
        <w:t>e va</w:t>
      </w:r>
      <w:r w:rsidR="00620D61">
        <w:t>n belang zijn</w:t>
      </w:r>
      <w:r w:rsidRPr="0080207F">
        <w:t xml:space="preserve"> in dit rapport</w:t>
      </w:r>
      <w:r w:rsidR="00A12E17">
        <w:t xml:space="preserve"> en worden</w:t>
      </w:r>
      <w:r w:rsidR="00C83E85">
        <w:t xml:space="preserve"> </w:t>
      </w:r>
      <w:r w:rsidRPr="0080207F">
        <w:t xml:space="preserve">besproken in het betoog. Deze visies kunnen dan worden verbonden met elkaar en zijn de fundering van het onderzoek. Uit dit betoog komt een conceptueel model dat de leidraad is </w:t>
      </w:r>
      <w:r>
        <w:t>van het rapport.</w:t>
      </w:r>
    </w:p>
    <w:p w:rsidR="0000691B" w:rsidRPr="0080207F" w:rsidRDefault="0000691B" w:rsidP="0076223E"/>
    <w:p w:rsidR="0000691B" w:rsidRPr="0080207F" w:rsidRDefault="0000691B" w:rsidP="0076223E">
      <w:r w:rsidRPr="0080207F">
        <w:t>De afgeleide vraag van dit onderzoek luidt als volgt:</w:t>
      </w:r>
    </w:p>
    <w:p w:rsidR="0000691B" w:rsidRPr="0080207F" w:rsidRDefault="0000691B" w:rsidP="0076223E"/>
    <w:p w:rsidR="0000691B" w:rsidRPr="000D6C39" w:rsidRDefault="0000691B" w:rsidP="0076223E">
      <w:pPr>
        <w:rPr>
          <w:i/>
        </w:rPr>
      </w:pPr>
      <w:r w:rsidRPr="000D6C39">
        <w:rPr>
          <w:i/>
        </w:rPr>
        <w:t>‘Welke conceptuele benaderingen zijn er voor een B2B bedrijf in de softwaremarkt voor sportverenigingen om tot een succesvolle invulling van de social mediakanalen te komen?’</w:t>
      </w:r>
    </w:p>
    <w:p w:rsidR="0000691B" w:rsidRPr="00E06C37" w:rsidRDefault="0000691B" w:rsidP="0076223E"/>
    <w:p w:rsidR="0000691B" w:rsidRPr="00CB4759" w:rsidRDefault="00AE3B1A" w:rsidP="00913031">
      <w:pPr>
        <w:pStyle w:val="Kop2"/>
      </w:pPr>
      <w:bookmarkStart w:id="26" w:name="_Toc535752989"/>
      <w:r>
        <w:t>4</w:t>
      </w:r>
      <w:r w:rsidR="0000691B" w:rsidRPr="00CB4759">
        <w:t>.1 Betoog</w:t>
      </w:r>
      <w:bookmarkEnd w:id="26"/>
    </w:p>
    <w:p w:rsidR="0000691B" w:rsidRPr="0080207F" w:rsidRDefault="0000691B" w:rsidP="0076223E">
      <w:r w:rsidRPr="0080207F">
        <w:t xml:space="preserve">In het betoog zullen er verschillende modellen en theorieën besproken worden die </w:t>
      </w:r>
      <w:r w:rsidR="00C75F4E">
        <w:t>samen me</w:t>
      </w:r>
      <w:r w:rsidRPr="0080207F">
        <w:t>t</w:t>
      </w:r>
      <w:r w:rsidR="00C75F4E">
        <w:t xml:space="preserve"> het</w:t>
      </w:r>
      <w:r w:rsidRPr="0080207F">
        <w:t xml:space="preserve"> conceptueel model een belangrijke en terugkomende rol spelen in het eindproduct. Allereerst zal er gekeken worden naar de veranderingen in de maatschappij die invloed hebben op sportverenigingen. </w:t>
      </w:r>
      <w:r w:rsidR="00D64914">
        <w:t xml:space="preserve">De principes van Cialdini worden ook toegelicht en worden daarna meegenomen in de topiclist van het onderzoek. </w:t>
      </w:r>
      <w:r w:rsidRPr="0080207F">
        <w:t xml:space="preserve">Ook wordt er gekeken naar social media voor B2B bedrijven en ook specifiek voor softwarebedrijven. </w:t>
      </w:r>
      <w:r w:rsidR="00E40E09">
        <w:t>Als laatste wordt er gekeken naar de</w:t>
      </w:r>
      <w:r w:rsidR="00A12E17">
        <w:t xml:space="preserve"> theorie van Kotler over de</w:t>
      </w:r>
      <w:r w:rsidR="00E40E09">
        <w:t xml:space="preserve"> DMU </w:t>
      </w:r>
      <w:r w:rsidR="00D201A3">
        <w:t>en er wordt er een conceptueel model voorgesteld.</w:t>
      </w:r>
    </w:p>
    <w:p w:rsidR="0000691B" w:rsidRPr="0000691B" w:rsidRDefault="0000691B" w:rsidP="0076223E"/>
    <w:p w:rsidR="0000691B" w:rsidRPr="0000691B" w:rsidRDefault="00AE3B1A" w:rsidP="00913031">
      <w:pPr>
        <w:pStyle w:val="Kop3"/>
      </w:pPr>
      <w:bookmarkStart w:id="27" w:name="_Toc535752990"/>
      <w:r>
        <w:t>4</w:t>
      </w:r>
      <w:r w:rsidR="0000691B" w:rsidRPr="0000691B">
        <w:t>.1.1 Sportverenigingen in een veranderende samenleving</w:t>
      </w:r>
      <w:bookmarkEnd w:id="27"/>
    </w:p>
    <w:p w:rsidR="0000691B" w:rsidRPr="0080207F" w:rsidRDefault="00A12E17" w:rsidP="0076223E">
      <w:r>
        <w:t>De samenleving verandert</w:t>
      </w:r>
      <w:r w:rsidR="0000691B" w:rsidRPr="0080207F">
        <w:t xml:space="preserve"> continu en dat wordt gezien in culturele, demografische, economische, sociale, en technologische ontwikkelingen die elkaar in rap tempo opvolgen. Ook in de sportwereld zijn deze veranderingen goed zichtbaar. De maatschappelijke evoluties, waarmee sport geconfronteerd wordt, dienen als een kans te worden beschouwd. Vernieuwend denken en ook handelen blijken belangrijke factoren binnen een snel veranderende samenleving.</w:t>
      </w:r>
      <w:sdt>
        <w:sdtPr>
          <w:id w:val="1978411762"/>
          <w:citation/>
        </w:sdtPr>
        <w:sdtContent>
          <w:r w:rsidR="0000691B" w:rsidRPr="0080207F">
            <w:fldChar w:fldCharType="begin"/>
          </w:r>
          <w:r w:rsidR="0000691B" w:rsidRPr="0080207F">
            <w:instrText xml:space="preserve"> CITATION Jer15 \l 1043 </w:instrText>
          </w:r>
          <w:r w:rsidR="0000691B" w:rsidRPr="0080207F">
            <w:fldChar w:fldCharType="separate"/>
          </w:r>
          <w:r w:rsidR="00CB4B33">
            <w:rPr>
              <w:noProof/>
            </w:rPr>
            <w:t xml:space="preserve"> (Jeroen Scheerder, 2015)</w:t>
          </w:r>
          <w:r w:rsidR="0000691B" w:rsidRPr="0080207F">
            <w:fldChar w:fldCharType="end"/>
          </w:r>
        </w:sdtContent>
      </w:sdt>
    </w:p>
    <w:p w:rsidR="0000691B" w:rsidRPr="0080207F" w:rsidRDefault="0000691B" w:rsidP="0076223E"/>
    <w:p w:rsidR="0000691B" w:rsidRPr="0080207F" w:rsidRDefault="0000691B" w:rsidP="0076223E">
      <w:r w:rsidRPr="0080207F">
        <w:t xml:space="preserve">In het wetenschappelijk artikel ‘Innovatie als een kans voor sport’ </w:t>
      </w:r>
      <w:sdt>
        <w:sdtPr>
          <w:id w:val="-1009438619"/>
          <w:citation/>
        </w:sdtPr>
        <w:sdtContent>
          <w:r w:rsidRPr="0080207F">
            <w:fldChar w:fldCharType="begin"/>
          </w:r>
          <w:r w:rsidRPr="0080207F">
            <w:instrText xml:space="preserve">CITATION Jer15 \n  \t  \l 1043 </w:instrText>
          </w:r>
          <w:r w:rsidRPr="0080207F">
            <w:fldChar w:fldCharType="separate"/>
          </w:r>
          <w:r w:rsidR="00CB4B33">
            <w:rPr>
              <w:noProof/>
            </w:rPr>
            <w:t>(2015)</w:t>
          </w:r>
          <w:r w:rsidRPr="0080207F">
            <w:fldChar w:fldCharType="end"/>
          </w:r>
        </w:sdtContent>
      </w:sdt>
      <w:r w:rsidRPr="0080207F">
        <w:t xml:space="preserve"> wordt ingegaan op de veranderingen in de maatschappij die ook in de sportwereld een belangrijke </w:t>
      </w:r>
      <w:r w:rsidR="00A12E17">
        <w:t>rol</w:t>
      </w:r>
      <w:r w:rsidRPr="0080207F">
        <w:t xml:space="preserve"> spelen. Hierin hebben vier Vlaamse </w:t>
      </w:r>
      <w:r w:rsidR="00026FE4">
        <w:t>onderzoekers</w:t>
      </w:r>
      <w:r w:rsidRPr="0080207F">
        <w:t xml:space="preserve"> in 2015 samen aan een onderzoek gewerkt en dit verwerkt in een wetenschappelijk artikel met bevindingen en beleidsaanbevelingen voor sportverenigingen. </w:t>
      </w:r>
      <w:sdt>
        <w:sdtPr>
          <w:id w:val="425163160"/>
          <w:citation/>
        </w:sdtPr>
        <w:sdtContent>
          <w:r w:rsidRPr="0080207F">
            <w:fldChar w:fldCharType="begin"/>
          </w:r>
          <w:r w:rsidRPr="0080207F">
            <w:instrText xml:space="preserve"> CITATION Jer15 \l 1043 </w:instrText>
          </w:r>
          <w:r w:rsidRPr="0080207F">
            <w:fldChar w:fldCharType="separate"/>
          </w:r>
          <w:r w:rsidR="00CB4B33">
            <w:rPr>
              <w:noProof/>
            </w:rPr>
            <w:t>(Jeroen Scheerder, 2015)</w:t>
          </w:r>
          <w:r w:rsidRPr="0080207F">
            <w:fldChar w:fldCharType="end"/>
          </w:r>
        </w:sdtContent>
      </w:sdt>
    </w:p>
    <w:p w:rsidR="0000691B" w:rsidRPr="0080207F" w:rsidRDefault="0000691B" w:rsidP="0076223E"/>
    <w:p w:rsidR="0000691B" w:rsidRPr="0080207F" w:rsidRDefault="0000691B" w:rsidP="0076223E">
      <w:r w:rsidRPr="0080207F">
        <w:t>Uit het onderzoek bleek dat verenigingen zonder winstoogmerk zich meer verzetten tegen innovatie, vernieuwing en aanpassing, dan profit-organisaties. Een mogelijke reden hiervoor is het feit dat vrijwilligersorganisaties, zoals de meerderheid van de sportverenigingen, hun missie en oriëntatie moeilijk kunnen veranderen. Waar andere organisaties makkelijk de missie kunnen veranderen zal een sportvereniging altijd als hoofdopdracht hebben dat het sport</w:t>
      </w:r>
      <w:r w:rsidR="00A12E17">
        <w:t xml:space="preserve"> faciliteert</w:t>
      </w:r>
      <w:r w:rsidRPr="0080207F">
        <w:t>. Ook heeft een sportvereniging te maken met controle van de overheid en andere regulerende instanties en worden ze daarnaast ook door interne stakeholders in het oog gehouden. Door deze controle hebben sportclubs relatief weinig ruimte om flexibel te zijn, waardoor innovatie mogelijk afgeremd wordt.</w:t>
      </w:r>
    </w:p>
    <w:p w:rsidR="0000691B" w:rsidRPr="0080207F" w:rsidRDefault="0000691B" w:rsidP="0076223E"/>
    <w:p w:rsidR="00D201A3" w:rsidRPr="00D038BF" w:rsidRDefault="0000691B" w:rsidP="0076223E">
      <w:r w:rsidRPr="0080207F">
        <w:t>In vergelijking met bedrijven die financiële winst nastreven, zullen sportverenigingen minder risico nemen in hun strategisch beslissingsproces, als gevolg van hun specifieke cultuur, de verdeling van verantwoordelijkheden en de verscheidenheid aan doelen. En laat nou net het nemen van risico’s een cruciale factor zijn voor innovatie en er wordt zelf</w:t>
      </w:r>
      <w:r w:rsidR="00A12E17">
        <w:t>s</w:t>
      </w:r>
      <w:r w:rsidRPr="0080207F">
        <w:t xml:space="preserve"> gesuggereerd dat het nemen van risico’s vereist is om te kunnen innoveren. </w:t>
      </w:r>
      <w:sdt>
        <w:sdtPr>
          <w:id w:val="-2106101724"/>
          <w:citation/>
        </w:sdtPr>
        <w:sdtContent>
          <w:r w:rsidRPr="0080207F">
            <w:fldChar w:fldCharType="begin"/>
          </w:r>
          <w:r w:rsidRPr="0080207F">
            <w:instrText xml:space="preserve"> CITATION Jer15 \l 1043 </w:instrText>
          </w:r>
          <w:r w:rsidRPr="0080207F">
            <w:fldChar w:fldCharType="separate"/>
          </w:r>
          <w:r w:rsidR="00CB4B33">
            <w:rPr>
              <w:noProof/>
            </w:rPr>
            <w:t>(Jeroen Scheerder, 2015)</w:t>
          </w:r>
          <w:r w:rsidRPr="0080207F">
            <w:fldChar w:fldCharType="end"/>
          </w:r>
        </w:sdtContent>
      </w:sdt>
    </w:p>
    <w:p w:rsidR="0076223E" w:rsidRPr="0076223E" w:rsidRDefault="00CE3564" w:rsidP="0076223E">
      <w:pPr>
        <w:rPr>
          <w:b/>
          <w:u w:val="single"/>
        </w:rPr>
      </w:pPr>
      <w:r>
        <w:rPr>
          <w:b/>
          <w:u w:val="single"/>
        </w:rPr>
        <w:lastRenderedPageBreak/>
        <w:t>Opmerking</w:t>
      </w:r>
    </w:p>
    <w:p w:rsidR="0000691B" w:rsidRPr="007570A6" w:rsidRDefault="00CE3564" w:rsidP="0076223E">
      <w:r>
        <w:t xml:space="preserve">Als </w:t>
      </w:r>
      <w:r w:rsidR="00320BD1">
        <w:t xml:space="preserve">opmerking </w:t>
      </w:r>
      <w:r>
        <w:t>op deze theorie van d</w:t>
      </w:r>
      <w:r w:rsidR="00320BD1">
        <w:t>e</w:t>
      </w:r>
      <w:r>
        <w:t xml:space="preserve"> vier Vlaamse onderzoekers, geef ik aan als opmerking dat dit betrekking heeft op sportverenigingen in Vlaanderen. Wellicht zijn er kleine cultuur verschillende en organisatorische verschillen tussen de Vlaamse sportverenigingen en de Nederlandse sportverenigingen. Toch wordt er van deze theorie gebruik gemaakt, omdat er in Nederland niet een dergelijk onderzoek te vinden is.</w:t>
      </w:r>
    </w:p>
    <w:p w:rsidR="0000691B" w:rsidRPr="0080207F" w:rsidRDefault="0000691B" w:rsidP="0076223E"/>
    <w:p w:rsidR="0000691B" w:rsidRPr="0080207F" w:rsidRDefault="00AE3B1A" w:rsidP="00913031">
      <w:pPr>
        <w:pStyle w:val="Kop3"/>
      </w:pPr>
      <w:bookmarkStart w:id="28" w:name="_Toc535752991"/>
      <w:r>
        <w:t>4</w:t>
      </w:r>
      <w:r w:rsidR="0000691B" w:rsidRPr="0000691B">
        <w:t>.1.2 Social media voor B2B softwarebedrijven</w:t>
      </w:r>
      <w:bookmarkEnd w:id="28"/>
    </w:p>
    <w:p w:rsidR="0000691B" w:rsidRPr="0080207F" w:rsidRDefault="0000691B" w:rsidP="0076223E">
      <w:r w:rsidRPr="0080207F">
        <w:t xml:space="preserve">In een artikel van </w:t>
      </w:r>
      <w:r>
        <w:t xml:space="preserve">het </w:t>
      </w:r>
      <w:r w:rsidRPr="0080207F">
        <w:t xml:space="preserve">Amerikaans bedrijf, On Target </w:t>
      </w:r>
      <w:proofErr w:type="spellStart"/>
      <w:r w:rsidRPr="0080207F">
        <w:t>Websolutions</w:t>
      </w:r>
      <w:proofErr w:type="spellEnd"/>
      <w:r w:rsidRPr="0080207F">
        <w:t xml:space="preserve"> </w:t>
      </w:r>
      <w:sdt>
        <w:sdtPr>
          <w:id w:val="-1912540605"/>
          <w:citation/>
        </w:sdtPr>
        <w:sdtContent>
          <w:r w:rsidRPr="0080207F">
            <w:fldChar w:fldCharType="begin"/>
          </w:r>
          <w:r w:rsidRPr="0080207F">
            <w:instrText xml:space="preserve">CITATION Tom17 \n  \t  \l 1043 </w:instrText>
          </w:r>
          <w:r w:rsidRPr="0080207F">
            <w:fldChar w:fldCharType="separate"/>
          </w:r>
          <w:r w:rsidR="00CB4B33">
            <w:rPr>
              <w:noProof/>
            </w:rPr>
            <w:t>(2017)</w:t>
          </w:r>
          <w:r w:rsidRPr="0080207F">
            <w:fldChar w:fldCharType="end"/>
          </w:r>
        </w:sdtContent>
      </w:sdt>
      <w:r w:rsidRPr="0080207F">
        <w:t xml:space="preserve">, dat zowel B2B als B2C bedrijven helpt bij digital marketing, wordt er voor B2B softwarebedrijven een aantal tips gegeven om de social media van het bedrijf optimaal in te zetten </w:t>
      </w:r>
      <w:sdt>
        <w:sdtPr>
          <w:id w:val="1436252448"/>
          <w:citation/>
        </w:sdtPr>
        <w:sdtContent>
          <w:r w:rsidRPr="0080207F">
            <w:fldChar w:fldCharType="begin"/>
          </w:r>
          <w:r w:rsidRPr="0080207F">
            <w:instrText xml:space="preserve"> CITATION Tom17 \l 1043 </w:instrText>
          </w:r>
          <w:r w:rsidRPr="0080207F">
            <w:fldChar w:fldCharType="separate"/>
          </w:r>
          <w:r w:rsidR="00CB4B33">
            <w:rPr>
              <w:noProof/>
            </w:rPr>
            <w:t>(Jelneck, 2017)</w:t>
          </w:r>
          <w:r w:rsidRPr="0080207F">
            <w:fldChar w:fldCharType="end"/>
          </w:r>
        </w:sdtContent>
      </w:sdt>
      <w:r w:rsidRPr="0080207F">
        <w:t>:</w:t>
      </w:r>
    </w:p>
    <w:p w:rsidR="0000691B" w:rsidRPr="0080207F" w:rsidRDefault="0000691B" w:rsidP="0076223E"/>
    <w:p w:rsidR="0000691B" w:rsidRPr="0080207F" w:rsidRDefault="0000691B" w:rsidP="0076223E">
      <w:r w:rsidRPr="0080207F">
        <w:rPr>
          <w:i/>
          <w:lang w:val="en-US"/>
        </w:rPr>
        <w:t xml:space="preserve">‘Give them something to grasp onto’. </w:t>
      </w:r>
      <w:r w:rsidRPr="0080207F">
        <w:t xml:space="preserve">Met deze tip wordt bedoeld dat het bedrijf waarde moet toevoegen aan een post met informatie waar de lezer wat aan heeft in zijn bedrijf. Dit moet niet </w:t>
      </w:r>
      <w:r>
        <w:t>altijd in</w:t>
      </w:r>
      <w:r w:rsidRPr="0080207F">
        <w:t xml:space="preserve"> een sales vorm, maar</w:t>
      </w:r>
      <w:r>
        <w:t xml:space="preserve"> ook</w:t>
      </w:r>
      <w:r w:rsidRPr="0080207F">
        <w:t xml:space="preserve"> juist in een leerzame vorm. </w:t>
      </w:r>
    </w:p>
    <w:p w:rsidR="0000691B" w:rsidRPr="0080207F" w:rsidRDefault="0000691B" w:rsidP="0076223E"/>
    <w:p w:rsidR="0000691B" w:rsidRPr="0080207F" w:rsidRDefault="0000691B" w:rsidP="0076223E">
      <w:r w:rsidRPr="00620D61">
        <w:rPr>
          <w:i/>
        </w:rPr>
        <w:t>‘</w:t>
      </w:r>
      <w:proofErr w:type="spellStart"/>
      <w:r w:rsidRPr="00620D61">
        <w:rPr>
          <w:i/>
        </w:rPr>
        <w:t>Humanize</w:t>
      </w:r>
      <w:proofErr w:type="spellEnd"/>
      <w:r w:rsidRPr="00620D61">
        <w:rPr>
          <w:i/>
        </w:rPr>
        <w:t xml:space="preserve"> </w:t>
      </w:r>
      <w:proofErr w:type="spellStart"/>
      <w:r w:rsidRPr="00620D61">
        <w:rPr>
          <w:i/>
        </w:rPr>
        <w:t>your</w:t>
      </w:r>
      <w:proofErr w:type="spellEnd"/>
      <w:r w:rsidRPr="00620D61">
        <w:rPr>
          <w:i/>
        </w:rPr>
        <w:t xml:space="preserve"> brand’</w:t>
      </w:r>
      <w:r w:rsidRPr="0080207F">
        <w:rPr>
          <w:i/>
        </w:rPr>
        <w:t xml:space="preserve">. </w:t>
      </w:r>
      <w:r w:rsidRPr="0080207F">
        <w:t>Als het bedrijf af en toe laat zien wie de mensen zijn achter het merk, geeft dat een menselijke kant aan het bedrijf. Het delen van mooie verhalen</w:t>
      </w:r>
      <w:r w:rsidR="00CE3564">
        <w:t xml:space="preserve"> die betrekking hebben op het bedrijf of het merk</w:t>
      </w:r>
      <w:r w:rsidRPr="0080207F">
        <w:t xml:space="preserve"> </w:t>
      </w:r>
      <w:r w:rsidR="00CE3564">
        <w:t>zijn</w:t>
      </w:r>
      <w:r w:rsidRPr="0080207F">
        <w:t xml:space="preserve"> een goede mogelijkheid om onderscheidend te zijn ten opzichte van de concurrenten.</w:t>
      </w:r>
    </w:p>
    <w:p w:rsidR="0000691B" w:rsidRPr="0080207F" w:rsidRDefault="0000691B" w:rsidP="0076223E"/>
    <w:p w:rsidR="0000691B" w:rsidRPr="0080207F" w:rsidRDefault="0000691B" w:rsidP="0076223E">
      <w:r w:rsidRPr="0080207F">
        <w:rPr>
          <w:i/>
          <w:lang w:val="en-US"/>
        </w:rPr>
        <w:t xml:space="preserve">‘Talk to those that are willing to listen’. </w:t>
      </w:r>
      <w:r w:rsidRPr="0080207F">
        <w:t xml:space="preserve">Het gaat </w:t>
      </w:r>
      <w:r w:rsidR="00CE3564" w:rsidRPr="0080207F">
        <w:t>erom</w:t>
      </w:r>
      <w:r w:rsidRPr="0080207F">
        <w:t xml:space="preserve"> dat het bedrijf de niche vindt en de juiste platforms gebruikt om de doelgroep a</w:t>
      </w:r>
      <w:r w:rsidR="00CE3564">
        <w:t>an te spreken. Dus zorg er</w:t>
      </w:r>
      <w:r w:rsidRPr="0080207F">
        <w:t>voor dat er goed onderzoek wordt geda</w:t>
      </w:r>
      <w:r w:rsidR="00CE3564">
        <w:t xml:space="preserve">an naar de doelgroep en dat de juiste doelgroep wordt bereikt om </w:t>
      </w:r>
      <w:r w:rsidRPr="0080207F">
        <w:t xml:space="preserve">tot </w:t>
      </w:r>
      <w:r w:rsidR="00CE3564">
        <w:t xml:space="preserve">een </w:t>
      </w:r>
      <w:r w:rsidRPr="0080207F">
        <w:t>succes</w:t>
      </w:r>
      <w:r w:rsidR="00CE3564">
        <w:t>volle</w:t>
      </w:r>
      <w:r w:rsidRPr="0080207F">
        <w:t xml:space="preserve"> </w:t>
      </w:r>
      <w:r w:rsidR="00CE3564">
        <w:t>social mediastrategie te komen.</w:t>
      </w:r>
      <w:r w:rsidRPr="0080207F">
        <w:t xml:space="preserve"> </w:t>
      </w:r>
    </w:p>
    <w:p w:rsidR="0000691B" w:rsidRPr="0080207F" w:rsidRDefault="0000691B" w:rsidP="0076223E"/>
    <w:p w:rsidR="0000691B" w:rsidRDefault="0000691B" w:rsidP="0076223E">
      <w:r w:rsidRPr="0080207F">
        <w:rPr>
          <w:i/>
          <w:lang w:val="en-US"/>
        </w:rPr>
        <w:t xml:space="preserve">‘Don’t forget to check your data’. </w:t>
      </w:r>
      <w:r w:rsidRPr="0080207F">
        <w:t xml:space="preserve">Als laatste geeft het Amerikaanse bedrijf aan dat het analyseren van de resultaten erg belangrijk is. Zo weet het bedrijf welke posts en welke platforms </w:t>
      </w:r>
      <w:r w:rsidR="00CE3564" w:rsidRPr="0080207F">
        <w:t>het</w:t>
      </w:r>
      <w:r w:rsidRPr="0080207F">
        <w:t xml:space="preserve"> meeste engagement opleveren. </w:t>
      </w:r>
      <w:sdt>
        <w:sdtPr>
          <w:id w:val="772289495"/>
          <w:citation/>
        </w:sdtPr>
        <w:sdtContent>
          <w:r w:rsidRPr="0080207F">
            <w:fldChar w:fldCharType="begin"/>
          </w:r>
          <w:r w:rsidRPr="0080207F">
            <w:instrText xml:space="preserve"> CITATION Tom17 \l 1043 </w:instrText>
          </w:r>
          <w:r w:rsidRPr="0080207F">
            <w:fldChar w:fldCharType="separate"/>
          </w:r>
          <w:r w:rsidR="00CB4B33">
            <w:rPr>
              <w:noProof/>
            </w:rPr>
            <w:t>(Jelneck, 2017)</w:t>
          </w:r>
          <w:r w:rsidRPr="0080207F">
            <w:fldChar w:fldCharType="end"/>
          </w:r>
        </w:sdtContent>
      </w:sdt>
    </w:p>
    <w:p w:rsidR="0000691B" w:rsidRDefault="0000691B" w:rsidP="0076223E"/>
    <w:p w:rsidR="0000691B" w:rsidRPr="0076223E" w:rsidRDefault="00CE3564" w:rsidP="0076223E">
      <w:pPr>
        <w:rPr>
          <w:b/>
          <w:u w:val="single"/>
        </w:rPr>
      </w:pPr>
      <w:r>
        <w:rPr>
          <w:b/>
          <w:u w:val="single"/>
        </w:rPr>
        <w:t>Opmerking</w:t>
      </w:r>
    </w:p>
    <w:p w:rsidR="0000691B" w:rsidRPr="007570A6" w:rsidRDefault="0000691B" w:rsidP="0076223E">
      <w:r>
        <w:t>Net als de vorige theorie kan er gezegd worden dat dit een theorie is uit een ander land (Amerika) en niet van toepassing is op Nederland, maar deze tips zijn universeel en zijn in het algemeen op elke B2B softwarebedrijf van toepassing en ook zeker in Nederland. (MOET DIT ERIN</w:t>
      </w:r>
      <w:r w:rsidR="00CE3564">
        <w:t>, CHECKEN!</w:t>
      </w:r>
      <w:r>
        <w:t>?)</w:t>
      </w:r>
    </w:p>
    <w:p w:rsidR="0000691B" w:rsidRPr="0080207F" w:rsidRDefault="0000691B" w:rsidP="0076223E"/>
    <w:p w:rsidR="0000691B" w:rsidRPr="0000691B" w:rsidRDefault="00AE3B1A" w:rsidP="00913031">
      <w:pPr>
        <w:pStyle w:val="Kop3"/>
      </w:pPr>
      <w:bookmarkStart w:id="29" w:name="_Toc535752992"/>
      <w:r>
        <w:t>4</w:t>
      </w:r>
      <w:r w:rsidR="0000691B" w:rsidRPr="0000691B">
        <w:t>.1.3 De 6 principes van Cialdini</w:t>
      </w:r>
      <w:bookmarkEnd w:id="29"/>
      <w:r w:rsidR="0000691B" w:rsidRPr="0000691B">
        <w:t xml:space="preserve"> </w:t>
      </w:r>
    </w:p>
    <w:p w:rsidR="0000691B" w:rsidRPr="0080207F" w:rsidRDefault="0000691B" w:rsidP="0076223E">
      <w:r w:rsidRPr="0080207F">
        <w:t>De 6 pri</w:t>
      </w:r>
      <w:r w:rsidR="00CE3564">
        <w:t xml:space="preserve">ncipes van Cialdini is een </w:t>
      </w:r>
      <w:r w:rsidRPr="0080207F">
        <w:t xml:space="preserve">bekend model dat gaat over technieken die gebruikt kunnen worden om potentiële klanten te overtuigen. Deze principes kunnen ook zeker op de social mediaplatformen gebruikt worden. </w:t>
      </w:r>
      <w:sdt>
        <w:sdtPr>
          <w:id w:val="-1696306044"/>
          <w:citation/>
        </w:sdtPr>
        <w:sdtContent>
          <w:r w:rsidRPr="0080207F">
            <w:fldChar w:fldCharType="begin"/>
          </w:r>
          <w:r w:rsidRPr="0080207F">
            <w:instrText xml:space="preserve"> CITATION Rob07 \l 1043 </w:instrText>
          </w:r>
          <w:r w:rsidRPr="0080207F">
            <w:fldChar w:fldCharType="separate"/>
          </w:r>
          <w:r w:rsidR="00CB4B33">
            <w:rPr>
              <w:noProof/>
            </w:rPr>
            <w:t>(Cialdini, 2007)</w:t>
          </w:r>
          <w:r w:rsidRPr="0080207F">
            <w:fldChar w:fldCharType="end"/>
          </w:r>
        </w:sdtContent>
      </w:sdt>
      <w:r w:rsidRPr="0080207F">
        <w:t xml:space="preserve"> </w:t>
      </w:r>
      <w:sdt>
        <w:sdtPr>
          <w:id w:val="2058051393"/>
          <w:citation/>
        </w:sdtPr>
        <w:sdtContent>
          <w:r w:rsidRPr="0080207F">
            <w:fldChar w:fldCharType="begin"/>
          </w:r>
          <w:r w:rsidRPr="0080207F">
            <w:instrText xml:space="preserve"> CITATION Did16 \l 1043 </w:instrText>
          </w:r>
          <w:r w:rsidRPr="0080207F">
            <w:fldChar w:fldCharType="separate"/>
          </w:r>
          <w:r w:rsidR="00CB4B33">
            <w:rPr>
              <w:noProof/>
            </w:rPr>
            <w:t>(Didenko, 2016)</w:t>
          </w:r>
          <w:r w:rsidRPr="0080207F">
            <w:fldChar w:fldCharType="end"/>
          </w:r>
        </w:sdtContent>
      </w:sdt>
      <w:r w:rsidRPr="0080207F">
        <w:t xml:space="preserve"> </w:t>
      </w:r>
      <w:sdt>
        <w:sdtPr>
          <w:id w:val="-471051661"/>
          <w:citation/>
        </w:sdtPr>
        <w:sdtContent>
          <w:r w:rsidRPr="0080207F">
            <w:fldChar w:fldCharType="begin"/>
          </w:r>
          <w:r w:rsidRPr="0080207F">
            <w:instrText xml:space="preserve"> CITATION Man13 \l 1043 </w:instrText>
          </w:r>
          <w:r w:rsidRPr="0080207F">
            <w:fldChar w:fldCharType="separate"/>
          </w:r>
          <w:r w:rsidR="00CB4B33">
            <w:rPr>
              <w:noProof/>
            </w:rPr>
            <w:t>(Goeroes, 2013)</w:t>
          </w:r>
          <w:r w:rsidRPr="0080207F">
            <w:fldChar w:fldCharType="end"/>
          </w:r>
        </w:sdtContent>
      </w:sdt>
    </w:p>
    <w:p w:rsidR="0000691B" w:rsidRPr="0080207F" w:rsidRDefault="0000691B" w:rsidP="0076223E"/>
    <w:p w:rsidR="0000691B" w:rsidRPr="0080207F" w:rsidRDefault="0000691B" w:rsidP="0076223E">
      <w:r w:rsidRPr="0080207F">
        <w:rPr>
          <w:b/>
        </w:rPr>
        <w:t>1. Wederkerigheid</w:t>
      </w:r>
      <w:r w:rsidR="00620D61">
        <w:t>: Dit principe gaat er</w:t>
      </w:r>
      <w:r w:rsidRPr="0080207F">
        <w:t>vanuit dat mensen in veel sociale situaties iets terug willen doen wanneer zij e</w:t>
      </w:r>
      <w:r>
        <w:t>e</w:t>
      </w:r>
      <w:r w:rsidRPr="0080207F">
        <w:t>n gunst o</w:t>
      </w:r>
      <w:r w:rsidR="00CE3564">
        <w:t xml:space="preserve">ntvangen hebben. Als </w:t>
      </w:r>
      <w:r w:rsidRPr="0080207F">
        <w:t xml:space="preserve">een bedrijf </w:t>
      </w:r>
      <w:r w:rsidR="00CE3564">
        <w:t>via social media</w:t>
      </w:r>
      <w:r w:rsidRPr="0080207F">
        <w:t xml:space="preserve"> iets wegge</w:t>
      </w:r>
      <w:r w:rsidR="00CE3564">
        <w:t>eft,</w:t>
      </w:r>
      <w:r w:rsidRPr="0080207F">
        <w:t xml:space="preserve"> ontstaat er</w:t>
      </w:r>
      <w:r w:rsidR="00CE3564">
        <w:t xml:space="preserve"> een</w:t>
      </w:r>
      <w:r w:rsidRPr="0080207F">
        <w:t xml:space="preserve"> sociale verplichting om de gift op een zeker moment weer terug te betalen met een tegengift. </w:t>
      </w:r>
    </w:p>
    <w:p w:rsidR="0000691B" w:rsidRPr="0080207F" w:rsidRDefault="0000691B" w:rsidP="0076223E"/>
    <w:p w:rsidR="0000691B" w:rsidRPr="0080207F" w:rsidRDefault="0000691B" w:rsidP="0076223E">
      <w:r w:rsidRPr="0080207F">
        <w:rPr>
          <w:b/>
        </w:rPr>
        <w:t>2. Schaarste</w:t>
      </w:r>
      <w:r w:rsidRPr="0080207F">
        <w:t>: Men hecht een stuk meer waarde aan zaken die moeilijk ve</w:t>
      </w:r>
      <w:r w:rsidR="00CE3564">
        <w:t>rkrijgbaar of uniek zijn</w:t>
      </w:r>
      <w:r w:rsidRPr="0080207F">
        <w:t xml:space="preserve"> of </w:t>
      </w:r>
      <w:r w:rsidR="00CE3564">
        <w:t>dreigen te worden. Hier ligt</w:t>
      </w:r>
      <w:r w:rsidRPr="0080207F">
        <w:t xml:space="preserve"> de nadruk van dit principe op exclusiviteit en een dreigend tekort</w:t>
      </w:r>
      <w:r w:rsidR="000E525A">
        <w:t xml:space="preserve">. Een voorbeeld hiervan </w:t>
      </w:r>
      <w:r w:rsidRPr="0080207F">
        <w:t>is het beperkt aanbieden van de nieuwste IPhone.</w:t>
      </w:r>
    </w:p>
    <w:p w:rsidR="0000691B" w:rsidRPr="0080207F" w:rsidRDefault="0000691B" w:rsidP="0076223E"/>
    <w:p w:rsidR="0000691B" w:rsidRPr="0080207F" w:rsidRDefault="0000691B" w:rsidP="0076223E">
      <w:r w:rsidRPr="0080207F">
        <w:rPr>
          <w:b/>
        </w:rPr>
        <w:t>3. Autoriteit</w:t>
      </w:r>
      <w:r w:rsidRPr="0080207F">
        <w:t xml:space="preserve">: </w:t>
      </w:r>
      <w:r w:rsidR="000E525A">
        <w:t>Uit de mond van een expert zal een uitspraak eerder geloofd worden dan bij iemand die net komt kijken bij het desbetreffende onderwerp</w:t>
      </w:r>
      <w:r w:rsidRPr="0080207F">
        <w:t>. Een</w:t>
      </w:r>
      <w:r w:rsidR="000E525A">
        <w:t xml:space="preserve"> goed voorbeeld hiervan</w:t>
      </w:r>
      <w:r w:rsidRPr="0080207F">
        <w:t xml:space="preserve"> is een </w:t>
      </w:r>
      <w:r w:rsidRPr="0080207F">
        <w:lastRenderedPageBreak/>
        <w:t>promin</w:t>
      </w:r>
      <w:r w:rsidR="000E525A">
        <w:t>ente, al zeer bekende, beauty vlogger die positief praat over een product dat ze gebruikt, in tegenstelling tot een “stoffige” huisvrouw die een crème probeert aan te prijzen.</w:t>
      </w:r>
    </w:p>
    <w:p w:rsidR="0000691B" w:rsidRPr="0080207F" w:rsidRDefault="0000691B" w:rsidP="0076223E"/>
    <w:p w:rsidR="0000691B" w:rsidRPr="0080207F" w:rsidRDefault="0000691B" w:rsidP="0076223E">
      <w:r w:rsidRPr="0080207F">
        <w:rPr>
          <w:b/>
        </w:rPr>
        <w:t>4. Consistentie</w:t>
      </w:r>
      <w:r w:rsidRPr="0080207F">
        <w:t>: Mensen willen in overeenstemming leven met hun waarden, attitudes en daden. Wanneer mensen zich openlijk committeren aan het gewenste gedrag, is de kans een stuk groter dat ze dat ook zullen uitvoeren.</w:t>
      </w:r>
    </w:p>
    <w:p w:rsidR="0000691B" w:rsidRPr="0080207F" w:rsidRDefault="0000691B" w:rsidP="0076223E"/>
    <w:p w:rsidR="0000691B" w:rsidRPr="0080207F" w:rsidRDefault="0000691B" w:rsidP="0076223E">
      <w:r w:rsidRPr="0080207F">
        <w:rPr>
          <w:b/>
        </w:rPr>
        <w:t xml:space="preserve">5. Consensus: </w:t>
      </w:r>
      <w:r w:rsidRPr="0080207F">
        <w:t>“Als andere het goed vinden, dan zal het wel goed zijn.” Dit principe gaat uit van de mens als kuddedier, hierbij baseren we onze mening op de mening van de meerderheid. Een voorbeeld hiervan is een goede rating van e</w:t>
      </w:r>
      <w:r w:rsidR="000E525A">
        <w:t>e</w:t>
      </w:r>
      <w:r w:rsidRPr="0080207F">
        <w:t xml:space="preserve">n laptop bij een elektronicazaak.  </w:t>
      </w:r>
    </w:p>
    <w:p w:rsidR="0000691B" w:rsidRPr="0080207F" w:rsidRDefault="0000691B" w:rsidP="0076223E"/>
    <w:p w:rsidR="0000691B" w:rsidRPr="0080207F" w:rsidRDefault="0000691B" w:rsidP="0076223E">
      <w:r w:rsidRPr="0080207F">
        <w:rPr>
          <w:b/>
        </w:rPr>
        <w:t>6. Sympathie</w:t>
      </w:r>
      <w:r w:rsidRPr="0080207F">
        <w:t>: Hierbij gaat de mens het liefst om met mensen die we leuk vinden. Probeer hierbij als bedrijf geïnteresseerd en empathisch te zijn</w:t>
      </w:r>
      <w:r w:rsidR="000E525A">
        <w:t xml:space="preserve"> in de richting van (potentiële)</w:t>
      </w:r>
      <w:r w:rsidRPr="0080207F">
        <w:t xml:space="preserve"> klanten. Een voorbeeld hiervan is mensen</w:t>
      </w:r>
      <w:r w:rsidR="000E525A">
        <w:t xml:space="preserve"> persoonlijk</w:t>
      </w:r>
      <w:r w:rsidRPr="0080207F">
        <w:t xml:space="preserve"> uitnodigen voor een belangrijk event van het bedrijf. </w:t>
      </w:r>
    </w:p>
    <w:p w:rsidR="0000691B" w:rsidRPr="0080207F" w:rsidRDefault="0000691B" w:rsidP="0076223E"/>
    <w:p w:rsidR="0000691B" w:rsidRDefault="0000691B" w:rsidP="0076223E">
      <w:r w:rsidRPr="0080207F">
        <w:t xml:space="preserve">Mischa Coster, mediapsycholoog, adviseur en spreker </w:t>
      </w:r>
      <w:sdt>
        <w:sdtPr>
          <w:id w:val="-818339051"/>
          <w:citation/>
        </w:sdtPr>
        <w:sdtContent>
          <w:r w:rsidRPr="0080207F">
            <w:fldChar w:fldCharType="begin"/>
          </w:r>
          <w:r w:rsidRPr="0080207F">
            <w:instrText xml:space="preserve">CITATION Mis10 \n  \t  \l 1043 </w:instrText>
          </w:r>
          <w:r w:rsidRPr="0080207F">
            <w:fldChar w:fldCharType="separate"/>
          </w:r>
          <w:r w:rsidR="00CB4B33">
            <w:rPr>
              <w:noProof/>
            </w:rPr>
            <w:t>(2010)</w:t>
          </w:r>
          <w:r w:rsidRPr="0080207F">
            <w:fldChar w:fldCharType="end"/>
          </w:r>
        </w:sdtContent>
      </w:sdt>
      <w:r w:rsidRPr="0080207F">
        <w:t xml:space="preserve">, heeft een artikel </w:t>
      </w:r>
      <w:r w:rsidR="000E525A">
        <w:t xml:space="preserve">geschreven over deze uitgebreide </w:t>
      </w:r>
      <w:r w:rsidRPr="0080207F">
        <w:t>wetenschappelijk ge</w:t>
      </w:r>
      <w:r w:rsidR="000E525A">
        <w:t>teste principes en hij</w:t>
      </w:r>
      <w:r w:rsidRPr="0080207F">
        <w:t xml:space="preserve"> heeft deze in twee jaar tijd toegepast op social media. Hij geeft aan dat deze principes kunnen worden toegepast op social </w:t>
      </w:r>
      <w:r w:rsidR="000E525A">
        <w:t>media en dat het ook</w:t>
      </w:r>
      <w:r w:rsidRPr="0080207F">
        <w:t xml:space="preserve"> resultaten oplevert als het authentiek en ethisch wordt gebruikt. </w:t>
      </w:r>
    </w:p>
    <w:p w:rsidR="0000691B" w:rsidRDefault="0000691B" w:rsidP="0076223E"/>
    <w:p w:rsidR="0000691B" w:rsidRPr="0076223E" w:rsidRDefault="0000691B" w:rsidP="0076223E">
      <w:pPr>
        <w:rPr>
          <w:b/>
          <w:u w:val="single"/>
        </w:rPr>
      </w:pPr>
      <w:r w:rsidRPr="0076223E">
        <w:rPr>
          <w:b/>
          <w:u w:val="single"/>
        </w:rPr>
        <w:t>Kritiek</w:t>
      </w:r>
    </w:p>
    <w:p w:rsidR="0000691B" w:rsidRDefault="0000691B" w:rsidP="0076223E">
      <w:r>
        <w:t xml:space="preserve">Een kritiekpunt op de principes van Cialdini is dat het lastig blijft om het effect van het gebruik van de overtuigingsprincipes te voorspellen, zeg Maurits Kaptein in zijn boek ‘Digitale verleiding’ </w:t>
      </w:r>
      <w:sdt>
        <w:sdtPr>
          <w:id w:val="-1267693480"/>
          <w:citation/>
        </w:sdtPr>
        <w:sdtContent>
          <w:r>
            <w:fldChar w:fldCharType="begin"/>
          </w:r>
          <w:r>
            <w:instrText xml:space="preserve">CITATION Mau12 \n  \t  \l 1043 </w:instrText>
          </w:r>
          <w:r>
            <w:fldChar w:fldCharType="separate"/>
          </w:r>
          <w:r w:rsidR="00CB4B33">
            <w:rPr>
              <w:noProof/>
            </w:rPr>
            <w:t>(2012)</w:t>
          </w:r>
          <w:r>
            <w:fldChar w:fldCharType="end"/>
          </w:r>
        </w:sdtContent>
      </w:sdt>
      <w:r>
        <w:t xml:space="preserve">. Wel zegt Kaptein </w:t>
      </w:r>
      <w:sdt>
        <w:sdtPr>
          <w:id w:val="1560048595"/>
          <w:citation/>
        </w:sdtPr>
        <w:sdtContent>
          <w:r>
            <w:fldChar w:fldCharType="begin"/>
          </w:r>
          <w:r>
            <w:instrText xml:space="preserve">CITATION Mau12 \n  \t  \l 1043 </w:instrText>
          </w:r>
          <w:r>
            <w:fldChar w:fldCharType="separate"/>
          </w:r>
          <w:r w:rsidR="00CB4B33">
            <w:rPr>
              <w:noProof/>
            </w:rPr>
            <w:t>(2012)</w:t>
          </w:r>
          <w:r>
            <w:fldChar w:fldCharType="end"/>
          </w:r>
        </w:sdtContent>
      </w:sdt>
      <w:r>
        <w:t xml:space="preserve"> dat eerder onderzoek aantoont dat de principes het gemiddelde effect van aankoopintenties verhoogt. Daarnaast blijft Cialdini sleutelen aan zijn principes en heeft hij 2016 nog een principe toegevoegd, </w:t>
      </w:r>
      <w:r w:rsidR="000E525A">
        <w:t xml:space="preserve">namelijk </w:t>
      </w:r>
      <w:r>
        <w:t xml:space="preserve">eenheid. Dit principe gaat </w:t>
      </w:r>
      <w:r w:rsidR="000E525A">
        <w:t xml:space="preserve">ervan </w:t>
      </w:r>
      <w:r>
        <w:t xml:space="preserve">uit van dat de mens altijd de behoefte heeft om ergens bij te horen </w:t>
      </w:r>
      <w:sdt>
        <w:sdtPr>
          <w:id w:val="-1361279404"/>
          <w:citation/>
        </w:sdtPr>
        <w:sdtContent>
          <w:r>
            <w:fldChar w:fldCharType="begin"/>
          </w:r>
          <w:r>
            <w:instrText xml:space="preserve"> CITATION Sch16 \l 1043 </w:instrText>
          </w:r>
          <w:r>
            <w:fldChar w:fldCharType="separate"/>
          </w:r>
          <w:r w:rsidR="00CB4B33">
            <w:rPr>
              <w:noProof/>
            </w:rPr>
            <w:t>(Scheiberlich, 2016)</w:t>
          </w:r>
          <w:r>
            <w:fldChar w:fldCharType="end"/>
          </w:r>
        </w:sdtContent>
      </w:sdt>
      <w:r>
        <w:t>.</w:t>
      </w:r>
    </w:p>
    <w:p w:rsidR="0000691B" w:rsidRPr="0080207F" w:rsidRDefault="0000691B" w:rsidP="0076223E"/>
    <w:p w:rsidR="0000691B" w:rsidRPr="0000691B" w:rsidRDefault="00AE3B1A" w:rsidP="00913031">
      <w:pPr>
        <w:pStyle w:val="Kop3"/>
        <w:rPr>
          <w:lang w:val="en-US"/>
        </w:rPr>
      </w:pPr>
      <w:bookmarkStart w:id="30" w:name="_Toc535752993"/>
      <w:r>
        <w:rPr>
          <w:lang w:val="en-US"/>
        </w:rPr>
        <w:t>4</w:t>
      </w:r>
      <w:r w:rsidR="0000691B" w:rsidRPr="0000691B">
        <w:rPr>
          <w:lang w:val="en-US"/>
        </w:rPr>
        <w:t>.1.4 Decision Making Unit (DMU) van Kotler</w:t>
      </w:r>
      <w:bookmarkEnd w:id="30"/>
    </w:p>
    <w:p w:rsidR="0000691B" w:rsidRDefault="0000691B" w:rsidP="0076223E">
      <w:r w:rsidRPr="00272774">
        <w:t xml:space="preserve">In het boek ‘De </w:t>
      </w:r>
      <w:r>
        <w:t>P</w:t>
      </w:r>
      <w:r w:rsidRPr="00272774">
        <w:t>rinc</w:t>
      </w:r>
      <w:r>
        <w:t xml:space="preserve">ipes van Marketing’ beschrijft Philip Kotler de DMU. Hij definieert dit als volgt: </w:t>
      </w:r>
      <w:r w:rsidR="001D7A57">
        <w:t>‘</w:t>
      </w:r>
      <w:r>
        <w:t>A</w:t>
      </w:r>
      <w:r w:rsidRPr="00272774">
        <w:t xml:space="preserve">lle individuen en groepen binnen een organisatie, die deelnemen aan het besluitvormingsproces rond onderhandeling van </w:t>
      </w:r>
      <w:r w:rsidR="00620D61">
        <w:t>producten</w:t>
      </w:r>
      <w:r w:rsidRPr="00272774">
        <w:t>/ diensten</w:t>
      </w:r>
      <w:r w:rsidR="001D7A57">
        <w:t>’</w:t>
      </w:r>
      <w:r>
        <w:t xml:space="preserve">. </w:t>
      </w:r>
      <w:r w:rsidR="00C5706F">
        <w:t xml:space="preserve">De DMU is in de B2B wereld de besluitvormingseenheid binnen het bedrijf en dit wordt ook wel het inkoopcentrum genoemd. </w:t>
      </w:r>
      <w:r>
        <w:t xml:space="preserve">Binnen de DMU herkend Kotler </w:t>
      </w:r>
      <w:r w:rsidR="00C5706F">
        <w:t>vijf</w:t>
      </w:r>
      <w:r>
        <w:t xml:space="preserve"> rollen, waarbij het goed mogelijk is dat één persoon meerdere rollen vertolkt. Hieronder worden de </w:t>
      </w:r>
      <w:r w:rsidR="006151CE">
        <w:t>vijf</w:t>
      </w:r>
      <w:r>
        <w:t xml:space="preserve"> rollen uitgelegd.</w:t>
      </w:r>
      <w:sdt>
        <w:sdtPr>
          <w:id w:val="-428965300"/>
          <w:citation/>
        </w:sdtPr>
        <w:sdtContent>
          <w:r w:rsidR="007A4446">
            <w:fldChar w:fldCharType="begin"/>
          </w:r>
          <w:r w:rsidR="007A4446">
            <w:instrText xml:space="preserve"> CITATION Phi13 \l 1043 </w:instrText>
          </w:r>
          <w:r w:rsidR="007A4446">
            <w:fldChar w:fldCharType="separate"/>
          </w:r>
          <w:r w:rsidR="00CB4B33">
            <w:rPr>
              <w:noProof/>
            </w:rPr>
            <w:t xml:space="preserve"> (Kotler, 2013)</w:t>
          </w:r>
          <w:r w:rsidR="007A4446">
            <w:fldChar w:fldCharType="end"/>
          </w:r>
        </w:sdtContent>
      </w:sdt>
    </w:p>
    <w:p w:rsidR="0000691B" w:rsidRDefault="0000691B" w:rsidP="0076223E"/>
    <w:p w:rsidR="0000691B" w:rsidRDefault="0000691B" w:rsidP="0076223E">
      <w:pPr>
        <w:pStyle w:val="Lijstalinea"/>
        <w:numPr>
          <w:ilvl w:val="0"/>
          <w:numId w:val="2"/>
        </w:numPr>
      </w:pPr>
      <w:r w:rsidRPr="000E525A">
        <w:rPr>
          <w:b/>
        </w:rPr>
        <w:t>Gebruikers:</w:t>
      </w:r>
      <w:r>
        <w:t xml:space="preserve"> Deze rol is voor degene die met de aangeschafte goederen of diensten aan de slag gaan. Zowel klanten als medewerkers kunnen tot de gebruikers behoren</w:t>
      </w:r>
    </w:p>
    <w:p w:rsidR="0000691B" w:rsidRDefault="0000691B" w:rsidP="0076223E">
      <w:pPr>
        <w:pStyle w:val="Lijstalinea"/>
        <w:numPr>
          <w:ilvl w:val="0"/>
          <w:numId w:val="2"/>
        </w:numPr>
      </w:pPr>
      <w:r w:rsidRPr="000E525A">
        <w:rPr>
          <w:b/>
        </w:rPr>
        <w:t>Beïnvloed</w:t>
      </w:r>
      <w:r w:rsidR="003C75BF" w:rsidRPr="000E525A">
        <w:rPr>
          <w:b/>
        </w:rPr>
        <w:t>aa</w:t>
      </w:r>
      <w:r w:rsidRPr="000E525A">
        <w:rPr>
          <w:b/>
        </w:rPr>
        <w:t>rs:</w:t>
      </w:r>
      <w:r>
        <w:t xml:space="preserve"> Door het stellen van randvoorwaarden kan deze groep invloed uitoefenen op het inkoopproces. </w:t>
      </w:r>
    </w:p>
    <w:p w:rsidR="0000691B" w:rsidRDefault="007A4446" w:rsidP="0076223E">
      <w:pPr>
        <w:pStyle w:val="Lijstalinea"/>
        <w:numPr>
          <w:ilvl w:val="0"/>
          <w:numId w:val="2"/>
        </w:numPr>
      </w:pPr>
      <w:r w:rsidRPr="000E525A">
        <w:rPr>
          <w:b/>
        </w:rPr>
        <w:t>Ink</w:t>
      </w:r>
      <w:r w:rsidR="0000691B" w:rsidRPr="000E525A">
        <w:rPr>
          <w:b/>
        </w:rPr>
        <w:t>opers:</w:t>
      </w:r>
      <w:r w:rsidR="0000691B">
        <w:t xml:space="preserve"> De </w:t>
      </w:r>
      <w:r w:rsidR="000E525A">
        <w:t>in</w:t>
      </w:r>
      <w:r w:rsidR="0000691B">
        <w:t>koper voert daadwerkelijke onderhandelingen met de leverancier en plaats uiteindelijk de bestelling</w:t>
      </w:r>
    </w:p>
    <w:p w:rsidR="0000691B" w:rsidRDefault="0000691B" w:rsidP="0076223E">
      <w:pPr>
        <w:pStyle w:val="Lijstalinea"/>
        <w:numPr>
          <w:ilvl w:val="0"/>
          <w:numId w:val="2"/>
        </w:numPr>
      </w:pPr>
      <w:r w:rsidRPr="000E525A">
        <w:rPr>
          <w:b/>
        </w:rPr>
        <w:t>Beslisser:</w:t>
      </w:r>
      <w:r>
        <w:t xml:space="preserve"> Dit is degene die uiteindelijk de beslissing maakt over het goed of de dienst. </w:t>
      </w:r>
    </w:p>
    <w:p w:rsidR="0000691B" w:rsidRDefault="007A4446" w:rsidP="0076223E">
      <w:pPr>
        <w:pStyle w:val="Lijstalinea"/>
        <w:numPr>
          <w:ilvl w:val="0"/>
          <w:numId w:val="2"/>
        </w:numPr>
      </w:pPr>
      <w:r w:rsidRPr="000E525A">
        <w:rPr>
          <w:b/>
        </w:rPr>
        <w:t>Gatekeepers</w:t>
      </w:r>
      <w:r w:rsidR="0000691B" w:rsidRPr="000E525A">
        <w:rPr>
          <w:b/>
        </w:rPr>
        <w:t>:</w:t>
      </w:r>
      <w:r w:rsidR="0000691B">
        <w:t xml:space="preserve"> Deze rol is voor degene die zorgt voor de informatieverschaffing binnen de DMU. Hij bepaalt welke informatie bij welke speler terecht komt.  </w:t>
      </w:r>
    </w:p>
    <w:p w:rsidR="007A4446" w:rsidRDefault="007A4446" w:rsidP="007A4446"/>
    <w:p w:rsidR="006151CE" w:rsidRPr="00CF7BEB" w:rsidRDefault="000E525A" w:rsidP="007A4446">
      <w:pPr>
        <w:rPr>
          <w:color w:val="000000" w:themeColor="text1"/>
        </w:rPr>
      </w:pPr>
      <w:r>
        <w:t>Kotler noemt hier</w:t>
      </w:r>
      <w:r w:rsidR="006151CE">
        <w:t xml:space="preserve"> 5 roll</w:t>
      </w:r>
      <w:r>
        <w:t>en in zijn model over de DMU. In</w:t>
      </w:r>
      <w:r w:rsidR="006151CE">
        <w:t xml:space="preserve"> verschillende andere </w:t>
      </w:r>
      <w:r>
        <w:t>visies</w:t>
      </w:r>
      <w:r w:rsidR="006151CE">
        <w:t xml:space="preserve"> is er nog één belangrij</w:t>
      </w:r>
      <w:r>
        <w:t>ke rol die Kotler</w:t>
      </w:r>
      <w:r w:rsidR="006151CE">
        <w:t xml:space="preserve"> noemt. Dit is de Initiator, dit is de persoon die het initiatief neemt in het beslissingsproces</w:t>
      </w:r>
      <w:r w:rsidR="00CF7BEB">
        <w:t xml:space="preserve"> en is de aandrager van het probleem of </w:t>
      </w:r>
      <w:r w:rsidR="00C5706F">
        <w:t xml:space="preserve">van </w:t>
      </w:r>
      <w:r w:rsidR="00CF7BEB">
        <w:t xml:space="preserve">een alternatief.  </w:t>
      </w:r>
    </w:p>
    <w:p w:rsidR="006151CE" w:rsidRPr="00203FFB" w:rsidRDefault="006151CE" w:rsidP="007A4446"/>
    <w:p w:rsidR="0000691B" w:rsidRPr="0000691B" w:rsidRDefault="00AE3B1A" w:rsidP="00913031">
      <w:pPr>
        <w:pStyle w:val="Kop3"/>
      </w:pPr>
      <w:bookmarkStart w:id="31" w:name="_Toc535752994"/>
      <w:r>
        <w:lastRenderedPageBreak/>
        <w:t>4</w:t>
      </w:r>
      <w:r w:rsidR="0000691B" w:rsidRPr="0000691B">
        <w:t>.1.5 Het POST-model</w:t>
      </w:r>
      <w:bookmarkEnd w:id="31"/>
    </w:p>
    <w:p w:rsidR="0000691B" w:rsidRPr="0080207F" w:rsidRDefault="0059398B" w:rsidP="0076223E">
      <w:r>
        <w:t xml:space="preserve">Li spreekt </w:t>
      </w:r>
      <w:r w:rsidR="0000691B" w:rsidRPr="0080207F">
        <w:t xml:space="preserve">over het maken van een social mediastrategie om in contact te </w:t>
      </w:r>
      <w:r w:rsidR="0000691B">
        <w:t>komen</w:t>
      </w:r>
      <w:r w:rsidR="0000691B" w:rsidRPr="0080207F">
        <w:t xml:space="preserve"> </w:t>
      </w:r>
      <w:r w:rsidR="0000691B">
        <w:t>met</w:t>
      </w:r>
      <w:r w:rsidR="0000691B" w:rsidRPr="0080207F">
        <w:t xml:space="preserve"> de doelgroep. Om tot deze strategie te komen, heeft Li een stappenplan opgesteld, namelijk het POST-model. Dit model bestaat uit vier stappen; </w:t>
      </w:r>
      <w:proofErr w:type="spellStart"/>
      <w:r w:rsidR="0000691B" w:rsidRPr="0080207F">
        <w:t>people</w:t>
      </w:r>
      <w:proofErr w:type="spellEnd"/>
      <w:r w:rsidR="0000691B" w:rsidRPr="0080207F">
        <w:t xml:space="preserve">, </w:t>
      </w:r>
      <w:proofErr w:type="spellStart"/>
      <w:r w:rsidR="0000691B" w:rsidRPr="0080207F">
        <w:t>objectives</w:t>
      </w:r>
      <w:proofErr w:type="spellEnd"/>
      <w:r w:rsidR="0000691B" w:rsidRPr="0080207F">
        <w:t xml:space="preserve">, </w:t>
      </w:r>
      <w:proofErr w:type="spellStart"/>
      <w:r w:rsidR="0000691B" w:rsidRPr="0080207F">
        <w:t>strategy</w:t>
      </w:r>
      <w:proofErr w:type="spellEnd"/>
      <w:r w:rsidR="0000691B" w:rsidRPr="0080207F">
        <w:t xml:space="preserve"> en </w:t>
      </w:r>
      <w:proofErr w:type="spellStart"/>
      <w:r w:rsidR="0000691B" w:rsidRPr="0080207F">
        <w:t>technology</w:t>
      </w:r>
      <w:proofErr w:type="spellEnd"/>
      <w:r w:rsidR="0000691B" w:rsidRPr="0080207F">
        <w:t xml:space="preserve"> </w:t>
      </w:r>
      <w:sdt>
        <w:sdtPr>
          <w:id w:val="1450819767"/>
          <w:citation/>
        </w:sdtPr>
        <w:sdtContent>
          <w:r w:rsidR="0000691B" w:rsidRPr="0080207F">
            <w:fldChar w:fldCharType="begin"/>
          </w:r>
          <w:r w:rsidR="0000691B" w:rsidRPr="0080207F">
            <w:instrText xml:space="preserve">CITATION LiC07 \t  \l 1043 </w:instrText>
          </w:r>
          <w:r w:rsidR="0000691B" w:rsidRPr="0080207F">
            <w:fldChar w:fldCharType="separate"/>
          </w:r>
          <w:r w:rsidR="00CB4B33">
            <w:rPr>
              <w:noProof/>
            </w:rPr>
            <w:t>(Li, 2007)</w:t>
          </w:r>
          <w:r w:rsidR="0000691B" w:rsidRPr="0080207F">
            <w:fldChar w:fldCharType="end"/>
          </w:r>
        </w:sdtContent>
      </w:sdt>
      <w:r w:rsidR="0000691B" w:rsidRPr="0080207F">
        <w:t xml:space="preserve">. Zo wordt er allereerst gekeken bij </w:t>
      </w:r>
      <w:proofErr w:type="spellStart"/>
      <w:r w:rsidR="0000691B" w:rsidRPr="0080207F">
        <w:t>people</w:t>
      </w:r>
      <w:proofErr w:type="spellEnd"/>
      <w:r w:rsidR="0000691B" w:rsidRPr="0080207F">
        <w:t xml:space="preserve"> naar het soort klanten van de organisatie. Dit kan gedaan worden aan de hand van de Social Technographics Ladder die ook door Li wordt beschreven. In de tweede fase, </w:t>
      </w:r>
      <w:proofErr w:type="spellStart"/>
      <w:r w:rsidR="0000691B" w:rsidRPr="0080207F">
        <w:t>objectives</w:t>
      </w:r>
      <w:proofErr w:type="spellEnd"/>
      <w:r w:rsidR="0000691B" w:rsidRPr="0080207F">
        <w:t xml:space="preserve">, worden er doelen opgesteld op vijf verschillende niveaus. Li en de andere auteurs onderscheiden hier luisteren, praten, activeren, ondersteunen en binnenhalen. Met deze doelen kan het bedrijf zich in de gesprekken mengen tussen consumenten op social media. In fase drie moet het bedrijf nadenken over een strategie om de klantrelatie te veranderen door het gebruik van social media. Ten slotte bepaalt het bedrijf de tools en kanalen die het gaat toepassen om de social media te laten aansluiten op de doelen die er gesteld zijn. Per bedrijf verschilt dit en ook als er gekeken wordt naar een B2B bedrijf of B2C bedrijf zijn hier veel aantoonbare verschillen. </w:t>
      </w:r>
    </w:p>
    <w:p w:rsidR="0000691B" w:rsidRPr="0080207F" w:rsidRDefault="0000691B" w:rsidP="0076223E"/>
    <w:p w:rsidR="00636947" w:rsidRDefault="0000691B" w:rsidP="00636947">
      <w:pPr>
        <w:keepNext/>
      </w:pPr>
      <w:r w:rsidRPr="0080207F">
        <w:rPr>
          <w:noProof/>
          <w:lang w:eastAsia="nl-NL"/>
        </w:rPr>
        <w:drawing>
          <wp:inline distT="0" distB="0" distL="0" distR="0" wp14:anchorId="187AE53A" wp14:editId="3DB8A1FC">
            <wp:extent cx="4184489" cy="1640840"/>
            <wp:effectExtent l="0" t="0" r="6985" b="1016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06240" cy="1649369"/>
                    </a:xfrm>
                    <a:prstGeom prst="rect">
                      <a:avLst/>
                    </a:prstGeom>
                  </pic:spPr>
                </pic:pic>
              </a:graphicData>
            </a:graphic>
          </wp:inline>
        </w:drawing>
      </w:r>
    </w:p>
    <w:p w:rsidR="0000691B" w:rsidRPr="0080207F" w:rsidRDefault="00636947" w:rsidP="00636947">
      <w:pPr>
        <w:pStyle w:val="Bijschrift"/>
      </w:pPr>
      <w:r>
        <w:t xml:space="preserve">Figuur </w:t>
      </w:r>
      <w:r>
        <w:fldChar w:fldCharType="begin"/>
      </w:r>
      <w:r>
        <w:instrText xml:space="preserve"> SEQ Figuur \* ARABIC </w:instrText>
      </w:r>
      <w:r>
        <w:fldChar w:fldCharType="separate"/>
      </w:r>
      <w:r w:rsidR="002A1E05">
        <w:rPr>
          <w:noProof/>
        </w:rPr>
        <w:t>3</w:t>
      </w:r>
      <w:r>
        <w:fldChar w:fldCharType="end"/>
      </w:r>
      <w:r>
        <w:t xml:space="preserve"> Het POST-model van Li</w:t>
      </w:r>
    </w:p>
    <w:p w:rsidR="0059398B" w:rsidRDefault="0059398B" w:rsidP="0076223E"/>
    <w:p w:rsidR="0000691B" w:rsidRDefault="0000691B" w:rsidP="0076223E">
      <w:r w:rsidRPr="0080207F">
        <w:t xml:space="preserve">Drie jaar na het publiceren van het POST-model, borduurt Charlene Li voort in haar boek Open </w:t>
      </w:r>
      <w:proofErr w:type="spellStart"/>
      <w:r w:rsidRPr="0080207F">
        <w:t>Leadership</w:t>
      </w:r>
      <w:proofErr w:type="spellEnd"/>
      <w:r w:rsidRPr="0080207F">
        <w:t xml:space="preserve"> </w:t>
      </w:r>
      <w:sdt>
        <w:sdtPr>
          <w:id w:val="1042934614"/>
          <w:citation/>
        </w:sdtPr>
        <w:sdtContent>
          <w:r w:rsidRPr="0080207F">
            <w:fldChar w:fldCharType="begin"/>
          </w:r>
          <w:r w:rsidRPr="0080207F">
            <w:instrText xml:space="preserve">CITATION CLi10 \n  \t  \l 1043 </w:instrText>
          </w:r>
          <w:r w:rsidRPr="0080207F">
            <w:fldChar w:fldCharType="separate"/>
          </w:r>
          <w:r w:rsidR="00CB4B33">
            <w:rPr>
              <w:noProof/>
            </w:rPr>
            <w:t>(2010)</w:t>
          </w:r>
          <w:r w:rsidRPr="0080207F">
            <w:fldChar w:fldCharType="end"/>
          </w:r>
        </w:sdtContent>
      </w:sdt>
      <w:r w:rsidRPr="0080207F">
        <w:t xml:space="preserve"> over het gebruik van social media. Kort samengevat legt ze hierin uit dat het erg belangrijk is om als bedrijf open te zijn naar klanten en social media is hier een goe</w:t>
      </w:r>
      <w:r w:rsidR="0059398B">
        <w:t xml:space="preserve">d instrument voor. Echter, </w:t>
      </w:r>
      <w:r w:rsidRPr="0080207F">
        <w:t>er</w:t>
      </w:r>
      <w:r w:rsidR="0059398B">
        <w:t xml:space="preserve"> bestaan</w:t>
      </w:r>
      <w:r w:rsidRPr="0080207F">
        <w:t xml:space="preserve"> verschillende manieren van betrokk</w:t>
      </w:r>
      <w:r w:rsidR="0059398B">
        <w:t>enheid en</w:t>
      </w:r>
      <w:r w:rsidRPr="0080207F">
        <w:t xml:space="preserve"> er</w:t>
      </w:r>
      <w:r w:rsidR="0059398B">
        <w:t xml:space="preserve"> zijn</w:t>
      </w:r>
      <w:r w:rsidRPr="0080207F">
        <w:t xml:space="preserve"> verschillende soorten internetgebruikers die allemaal op een andere wijze benaderd willen worden. Daarom is het erg belangrijk om als medewerker op de marketingafdeling goed onderzoek te doen naar het</w:t>
      </w:r>
      <w:r w:rsidR="0059398B">
        <w:t xml:space="preserve"> type internetgebruiker waar het bedrijf</w:t>
      </w:r>
      <w:r w:rsidRPr="0080207F">
        <w:t xml:space="preserve"> op</w:t>
      </w:r>
      <w:r w:rsidR="0059398B">
        <w:t xml:space="preserve"> wil</w:t>
      </w:r>
      <w:r w:rsidRPr="0080207F">
        <w:t xml:space="preserve"> richten. Pas dan kan er een besluit worden genomen over wat voor soort berichten er geplaatst moeten worden, hoe frequent er berichten moeten worden geplaatst en wat de doelstellingen zijn van de berichten </w:t>
      </w:r>
      <w:sdt>
        <w:sdtPr>
          <w:id w:val="1914498295"/>
          <w:citation/>
        </w:sdtPr>
        <w:sdtContent>
          <w:r w:rsidRPr="0080207F">
            <w:fldChar w:fldCharType="begin"/>
          </w:r>
          <w:r w:rsidRPr="0080207F">
            <w:instrText xml:space="preserve">CITATION CLi10 \t  \l 1043 </w:instrText>
          </w:r>
          <w:r w:rsidRPr="0080207F">
            <w:fldChar w:fldCharType="separate"/>
          </w:r>
          <w:r w:rsidR="00CB4B33">
            <w:rPr>
              <w:noProof/>
            </w:rPr>
            <w:t>(Li, 2010)</w:t>
          </w:r>
          <w:r w:rsidRPr="0080207F">
            <w:fldChar w:fldCharType="end"/>
          </w:r>
        </w:sdtContent>
      </w:sdt>
      <w:r w:rsidRPr="0080207F">
        <w:t>.</w:t>
      </w:r>
    </w:p>
    <w:p w:rsidR="0000691B" w:rsidRDefault="0000691B" w:rsidP="0076223E"/>
    <w:p w:rsidR="0000691B" w:rsidRPr="0076223E" w:rsidRDefault="0000691B" w:rsidP="0076223E">
      <w:pPr>
        <w:rPr>
          <w:b/>
          <w:u w:val="single"/>
        </w:rPr>
      </w:pPr>
      <w:r w:rsidRPr="0076223E">
        <w:rPr>
          <w:b/>
          <w:u w:val="single"/>
        </w:rPr>
        <w:t>Kritieken</w:t>
      </w:r>
    </w:p>
    <w:p w:rsidR="0000691B" w:rsidRDefault="0000691B" w:rsidP="0076223E">
      <w:r>
        <w:t xml:space="preserve">Het POST-model van Li en </w:t>
      </w:r>
      <w:proofErr w:type="spellStart"/>
      <w:r>
        <w:t>Bernhoff</w:t>
      </w:r>
      <w:proofErr w:type="spellEnd"/>
      <w:r>
        <w:t xml:space="preserve"> richt zich vooral op externe activiteiten van social media en in mindere mate van de toepassing op social media in de organisatie </w:t>
      </w:r>
      <w:r w:rsidR="00C65668">
        <w:t>zelf, zegt</w:t>
      </w:r>
      <w:r>
        <w:t xml:space="preserve"> </w:t>
      </w:r>
      <w:proofErr w:type="spellStart"/>
      <w:r>
        <w:t>Liousas</w:t>
      </w:r>
      <w:proofErr w:type="spellEnd"/>
      <w:r>
        <w:t xml:space="preserve"> in het wetenschappelijke artikel </w:t>
      </w:r>
      <w:r w:rsidRPr="00B20867">
        <w:rPr>
          <w:i/>
        </w:rPr>
        <w:t xml:space="preserve">Drive Social Marketing </w:t>
      </w:r>
      <w:proofErr w:type="spellStart"/>
      <w:r w:rsidRPr="00B20867">
        <w:rPr>
          <w:i/>
        </w:rPr>
        <w:t>Success</w:t>
      </w:r>
      <w:proofErr w:type="spellEnd"/>
      <w:r w:rsidRPr="00B20867">
        <w:rPr>
          <w:i/>
        </w:rPr>
        <w:t xml:space="preserve"> </w:t>
      </w:r>
      <w:proofErr w:type="spellStart"/>
      <w:r w:rsidRPr="00B20867">
        <w:rPr>
          <w:i/>
        </w:rPr>
        <w:t>with</w:t>
      </w:r>
      <w:proofErr w:type="spellEnd"/>
      <w:r w:rsidRPr="00B20867">
        <w:rPr>
          <w:i/>
        </w:rPr>
        <w:t xml:space="preserve"> </w:t>
      </w:r>
      <w:proofErr w:type="spellStart"/>
      <w:r w:rsidRPr="00B20867">
        <w:rPr>
          <w:i/>
        </w:rPr>
        <w:t>the</w:t>
      </w:r>
      <w:proofErr w:type="spellEnd"/>
      <w:r w:rsidRPr="00B20867">
        <w:rPr>
          <w:i/>
        </w:rPr>
        <w:t xml:space="preserve"> POST </w:t>
      </w:r>
      <w:proofErr w:type="spellStart"/>
      <w:r w:rsidRPr="00B20867">
        <w:rPr>
          <w:i/>
        </w:rPr>
        <w:t>process</w:t>
      </w:r>
      <w:proofErr w:type="spellEnd"/>
      <w:r>
        <w:rPr>
          <w:i/>
        </w:rPr>
        <w:t xml:space="preserve">. </w:t>
      </w:r>
      <w:r>
        <w:t xml:space="preserve">Ook veranderen de ontwikkelingen van social media in raptempo en daarom is het belangrijk om goed inzicht te krijgen in de nieuwe trends en ontwikkelingen in social media en met name voor B2B bedrijven. </w:t>
      </w:r>
      <w:sdt>
        <w:sdtPr>
          <w:id w:val="1848822388"/>
          <w:citation/>
        </w:sdtPr>
        <w:sdtContent>
          <w:r w:rsidR="00CB4B33">
            <w:fldChar w:fldCharType="begin"/>
          </w:r>
          <w:r w:rsidR="00CB4B33">
            <w:instrText xml:space="preserve"> CITATION Alf16 \l 1043 </w:instrText>
          </w:r>
          <w:r w:rsidR="00CB4B33">
            <w:fldChar w:fldCharType="separate"/>
          </w:r>
          <w:r w:rsidR="00CB4B33">
            <w:rPr>
              <w:noProof/>
            </w:rPr>
            <w:t>(Liousas, 2016)</w:t>
          </w:r>
          <w:r w:rsidR="00CB4B33">
            <w:fldChar w:fldCharType="end"/>
          </w:r>
        </w:sdtContent>
      </w:sdt>
    </w:p>
    <w:p w:rsidR="0059398B" w:rsidRDefault="0059398B" w:rsidP="0076223E"/>
    <w:p w:rsidR="0018076E" w:rsidRDefault="0018076E" w:rsidP="00913031">
      <w:pPr>
        <w:pStyle w:val="Kop3"/>
      </w:pPr>
    </w:p>
    <w:p w:rsidR="0018076E" w:rsidRDefault="0018076E" w:rsidP="00913031">
      <w:pPr>
        <w:pStyle w:val="Kop3"/>
      </w:pPr>
    </w:p>
    <w:p w:rsidR="0018076E" w:rsidRDefault="0018076E" w:rsidP="00913031">
      <w:pPr>
        <w:pStyle w:val="Kop3"/>
      </w:pPr>
    </w:p>
    <w:p w:rsidR="0018076E" w:rsidRDefault="0018076E" w:rsidP="00913031">
      <w:pPr>
        <w:pStyle w:val="Kop3"/>
      </w:pPr>
    </w:p>
    <w:p w:rsidR="0018076E" w:rsidRDefault="0018076E" w:rsidP="00913031">
      <w:pPr>
        <w:pStyle w:val="Kop3"/>
        <w:rPr>
          <w:rFonts w:eastAsiaTheme="minorHAnsi"/>
        </w:rPr>
      </w:pPr>
    </w:p>
    <w:p w:rsidR="0018076E" w:rsidRDefault="0018076E" w:rsidP="00913031">
      <w:pPr>
        <w:pStyle w:val="Kop3"/>
        <w:rPr>
          <w:rFonts w:eastAsiaTheme="minorHAnsi"/>
        </w:rPr>
      </w:pPr>
    </w:p>
    <w:p w:rsidR="0018076E" w:rsidRPr="0018076E" w:rsidRDefault="0018076E" w:rsidP="0018076E"/>
    <w:p w:rsidR="0018076E" w:rsidRPr="0018076E" w:rsidRDefault="00636947" w:rsidP="00913031">
      <w:pPr>
        <w:pStyle w:val="Kop3"/>
      </w:pPr>
      <w:bookmarkStart w:id="32" w:name="_Toc535752995"/>
      <w:r>
        <w:rPr>
          <w:noProof/>
        </w:rPr>
        <w:lastRenderedPageBreak/>
        <mc:AlternateContent>
          <mc:Choice Requires="wps">
            <w:drawing>
              <wp:anchor distT="0" distB="0" distL="114300" distR="114300" simplePos="0" relativeHeight="251702272" behindDoc="0" locked="0" layoutInCell="1" allowOverlap="1" wp14:anchorId="6C7BEFF3" wp14:editId="69B12BCB">
                <wp:simplePos x="0" y="0"/>
                <wp:positionH relativeFrom="column">
                  <wp:posOffset>3689985</wp:posOffset>
                </wp:positionH>
                <wp:positionV relativeFrom="paragraph">
                  <wp:posOffset>3246755</wp:posOffset>
                </wp:positionV>
                <wp:extent cx="2524125" cy="635"/>
                <wp:effectExtent l="0" t="0" r="3175" b="12065"/>
                <wp:wrapSquare wrapText="bothSides"/>
                <wp:docPr id="80" name="Tekstvak 80"/>
                <wp:cNvGraphicFramePr/>
                <a:graphic xmlns:a="http://schemas.openxmlformats.org/drawingml/2006/main">
                  <a:graphicData uri="http://schemas.microsoft.com/office/word/2010/wordprocessingShape">
                    <wps:wsp>
                      <wps:cNvSpPr txBox="1"/>
                      <wps:spPr>
                        <a:xfrm>
                          <a:off x="0" y="0"/>
                          <a:ext cx="2524125" cy="635"/>
                        </a:xfrm>
                        <a:prstGeom prst="rect">
                          <a:avLst/>
                        </a:prstGeom>
                        <a:solidFill>
                          <a:prstClr val="white"/>
                        </a:solidFill>
                        <a:ln>
                          <a:noFill/>
                        </a:ln>
                      </wps:spPr>
                      <wps:txbx>
                        <w:txbxContent>
                          <w:p w:rsidR="00916B40" w:rsidRPr="004E68FB" w:rsidRDefault="00916B40" w:rsidP="00636947">
                            <w:pPr>
                              <w:pStyle w:val="Bijschrift"/>
                              <w:rPr>
                                <w:rFonts w:ascii="Calibri" w:hAnsi="Calibri"/>
                                <w:noProof/>
                                <w:color w:val="A5A5A5" w:themeColor="accent3"/>
                                <w:sz w:val="28"/>
                              </w:rPr>
                            </w:pPr>
                            <w:r>
                              <w:t xml:space="preserve">Figuur </w:t>
                            </w:r>
                            <w:r>
                              <w:fldChar w:fldCharType="begin"/>
                            </w:r>
                            <w:r>
                              <w:instrText xml:space="preserve"> SEQ Figuur \* ARABIC </w:instrText>
                            </w:r>
                            <w:r>
                              <w:fldChar w:fldCharType="separate"/>
                            </w:r>
                            <w:r w:rsidR="002A1E05">
                              <w:rPr>
                                <w:noProof/>
                              </w:rPr>
                              <w:t>4</w:t>
                            </w:r>
                            <w:r>
                              <w:fldChar w:fldCharType="end"/>
                            </w:r>
                            <w:r>
                              <w:t xml:space="preserve"> The Social Technographics Ladder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7BEFF3" id="Tekstvak 80" o:spid="_x0000_s1028" type="#_x0000_t202" style="position:absolute;margin-left:290.55pt;margin-top:255.65pt;width:198.75pt;height:.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" stroked="f">
                <v:textbox style="mso-fit-shape-to-text:t" inset="0,0,0,0">
                  <w:txbxContent>
                    <w:p w:rsidR="00916B40" w:rsidRPr="004E68FB" w:rsidRDefault="00916B40" w:rsidP="00636947">
                      <w:pPr>
                        <w:pStyle w:val="Bijschrift"/>
                        <w:rPr>
                          <w:rFonts w:ascii="Calibri" w:hAnsi="Calibri"/>
                          <w:noProof/>
                          <w:color w:val="A5A5A5" w:themeColor="accent3"/>
                          <w:sz w:val="28"/>
                        </w:rPr>
                      </w:pPr>
                      <w:r>
                        <w:t xml:space="preserve">Figuur </w:t>
                      </w:r>
                      <w:r>
                        <w:fldChar w:fldCharType="begin"/>
                      </w:r>
                      <w:r>
                        <w:instrText xml:space="preserve"> SEQ Figuur \* ARABIC </w:instrText>
                      </w:r>
                      <w:r>
                        <w:fldChar w:fldCharType="separate"/>
                      </w:r>
                      <w:r w:rsidR="002A1E05">
                        <w:rPr>
                          <w:noProof/>
                        </w:rPr>
                        <w:t>4</w:t>
                      </w:r>
                      <w:r>
                        <w:fldChar w:fldCharType="end"/>
                      </w:r>
                      <w:r>
                        <w:t xml:space="preserve"> The Social Technographics Ladder</w:t>
                      </w:r>
                    </w:p>
                  </w:txbxContent>
                </v:textbox>
                <w10:wrap type="square"/>
              </v:shape>
            </w:pict>
          </mc:Fallback>
        </mc:AlternateContent>
      </w:r>
      <w:r w:rsidR="0018076E" w:rsidRPr="00262B5E">
        <w:rPr>
          <w:rFonts w:ascii="Calibri" w:hAnsi="Calibri"/>
          <w:noProof/>
          <w:color w:val="A5A5A5" w:themeColor="accent3"/>
          <w:sz w:val="28"/>
          <w:lang w:eastAsia="nl-NL"/>
        </w:rPr>
        <w:drawing>
          <wp:anchor distT="0" distB="0" distL="114300" distR="114300" simplePos="0" relativeHeight="251681792" behindDoc="0" locked="0" layoutInCell="1" allowOverlap="1" wp14:anchorId="67676531" wp14:editId="04A1F454">
            <wp:simplePos x="0" y="0"/>
            <wp:positionH relativeFrom="column">
              <wp:posOffset>3690366</wp:posOffset>
            </wp:positionH>
            <wp:positionV relativeFrom="paragraph">
              <wp:posOffset>0</wp:posOffset>
            </wp:positionV>
            <wp:extent cx="2524125" cy="3189605"/>
            <wp:effectExtent l="0" t="0" r="3175" b="0"/>
            <wp:wrapSquare wrapText="bothSides"/>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524125" cy="3189605"/>
                    </a:xfrm>
                    <a:prstGeom prst="rect">
                      <a:avLst/>
                    </a:prstGeom>
                  </pic:spPr>
                </pic:pic>
              </a:graphicData>
            </a:graphic>
            <wp14:sizeRelH relativeFrom="page">
              <wp14:pctWidth>0</wp14:pctWidth>
            </wp14:sizeRelH>
            <wp14:sizeRelV relativeFrom="page">
              <wp14:pctHeight>0</wp14:pctHeight>
            </wp14:sizeRelV>
          </wp:anchor>
        </w:drawing>
      </w:r>
      <w:r w:rsidR="0018076E">
        <w:t xml:space="preserve">4.1.6 </w:t>
      </w:r>
      <w:r w:rsidR="0018076E" w:rsidRPr="0018076E">
        <w:t>Social Technographics Ladder</w:t>
      </w:r>
      <w:bookmarkEnd w:id="32"/>
    </w:p>
    <w:p w:rsidR="0018076E" w:rsidRDefault="0018076E" w:rsidP="0018076E">
      <w:pPr>
        <w:rPr>
          <w:rFonts w:ascii="Calibri" w:hAnsi="Calibri"/>
          <w:color w:val="000000" w:themeColor="text1"/>
        </w:rPr>
      </w:pPr>
      <w:r>
        <w:rPr>
          <w:rFonts w:ascii="Calibri" w:hAnsi="Calibri"/>
          <w:color w:val="000000" w:themeColor="text1"/>
        </w:rPr>
        <w:t xml:space="preserve">Het Social technographics ladder model deelt de doelgroep van het bedrijf in zeven maten van betrokkenheid op social media in. In het figuur hiernaast wordt het model weergegeven. Elke social mediagebruiker valt binnen een of meerdere groepen. Het weten in welke groep de doelgroep bevindt, vormt de basis van een gedegen social mediastrategie </w:t>
      </w:r>
      <w:sdt>
        <w:sdtPr>
          <w:rPr>
            <w:rFonts w:ascii="Calibri" w:hAnsi="Calibri"/>
            <w:color w:val="000000" w:themeColor="text1"/>
          </w:rPr>
          <w:id w:val="1966993042"/>
          <w:citation/>
        </w:sdtPr>
        <w:sdtContent>
          <w:r>
            <w:rPr>
              <w:rFonts w:ascii="Calibri" w:hAnsi="Calibri"/>
              <w:color w:val="000000" w:themeColor="text1"/>
            </w:rPr>
            <w:fldChar w:fldCharType="begin"/>
          </w:r>
          <w:r>
            <w:rPr>
              <w:rFonts w:ascii="Calibri" w:hAnsi="Calibri"/>
              <w:color w:val="000000" w:themeColor="text1"/>
            </w:rPr>
            <w:instrText xml:space="preserve"> CITATION Ber11 \l 1043 </w:instrText>
          </w:r>
          <w:r>
            <w:rPr>
              <w:rFonts w:ascii="Calibri" w:hAnsi="Calibri"/>
              <w:color w:val="000000" w:themeColor="text1"/>
            </w:rPr>
            <w:fldChar w:fldCharType="separate"/>
          </w:r>
          <w:r w:rsidR="00CB4B33" w:rsidRPr="00CB4B33">
            <w:rPr>
              <w:rFonts w:ascii="Calibri" w:hAnsi="Calibri"/>
              <w:noProof/>
              <w:color w:val="000000" w:themeColor="text1"/>
            </w:rPr>
            <w:t>(Bernhoff &amp; Li, 2011)</w:t>
          </w:r>
          <w:r>
            <w:rPr>
              <w:rFonts w:ascii="Calibri" w:hAnsi="Calibri"/>
              <w:color w:val="000000" w:themeColor="text1"/>
            </w:rPr>
            <w:fldChar w:fldCharType="end"/>
          </w:r>
        </w:sdtContent>
      </w:sdt>
      <w:r>
        <w:rPr>
          <w:rFonts w:ascii="Calibri" w:hAnsi="Calibri"/>
          <w:color w:val="000000" w:themeColor="text1"/>
        </w:rPr>
        <w:t xml:space="preserve">. </w:t>
      </w:r>
    </w:p>
    <w:p w:rsidR="0018076E" w:rsidRDefault="0018076E" w:rsidP="0018076E">
      <w:pPr>
        <w:rPr>
          <w:rFonts w:ascii="Calibri" w:hAnsi="Calibri"/>
          <w:color w:val="000000" w:themeColor="text1"/>
        </w:rPr>
      </w:pPr>
    </w:p>
    <w:p w:rsidR="0018076E" w:rsidRDefault="0018076E" w:rsidP="0018076E">
      <w:pPr>
        <w:rPr>
          <w:rFonts w:ascii="Calibri" w:hAnsi="Calibri"/>
          <w:color w:val="000000" w:themeColor="text1"/>
        </w:rPr>
      </w:pPr>
      <w:r>
        <w:rPr>
          <w:rFonts w:ascii="Calibri" w:hAnsi="Calibri"/>
          <w:color w:val="000000" w:themeColor="text1"/>
        </w:rPr>
        <w:t xml:space="preserve">Regelmatig wordt er onderzoek verricht door </w:t>
      </w:r>
      <w:proofErr w:type="spellStart"/>
      <w:r>
        <w:rPr>
          <w:rFonts w:ascii="Calibri" w:hAnsi="Calibri"/>
          <w:color w:val="000000" w:themeColor="text1"/>
        </w:rPr>
        <w:t>Forrester</w:t>
      </w:r>
      <w:proofErr w:type="spellEnd"/>
      <w:r>
        <w:rPr>
          <w:rFonts w:ascii="Calibri" w:hAnsi="Calibri"/>
          <w:color w:val="000000" w:themeColor="text1"/>
        </w:rPr>
        <w:t xml:space="preserve"> Research in de verhoudingen van de groepen. Wereldwijd verschillen deze percentages per regio. Over het algemeen kan er concludeert worden dat de grootste groep gebruikers spectators is zijn. Op de tweede plek staan de </w:t>
      </w:r>
      <w:proofErr w:type="spellStart"/>
      <w:r>
        <w:rPr>
          <w:rFonts w:ascii="Calibri" w:hAnsi="Calibri"/>
          <w:color w:val="000000" w:themeColor="text1"/>
        </w:rPr>
        <w:t>joiners</w:t>
      </w:r>
      <w:proofErr w:type="spellEnd"/>
      <w:r>
        <w:rPr>
          <w:rFonts w:ascii="Calibri" w:hAnsi="Calibri"/>
          <w:color w:val="000000" w:themeColor="text1"/>
        </w:rPr>
        <w:t xml:space="preserve"> en hierna volgen de andere profielen die per regio verschillen </w:t>
      </w:r>
      <w:sdt>
        <w:sdtPr>
          <w:rPr>
            <w:rFonts w:ascii="Calibri" w:hAnsi="Calibri"/>
            <w:color w:val="000000" w:themeColor="text1"/>
          </w:rPr>
          <w:id w:val="1672448760"/>
          <w:citation/>
        </w:sdtPr>
        <w:sdtContent>
          <w:r>
            <w:rPr>
              <w:rFonts w:ascii="Calibri" w:hAnsi="Calibri"/>
              <w:color w:val="000000" w:themeColor="text1"/>
            </w:rPr>
            <w:fldChar w:fldCharType="begin"/>
          </w:r>
          <w:r>
            <w:rPr>
              <w:rFonts w:ascii="Calibri" w:hAnsi="Calibri"/>
              <w:color w:val="000000" w:themeColor="text1"/>
            </w:rPr>
            <w:instrText xml:space="preserve"> CITATION Bar14 \l 1043 </w:instrText>
          </w:r>
          <w:r>
            <w:rPr>
              <w:rFonts w:ascii="Calibri" w:hAnsi="Calibri"/>
              <w:color w:val="000000" w:themeColor="text1"/>
            </w:rPr>
            <w:fldChar w:fldCharType="separate"/>
          </w:r>
          <w:r w:rsidR="00CB4B33" w:rsidRPr="00CB4B33">
            <w:rPr>
              <w:rFonts w:ascii="Calibri" w:hAnsi="Calibri"/>
              <w:noProof/>
              <w:color w:val="000000" w:themeColor="text1"/>
            </w:rPr>
            <w:t>(Kooi, 2014)</w:t>
          </w:r>
          <w:r>
            <w:rPr>
              <w:rFonts w:ascii="Calibri" w:hAnsi="Calibri"/>
              <w:color w:val="000000" w:themeColor="text1"/>
            </w:rPr>
            <w:fldChar w:fldCharType="end"/>
          </w:r>
        </w:sdtContent>
      </w:sdt>
      <w:r>
        <w:rPr>
          <w:rFonts w:ascii="Calibri" w:hAnsi="Calibri"/>
          <w:color w:val="000000" w:themeColor="text1"/>
        </w:rPr>
        <w:t>.</w:t>
      </w:r>
    </w:p>
    <w:p w:rsidR="0018076E" w:rsidRPr="0080207F" w:rsidRDefault="0018076E" w:rsidP="0076223E"/>
    <w:p w:rsidR="0000691B" w:rsidRPr="0059398B" w:rsidRDefault="00AE3B1A" w:rsidP="00913031">
      <w:pPr>
        <w:pStyle w:val="Kop3"/>
        <w:rPr>
          <w:lang w:val="en-US"/>
        </w:rPr>
      </w:pPr>
      <w:bookmarkStart w:id="33" w:name="_Toc535752996"/>
      <w:r w:rsidRPr="0059398B">
        <w:rPr>
          <w:lang w:val="en-US"/>
        </w:rPr>
        <w:t>4</w:t>
      </w:r>
      <w:r w:rsidR="0018076E">
        <w:rPr>
          <w:lang w:val="en-US"/>
        </w:rPr>
        <w:t>.1.7</w:t>
      </w:r>
      <w:r w:rsidR="0000691B" w:rsidRPr="0059398B">
        <w:rPr>
          <w:lang w:val="en-US"/>
        </w:rPr>
        <w:t xml:space="preserve"> The Six Stages of Social Media Transformation</w:t>
      </w:r>
      <w:bookmarkEnd w:id="33"/>
    </w:p>
    <w:p w:rsidR="0000691B" w:rsidRPr="00DC2BE1" w:rsidRDefault="0000691B" w:rsidP="0076223E">
      <w:proofErr w:type="spellStart"/>
      <w:r w:rsidRPr="00EB50FD">
        <w:rPr>
          <w:lang w:val="en-US"/>
        </w:rPr>
        <w:t>Deze</w:t>
      </w:r>
      <w:proofErr w:type="spellEnd"/>
      <w:r w:rsidRPr="00EB50FD">
        <w:rPr>
          <w:lang w:val="en-US"/>
        </w:rPr>
        <w:t xml:space="preserve"> hele </w:t>
      </w:r>
      <w:proofErr w:type="spellStart"/>
      <w:r w:rsidRPr="00EB50FD">
        <w:rPr>
          <w:lang w:val="en-US"/>
        </w:rPr>
        <w:t>paragraaf</w:t>
      </w:r>
      <w:proofErr w:type="spellEnd"/>
      <w:r w:rsidRPr="00EB50FD">
        <w:rPr>
          <w:lang w:val="en-US"/>
        </w:rPr>
        <w:t xml:space="preserve"> is </w:t>
      </w:r>
      <w:proofErr w:type="spellStart"/>
      <w:r w:rsidRPr="00EB50FD">
        <w:rPr>
          <w:lang w:val="en-US"/>
        </w:rPr>
        <w:t>gebaseerd</w:t>
      </w:r>
      <w:proofErr w:type="spellEnd"/>
      <w:r w:rsidRPr="00EB50FD">
        <w:rPr>
          <w:lang w:val="en-US"/>
        </w:rPr>
        <w:t xml:space="preserve"> op The Evolution of Social Business: The Six Stages of Social Media Transformation door Charlene Li </w:t>
      </w:r>
      <w:proofErr w:type="spellStart"/>
      <w:r w:rsidRPr="00EB50FD">
        <w:rPr>
          <w:lang w:val="en-US"/>
        </w:rPr>
        <w:t>en</w:t>
      </w:r>
      <w:proofErr w:type="spellEnd"/>
      <w:r w:rsidRPr="00EB50FD">
        <w:rPr>
          <w:lang w:val="en-US"/>
        </w:rPr>
        <w:t xml:space="preserve"> Brian Solis </w:t>
      </w:r>
      <w:sdt>
        <w:sdtPr>
          <w:id w:val="1066374819"/>
          <w:citation/>
        </w:sdtPr>
        <w:sdtContent>
          <w:r w:rsidRPr="00DC2BE1">
            <w:fldChar w:fldCharType="begin"/>
          </w:r>
          <w:r w:rsidRPr="00EB50FD">
            <w:rPr>
              <w:lang w:val="en-US"/>
            </w:rPr>
            <w:instrText xml:space="preserve">CITATION Cha13 \n  \t  \l 1043 </w:instrText>
          </w:r>
          <w:r w:rsidRPr="00DC2BE1">
            <w:fldChar w:fldCharType="separate"/>
          </w:r>
          <w:r w:rsidR="00CB4B33" w:rsidRPr="00CB4B33">
            <w:rPr>
              <w:noProof/>
              <w:lang w:val="en-US"/>
            </w:rPr>
            <w:t>(2013)</w:t>
          </w:r>
          <w:r w:rsidRPr="00DC2BE1">
            <w:fldChar w:fldCharType="end"/>
          </w:r>
        </w:sdtContent>
      </w:sdt>
      <w:r w:rsidRPr="00EB50FD">
        <w:rPr>
          <w:lang w:val="en-US"/>
        </w:rPr>
        <w:t xml:space="preserve"> die </w:t>
      </w:r>
      <w:proofErr w:type="spellStart"/>
      <w:r w:rsidRPr="00EB50FD">
        <w:rPr>
          <w:lang w:val="en-US"/>
        </w:rPr>
        <w:t>onderzoek</w:t>
      </w:r>
      <w:proofErr w:type="spellEnd"/>
      <w:r w:rsidRPr="00EB50FD">
        <w:rPr>
          <w:lang w:val="en-US"/>
        </w:rPr>
        <w:t xml:space="preserve"> </w:t>
      </w:r>
      <w:proofErr w:type="spellStart"/>
      <w:r w:rsidRPr="00EB50FD">
        <w:rPr>
          <w:lang w:val="en-US"/>
        </w:rPr>
        <w:t>doen</w:t>
      </w:r>
      <w:proofErr w:type="spellEnd"/>
      <w:r w:rsidRPr="00EB50FD">
        <w:rPr>
          <w:lang w:val="en-US"/>
        </w:rPr>
        <w:t xml:space="preserve"> </w:t>
      </w:r>
      <w:proofErr w:type="spellStart"/>
      <w:r w:rsidRPr="00EB50FD">
        <w:rPr>
          <w:lang w:val="en-US"/>
        </w:rPr>
        <w:t>namens</w:t>
      </w:r>
      <w:proofErr w:type="spellEnd"/>
      <w:r w:rsidRPr="00EB50FD">
        <w:rPr>
          <w:lang w:val="en-US"/>
        </w:rPr>
        <w:t xml:space="preserve"> Forrester Research. </w:t>
      </w:r>
      <w:r w:rsidRPr="00DC2BE1">
        <w:t xml:space="preserve">Aanvullend wordt het boek: Het social media modellenboek van Bart van der Kooi gebruikt om de link te leggen met andere social mediamodellen die in het betoog de revue hebben gepasseerd </w:t>
      </w:r>
      <w:sdt>
        <w:sdtPr>
          <w:id w:val="-1162465669"/>
          <w:citation/>
        </w:sdtPr>
        <w:sdtContent>
          <w:r w:rsidRPr="00DC2BE1">
            <w:fldChar w:fldCharType="begin"/>
          </w:r>
          <w:r w:rsidRPr="00DC2BE1">
            <w:instrText xml:space="preserve">CITATION Bar14 \n  \t  \l 1043 </w:instrText>
          </w:r>
          <w:r w:rsidRPr="00DC2BE1">
            <w:fldChar w:fldCharType="separate"/>
          </w:r>
          <w:r w:rsidR="00CB4B33">
            <w:rPr>
              <w:noProof/>
            </w:rPr>
            <w:t>(2014)</w:t>
          </w:r>
          <w:r w:rsidRPr="00DC2BE1">
            <w:fldChar w:fldCharType="end"/>
          </w:r>
        </w:sdtContent>
      </w:sdt>
      <w:r w:rsidRPr="00DC2BE1">
        <w:t xml:space="preserve"> Door</w:t>
      </w:r>
      <w:r w:rsidR="0059398B" w:rsidRPr="00DC2BE1">
        <w:t xml:space="preserve"> </w:t>
      </w:r>
      <w:r w:rsidRPr="00DC2BE1">
        <w:t xml:space="preserve">middel van social media willen Li en </w:t>
      </w:r>
      <w:proofErr w:type="spellStart"/>
      <w:r w:rsidRPr="00DC2BE1">
        <w:t>Solis</w:t>
      </w:r>
      <w:proofErr w:type="spellEnd"/>
      <w:r w:rsidRPr="00DC2BE1">
        <w:t xml:space="preserve"> organisaties helpen om een optimale band te </w:t>
      </w:r>
      <w:r w:rsidR="0059398B" w:rsidRPr="00DC2BE1">
        <w:t>creëren</w:t>
      </w:r>
      <w:r w:rsidRPr="00DC2BE1">
        <w:t xml:space="preserve"> tussen klant en organisatie. Het model bestaat uit zes fasen waar de begrippen transparantie en betrokkenheid centraal in staan:</w:t>
      </w:r>
    </w:p>
    <w:p w:rsidR="0000691B" w:rsidRPr="00874163" w:rsidRDefault="0000691B" w:rsidP="0076223E"/>
    <w:p w:rsidR="0000691B" w:rsidRPr="0080207F" w:rsidRDefault="0000691B" w:rsidP="0076223E">
      <w:r w:rsidRPr="0080207F">
        <w:t xml:space="preserve">Volgens Li en </w:t>
      </w:r>
      <w:proofErr w:type="spellStart"/>
      <w:r w:rsidRPr="0080207F">
        <w:t>Sollis</w:t>
      </w:r>
      <w:proofErr w:type="spellEnd"/>
      <w:r w:rsidRPr="0080207F">
        <w:t xml:space="preserve"> moet een bedrijf 6 fases doorlopen om uiteindelijk een </w:t>
      </w:r>
      <w:r w:rsidR="0059398B">
        <w:t xml:space="preserve">goed </w:t>
      </w:r>
      <w:r w:rsidRPr="0080207F">
        <w:t>social mediabeleid te hebben. Elke fase heef</w:t>
      </w:r>
      <w:r w:rsidR="0059398B">
        <w:t>t bepaalde aspecten die afgerond</w:t>
      </w:r>
      <w:r w:rsidRPr="0080207F">
        <w:t xml:space="preserve"> moeten zijn voordat het de volgende fase in kan gaan en daarnaast verschilt het per bedrijf hoeveel tijd er nodig is om aan de volgende fase te beginnen. Hieronder staan alle zes de fases toegelicht:</w:t>
      </w:r>
    </w:p>
    <w:p w:rsidR="00807815" w:rsidRDefault="00807815" w:rsidP="0076223E">
      <w:pPr>
        <w:rPr>
          <w:b/>
        </w:rPr>
      </w:pPr>
    </w:p>
    <w:p w:rsidR="0000691B" w:rsidRPr="0076223E" w:rsidRDefault="0000691B" w:rsidP="0076223E">
      <w:pPr>
        <w:rPr>
          <w:b/>
        </w:rPr>
      </w:pPr>
      <w:r w:rsidRPr="0076223E">
        <w:rPr>
          <w:b/>
        </w:rPr>
        <w:t>Fase 1: Planning</w:t>
      </w:r>
    </w:p>
    <w:p w:rsidR="0000691B" w:rsidRPr="0080207F" w:rsidRDefault="0000691B" w:rsidP="0076223E">
      <w:r w:rsidRPr="0080207F">
        <w:t>De eerste fase heeft een voorbereidend karakter. Hierin legt de onderneming de fundering voor de nieuwe social mediastrategie. Belangrijk in deze fase is dat er geluisterd moet worden naar de doelgroep, dat er pilotprojecten worden ingezet en ten slotte dat er audits gebruikt moeten worden om te bepalen of de interne organisatie wel gereed is voor het intensief gaan gebruiken van social media.</w:t>
      </w:r>
    </w:p>
    <w:p w:rsidR="0000691B" w:rsidRPr="0080207F" w:rsidRDefault="0000691B" w:rsidP="0076223E"/>
    <w:p w:rsidR="0000691B" w:rsidRPr="0076223E" w:rsidRDefault="0000691B" w:rsidP="0076223E">
      <w:pPr>
        <w:rPr>
          <w:b/>
        </w:rPr>
      </w:pPr>
      <w:r w:rsidRPr="0076223E">
        <w:rPr>
          <w:b/>
        </w:rPr>
        <w:t xml:space="preserve">Fase 2: </w:t>
      </w:r>
      <w:r w:rsidRPr="00620D61">
        <w:rPr>
          <w:b/>
        </w:rPr>
        <w:t>Presence</w:t>
      </w:r>
    </w:p>
    <w:p w:rsidR="0000691B" w:rsidRPr="0080207F" w:rsidRDefault="0000691B" w:rsidP="0076223E">
      <w:r w:rsidRPr="0080207F">
        <w:t xml:space="preserve">In fase twee moeten de social </w:t>
      </w:r>
      <w:r w:rsidR="00807815" w:rsidRPr="0080207F">
        <w:t>media</w:t>
      </w:r>
      <w:r w:rsidR="00807815">
        <w:t>accounts</w:t>
      </w:r>
      <w:r w:rsidRPr="0080207F">
        <w:t xml:space="preserve"> worden ingericht om op een formele en professionele manier over te komen op de doelgroep. De belangrijkste doelen in deze fase</w:t>
      </w:r>
      <w:r w:rsidR="0059398B">
        <w:t xml:space="preserve"> zijn</w:t>
      </w:r>
      <w:r w:rsidRPr="0080207F">
        <w:t xml:space="preserve"> dat er content wordt bedacht voor social mediacampagnes, dat er actief wordt gereageerd op problemen van klanten en dat er wordt toegezien op de juiste integratie van de social media.</w:t>
      </w:r>
    </w:p>
    <w:p w:rsidR="0000691B" w:rsidRPr="0080207F" w:rsidRDefault="0000691B" w:rsidP="0076223E"/>
    <w:p w:rsidR="0000691B" w:rsidRPr="0076223E" w:rsidRDefault="0000691B" w:rsidP="0076223E">
      <w:pPr>
        <w:rPr>
          <w:b/>
        </w:rPr>
      </w:pPr>
      <w:r w:rsidRPr="0076223E">
        <w:rPr>
          <w:b/>
        </w:rPr>
        <w:t xml:space="preserve">Fase 3: Engagement </w:t>
      </w:r>
    </w:p>
    <w:p w:rsidR="00203FFB" w:rsidRDefault="0000691B" w:rsidP="0076223E">
      <w:r w:rsidRPr="0080207F">
        <w:t>Fase drie is een cruciale fase in het mod</w:t>
      </w:r>
      <w:r w:rsidR="0059398B">
        <w:t>el. Er zijn</w:t>
      </w:r>
      <w:r w:rsidRPr="0080207F">
        <w:t xml:space="preserve"> er veel doelen die behaald moeten worden voordat de onderneming naar de volg</w:t>
      </w:r>
      <w:r w:rsidR="0059398B">
        <w:t xml:space="preserve">ende fase kan. Deze doelen zijn: </w:t>
      </w:r>
      <w:r w:rsidRPr="0080207F">
        <w:t xml:space="preserve">dat er online conversaties plaatsvinden om een community op te bouwen, er moet relevante informatie gecommuniceerd worden om de customer journey te beïnvloeden, de onderneming moet ondersteuning bieden zoals klantenservice, er moet kennis zijn over de risico’s van het gebruik van social media en er moet een interne </w:t>
      </w:r>
      <w:r w:rsidRPr="0080207F">
        <w:lastRenderedPageBreak/>
        <w:t>samenwerkingssfeer gecreëerd worden zodat medewerkers enthousiast worden van de social mediakanalen van het bedrijf.</w:t>
      </w:r>
    </w:p>
    <w:p w:rsidR="00636947" w:rsidRDefault="00636947" w:rsidP="0076223E"/>
    <w:p w:rsidR="0000691B" w:rsidRPr="0076223E" w:rsidRDefault="0000691B" w:rsidP="0076223E">
      <w:pPr>
        <w:rPr>
          <w:b/>
        </w:rPr>
      </w:pPr>
      <w:r w:rsidRPr="0076223E">
        <w:rPr>
          <w:b/>
        </w:rPr>
        <w:t xml:space="preserve">Fase 4: </w:t>
      </w:r>
      <w:proofErr w:type="spellStart"/>
      <w:r w:rsidRPr="00620D61">
        <w:rPr>
          <w:b/>
        </w:rPr>
        <w:t>Formalized</w:t>
      </w:r>
      <w:proofErr w:type="spellEnd"/>
    </w:p>
    <w:p w:rsidR="0000691B" w:rsidRDefault="0000691B" w:rsidP="0076223E">
      <w:r w:rsidRPr="0080207F">
        <w:t xml:space="preserve">Het begrip coördinatie </w:t>
      </w:r>
      <w:r w:rsidR="00B935D2">
        <w:t>staat</w:t>
      </w:r>
      <w:r w:rsidRPr="0080207F">
        <w:t xml:space="preserve"> centraal in deze fase. Zo</w:t>
      </w:r>
      <w:r w:rsidR="0059398B">
        <w:t xml:space="preserve"> moet er een interne medewerker</w:t>
      </w:r>
      <w:r w:rsidRPr="0080207F">
        <w:t xml:space="preserve"> worden die de leidi</w:t>
      </w:r>
      <w:r w:rsidR="0059398B">
        <w:t>ng krijgt over de social media. O</w:t>
      </w:r>
      <w:r w:rsidRPr="0080207F">
        <w:t>ok moet er een structuur worden bedacht voor de optimale coördinatie en als laatste moet er vanuit de directie verantwoordelijkheden en functies belegd worden.</w:t>
      </w:r>
    </w:p>
    <w:p w:rsidR="00913031" w:rsidRPr="0080207F" w:rsidRDefault="00913031" w:rsidP="0076223E"/>
    <w:p w:rsidR="0000691B" w:rsidRPr="0076223E" w:rsidRDefault="0000691B" w:rsidP="0076223E">
      <w:pPr>
        <w:rPr>
          <w:b/>
        </w:rPr>
      </w:pPr>
      <w:r w:rsidRPr="0076223E">
        <w:rPr>
          <w:b/>
        </w:rPr>
        <w:t>Fase 5: Strategic</w:t>
      </w:r>
    </w:p>
    <w:p w:rsidR="0000691B" w:rsidRPr="0080207F" w:rsidRDefault="0000691B" w:rsidP="0076223E">
      <w:r w:rsidRPr="0080207F">
        <w:t>In deze fase is de gehele onderneming op de hoogte van de richtlijnen en risico’s van de social media. Zo moet de social media nu in alle lagen van de organisatie geïntrigeerd zijn, er moet gezorgd worden voor een actieve participatie van de directie, er moet een team gaan komen dat de social media continu reviseert en bijschaaft en moeten de verantwoordelijkheden en functies worden uitgebreid.</w:t>
      </w:r>
    </w:p>
    <w:p w:rsidR="0000691B" w:rsidRPr="0080207F" w:rsidRDefault="0000691B" w:rsidP="0076223E"/>
    <w:p w:rsidR="0000691B" w:rsidRPr="0076223E" w:rsidRDefault="0000691B" w:rsidP="0076223E">
      <w:pPr>
        <w:rPr>
          <w:b/>
        </w:rPr>
      </w:pPr>
      <w:r w:rsidRPr="0076223E">
        <w:rPr>
          <w:b/>
        </w:rPr>
        <w:t xml:space="preserve">Fase 6: </w:t>
      </w:r>
      <w:proofErr w:type="spellStart"/>
      <w:r w:rsidRPr="00620D61">
        <w:rPr>
          <w:b/>
        </w:rPr>
        <w:t>Converged</w:t>
      </w:r>
      <w:proofErr w:type="spellEnd"/>
    </w:p>
    <w:p w:rsidR="00807815" w:rsidRDefault="0000691B" w:rsidP="00807815">
      <w:r w:rsidRPr="0080207F">
        <w:t>In de laatste fase is er altijd ruimte voor verbetering. Zo komt er in deze fase een overkoepelende social business strategie, ook wordt de social media gecombineerd met andere digitale initiatieven en is er in elk touchpoint met de klant een allesomvattende klantervaring.</w:t>
      </w:r>
    </w:p>
    <w:p w:rsidR="00807815" w:rsidRDefault="00636947" w:rsidP="00807815">
      <w:r>
        <w:rPr>
          <w:noProof/>
        </w:rPr>
        <mc:AlternateContent>
          <mc:Choice Requires="wps">
            <w:drawing>
              <wp:anchor distT="0" distB="0" distL="114300" distR="114300" simplePos="0" relativeHeight="251704320" behindDoc="0" locked="0" layoutInCell="1" allowOverlap="1" wp14:anchorId="64371667" wp14:editId="30634F0D">
                <wp:simplePos x="0" y="0"/>
                <wp:positionH relativeFrom="column">
                  <wp:posOffset>-94615</wp:posOffset>
                </wp:positionH>
                <wp:positionV relativeFrom="paragraph">
                  <wp:posOffset>3049270</wp:posOffset>
                </wp:positionV>
                <wp:extent cx="4434840" cy="635"/>
                <wp:effectExtent l="0" t="0" r="0" b="12065"/>
                <wp:wrapSquare wrapText="bothSides"/>
                <wp:docPr id="81" name="Tekstvak 81"/>
                <wp:cNvGraphicFramePr/>
                <a:graphic xmlns:a="http://schemas.openxmlformats.org/drawingml/2006/main">
                  <a:graphicData uri="http://schemas.microsoft.com/office/word/2010/wordprocessingShape">
                    <wps:wsp>
                      <wps:cNvSpPr txBox="1"/>
                      <wps:spPr>
                        <a:xfrm>
                          <a:off x="0" y="0"/>
                          <a:ext cx="4434840" cy="635"/>
                        </a:xfrm>
                        <a:prstGeom prst="rect">
                          <a:avLst/>
                        </a:prstGeom>
                        <a:solidFill>
                          <a:prstClr val="white"/>
                        </a:solidFill>
                        <a:ln>
                          <a:noFill/>
                        </a:ln>
                      </wps:spPr>
                      <wps:txbx>
                        <w:txbxContent>
                          <w:p w:rsidR="00916B40" w:rsidRPr="00636947" w:rsidRDefault="00916B40" w:rsidP="00636947">
                            <w:pPr>
                              <w:pStyle w:val="Bijschrift"/>
                              <w:rPr>
                                <w:noProof/>
                                <w:sz w:val="22"/>
                                <w:lang w:val="en-US"/>
                              </w:rPr>
                            </w:pPr>
                            <w:proofErr w:type="spellStart"/>
                            <w:r w:rsidRPr="00636947">
                              <w:rPr>
                                <w:lang w:val="en-US"/>
                              </w:rPr>
                              <w:t>Figuur</w:t>
                            </w:r>
                            <w:proofErr w:type="spellEnd"/>
                            <w:r w:rsidRPr="00636947">
                              <w:rPr>
                                <w:lang w:val="en-US"/>
                              </w:rPr>
                              <w:t xml:space="preserve"> </w:t>
                            </w:r>
                            <w:r>
                              <w:fldChar w:fldCharType="begin"/>
                            </w:r>
                            <w:r w:rsidRPr="00636947">
                              <w:rPr>
                                <w:lang w:val="en-US"/>
                              </w:rPr>
                              <w:instrText xml:space="preserve"> SEQ Figuur \* ARABIC </w:instrText>
                            </w:r>
                            <w:r>
                              <w:fldChar w:fldCharType="separate"/>
                            </w:r>
                            <w:r w:rsidR="002A1E05">
                              <w:rPr>
                                <w:noProof/>
                                <w:lang w:val="en-US"/>
                              </w:rPr>
                              <w:t>5</w:t>
                            </w:r>
                            <w:r>
                              <w:fldChar w:fldCharType="end"/>
                            </w:r>
                            <w:r w:rsidRPr="00636947">
                              <w:rPr>
                                <w:lang w:val="en-US"/>
                              </w:rPr>
                              <w:t xml:space="preserve"> The Six Stages</w:t>
                            </w:r>
                            <w:r>
                              <w:rPr>
                                <w:lang w:val="en-US"/>
                              </w:rPr>
                              <w:t xml:space="preserve"> of Social Bu</w:t>
                            </w:r>
                            <w:r w:rsidRPr="00636947">
                              <w:rPr>
                                <w:lang w:val="en-US"/>
                              </w:rPr>
                              <w:t>siness Trans</w:t>
                            </w:r>
                            <w:r>
                              <w:rPr>
                                <w:lang w:val="en-US"/>
                              </w:rPr>
                              <w:t>f</w:t>
                            </w:r>
                            <w:r w:rsidRPr="00636947">
                              <w:rPr>
                                <w:lang w:val="en-US"/>
                              </w:rPr>
                              <w:t>ormation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371667" id="Tekstvak 81" o:spid="_x0000_s1029" type="#_x0000_t202" style="position:absolute;margin-left:-7.45pt;margin-top:240.1pt;width:349.2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" stroked="f">
                <v:textbox style="mso-fit-shape-to-text:t" inset="0,0,0,0">
                  <w:txbxContent>
                    <w:p w:rsidR="00916B40" w:rsidRPr="00636947" w:rsidRDefault="00916B40" w:rsidP="00636947">
                      <w:pPr>
                        <w:pStyle w:val="Bijschrift"/>
                        <w:rPr>
                          <w:noProof/>
                          <w:sz w:val="22"/>
                          <w:lang w:val="en-US"/>
                        </w:rPr>
                      </w:pPr>
                      <w:proofErr w:type="spellStart"/>
                      <w:r w:rsidRPr="00636947">
                        <w:rPr>
                          <w:lang w:val="en-US"/>
                        </w:rPr>
                        <w:t>Figuur</w:t>
                      </w:r>
                      <w:proofErr w:type="spellEnd"/>
                      <w:r w:rsidRPr="00636947">
                        <w:rPr>
                          <w:lang w:val="en-US"/>
                        </w:rPr>
                        <w:t xml:space="preserve"> </w:t>
                      </w:r>
                      <w:r>
                        <w:fldChar w:fldCharType="begin"/>
                      </w:r>
                      <w:r w:rsidRPr="00636947">
                        <w:rPr>
                          <w:lang w:val="en-US"/>
                        </w:rPr>
                        <w:instrText xml:space="preserve"> SEQ Figuur \* ARABIC </w:instrText>
                      </w:r>
                      <w:r>
                        <w:fldChar w:fldCharType="separate"/>
                      </w:r>
                      <w:r w:rsidR="002A1E05">
                        <w:rPr>
                          <w:noProof/>
                          <w:lang w:val="en-US"/>
                        </w:rPr>
                        <w:t>5</w:t>
                      </w:r>
                      <w:r>
                        <w:fldChar w:fldCharType="end"/>
                      </w:r>
                      <w:r w:rsidRPr="00636947">
                        <w:rPr>
                          <w:lang w:val="en-US"/>
                        </w:rPr>
                        <w:t xml:space="preserve"> The Six Stages</w:t>
                      </w:r>
                      <w:r>
                        <w:rPr>
                          <w:lang w:val="en-US"/>
                        </w:rPr>
                        <w:t xml:space="preserve"> of Social Bu</w:t>
                      </w:r>
                      <w:r w:rsidRPr="00636947">
                        <w:rPr>
                          <w:lang w:val="en-US"/>
                        </w:rPr>
                        <w:t>siness Trans</w:t>
                      </w:r>
                      <w:r>
                        <w:rPr>
                          <w:lang w:val="en-US"/>
                        </w:rPr>
                        <w:t>f</w:t>
                      </w:r>
                      <w:r w:rsidRPr="00636947">
                        <w:rPr>
                          <w:lang w:val="en-US"/>
                        </w:rPr>
                        <w:t>ormation model</w:t>
                      </w:r>
                    </w:p>
                  </w:txbxContent>
                </v:textbox>
                <w10:wrap type="square"/>
              </v:shape>
            </w:pict>
          </mc:Fallback>
        </mc:AlternateContent>
      </w:r>
      <w:r w:rsidR="00807815" w:rsidRPr="0080207F">
        <w:rPr>
          <w:noProof/>
          <w:lang w:eastAsia="nl-NL"/>
        </w:rPr>
        <w:drawing>
          <wp:anchor distT="0" distB="0" distL="114300" distR="114300" simplePos="0" relativeHeight="251659264" behindDoc="0" locked="0" layoutInCell="1" allowOverlap="1" wp14:anchorId="6F2B1810" wp14:editId="6346FDA5">
            <wp:simplePos x="0" y="0"/>
            <wp:positionH relativeFrom="column">
              <wp:posOffset>-94615</wp:posOffset>
            </wp:positionH>
            <wp:positionV relativeFrom="paragraph">
              <wp:posOffset>106299</wp:posOffset>
            </wp:positionV>
            <wp:extent cx="4434840" cy="2886075"/>
            <wp:effectExtent l="0" t="0" r="0" b="0"/>
            <wp:wrapSquare wrapText="bothSides"/>
            <wp:docPr id="7" name="Afbeelding 7" descr="fbeeldingsresultaat voor six social stages of business groundsw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eeldingsresultaat voor six social stages of business groundswel"/>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34840" cy="2886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7815" w:rsidRDefault="00807815" w:rsidP="00807815"/>
    <w:p w:rsidR="00807815" w:rsidRDefault="00807815" w:rsidP="00807815"/>
    <w:p w:rsidR="00807815" w:rsidRDefault="00807815" w:rsidP="00913031">
      <w:pPr>
        <w:pStyle w:val="Kop2"/>
      </w:pPr>
    </w:p>
    <w:p w:rsidR="00807815" w:rsidRDefault="00807815" w:rsidP="00807815"/>
    <w:p w:rsidR="00807815" w:rsidRDefault="00807815" w:rsidP="00807815"/>
    <w:p w:rsidR="00807815" w:rsidRDefault="00807815" w:rsidP="00913031">
      <w:pPr>
        <w:pStyle w:val="Kop2"/>
        <w:rPr>
          <w:rFonts w:eastAsiaTheme="minorHAnsi"/>
        </w:rPr>
      </w:pPr>
    </w:p>
    <w:p w:rsidR="00807815" w:rsidRDefault="00807815" w:rsidP="00807815"/>
    <w:p w:rsidR="00807815" w:rsidRPr="00807815" w:rsidRDefault="00807815" w:rsidP="00807815"/>
    <w:p w:rsidR="00807815" w:rsidRDefault="00807815" w:rsidP="00913031">
      <w:pPr>
        <w:pStyle w:val="Kop2"/>
      </w:pPr>
    </w:p>
    <w:p w:rsidR="00807815" w:rsidRDefault="00807815" w:rsidP="00913031">
      <w:pPr>
        <w:pStyle w:val="Kop2"/>
      </w:pPr>
    </w:p>
    <w:p w:rsidR="00807815" w:rsidRDefault="00807815" w:rsidP="00913031">
      <w:pPr>
        <w:pStyle w:val="Kop2"/>
      </w:pPr>
    </w:p>
    <w:p w:rsidR="00807815" w:rsidRDefault="00807815" w:rsidP="00913031">
      <w:pPr>
        <w:pStyle w:val="Kop2"/>
      </w:pPr>
    </w:p>
    <w:p w:rsidR="00807815" w:rsidRDefault="00807815" w:rsidP="00913031">
      <w:pPr>
        <w:pStyle w:val="Kop2"/>
      </w:pPr>
    </w:p>
    <w:p w:rsidR="00807815" w:rsidRDefault="00807815" w:rsidP="00913031">
      <w:pPr>
        <w:pStyle w:val="Kop2"/>
      </w:pPr>
    </w:p>
    <w:p w:rsidR="0065330D" w:rsidRDefault="0065330D" w:rsidP="00913031">
      <w:pPr>
        <w:pStyle w:val="Kop2"/>
      </w:pPr>
    </w:p>
    <w:p w:rsidR="0000691B" w:rsidRPr="00CB4759" w:rsidRDefault="00AE3B1A" w:rsidP="00913031">
      <w:pPr>
        <w:pStyle w:val="Kop2"/>
      </w:pPr>
      <w:bookmarkStart w:id="34" w:name="_Toc535752997"/>
      <w:r>
        <w:t>4</w:t>
      </w:r>
      <w:r w:rsidR="0000691B" w:rsidRPr="00CB4759">
        <w:t>.2 Verantwoording en visie conceptueel model</w:t>
      </w:r>
      <w:bookmarkEnd w:id="34"/>
    </w:p>
    <w:p w:rsidR="0000691B" w:rsidRPr="0080207F" w:rsidRDefault="0000691B" w:rsidP="0076223E">
      <w:r w:rsidRPr="0080207F">
        <w:t>Voor dit onderzoek is er gekozen voor het Six Stages Business Transformation model als c</w:t>
      </w:r>
      <w:r w:rsidR="006F622B">
        <w:t>onceptueel model van het onderzoek</w:t>
      </w:r>
      <w:r w:rsidRPr="0080207F">
        <w:t xml:space="preserve">. Dit is gekozen omdat dit model zich focust op de organisatie en niet zozeer </w:t>
      </w:r>
      <w:r w:rsidR="004607BA" w:rsidRPr="0080207F">
        <w:t>op de</w:t>
      </w:r>
      <w:r w:rsidRPr="0080207F">
        <w:t xml:space="preserve"> individuele social mediagebruiker. Natuurlijk is </w:t>
      </w:r>
      <w:r w:rsidR="006F622B">
        <w:t>ook dat</w:t>
      </w:r>
      <w:r w:rsidRPr="0080207F">
        <w:t xml:space="preserve"> interessant</w:t>
      </w:r>
      <w:r w:rsidR="00B935D2">
        <w:t xml:space="preserve"> en</w:t>
      </w:r>
      <w:r w:rsidRPr="0080207F">
        <w:t xml:space="preserve"> hier wordt tijdens de </w:t>
      </w:r>
      <w:r>
        <w:t>fieldresearch</w:t>
      </w:r>
      <w:r w:rsidRPr="0080207F">
        <w:t xml:space="preserve"> dieper op in gegaan. Het doel is uiteindelijk om aanbevelingen te geven over een social mediastructuur, </w:t>
      </w:r>
      <w:r w:rsidRPr="00193CCD">
        <w:rPr>
          <w:color w:val="000000" w:themeColor="text1"/>
        </w:rPr>
        <w:t xml:space="preserve">waarbij de huidige klanten en de potentiële klanten aangesproken </w:t>
      </w:r>
      <w:r w:rsidRPr="0080207F">
        <w:t>moeten gaan worden zodat dit tot meer online betrokkenheid leidt</w:t>
      </w:r>
      <w:r w:rsidR="006F622B">
        <w:t xml:space="preserve"> en extra leads</w:t>
      </w:r>
      <w:r w:rsidRPr="0080207F">
        <w:t xml:space="preserve"> voor AllUnited. In dit model wordt er bekeken in welke fase AllUnited zich bevindt en kan er meteen gezien worden</w:t>
      </w:r>
      <w:r w:rsidR="006F622B">
        <w:t xml:space="preserve"> wat er nog moet gebeuren</w:t>
      </w:r>
      <w:r w:rsidRPr="0080207F">
        <w:t xml:space="preserve"> om naar de volgende fase te gaan.</w:t>
      </w:r>
    </w:p>
    <w:p w:rsidR="0000691B" w:rsidRPr="0080207F" w:rsidRDefault="0000691B" w:rsidP="0076223E"/>
    <w:p w:rsidR="00B935D2" w:rsidRPr="0080207F" w:rsidRDefault="006F622B" w:rsidP="0076223E">
      <w:r>
        <w:lastRenderedPageBreak/>
        <w:t xml:space="preserve">Daarnaast </w:t>
      </w:r>
      <w:r w:rsidR="0000691B" w:rsidRPr="0080207F">
        <w:t xml:space="preserve">is het een verklarend model, want er kan verklaard worden in welke fase AllUnited nu zit door onderzoek te doen naar de huidige social media van het bedrijf. Als er verklaard is in welke fase het bedrijf zit, kan er gekeken worden wat er gedaan moet worden om fases te gaan doorlopen. </w:t>
      </w:r>
    </w:p>
    <w:p w:rsidR="00D378BB" w:rsidRDefault="00CB4B33" w:rsidP="0076223E">
      <w:r>
        <w:t xml:space="preserve">Op dit moment lijkt </w:t>
      </w:r>
      <w:r w:rsidR="0000691B" w:rsidRPr="0080207F">
        <w:t>AllUnited in fase 1</w:t>
      </w:r>
      <w:r>
        <w:t xml:space="preserve"> te zitten</w:t>
      </w:r>
      <w:r w:rsidR="004E0C4A">
        <w:t xml:space="preserve">, maar </w:t>
      </w:r>
      <w:r w:rsidR="00B935D2">
        <w:t>voert het ook weleens activiteiten</w:t>
      </w:r>
      <w:r w:rsidR="007F60D9">
        <w:t xml:space="preserve"> uit</w:t>
      </w:r>
      <w:r w:rsidR="006F622B">
        <w:t xml:space="preserve"> in</w:t>
      </w:r>
      <w:r w:rsidR="007F60D9">
        <w:t xml:space="preserve"> fase 2. Er</w:t>
      </w:r>
      <w:r w:rsidR="0000691B" w:rsidRPr="0080207F">
        <w:t xml:space="preserve"> moet</w:t>
      </w:r>
      <w:r w:rsidR="007F60D9">
        <w:t xml:space="preserve">en </w:t>
      </w:r>
      <w:r w:rsidR="007403B8">
        <w:t xml:space="preserve">stappen </w:t>
      </w:r>
      <w:r w:rsidR="007F60D9">
        <w:t>doorlopen worden</w:t>
      </w:r>
      <w:r w:rsidR="0000691B" w:rsidRPr="0080207F">
        <w:t xml:space="preserve"> om in ieder geval als B2B bedrijf in fase 3 te komen.</w:t>
      </w:r>
      <w:r w:rsidR="00D378BB">
        <w:t xml:space="preserve"> In het voor</w:t>
      </w:r>
      <w:r w:rsidR="006F622B">
        <w:t xml:space="preserve">onderzoek is </w:t>
      </w:r>
      <w:r w:rsidR="00D378BB">
        <w:t xml:space="preserve">er gekeken of AllUnited wel daadwerkelijk moet gaan beginnen met een social mediastrategie. Vervolgens wordt er in de fieldresearch gekeken wat de behoeftes zijn van de doelgroep en naar de </w:t>
      </w:r>
      <w:r w:rsidR="00C5706F">
        <w:t>verschillende</w:t>
      </w:r>
      <w:r w:rsidR="00D378BB">
        <w:t xml:space="preserve"> rollen binnen een bestuur van een sportvereniging</w:t>
      </w:r>
      <w:r>
        <w:t>.</w:t>
      </w:r>
      <w:r w:rsidR="0000691B" w:rsidRPr="0080207F">
        <w:t xml:space="preserve"> </w:t>
      </w:r>
    </w:p>
    <w:p w:rsidR="00CB4B33" w:rsidRPr="0080207F" w:rsidRDefault="00CB4B33" w:rsidP="0076223E"/>
    <w:p w:rsidR="0000691B" w:rsidRPr="00CB4759" w:rsidRDefault="00AE3B1A" w:rsidP="00913031">
      <w:pPr>
        <w:pStyle w:val="Kop2"/>
      </w:pPr>
      <w:bookmarkStart w:id="35" w:name="_Toc535752998"/>
      <w:r>
        <w:t>4</w:t>
      </w:r>
      <w:r w:rsidR="0000691B" w:rsidRPr="00CB4759">
        <w:t>.3 Kritische review op conceptueel model</w:t>
      </w:r>
      <w:bookmarkEnd w:id="35"/>
    </w:p>
    <w:p w:rsidR="0000691B" w:rsidRPr="006D0FE4" w:rsidRDefault="0000691B" w:rsidP="0076223E">
      <w:r w:rsidRPr="006D0FE4">
        <w:t xml:space="preserve">Natuurlijk zijn er ook kritische noten over het Six Stages Business Transformation model. Zo heeft Andrew Grill </w:t>
      </w:r>
      <w:sdt>
        <w:sdtPr>
          <w:id w:val="-759059251"/>
          <w:citation/>
        </w:sdtPr>
        <w:sdtContent>
          <w:r w:rsidRPr="006D0FE4">
            <w:fldChar w:fldCharType="begin"/>
          </w:r>
          <w:r w:rsidRPr="006D0FE4">
            <w:instrText xml:space="preserve">CITATION AGr13 \n  \t  \l 1043 </w:instrText>
          </w:r>
          <w:r w:rsidRPr="006D0FE4">
            <w:fldChar w:fldCharType="separate"/>
          </w:r>
          <w:r w:rsidR="00CB4B33">
            <w:rPr>
              <w:noProof/>
            </w:rPr>
            <w:t>(2013)</w:t>
          </w:r>
          <w:r w:rsidRPr="006D0FE4">
            <w:fldChar w:fldCharType="end"/>
          </w:r>
        </w:sdtContent>
      </w:sdt>
      <w:r w:rsidRPr="006D0FE4">
        <w:t xml:space="preserve">, een internationale erkende innovatieleider op het gebied van social medianetwerken gezegd dat hij het </w:t>
      </w:r>
      <w:r w:rsidR="006F622B">
        <w:t xml:space="preserve">in principe </w:t>
      </w:r>
      <w:r w:rsidRPr="006D0FE4">
        <w:t xml:space="preserve">eens is met het model van Li en </w:t>
      </w:r>
      <w:proofErr w:type="spellStart"/>
      <w:r w:rsidRPr="006D0FE4">
        <w:t>Solis</w:t>
      </w:r>
      <w:proofErr w:type="spellEnd"/>
      <w:r w:rsidRPr="006D0FE4">
        <w:t xml:space="preserve"> en hun vi</w:t>
      </w:r>
      <w:r w:rsidR="006F622B">
        <w:t>sie deelt. Echter, maakt</w:t>
      </w:r>
      <w:r w:rsidRPr="006D0FE4">
        <w:t xml:space="preserve"> Grill in zijn blogs</w:t>
      </w:r>
      <w:r w:rsidR="006F622B">
        <w:t xml:space="preserve"> de kanttekening</w:t>
      </w:r>
      <w:r w:rsidRPr="006D0FE4">
        <w:t xml:space="preserve"> dat de </w:t>
      </w:r>
      <w:r w:rsidR="006F622B">
        <w:t>medewerkers</w:t>
      </w:r>
      <w:r w:rsidRPr="006D0FE4">
        <w:t xml:space="preserve"> die zich richten op de social mediastrategie, de </w:t>
      </w:r>
      <w:proofErr w:type="spellStart"/>
      <w:r w:rsidRPr="006D0FE4">
        <w:t>CEO’s</w:t>
      </w:r>
      <w:proofErr w:type="spellEnd"/>
      <w:r w:rsidRPr="006D0FE4">
        <w:t xml:space="preserve"> van het bedrijf niet kunnen overtuigen van het nut van social media.</w:t>
      </w:r>
      <w:r w:rsidR="006F622B">
        <w:t xml:space="preserve"> Bij AllUnited is er geen sprake van en is juist de CEO overtuigd van het nut van social media en dus maakt deze kanttekening van Grill geen verschil voor het onderzoek van AllUnited.</w:t>
      </w:r>
      <w:r w:rsidRPr="006D0FE4">
        <w:t xml:space="preserve"> </w:t>
      </w:r>
      <w:sdt>
        <w:sdtPr>
          <w:id w:val="470250287"/>
          <w:citation/>
        </w:sdtPr>
        <w:sdtContent>
          <w:r w:rsidRPr="006D0FE4">
            <w:fldChar w:fldCharType="begin"/>
          </w:r>
          <w:r w:rsidRPr="006D0FE4">
            <w:instrText xml:space="preserve"> CITATION AGr13 \l 1043 </w:instrText>
          </w:r>
          <w:r w:rsidRPr="006D0FE4">
            <w:fldChar w:fldCharType="separate"/>
          </w:r>
          <w:r w:rsidR="00CB4B33">
            <w:rPr>
              <w:noProof/>
            </w:rPr>
            <w:t>(Grill, 2013)</w:t>
          </w:r>
          <w:r w:rsidRPr="006D0FE4">
            <w:fldChar w:fldCharType="end"/>
          </w:r>
        </w:sdtContent>
      </w:sdt>
    </w:p>
    <w:p w:rsidR="0000691B" w:rsidRPr="006D0FE4" w:rsidRDefault="0000691B" w:rsidP="0076223E"/>
    <w:p w:rsidR="0000691B" w:rsidRPr="006D0FE4" w:rsidRDefault="0000691B" w:rsidP="0076223E">
      <w:r w:rsidRPr="006D0FE4">
        <w:t xml:space="preserve">Voor het model zijn er een aantal Amerikaanse bedrijven geïnterviewd door Li en </w:t>
      </w:r>
      <w:proofErr w:type="spellStart"/>
      <w:r w:rsidRPr="006D0FE4">
        <w:t>Solis</w:t>
      </w:r>
      <w:proofErr w:type="spellEnd"/>
      <w:r w:rsidRPr="006D0FE4">
        <w:t xml:space="preserve">. Dit zijn echter Amerikaanse bedrijven die een hele andere mening kunnen hebben dan de Nederlandse bedrijven schrijven Hofstede, </w:t>
      </w:r>
      <w:proofErr w:type="spellStart"/>
      <w:r w:rsidRPr="006D0FE4">
        <w:t>Neuijen</w:t>
      </w:r>
      <w:proofErr w:type="spellEnd"/>
      <w:r w:rsidRPr="006D0FE4">
        <w:t xml:space="preserve">, </w:t>
      </w:r>
      <w:proofErr w:type="spellStart"/>
      <w:r w:rsidRPr="006D0FE4">
        <w:t>Ohayv</w:t>
      </w:r>
      <w:proofErr w:type="spellEnd"/>
      <w:r w:rsidRPr="006D0FE4">
        <w:t xml:space="preserve"> en Sanders </w:t>
      </w:r>
      <w:sdt>
        <w:sdtPr>
          <w:id w:val="784163503"/>
          <w:citation/>
        </w:sdtPr>
        <w:sdtContent>
          <w:r w:rsidRPr="006D0FE4">
            <w:fldChar w:fldCharType="begin"/>
          </w:r>
          <w:r w:rsidRPr="006D0FE4">
            <w:instrText xml:space="preserve">CITATION GHo90 \n  \t  \l 1043 </w:instrText>
          </w:r>
          <w:r w:rsidRPr="006D0FE4">
            <w:fldChar w:fldCharType="separate"/>
          </w:r>
          <w:r w:rsidR="00CB4B33">
            <w:rPr>
              <w:noProof/>
            </w:rPr>
            <w:t>(1990)</w:t>
          </w:r>
          <w:r w:rsidRPr="006D0FE4">
            <w:fldChar w:fldCharType="end"/>
          </w:r>
        </w:sdtContent>
      </w:sdt>
      <w:r w:rsidRPr="006D0FE4">
        <w:t xml:space="preserve"> in hun rapport over organisatieculturen </w:t>
      </w:r>
      <w:sdt>
        <w:sdtPr>
          <w:id w:val="1669127853"/>
          <w:citation/>
        </w:sdtPr>
        <w:sdtContent>
          <w:r w:rsidRPr="006D0FE4">
            <w:fldChar w:fldCharType="begin"/>
          </w:r>
          <w:r w:rsidRPr="006D0FE4">
            <w:instrText xml:space="preserve">CITATION Man14 \n  \t  \l 1043 </w:instrText>
          </w:r>
          <w:r w:rsidRPr="006D0FE4">
            <w:fldChar w:fldCharType="separate"/>
          </w:r>
          <w:r w:rsidR="00CB4B33">
            <w:rPr>
              <w:noProof/>
            </w:rPr>
            <w:t>(2014)</w:t>
          </w:r>
          <w:r w:rsidRPr="006D0FE4">
            <w:fldChar w:fldCharType="end"/>
          </w:r>
        </w:sdtContent>
      </w:sdt>
      <w:r w:rsidRPr="006D0FE4">
        <w:t>. Dit komt door de cultuurverschillen tussen landen, maar omdat AllUnited zich richt op de Nederlands markt kan dit nog weleen</w:t>
      </w:r>
      <w:r w:rsidR="006F622B">
        <w:t xml:space="preserve">s andere uitkomsten hebben. </w:t>
      </w:r>
      <w:r w:rsidRPr="006D0FE4">
        <w:t xml:space="preserve">AllUnited </w:t>
      </w:r>
      <w:r w:rsidR="006F622B">
        <w:t xml:space="preserve">staat </w:t>
      </w:r>
      <w:r w:rsidRPr="006D0FE4">
        <w:t>nog in de kinderschoenen als het gaat om social me</w:t>
      </w:r>
      <w:r w:rsidR="006F622B">
        <w:t>dia en kan</w:t>
      </w:r>
      <w:r w:rsidRPr="006D0FE4">
        <w:t xml:space="preserve"> er pas in de latere fases onderzocht worden of de cultuurverschillen dusdanig</w:t>
      </w:r>
      <w:r w:rsidR="006F622B">
        <w:t xml:space="preserve"> groot</w:t>
      </w:r>
      <w:r w:rsidRPr="006D0FE4">
        <w:t xml:space="preserve"> zijn dat de strategie</w:t>
      </w:r>
      <w:r>
        <w:t xml:space="preserve"> daarop</w:t>
      </w:r>
      <w:r w:rsidRPr="006D0FE4">
        <w:t xml:space="preserve"> aangepast moet worden. </w:t>
      </w:r>
      <w:sdt>
        <w:sdtPr>
          <w:id w:val="837581752"/>
          <w:citation/>
        </w:sdtPr>
        <w:sdtContent>
          <w:r w:rsidRPr="006D0FE4">
            <w:fldChar w:fldCharType="begin"/>
          </w:r>
          <w:r w:rsidRPr="006D0FE4">
            <w:instrText xml:space="preserve"> CITATION GHo90 \l 1043 </w:instrText>
          </w:r>
          <w:r w:rsidRPr="006D0FE4">
            <w:fldChar w:fldCharType="separate"/>
          </w:r>
          <w:r w:rsidR="00CB4B33">
            <w:rPr>
              <w:noProof/>
            </w:rPr>
            <w:t>(Sanders, 1990)</w:t>
          </w:r>
          <w:r w:rsidRPr="006D0FE4">
            <w:fldChar w:fldCharType="end"/>
          </w:r>
        </w:sdtContent>
      </w:sdt>
      <w:sdt>
        <w:sdtPr>
          <w:id w:val="1579933597"/>
          <w:citation/>
        </w:sdtPr>
        <w:sdtContent>
          <w:r w:rsidRPr="006D0FE4">
            <w:fldChar w:fldCharType="begin"/>
          </w:r>
          <w:r w:rsidRPr="006D0FE4">
            <w:instrText xml:space="preserve">CITATION Man14 \l 1043 </w:instrText>
          </w:r>
          <w:r w:rsidRPr="006D0FE4">
            <w:fldChar w:fldCharType="separate"/>
          </w:r>
          <w:r w:rsidR="00CB4B33">
            <w:rPr>
              <w:noProof/>
            </w:rPr>
            <w:t xml:space="preserve"> (ManagementPlatform, 2014)</w:t>
          </w:r>
          <w:r w:rsidRPr="006D0FE4">
            <w:fldChar w:fldCharType="end"/>
          </w:r>
        </w:sdtContent>
      </w:sdt>
    </w:p>
    <w:p w:rsidR="00807815" w:rsidRDefault="00807815" w:rsidP="00913031">
      <w:pPr>
        <w:pStyle w:val="Kop2"/>
      </w:pPr>
    </w:p>
    <w:p w:rsidR="0000691B" w:rsidRDefault="00AE3B1A" w:rsidP="00913031">
      <w:pPr>
        <w:pStyle w:val="Kop2"/>
      </w:pPr>
      <w:bookmarkStart w:id="36" w:name="_Toc535752999"/>
      <w:r>
        <w:t>4</w:t>
      </w:r>
      <w:r w:rsidR="0000691B">
        <w:t>.4 Hypotheses</w:t>
      </w:r>
      <w:bookmarkEnd w:id="36"/>
      <w:r w:rsidR="0000691B">
        <w:t xml:space="preserve"> </w:t>
      </w:r>
    </w:p>
    <w:p w:rsidR="005227C0" w:rsidRPr="00CB4759" w:rsidRDefault="005227C0" w:rsidP="005227C0">
      <w:r w:rsidRPr="00CB4759">
        <w:t xml:space="preserve">In </w:t>
      </w:r>
      <w:r>
        <w:t>deze paragraaf</w:t>
      </w:r>
      <w:r w:rsidRPr="00CB4759">
        <w:t xml:space="preserve"> zullen de </w:t>
      </w:r>
      <w:r w:rsidR="008C21D3">
        <w:t>vijf</w:t>
      </w:r>
      <w:r w:rsidR="002B3F8D">
        <w:t xml:space="preserve"> </w:t>
      </w:r>
      <w:r w:rsidRPr="00CB4759">
        <w:t>hypotheses worden voorgedragen van dit on</w:t>
      </w:r>
      <w:r w:rsidR="006F622B">
        <w:t>derzoek. Per hypothese is er</w:t>
      </w:r>
      <w:r w:rsidRPr="00CB4759">
        <w:t xml:space="preserve"> ander o</w:t>
      </w:r>
      <w:r w:rsidR="006505D1">
        <w:t>nder</w:t>
      </w:r>
      <w:r w:rsidR="00CA4319">
        <w:t>werp dat</w:t>
      </w:r>
      <w:r w:rsidR="006F622B">
        <w:t xml:space="preserve"> later</w:t>
      </w:r>
      <w:r w:rsidR="006505D1">
        <w:t xml:space="preserve"> aan bod komt</w:t>
      </w:r>
      <w:r w:rsidRPr="00CB4759">
        <w:t xml:space="preserve"> in de fieldresearch.</w:t>
      </w:r>
    </w:p>
    <w:p w:rsidR="005227C0" w:rsidRPr="00CB4759" w:rsidRDefault="005227C0" w:rsidP="005227C0"/>
    <w:p w:rsidR="005227C0" w:rsidRPr="00CF7BEB" w:rsidRDefault="005227C0" w:rsidP="005227C0">
      <w:pPr>
        <w:ind w:left="360"/>
        <w:rPr>
          <w:b/>
          <w:i/>
        </w:rPr>
      </w:pPr>
      <w:r>
        <w:tab/>
      </w:r>
      <w:r w:rsidRPr="00CF7BEB">
        <w:rPr>
          <w:b/>
          <w:i/>
        </w:rPr>
        <w:t xml:space="preserve">1. De bestuurders van sportverenigingen bevinden zich voornamelijk op de sociale </w:t>
      </w:r>
      <w:r w:rsidRPr="00CF7BEB">
        <w:rPr>
          <w:b/>
          <w:i/>
        </w:rPr>
        <w:tab/>
        <w:t>platformen Facebook en LinkedIn.</w:t>
      </w:r>
    </w:p>
    <w:p w:rsidR="005227C0" w:rsidRPr="00CB4759" w:rsidRDefault="005227C0" w:rsidP="005227C0"/>
    <w:p w:rsidR="005227C0" w:rsidRPr="00CB4759" w:rsidRDefault="005227C0" w:rsidP="005227C0">
      <w:r w:rsidRPr="00CB4759">
        <w:t>Er zal hier gevraagd worden naar de sociale platformen die de bestuurders van sportverenigingen gebruiken. Het is voor AllUnited belangrijk om te weten welke platformen er gebruikt worden door de mensen die de beslissing maken</w:t>
      </w:r>
      <w:r w:rsidR="00E944DF">
        <w:t xml:space="preserve"> en die het probleem herkennen</w:t>
      </w:r>
      <w:r w:rsidRPr="00CB4759">
        <w:t>. Hierdoor kan AllUnited zich op de platformen gaan bevinden waar de doelgroep zich ook bevindt.</w:t>
      </w:r>
      <w:r>
        <w:t xml:space="preserve"> Er is gekozen voor Facebook en LinkedIn, omdat dit de social media is waar AllUnited zich vandaag de dag op bevind.</w:t>
      </w:r>
    </w:p>
    <w:p w:rsidR="005227C0" w:rsidRPr="00CB4759" w:rsidRDefault="005227C0" w:rsidP="005227C0"/>
    <w:p w:rsidR="005227C0" w:rsidRPr="00CF7BEB" w:rsidRDefault="005227C0" w:rsidP="005227C0">
      <w:pPr>
        <w:ind w:left="360"/>
        <w:rPr>
          <w:b/>
          <w:i/>
        </w:rPr>
      </w:pPr>
      <w:r>
        <w:tab/>
      </w:r>
      <w:r w:rsidRPr="00CF7BEB">
        <w:rPr>
          <w:b/>
          <w:i/>
        </w:rPr>
        <w:t xml:space="preserve">2. Berichten op social media over de vernieuwingen aan het product wekken de </w:t>
      </w:r>
      <w:r>
        <w:rPr>
          <w:b/>
          <w:i/>
        </w:rPr>
        <w:tab/>
      </w:r>
      <w:r w:rsidR="00E944DF">
        <w:rPr>
          <w:b/>
          <w:i/>
        </w:rPr>
        <w:t>meeste interesse op</w:t>
      </w:r>
      <w:r w:rsidR="005A3A35">
        <w:rPr>
          <w:b/>
          <w:i/>
        </w:rPr>
        <w:t xml:space="preserve"> bij</w:t>
      </w:r>
      <w:r w:rsidRPr="00CF7BEB">
        <w:rPr>
          <w:b/>
          <w:i/>
        </w:rPr>
        <w:t xml:space="preserve"> bestuursleden.</w:t>
      </w:r>
    </w:p>
    <w:p w:rsidR="005227C0" w:rsidRDefault="005227C0" w:rsidP="005227C0"/>
    <w:p w:rsidR="005227C0" w:rsidRDefault="005227C0" w:rsidP="005227C0">
      <w:r>
        <w:t>Het is belangrijk om te weten wat de doelgroep voor</w:t>
      </w:r>
      <w:r w:rsidR="00E944DF">
        <w:t xml:space="preserve"> soorten berichtgeving graag leest</w:t>
      </w:r>
      <w:r>
        <w:t xml:space="preserve">. Zo worden er in het onderzoek verschillende soorten berichten voorgelegd en kunnen ze hier aangeven in hoeverre zij interesse hebben in deze posts. </w:t>
      </w:r>
    </w:p>
    <w:p w:rsidR="005227C0" w:rsidRPr="00CB4759" w:rsidRDefault="005227C0" w:rsidP="005227C0"/>
    <w:p w:rsidR="00D038BF" w:rsidRDefault="00D038BF" w:rsidP="006505D1">
      <w:pPr>
        <w:ind w:left="700"/>
        <w:rPr>
          <w:b/>
          <w:i/>
        </w:rPr>
      </w:pPr>
    </w:p>
    <w:p w:rsidR="00D038BF" w:rsidRDefault="00D038BF" w:rsidP="006505D1">
      <w:pPr>
        <w:ind w:left="700"/>
        <w:rPr>
          <w:b/>
          <w:i/>
        </w:rPr>
      </w:pPr>
    </w:p>
    <w:p w:rsidR="005227C0" w:rsidRPr="00CF7BEB" w:rsidRDefault="005227C0" w:rsidP="006505D1">
      <w:pPr>
        <w:ind w:left="700"/>
        <w:rPr>
          <w:b/>
          <w:i/>
        </w:rPr>
      </w:pPr>
      <w:r w:rsidRPr="00CF7BEB">
        <w:rPr>
          <w:b/>
          <w:i/>
        </w:rPr>
        <w:lastRenderedPageBreak/>
        <w:t>3. Het principe ’Sympathie’ is het belangrijkste</w:t>
      </w:r>
      <w:r w:rsidR="006505D1">
        <w:rPr>
          <w:b/>
          <w:i/>
        </w:rPr>
        <w:t xml:space="preserve"> Cialdini</w:t>
      </w:r>
      <w:r w:rsidRPr="00CF7BEB">
        <w:rPr>
          <w:b/>
          <w:i/>
        </w:rPr>
        <w:t xml:space="preserve"> principe voor de doelgroep als het gaat </w:t>
      </w:r>
      <w:r w:rsidR="00ED7039">
        <w:rPr>
          <w:b/>
          <w:i/>
        </w:rPr>
        <w:t>over de verschillende soorten berichtgeving</w:t>
      </w:r>
      <w:r w:rsidRPr="00CF7BEB">
        <w:rPr>
          <w:b/>
          <w:i/>
        </w:rPr>
        <w:t>. </w:t>
      </w:r>
    </w:p>
    <w:p w:rsidR="005227C0" w:rsidRPr="00CB4759" w:rsidRDefault="005227C0" w:rsidP="005227C0"/>
    <w:p w:rsidR="005227C0" w:rsidRPr="00FF115E" w:rsidRDefault="005227C0" w:rsidP="002674CC">
      <w:r w:rsidRPr="00CB4759">
        <w:t xml:space="preserve">Door de principes van Cialdini toe te passen tijdens </w:t>
      </w:r>
      <w:r>
        <w:t xml:space="preserve">het onderzoek, wordt er bekend welk principe het belangrijkst is voor de doelgroep. Als dat onderzocht is, kunnen de social media posts mede daarop gebaseerd worden. Er is hier gekozen voor het principe ‘Sympathie’, omdat de post met het meeste bereik op Facebook een sympathieke post was over het 10-jarig bestaan van het bedrijf. </w:t>
      </w:r>
    </w:p>
    <w:p w:rsidR="005227C0" w:rsidRDefault="005227C0" w:rsidP="005227C0"/>
    <w:p w:rsidR="005227C0" w:rsidRPr="00CF7BEB" w:rsidRDefault="0064490E" w:rsidP="004B7635">
      <w:pPr>
        <w:ind w:left="700"/>
        <w:rPr>
          <w:b/>
          <w:i/>
        </w:rPr>
      </w:pPr>
      <w:r>
        <w:rPr>
          <w:b/>
          <w:i/>
        </w:rPr>
        <w:t>4</w:t>
      </w:r>
      <w:r w:rsidR="005227C0" w:rsidRPr="00CF7BEB">
        <w:rPr>
          <w:b/>
          <w:i/>
        </w:rPr>
        <w:t xml:space="preserve">. De systeembeheerder is de initiator binnen de DMU in een sportvereniging </w:t>
      </w:r>
      <w:r w:rsidR="004B7635">
        <w:rPr>
          <w:b/>
          <w:i/>
        </w:rPr>
        <w:t>omtrent</w:t>
      </w:r>
      <w:r w:rsidR="005227C0" w:rsidRPr="00CF7BEB">
        <w:rPr>
          <w:b/>
          <w:i/>
        </w:rPr>
        <w:t xml:space="preserve"> verenigingssoftware.</w:t>
      </w:r>
    </w:p>
    <w:p w:rsidR="005227C0" w:rsidRDefault="005227C0" w:rsidP="005227C0"/>
    <w:p w:rsidR="00E944DF" w:rsidRDefault="005227C0" w:rsidP="00E944DF">
      <w:r>
        <w:t xml:space="preserve">De initiator is een belangrijke rol binnen de DMU. Dit is degene die het probleem aankaart en het is voor een softwareleverancier dan ook zeer belangrijk dat zij weten wie dit persoon is en waar zij deze kunnen bereiken. De systeembeheerder is in principe de belangrijkste en intensiefste gebruiker van de software en er is dus gekozen om deze functie te </w:t>
      </w:r>
      <w:r w:rsidR="00E944DF">
        <w:t>be</w:t>
      </w:r>
      <w:r>
        <w:t>no</w:t>
      </w:r>
      <w:r w:rsidR="0064490E">
        <w:t>emen in de hypothese. De verwachting vanuit AllUnited is dat de systeembeheerder aangewezen kan worden als initiator.</w:t>
      </w:r>
    </w:p>
    <w:p w:rsidR="00E944DF" w:rsidRDefault="00E944DF" w:rsidP="00E944DF"/>
    <w:p w:rsidR="0064490E" w:rsidRPr="00CF7BEB" w:rsidRDefault="0064490E" w:rsidP="0064490E">
      <w:pPr>
        <w:ind w:firstLine="708"/>
        <w:rPr>
          <w:b/>
          <w:i/>
        </w:rPr>
      </w:pPr>
      <w:r>
        <w:rPr>
          <w:b/>
          <w:i/>
        </w:rPr>
        <w:t>5</w:t>
      </w:r>
      <w:r w:rsidRPr="00CF7BEB">
        <w:rPr>
          <w:b/>
          <w:i/>
        </w:rPr>
        <w:t>. De voorzitter en de penningsmeester zijn de beslissers binnen de</w:t>
      </w:r>
      <w:r w:rsidR="004B7635">
        <w:rPr>
          <w:b/>
          <w:i/>
        </w:rPr>
        <w:t xml:space="preserve"> DMU in een </w:t>
      </w:r>
      <w:r w:rsidR="004B7635">
        <w:rPr>
          <w:b/>
          <w:i/>
        </w:rPr>
        <w:tab/>
        <w:t xml:space="preserve">sportvereniging omtrent </w:t>
      </w:r>
      <w:r w:rsidRPr="00CF7BEB">
        <w:rPr>
          <w:b/>
          <w:i/>
        </w:rPr>
        <w:t>verenigingssoftware.</w:t>
      </w:r>
    </w:p>
    <w:p w:rsidR="0064490E" w:rsidRPr="00CB4759" w:rsidRDefault="0064490E" w:rsidP="0064490E"/>
    <w:p w:rsidR="0064490E" w:rsidRPr="00CB4759" w:rsidRDefault="0064490E" w:rsidP="0064490E">
      <w:r w:rsidRPr="00CB4759">
        <w:t>Bij deze hypothese wordt er</w:t>
      </w:r>
      <w:r w:rsidR="00B76624">
        <w:t xml:space="preserve"> ook</w:t>
      </w:r>
      <w:r w:rsidRPr="00CB4759">
        <w:t xml:space="preserve"> gekeken naar de DMU binnen een sportvereniging. Zo komt AllUnited er op deze manier achter wie er aangesproken moet worden via social media om het beslissingsproces positief te beïnvloeden. </w:t>
      </w:r>
      <w:r>
        <w:t xml:space="preserve">Er is gekozen voor de voorzitter en de penningmeester, omdat deze functies het vaakst binnen AllUnited de twee ondergetekenden zijn. </w:t>
      </w:r>
    </w:p>
    <w:p w:rsidR="00E944DF" w:rsidRDefault="00E944DF" w:rsidP="00E944DF"/>
    <w:p w:rsidR="00E944DF" w:rsidRDefault="00E944DF" w:rsidP="00913031">
      <w:pPr>
        <w:pStyle w:val="Kop1"/>
        <w:rPr>
          <w:rFonts w:eastAsiaTheme="minorHAnsi"/>
        </w:rPr>
      </w:pPr>
    </w:p>
    <w:p w:rsidR="00E944DF" w:rsidRDefault="00E944DF" w:rsidP="00E944DF"/>
    <w:p w:rsidR="0064490E" w:rsidRPr="00E944DF" w:rsidRDefault="0064490E" w:rsidP="00E944DF"/>
    <w:p w:rsidR="0018076E" w:rsidRDefault="0018076E" w:rsidP="00913031">
      <w:pPr>
        <w:pStyle w:val="Kop1"/>
      </w:pPr>
    </w:p>
    <w:p w:rsidR="0018076E" w:rsidRDefault="0018076E" w:rsidP="00913031">
      <w:pPr>
        <w:pStyle w:val="Kop1"/>
      </w:pPr>
    </w:p>
    <w:p w:rsidR="0018076E" w:rsidRDefault="0018076E" w:rsidP="00913031">
      <w:pPr>
        <w:pStyle w:val="Kop1"/>
      </w:pPr>
    </w:p>
    <w:p w:rsidR="0018076E" w:rsidRDefault="0018076E" w:rsidP="0018076E"/>
    <w:p w:rsidR="0018076E" w:rsidRDefault="0018076E" w:rsidP="0018076E"/>
    <w:p w:rsidR="0018076E" w:rsidRPr="0018076E" w:rsidRDefault="0018076E" w:rsidP="0018076E"/>
    <w:p w:rsidR="0018076E" w:rsidRDefault="0018076E" w:rsidP="00913031">
      <w:pPr>
        <w:pStyle w:val="Kop1"/>
      </w:pPr>
    </w:p>
    <w:p w:rsidR="0018076E" w:rsidRDefault="0018076E" w:rsidP="0018076E"/>
    <w:p w:rsidR="0018076E" w:rsidRDefault="0018076E" w:rsidP="0018076E"/>
    <w:p w:rsidR="0018076E" w:rsidRDefault="0018076E" w:rsidP="0018076E"/>
    <w:p w:rsidR="0018076E" w:rsidRPr="0018076E" w:rsidRDefault="0018076E" w:rsidP="0018076E"/>
    <w:p w:rsidR="0018076E" w:rsidRDefault="0018076E" w:rsidP="00913031">
      <w:pPr>
        <w:pStyle w:val="Kop1"/>
      </w:pPr>
    </w:p>
    <w:p w:rsidR="00913031" w:rsidRPr="00CB4B33" w:rsidRDefault="00913031" w:rsidP="00CB4B33"/>
    <w:p w:rsidR="0023670B" w:rsidRPr="00913031" w:rsidRDefault="00913031" w:rsidP="00913031">
      <w:pPr>
        <w:pStyle w:val="Kop1"/>
      </w:pPr>
      <w:bookmarkStart w:id="37" w:name="_Toc535753000"/>
      <w:r w:rsidRPr="00913031">
        <w:lastRenderedPageBreak/>
        <w:t xml:space="preserve">5. </w:t>
      </w:r>
      <w:r w:rsidR="0023670B" w:rsidRPr="00913031">
        <w:t>Onderzoeksverantwoording</w:t>
      </w:r>
      <w:bookmarkEnd w:id="37"/>
    </w:p>
    <w:p w:rsidR="00913031" w:rsidRPr="00913031" w:rsidRDefault="00913031" w:rsidP="00913031">
      <w:pPr>
        <w:pStyle w:val="Lijstalinea"/>
        <w:ind w:left="0"/>
      </w:pPr>
    </w:p>
    <w:p w:rsidR="0023670B" w:rsidRPr="0064572B" w:rsidRDefault="0023670B" w:rsidP="0023670B">
      <w:r w:rsidRPr="0064572B">
        <w:t>In dit stuk wordt uitge</w:t>
      </w:r>
      <w:r w:rsidR="00546CBA">
        <w:t>legd hoe het onderzoek eruit heeft gezien en hoe dit opgebouwd is.</w:t>
      </w:r>
      <w:r w:rsidRPr="0064572B">
        <w:t xml:space="preserve"> Zo zal er eerst gekeken</w:t>
      </w:r>
      <w:r>
        <w:t xml:space="preserve"> worden</w:t>
      </w:r>
      <w:r w:rsidRPr="0064572B">
        <w:t xml:space="preserve"> naar de</w:t>
      </w:r>
      <w:r>
        <w:t xml:space="preserve"> onderzoeksopties, daarna naar de</w:t>
      </w:r>
      <w:r w:rsidRPr="0064572B">
        <w:t xml:space="preserve"> methodes die</w:t>
      </w:r>
      <w:r>
        <w:t xml:space="preserve"> </w:t>
      </w:r>
      <w:r w:rsidR="00AE3B1A">
        <w:t xml:space="preserve">uiteindelijk </w:t>
      </w:r>
      <w:r w:rsidR="00AE3B1A" w:rsidRPr="0064572B">
        <w:t>gebruikt</w:t>
      </w:r>
      <w:r w:rsidRPr="0064572B">
        <w:t xml:space="preserve"> worden</w:t>
      </w:r>
      <w:r w:rsidR="00A81DE1">
        <w:t xml:space="preserve"> bij het onderzoek en vervolgens</w:t>
      </w:r>
      <w:r w:rsidRPr="0064572B">
        <w:t xml:space="preserve"> de kwaliteitscriteria bekeken worden om de kwaliteit van het onderzoek te waarborgen. </w:t>
      </w:r>
    </w:p>
    <w:p w:rsidR="0023670B" w:rsidRPr="00DD70EA" w:rsidRDefault="0023670B" w:rsidP="0023670B">
      <w:pPr>
        <w:tabs>
          <w:tab w:val="left" w:pos="3228"/>
        </w:tabs>
        <w:rPr>
          <w:b/>
        </w:rPr>
      </w:pPr>
    </w:p>
    <w:p w:rsidR="0023670B" w:rsidRPr="00FC2944" w:rsidRDefault="00AE3B1A" w:rsidP="00913031">
      <w:pPr>
        <w:pStyle w:val="Kop2"/>
      </w:pPr>
      <w:bookmarkStart w:id="38" w:name="_Toc535753001"/>
      <w:r>
        <w:t>5</w:t>
      </w:r>
      <w:r w:rsidR="0023670B" w:rsidRPr="00FC2944">
        <w:t>.1 Onderzoek</w:t>
      </w:r>
      <w:r w:rsidR="0023670B">
        <w:t>opties</w:t>
      </w:r>
      <w:bookmarkEnd w:id="38"/>
    </w:p>
    <w:p w:rsidR="0023670B" w:rsidRDefault="001214CC" w:rsidP="0023670B">
      <w:r>
        <w:t>In deze paragraaf zullen allereerst</w:t>
      </w:r>
      <w:r w:rsidR="000268AF">
        <w:t xml:space="preserve"> de betekenissen van de twee soorten onderzoek worden gegeven, daarna zal er beschreven worden hoe dit onderzoek eruit zal zien.</w:t>
      </w:r>
    </w:p>
    <w:p w:rsidR="0023670B" w:rsidRDefault="0023670B" w:rsidP="0023670B"/>
    <w:p w:rsidR="000268AF" w:rsidRDefault="000268AF" w:rsidP="00913031">
      <w:pPr>
        <w:pStyle w:val="Kop3"/>
      </w:pPr>
      <w:bookmarkStart w:id="39" w:name="_Toc535753002"/>
      <w:r>
        <w:t>5.1.1 Twee verschillende soorten onderzoek</w:t>
      </w:r>
      <w:bookmarkEnd w:id="39"/>
    </w:p>
    <w:p w:rsidR="0023670B" w:rsidRDefault="0023670B" w:rsidP="0023670B">
      <w:r>
        <w:t>Voordat er onderzoek gedaan kan worden, moet er eerst gekeken worden naar de soorten fieldres</w:t>
      </w:r>
      <w:r w:rsidR="003B4F22">
        <w:t>e</w:t>
      </w:r>
      <w:r>
        <w:t xml:space="preserve">arch. In dit onderzoek zal er gekeken worden naar kwantitatief marktonderzoek en kwalitatief marktonderzoek. </w:t>
      </w:r>
    </w:p>
    <w:p w:rsidR="0023670B" w:rsidRDefault="0023670B" w:rsidP="0023670B"/>
    <w:p w:rsidR="0023670B" w:rsidRDefault="0023670B" w:rsidP="0023670B">
      <w:r w:rsidRPr="00DD70EA">
        <w:rPr>
          <w:b/>
        </w:rPr>
        <w:t>Kwalitatief marktonder</w:t>
      </w:r>
      <w:r>
        <w:rPr>
          <w:b/>
        </w:rPr>
        <w:t>z</w:t>
      </w:r>
      <w:r w:rsidRPr="00DD70EA">
        <w:rPr>
          <w:b/>
        </w:rPr>
        <w:t>oek:</w:t>
      </w:r>
      <w:r>
        <w:rPr>
          <w:b/>
        </w:rPr>
        <w:t xml:space="preserve"> </w:t>
      </w:r>
      <w:r>
        <w:t>Deze vorm van onderzoek gaat over mensen, waarbij de menselijke ervaringen worden onderzocht, door te onderzoeken wat mensen vinden of voelen en vooral waarom.</w:t>
      </w:r>
      <w:sdt>
        <w:sdtPr>
          <w:id w:val="-631482761"/>
          <w:citation/>
        </w:sdtPr>
        <w:sdtContent>
          <w:r>
            <w:fldChar w:fldCharType="begin"/>
          </w:r>
          <w:r>
            <w:instrText xml:space="preserve"> CITATION Scr18 \l 1043 </w:instrText>
          </w:r>
          <w:r>
            <w:fldChar w:fldCharType="separate"/>
          </w:r>
          <w:r w:rsidR="00CB4B33">
            <w:rPr>
              <w:noProof/>
            </w:rPr>
            <w:t xml:space="preserve"> (ScriptieAF, 2018)</w:t>
          </w:r>
          <w:r>
            <w:fldChar w:fldCharType="end"/>
          </w:r>
        </w:sdtContent>
      </w:sdt>
    </w:p>
    <w:p w:rsidR="0023670B" w:rsidRDefault="0023670B" w:rsidP="0023670B"/>
    <w:p w:rsidR="0023670B" w:rsidRDefault="0023670B" w:rsidP="0023670B">
      <w:r>
        <w:rPr>
          <w:b/>
        </w:rPr>
        <w:t xml:space="preserve">Kwantitatief marktonderzoek: </w:t>
      </w:r>
      <w:r>
        <w:t xml:space="preserve">Kwantitatief onderzoek wordt gedaan om met behulp van cijfers informatie over een bepaald onderwerp op tafel te krijgen. </w:t>
      </w:r>
      <w:sdt>
        <w:sdtPr>
          <w:id w:val="-1414157049"/>
          <w:citation/>
        </w:sdtPr>
        <w:sdtContent>
          <w:r>
            <w:fldChar w:fldCharType="begin"/>
          </w:r>
          <w:r>
            <w:instrText xml:space="preserve"> CITATION Scr181 \l 1043 </w:instrText>
          </w:r>
          <w:r>
            <w:fldChar w:fldCharType="separate"/>
          </w:r>
          <w:r w:rsidR="00CB4B33">
            <w:rPr>
              <w:noProof/>
            </w:rPr>
            <w:t>(ScritpieAF, 2018)</w:t>
          </w:r>
          <w:r>
            <w:fldChar w:fldCharType="end"/>
          </w:r>
        </w:sdtContent>
      </w:sdt>
    </w:p>
    <w:p w:rsidR="000268AF" w:rsidRDefault="000268AF" w:rsidP="0023670B"/>
    <w:p w:rsidR="000268AF" w:rsidRPr="000268AF" w:rsidRDefault="000268AF" w:rsidP="00913031">
      <w:pPr>
        <w:pStyle w:val="Kop3"/>
      </w:pPr>
      <w:bookmarkStart w:id="40" w:name="_Toc535753003"/>
      <w:r w:rsidRPr="000268AF">
        <w:t>5.</w:t>
      </w:r>
      <w:r>
        <w:t>1.2 De keuze</w:t>
      </w:r>
      <w:bookmarkEnd w:id="40"/>
    </w:p>
    <w:p w:rsidR="0023670B" w:rsidRDefault="00D07CD4" w:rsidP="0023670B">
      <w:r>
        <w:t>Dit vraagstuk vraagt om een kwantitatief marktonderzoek. Zo kan er met behulp v</w:t>
      </w:r>
      <w:r w:rsidR="00A81DE1">
        <w:t>an cijfers conclusies worden getrokken</w:t>
      </w:r>
      <w:r>
        <w:t xml:space="preserve"> die betrekking hebben op de gehele doelgroep. Daarom is het noodzakelijk om een grootschalig onderzoek te houden in</w:t>
      </w:r>
      <w:r w:rsidR="00A81DE1">
        <w:t xml:space="preserve"> heel Nederland. Het </w:t>
      </w:r>
      <w:r>
        <w:t xml:space="preserve">is het van toegevoegde waarde om </w:t>
      </w:r>
      <w:r w:rsidR="00A81DE1">
        <w:t xml:space="preserve">daarnaast </w:t>
      </w:r>
      <w:r>
        <w:t xml:space="preserve">een kort interview te houden met drie personen om door te kunnen vragen op de gegeven antwoorden. Hierbij is </w:t>
      </w:r>
      <w:r w:rsidR="00A81DE1">
        <w:t>van belang</w:t>
      </w:r>
      <w:r>
        <w:t xml:space="preserve"> dat dit personen </w:t>
      </w:r>
      <w:r w:rsidR="00A81DE1">
        <w:t>zijn van verschillende sporten</w:t>
      </w:r>
      <w:r>
        <w:t xml:space="preserve"> met verschillende functies binnen het bestuur. Deze interviews worden zeker niet als kwalitatief marktonderzoek gezien, maar is puur aanvullend op het kwantitatief marktonderzoek. </w:t>
      </w:r>
    </w:p>
    <w:p w:rsidR="000268AF" w:rsidRDefault="000268AF" w:rsidP="00D07CD4"/>
    <w:p w:rsidR="00D07CD4" w:rsidRDefault="00D07CD4" w:rsidP="00913031">
      <w:pPr>
        <w:pStyle w:val="Kop2"/>
      </w:pPr>
      <w:bookmarkStart w:id="41" w:name="_Toc535753004"/>
      <w:r>
        <w:t xml:space="preserve">5.2 </w:t>
      </w:r>
      <w:r w:rsidR="007A7AD1">
        <w:t>Aanpak</w:t>
      </w:r>
      <w:r w:rsidR="000C56ED">
        <w:t xml:space="preserve"> kwantitatief</w:t>
      </w:r>
      <w:r>
        <w:t xml:space="preserve"> onderzoek</w:t>
      </w:r>
      <w:bookmarkEnd w:id="41"/>
    </w:p>
    <w:p w:rsidR="00D07CD4" w:rsidRDefault="007A7AD1" w:rsidP="00D07CD4">
      <w:r>
        <w:t xml:space="preserve">Er </w:t>
      </w:r>
      <w:r w:rsidR="0010324C">
        <w:t>is gekozen voor</w:t>
      </w:r>
      <w:r w:rsidR="000C56ED">
        <w:t xml:space="preserve"> een online enquête in </w:t>
      </w:r>
      <w:proofErr w:type="spellStart"/>
      <w:r w:rsidR="000C56ED">
        <w:t>SurveyMonkey</w:t>
      </w:r>
      <w:proofErr w:type="spellEnd"/>
      <w:r w:rsidR="000E0EC5">
        <w:t xml:space="preserve"> (bijlage 3</w:t>
      </w:r>
      <w:r w:rsidR="00F14043">
        <w:t>)</w:t>
      </w:r>
      <w:r w:rsidR="000C56ED">
        <w:t xml:space="preserve">. Deze enquête bestaat uit totaal 20 vragen met drie onderwerpen: persoonlijke informatie, social mediagedrag en de DMU binnen een sportvereniging. De enquête duurt volgens </w:t>
      </w:r>
      <w:proofErr w:type="spellStart"/>
      <w:r w:rsidR="000C56ED">
        <w:t>Surveymonkey</w:t>
      </w:r>
      <w:proofErr w:type="spellEnd"/>
      <w:r w:rsidR="000C56ED">
        <w:t xml:space="preserve"> negen minuten. </w:t>
      </w:r>
    </w:p>
    <w:p w:rsidR="000C56ED" w:rsidRDefault="000C56ED" w:rsidP="00D07CD4"/>
    <w:p w:rsidR="00F14043" w:rsidRDefault="000C56ED" w:rsidP="00D07CD4">
      <w:r>
        <w:t>De enquête is kort getest ond</w:t>
      </w:r>
      <w:r w:rsidR="00A81DE1">
        <w:t>er drie personen en werd na het verwerken van de</w:t>
      </w:r>
      <w:r>
        <w:t xml:space="preserve"> feedback </w:t>
      </w:r>
      <w:r w:rsidR="00A81DE1">
        <w:t>goed</w:t>
      </w:r>
      <w:r>
        <w:t>gekeurd</w:t>
      </w:r>
      <w:r w:rsidR="00A81DE1">
        <w:t xml:space="preserve"> door beide begeleiders</w:t>
      </w:r>
      <w:r>
        <w:t xml:space="preserve">. Op 13 december is de enquête verspreid via social mediakanalen van AllUnited en via het netwerk van de onderzoeker zelf. Al snel bleek het aantal respondenten tegen te vallen. </w:t>
      </w:r>
      <w:r w:rsidR="00F14043">
        <w:t>Op dat moment is de link ook in de backoffice van AllUnited gezet en zo konden klanten de enquête ook invullen als zij inlogde op hun eigen AllUnitedaccount</w:t>
      </w:r>
      <w:r w:rsidR="000E0EC5">
        <w:t>. Ook</w:t>
      </w:r>
      <w:r w:rsidR="00A81DE1">
        <w:t xml:space="preserve"> zijn</w:t>
      </w:r>
      <w:r w:rsidR="000E0EC5">
        <w:t xml:space="preserve"> er</w:t>
      </w:r>
      <w:r w:rsidR="00A81DE1">
        <w:t xml:space="preserve"> </w:t>
      </w:r>
      <w:r w:rsidR="00F14043">
        <w:t>toen veel tennis</w:t>
      </w:r>
      <w:r w:rsidR="00A81DE1">
        <w:t>-</w:t>
      </w:r>
      <w:r w:rsidR="00F14043">
        <w:t>, voetbal</w:t>
      </w:r>
      <w:r w:rsidR="00A81DE1">
        <w:t>-</w:t>
      </w:r>
      <w:r w:rsidR="00F14043">
        <w:t>, hockey</w:t>
      </w:r>
      <w:r w:rsidR="00A81DE1">
        <w:t>-</w:t>
      </w:r>
      <w:r w:rsidR="00F14043">
        <w:t xml:space="preserve"> en een paar golfverenigingen gemaild</w:t>
      </w:r>
      <w:r w:rsidR="00AA1B5D">
        <w:t xml:space="preserve"> (in totaal 1.300 verenigingen)</w:t>
      </w:r>
      <w:r w:rsidR="00F14043">
        <w:t>, met de vraag of zij de enquête konden verspreid</w:t>
      </w:r>
      <w:r w:rsidR="008C55DC">
        <w:t>en over hun bestuursleden. Eind december bleken er genoeg respond</w:t>
      </w:r>
      <w:r w:rsidR="00AA1B5D">
        <w:t>enten te zijn, maar daarvan waren er 16 niet volledig ingevuld</w:t>
      </w:r>
      <w:r w:rsidR="008C55DC">
        <w:t>. Op 4 januari bleken er uiteindelijk 384 compleet ingevulde enquêtes verzameld te zijn. In de volgende paragraaf wordt uitgelegd of dit getal genoeg is om de betrouwbaarheid te kunnen garanderen.</w:t>
      </w:r>
    </w:p>
    <w:p w:rsidR="00A81DE1" w:rsidRDefault="00A81DE1" w:rsidP="00D07CD4"/>
    <w:p w:rsidR="00F14043" w:rsidRDefault="00F14043" w:rsidP="00913031">
      <w:pPr>
        <w:pStyle w:val="Kop2"/>
      </w:pPr>
      <w:bookmarkStart w:id="42" w:name="_Toc535753005"/>
      <w:r>
        <w:lastRenderedPageBreak/>
        <w:t>5.3 De steekproef</w:t>
      </w:r>
      <w:bookmarkEnd w:id="42"/>
    </w:p>
    <w:p w:rsidR="00F14043" w:rsidRDefault="00F14043" w:rsidP="00F14043">
      <w:r>
        <w:t xml:space="preserve">In deze paragraaf zal er gekeken worden naar de grootte van de steekproef en ook wordt er gekeken naar hoe deze tot stand is gekomen. </w:t>
      </w:r>
    </w:p>
    <w:p w:rsidR="00F14043" w:rsidRDefault="00F14043" w:rsidP="00F14043"/>
    <w:p w:rsidR="00F14043" w:rsidRPr="00A81DE1" w:rsidRDefault="00F14043" w:rsidP="00F14043">
      <w:pPr>
        <w:rPr>
          <w:color w:val="000000" w:themeColor="text1"/>
        </w:rPr>
      </w:pPr>
      <w:r>
        <w:rPr>
          <w:color w:val="000000" w:themeColor="text1"/>
        </w:rPr>
        <w:t xml:space="preserve">Met de informatie die de NOC NSF en </w:t>
      </w:r>
      <w:proofErr w:type="gramStart"/>
      <w:r>
        <w:rPr>
          <w:color w:val="000000" w:themeColor="text1"/>
        </w:rPr>
        <w:t>info.weteschap</w:t>
      </w:r>
      <w:proofErr w:type="gramEnd"/>
      <w:r>
        <w:rPr>
          <w:color w:val="000000" w:themeColor="text1"/>
        </w:rPr>
        <w:t xml:space="preserve"> geven, kan er gekeken worden naar het aantal enquêtes die ingevuld moeten worden om de betrouwbaarheid over de gehele populatie te waarborgen. </w:t>
      </w:r>
      <w:sdt>
        <w:sdtPr>
          <w:rPr>
            <w:color w:val="000000" w:themeColor="text1"/>
          </w:rPr>
          <w:id w:val="-761226104"/>
          <w:citation/>
        </w:sdtPr>
        <w:sdtContent>
          <w:r w:rsidR="003209AD">
            <w:rPr>
              <w:color w:val="000000" w:themeColor="text1"/>
            </w:rPr>
            <w:fldChar w:fldCharType="begin"/>
          </w:r>
          <w:r w:rsidR="003209AD">
            <w:rPr>
              <w:color w:val="000000" w:themeColor="text1"/>
            </w:rPr>
            <w:instrText xml:space="preserve"> CITATION Inf17 \l 1043 </w:instrText>
          </w:r>
          <w:r w:rsidR="003209AD">
            <w:rPr>
              <w:color w:val="000000" w:themeColor="text1"/>
            </w:rPr>
            <w:fldChar w:fldCharType="separate"/>
          </w:r>
          <w:r w:rsidR="00CB4B33" w:rsidRPr="00CB4B33">
            <w:rPr>
              <w:noProof/>
              <w:color w:val="000000" w:themeColor="text1"/>
            </w:rPr>
            <w:t>(wet, 2017)</w:t>
          </w:r>
          <w:r w:rsidR="003209AD">
            <w:rPr>
              <w:color w:val="000000" w:themeColor="text1"/>
            </w:rPr>
            <w:fldChar w:fldCharType="end"/>
          </w:r>
        </w:sdtContent>
      </w:sdt>
      <w:sdt>
        <w:sdtPr>
          <w:rPr>
            <w:color w:val="000000" w:themeColor="text1"/>
          </w:rPr>
          <w:id w:val="1064767284"/>
          <w:citation/>
        </w:sdtPr>
        <w:sdtContent>
          <w:r w:rsidR="003209AD">
            <w:rPr>
              <w:color w:val="000000" w:themeColor="text1"/>
            </w:rPr>
            <w:fldChar w:fldCharType="begin"/>
          </w:r>
          <w:r w:rsidR="003209AD">
            <w:rPr>
              <w:color w:val="000000" w:themeColor="text1"/>
            </w:rPr>
            <w:instrText xml:space="preserve"> CITATION NOC18 \l 1043 </w:instrText>
          </w:r>
          <w:r w:rsidR="003209AD">
            <w:rPr>
              <w:color w:val="000000" w:themeColor="text1"/>
            </w:rPr>
            <w:fldChar w:fldCharType="separate"/>
          </w:r>
          <w:r w:rsidR="00CB4B33">
            <w:rPr>
              <w:noProof/>
              <w:color w:val="000000" w:themeColor="text1"/>
            </w:rPr>
            <w:t xml:space="preserve"> </w:t>
          </w:r>
          <w:r w:rsidR="00CB4B33" w:rsidRPr="00CB4B33">
            <w:rPr>
              <w:noProof/>
              <w:color w:val="000000" w:themeColor="text1"/>
            </w:rPr>
            <w:t>(NOC*NSF, 2018)</w:t>
          </w:r>
          <w:r w:rsidR="003209AD">
            <w:rPr>
              <w:color w:val="000000" w:themeColor="text1"/>
            </w:rPr>
            <w:fldChar w:fldCharType="end"/>
          </w:r>
        </w:sdtContent>
      </w:sdt>
    </w:p>
    <w:p w:rsidR="00F14043" w:rsidRDefault="00F14043" w:rsidP="00F14043">
      <w:pPr>
        <w:rPr>
          <w:color w:val="000000" w:themeColor="text1"/>
        </w:rPr>
      </w:pPr>
      <w:r>
        <w:rPr>
          <w:color w:val="000000" w:themeColor="text1"/>
        </w:rPr>
        <w:t xml:space="preserve"> </w:t>
      </w:r>
      <w:r w:rsidR="00A81DE1" w:rsidRPr="008521D3">
        <w:rPr>
          <w:rFonts w:ascii="Times New Roman" w:eastAsia="Times New Roman" w:hAnsi="Times New Roman" w:cs="Times New Roman"/>
          <w:sz w:val="24"/>
          <w:lang w:eastAsia="nl-NL"/>
        </w:rPr>
        <w:fldChar w:fldCharType="begin"/>
      </w:r>
      <w:r w:rsidR="00A81DE1" w:rsidRPr="008521D3">
        <w:rPr>
          <w:rFonts w:ascii="Times New Roman" w:eastAsia="Times New Roman" w:hAnsi="Times New Roman" w:cs="Times New Roman"/>
          <w:sz w:val="24"/>
          <w:lang w:eastAsia="nl-NL"/>
        </w:rPr>
        <w:instrText xml:space="preserve"> INCLUDEPICTURE "https://www.allesovermarktonderzoek.nl/wp-content/uploads/2014/06/Berekening-eindige-steekproef-V2.png" \* MERGEFORMATINET </w:instrText>
      </w:r>
      <w:r w:rsidR="00A81DE1" w:rsidRPr="008521D3">
        <w:rPr>
          <w:rFonts w:ascii="Times New Roman" w:eastAsia="Times New Roman" w:hAnsi="Times New Roman" w:cs="Times New Roman"/>
          <w:sz w:val="24"/>
          <w:lang w:eastAsia="nl-NL"/>
        </w:rPr>
        <w:fldChar w:fldCharType="end"/>
      </w:r>
    </w:p>
    <w:p w:rsidR="00F14043" w:rsidRDefault="00F14043" w:rsidP="00F14043">
      <w:pPr>
        <w:rPr>
          <w:color w:val="000000" w:themeColor="text1"/>
        </w:rPr>
      </w:pPr>
      <w:r>
        <w:rPr>
          <w:color w:val="000000" w:themeColor="text1"/>
        </w:rPr>
        <w:t xml:space="preserve">De populatie van dit onderzoek zijn alle bestuursleden in Nederland. Volgens het NOC NSF zijn er eind 2017: 23.870 sportverenigingen in Nederland. Gemiddeld zijn er 5 bestuursleden per sportvereniging volgens zowel het NOC NSF als </w:t>
      </w:r>
      <w:proofErr w:type="gramStart"/>
      <w:r w:rsidR="00882A3B">
        <w:rPr>
          <w:color w:val="000000" w:themeColor="text1"/>
        </w:rPr>
        <w:t>info.wetenschap</w:t>
      </w:r>
      <w:proofErr w:type="gramEnd"/>
      <w:r>
        <w:rPr>
          <w:color w:val="000000" w:themeColor="text1"/>
        </w:rPr>
        <w:t>. In totaal zijn er dus 119.350 bestuursleden in Nederland</w:t>
      </w:r>
      <w:r w:rsidR="00A81DE1">
        <w:rPr>
          <w:color w:val="000000" w:themeColor="text1"/>
        </w:rPr>
        <w:t>. In de deskresearch wordt er nog verder ingegaan op de hierboven genoemde getallen.</w:t>
      </w:r>
    </w:p>
    <w:p w:rsidR="00A81DE1" w:rsidRDefault="00A81DE1" w:rsidP="00F14043">
      <w:pPr>
        <w:rPr>
          <w:color w:val="000000" w:themeColor="text1"/>
        </w:rPr>
      </w:pPr>
    </w:p>
    <w:p w:rsidR="00F14043" w:rsidRDefault="00A81DE1" w:rsidP="00F14043">
      <w:pPr>
        <w:rPr>
          <w:color w:val="000000" w:themeColor="text1"/>
        </w:rPr>
      </w:pPr>
      <w:r>
        <w:rPr>
          <w:color w:val="000000" w:themeColor="text1"/>
        </w:rPr>
        <w:t>Met de formule onder aan de paragraaf</w:t>
      </w:r>
      <w:r w:rsidR="00F14043">
        <w:rPr>
          <w:color w:val="000000" w:themeColor="text1"/>
        </w:rPr>
        <w:t xml:space="preserve"> </w:t>
      </w:r>
      <w:sdt>
        <w:sdtPr>
          <w:rPr>
            <w:color w:val="000000" w:themeColor="text1"/>
          </w:rPr>
          <w:id w:val="-1147823136"/>
          <w:citation/>
        </w:sdtPr>
        <w:sdtContent>
          <w:r w:rsidR="00F14043">
            <w:rPr>
              <w:color w:val="000000" w:themeColor="text1"/>
            </w:rPr>
            <w:fldChar w:fldCharType="begin"/>
          </w:r>
          <w:r w:rsidR="00F14043">
            <w:rPr>
              <w:color w:val="000000" w:themeColor="text1"/>
            </w:rPr>
            <w:instrText xml:space="preserve"> CITATION All182 \l 1043 </w:instrText>
          </w:r>
          <w:r w:rsidR="00F14043">
            <w:rPr>
              <w:color w:val="000000" w:themeColor="text1"/>
            </w:rPr>
            <w:fldChar w:fldCharType="separate"/>
          </w:r>
          <w:r w:rsidR="00CB4B33" w:rsidRPr="00CB4B33">
            <w:rPr>
              <w:noProof/>
              <w:color w:val="000000" w:themeColor="text1"/>
            </w:rPr>
            <w:t>(Marktonderzoek, 2018)</w:t>
          </w:r>
          <w:r w:rsidR="00F14043">
            <w:rPr>
              <w:color w:val="000000" w:themeColor="text1"/>
            </w:rPr>
            <w:fldChar w:fldCharType="end"/>
          </w:r>
        </w:sdtContent>
      </w:sdt>
      <w:r>
        <w:rPr>
          <w:color w:val="000000" w:themeColor="text1"/>
        </w:rPr>
        <w:t xml:space="preserve"> kan</w:t>
      </w:r>
      <w:r w:rsidR="00F14043">
        <w:rPr>
          <w:color w:val="000000" w:themeColor="text1"/>
        </w:rPr>
        <w:t xml:space="preserve"> berekend worden hoe groot de steekproef moet zijn. De volgende gegevens zijn bekend:</w:t>
      </w:r>
    </w:p>
    <w:p w:rsidR="00F14043" w:rsidRDefault="00F14043" w:rsidP="00F14043">
      <w:pPr>
        <w:pStyle w:val="Lijstalinea"/>
        <w:numPr>
          <w:ilvl w:val="0"/>
          <w:numId w:val="18"/>
        </w:numPr>
        <w:rPr>
          <w:color w:val="000000" w:themeColor="text1"/>
        </w:rPr>
      </w:pPr>
      <w:r>
        <w:rPr>
          <w:color w:val="000000" w:themeColor="text1"/>
        </w:rPr>
        <w:t>N= De populatie 119.350</w:t>
      </w:r>
    </w:p>
    <w:p w:rsidR="00F14043" w:rsidRDefault="00F14043" w:rsidP="00F14043">
      <w:pPr>
        <w:pStyle w:val="Lijstalinea"/>
        <w:numPr>
          <w:ilvl w:val="0"/>
          <w:numId w:val="18"/>
        </w:numPr>
        <w:rPr>
          <w:color w:val="000000" w:themeColor="text1"/>
        </w:rPr>
      </w:pPr>
      <w:proofErr w:type="spellStart"/>
      <w:proofErr w:type="gramStart"/>
      <w:r>
        <w:rPr>
          <w:color w:val="000000" w:themeColor="text1"/>
        </w:rPr>
        <w:t>z</w:t>
      </w:r>
      <w:proofErr w:type="spellEnd"/>
      <w:proofErr w:type="gramEnd"/>
      <w:r>
        <w:rPr>
          <w:color w:val="000000" w:themeColor="text1"/>
        </w:rPr>
        <w:t>= Betrouwbaarheidspercentage 95% = 1.96</w:t>
      </w:r>
    </w:p>
    <w:p w:rsidR="00F14043" w:rsidRDefault="00F14043" w:rsidP="00F14043">
      <w:pPr>
        <w:pStyle w:val="Lijstalinea"/>
        <w:numPr>
          <w:ilvl w:val="0"/>
          <w:numId w:val="18"/>
        </w:numPr>
        <w:rPr>
          <w:color w:val="000000" w:themeColor="text1"/>
        </w:rPr>
      </w:pPr>
      <w:proofErr w:type="gramStart"/>
      <w:r>
        <w:rPr>
          <w:color w:val="000000" w:themeColor="text1"/>
        </w:rPr>
        <w:t>p</w:t>
      </w:r>
      <w:proofErr w:type="gramEnd"/>
      <w:r>
        <w:rPr>
          <w:color w:val="000000" w:themeColor="text1"/>
        </w:rPr>
        <w:t>= De kans dat iemand een bepaald antwoord wel geeft. 50%</w:t>
      </w:r>
    </w:p>
    <w:p w:rsidR="00F14043" w:rsidRDefault="00F14043" w:rsidP="00F14043">
      <w:pPr>
        <w:pStyle w:val="Lijstalinea"/>
        <w:numPr>
          <w:ilvl w:val="0"/>
          <w:numId w:val="18"/>
        </w:numPr>
        <w:rPr>
          <w:color w:val="000000" w:themeColor="text1"/>
        </w:rPr>
      </w:pPr>
      <w:proofErr w:type="gramStart"/>
      <w:r>
        <w:rPr>
          <w:color w:val="000000" w:themeColor="text1"/>
        </w:rPr>
        <w:t>q</w:t>
      </w:r>
      <w:proofErr w:type="gramEnd"/>
      <w:r>
        <w:rPr>
          <w:color w:val="000000" w:themeColor="text1"/>
        </w:rPr>
        <w:t>= De kans dat iemand een bepaald antwoord niet geeft. 50%</w:t>
      </w:r>
    </w:p>
    <w:p w:rsidR="00F14043" w:rsidRDefault="00F14043" w:rsidP="00F14043">
      <w:pPr>
        <w:pStyle w:val="Lijstalinea"/>
        <w:numPr>
          <w:ilvl w:val="0"/>
          <w:numId w:val="18"/>
        </w:numPr>
        <w:rPr>
          <w:color w:val="000000" w:themeColor="text1"/>
        </w:rPr>
      </w:pPr>
      <w:r>
        <w:rPr>
          <w:color w:val="000000" w:themeColor="text1"/>
        </w:rPr>
        <w:t>F= de foutmarge, meestal wordt hier 5% voor gerekend, oftewel 5.</w:t>
      </w:r>
    </w:p>
    <w:p w:rsidR="00F14043" w:rsidRDefault="00F14043" w:rsidP="00F14043">
      <w:pPr>
        <w:rPr>
          <w:color w:val="000000" w:themeColor="text1"/>
        </w:rPr>
      </w:pPr>
    </w:p>
    <w:p w:rsidR="00F14043" w:rsidRPr="00F14043" w:rsidRDefault="002019FD" w:rsidP="00F14043">
      <w:pPr>
        <w:rPr>
          <w:color w:val="000000" w:themeColor="text1"/>
        </w:rPr>
      </w:pPr>
      <w:r>
        <w:rPr>
          <w:noProof/>
        </w:rPr>
        <mc:AlternateContent>
          <mc:Choice Requires="wps">
            <w:drawing>
              <wp:anchor distT="0" distB="0" distL="114300" distR="114300" simplePos="0" relativeHeight="251706368" behindDoc="0" locked="0" layoutInCell="1" allowOverlap="1" wp14:anchorId="47EDB809" wp14:editId="05BA130E">
                <wp:simplePos x="0" y="0"/>
                <wp:positionH relativeFrom="column">
                  <wp:posOffset>-45085</wp:posOffset>
                </wp:positionH>
                <wp:positionV relativeFrom="paragraph">
                  <wp:posOffset>1202690</wp:posOffset>
                </wp:positionV>
                <wp:extent cx="3132455" cy="635"/>
                <wp:effectExtent l="0" t="0" r="4445" b="12065"/>
                <wp:wrapTopAndBottom/>
                <wp:docPr id="82" name="Tekstvak 82"/>
                <wp:cNvGraphicFramePr/>
                <a:graphic xmlns:a="http://schemas.openxmlformats.org/drawingml/2006/main">
                  <a:graphicData uri="http://schemas.microsoft.com/office/word/2010/wordprocessingShape">
                    <wps:wsp>
                      <wps:cNvSpPr txBox="1"/>
                      <wps:spPr>
                        <a:xfrm>
                          <a:off x="0" y="0"/>
                          <a:ext cx="3132455" cy="635"/>
                        </a:xfrm>
                        <a:prstGeom prst="rect">
                          <a:avLst/>
                        </a:prstGeom>
                        <a:solidFill>
                          <a:prstClr val="white"/>
                        </a:solidFill>
                        <a:ln>
                          <a:noFill/>
                        </a:ln>
                      </wps:spPr>
                      <wps:txbx>
                        <w:txbxContent>
                          <w:p w:rsidR="00916B40" w:rsidRPr="00E64057" w:rsidRDefault="00916B40" w:rsidP="002019FD">
                            <w:pPr>
                              <w:pStyle w:val="Bijschrift"/>
                              <w:rPr>
                                <w:rFonts w:ascii="Times New Roman" w:eastAsia="Times New Roman" w:hAnsi="Times New Roman" w:cs="Times New Roman"/>
                                <w:noProof/>
                              </w:rPr>
                            </w:pPr>
                            <w:r>
                              <w:t xml:space="preserve">Figuur </w:t>
                            </w:r>
                            <w:r>
                              <w:fldChar w:fldCharType="begin"/>
                            </w:r>
                            <w:r>
                              <w:instrText xml:space="preserve"> SEQ Figuur \* ARABIC </w:instrText>
                            </w:r>
                            <w:r>
                              <w:fldChar w:fldCharType="separate"/>
                            </w:r>
                            <w:r w:rsidR="002A1E05">
                              <w:rPr>
                                <w:noProof/>
                              </w:rPr>
                              <w:t>6</w:t>
                            </w:r>
                            <w:r>
                              <w:fldChar w:fldCharType="end"/>
                            </w:r>
                            <w:r>
                              <w:t xml:space="preserve"> De Steekproefformule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EDB809" id="Tekstvak 82" o:spid="_x0000_s1030" type="#_x0000_t202" style="position:absolute;margin-left:-3.55pt;margin-top:94.7pt;width:246.65pt;height:.0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" stroked="f">
                <v:textbox style="mso-fit-shape-to-text:t" inset="0,0,0,0">
                  <w:txbxContent>
                    <w:p w:rsidR="00916B40" w:rsidRPr="00E64057" w:rsidRDefault="00916B40" w:rsidP="002019FD">
                      <w:pPr>
                        <w:pStyle w:val="Bijschrift"/>
                        <w:rPr>
                          <w:rFonts w:ascii="Times New Roman" w:eastAsia="Times New Roman" w:hAnsi="Times New Roman" w:cs="Times New Roman"/>
                          <w:noProof/>
                        </w:rPr>
                      </w:pPr>
                      <w:r>
                        <w:t xml:space="preserve">Figuur </w:t>
                      </w:r>
                      <w:r>
                        <w:fldChar w:fldCharType="begin"/>
                      </w:r>
                      <w:r>
                        <w:instrText xml:space="preserve"> SEQ Figuur \* ARABIC </w:instrText>
                      </w:r>
                      <w:r>
                        <w:fldChar w:fldCharType="separate"/>
                      </w:r>
                      <w:r w:rsidR="002A1E05">
                        <w:rPr>
                          <w:noProof/>
                        </w:rPr>
                        <w:t>6</w:t>
                      </w:r>
                      <w:r>
                        <w:fldChar w:fldCharType="end"/>
                      </w:r>
                      <w:r>
                        <w:t xml:space="preserve"> De Steekproefformule</w:t>
                      </w:r>
                    </w:p>
                  </w:txbxContent>
                </v:textbox>
                <w10:wrap type="topAndBottom"/>
              </v:shape>
            </w:pict>
          </mc:Fallback>
        </mc:AlternateContent>
      </w:r>
      <w:r w:rsidR="00A81DE1" w:rsidRPr="008521D3">
        <w:rPr>
          <w:rFonts w:ascii="Times New Roman" w:eastAsia="Times New Roman" w:hAnsi="Times New Roman" w:cs="Times New Roman"/>
          <w:noProof/>
          <w:sz w:val="24"/>
          <w:lang w:eastAsia="nl-NL"/>
        </w:rPr>
        <w:drawing>
          <wp:anchor distT="0" distB="0" distL="114300" distR="114300" simplePos="0" relativeHeight="251679744" behindDoc="0" locked="0" layoutInCell="1" allowOverlap="1" wp14:anchorId="50F179AD">
            <wp:simplePos x="0" y="0"/>
            <wp:positionH relativeFrom="column">
              <wp:posOffset>-45085</wp:posOffset>
            </wp:positionH>
            <wp:positionV relativeFrom="paragraph">
              <wp:posOffset>358986</wp:posOffset>
            </wp:positionV>
            <wp:extent cx="3132455" cy="786765"/>
            <wp:effectExtent l="0" t="0" r="4445" b="635"/>
            <wp:wrapTopAndBottom/>
            <wp:docPr id="27" name="Afbeelding 27" descr="Afbeeldingsresultaat voor steekproef berek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steekproef berekeni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32455" cy="786765"/>
                    </a:xfrm>
                    <a:prstGeom prst="rect">
                      <a:avLst/>
                    </a:prstGeom>
                    <a:noFill/>
                    <a:ln>
                      <a:noFill/>
                    </a:ln>
                  </pic:spPr>
                </pic:pic>
              </a:graphicData>
            </a:graphic>
            <wp14:sizeRelH relativeFrom="page">
              <wp14:pctWidth>0</wp14:pctWidth>
            </wp14:sizeRelH>
            <wp14:sizeRelV relativeFrom="page">
              <wp14:pctHeight>0</wp14:pctHeight>
            </wp14:sizeRelV>
          </wp:anchor>
        </w:drawing>
      </w:r>
      <w:r w:rsidR="00F14043">
        <w:rPr>
          <w:color w:val="000000" w:themeColor="text1"/>
        </w:rPr>
        <w:t>Uit deze formule blijkt dat er in totaal 383 respondenten moe</w:t>
      </w:r>
      <w:r w:rsidR="00A81DE1">
        <w:rPr>
          <w:color w:val="000000" w:themeColor="text1"/>
        </w:rPr>
        <w:t>ten zijn om het onderzoek</w:t>
      </w:r>
      <w:r w:rsidR="00F14043">
        <w:rPr>
          <w:color w:val="000000" w:themeColor="text1"/>
        </w:rPr>
        <w:t xml:space="preserve"> </w:t>
      </w:r>
      <w:r w:rsidR="00A81DE1">
        <w:rPr>
          <w:color w:val="000000" w:themeColor="text1"/>
        </w:rPr>
        <w:t xml:space="preserve">genoeg </w:t>
      </w:r>
      <w:r w:rsidR="00F14043">
        <w:rPr>
          <w:color w:val="000000" w:themeColor="text1"/>
        </w:rPr>
        <w:t xml:space="preserve">toereikend te laten zijn. </w:t>
      </w:r>
    </w:p>
    <w:p w:rsidR="0023670B" w:rsidRDefault="0023670B" w:rsidP="0023670B">
      <w:pPr>
        <w:rPr>
          <w:color w:val="000000" w:themeColor="text1"/>
        </w:rPr>
      </w:pPr>
    </w:p>
    <w:p w:rsidR="0023670B" w:rsidRDefault="003209AD" w:rsidP="00913031">
      <w:pPr>
        <w:pStyle w:val="Kop2"/>
      </w:pPr>
      <w:bookmarkStart w:id="43" w:name="_Toc535753006"/>
      <w:r>
        <w:t>5.4 Kortere</w:t>
      </w:r>
      <w:r w:rsidR="00194602">
        <w:t xml:space="preserve"> interviews</w:t>
      </w:r>
      <w:bookmarkEnd w:id="43"/>
    </w:p>
    <w:p w:rsidR="0023670B" w:rsidRDefault="004607BA" w:rsidP="0023670B">
      <w:pPr>
        <w:rPr>
          <w:color w:val="000000" w:themeColor="text1"/>
        </w:rPr>
      </w:pPr>
      <w:r>
        <w:t xml:space="preserve">In de </w:t>
      </w:r>
      <w:r w:rsidR="000E0EC5">
        <w:t>opzet</w:t>
      </w:r>
      <w:r>
        <w:t xml:space="preserve"> (</w:t>
      </w:r>
      <w:r w:rsidRPr="00CB4B33">
        <w:rPr>
          <w:color w:val="000000" w:themeColor="text1"/>
        </w:rPr>
        <w:t xml:space="preserve">Bijlage </w:t>
      </w:r>
      <w:r w:rsidR="00734793">
        <w:rPr>
          <w:color w:val="000000" w:themeColor="text1"/>
        </w:rPr>
        <w:t>5</w:t>
      </w:r>
      <w:r>
        <w:t xml:space="preserve">) </w:t>
      </w:r>
      <w:r w:rsidR="0023670B">
        <w:rPr>
          <w:color w:val="000000" w:themeColor="text1"/>
        </w:rPr>
        <w:t>zi</w:t>
      </w:r>
      <w:r w:rsidR="00A81DE1">
        <w:rPr>
          <w:color w:val="000000" w:themeColor="text1"/>
        </w:rPr>
        <w:t>jn er een aantal vragen</w:t>
      </w:r>
      <w:r w:rsidR="00CB4B33">
        <w:rPr>
          <w:color w:val="000000" w:themeColor="text1"/>
        </w:rPr>
        <w:t xml:space="preserve"> opgenomen</w:t>
      </w:r>
      <w:r w:rsidR="00A81DE1">
        <w:rPr>
          <w:color w:val="000000" w:themeColor="text1"/>
        </w:rPr>
        <w:t xml:space="preserve"> waarop</w:t>
      </w:r>
      <w:r w:rsidR="0023670B">
        <w:rPr>
          <w:color w:val="000000" w:themeColor="text1"/>
        </w:rPr>
        <w:t xml:space="preserve"> doorgevraagd </w:t>
      </w:r>
      <w:r w:rsidR="003209AD">
        <w:rPr>
          <w:color w:val="000000" w:themeColor="text1"/>
        </w:rPr>
        <w:t>is</w:t>
      </w:r>
      <w:r w:rsidR="0023670B">
        <w:rPr>
          <w:color w:val="000000" w:themeColor="text1"/>
        </w:rPr>
        <w:t xml:space="preserve"> om de achte</w:t>
      </w:r>
      <w:r w:rsidR="00A81DE1">
        <w:rPr>
          <w:color w:val="000000" w:themeColor="text1"/>
        </w:rPr>
        <w:t>rliggende redenen</w:t>
      </w:r>
      <w:r w:rsidR="0023670B">
        <w:rPr>
          <w:color w:val="000000" w:themeColor="text1"/>
        </w:rPr>
        <w:t xml:space="preserve"> te vinden</w:t>
      </w:r>
      <w:r w:rsidR="00A81DE1">
        <w:rPr>
          <w:color w:val="000000" w:themeColor="text1"/>
        </w:rPr>
        <w:t xml:space="preserve"> op een antwoord</w:t>
      </w:r>
      <w:r w:rsidR="003209AD">
        <w:rPr>
          <w:color w:val="000000" w:themeColor="text1"/>
        </w:rPr>
        <w:t xml:space="preserve"> en</w:t>
      </w:r>
      <w:r w:rsidR="0023670B">
        <w:rPr>
          <w:color w:val="000000" w:themeColor="text1"/>
        </w:rPr>
        <w:t xml:space="preserve"> om meer duidelijkheid te krijgen. </w:t>
      </w:r>
      <w:r w:rsidR="00882A3B">
        <w:rPr>
          <w:color w:val="000000" w:themeColor="text1"/>
        </w:rPr>
        <w:t xml:space="preserve">Dit </w:t>
      </w:r>
      <w:r w:rsidR="004C466B">
        <w:rPr>
          <w:color w:val="000000" w:themeColor="text1"/>
        </w:rPr>
        <w:t>zijn kortere interviews die niet dienen als kwalitatief marktonderzoek, maar puur een extra inzicht geven. Het is dan ook aanvullend op het kwantitatief marktonderzoek.</w:t>
      </w:r>
    </w:p>
    <w:p w:rsidR="003209AD" w:rsidRDefault="003209AD" w:rsidP="0023670B">
      <w:pPr>
        <w:rPr>
          <w:color w:val="000000" w:themeColor="text1"/>
        </w:rPr>
      </w:pPr>
    </w:p>
    <w:p w:rsidR="0023670B" w:rsidRDefault="0023670B" w:rsidP="0023670B">
      <w:pPr>
        <w:rPr>
          <w:color w:val="000000" w:themeColor="text1"/>
        </w:rPr>
      </w:pPr>
      <w:r>
        <w:rPr>
          <w:color w:val="000000" w:themeColor="text1"/>
        </w:rPr>
        <w:t>Als laatste vraag wordt er in de vragenlijst gevraagd of het mogelijk is om in een persoonlij</w:t>
      </w:r>
      <w:r w:rsidR="00A81DE1">
        <w:rPr>
          <w:color w:val="000000" w:themeColor="text1"/>
        </w:rPr>
        <w:t>k gesprek de antwoorden nader toe te</w:t>
      </w:r>
      <w:r>
        <w:rPr>
          <w:color w:val="000000" w:themeColor="text1"/>
        </w:rPr>
        <w:t xml:space="preserve"> lichten. </w:t>
      </w:r>
      <w:r w:rsidR="003209AD">
        <w:rPr>
          <w:color w:val="000000" w:themeColor="text1"/>
        </w:rPr>
        <w:t xml:space="preserve">Drie respondenten zijn benaderd om in een kort persoonlijk gesprek dieper in te gaan op de gegeven antwoorden. De uitkomsten hiervan worden in hoofdstuk 7 weergegeven. </w:t>
      </w:r>
    </w:p>
    <w:p w:rsidR="003209AD" w:rsidRPr="00B854DE" w:rsidRDefault="003209AD" w:rsidP="0023670B"/>
    <w:p w:rsidR="00194602" w:rsidRDefault="00194602" w:rsidP="00913031">
      <w:pPr>
        <w:pStyle w:val="Kop2"/>
      </w:pPr>
      <w:bookmarkStart w:id="44" w:name="_Toc535753007"/>
      <w:r>
        <w:t>5.5 Deelvragen gekoppeld aan het onderzoek</w:t>
      </w:r>
      <w:bookmarkEnd w:id="44"/>
    </w:p>
    <w:p w:rsidR="00194602" w:rsidRDefault="00194602" w:rsidP="00194602">
      <w:r>
        <w:t xml:space="preserve">In deze paragraaf zal er per deelvraag genoteerd in </w:t>
      </w:r>
      <w:r w:rsidR="00A81DE1">
        <w:t>paragraaf</w:t>
      </w:r>
      <w:r>
        <w:t xml:space="preserve">3.3, </w:t>
      </w:r>
      <w:r w:rsidR="003209AD">
        <w:t>toegelicht worden hoe deze is verwerkt in de enquête. Hierbij wordt er gekeken naar de deskresearch en de fieldresearch.</w:t>
      </w:r>
    </w:p>
    <w:p w:rsidR="00194602" w:rsidRDefault="00194602" w:rsidP="00194602"/>
    <w:p w:rsidR="00194602" w:rsidRPr="00C43F18" w:rsidRDefault="00194602" w:rsidP="00913031">
      <w:pPr>
        <w:pStyle w:val="Kop3"/>
      </w:pPr>
      <w:bookmarkStart w:id="45" w:name="_Toc535753008"/>
      <w:r>
        <w:t>5</w:t>
      </w:r>
      <w:r w:rsidRPr="00C43F18">
        <w:t>.</w:t>
      </w:r>
      <w:r>
        <w:t>5.1</w:t>
      </w:r>
      <w:r w:rsidRPr="00C43F18">
        <w:t xml:space="preserve"> Deskresearch</w:t>
      </w:r>
      <w:bookmarkEnd w:id="45"/>
    </w:p>
    <w:p w:rsidR="00194602" w:rsidRDefault="00194602" w:rsidP="00194602">
      <w:r>
        <w:t xml:space="preserve">Deskresearch wordt ingezet om systematisch en analytisch te zoeken naar openbaar beschikbare informatie. Hieronder staan de deelvragen die door deskresearch beantwoord zullen gaan worden: </w:t>
      </w:r>
    </w:p>
    <w:p w:rsidR="004C466B" w:rsidRDefault="004C466B" w:rsidP="00194602"/>
    <w:p w:rsidR="001E45BA" w:rsidRPr="004F25B3" w:rsidRDefault="001E45BA" w:rsidP="001E45BA">
      <w:pPr>
        <w:pStyle w:val="Lijstalinea"/>
        <w:numPr>
          <w:ilvl w:val="0"/>
          <w:numId w:val="25"/>
        </w:numPr>
        <w:rPr>
          <w:i/>
        </w:rPr>
      </w:pPr>
      <w:r w:rsidRPr="004F25B3">
        <w:rPr>
          <w:i/>
        </w:rPr>
        <w:lastRenderedPageBreak/>
        <w:t xml:space="preserve">Wat zijn de belangrijkste trends en ontwikkelingen </w:t>
      </w:r>
      <w:r>
        <w:rPr>
          <w:i/>
        </w:rPr>
        <w:t>op het gebied van social media voor B2B bedrijven</w:t>
      </w:r>
      <w:r w:rsidRPr="004F25B3">
        <w:rPr>
          <w:i/>
        </w:rPr>
        <w:t>?</w:t>
      </w:r>
    </w:p>
    <w:p w:rsidR="001E45BA" w:rsidRDefault="001E45BA" w:rsidP="001E45BA">
      <w:r>
        <w:t>Social media is iets dat aan snelle veranderingen onderhevig is. Het is dan ook belangrijk om voor dit onderzoek goed inzicht te krijgen in de trends en ontwikkelingen. In de deskresearch is er gekeken naar de social mediaontwikkelingen en de trends die er zijn op de markt van verenigingssoftware.</w:t>
      </w:r>
    </w:p>
    <w:p w:rsidR="001E45BA" w:rsidRPr="001E45BA" w:rsidRDefault="001E45BA" w:rsidP="001E45BA">
      <w:pPr>
        <w:rPr>
          <w:i/>
        </w:rPr>
      </w:pPr>
    </w:p>
    <w:p w:rsidR="00194602" w:rsidRPr="004F25B3" w:rsidRDefault="00194602" w:rsidP="004F25B3">
      <w:pPr>
        <w:pStyle w:val="Lijstalinea"/>
        <w:numPr>
          <w:ilvl w:val="0"/>
          <w:numId w:val="25"/>
        </w:numPr>
        <w:rPr>
          <w:i/>
        </w:rPr>
      </w:pPr>
      <w:r w:rsidRPr="004F25B3">
        <w:rPr>
          <w:i/>
        </w:rPr>
        <w:t>‘Wie is de doelgroep van AllUnited?’</w:t>
      </w:r>
    </w:p>
    <w:p w:rsidR="00194602" w:rsidRDefault="00194602" w:rsidP="00194602">
      <w:r>
        <w:t xml:space="preserve">Hierin wordt duidelijk hoe groot de doelgroep is van AllUnited en waaruit dat bestaat. AllUnited levert verenigingssoftware en dus zal er gekeken worden naar het aantal sportverenigingen in Nederland en naar de samenstelling van het bestuur. Ook zal er dan gekeken worden naar de bevoegdheden, functies en taken van het bestuur. </w:t>
      </w:r>
    </w:p>
    <w:p w:rsidR="00194602" w:rsidRDefault="00194602" w:rsidP="00194602"/>
    <w:p w:rsidR="00194602" w:rsidRDefault="00194602" w:rsidP="00194602">
      <w:r>
        <w:t>In de fieldresearch zal er ingegaan worden op de DMU van een sportvereniging</w:t>
      </w:r>
      <w:r w:rsidR="00171C1D">
        <w:t>, omdat dit niet is te vinden op het internet</w:t>
      </w:r>
      <w:r>
        <w:t>. Zo kan er uitgezocht worden wie er aangesproken moet wo</w:t>
      </w:r>
      <w:r w:rsidR="003B2B2D">
        <w:t>rden via de social mediakanalen.</w:t>
      </w:r>
    </w:p>
    <w:p w:rsidR="00194602" w:rsidRDefault="00194602" w:rsidP="00194602"/>
    <w:p w:rsidR="00194602" w:rsidRPr="004F25B3" w:rsidRDefault="00194602" w:rsidP="004F25B3">
      <w:pPr>
        <w:pStyle w:val="Lijstalinea"/>
        <w:numPr>
          <w:ilvl w:val="0"/>
          <w:numId w:val="25"/>
        </w:numPr>
        <w:rPr>
          <w:i/>
        </w:rPr>
      </w:pPr>
      <w:r w:rsidRPr="004F25B3">
        <w:rPr>
          <w:i/>
        </w:rPr>
        <w:t>‘Hoe hevig is de concurrentie in de software voor sportverenigingen branche en wat doen zij aan social media?’</w:t>
      </w:r>
    </w:p>
    <w:p w:rsidR="00194602" w:rsidRPr="00C17427" w:rsidRDefault="004F25B3" w:rsidP="00194602">
      <w:r>
        <w:t>Bij deze deelvraag is er gekeken</w:t>
      </w:r>
      <w:r w:rsidR="00194602">
        <w:t xml:space="preserve"> naar de concurrenten die zich in dezelfde branche bevinden. Er </w:t>
      </w:r>
      <w:r w:rsidR="00A81DE1">
        <w:t xml:space="preserve">wordt gekeken </w:t>
      </w:r>
      <w:r w:rsidR="00194602">
        <w:t xml:space="preserve">naar hun propositie en product en of dit verschilt met het pakket van AllUnited. Ook wordt er gekeken naar de activiteit van de concurrent op social media.  </w:t>
      </w:r>
    </w:p>
    <w:p w:rsidR="003B2B2D" w:rsidRDefault="003B2B2D" w:rsidP="00194602"/>
    <w:p w:rsidR="00194602" w:rsidRDefault="00194602" w:rsidP="00913031">
      <w:pPr>
        <w:pStyle w:val="Kop3"/>
      </w:pPr>
      <w:bookmarkStart w:id="46" w:name="_Toc535753009"/>
      <w:r>
        <w:t>5.2.2 Fieldresearch</w:t>
      </w:r>
      <w:bookmarkEnd w:id="46"/>
    </w:p>
    <w:p w:rsidR="00194602" w:rsidRDefault="00194602" w:rsidP="00194602">
      <w:r>
        <w:t>Zoals al eerder in</w:t>
      </w:r>
      <w:r w:rsidR="001957D6">
        <w:t xml:space="preserve"> paragraaf 5</w:t>
      </w:r>
      <w:r>
        <w:t>.1 besproken, zijn er twee opties voor de fieldresearch. Voor dit onderzoek is er gekozen voor</w:t>
      </w:r>
      <w:r w:rsidR="001957D6">
        <w:t xml:space="preserve"> kwantitatief marktonderzoek in de vorm van een enquête met aanvullend drie korte </w:t>
      </w:r>
      <w:r w:rsidR="0065330D">
        <w:t>interviews.</w:t>
      </w:r>
      <w:r>
        <w:t xml:space="preserve"> Het kwantitatieve deel zal eerst worden afgenomen, daarna zullen de resultaten b</w:t>
      </w:r>
      <w:r w:rsidR="00D72E25">
        <w:t>ekeken worden en worden er nog drie korte</w:t>
      </w:r>
      <w:r>
        <w:t xml:space="preserve"> interviews afgenomen om te k</w:t>
      </w:r>
      <w:r w:rsidR="00952E6E">
        <w:t>unnen doorvragen bij</w:t>
      </w:r>
      <w:r w:rsidR="00D72E25">
        <w:t xml:space="preserve"> twee </w:t>
      </w:r>
      <w:r w:rsidR="00363F1F">
        <w:t>onderwerpen</w:t>
      </w:r>
      <w:r>
        <w:t>. Hieronder zijn de deelvragen die bij het fieldresearch horen nader toegelicht.</w:t>
      </w:r>
    </w:p>
    <w:p w:rsidR="00194602" w:rsidRDefault="00194602" w:rsidP="00194602">
      <w:pPr>
        <w:rPr>
          <w:i/>
        </w:rPr>
      </w:pPr>
    </w:p>
    <w:p w:rsidR="00194602" w:rsidRPr="004F25B3" w:rsidRDefault="00194602" w:rsidP="004F25B3">
      <w:pPr>
        <w:pStyle w:val="Lijstalinea"/>
        <w:numPr>
          <w:ilvl w:val="0"/>
          <w:numId w:val="25"/>
        </w:numPr>
        <w:rPr>
          <w:i/>
        </w:rPr>
      </w:pPr>
      <w:r w:rsidRPr="004F25B3">
        <w:rPr>
          <w:i/>
        </w:rPr>
        <w:t>‘Op welke</w:t>
      </w:r>
      <w:r w:rsidR="001E45BA">
        <w:rPr>
          <w:i/>
        </w:rPr>
        <w:t xml:space="preserve"> social media</w:t>
      </w:r>
      <w:r w:rsidRPr="004F25B3">
        <w:rPr>
          <w:i/>
        </w:rPr>
        <w:t xml:space="preserve"> platforms bevinden de bestuurders van sportverenigingen zich?’</w:t>
      </w:r>
    </w:p>
    <w:p w:rsidR="00194602" w:rsidRPr="00935780" w:rsidRDefault="00194602" w:rsidP="00194602">
      <w:r>
        <w:t>Het is belangrijk voor AllUnited om te weten waar de doelgroep zich bevindt op social media. Wanneer dit duidelijk is, kan het bedrijf zich gaan vestigen op de platformen en berichten gaan posten die interessant zijn voor de doelgroep.</w:t>
      </w:r>
      <w:r w:rsidR="00F55F2A">
        <w:t xml:space="preserve"> De vragen 1 t/m 4 uit de enquête zijn opgenomen om deze deelvraag te kunnen beantwoorden.</w:t>
      </w:r>
    </w:p>
    <w:p w:rsidR="00194602" w:rsidRDefault="00194602" w:rsidP="00194602">
      <w:pPr>
        <w:rPr>
          <w:i/>
        </w:rPr>
      </w:pPr>
    </w:p>
    <w:p w:rsidR="00194602" w:rsidRPr="004F25B3" w:rsidRDefault="00194602" w:rsidP="004F25B3">
      <w:pPr>
        <w:pStyle w:val="Lijstalinea"/>
        <w:numPr>
          <w:ilvl w:val="0"/>
          <w:numId w:val="25"/>
        </w:numPr>
        <w:rPr>
          <w:i/>
        </w:rPr>
      </w:pPr>
      <w:r w:rsidRPr="004F25B3">
        <w:rPr>
          <w:i/>
        </w:rPr>
        <w:t>‘Welke soort content willen de bestuurders van sportverenigingen het liefst zien?’</w:t>
      </w:r>
    </w:p>
    <w:p w:rsidR="00194602" w:rsidRPr="00935780" w:rsidRDefault="00194602" w:rsidP="00194602">
      <w:r>
        <w:t xml:space="preserve">Als AllUnited weet welke platformen het in moet zetten, kan het </w:t>
      </w:r>
      <w:r w:rsidR="00363F1F">
        <w:t>zich gaan bekommeren om</w:t>
      </w:r>
      <w:r>
        <w:t xml:space="preserve"> de verschillende soorten content. Om te weten wat de bestuurders graag willen zien, moet dit gevraagd worden aan de doelgroep. Bij deze deelvraag wordt dus duidelijk welke soort berichten de bestuurders het liefst in hun timeline zien. </w:t>
      </w:r>
      <w:r w:rsidR="00F55F2A">
        <w:t>Vraag 5 en 6 uit de enquête</w:t>
      </w:r>
      <w:r w:rsidR="00363F1F">
        <w:t xml:space="preserve"> zijn</w:t>
      </w:r>
      <w:r w:rsidR="00F55F2A">
        <w:t xml:space="preserve"> gesteld om een goed antwoord te krijgen op deze vraag.</w:t>
      </w:r>
      <w:r w:rsidR="00E8667D">
        <w:t xml:space="preserve"> Bij alle soorten berichtgeving </w:t>
      </w:r>
      <w:r w:rsidR="00513D00">
        <w:t xml:space="preserve">in vraag 5 van de enquête zijn de Cialdini principes toegevoegd.  </w:t>
      </w:r>
    </w:p>
    <w:p w:rsidR="00194602" w:rsidRPr="004F25B3" w:rsidRDefault="00194602" w:rsidP="004F25B3"/>
    <w:p w:rsidR="004F25B3" w:rsidRPr="004F25B3" w:rsidRDefault="004F25B3" w:rsidP="004F25B3">
      <w:pPr>
        <w:pStyle w:val="Lijstalinea"/>
        <w:numPr>
          <w:ilvl w:val="0"/>
          <w:numId w:val="25"/>
        </w:numPr>
        <w:rPr>
          <w:i/>
          <w:color w:val="000000" w:themeColor="text1"/>
        </w:rPr>
      </w:pPr>
      <w:r w:rsidRPr="004F25B3">
        <w:rPr>
          <w:i/>
          <w:color w:val="000000" w:themeColor="text1"/>
        </w:rPr>
        <w:t xml:space="preserve">‘Hoe ziet de DMU van een sportvereniging eruit </w:t>
      </w:r>
      <w:r w:rsidR="001E45BA">
        <w:rPr>
          <w:i/>
          <w:color w:val="000000" w:themeColor="text1"/>
        </w:rPr>
        <w:t>omtrent</w:t>
      </w:r>
      <w:r w:rsidRPr="004F25B3">
        <w:rPr>
          <w:i/>
          <w:color w:val="000000" w:themeColor="text1"/>
        </w:rPr>
        <w:t xml:space="preserve"> verenigingssoftware?’</w:t>
      </w:r>
    </w:p>
    <w:p w:rsidR="001E45BA" w:rsidRPr="001E45BA" w:rsidRDefault="004F25B3" w:rsidP="001E45BA">
      <w:r>
        <w:t>In de DMU van Kotler wordt er onderscheid gemaakt in zes verschillende rollen. In dit onderzoek is het belangrijk dat er meer bekend wordt over twee rollen binnen de DMU: de initiator en de beslisser. Hiernaar wordt specifiek gevraagd in de enquête en de respondent kan bij beide rollen aangeven welke functie van het bestuur deze rol in neemt. Er zijn dan ook meerdere antwoo</w:t>
      </w:r>
      <w:r w:rsidR="00363F1F">
        <w:t xml:space="preserve">rden mogelijk, omdat er meerdere </w:t>
      </w:r>
      <w:r>
        <w:t>personen dezelfde rol kunnen hebben.</w:t>
      </w:r>
      <w:r w:rsidR="00F55F2A">
        <w:t xml:space="preserve"> De vragen 7 tot en met 11 zijn in de vragenlijst opgenomen om een volledig antwoord te kunnen geven op deze deelvraag. </w:t>
      </w:r>
    </w:p>
    <w:p w:rsidR="0023670B" w:rsidRDefault="00D54D3A" w:rsidP="00913031">
      <w:pPr>
        <w:pStyle w:val="Kop2"/>
      </w:pPr>
      <w:bookmarkStart w:id="47" w:name="_Toc535753010"/>
      <w:r>
        <w:lastRenderedPageBreak/>
        <w:t>5</w:t>
      </w:r>
      <w:r w:rsidR="00194602">
        <w:t>.6</w:t>
      </w:r>
      <w:r w:rsidR="0023670B">
        <w:t xml:space="preserve"> Kwaliteitscriteria</w:t>
      </w:r>
      <w:bookmarkEnd w:id="47"/>
      <w:r w:rsidR="00BB4138">
        <w:t xml:space="preserve"> </w:t>
      </w:r>
    </w:p>
    <w:p w:rsidR="0023670B" w:rsidRDefault="0023670B" w:rsidP="0023670B">
      <w:pPr>
        <w:rPr>
          <w:szCs w:val="72"/>
        </w:rPr>
      </w:pPr>
      <w:r>
        <w:rPr>
          <w:szCs w:val="72"/>
        </w:rPr>
        <w:t xml:space="preserve">Een onderzoek kan alleen bruikbare resultaten bieden als het voldoet aan een aantal kwaliteitscriteria. Om voor AllUnited een gedegen onderzoek uit te voeren, moet het onderzoek aan de volgende kwaliteitscriteria </w:t>
      </w:r>
      <w:r w:rsidR="00D038BF">
        <w:rPr>
          <w:szCs w:val="72"/>
        </w:rPr>
        <w:t xml:space="preserve">voldoen: betrouwbaarheid en </w:t>
      </w:r>
      <w:r>
        <w:rPr>
          <w:szCs w:val="72"/>
        </w:rPr>
        <w:t xml:space="preserve">validiteit. In deze paragraaf </w:t>
      </w:r>
      <w:r w:rsidR="00D038BF">
        <w:rPr>
          <w:szCs w:val="72"/>
        </w:rPr>
        <w:t xml:space="preserve">zullen de twee </w:t>
      </w:r>
      <w:r>
        <w:rPr>
          <w:szCs w:val="72"/>
        </w:rPr>
        <w:t>kwaliteitscriteria nader worden toegelicht.</w:t>
      </w:r>
    </w:p>
    <w:p w:rsidR="0023670B" w:rsidRDefault="0023670B" w:rsidP="0023670B"/>
    <w:p w:rsidR="0023670B" w:rsidRDefault="0023670B" w:rsidP="0023670B">
      <w:pPr>
        <w:rPr>
          <w:b/>
          <w:i/>
        </w:rPr>
      </w:pPr>
      <w:r>
        <w:rPr>
          <w:b/>
          <w:i/>
        </w:rPr>
        <w:t>Betrouwbaarheid:</w:t>
      </w:r>
    </w:p>
    <w:p w:rsidR="0023670B" w:rsidRDefault="0023670B" w:rsidP="0023670B">
      <w:pPr>
        <w:rPr>
          <w:szCs w:val="72"/>
        </w:rPr>
      </w:pPr>
      <w:r>
        <w:rPr>
          <w:szCs w:val="72"/>
        </w:rPr>
        <w:t>De betrouwbaarheid van het onderzoek zegt iets over de mate waarin de antwoorden vrij zijn van willekeurige fouten. Dit zijn fouten die per toeval gemaakt worden en bij herhaling van de meting waarschijnlijk niet gemaakt worden. Als er willekeurige fouten worden gemaakt kan dit een vertekend beeld geven van de uitkomsten. Een v</w:t>
      </w:r>
      <w:r w:rsidR="00546694">
        <w:rPr>
          <w:szCs w:val="72"/>
        </w:rPr>
        <w:t>oorbeeld van z’n fout is dat een</w:t>
      </w:r>
      <w:r>
        <w:rPr>
          <w:szCs w:val="72"/>
        </w:rPr>
        <w:t xml:space="preserve"> interview in een rumoerige ruimte wordt afgenomen of de vragen niet hetzelfde meten. </w:t>
      </w:r>
      <w:sdt>
        <w:sdtPr>
          <w:rPr>
            <w:szCs w:val="72"/>
          </w:rPr>
          <w:id w:val="-2048828590"/>
          <w:citation/>
        </w:sdtPr>
        <w:sdtContent>
          <w:r>
            <w:rPr>
              <w:szCs w:val="72"/>
            </w:rPr>
            <w:fldChar w:fldCharType="begin"/>
          </w:r>
          <w:r>
            <w:rPr>
              <w:szCs w:val="72"/>
            </w:rPr>
            <w:instrText xml:space="preserve"> CITATION 24E18 \l 1043 </w:instrText>
          </w:r>
          <w:r>
            <w:rPr>
              <w:szCs w:val="72"/>
            </w:rPr>
            <w:fldChar w:fldCharType="separate"/>
          </w:r>
          <w:r w:rsidR="00CB4B33" w:rsidRPr="00CB4B33">
            <w:rPr>
              <w:noProof/>
              <w:szCs w:val="72"/>
            </w:rPr>
            <w:t>(24Editor, 2018)</w:t>
          </w:r>
          <w:r>
            <w:rPr>
              <w:szCs w:val="72"/>
            </w:rPr>
            <w:fldChar w:fldCharType="end"/>
          </w:r>
        </w:sdtContent>
      </w:sdt>
    </w:p>
    <w:p w:rsidR="0023670B" w:rsidRDefault="0023670B" w:rsidP="0023670B"/>
    <w:p w:rsidR="0023670B" w:rsidRDefault="0023670B" w:rsidP="0023670B">
      <w:r>
        <w:t xml:space="preserve">In dit onderzoek is er zeker rekening gehouden met de betrouwbaarheid van het onderzoek om deze zo hoog mogelijk te houden. Er zijn dus meerdere onderzoeksvormen toegepast en is er voor het kwantitatief marktonderzoek onderzocht hoe groot de steekproef moet zijn zodat de uitkomsten betrouwbaar zijn. </w:t>
      </w:r>
    </w:p>
    <w:p w:rsidR="0023670B" w:rsidRDefault="0023670B" w:rsidP="0023670B"/>
    <w:p w:rsidR="0023670B" w:rsidRDefault="0023670B" w:rsidP="0023670B">
      <w:pPr>
        <w:rPr>
          <w:b/>
          <w:i/>
          <w:szCs w:val="72"/>
        </w:rPr>
      </w:pPr>
      <w:r>
        <w:rPr>
          <w:b/>
          <w:i/>
          <w:szCs w:val="72"/>
        </w:rPr>
        <w:t>Validiteit:</w:t>
      </w:r>
    </w:p>
    <w:p w:rsidR="0023670B" w:rsidRDefault="0023670B" w:rsidP="0023670B">
      <w:pPr>
        <w:rPr>
          <w:szCs w:val="72"/>
        </w:rPr>
      </w:pPr>
      <w:r>
        <w:rPr>
          <w:szCs w:val="72"/>
        </w:rPr>
        <w:t xml:space="preserve">De validiteit van een onderzoek zegt iets over de mate waarin de resultaten uit het onderzoek overeenkomen met de werkelijkheid. Zo zijn er meerdere vormen van validiteit en worden hierin de interne en externe validiteit behandeld. De interne validiteit zegt iets over de gekozen opzet, methoden en uitvoering. Bij de externe validiteit wordt er gekeken of dezelfde resultaten uit dit onderzoek zouden komen als dit gemeten wordt door andere personen, op andere tijdstippen of andere plekken. </w:t>
      </w:r>
      <w:sdt>
        <w:sdtPr>
          <w:rPr>
            <w:szCs w:val="72"/>
          </w:rPr>
          <w:id w:val="-1963564322"/>
          <w:citation/>
        </w:sdtPr>
        <w:sdtContent>
          <w:r>
            <w:rPr>
              <w:szCs w:val="72"/>
            </w:rPr>
            <w:fldChar w:fldCharType="begin"/>
          </w:r>
          <w:r>
            <w:rPr>
              <w:szCs w:val="72"/>
            </w:rPr>
            <w:instrText xml:space="preserve"> CITATION 25E18 \l 1043 </w:instrText>
          </w:r>
          <w:r>
            <w:rPr>
              <w:szCs w:val="72"/>
            </w:rPr>
            <w:fldChar w:fldCharType="separate"/>
          </w:r>
          <w:r w:rsidR="00CB4B33" w:rsidRPr="00CB4B33">
            <w:rPr>
              <w:noProof/>
              <w:szCs w:val="72"/>
            </w:rPr>
            <w:t>(25Editor, 2018)</w:t>
          </w:r>
          <w:r>
            <w:rPr>
              <w:szCs w:val="72"/>
            </w:rPr>
            <w:fldChar w:fldCharType="end"/>
          </w:r>
        </w:sdtContent>
      </w:sdt>
    </w:p>
    <w:p w:rsidR="0023670B" w:rsidRDefault="0023670B" w:rsidP="0023670B">
      <w:pPr>
        <w:rPr>
          <w:szCs w:val="72"/>
        </w:rPr>
      </w:pPr>
    </w:p>
    <w:p w:rsidR="0023670B" w:rsidRDefault="0023670B" w:rsidP="0023670B">
      <w:pPr>
        <w:rPr>
          <w:szCs w:val="72"/>
        </w:rPr>
      </w:pPr>
      <w:r>
        <w:rPr>
          <w:szCs w:val="72"/>
        </w:rPr>
        <w:t xml:space="preserve">De interne validiteit is hoog in dit onderzoek, omdat er zoals eerder vermeld er meerdere onderzoeksvormen worden gebruikt, </w:t>
      </w:r>
      <w:r w:rsidR="00C436C4">
        <w:rPr>
          <w:szCs w:val="72"/>
        </w:rPr>
        <w:t>er is ook gebleken dat het moeite kostte om genoeg respondenten te vinden, maar dat dit wel is gelukt</w:t>
      </w:r>
      <w:r>
        <w:rPr>
          <w:szCs w:val="72"/>
        </w:rPr>
        <w:t xml:space="preserve">. De externe validiteit wordt bepaald door de mate van bruikbaarheid voor andere onderzoeken. Uit dit onderzoek zullen resultaten komen die zeker bruikbaar kunnen zijn voor andere onderzoeken. Er wordt namelijk duidelijk wat het social media gebruik is van sportverenigingsbestuursleden en hoe de DMU </w:t>
      </w:r>
      <w:r w:rsidR="001214CC">
        <w:rPr>
          <w:szCs w:val="72"/>
        </w:rPr>
        <w:t>eruitziet</w:t>
      </w:r>
      <w:r>
        <w:rPr>
          <w:szCs w:val="72"/>
        </w:rPr>
        <w:t xml:space="preserve"> bij een sportvereniging. Dit zijn resultaten die in meerdere onderzoeken over verschillende onderwerpen nog van toepassing kunnen zijn.</w:t>
      </w:r>
      <w:r w:rsidR="00C436C4">
        <w:rPr>
          <w:szCs w:val="72"/>
        </w:rPr>
        <w:t xml:space="preserve"> Ook is het bedrijf AllUnited niet genoemd in de enquête is dit afgenomen als afstudeerstudent en niet als stagiair van AllUnited. Als dit wel specifiek vanuit AllUnited zou worden gevraagd dan zouden de antwoorden anders kunnen zijn, omdat de respondenten dan in hun achterhoofd hebben dat dit resultaten zijn voo</w:t>
      </w:r>
      <w:r w:rsidR="00CE1D65">
        <w:rPr>
          <w:szCs w:val="72"/>
        </w:rPr>
        <w:t>r AllUnited. Dit kunnen zowel</w:t>
      </w:r>
      <w:r w:rsidR="00C436C4">
        <w:rPr>
          <w:szCs w:val="72"/>
        </w:rPr>
        <w:t xml:space="preserve"> negatieve rea</w:t>
      </w:r>
      <w:r w:rsidR="00CE1D65">
        <w:rPr>
          <w:szCs w:val="72"/>
        </w:rPr>
        <w:t xml:space="preserve">cties of als </w:t>
      </w:r>
      <w:r w:rsidR="00C436C4">
        <w:rPr>
          <w:szCs w:val="72"/>
        </w:rPr>
        <w:t>positieve reacties opleveren.</w:t>
      </w:r>
    </w:p>
    <w:p w:rsidR="0023670B" w:rsidRDefault="0023670B" w:rsidP="0023670B"/>
    <w:p w:rsidR="00913031" w:rsidRDefault="00913031" w:rsidP="00913031">
      <w:pPr>
        <w:rPr>
          <w:b/>
          <w:i/>
          <w:szCs w:val="72"/>
        </w:rPr>
      </w:pPr>
    </w:p>
    <w:p w:rsidR="00D038BF" w:rsidRDefault="00D038BF" w:rsidP="00913031">
      <w:pPr>
        <w:rPr>
          <w:b/>
          <w:i/>
          <w:szCs w:val="72"/>
        </w:rPr>
      </w:pPr>
    </w:p>
    <w:p w:rsidR="00D038BF" w:rsidRDefault="00D038BF" w:rsidP="00913031">
      <w:pPr>
        <w:rPr>
          <w:b/>
          <w:i/>
          <w:szCs w:val="72"/>
        </w:rPr>
      </w:pPr>
    </w:p>
    <w:p w:rsidR="00D038BF" w:rsidRDefault="00D038BF" w:rsidP="00913031">
      <w:pPr>
        <w:rPr>
          <w:b/>
          <w:i/>
          <w:szCs w:val="72"/>
        </w:rPr>
      </w:pPr>
    </w:p>
    <w:p w:rsidR="00D038BF" w:rsidRDefault="00D038BF" w:rsidP="00913031">
      <w:pPr>
        <w:rPr>
          <w:b/>
          <w:i/>
          <w:szCs w:val="72"/>
        </w:rPr>
      </w:pPr>
    </w:p>
    <w:p w:rsidR="00D038BF" w:rsidRDefault="00D038BF" w:rsidP="00913031">
      <w:pPr>
        <w:rPr>
          <w:b/>
          <w:i/>
          <w:szCs w:val="72"/>
        </w:rPr>
      </w:pPr>
    </w:p>
    <w:p w:rsidR="00D038BF" w:rsidRDefault="00D038BF" w:rsidP="00913031">
      <w:pPr>
        <w:rPr>
          <w:b/>
          <w:i/>
          <w:szCs w:val="72"/>
        </w:rPr>
      </w:pPr>
    </w:p>
    <w:p w:rsidR="00D038BF" w:rsidRDefault="00D038BF" w:rsidP="00913031">
      <w:pPr>
        <w:rPr>
          <w:b/>
          <w:i/>
          <w:szCs w:val="72"/>
        </w:rPr>
      </w:pPr>
    </w:p>
    <w:p w:rsidR="00D038BF" w:rsidRDefault="00D038BF" w:rsidP="00913031">
      <w:pPr>
        <w:rPr>
          <w:b/>
          <w:i/>
          <w:szCs w:val="72"/>
        </w:rPr>
      </w:pPr>
    </w:p>
    <w:p w:rsidR="00D038BF" w:rsidRDefault="00D038BF" w:rsidP="00913031"/>
    <w:p w:rsidR="00CB4759" w:rsidRPr="00913031" w:rsidRDefault="00680D3B" w:rsidP="00913031">
      <w:pPr>
        <w:pStyle w:val="Kop1"/>
      </w:pPr>
      <w:bookmarkStart w:id="48" w:name="_Toc535753011"/>
      <w:r w:rsidRPr="00913031">
        <w:lastRenderedPageBreak/>
        <w:t>6</w:t>
      </w:r>
      <w:r w:rsidR="00CB4759" w:rsidRPr="00913031">
        <w:t>.Resultaten deskresearch</w:t>
      </w:r>
      <w:bookmarkEnd w:id="48"/>
    </w:p>
    <w:p w:rsidR="00913031" w:rsidRPr="00913031" w:rsidRDefault="00913031" w:rsidP="00913031"/>
    <w:p w:rsidR="00982D70" w:rsidRPr="00913031" w:rsidRDefault="00982D70" w:rsidP="00982D70">
      <w:r w:rsidRPr="00913031">
        <w:t>In de deskresearch is er gekeken naar de doelgroep van AllUnited. Er wor</w:t>
      </w:r>
      <w:r w:rsidR="00363F1F" w:rsidRPr="00913031">
        <w:t>dt duidelijk wie dit zijn en hoeveel verenigingen dit betreft</w:t>
      </w:r>
      <w:r w:rsidRPr="00913031">
        <w:t>. Ook wordt er gekeken naar de grootste concurrentie in de markt. Hier wordt er nader bekeken wat het aanbod is van de concurren</w:t>
      </w:r>
      <w:r w:rsidR="004A001B" w:rsidRPr="00913031">
        <w:t>tie en hoe zij hun social media</w:t>
      </w:r>
      <w:r w:rsidR="009D2E10" w:rsidRPr="00913031">
        <w:t xml:space="preserve">kanalen </w:t>
      </w:r>
      <w:r w:rsidR="00D54D3A" w:rsidRPr="00913031">
        <w:t>vorm</w:t>
      </w:r>
      <w:r w:rsidR="00E97583" w:rsidRPr="00913031">
        <w:t>geven</w:t>
      </w:r>
      <w:r w:rsidRPr="00913031">
        <w:t xml:space="preserve">. </w:t>
      </w:r>
    </w:p>
    <w:p w:rsidR="00982D70" w:rsidRDefault="00982D70" w:rsidP="00982D70"/>
    <w:p w:rsidR="00C46BC9" w:rsidRDefault="00C46BC9" w:rsidP="00913031">
      <w:pPr>
        <w:pStyle w:val="Kop2"/>
      </w:pPr>
      <w:bookmarkStart w:id="49" w:name="_Toc535753012"/>
      <w:r>
        <w:t>6.1 Trends en ontwikkelingen</w:t>
      </w:r>
      <w:bookmarkEnd w:id="49"/>
    </w:p>
    <w:p w:rsidR="00C46BC9" w:rsidRDefault="00C46BC9" w:rsidP="00C46BC9">
      <w:r>
        <w:t>In deze paragraaf zal er gekeken worden naar social media in zijn algemeenheid. Wat zijn hierin de laatste trends en ontwikkelingen en wat heeft dat voor invloed op de verenigingssoftwareleveranciers die zich als B2B bedrijf op social media wil positioneren.</w:t>
      </w:r>
    </w:p>
    <w:p w:rsidR="00C46BC9" w:rsidRDefault="00C46BC9" w:rsidP="00C46BC9"/>
    <w:p w:rsidR="00C46BC9" w:rsidRDefault="005F52C4" w:rsidP="00913031">
      <w:pPr>
        <w:pStyle w:val="Kop3"/>
      </w:pPr>
      <w:bookmarkStart w:id="50" w:name="_Toc535753013"/>
      <w:r>
        <w:t>6.1</w:t>
      </w:r>
      <w:r w:rsidR="00C46BC9">
        <w:t>.1 Social media in het algemeen</w:t>
      </w:r>
      <w:bookmarkEnd w:id="50"/>
    </w:p>
    <w:p w:rsidR="00C46BC9" w:rsidRDefault="00C46BC9" w:rsidP="00C46BC9">
      <w:pPr>
        <w:rPr>
          <w:rFonts w:ascii="Calibri" w:eastAsia="Times New Roman" w:hAnsi="Calibri" w:cs="Times New Roman"/>
          <w:lang w:eastAsia="nl-NL"/>
        </w:rPr>
      </w:pPr>
      <w:r>
        <w:rPr>
          <w:rFonts w:ascii="Calibri" w:eastAsia="Times New Roman" w:hAnsi="Calibri" w:cs="Times New Roman"/>
          <w:lang w:eastAsia="nl-NL"/>
        </w:rPr>
        <w:t>Het CBS heeft dit jaar onderzoek verricht naar de opvattingen over sociale media</w:t>
      </w:r>
      <w:r>
        <w:rPr>
          <w:rFonts w:ascii="Times New Roman" w:eastAsia="Times New Roman" w:hAnsi="Times New Roman" w:cs="Times New Roman"/>
          <w:b/>
          <w:lang w:eastAsia="nl-NL"/>
        </w:rPr>
        <w:t xml:space="preserve"> </w:t>
      </w:r>
      <w:sdt>
        <w:sdtPr>
          <w:rPr>
            <w:rFonts w:ascii="Times New Roman" w:eastAsia="Times New Roman" w:hAnsi="Times New Roman" w:cs="Times New Roman"/>
            <w:b/>
            <w:lang w:eastAsia="nl-NL"/>
          </w:rPr>
          <w:id w:val="-1537814678"/>
          <w:citation/>
        </w:sdtPr>
        <w:sdtContent>
          <w:r>
            <w:rPr>
              <w:rFonts w:ascii="Times New Roman" w:eastAsia="Times New Roman" w:hAnsi="Times New Roman" w:cs="Times New Roman"/>
              <w:b/>
              <w:lang w:eastAsia="nl-NL"/>
            </w:rPr>
            <w:fldChar w:fldCharType="begin"/>
          </w:r>
          <w:r>
            <w:rPr>
              <w:rFonts w:ascii="Calibri" w:eastAsia="Times New Roman" w:hAnsi="Calibri" w:cs="Times New Roman"/>
              <w:lang w:eastAsia="nl-NL"/>
            </w:rPr>
            <w:instrText xml:space="preserve">CITATION Jac18 \n  \t  \l 1043 </w:instrText>
          </w:r>
          <w:r>
            <w:rPr>
              <w:rFonts w:ascii="Times New Roman" w:eastAsia="Times New Roman" w:hAnsi="Times New Roman" w:cs="Times New Roman"/>
              <w:b/>
              <w:lang w:eastAsia="nl-NL"/>
            </w:rPr>
            <w:fldChar w:fldCharType="separate"/>
          </w:r>
          <w:r w:rsidR="00CB4B33" w:rsidRPr="00CB4B33">
            <w:rPr>
              <w:rFonts w:ascii="Calibri" w:eastAsia="Times New Roman" w:hAnsi="Calibri" w:cs="Times New Roman"/>
              <w:noProof/>
              <w:lang w:eastAsia="nl-NL"/>
            </w:rPr>
            <w:t>(2018)</w:t>
          </w:r>
          <w:r>
            <w:rPr>
              <w:rFonts w:ascii="Times New Roman" w:eastAsia="Times New Roman" w:hAnsi="Times New Roman" w:cs="Times New Roman"/>
              <w:b/>
              <w:lang w:eastAsia="nl-NL"/>
            </w:rPr>
            <w:fldChar w:fldCharType="end"/>
          </w:r>
        </w:sdtContent>
      </w:sdt>
      <w:r>
        <w:rPr>
          <w:rFonts w:ascii="Times New Roman" w:eastAsia="Times New Roman" w:hAnsi="Times New Roman" w:cs="Times New Roman"/>
          <w:b/>
          <w:lang w:eastAsia="nl-NL"/>
        </w:rPr>
        <w:t xml:space="preserve">. </w:t>
      </w:r>
      <w:r>
        <w:rPr>
          <w:rFonts w:ascii="Calibri" w:eastAsia="Times New Roman" w:hAnsi="Calibri" w:cs="Times New Roman"/>
          <w:lang w:eastAsia="nl-NL"/>
        </w:rPr>
        <w:t xml:space="preserve">Hierin staan allerlei gegevens over het gebruik van sociale media en het belang ervan bijvoorbeeld. Elk jaar wordt er door het CBS een onderzoek verricht onder de naam ‘Belevingen’ en komt er elk jaar een ander onderwerp naar voren. In 2017 werd het onderwerp ‘social media’ en is er aan de hand van opvattingen, percepties en meningen van inwoners van Nederland een beter beeld gecreëerd over de gevoelens en ontwikkelingen in de samenleving </w:t>
      </w:r>
      <w:sdt>
        <w:sdtPr>
          <w:rPr>
            <w:rFonts w:ascii="Calibri" w:eastAsia="Times New Roman" w:hAnsi="Calibri" w:cs="Times New Roman"/>
            <w:lang w:eastAsia="nl-NL"/>
          </w:rPr>
          <w:id w:val="-2080973649"/>
          <w:citation/>
        </w:sdtPr>
        <w:sdtContent>
          <w:r>
            <w:rPr>
              <w:rFonts w:ascii="Calibri" w:eastAsia="Times New Roman" w:hAnsi="Calibri" w:cs="Times New Roman"/>
              <w:lang w:eastAsia="nl-NL"/>
            </w:rPr>
            <w:fldChar w:fldCharType="begin"/>
          </w:r>
          <w:r>
            <w:rPr>
              <w:rFonts w:ascii="Calibri" w:eastAsia="Times New Roman" w:hAnsi="Calibri" w:cs="Times New Roman"/>
              <w:lang w:eastAsia="nl-NL"/>
            </w:rPr>
            <w:instrText xml:space="preserve"> CITATION Jac18 \l 1043 </w:instrText>
          </w:r>
          <w:r>
            <w:rPr>
              <w:rFonts w:ascii="Calibri" w:eastAsia="Times New Roman" w:hAnsi="Calibri" w:cs="Times New Roman"/>
              <w:lang w:eastAsia="nl-NL"/>
            </w:rPr>
            <w:fldChar w:fldCharType="separate"/>
          </w:r>
          <w:r w:rsidR="00CB4B33" w:rsidRPr="00CB4B33">
            <w:rPr>
              <w:rFonts w:ascii="Calibri" w:eastAsia="Times New Roman" w:hAnsi="Calibri" w:cs="Times New Roman"/>
              <w:noProof/>
              <w:lang w:eastAsia="nl-NL"/>
            </w:rPr>
            <w:t>(Kloosterman, 2018)</w:t>
          </w:r>
          <w:r>
            <w:rPr>
              <w:rFonts w:ascii="Calibri" w:eastAsia="Times New Roman" w:hAnsi="Calibri" w:cs="Times New Roman"/>
              <w:lang w:eastAsia="nl-NL"/>
            </w:rPr>
            <w:fldChar w:fldCharType="end"/>
          </w:r>
        </w:sdtContent>
      </w:sdt>
      <w:r>
        <w:rPr>
          <w:rFonts w:ascii="Calibri" w:eastAsia="Times New Roman" w:hAnsi="Calibri" w:cs="Times New Roman"/>
          <w:lang w:eastAsia="nl-NL"/>
        </w:rPr>
        <w:t>.</w:t>
      </w:r>
    </w:p>
    <w:p w:rsidR="00C46BC9" w:rsidRDefault="00C46BC9" w:rsidP="00C46BC9">
      <w:pPr>
        <w:rPr>
          <w:rFonts w:ascii="Calibri" w:eastAsia="Times New Roman" w:hAnsi="Calibri" w:cs="Times New Roman"/>
          <w:lang w:eastAsia="nl-NL"/>
        </w:rPr>
      </w:pPr>
    </w:p>
    <w:p w:rsidR="00C46BC9" w:rsidRDefault="00C46BC9" w:rsidP="00C46BC9">
      <w:pPr>
        <w:rPr>
          <w:rFonts w:ascii="Calibri" w:eastAsia="Times New Roman" w:hAnsi="Calibri" w:cs="Times New Roman"/>
          <w:lang w:eastAsia="nl-NL"/>
        </w:rPr>
      </w:pPr>
      <w:r>
        <w:rPr>
          <w:rFonts w:ascii="Calibri" w:eastAsia="Times New Roman" w:hAnsi="Calibri" w:cs="Times New Roman"/>
          <w:lang w:eastAsia="nl-NL"/>
        </w:rPr>
        <w:t>Uit het onderzoek van het CBS blijkt dat 87% van de volwassenen in Nederland gebruik maakt van social media. Hierin zit geen verschil tussen mannen en vrouwen. Leeftijd is hierin wel degelijk van belang. Vooral 75-plussers maken met 39% nog relatief weinige gebruik van social media. Van de 65 tot 75-jarigen is dit percentage al 71 en bij de leeftijden daaronder gaat het percentage al snel tussen de 90 en 98 procent zitten.</w:t>
      </w:r>
    </w:p>
    <w:p w:rsidR="00C46BC9" w:rsidRDefault="00C46BC9" w:rsidP="00C46BC9">
      <w:pPr>
        <w:rPr>
          <w:rFonts w:ascii="Calibri" w:eastAsia="Times New Roman" w:hAnsi="Calibri" w:cs="Times New Roman"/>
          <w:lang w:eastAsia="nl-NL"/>
        </w:rPr>
      </w:pPr>
    </w:p>
    <w:p w:rsidR="00C46BC9" w:rsidRPr="00B12CB4" w:rsidRDefault="00C46BC9" w:rsidP="00C46BC9">
      <w:pPr>
        <w:rPr>
          <w:rFonts w:ascii="Calibri" w:eastAsia="Times New Roman" w:hAnsi="Calibri" w:cs="Times New Roman"/>
          <w:lang w:eastAsia="nl-NL"/>
        </w:rPr>
      </w:pPr>
      <w:r>
        <w:rPr>
          <w:rFonts w:ascii="Calibri" w:eastAsia="Times New Roman" w:hAnsi="Calibri" w:cs="Times New Roman"/>
          <w:lang w:eastAsia="nl-NL"/>
        </w:rPr>
        <w:t>In de grafiek hieronder is goed weergeven wat de redenen zijn voor het gebruik van social media. Ook is er te zien dat er maar kleine verschillen zitten in het onderwijsniveau. Op de eerste plek willen mensen graag in contact blijven met anderen, maar een andere goede rede die gegeven wordt is dat personen het leuk vinden om bij te houden.</w:t>
      </w:r>
    </w:p>
    <w:p w:rsidR="000E0EC5" w:rsidRPr="000E0EC5" w:rsidRDefault="002019FD" w:rsidP="000E0EC5">
      <w:pPr>
        <w:rPr>
          <w:rFonts w:ascii="Calibri" w:hAnsi="Calibri"/>
          <w:color w:val="A5A5A5" w:themeColor="accent3"/>
          <w:sz w:val="28"/>
        </w:rPr>
      </w:pPr>
      <w:r>
        <w:rPr>
          <w:noProof/>
        </w:rPr>
        <mc:AlternateContent>
          <mc:Choice Requires="wps">
            <w:drawing>
              <wp:anchor distT="0" distB="0" distL="114300" distR="114300" simplePos="0" relativeHeight="251708416" behindDoc="0" locked="0" layoutInCell="1" allowOverlap="1" wp14:anchorId="73A208A4" wp14:editId="2A327364">
                <wp:simplePos x="0" y="0"/>
                <wp:positionH relativeFrom="column">
                  <wp:posOffset>27305</wp:posOffset>
                </wp:positionH>
                <wp:positionV relativeFrom="paragraph">
                  <wp:posOffset>3110865</wp:posOffset>
                </wp:positionV>
                <wp:extent cx="5463540" cy="635"/>
                <wp:effectExtent l="0" t="0" r="0" b="12065"/>
                <wp:wrapSquare wrapText="bothSides"/>
                <wp:docPr id="83" name="Tekstvak 83"/>
                <wp:cNvGraphicFramePr/>
                <a:graphic xmlns:a="http://schemas.openxmlformats.org/drawingml/2006/main">
                  <a:graphicData uri="http://schemas.microsoft.com/office/word/2010/wordprocessingShape">
                    <wps:wsp>
                      <wps:cNvSpPr txBox="1"/>
                      <wps:spPr>
                        <a:xfrm>
                          <a:off x="0" y="0"/>
                          <a:ext cx="5463540" cy="635"/>
                        </a:xfrm>
                        <a:prstGeom prst="rect">
                          <a:avLst/>
                        </a:prstGeom>
                        <a:solidFill>
                          <a:prstClr val="white"/>
                        </a:solidFill>
                        <a:ln>
                          <a:noFill/>
                        </a:ln>
                      </wps:spPr>
                      <wps:txbx>
                        <w:txbxContent>
                          <w:p w:rsidR="00916B40" w:rsidRPr="004B733B" w:rsidRDefault="00916B40" w:rsidP="002019FD">
                            <w:pPr>
                              <w:pStyle w:val="Bijschrift"/>
                              <w:rPr>
                                <w:rFonts w:ascii="Calibri" w:hAnsi="Calibri"/>
                                <w:noProof/>
                                <w:color w:val="A5A5A5" w:themeColor="accent3"/>
                                <w:sz w:val="28"/>
                              </w:rPr>
                            </w:pPr>
                            <w:r>
                              <w:t xml:space="preserve">Figuur </w:t>
                            </w:r>
                            <w:r>
                              <w:fldChar w:fldCharType="begin"/>
                            </w:r>
                            <w:r>
                              <w:instrText xml:space="preserve"> SEQ Figuur \* ARABIC </w:instrText>
                            </w:r>
                            <w:r>
                              <w:fldChar w:fldCharType="separate"/>
                            </w:r>
                            <w:r w:rsidR="002A1E05">
                              <w:rPr>
                                <w:noProof/>
                              </w:rPr>
                              <w:t>7</w:t>
                            </w:r>
                            <w:r>
                              <w:fldChar w:fldCharType="end"/>
                            </w:r>
                            <w:r>
                              <w:t xml:space="preserve"> Redenen voor het gebruik van social media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A208A4" id="Tekstvak 83" o:spid="_x0000_s1031" type="#_x0000_t202" style="position:absolute;margin-left:2.15pt;margin-top:244.95pt;width:430.2pt;height:.0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" stroked="f">
                <v:textbox style="mso-fit-shape-to-text:t" inset="0,0,0,0">
                  <w:txbxContent>
                    <w:p w:rsidR="00916B40" w:rsidRPr="004B733B" w:rsidRDefault="00916B40" w:rsidP="002019FD">
                      <w:pPr>
                        <w:pStyle w:val="Bijschrift"/>
                        <w:rPr>
                          <w:rFonts w:ascii="Calibri" w:hAnsi="Calibri"/>
                          <w:noProof/>
                          <w:color w:val="A5A5A5" w:themeColor="accent3"/>
                          <w:sz w:val="28"/>
                        </w:rPr>
                      </w:pPr>
                      <w:r>
                        <w:t xml:space="preserve">Figuur </w:t>
                      </w:r>
                      <w:r>
                        <w:fldChar w:fldCharType="begin"/>
                      </w:r>
                      <w:r>
                        <w:instrText xml:space="preserve"> SEQ Figuur \* ARABIC </w:instrText>
                      </w:r>
                      <w:r>
                        <w:fldChar w:fldCharType="separate"/>
                      </w:r>
                      <w:r w:rsidR="002A1E05">
                        <w:rPr>
                          <w:noProof/>
                        </w:rPr>
                        <w:t>7</w:t>
                      </w:r>
                      <w:r>
                        <w:fldChar w:fldCharType="end"/>
                      </w:r>
                      <w:r>
                        <w:t xml:space="preserve"> Redenen voor het gebruik van social media</w:t>
                      </w:r>
                    </w:p>
                  </w:txbxContent>
                </v:textbox>
                <w10:wrap type="square"/>
              </v:shape>
            </w:pict>
          </mc:Fallback>
        </mc:AlternateContent>
      </w:r>
      <w:r w:rsidR="00C46BC9">
        <w:rPr>
          <w:rFonts w:ascii="Calibri" w:hAnsi="Calibri"/>
          <w:noProof/>
          <w:color w:val="A5A5A5" w:themeColor="accent3"/>
          <w:sz w:val="28"/>
          <w:lang w:eastAsia="nl-NL"/>
        </w:rPr>
        <w:drawing>
          <wp:anchor distT="0" distB="0" distL="114300" distR="114300" simplePos="0" relativeHeight="251684864" behindDoc="0" locked="0" layoutInCell="1" allowOverlap="1" wp14:anchorId="72593411" wp14:editId="632F55ED">
            <wp:simplePos x="0" y="0"/>
            <wp:positionH relativeFrom="column">
              <wp:posOffset>27305</wp:posOffset>
            </wp:positionH>
            <wp:positionV relativeFrom="paragraph">
              <wp:posOffset>219075</wp:posOffset>
            </wp:positionV>
            <wp:extent cx="5463540" cy="2834640"/>
            <wp:effectExtent l="0" t="0" r="0" b="10160"/>
            <wp:wrapSquare wrapText="bothSides"/>
            <wp:docPr id="33" name="Afbeelding 33" descr="../../Schermafbeelding%202018-09-14%20om%2013.3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ermafbeelding%202018-09-14%20om%2013.39.1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63540" cy="2834640"/>
                    </a:xfrm>
                    <a:prstGeom prst="rect">
                      <a:avLst/>
                    </a:prstGeom>
                    <a:noFill/>
                    <a:ln>
                      <a:noFill/>
                    </a:ln>
                  </pic:spPr>
                </pic:pic>
              </a:graphicData>
            </a:graphic>
            <wp14:sizeRelH relativeFrom="page">
              <wp14:pctWidth>0</wp14:pctWidth>
            </wp14:sizeRelH>
            <wp14:sizeRelV relativeFrom="page">
              <wp14:pctHeight>0</wp14:pctHeight>
            </wp14:sizeRelV>
          </wp:anchor>
        </w:drawing>
      </w:r>
      <w:r w:rsidR="00C46BC9">
        <w:rPr>
          <w:rFonts w:ascii="Calibri" w:hAnsi="Calibri"/>
          <w:noProof/>
          <w:color w:val="A5A5A5" w:themeColor="accent3"/>
          <w:sz w:val="28"/>
          <w:lang w:eastAsia="nl-NL"/>
        </w:rPr>
        <w:drawing>
          <wp:anchor distT="0" distB="0" distL="114300" distR="114300" simplePos="0" relativeHeight="251683840" behindDoc="0" locked="0" layoutInCell="1" allowOverlap="1" wp14:anchorId="2A0058B7" wp14:editId="6A58225E">
            <wp:simplePos x="0" y="0"/>
            <wp:positionH relativeFrom="column">
              <wp:posOffset>-46990</wp:posOffset>
            </wp:positionH>
            <wp:positionV relativeFrom="paragraph">
              <wp:posOffset>230505</wp:posOffset>
            </wp:positionV>
            <wp:extent cx="5072380" cy="2631440"/>
            <wp:effectExtent l="0" t="0" r="7620" b="10160"/>
            <wp:wrapSquare wrapText="bothSides"/>
            <wp:docPr id="34" name="Afbeelding 34" descr="../../Schermafbeelding%202018-09-14%20om%2013.3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ermafbeelding%202018-09-14%20om%2013.39.1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72380" cy="2631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6BC9" w:rsidRDefault="00C46BC9" w:rsidP="00913031">
      <w:pPr>
        <w:pStyle w:val="Kop3"/>
      </w:pPr>
      <w:bookmarkStart w:id="51" w:name="_Toc535753014"/>
      <w:r>
        <w:lastRenderedPageBreak/>
        <w:t>6</w:t>
      </w:r>
      <w:r w:rsidR="005F52C4">
        <w:t>.1</w:t>
      </w:r>
      <w:r>
        <w:t>.2 Social media voor B2B bedrijven</w:t>
      </w:r>
      <w:bookmarkEnd w:id="51"/>
    </w:p>
    <w:p w:rsidR="00C46BC9" w:rsidRDefault="00C46BC9" w:rsidP="00C46BC9">
      <w:r>
        <w:t xml:space="preserve">In deze paragraaf worden zeven trends en ontwikkelingen op het gebied van B2B social media gegeven. Dit zijn trends en ontwikkelingen over 2018, maar moeten zeker ook meegenomen worden in een strategie voor 2019. Trends en ontwikkelingen voor B2B social media voor 2019 zijn nog niet bekend </w:t>
      </w:r>
      <w:sdt>
        <w:sdtPr>
          <w:id w:val="-1625536285"/>
          <w:citation/>
        </w:sdtPr>
        <w:sdtContent>
          <w:r>
            <w:fldChar w:fldCharType="begin"/>
          </w:r>
          <w:r>
            <w:instrText xml:space="preserve">CITATION Sha18 \l 1043 </w:instrText>
          </w:r>
          <w:r>
            <w:fldChar w:fldCharType="separate"/>
          </w:r>
          <w:r w:rsidR="00CB4B33">
            <w:rPr>
              <w:noProof/>
            </w:rPr>
            <w:t>(Spaargarden, 2018)</w:t>
          </w:r>
          <w:r>
            <w:fldChar w:fldCharType="end"/>
          </w:r>
        </w:sdtContent>
      </w:sdt>
      <w:r>
        <w:t xml:space="preserve">. </w:t>
      </w:r>
    </w:p>
    <w:p w:rsidR="00C46BC9" w:rsidRDefault="00C46BC9" w:rsidP="00C46BC9"/>
    <w:p w:rsidR="00C46BC9" w:rsidRDefault="00C46BC9" w:rsidP="00C46BC9">
      <w:r>
        <w:t xml:space="preserve">1. </w:t>
      </w:r>
      <w:r w:rsidRPr="00380664">
        <w:rPr>
          <w:b/>
        </w:rPr>
        <w:t>De mobiele revolutie zet zich voort</w:t>
      </w:r>
      <w:r>
        <w:rPr>
          <w:b/>
        </w:rPr>
        <w:t xml:space="preserve">. </w:t>
      </w:r>
      <w:r>
        <w:t>Maar liefst 80% van alle tijd op social media wordt gespendeerd vanaf een mobiele device. Alle social media-uitingen moeten dus goed zichtbaar zijn vanaf de mobiel.</w:t>
      </w:r>
    </w:p>
    <w:p w:rsidR="0087386B" w:rsidRDefault="0087386B" w:rsidP="00C46BC9"/>
    <w:p w:rsidR="00C46BC9" w:rsidRDefault="00C46BC9" w:rsidP="00C46BC9">
      <w:r>
        <w:rPr>
          <w:b/>
        </w:rPr>
        <w:t xml:space="preserve">2. De nieuwe privacywetgeving. </w:t>
      </w:r>
      <w:r>
        <w:t>In mei 2018 is de nieuwe Europese privacywetgeving van kracht (de AVG). Dit betekent dat bedrijven zorgvuldiger met hun data om moeten gaan, willen zij niet tegen een hoge boete aanlopen.</w:t>
      </w:r>
    </w:p>
    <w:p w:rsidR="00C46BC9" w:rsidRDefault="00C46BC9" w:rsidP="00C46BC9"/>
    <w:p w:rsidR="00C46BC9" w:rsidRPr="00380664" w:rsidRDefault="00C46BC9" w:rsidP="00C46BC9">
      <w:r>
        <w:rPr>
          <w:b/>
        </w:rPr>
        <w:t xml:space="preserve">3. Facebook verschuift van interactiekanaal naar mediakanaal. </w:t>
      </w:r>
      <w:r>
        <w:t>Facebook startte ooit als interactiekanaal, maar heeft zich inmiddels ontwikkeld tot een belangrijk mediakanaal in B2B marketingstrategieën. Het bereik, de frequentie, het verkeer en de conversiebijdrage zijn steeds belangrijker geworden en Facebook legt ook zelf meer de nadruk op advertentieformats die voor bereik en frequentie zorgen.</w:t>
      </w:r>
    </w:p>
    <w:p w:rsidR="00C46BC9" w:rsidRDefault="00C46BC9" w:rsidP="00C46BC9"/>
    <w:p w:rsidR="00C46BC9" w:rsidRDefault="00C46BC9" w:rsidP="00C46BC9">
      <w:r>
        <w:rPr>
          <w:b/>
        </w:rPr>
        <w:t xml:space="preserve">4. Social media als communicatiekanaal. </w:t>
      </w:r>
      <w:r>
        <w:t>Social media is ooit ontstaan om engagement op te bouwen en fans en organisch bereik te creëren, maar inmiddels is het een communicatiekanaal dat moet presteren. Wordt er geen zichtbaar resultaat bereikt, dan wordt er al snel besloten dat het kanaal niet in de marketingstrategie past.</w:t>
      </w:r>
    </w:p>
    <w:p w:rsidR="00C46BC9" w:rsidRDefault="00C46BC9" w:rsidP="00C46BC9"/>
    <w:p w:rsidR="00C46BC9" w:rsidRDefault="00C46BC9" w:rsidP="00C46BC9">
      <w:r>
        <w:rPr>
          <w:b/>
        </w:rPr>
        <w:t xml:space="preserve">5. Wees creatief! </w:t>
      </w:r>
      <w:r>
        <w:t>De focus wordt gelegd op prestaties en alles wordt geanalyseerd, maar creativiteit moet niet vergeten worden. In een wereld met een overvloed aan content, is creativiteit een voorwaarde om op te vallen op social media.</w:t>
      </w:r>
    </w:p>
    <w:p w:rsidR="00C46BC9" w:rsidRDefault="00C46BC9" w:rsidP="00C46BC9"/>
    <w:p w:rsidR="00C46BC9" w:rsidRDefault="00C46BC9" w:rsidP="00C46BC9">
      <w:r w:rsidRPr="00CE5A11">
        <w:rPr>
          <w:b/>
        </w:rPr>
        <w:t>6.</w:t>
      </w:r>
      <w:r>
        <w:rPr>
          <w:b/>
        </w:rPr>
        <w:t xml:space="preserve"> Het videoverkeer groeit.</w:t>
      </w:r>
      <w:r>
        <w:t xml:space="preserve"> In 2018 bleek 70% van de content op social media videocontent te zijn. In 2019 is de verwachting dat het wereldwijde internetverkeer nog stijgt naar 80%.</w:t>
      </w:r>
    </w:p>
    <w:p w:rsidR="00C46BC9" w:rsidRDefault="00C46BC9" w:rsidP="00C46BC9"/>
    <w:p w:rsidR="00C46BC9" w:rsidRPr="009A2A0A" w:rsidRDefault="00C46BC9" w:rsidP="00C46BC9">
      <w:r w:rsidRPr="00CE5A11">
        <w:rPr>
          <w:b/>
        </w:rPr>
        <w:t>7.</w:t>
      </w:r>
      <w:r>
        <w:rPr>
          <w:b/>
        </w:rPr>
        <w:t xml:space="preserve"> Social media platformen onderscheiden zich steeds minder van elkaar. </w:t>
      </w:r>
      <w:r>
        <w:t>De social media platformen nemen steeds meer functionaliteiten van elkaar over. Succesfactoren zoals een ‘</w:t>
      </w:r>
      <w:proofErr w:type="spellStart"/>
      <w:r>
        <w:t>my</w:t>
      </w:r>
      <w:proofErr w:type="spellEnd"/>
      <w:r>
        <w:t xml:space="preserve"> story’ worden op verschillende kanalen al aangeboden. Zo hebben nieuwe platformen bijna geen kans meer om tussen de grootmachten te komen.</w:t>
      </w:r>
    </w:p>
    <w:p w:rsidR="00C46BC9" w:rsidRDefault="006E734D" w:rsidP="00C46BC9">
      <w:sdt>
        <w:sdtPr>
          <w:id w:val="1999148824"/>
          <w:citation/>
        </w:sdtPr>
        <w:sdtContent>
          <w:r w:rsidR="00C46BC9">
            <w:fldChar w:fldCharType="begin"/>
          </w:r>
          <w:r w:rsidR="00C46BC9">
            <w:instrText xml:space="preserve"> CITATION Sha18 \l 1043 </w:instrText>
          </w:r>
          <w:r w:rsidR="00C46BC9">
            <w:fldChar w:fldCharType="separate"/>
          </w:r>
          <w:r w:rsidR="00CB4B33">
            <w:rPr>
              <w:noProof/>
            </w:rPr>
            <w:t>(Spaargarden, 2018)</w:t>
          </w:r>
          <w:r w:rsidR="00C46BC9">
            <w:fldChar w:fldCharType="end"/>
          </w:r>
        </w:sdtContent>
      </w:sdt>
    </w:p>
    <w:p w:rsidR="00C46BC9" w:rsidRDefault="00C46BC9" w:rsidP="00982D70"/>
    <w:p w:rsidR="00982D70" w:rsidRPr="00B97D03" w:rsidRDefault="00680D3B" w:rsidP="00913031">
      <w:pPr>
        <w:pStyle w:val="Kop2"/>
      </w:pPr>
      <w:bookmarkStart w:id="52" w:name="_Toc535753015"/>
      <w:r>
        <w:t>6</w:t>
      </w:r>
      <w:r w:rsidR="00982D70" w:rsidRPr="00B97D03">
        <w:t>.</w:t>
      </w:r>
      <w:r w:rsidR="00C46BC9">
        <w:t>2</w:t>
      </w:r>
      <w:r w:rsidR="00982D70" w:rsidRPr="00B97D03">
        <w:t xml:space="preserve"> Doelgroep</w:t>
      </w:r>
      <w:bookmarkEnd w:id="52"/>
    </w:p>
    <w:p w:rsidR="00982D70" w:rsidRDefault="00982D70" w:rsidP="00982D70">
      <w:pPr>
        <w:rPr>
          <w:szCs w:val="22"/>
        </w:rPr>
      </w:pPr>
      <w:r>
        <w:rPr>
          <w:szCs w:val="22"/>
        </w:rPr>
        <w:t xml:space="preserve">In deze paragraaf zal er gekeken worden naar de doelgroep van AllUnited. De doelgroep die het bedrijf heeft en de doelgroep die zij via social media willen aanspreken is hetzelfde en hierin wordt geen onderscheid gemaakt. Ook wordt er gekeken naar de </w:t>
      </w:r>
      <w:r w:rsidR="00363F1F">
        <w:rPr>
          <w:szCs w:val="22"/>
        </w:rPr>
        <w:t>DMU</w:t>
      </w:r>
      <w:r>
        <w:rPr>
          <w:szCs w:val="22"/>
        </w:rPr>
        <w:t xml:space="preserve"> binnen een sportvereniging.</w:t>
      </w:r>
    </w:p>
    <w:p w:rsidR="00982D70" w:rsidRDefault="00982D70" w:rsidP="00982D70">
      <w:pPr>
        <w:rPr>
          <w:szCs w:val="22"/>
        </w:rPr>
      </w:pPr>
    </w:p>
    <w:p w:rsidR="00982D70" w:rsidRDefault="00680D3B" w:rsidP="00913031">
      <w:pPr>
        <w:pStyle w:val="Kop3"/>
      </w:pPr>
      <w:bookmarkStart w:id="53" w:name="_Toc535753016"/>
      <w:r>
        <w:t>6</w:t>
      </w:r>
      <w:r w:rsidR="00982D70" w:rsidRPr="00B97D03">
        <w:t>.</w:t>
      </w:r>
      <w:r w:rsidR="005F52C4">
        <w:t>2</w:t>
      </w:r>
      <w:r w:rsidR="00E87798">
        <w:t>.1 sportv</w:t>
      </w:r>
      <w:r w:rsidR="00982D70" w:rsidRPr="00B97D03">
        <w:t>erenigingen in Nederland</w:t>
      </w:r>
      <w:bookmarkEnd w:id="53"/>
    </w:p>
    <w:p w:rsidR="00982D70" w:rsidRDefault="00982D70" w:rsidP="00982D70">
      <w:pPr>
        <w:rPr>
          <w:szCs w:val="22"/>
        </w:rPr>
      </w:pPr>
      <w:r>
        <w:rPr>
          <w:szCs w:val="22"/>
        </w:rPr>
        <w:t xml:space="preserve">In 2018 heeft de jaarlijkse inventarisatie van het aantal lidmaatschappen van sportbonden in 2017 plaatsgevonden </w:t>
      </w:r>
      <w:sdt>
        <w:sdtPr>
          <w:rPr>
            <w:szCs w:val="22"/>
          </w:rPr>
          <w:id w:val="-860275330"/>
          <w:citation/>
        </w:sdtPr>
        <w:sdtContent>
          <w:r>
            <w:rPr>
              <w:szCs w:val="22"/>
            </w:rPr>
            <w:fldChar w:fldCharType="begin"/>
          </w:r>
          <w:r>
            <w:rPr>
              <w:szCs w:val="22"/>
            </w:rPr>
            <w:instrText xml:space="preserve"> CITATION NOC18 \l 1043 </w:instrText>
          </w:r>
          <w:r>
            <w:rPr>
              <w:szCs w:val="22"/>
            </w:rPr>
            <w:fldChar w:fldCharType="separate"/>
          </w:r>
          <w:r w:rsidR="00CB4B33" w:rsidRPr="00CB4B33">
            <w:rPr>
              <w:noProof/>
              <w:szCs w:val="22"/>
            </w:rPr>
            <w:t>(NOC*NSF, 2018)</w:t>
          </w:r>
          <w:r>
            <w:rPr>
              <w:szCs w:val="22"/>
            </w:rPr>
            <w:fldChar w:fldCharType="end"/>
          </w:r>
        </w:sdtContent>
      </w:sdt>
      <w:r>
        <w:rPr>
          <w:szCs w:val="22"/>
        </w:rPr>
        <w:t xml:space="preserve">. In dit onderzoek wordt er ook gekeken naar het aantal </w:t>
      </w:r>
      <w:r w:rsidR="00363F1F">
        <w:rPr>
          <w:szCs w:val="22"/>
        </w:rPr>
        <w:t>verenigingen in Nederland en het</w:t>
      </w:r>
      <w:r>
        <w:rPr>
          <w:szCs w:val="22"/>
        </w:rPr>
        <w:t xml:space="preserve"> is van belang voor AllUnited om te weten hoe groot de potentiele groep met klanten is.</w:t>
      </w:r>
    </w:p>
    <w:p w:rsidR="00982D70" w:rsidRDefault="00982D70" w:rsidP="00982D70">
      <w:pPr>
        <w:rPr>
          <w:szCs w:val="22"/>
        </w:rPr>
      </w:pPr>
    </w:p>
    <w:p w:rsidR="00B1120C" w:rsidRDefault="00B1120C" w:rsidP="00982D70">
      <w:pPr>
        <w:rPr>
          <w:szCs w:val="22"/>
        </w:rPr>
      </w:pPr>
    </w:p>
    <w:p w:rsidR="00982D70" w:rsidRDefault="00982D70" w:rsidP="00982D70">
      <w:pPr>
        <w:rPr>
          <w:szCs w:val="22"/>
        </w:rPr>
      </w:pPr>
      <w:r>
        <w:rPr>
          <w:szCs w:val="22"/>
        </w:rPr>
        <w:lastRenderedPageBreak/>
        <w:t xml:space="preserve">In 2017 hadden 75 sportbonden in totaal 23.870 verenigingen. Ten opzichte van 2016 zijn dat er 676 minder. In percentages is dit een daling van 2,8% ten opzichte van 2016. Dit aantal is al een aantal jaar aan het dalen. In de onderstaande grafiek wordt de daling van de verenigingen vanaf 2008 goed weergegeven. </w:t>
      </w:r>
    </w:p>
    <w:p w:rsidR="00982D70" w:rsidRDefault="00982D70" w:rsidP="00982D70">
      <w:pPr>
        <w:rPr>
          <w:szCs w:val="22"/>
        </w:rPr>
      </w:pPr>
      <w:r>
        <w:rPr>
          <w:noProof/>
          <w:szCs w:val="22"/>
        </w:rPr>
        <w:drawing>
          <wp:anchor distT="0" distB="0" distL="114300" distR="114300" simplePos="0" relativeHeight="251665408" behindDoc="0" locked="0" layoutInCell="1" allowOverlap="1" wp14:anchorId="14214B41" wp14:editId="5C50C332">
            <wp:simplePos x="0" y="0"/>
            <wp:positionH relativeFrom="column">
              <wp:posOffset>4973</wp:posOffset>
            </wp:positionH>
            <wp:positionV relativeFrom="paragraph">
              <wp:posOffset>67310</wp:posOffset>
            </wp:positionV>
            <wp:extent cx="5039360" cy="2865420"/>
            <wp:effectExtent l="0" t="0" r="2540" b="508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rmafbeelding 2018-11-01 om 12.19.14.png"/>
                    <pic:cNvPicPr/>
                  </pic:nvPicPr>
                  <pic:blipFill>
                    <a:blip r:embed="rId17">
                      <a:extLst>
                        <a:ext uri="{28A0092B-C50C-407E-A947-70E740481C1C}">
                          <a14:useLocalDpi xmlns:a14="http://schemas.microsoft.com/office/drawing/2010/main" val="0"/>
                        </a:ext>
                      </a:extLst>
                    </a:blip>
                    <a:stretch>
                      <a:fillRect/>
                    </a:stretch>
                  </pic:blipFill>
                  <pic:spPr>
                    <a:xfrm>
                      <a:off x="0" y="0"/>
                      <a:ext cx="5039360" cy="2865420"/>
                    </a:xfrm>
                    <a:prstGeom prst="rect">
                      <a:avLst/>
                    </a:prstGeom>
                  </pic:spPr>
                </pic:pic>
              </a:graphicData>
            </a:graphic>
            <wp14:sizeRelH relativeFrom="page">
              <wp14:pctWidth>0</wp14:pctWidth>
            </wp14:sizeRelH>
            <wp14:sizeRelV relativeFrom="page">
              <wp14:pctHeight>0</wp14:pctHeight>
            </wp14:sizeRelV>
          </wp:anchor>
        </w:drawing>
      </w:r>
    </w:p>
    <w:p w:rsidR="00982D70" w:rsidRDefault="00982D70" w:rsidP="00982D70">
      <w:pPr>
        <w:rPr>
          <w:szCs w:val="22"/>
        </w:rPr>
      </w:pPr>
      <w:r>
        <w:rPr>
          <w:szCs w:val="22"/>
        </w:rPr>
        <w:tab/>
      </w:r>
    </w:p>
    <w:p w:rsidR="00982D70" w:rsidRDefault="00982D70" w:rsidP="00982D70">
      <w:pPr>
        <w:rPr>
          <w:szCs w:val="22"/>
        </w:rPr>
      </w:pPr>
    </w:p>
    <w:p w:rsidR="00982D70" w:rsidRDefault="00982D70" w:rsidP="00982D70">
      <w:pPr>
        <w:rPr>
          <w:szCs w:val="22"/>
        </w:rPr>
      </w:pPr>
    </w:p>
    <w:p w:rsidR="00982D70" w:rsidRDefault="00982D70" w:rsidP="00982D70">
      <w:pPr>
        <w:rPr>
          <w:szCs w:val="22"/>
        </w:rPr>
      </w:pPr>
    </w:p>
    <w:p w:rsidR="00982D70" w:rsidRDefault="00982D70" w:rsidP="00982D70">
      <w:pPr>
        <w:rPr>
          <w:szCs w:val="22"/>
        </w:rPr>
      </w:pPr>
    </w:p>
    <w:p w:rsidR="00982D70" w:rsidRDefault="00982D70" w:rsidP="00982D70">
      <w:pPr>
        <w:rPr>
          <w:szCs w:val="22"/>
        </w:rPr>
      </w:pPr>
    </w:p>
    <w:p w:rsidR="00982D70" w:rsidRDefault="00982D70" w:rsidP="00982D70">
      <w:pPr>
        <w:rPr>
          <w:szCs w:val="22"/>
        </w:rPr>
      </w:pPr>
    </w:p>
    <w:p w:rsidR="00982D70" w:rsidRDefault="00982D70" w:rsidP="00982D70">
      <w:pPr>
        <w:rPr>
          <w:szCs w:val="22"/>
        </w:rPr>
      </w:pPr>
    </w:p>
    <w:p w:rsidR="00982D70" w:rsidRDefault="00982D70" w:rsidP="00982D70">
      <w:pPr>
        <w:rPr>
          <w:szCs w:val="22"/>
        </w:rPr>
      </w:pPr>
    </w:p>
    <w:p w:rsidR="00982D70" w:rsidRDefault="00982D70" w:rsidP="00982D70">
      <w:pPr>
        <w:rPr>
          <w:szCs w:val="22"/>
        </w:rPr>
      </w:pPr>
    </w:p>
    <w:p w:rsidR="00982D70" w:rsidRDefault="00982D70" w:rsidP="00982D70">
      <w:pPr>
        <w:rPr>
          <w:szCs w:val="22"/>
        </w:rPr>
      </w:pPr>
    </w:p>
    <w:p w:rsidR="00982D70" w:rsidRDefault="00982D70" w:rsidP="00982D70">
      <w:pPr>
        <w:rPr>
          <w:szCs w:val="22"/>
        </w:rPr>
      </w:pPr>
    </w:p>
    <w:p w:rsidR="00982D70" w:rsidRDefault="00982D70" w:rsidP="00982D70">
      <w:pPr>
        <w:rPr>
          <w:szCs w:val="22"/>
        </w:rPr>
      </w:pPr>
    </w:p>
    <w:p w:rsidR="00982D70" w:rsidRDefault="00982D70" w:rsidP="00982D70">
      <w:pPr>
        <w:rPr>
          <w:szCs w:val="22"/>
        </w:rPr>
      </w:pPr>
    </w:p>
    <w:p w:rsidR="00982D70" w:rsidRDefault="00982D70" w:rsidP="00982D70">
      <w:pPr>
        <w:rPr>
          <w:szCs w:val="22"/>
        </w:rPr>
      </w:pPr>
    </w:p>
    <w:p w:rsidR="00982D70" w:rsidRDefault="00982D70" w:rsidP="00982D70">
      <w:pPr>
        <w:rPr>
          <w:szCs w:val="22"/>
        </w:rPr>
      </w:pPr>
    </w:p>
    <w:p w:rsidR="00982D70" w:rsidRPr="00687DF8" w:rsidRDefault="002019FD" w:rsidP="00982D70">
      <w:r>
        <w:rPr>
          <w:noProof/>
        </w:rPr>
        <mc:AlternateContent>
          <mc:Choice Requires="wps">
            <w:drawing>
              <wp:anchor distT="0" distB="0" distL="114300" distR="114300" simplePos="0" relativeHeight="251710464" behindDoc="0" locked="0" layoutInCell="1" allowOverlap="1" wp14:anchorId="7877B444" wp14:editId="234B86E5">
                <wp:simplePos x="0" y="0"/>
                <wp:positionH relativeFrom="column">
                  <wp:posOffset>4445</wp:posOffset>
                </wp:positionH>
                <wp:positionV relativeFrom="paragraph">
                  <wp:posOffset>39370</wp:posOffset>
                </wp:positionV>
                <wp:extent cx="5039360" cy="635"/>
                <wp:effectExtent l="0" t="0" r="2540" b="12065"/>
                <wp:wrapSquare wrapText="bothSides"/>
                <wp:docPr id="84" name="Tekstvak 84"/>
                <wp:cNvGraphicFramePr/>
                <a:graphic xmlns:a="http://schemas.openxmlformats.org/drawingml/2006/main">
                  <a:graphicData uri="http://schemas.microsoft.com/office/word/2010/wordprocessingShape">
                    <wps:wsp>
                      <wps:cNvSpPr txBox="1"/>
                      <wps:spPr>
                        <a:xfrm>
                          <a:off x="0" y="0"/>
                          <a:ext cx="5039360" cy="635"/>
                        </a:xfrm>
                        <a:prstGeom prst="rect">
                          <a:avLst/>
                        </a:prstGeom>
                        <a:solidFill>
                          <a:prstClr val="white"/>
                        </a:solidFill>
                        <a:ln>
                          <a:noFill/>
                        </a:ln>
                      </wps:spPr>
                      <wps:txbx>
                        <w:txbxContent>
                          <w:p w:rsidR="00916B40" w:rsidRPr="005E3E3E" w:rsidRDefault="00916B40" w:rsidP="002019FD">
                            <w:pPr>
                              <w:pStyle w:val="Bijschrift"/>
                              <w:rPr>
                                <w:noProof/>
                                <w:sz w:val="22"/>
                                <w:szCs w:val="22"/>
                              </w:rPr>
                            </w:pPr>
                            <w:r>
                              <w:t xml:space="preserve">Figuur </w:t>
                            </w:r>
                            <w:r>
                              <w:fldChar w:fldCharType="begin"/>
                            </w:r>
                            <w:r>
                              <w:instrText xml:space="preserve"> SEQ Figuur \* ARABIC </w:instrText>
                            </w:r>
                            <w:r>
                              <w:fldChar w:fldCharType="separate"/>
                            </w:r>
                            <w:r w:rsidR="002A1E05">
                              <w:rPr>
                                <w:noProof/>
                              </w:rPr>
                              <w:t>8</w:t>
                            </w:r>
                            <w:r>
                              <w:fldChar w:fldCharType="end"/>
                            </w:r>
                            <w:r>
                              <w:t xml:space="preserve"> Het aantal sportverenigingen in Nederland door de jaren heen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77B444" id="Tekstvak 84" o:spid="_x0000_s1032" type="#_x0000_t202" style="position:absolute;margin-left:.35pt;margin-top:3.1pt;width:396.8pt;height:.0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" stroked="f">
                <v:textbox style="mso-fit-shape-to-text:t" inset="0,0,0,0">
                  <w:txbxContent>
                    <w:p w:rsidR="00916B40" w:rsidRPr="005E3E3E" w:rsidRDefault="00916B40" w:rsidP="002019FD">
                      <w:pPr>
                        <w:pStyle w:val="Bijschrift"/>
                        <w:rPr>
                          <w:noProof/>
                          <w:sz w:val="22"/>
                          <w:szCs w:val="22"/>
                        </w:rPr>
                      </w:pPr>
                      <w:r>
                        <w:t xml:space="preserve">Figuur </w:t>
                      </w:r>
                      <w:r>
                        <w:fldChar w:fldCharType="begin"/>
                      </w:r>
                      <w:r>
                        <w:instrText xml:space="preserve"> SEQ Figuur \* ARABIC </w:instrText>
                      </w:r>
                      <w:r>
                        <w:fldChar w:fldCharType="separate"/>
                      </w:r>
                      <w:r w:rsidR="002A1E05">
                        <w:rPr>
                          <w:noProof/>
                        </w:rPr>
                        <w:t>8</w:t>
                      </w:r>
                      <w:r>
                        <w:fldChar w:fldCharType="end"/>
                      </w:r>
                      <w:r>
                        <w:t xml:space="preserve"> Het aantal sportverenigingen in Nederland door de jaren heen</w:t>
                      </w:r>
                    </w:p>
                  </w:txbxContent>
                </v:textbox>
                <w10:wrap type="square"/>
              </v:shape>
            </w:pict>
          </mc:Fallback>
        </mc:AlternateContent>
      </w:r>
    </w:p>
    <w:p w:rsidR="002019FD" w:rsidRDefault="002019FD" w:rsidP="00913031">
      <w:pPr>
        <w:pStyle w:val="Kop3"/>
      </w:pPr>
    </w:p>
    <w:p w:rsidR="00982D70" w:rsidRDefault="00680D3B" w:rsidP="00913031">
      <w:pPr>
        <w:pStyle w:val="Kop3"/>
      </w:pPr>
      <w:bookmarkStart w:id="54" w:name="_Toc535753017"/>
      <w:r>
        <w:t>6</w:t>
      </w:r>
      <w:r w:rsidR="005F52C4">
        <w:t>.2</w:t>
      </w:r>
      <w:r w:rsidR="00B14231">
        <w:t>.2</w:t>
      </w:r>
      <w:r w:rsidR="00982D70">
        <w:t xml:space="preserve"> Besluitvorming in een sportvereniging</w:t>
      </w:r>
      <w:bookmarkEnd w:id="54"/>
    </w:p>
    <w:p w:rsidR="00982D70" w:rsidRDefault="00982D70" w:rsidP="00982D70">
      <w:pPr>
        <w:rPr>
          <w:szCs w:val="22"/>
        </w:rPr>
      </w:pPr>
      <w:r>
        <w:rPr>
          <w:szCs w:val="22"/>
        </w:rPr>
        <w:t xml:space="preserve">De kerntaak van het bestuur is om de vereniging te besturen. Deze taak bevat in feite alles om een vereniging in stand te houden. Binnen de vereniging is er sprake van een verdeling van bevoegdheden tussen het bestuur en de algemene ledenvergadering. De wet legt hierin een basis en daarvan kan slechts afgeweken worden (via de statuten) voor zover dat uit de wet blijkt. Het zijn dus twee organen met ieder eigen bevoegdheden. </w:t>
      </w:r>
      <w:sdt>
        <w:sdtPr>
          <w:rPr>
            <w:szCs w:val="22"/>
          </w:rPr>
          <w:id w:val="-560949378"/>
          <w:citation/>
        </w:sdtPr>
        <w:sdtContent>
          <w:r>
            <w:rPr>
              <w:szCs w:val="22"/>
            </w:rPr>
            <w:fldChar w:fldCharType="begin"/>
          </w:r>
          <w:r>
            <w:rPr>
              <w:szCs w:val="22"/>
            </w:rPr>
            <w:instrText xml:space="preserve"> CITATION Inf17 \l 1043 </w:instrText>
          </w:r>
          <w:r>
            <w:rPr>
              <w:szCs w:val="22"/>
            </w:rPr>
            <w:fldChar w:fldCharType="separate"/>
          </w:r>
          <w:r w:rsidR="00CB4B33" w:rsidRPr="00CB4B33">
            <w:rPr>
              <w:noProof/>
              <w:szCs w:val="22"/>
            </w:rPr>
            <w:t>(wet, 2017)</w:t>
          </w:r>
          <w:r>
            <w:rPr>
              <w:szCs w:val="22"/>
            </w:rPr>
            <w:fldChar w:fldCharType="end"/>
          </w:r>
        </w:sdtContent>
      </w:sdt>
    </w:p>
    <w:p w:rsidR="00982D70" w:rsidRDefault="00982D70" w:rsidP="00982D70">
      <w:pPr>
        <w:rPr>
          <w:szCs w:val="22"/>
        </w:rPr>
      </w:pPr>
    </w:p>
    <w:p w:rsidR="00982D70" w:rsidRDefault="00982D70" w:rsidP="00982D70">
      <w:pPr>
        <w:rPr>
          <w:szCs w:val="22"/>
        </w:rPr>
      </w:pPr>
      <w:r>
        <w:rPr>
          <w:szCs w:val="22"/>
        </w:rPr>
        <w:t xml:space="preserve">Door het aanbrengen van statutaire beperkingen kan de algemene ledenvergadering de machtspositie van het bestuur beperken door zelf taken en bevoegdheden op zich te nemen of bij een ander orgaan neer te leggen. Het bestuur is altijd genoodzaakt om de statuten binnen de vereniging na te leven. </w:t>
      </w:r>
      <w:sdt>
        <w:sdtPr>
          <w:rPr>
            <w:szCs w:val="22"/>
          </w:rPr>
          <w:id w:val="-16230428"/>
          <w:citation/>
        </w:sdtPr>
        <w:sdtContent>
          <w:r>
            <w:rPr>
              <w:szCs w:val="22"/>
            </w:rPr>
            <w:fldChar w:fldCharType="begin"/>
          </w:r>
          <w:r>
            <w:rPr>
              <w:szCs w:val="22"/>
            </w:rPr>
            <w:instrText xml:space="preserve"> CITATION Inf17 \l 1043 </w:instrText>
          </w:r>
          <w:r>
            <w:rPr>
              <w:szCs w:val="22"/>
            </w:rPr>
            <w:fldChar w:fldCharType="separate"/>
          </w:r>
          <w:r w:rsidR="00CB4B33" w:rsidRPr="00CB4B33">
            <w:rPr>
              <w:noProof/>
              <w:szCs w:val="22"/>
            </w:rPr>
            <w:t>(wet, 2017)</w:t>
          </w:r>
          <w:r>
            <w:rPr>
              <w:szCs w:val="22"/>
            </w:rPr>
            <w:fldChar w:fldCharType="end"/>
          </w:r>
        </w:sdtContent>
      </w:sdt>
    </w:p>
    <w:p w:rsidR="00982D70" w:rsidRDefault="00982D70" w:rsidP="00982D70">
      <w:pPr>
        <w:rPr>
          <w:szCs w:val="22"/>
        </w:rPr>
      </w:pPr>
      <w:r>
        <w:rPr>
          <w:szCs w:val="22"/>
        </w:rPr>
        <w:t xml:space="preserve">In de meeste gevallen </w:t>
      </w:r>
      <w:r w:rsidR="008E7FC6">
        <w:rPr>
          <w:szCs w:val="22"/>
        </w:rPr>
        <w:t>vindt</w:t>
      </w:r>
      <w:r>
        <w:rPr>
          <w:szCs w:val="22"/>
        </w:rPr>
        <w:t xml:space="preserve"> de besluitvorming binnen een bestuur plaats in de vorm van een gewone meerderheid van stemmen van de aanwezige bestuursleden. Zoals eerder gezegd kan er via statuten of een regelement een andere regeling worden getroffen. Zo kan er bijvoorbeeld een statuut zijn dat alle bestuursleden aanwezig moeten zijn bij belangrijke beslissingen om hun stem uit te brengen. </w:t>
      </w:r>
      <w:sdt>
        <w:sdtPr>
          <w:rPr>
            <w:szCs w:val="22"/>
          </w:rPr>
          <w:id w:val="133843979"/>
          <w:citation/>
        </w:sdtPr>
        <w:sdtContent>
          <w:r>
            <w:rPr>
              <w:szCs w:val="22"/>
            </w:rPr>
            <w:fldChar w:fldCharType="begin"/>
          </w:r>
          <w:r>
            <w:rPr>
              <w:szCs w:val="22"/>
            </w:rPr>
            <w:instrText xml:space="preserve"> CITATION Inf17 \l 1043 </w:instrText>
          </w:r>
          <w:r>
            <w:rPr>
              <w:szCs w:val="22"/>
            </w:rPr>
            <w:fldChar w:fldCharType="separate"/>
          </w:r>
          <w:r w:rsidR="00CB4B33" w:rsidRPr="00CB4B33">
            <w:rPr>
              <w:noProof/>
              <w:szCs w:val="22"/>
            </w:rPr>
            <w:t>(wet, 2017)</w:t>
          </w:r>
          <w:r>
            <w:rPr>
              <w:szCs w:val="22"/>
            </w:rPr>
            <w:fldChar w:fldCharType="end"/>
          </w:r>
        </w:sdtContent>
      </w:sdt>
    </w:p>
    <w:p w:rsidR="00982D70" w:rsidRDefault="00982D70" w:rsidP="00982D70">
      <w:pPr>
        <w:rPr>
          <w:szCs w:val="22"/>
        </w:rPr>
      </w:pPr>
    </w:p>
    <w:p w:rsidR="00B14231" w:rsidRPr="00B97D03" w:rsidRDefault="00B14231" w:rsidP="00913031">
      <w:pPr>
        <w:pStyle w:val="Kop3"/>
      </w:pPr>
      <w:bookmarkStart w:id="55" w:name="_Toc535753018"/>
      <w:r>
        <w:t>6</w:t>
      </w:r>
      <w:r w:rsidRPr="00B97D03">
        <w:t>.</w:t>
      </w:r>
      <w:r w:rsidR="005F52C4">
        <w:t>2</w:t>
      </w:r>
      <w:r>
        <w:t>.3</w:t>
      </w:r>
      <w:r w:rsidRPr="00B97D03">
        <w:t xml:space="preserve"> Samenstelling verenigingsbestuur</w:t>
      </w:r>
      <w:bookmarkEnd w:id="55"/>
    </w:p>
    <w:p w:rsidR="00B14231" w:rsidRDefault="00B14231" w:rsidP="00B14231">
      <w:pPr>
        <w:rPr>
          <w:szCs w:val="22"/>
        </w:rPr>
      </w:pPr>
      <w:r>
        <w:rPr>
          <w:szCs w:val="22"/>
        </w:rPr>
        <w:t xml:space="preserve">In de verenigingsmonitor van 2017 van het </w:t>
      </w:r>
      <w:proofErr w:type="spellStart"/>
      <w:r>
        <w:rPr>
          <w:szCs w:val="22"/>
        </w:rPr>
        <w:t>Mulier</w:t>
      </w:r>
      <w:proofErr w:type="spellEnd"/>
      <w:r>
        <w:rPr>
          <w:szCs w:val="22"/>
        </w:rPr>
        <w:t xml:space="preserve"> Instituut </w:t>
      </w:r>
      <w:sdt>
        <w:sdtPr>
          <w:rPr>
            <w:szCs w:val="22"/>
          </w:rPr>
          <w:id w:val="-1824110548"/>
          <w:citation/>
        </w:sdtPr>
        <w:sdtContent>
          <w:r>
            <w:rPr>
              <w:szCs w:val="22"/>
            </w:rPr>
            <w:fldChar w:fldCharType="begin"/>
          </w:r>
          <w:r>
            <w:rPr>
              <w:szCs w:val="22"/>
            </w:rPr>
            <w:instrText xml:space="preserve"> CITATION Jan18 \l 1043 </w:instrText>
          </w:r>
          <w:r>
            <w:rPr>
              <w:szCs w:val="22"/>
            </w:rPr>
            <w:fldChar w:fldCharType="separate"/>
          </w:r>
          <w:r w:rsidR="00CB4B33" w:rsidRPr="00CB4B33">
            <w:rPr>
              <w:noProof/>
              <w:szCs w:val="22"/>
            </w:rPr>
            <w:t>(Slot-Heijs, 2018)</w:t>
          </w:r>
          <w:r>
            <w:rPr>
              <w:szCs w:val="22"/>
            </w:rPr>
            <w:fldChar w:fldCharType="end"/>
          </w:r>
        </w:sdtContent>
      </w:sdt>
      <w:r>
        <w:rPr>
          <w:szCs w:val="22"/>
        </w:rPr>
        <w:t xml:space="preserve"> is er onderzoek gedaan onder 449 verenigingen over onder andere de samenstelling van het bestuur binnen een vereniging. Dit is gedaan bij kleine (0 t/m 100 leden), middel (101 t/m 300 leden) en grote (meer dan 300 leden) verenigingen. Uit het onderzoek van </w:t>
      </w:r>
      <w:proofErr w:type="spellStart"/>
      <w:r>
        <w:rPr>
          <w:szCs w:val="22"/>
        </w:rPr>
        <w:t>Mulier</w:t>
      </w:r>
      <w:proofErr w:type="spellEnd"/>
      <w:r>
        <w:rPr>
          <w:szCs w:val="22"/>
        </w:rPr>
        <w:t xml:space="preserve"> instituut blijkt dat de gemiddelde leeftijd van een bestuurslid 54 jaar is. Deze leeftijden variëren van 18 tot 84 jaar. Ook wordt duidelijk dat de gemiddelde leeftijd van de bestuurders significant hoger ligt bij kleine verenigingen dan bij middel of grote verenigingen. </w:t>
      </w:r>
    </w:p>
    <w:p w:rsidR="00B14231" w:rsidRDefault="00B14231" w:rsidP="00B14231">
      <w:pPr>
        <w:rPr>
          <w:szCs w:val="22"/>
        </w:rPr>
      </w:pPr>
    </w:p>
    <w:p w:rsidR="00B14231" w:rsidRDefault="00B14231" w:rsidP="00982D70">
      <w:pPr>
        <w:rPr>
          <w:szCs w:val="22"/>
        </w:rPr>
      </w:pPr>
      <w:r>
        <w:rPr>
          <w:szCs w:val="22"/>
        </w:rPr>
        <w:t xml:space="preserve">Gemiddeld zitten er vijf bestuursleden bij een vereniging. Naarmate de vereniging groter is, neemt het aantal bestuursleden ook toe. Maximaal zijn dit er 12 en er zijn enkele verenigingen met 0 </w:t>
      </w:r>
      <w:r>
        <w:rPr>
          <w:szCs w:val="22"/>
        </w:rPr>
        <w:lastRenderedPageBreak/>
        <w:t xml:space="preserve">bestuursleden. In het bestuur zijn mannen oververtegenwoordigd, met name in grote verenigingen. Ruim drie kwart van het aantal bestuursleden is man en maar liefst drie op de tien verenigingen heeft uitsluitend mannen in het bestuur zitten. </w:t>
      </w:r>
    </w:p>
    <w:p w:rsidR="005E0414" w:rsidRDefault="005E0414" w:rsidP="00982D70">
      <w:pPr>
        <w:rPr>
          <w:szCs w:val="22"/>
        </w:rPr>
      </w:pPr>
    </w:p>
    <w:p w:rsidR="00982D70" w:rsidRPr="00B97D03" w:rsidRDefault="00680D3B" w:rsidP="00913031">
      <w:pPr>
        <w:pStyle w:val="Kop2"/>
      </w:pPr>
      <w:bookmarkStart w:id="56" w:name="_Toc535753019"/>
      <w:r>
        <w:t>6</w:t>
      </w:r>
      <w:r w:rsidR="00982D70" w:rsidRPr="00B97D03">
        <w:t>.</w:t>
      </w:r>
      <w:r w:rsidR="00C46BC9">
        <w:t>3</w:t>
      </w:r>
      <w:r w:rsidR="00982D70" w:rsidRPr="00B97D03">
        <w:t xml:space="preserve"> Concurrenten</w:t>
      </w:r>
      <w:bookmarkEnd w:id="56"/>
    </w:p>
    <w:p w:rsidR="00982D70" w:rsidRDefault="00982D70" w:rsidP="00982D70">
      <w:pPr>
        <w:rPr>
          <w:szCs w:val="22"/>
        </w:rPr>
      </w:pPr>
      <w:r>
        <w:rPr>
          <w:szCs w:val="22"/>
        </w:rPr>
        <w:t xml:space="preserve">In deze paragraaf zal er gekeken worden naar de concurrentie die zich begeeft in de </w:t>
      </w:r>
      <w:r w:rsidR="006505D1">
        <w:rPr>
          <w:szCs w:val="22"/>
        </w:rPr>
        <w:t>sportverenigingssoftwarebranche</w:t>
      </w:r>
      <w:r>
        <w:rPr>
          <w:szCs w:val="22"/>
        </w:rPr>
        <w:t>. Zo zullen</w:t>
      </w:r>
      <w:r w:rsidR="008026B6">
        <w:rPr>
          <w:szCs w:val="22"/>
        </w:rPr>
        <w:t xml:space="preserve"> de</w:t>
      </w:r>
      <w:r>
        <w:rPr>
          <w:szCs w:val="22"/>
        </w:rPr>
        <w:t xml:space="preserve"> </w:t>
      </w:r>
      <w:r w:rsidR="00AB0F01">
        <w:rPr>
          <w:szCs w:val="22"/>
        </w:rPr>
        <w:t>vijf</w:t>
      </w:r>
      <w:r w:rsidR="008026B6">
        <w:rPr>
          <w:szCs w:val="22"/>
        </w:rPr>
        <w:t xml:space="preserve"> grootste</w:t>
      </w:r>
      <w:r>
        <w:rPr>
          <w:szCs w:val="22"/>
        </w:rPr>
        <w:t xml:space="preserve"> concurrenten nader worden bekeken en zullen ook hun social </w:t>
      </w:r>
      <w:r w:rsidR="006505D1">
        <w:rPr>
          <w:szCs w:val="22"/>
        </w:rPr>
        <w:t>mediakanalen</w:t>
      </w:r>
      <w:r>
        <w:rPr>
          <w:szCs w:val="22"/>
        </w:rPr>
        <w:t xml:space="preserve"> worden geanalyseerd worden.</w:t>
      </w:r>
      <w:r w:rsidR="00E52A8F">
        <w:rPr>
          <w:szCs w:val="22"/>
        </w:rPr>
        <w:t xml:space="preserve"> De informatie in deze paragraaf is gehaald uit de sites van de concurrenten en de social mediaaccounts.  </w:t>
      </w:r>
    </w:p>
    <w:p w:rsidR="00982D70" w:rsidRDefault="00982D70" w:rsidP="00982D70">
      <w:pPr>
        <w:rPr>
          <w:szCs w:val="22"/>
        </w:rPr>
      </w:pPr>
      <w:r>
        <w:rPr>
          <w:szCs w:val="22"/>
        </w:rPr>
        <w:tab/>
      </w:r>
    </w:p>
    <w:p w:rsidR="00982D70" w:rsidRDefault="00680D3B" w:rsidP="00913031">
      <w:pPr>
        <w:pStyle w:val="Kop3"/>
      </w:pPr>
      <w:bookmarkStart w:id="57" w:name="_Toc535753020"/>
      <w:r>
        <w:t>6</w:t>
      </w:r>
      <w:r w:rsidR="00982D70">
        <w:t>.</w:t>
      </w:r>
      <w:r w:rsidR="005F52C4">
        <w:t>3</w:t>
      </w:r>
      <w:r w:rsidR="00982D70">
        <w:t xml:space="preserve">.1 </w:t>
      </w:r>
      <w:r w:rsidR="00C46BC9">
        <w:t>De concurrenten en hun software</w:t>
      </w:r>
      <w:bookmarkEnd w:id="57"/>
      <w:r w:rsidR="00982D70">
        <w:t xml:space="preserve"> </w:t>
      </w:r>
    </w:p>
    <w:p w:rsidR="00982D70" w:rsidRDefault="00982D70" w:rsidP="00982D70">
      <w:pPr>
        <w:rPr>
          <w:szCs w:val="22"/>
        </w:rPr>
      </w:pPr>
      <w:r>
        <w:rPr>
          <w:szCs w:val="22"/>
        </w:rPr>
        <w:t>In deze sub paragraaf zal er per concurrent worden gekeken, wat zij aanbieden en of het een grote speler is in de markt. Dit is onderzocht door middel van interne interviews met de commercieel directeur van AllUnited (William van Rijn) en de Salesmanager (Rolf de Blanken). Ook is er vertrouwelijke info gehaald uit het businessplan van AllUnited.</w:t>
      </w:r>
    </w:p>
    <w:p w:rsidR="00982D70" w:rsidRDefault="00982D70" w:rsidP="00982D70">
      <w:pPr>
        <w:rPr>
          <w:szCs w:val="22"/>
        </w:rPr>
      </w:pPr>
    </w:p>
    <w:p w:rsidR="00982D70" w:rsidRDefault="00982D70" w:rsidP="00982D70">
      <w:pPr>
        <w:rPr>
          <w:b/>
          <w:szCs w:val="22"/>
        </w:rPr>
      </w:pPr>
      <w:r>
        <w:rPr>
          <w:b/>
          <w:szCs w:val="22"/>
        </w:rPr>
        <w:t>Sportlink</w:t>
      </w:r>
    </w:p>
    <w:p w:rsidR="00982D70" w:rsidRDefault="002019FD" w:rsidP="00982D70">
      <w:pPr>
        <w:rPr>
          <w:szCs w:val="22"/>
        </w:rPr>
      </w:pPr>
      <w:r>
        <w:rPr>
          <w:noProof/>
        </w:rPr>
        <mc:AlternateContent>
          <mc:Choice Requires="wps">
            <w:drawing>
              <wp:anchor distT="0" distB="0" distL="114300" distR="114300" simplePos="0" relativeHeight="251712512" behindDoc="0" locked="0" layoutInCell="1" allowOverlap="1" wp14:anchorId="1084BE11" wp14:editId="4F7C572F">
                <wp:simplePos x="0" y="0"/>
                <wp:positionH relativeFrom="column">
                  <wp:posOffset>2266315</wp:posOffset>
                </wp:positionH>
                <wp:positionV relativeFrom="paragraph">
                  <wp:posOffset>2051685</wp:posOffset>
                </wp:positionV>
                <wp:extent cx="3762375" cy="635"/>
                <wp:effectExtent l="0" t="0" r="0" b="12065"/>
                <wp:wrapSquare wrapText="bothSides"/>
                <wp:docPr id="85" name="Tekstvak 85"/>
                <wp:cNvGraphicFramePr/>
                <a:graphic xmlns:a="http://schemas.openxmlformats.org/drawingml/2006/main">
                  <a:graphicData uri="http://schemas.microsoft.com/office/word/2010/wordprocessingShape">
                    <wps:wsp>
                      <wps:cNvSpPr txBox="1"/>
                      <wps:spPr>
                        <a:xfrm>
                          <a:off x="0" y="0"/>
                          <a:ext cx="3762375" cy="635"/>
                        </a:xfrm>
                        <a:prstGeom prst="rect">
                          <a:avLst/>
                        </a:prstGeom>
                        <a:solidFill>
                          <a:prstClr val="white"/>
                        </a:solidFill>
                        <a:ln>
                          <a:noFill/>
                        </a:ln>
                      </wps:spPr>
                      <wps:txbx>
                        <w:txbxContent>
                          <w:p w:rsidR="00916B40" w:rsidRPr="007508C5" w:rsidRDefault="00916B40" w:rsidP="002019FD">
                            <w:pPr>
                              <w:pStyle w:val="Bijschrift"/>
                              <w:rPr>
                                <w:noProof/>
                                <w:sz w:val="22"/>
                                <w:szCs w:val="22"/>
                              </w:rPr>
                            </w:pPr>
                            <w:r>
                              <w:t xml:space="preserve">Figuur </w:t>
                            </w:r>
                            <w:r>
                              <w:fldChar w:fldCharType="begin"/>
                            </w:r>
                            <w:r>
                              <w:instrText xml:space="preserve"> SEQ Figuur \* ARABIC </w:instrText>
                            </w:r>
                            <w:r>
                              <w:fldChar w:fldCharType="separate"/>
                            </w:r>
                            <w:r w:rsidR="002A1E05">
                              <w:rPr>
                                <w:noProof/>
                              </w:rPr>
                              <w:t>9</w:t>
                            </w:r>
                            <w:r>
                              <w:fldChar w:fldCharType="end"/>
                            </w:r>
                            <w:r>
                              <w:t xml:space="preserve"> De softwarepakketten van Sportlink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84BE11" id="Tekstvak 85" o:spid="_x0000_s1033" type="#_x0000_t202" style="position:absolute;margin-left:178.45pt;margin-top:161.55pt;width:296.25pt;height:.0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" stroked="f">
                <v:textbox style="mso-fit-shape-to-text:t" inset="0,0,0,0">
                  <w:txbxContent>
                    <w:p w:rsidR="00916B40" w:rsidRPr="007508C5" w:rsidRDefault="00916B40" w:rsidP="002019FD">
                      <w:pPr>
                        <w:pStyle w:val="Bijschrift"/>
                        <w:rPr>
                          <w:noProof/>
                          <w:sz w:val="22"/>
                          <w:szCs w:val="22"/>
                        </w:rPr>
                      </w:pPr>
                      <w:r>
                        <w:t xml:space="preserve">Figuur </w:t>
                      </w:r>
                      <w:r>
                        <w:fldChar w:fldCharType="begin"/>
                      </w:r>
                      <w:r>
                        <w:instrText xml:space="preserve"> SEQ Figuur \* ARABIC </w:instrText>
                      </w:r>
                      <w:r>
                        <w:fldChar w:fldCharType="separate"/>
                      </w:r>
                      <w:r w:rsidR="002A1E05">
                        <w:rPr>
                          <w:noProof/>
                        </w:rPr>
                        <w:t>9</w:t>
                      </w:r>
                      <w:r>
                        <w:fldChar w:fldCharType="end"/>
                      </w:r>
                      <w:r>
                        <w:t xml:space="preserve"> De softwarepakketten van Sportlink</w:t>
                      </w:r>
                    </w:p>
                  </w:txbxContent>
                </v:textbox>
                <w10:wrap type="square"/>
              </v:shape>
            </w:pict>
          </mc:Fallback>
        </mc:AlternateContent>
      </w:r>
      <w:r>
        <w:rPr>
          <w:noProof/>
          <w:szCs w:val="22"/>
        </w:rPr>
        <w:drawing>
          <wp:anchor distT="0" distB="0" distL="114300" distR="114300" simplePos="0" relativeHeight="251666432" behindDoc="0" locked="0" layoutInCell="1" allowOverlap="1" wp14:anchorId="215D330D" wp14:editId="0F7C440E">
            <wp:simplePos x="0" y="0"/>
            <wp:positionH relativeFrom="column">
              <wp:posOffset>2266315</wp:posOffset>
            </wp:positionH>
            <wp:positionV relativeFrom="paragraph">
              <wp:posOffset>53975</wp:posOffset>
            </wp:positionV>
            <wp:extent cx="3762375" cy="1940560"/>
            <wp:effectExtent l="0" t="0" r="0" b="254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hermafbeelding 2018-11-21 om 12.05.02.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62375" cy="1940560"/>
                    </a:xfrm>
                    <a:prstGeom prst="rect">
                      <a:avLst/>
                    </a:prstGeom>
                  </pic:spPr>
                </pic:pic>
              </a:graphicData>
            </a:graphic>
            <wp14:sizeRelH relativeFrom="page">
              <wp14:pctWidth>0</wp14:pctWidth>
            </wp14:sizeRelH>
            <wp14:sizeRelV relativeFrom="page">
              <wp14:pctHeight>0</wp14:pctHeight>
            </wp14:sizeRelV>
          </wp:anchor>
        </w:drawing>
      </w:r>
      <w:r w:rsidR="00982D70">
        <w:rPr>
          <w:szCs w:val="22"/>
        </w:rPr>
        <w:t>De pakketten van Sportlink zijn voor maar liefst tien verschillende type</w:t>
      </w:r>
      <w:r w:rsidR="008819EC">
        <w:rPr>
          <w:szCs w:val="22"/>
        </w:rPr>
        <w:t>s</w:t>
      </w:r>
      <w:r w:rsidR="00982D70">
        <w:rPr>
          <w:szCs w:val="22"/>
        </w:rPr>
        <w:t xml:space="preserve"> sport beschikba</w:t>
      </w:r>
      <w:r w:rsidR="008819EC">
        <w:rPr>
          <w:szCs w:val="22"/>
        </w:rPr>
        <w:t>ar. Zo ook a</w:t>
      </w:r>
      <w:r w:rsidR="00982D70">
        <w:rPr>
          <w:szCs w:val="22"/>
        </w:rPr>
        <w:t xml:space="preserve">tletiek, waar AllUnited marktleider in is. </w:t>
      </w:r>
    </w:p>
    <w:p w:rsidR="00AB0F01" w:rsidRDefault="00AB0F01" w:rsidP="00982D70">
      <w:pPr>
        <w:rPr>
          <w:szCs w:val="22"/>
        </w:rPr>
      </w:pPr>
    </w:p>
    <w:p w:rsidR="00982D70" w:rsidRDefault="00982D70" w:rsidP="00982D70">
      <w:pPr>
        <w:rPr>
          <w:szCs w:val="22"/>
        </w:rPr>
      </w:pPr>
      <w:r>
        <w:rPr>
          <w:szCs w:val="22"/>
        </w:rPr>
        <w:t>Sportlink is 15 jaar geleden ontstaan doordat er vanuit de sportverenigingen en sportbonden het signaal werd gegeven dat het veel tijd en werk kostte om administratieve processen uit te voeren. Het doel van Sportlink is het aanbieden van oplossingen voor zowel sportbonden als sportverenigingen, waarmee alle administratie geautomatiseerd wordt. Momenteel maken er al 13 sportbonden en 8000 verenigingen gebruik van Sportlink. Hierdoor is Sportlink marktleider als het gaat om alle sportverenigingen in Nederland, waar zij zich vooral op voetbalverenigingen richten.</w:t>
      </w:r>
    </w:p>
    <w:p w:rsidR="00982D70" w:rsidRDefault="00982D70" w:rsidP="00982D70">
      <w:pPr>
        <w:rPr>
          <w:szCs w:val="22"/>
        </w:rPr>
      </w:pPr>
    </w:p>
    <w:p w:rsidR="00982D70" w:rsidRPr="007C20CA" w:rsidRDefault="00982D70" w:rsidP="00982D70">
      <w:pPr>
        <w:rPr>
          <w:szCs w:val="22"/>
        </w:rPr>
      </w:pPr>
      <w:r>
        <w:rPr>
          <w:szCs w:val="22"/>
        </w:rPr>
        <w:t>Sportlink biedt in vergelijk</w:t>
      </w:r>
      <w:r w:rsidR="008819EC">
        <w:rPr>
          <w:szCs w:val="22"/>
        </w:rPr>
        <w:t>ing</w:t>
      </w:r>
      <w:r>
        <w:rPr>
          <w:szCs w:val="22"/>
        </w:rPr>
        <w:t xml:space="preserve"> m</w:t>
      </w:r>
      <w:r w:rsidR="008819EC">
        <w:rPr>
          <w:szCs w:val="22"/>
        </w:rPr>
        <w:t>et AllUnited veel losse onderdelen van het</w:t>
      </w:r>
      <w:r>
        <w:rPr>
          <w:szCs w:val="22"/>
        </w:rPr>
        <w:t xml:space="preserve"> pakket aan. Zo st</w:t>
      </w:r>
      <w:r w:rsidR="008D5763">
        <w:rPr>
          <w:szCs w:val="22"/>
        </w:rPr>
        <w:t>aan in figuur 9 de verschillende pakketo</w:t>
      </w:r>
      <w:r>
        <w:rPr>
          <w:szCs w:val="22"/>
        </w:rPr>
        <w:t xml:space="preserve">pties die Sportlink biedt. </w:t>
      </w:r>
    </w:p>
    <w:p w:rsidR="00365F12" w:rsidRDefault="002019FD" w:rsidP="00982D70">
      <w:pPr>
        <w:rPr>
          <w:b/>
          <w:szCs w:val="22"/>
        </w:rPr>
      </w:pPr>
      <w:r>
        <w:rPr>
          <w:noProof/>
        </w:rPr>
        <mc:AlternateContent>
          <mc:Choice Requires="wps">
            <w:drawing>
              <wp:anchor distT="0" distB="0" distL="114300" distR="114300" simplePos="0" relativeHeight="251714560" behindDoc="0" locked="0" layoutInCell="1" allowOverlap="1" wp14:anchorId="3440C538" wp14:editId="33DAC78B">
                <wp:simplePos x="0" y="0"/>
                <wp:positionH relativeFrom="column">
                  <wp:posOffset>3519805</wp:posOffset>
                </wp:positionH>
                <wp:positionV relativeFrom="paragraph">
                  <wp:posOffset>2471420</wp:posOffset>
                </wp:positionV>
                <wp:extent cx="2702560" cy="635"/>
                <wp:effectExtent l="0" t="0" r="2540" b="12065"/>
                <wp:wrapSquare wrapText="bothSides"/>
                <wp:docPr id="86" name="Tekstvak 86"/>
                <wp:cNvGraphicFramePr/>
                <a:graphic xmlns:a="http://schemas.openxmlformats.org/drawingml/2006/main">
                  <a:graphicData uri="http://schemas.microsoft.com/office/word/2010/wordprocessingShape">
                    <wps:wsp>
                      <wps:cNvSpPr txBox="1"/>
                      <wps:spPr>
                        <a:xfrm>
                          <a:off x="0" y="0"/>
                          <a:ext cx="2702560" cy="635"/>
                        </a:xfrm>
                        <a:prstGeom prst="rect">
                          <a:avLst/>
                        </a:prstGeom>
                        <a:solidFill>
                          <a:prstClr val="white"/>
                        </a:solidFill>
                        <a:ln>
                          <a:noFill/>
                        </a:ln>
                      </wps:spPr>
                      <wps:txbx>
                        <w:txbxContent>
                          <w:p w:rsidR="00916B40" w:rsidRPr="001E12A3" w:rsidRDefault="00916B40" w:rsidP="002019FD">
                            <w:pPr>
                              <w:pStyle w:val="Bijschrift"/>
                              <w:rPr>
                                <w:noProof/>
                                <w:sz w:val="22"/>
                                <w:szCs w:val="22"/>
                              </w:rPr>
                            </w:pPr>
                            <w:r>
                              <w:t xml:space="preserve">Figuur </w:t>
                            </w:r>
                            <w:r>
                              <w:fldChar w:fldCharType="begin"/>
                            </w:r>
                            <w:r>
                              <w:instrText xml:space="preserve"> SEQ Figuur \* ARABIC </w:instrText>
                            </w:r>
                            <w:r>
                              <w:fldChar w:fldCharType="separate"/>
                            </w:r>
                            <w:r w:rsidR="002A1E05">
                              <w:rPr>
                                <w:noProof/>
                              </w:rPr>
                              <w:t>10</w:t>
                            </w:r>
                            <w:r>
                              <w:fldChar w:fldCharType="end"/>
                            </w:r>
                            <w:r>
                              <w:t xml:space="preserve"> De softwarepakketten van LISA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0C538" id="Tekstvak 86" o:spid="_x0000_s1034" type="#_x0000_t202" style="position:absolute;margin-left:277.15pt;margin-top:194.6pt;width:212.8pt;height:.0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" stroked="f">
                <v:textbox style="mso-fit-shape-to-text:t" inset="0,0,0,0">
                  <w:txbxContent>
                    <w:p w:rsidR="00916B40" w:rsidRPr="001E12A3" w:rsidRDefault="00916B40" w:rsidP="002019FD">
                      <w:pPr>
                        <w:pStyle w:val="Bijschrift"/>
                        <w:rPr>
                          <w:noProof/>
                          <w:sz w:val="22"/>
                          <w:szCs w:val="22"/>
                        </w:rPr>
                      </w:pPr>
                      <w:r>
                        <w:t xml:space="preserve">Figuur </w:t>
                      </w:r>
                      <w:r>
                        <w:fldChar w:fldCharType="begin"/>
                      </w:r>
                      <w:r>
                        <w:instrText xml:space="preserve"> SEQ Figuur \* ARABIC </w:instrText>
                      </w:r>
                      <w:r>
                        <w:fldChar w:fldCharType="separate"/>
                      </w:r>
                      <w:r w:rsidR="002A1E05">
                        <w:rPr>
                          <w:noProof/>
                        </w:rPr>
                        <w:t>10</w:t>
                      </w:r>
                      <w:r>
                        <w:fldChar w:fldCharType="end"/>
                      </w:r>
                      <w:r>
                        <w:t xml:space="preserve"> De softwarepakketten van LISA</w:t>
                      </w:r>
                    </w:p>
                  </w:txbxContent>
                </v:textbox>
                <w10:wrap type="square"/>
              </v:shape>
            </w:pict>
          </mc:Fallback>
        </mc:AlternateContent>
      </w:r>
      <w:r>
        <w:rPr>
          <w:noProof/>
          <w:szCs w:val="22"/>
        </w:rPr>
        <w:drawing>
          <wp:anchor distT="0" distB="0" distL="114300" distR="114300" simplePos="0" relativeHeight="251667456" behindDoc="0" locked="0" layoutInCell="1" allowOverlap="1" wp14:anchorId="2D4B87C2" wp14:editId="45A3D992">
            <wp:simplePos x="0" y="0"/>
            <wp:positionH relativeFrom="column">
              <wp:posOffset>3519805</wp:posOffset>
            </wp:positionH>
            <wp:positionV relativeFrom="paragraph">
              <wp:posOffset>165100</wp:posOffset>
            </wp:positionV>
            <wp:extent cx="2702560" cy="2282190"/>
            <wp:effectExtent l="0" t="0" r="2540" b="381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hermafbeelding 2018-11-23 om 13.51.2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02560" cy="2282190"/>
                    </a:xfrm>
                    <a:prstGeom prst="rect">
                      <a:avLst/>
                    </a:prstGeom>
                  </pic:spPr>
                </pic:pic>
              </a:graphicData>
            </a:graphic>
            <wp14:sizeRelH relativeFrom="page">
              <wp14:pctWidth>0</wp14:pctWidth>
            </wp14:sizeRelH>
            <wp14:sizeRelV relativeFrom="page">
              <wp14:pctHeight>0</wp14:pctHeight>
            </wp14:sizeRelV>
          </wp:anchor>
        </w:drawing>
      </w:r>
    </w:p>
    <w:p w:rsidR="00982D70" w:rsidRDefault="00982D70" w:rsidP="00982D70">
      <w:pPr>
        <w:rPr>
          <w:b/>
          <w:szCs w:val="22"/>
        </w:rPr>
      </w:pPr>
      <w:r>
        <w:rPr>
          <w:b/>
          <w:szCs w:val="22"/>
        </w:rPr>
        <w:t>LISA</w:t>
      </w:r>
    </w:p>
    <w:p w:rsidR="00982D70" w:rsidRDefault="00982D70" w:rsidP="00982D70">
      <w:pPr>
        <w:rPr>
          <w:szCs w:val="22"/>
        </w:rPr>
      </w:pPr>
      <w:r>
        <w:rPr>
          <w:szCs w:val="22"/>
        </w:rPr>
        <w:t>LISA is een bedrijf dat al meer dan tien jaar ledeninformatiesystemen levert aan sportverenigingen en bonden. De klanten</w:t>
      </w:r>
      <w:r w:rsidR="008819EC">
        <w:rPr>
          <w:szCs w:val="22"/>
        </w:rPr>
        <w:t xml:space="preserve"> van LISA bestaan uit hockey- en </w:t>
      </w:r>
      <w:r>
        <w:rPr>
          <w:szCs w:val="22"/>
        </w:rPr>
        <w:t xml:space="preserve">tennisverenigingen. Vooral in de hockeymarkt heeft LISA een groot klantenbestand. LISA heeft namelijk meer dan 90% van alle hockeyverenigingen aan zich gebonden. </w:t>
      </w:r>
    </w:p>
    <w:p w:rsidR="00982D70" w:rsidRDefault="00982D70" w:rsidP="00982D70">
      <w:pPr>
        <w:rPr>
          <w:szCs w:val="22"/>
        </w:rPr>
      </w:pPr>
    </w:p>
    <w:p w:rsidR="008D5763" w:rsidRDefault="008819EC" w:rsidP="00982D70">
      <w:pPr>
        <w:rPr>
          <w:szCs w:val="22"/>
        </w:rPr>
      </w:pPr>
      <w:r>
        <w:rPr>
          <w:szCs w:val="22"/>
        </w:rPr>
        <w:t>LISA heeft vijf producten die</w:t>
      </w:r>
      <w:r w:rsidR="00982D70">
        <w:rPr>
          <w:szCs w:val="22"/>
        </w:rPr>
        <w:t xml:space="preserve"> </w:t>
      </w:r>
      <w:r w:rsidR="003D7B49">
        <w:rPr>
          <w:szCs w:val="22"/>
        </w:rPr>
        <w:t>ze</w:t>
      </w:r>
      <w:r w:rsidR="00982D70">
        <w:rPr>
          <w:szCs w:val="22"/>
        </w:rPr>
        <w:t xml:space="preserve"> via de </w:t>
      </w:r>
      <w:r>
        <w:rPr>
          <w:szCs w:val="22"/>
        </w:rPr>
        <w:t>web</w:t>
      </w:r>
      <w:r w:rsidR="003D7B49">
        <w:rPr>
          <w:szCs w:val="22"/>
        </w:rPr>
        <w:t>site aanbieden</w:t>
      </w:r>
      <w:r w:rsidR="00982D70">
        <w:rPr>
          <w:szCs w:val="22"/>
        </w:rPr>
        <w:t xml:space="preserve">. Er kan gekozen worden voor één van deze producten of er </w:t>
      </w:r>
    </w:p>
    <w:p w:rsidR="00913031" w:rsidRDefault="00982D70" w:rsidP="00982D70">
      <w:pPr>
        <w:rPr>
          <w:szCs w:val="22"/>
        </w:rPr>
      </w:pPr>
      <w:proofErr w:type="gramStart"/>
      <w:r>
        <w:rPr>
          <w:szCs w:val="22"/>
        </w:rPr>
        <w:t>kan</w:t>
      </w:r>
      <w:proofErr w:type="gramEnd"/>
      <w:r>
        <w:rPr>
          <w:szCs w:val="22"/>
        </w:rPr>
        <w:t xml:space="preserve"> gecombinee</w:t>
      </w:r>
      <w:r w:rsidR="008D5763">
        <w:rPr>
          <w:szCs w:val="22"/>
        </w:rPr>
        <w:t>rd worden. In</w:t>
      </w:r>
      <w:r>
        <w:rPr>
          <w:szCs w:val="22"/>
        </w:rPr>
        <w:t xml:space="preserve"> figuur</w:t>
      </w:r>
      <w:r w:rsidR="00B14231">
        <w:rPr>
          <w:szCs w:val="22"/>
        </w:rPr>
        <w:t xml:space="preserve"> </w:t>
      </w:r>
      <w:r w:rsidR="008D5763">
        <w:rPr>
          <w:szCs w:val="22"/>
        </w:rPr>
        <w:t xml:space="preserve">10 </w:t>
      </w:r>
      <w:r>
        <w:rPr>
          <w:szCs w:val="22"/>
        </w:rPr>
        <w:t xml:space="preserve">hiernaast staan de vijf producten van LISA beschreven. </w:t>
      </w:r>
    </w:p>
    <w:p w:rsidR="00982D70" w:rsidRPr="00B1120C" w:rsidRDefault="002019FD" w:rsidP="00982D70">
      <w:pPr>
        <w:rPr>
          <w:szCs w:val="22"/>
        </w:rPr>
      </w:pPr>
      <w:r>
        <w:rPr>
          <w:noProof/>
        </w:rPr>
        <w:lastRenderedPageBreak/>
        <mc:AlternateContent>
          <mc:Choice Requires="wps">
            <w:drawing>
              <wp:anchor distT="0" distB="0" distL="114300" distR="114300" simplePos="0" relativeHeight="251716608" behindDoc="0" locked="0" layoutInCell="1" allowOverlap="1" wp14:anchorId="4102E882" wp14:editId="279E8C23">
                <wp:simplePos x="0" y="0"/>
                <wp:positionH relativeFrom="column">
                  <wp:posOffset>3522980</wp:posOffset>
                </wp:positionH>
                <wp:positionV relativeFrom="paragraph">
                  <wp:posOffset>1868805</wp:posOffset>
                </wp:positionV>
                <wp:extent cx="2754630" cy="635"/>
                <wp:effectExtent l="0" t="0" r="1270" b="12065"/>
                <wp:wrapSquare wrapText="bothSides"/>
                <wp:docPr id="87" name="Tekstvak 87"/>
                <wp:cNvGraphicFramePr/>
                <a:graphic xmlns:a="http://schemas.openxmlformats.org/drawingml/2006/main">
                  <a:graphicData uri="http://schemas.microsoft.com/office/word/2010/wordprocessingShape">
                    <wps:wsp>
                      <wps:cNvSpPr txBox="1"/>
                      <wps:spPr>
                        <a:xfrm>
                          <a:off x="0" y="0"/>
                          <a:ext cx="2754630" cy="635"/>
                        </a:xfrm>
                        <a:prstGeom prst="rect">
                          <a:avLst/>
                        </a:prstGeom>
                        <a:solidFill>
                          <a:prstClr val="white"/>
                        </a:solidFill>
                        <a:ln>
                          <a:noFill/>
                        </a:ln>
                      </wps:spPr>
                      <wps:txbx>
                        <w:txbxContent>
                          <w:p w:rsidR="00916B40" w:rsidRPr="000B5E39" w:rsidRDefault="00916B40" w:rsidP="002019FD">
                            <w:pPr>
                              <w:pStyle w:val="Bijschrift"/>
                              <w:rPr>
                                <w:noProof/>
                                <w:sz w:val="22"/>
                                <w:szCs w:val="22"/>
                              </w:rPr>
                            </w:pPr>
                            <w:r>
                              <w:t xml:space="preserve">Figuur </w:t>
                            </w:r>
                            <w:r>
                              <w:fldChar w:fldCharType="begin"/>
                            </w:r>
                            <w:r>
                              <w:instrText xml:space="preserve"> SEQ Figuur \* ARABIC </w:instrText>
                            </w:r>
                            <w:r>
                              <w:fldChar w:fldCharType="separate"/>
                            </w:r>
                            <w:r w:rsidR="002A1E05">
                              <w:rPr>
                                <w:noProof/>
                              </w:rPr>
                              <w:t>11</w:t>
                            </w:r>
                            <w:r>
                              <w:fldChar w:fldCharType="end"/>
                            </w:r>
                            <w:r>
                              <w:t xml:space="preserve"> De softwarepakketten van KNLTB.Club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02E882" id="Tekstvak 87" o:spid="_x0000_s1035" type="#_x0000_t202" style="position:absolute;margin-left:277.4pt;margin-top:147.15pt;width:216.9pt;height:.0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" stroked="f">
                <v:textbox style="mso-fit-shape-to-text:t" inset="0,0,0,0">
                  <w:txbxContent>
                    <w:p w:rsidR="00916B40" w:rsidRPr="000B5E39" w:rsidRDefault="00916B40" w:rsidP="002019FD">
                      <w:pPr>
                        <w:pStyle w:val="Bijschrift"/>
                        <w:rPr>
                          <w:noProof/>
                          <w:sz w:val="22"/>
                          <w:szCs w:val="22"/>
                        </w:rPr>
                      </w:pPr>
                      <w:r>
                        <w:t xml:space="preserve">Figuur </w:t>
                      </w:r>
                      <w:r>
                        <w:fldChar w:fldCharType="begin"/>
                      </w:r>
                      <w:r>
                        <w:instrText xml:space="preserve"> SEQ Figuur \* ARABIC </w:instrText>
                      </w:r>
                      <w:r>
                        <w:fldChar w:fldCharType="separate"/>
                      </w:r>
                      <w:r w:rsidR="002A1E05">
                        <w:rPr>
                          <w:noProof/>
                        </w:rPr>
                        <w:t>11</w:t>
                      </w:r>
                      <w:r>
                        <w:fldChar w:fldCharType="end"/>
                      </w:r>
                      <w:r>
                        <w:t xml:space="preserve"> De softwarepakketten van KNLTB.Club</w:t>
                      </w:r>
                    </w:p>
                  </w:txbxContent>
                </v:textbox>
                <w10:wrap type="square"/>
              </v:shape>
            </w:pict>
          </mc:Fallback>
        </mc:AlternateContent>
      </w:r>
      <w:r w:rsidR="00DA58DE">
        <w:rPr>
          <w:noProof/>
          <w:szCs w:val="22"/>
        </w:rPr>
        <w:drawing>
          <wp:anchor distT="0" distB="0" distL="114300" distR="114300" simplePos="0" relativeHeight="251668480" behindDoc="0" locked="0" layoutInCell="1" allowOverlap="1" wp14:anchorId="39DE8371" wp14:editId="286551E1">
            <wp:simplePos x="0" y="0"/>
            <wp:positionH relativeFrom="column">
              <wp:posOffset>3522980</wp:posOffset>
            </wp:positionH>
            <wp:positionV relativeFrom="paragraph">
              <wp:posOffset>0</wp:posOffset>
            </wp:positionV>
            <wp:extent cx="2754630" cy="1811655"/>
            <wp:effectExtent l="0" t="0" r="1270" b="4445"/>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hermafbeelding 2018-11-23 om 14.32.39.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54630" cy="1811655"/>
                    </a:xfrm>
                    <a:prstGeom prst="rect">
                      <a:avLst/>
                    </a:prstGeom>
                  </pic:spPr>
                </pic:pic>
              </a:graphicData>
            </a:graphic>
            <wp14:sizeRelH relativeFrom="page">
              <wp14:pctWidth>0</wp14:pctWidth>
            </wp14:sizeRelH>
            <wp14:sizeRelV relativeFrom="page">
              <wp14:pctHeight>0</wp14:pctHeight>
            </wp14:sizeRelV>
          </wp:anchor>
        </w:drawing>
      </w:r>
      <w:r w:rsidR="00982D70">
        <w:rPr>
          <w:b/>
          <w:szCs w:val="22"/>
        </w:rPr>
        <w:t>KNLTB.Club</w:t>
      </w:r>
    </w:p>
    <w:p w:rsidR="00982D70" w:rsidRDefault="00982D70" w:rsidP="00982D70">
      <w:pPr>
        <w:rPr>
          <w:szCs w:val="22"/>
        </w:rPr>
      </w:pPr>
      <w:r>
        <w:rPr>
          <w:szCs w:val="22"/>
        </w:rPr>
        <w:t xml:space="preserve">De tennisbond heeft sinds begin 2018 een eigen softwaresysteem om tennisverenigingen te helpen. Dit softwaresysteem is samen met LISA ontwikkeld. Deze software is uitsluitend te gebruiken voor tennisverenigingen. </w:t>
      </w:r>
    </w:p>
    <w:p w:rsidR="00982D70" w:rsidRDefault="00982D70" w:rsidP="00982D70">
      <w:pPr>
        <w:rPr>
          <w:szCs w:val="22"/>
        </w:rPr>
      </w:pPr>
    </w:p>
    <w:p w:rsidR="00982D70" w:rsidRPr="00F025A4" w:rsidRDefault="00982D70" w:rsidP="00982D70">
      <w:pPr>
        <w:rPr>
          <w:szCs w:val="22"/>
        </w:rPr>
      </w:pPr>
      <w:r>
        <w:rPr>
          <w:szCs w:val="22"/>
        </w:rPr>
        <w:t xml:space="preserve">Het product van de KNLTB bestaat uit 3 pakketten en bij al deze pakketten kan er gekozen worden voor de KNLTB app. In de figuur hiernaast staat aangegeven waaruit de pakketten van de KNLTB.Club bestaat. </w:t>
      </w:r>
    </w:p>
    <w:p w:rsidR="00982D70" w:rsidRDefault="002019FD" w:rsidP="00982D70">
      <w:pPr>
        <w:rPr>
          <w:szCs w:val="22"/>
        </w:rPr>
      </w:pPr>
      <w:r>
        <w:rPr>
          <w:noProof/>
        </w:rPr>
        <mc:AlternateContent>
          <mc:Choice Requires="wps">
            <w:drawing>
              <wp:anchor distT="0" distB="0" distL="114300" distR="114300" simplePos="0" relativeHeight="251718656" behindDoc="0" locked="0" layoutInCell="1" allowOverlap="1" wp14:anchorId="03FF1E0C" wp14:editId="6D3056C6">
                <wp:simplePos x="0" y="0"/>
                <wp:positionH relativeFrom="column">
                  <wp:posOffset>3517265</wp:posOffset>
                </wp:positionH>
                <wp:positionV relativeFrom="paragraph">
                  <wp:posOffset>2042795</wp:posOffset>
                </wp:positionV>
                <wp:extent cx="2601595" cy="635"/>
                <wp:effectExtent l="0" t="0" r="1905" b="0"/>
                <wp:wrapSquare wrapText="bothSides"/>
                <wp:docPr id="88" name="Tekstvak 88"/>
                <wp:cNvGraphicFramePr/>
                <a:graphic xmlns:a="http://schemas.openxmlformats.org/drawingml/2006/main">
                  <a:graphicData uri="http://schemas.microsoft.com/office/word/2010/wordprocessingShape">
                    <wps:wsp>
                      <wps:cNvSpPr txBox="1"/>
                      <wps:spPr>
                        <a:xfrm>
                          <a:off x="0" y="0"/>
                          <a:ext cx="2601595" cy="635"/>
                        </a:xfrm>
                        <a:prstGeom prst="rect">
                          <a:avLst/>
                        </a:prstGeom>
                        <a:solidFill>
                          <a:prstClr val="white"/>
                        </a:solidFill>
                        <a:ln>
                          <a:noFill/>
                        </a:ln>
                      </wps:spPr>
                      <wps:txbx>
                        <w:txbxContent>
                          <w:p w:rsidR="00916B40" w:rsidRPr="0009596C" w:rsidRDefault="00916B40" w:rsidP="002019FD">
                            <w:pPr>
                              <w:pStyle w:val="Bijschrift"/>
                              <w:rPr>
                                <w:noProof/>
                                <w:sz w:val="22"/>
                                <w:szCs w:val="22"/>
                              </w:rPr>
                            </w:pPr>
                            <w:r>
                              <w:t xml:space="preserve">Figuur </w:t>
                            </w:r>
                            <w:r>
                              <w:fldChar w:fldCharType="begin"/>
                            </w:r>
                            <w:r>
                              <w:instrText xml:space="preserve"> SEQ Figuur \* ARABIC </w:instrText>
                            </w:r>
                            <w:r>
                              <w:fldChar w:fldCharType="separate"/>
                            </w:r>
                            <w:r w:rsidR="002A1E05">
                              <w:rPr>
                                <w:noProof/>
                              </w:rPr>
                              <w:t>12</w:t>
                            </w:r>
                            <w:r>
                              <w:fldChar w:fldCharType="end"/>
                            </w:r>
                            <w:r>
                              <w:t xml:space="preserve"> De softwarepakketten van Club-Assistent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FF1E0C" id="Tekstvak 88" o:spid="_x0000_s1036" type="#_x0000_t202" style="position:absolute;margin-left:276.95pt;margin-top:160.85pt;width:204.85pt;height:.0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" stroked="f">
                <v:textbox style="mso-fit-shape-to-text:t" inset="0,0,0,0">
                  <w:txbxContent>
                    <w:p w:rsidR="00916B40" w:rsidRPr="0009596C" w:rsidRDefault="00916B40" w:rsidP="002019FD">
                      <w:pPr>
                        <w:pStyle w:val="Bijschrift"/>
                        <w:rPr>
                          <w:noProof/>
                          <w:sz w:val="22"/>
                          <w:szCs w:val="22"/>
                        </w:rPr>
                      </w:pPr>
                      <w:r>
                        <w:t xml:space="preserve">Figuur </w:t>
                      </w:r>
                      <w:r>
                        <w:fldChar w:fldCharType="begin"/>
                      </w:r>
                      <w:r>
                        <w:instrText xml:space="preserve"> SEQ Figuur \* ARABIC </w:instrText>
                      </w:r>
                      <w:r>
                        <w:fldChar w:fldCharType="separate"/>
                      </w:r>
                      <w:r w:rsidR="002A1E05">
                        <w:rPr>
                          <w:noProof/>
                        </w:rPr>
                        <w:t>12</w:t>
                      </w:r>
                      <w:r>
                        <w:fldChar w:fldCharType="end"/>
                      </w:r>
                      <w:r>
                        <w:t xml:space="preserve"> De softwarepakketten van Club-Assistent</w:t>
                      </w:r>
                    </w:p>
                  </w:txbxContent>
                </v:textbox>
                <w10:wrap type="square"/>
              </v:shape>
            </w:pict>
          </mc:Fallback>
        </mc:AlternateContent>
      </w:r>
      <w:r w:rsidR="00DA58DE">
        <w:rPr>
          <w:noProof/>
          <w:szCs w:val="22"/>
        </w:rPr>
        <w:drawing>
          <wp:anchor distT="0" distB="0" distL="114300" distR="114300" simplePos="0" relativeHeight="251669504" behindDoc="0" locked="0" layoutInCell="1" allowOverlap="1">
            <wp:simplePos x="0" y="0"/>
            <wp:positionH relativeFrom="column">
              <wp:posOffset>3517265</wp:posOffset>
            </wp:positionH>
            <wp:positionV relativeFrom="paragraph">
              <wp:posOffset>107315</wp:posOffset>
            </wp:positionV>
            <wp:extent cx="2601595" cy="1878330"/>
            <wp:effectExtent l="0" t="0" r="1905" b="127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hermafbeelding 2018-12-06 om 15.37.45.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01595" cy="1878330"/>
                    </a:xfrm>
                    <a:prstGeom prst="rect">
                      <a:avLst/>
                    </a:prstGeom>
                  </pic:spPr>
                </pic:pic>
              </a:graphicData>
            </a:graphic>
            <wp14:sizeRelH relativeFrom="page">
              <wp14:pctWidth>0</wp14:pctWidth>
            </wp14:sizeRelH>
            <wp14:sizeRelV relativeFrom="page">
              <wp14:pctHeight>0</wp14:pctHeight>
            </wp14:sizeRelV>
          </wp:anchor>
        </w:drawing>
      </w:r>
    </w:p>
    <w:p w:rsidR="00AB0F01" w:rsidRDefault="00AB0F01" w:rsidP="00982D70">
      <w:pPr>
        <w:rPr>
          <w:b/>
          <w:szCs w:val="22"/>
        </w:rPr>
      </w:pPr>
      <w:r>
        <w:rPr>
          <w:b/>
          <w:szCs w:val="22"/>
        </w:rPr>
        <w:t>Club-Assistent</w:t>
      </w:r>
    </w:p>
    <w:p w:rsidR="00AB0F01" w:rsidRDefault="00AB0F01" w:rsidP="00982D70">
      <w:pPr>
        <w:rPr>
          <w:szCs w:val="22"/>
        </w:rPr>
      </w:pPr>
      <w:r>
        <w:rPr>
          <w:szCs w:val="22"/>
        </w:rPr>
        <w:t>Club-assistent is ontstaan d</w:t>
      </w:r>
      <w:r w:rsidR="003D7B49">
        <w:rPr>
          <w:szCs w:val="22"/>
        </w:rPr>
        <w:t>oor een initiatief</w:t>
      </w:r>
      <w:r>
        <w:rPr>
          <w:szCs w:val="22"/>
        </w:rPr>
        <w:t xml:space="preserve"> bij een lokale voetbalvereniging waar de vrijwilligers dachten dat administratie een stuk makkelijker kon. Inmiddels ondersteunt het al tal van verenigingen en </w:t>
      </w:r>
      <w:r w:rsidR="00FA2A4C">
        <w:rPr>
          <w:szCs w:val="22"/>
        </w:rPr>
        <w:t>bedient</w:t>
      </w:r>
      <w:r>
        <w:rPr>
          <w:szCs w:val="22"/>
        </w:rPr>
        <w:t xml:space="preserve"> het niet alleen de sportverenigingen, maar ook in de categorieën business en cultuur gebruiken een aantal verenigingen de software van Club-Assistent. </w:t>
      </w:r>
    </w:p>
    <w:p w:rsidR="00AB0F01" w:rsidRDefault="00AB0F01" w:rsidP="00982D70">
      <w:pPr>
        <w:rPr>
          <w:szCs w:val="22"/>
        </w:rPr>
      </w:pPr>
    </w:p>
    <w:p w:rsidR="00AB0F01" w:rsidRPr="00AB0F01" w:rsidRDefault="00AB0F01" w:rsidP="00982D70">
      <w:pPr>
        <w:rPr>
          <w:szCs w:val="22"/>
        </w:rPr>
      </w:pPr>
      <w:r>
        <w:rPr>
          <w:szCs w:val="22"/>
        </w:rPr>
        <w:t>In de figuur hiernaast is aangegeven welke verschillende producten Club-Assistent aan verenigingen kan leveren.</w:t>
      </w:r>
    </w:p>
    <w:p w:rsidR="006C19DC" w:rsidRDefault="006C19DC" w:rsidP="00982D70">
      <w:pPr>
        <w:rPr>
          <w:b/>
          <w:szCs w:val="22"/>
        </w:rPr>
      </w:pPr>
    </w:p>
    <w:p w:rsidR="00AB0F01" w:rsidRDefault="00AB0F01" w:rsidP="00982D70">
      <w:pPr>
        <w:rPr>
          <w:b/>
          <w:szCs w:val="22"/>
        </w:rPr>
      </w:pPr>
      <w:r w:rsidRPr="00AB0F01">
        <w:rPr>
          <w:b/>
          <w:szCs w:val="22"/>
        </w:rPr>
        <w:t>Club</w:t>
      </w:r>
      <w:r>
        <w:rPr>
          <w:b/>
          <w:szCs w:val="22"/>
        </w:rPr>
        <w:t>C</w:t>
      </w:r>
      <w:r w:rsidRPr="00AB0F01">
        <w:rPr>
          <w:b/>
          <w:szCs w:val="22"/>
        </w:rPr>
        <w:t>ollect</w:t>
      </w:r>
    </w:p>
    <w:p w:rsidR="00B14231" w:rsidRPr="00AA6F53" w:rsidRDefault="00AB0F01" w:rsidP="00B14231">
      <w:pPr>
        <w:rPr>
          <w:szCs w:val="22"/>
        </w:rPr>
      </w:pPr>
      <w:r>
        <w:rPr>
          <w:szCs w:val="22"/>
        </w:rPr>
        <w:t xml:space="preserve">Clubcollect ondersteunt sinds 2013 verenigingen met hun financiën, daar garanderen zij probleemloze facturatie en inning van gelden. Hierin bieden zij twee producten aan. Dit is ledenadministratie en facturatie. In vergelijking met AllUnited verzorgen zij </w:t>
      </w:r>
      <w:r w:rsidR="003D7B49">
        <w:rPr>
          <w:szCs w:val="22"/>
        </w:rPr>
        <w:t xml:space="preserve">dus maar een klein deel </w:t>
      </w:r>
      <w:r>
        <w:rPr>
          <w:szCs w:val="22"/>
        </w:rPr>
        <w:t xml:space="preserve">van het pakket dat AllUnited kan leveren. </w:t>
      </w:r>
    </w:p>
    <w:p w:rsidR="00B14231" w:rsidRPr="00B14231" w:rsidRDefault="00B14231" w:rsidP="00B14231"/>
    <w:p w:rsidR="00982D70" w:rsidRDefault="00680D3B" w:rsidP="00913031">
      <w:pPr>
        <w:pStyle w:val="Kop3"/>
      </w:pPr>
      <w:bookmarkStart w:id="58" w:name="_Toc535753021"/>
      <w:r>
        <w:t>6</w:t>
      </w:r>
      <w:r w:rsidR="005F52C4">
        <w:t>.3</w:t>
      </w:r>
      <w:r w:rsidR="00982D70">
        <w:t>.2 Social media concurrentie</w:t>
      </w:r>
      <w:bookmarkEnd w:id="58"/>
    </w:p>
    <w:p w:rsidR="00982D70" w:rsidRDefault="00982D70" w:rsidP="00982D70">
      <w:pPr>
        <w:rPr>
          <w:szCs w:val="22"/>
        </w:rPr>
      </w:pPr>
      <w:r>
        <w:rPr>
          <w:szCs w:val="22"/>
        </w:rPr>
        <w:t xml:space="preserve">Social media kan door softwareleveranciers gebruikt worden om nieuwe ontwikkelingen door te geven aan de huidige klanten, maar ook zo de potentiële klanten </w:t>
      </w:r>
      <w:r w:rsidR="00FA2A4C">
        <w:rPr>
          <w:szCs w:val="22"/>
        </w:rPr>
        <w:t>ervan</w:t>
      </w:r>
      <w:r>
        <w:rPr>
          <w:szCs w:val="22"/>
        </w:rPr>
        <w:t xml:space="preserve"> te overtuigen om te kiezen voor </w:t>
      </w:r>
      <w:r w:rsidR="00FE7A99">
        <w:rPr>
          <w:szCs w:val="22"/>
        </w:rPr>
        <w:t>hun pakket</w:t>
      </w:r>
      <w:r>
        <w:rPr>
          <w:szCs w:val="22"/>
        </w:rPr>
        <w:t xml:space="preserve">. Ook kan het imago van het bedrijf goed zichtbaar worden door reviews of door de menselijke kant van het </w:t>
      </w:r>
      <w:r w:rsidR="003D7B49">
        <w:rPr>
          <w:szCs w:val="22"/>
        </w:rPr>
        <w:t>bedrijf te laten zien.</w:t>
      </w:r>
    </w:p>
    <w:p w:rsidR="00982D70" w:rsidRDefault="00982D70" w:rsidP="00982D70">
      <w:pPr>
        <w:rPr>
          <w:szCs w:val="22"/>
        </w:rPr>
      </w:pPr>
    </w:p>
    <w:p w:rsidR="00982D70" w:rsidRDefault="00982D70" w:rsidP="00982D70">
      <w:pPr>
        <w:rPr>
          <w:b/>
          <w:szCs w:val="22"/>
        </w:rPr>
      </w:pPr>
      <w:r>
        <w:rPr>
          <w:b/>
          <w:szCs w:val="22"/>
        </w:rPr>
        <w:t>Sportlink</w:t>
      </w:r>
    </w:p>
    <w:p w:rsidR="00982D70" w:rsidRDefault="00982D70" w:rsidP="00982D70">
      <w:pPr>
        <w:rPr>
          <w:szCs w:val="22"/>
        </w:rPr>
      </w:pPr>
      <w:r>
        <w:rPr>
          <w:szCs w:val="22"/>
        </w:rPr>
        <w:t>H</w:t>
      </w:r>
      <w:r w:rsidR="003D7B49">
        <w:rPr>
          <w:szCs w:val="22"/>
        </w:rPr>
        <w:t>et bedrijf Sportlink is van de bovenstaande concurrenten het meest actief op Facebook</w:t>
      </w:r>
      <w:r>
        <w:rPr>
          <w:szCs w:val="22"/>
        </w:rPr>
        <w:t>. Sportlink heeft namelijk 3.638 personen die de pagina leuk vinden. Zij proberen gemiddeld één</w:t>
      </w:r>
      <w:r w:rsidR="003D7B49">
        <w:rPr>
          <w:szCs w:val="22"/>
        </w:rPr>
        <w:t xml:space="preserve"> á twee</w:t>
      </w:r>
      <w:r>
        <w:rPr>
          <w:szCs w:val="22"/>
        </w:rPr>
        <w:t xml:space="preserve"> keer per week een bericht te</w:t>
      </w:r>
      <w:r w:rsidR="003D7B49">
        <w:rPr>
          <w:szCs w:val="22"/>
        </w:rPr>
        <w:t xml:space="preserve"> plaatsten. De content verschilt</w:t>
      </w:r>
      <w:r>
        <w:rPr>
          <w:szCs w:val="22"/>
        </w:rPr>
        <w:t xml:space="preserve"> van linkposts naar hun eigen nieuwsberichten, tot aan vernieuwingen aan hun product.</w:t>
      </w:r>
    </w:p>
    <w:p w:rsidR="00982D70" w:rsidRDefault="00982D70" w:rsidP="00982D70">
      <w:pPr>
        <w:rPr>
          <w:szCs w:val="22"/>
        </w:rPr>
      </w:pPr>
    </w:p>
    <w:p w:rsidR="00982D70" w:rsidRDefault="00982D70" w:rsidP="00982D70">
      <w:pPr>
        <w:rPr>
          <w:szCs w:val="22"/>
        </w:rPr>
      </w:pPr>
      <w:r>
        <w:rPr>
          <w:szCs w:val="22"/>
        </w:rPr>
        <w:t xml:space="preserve">Ook heeft Sportlink een </w:t>
      </w:r>
      <w:r w:rsidR="006505D1">
        <w:rPr>
          <w:szCs w:val="22"/>
        </w:rPr>
        <w:t>LinkedInpagina</w:t>
      </w:r>
      <w:r>
        <w:rPr>
          <w:szCs w:val="22"/>
        </w:rPr>
        <w:t xml:space="preserve"> met 177 volgers. Het lijkt erop dat dit account niet actief wordt gebruikt omdat het nog de oude kantoorlocatie erop heeft staan en er nog nooit berichten zijn geplaatst. </w:t>
      </w:r>
    </w:p>
    <w:p w:rsidR="00982D70" w:rsidRDefault="00982D70" w:rsidP="00982D70">
      <w:pPr>
        <w:rPr>
          <w:szCs w:val="22"/>
        </w:rPr>
      </w:pPr>
    </w:p>
    <w:p w:rsidR="00982D70" w:rsidRDefault="00982D70" w:rsidP="00982D70">
      <w:pPr>
        <w:rPr>
          <w:szCs w:val="22"/>
        </w:rPr>
      </w:pPr>
      <w:r>
        <w:rPr>
          <w:szCs w:val="22"/>
        </w:rPr>
        <w:t xml:space="preserve">Als laatste heeft Sportlink nog een Twitteraccount. Hierop hebben zij 3.965 volgers en posten zij gemiddeld z’n 3 tweets per week. </w:t>
      </w:r>
    </w:p>
    <w:p w:rsidR="00C46BC9" w:rsidRDefault="00C46BC9" w:rsidP="00982D70">
      <w:pPr>
        <w:rPr>
          <w:b/>
          <w:szCs w:val="22"/>
        </w:rPr>
      </w:pPr>
    </w:p>
    <w:p w:rsidR="00C46BC9" w:rsidRDefault="00C46BC9" w:rsidP="00982D70">
      <w:pPr>
        <w:rPr>
          <w:b/>
          <w:szCs w:val="22"/>
        </w:rPr>
      </w:pPr>
    </w:p>
    <w:p w:rsidR="004B7635" w:rsidRDefault="004B7635" w:rsidP="00982D70">
      <w:pPr>
        <w:rPr>
          <w:b/>
          <w:szCs w:val="22"/>
        </w:rPr>
      </w:pPr>
    </w:p>
    <w:p w:rsidR="00B1120C" w:rsidRDefault="00B1120C" w:rsidP="00982D70">
      <w:pPr>
        <w:rPr>
          <w:b/>
          <w:szCs w:val="22"/>
        </w:rPr>
      </w:pPr>
    </w:p>
    <w:p w:rsidR="00982D70" w:rsidRDefault="00982D70" w:rsidP="00982D70">
      <w:pPr>
        <w:rPr>
          <w:b/>
          <w:szCs w:val="22"/>
        </w:rPr>
      </w:pPr>
      <w:r>
        <w:rPr>
          <w:b/>
          <w:szCs w:val="22"/>
        </w:rPr>
        <w:lastRenderedPageBreak/>
        <w:t>LISA</w:t>
      </w:r>
    </w:p>
    <w:p w:rsidR="00982D70" w:rsidRDefault="00982D70" w:rsidP="00982D70">
      <w:pPr>
        <w:rPr>
          <w:szCs w:val="22"/>
        </w:rPr>
      </w:pPr>
      <w:r>
        <w:rPr>
          <w:szCs w:val="22"/>
        </w:rPr>
        <w:t xml:space="preserve">LISA Ledeninformatiesystemen heeft alleen een LinkedInpagina met wat informatie over het bedrijf. Daarbij hebben zij 44 volgers, maar zijn er nog nooit berichten geplaatst. Voor de rest heeft het geen Facebook of Twitter aangemaakt. </w:t>
      </w:r>
    </w:p>
    <w:p w:rsidR="00982D70" w:rsidRDefault="00982D70" w:rsidP="00982D70">
      <w:pPr>
        <w:rPr>
          <w:szCs w:val="22"/>
        </w:rPr>
      </w:pPr>
    </w:p>
    <w:p w:rsidR="00982D70" w:rsidRPr="00DC0249" w:rsidRDefault="00982D70" w:rsidP="00982D70">
      <w:pPr>
        <w:rPr>
          <w:b/>
          <w:szCs w:val="22"/>
        </w:rPr>
      </w:pPr>
      <w:r w:rsidRPr="00DC0249">
        <w:rPr>
          <w:b/>
          <w:szCs w:val="22"/>
        </w:rPr>
        <w:t>KNLTB.Club</w:t>
      </w:r>
    </w:p>
    <w:p w:rsidR="00982D70" w:rsidRPr="00DC0249" w:rsidRDefault="00982D70" w:rsidP="00982D70">
      <w:pPr>
        <w:rPr>
          <w:szCs w:val="22"/>
        </w:rPr>
      </w:pPr>
      <w:r>
        <w:rPr>
          <w:szCs w:val="22"/>
        </w:rPr>
        <w:t xml:space="preserve">KNLTB.Club heeft zelf geen eigen social mediaaccounts. Het is natuurlijk eigendom van de Tennisbond en zij hebben natuurlijk een aantal social media platformen in gebruik. Hier worden berichten op geplaatst die vaak niet betrekking hebben op </w:t>
      </w:r>
      <w:r w:rsidR="003D7B49">
        <w:rPr>
          <w:szCs w:val="22"/>
        </w:rPr>
        <w:t>het</w:t>
      </w:r>
      <w:r>
        <w:rPr>
          <w:szCs w:val="22"/>
        </w:rPr>
        <w:t xml:space="preserve"> softwarepakket wat zij aanbieden. Daarom wordt dit ook niet meegenomen in dit stuk onderzoek. </w:t>
      </w:r>
    </w:p>
    <w:p w:rsidR="00982D70" w:rsidRDefault="00982D70" w:rsidP="00982D70">
      <w:pPr>
        <w:rPr>
          <w:szCs w:val="22"/>
        </w:rPr>
      </w:pPr>
    </w:p>
    <w:p w:rsidR="000732D2" w:rsidRDefault="00AB0F01" w:rsidP="0076223E">
      <w:pPr>
        <w:rPr>
          <w:b/>
          <w:szCs w:val="72"/>
        </w:rPr>
      </w:pPr>
      <w:r>
        <w:rPr>
          <w:b/>
          <w:szCs w:val="72"/>
        </w:rPr>
        <w:t>Club-Assistent</w:t>
      </w:r>
    </w:p>
    <w:p w:rsidR="00AB0F01" w:rsidRPr="00AB0F01" w:rsidRDefault="00AB0F01" w:rsidP="0076223E">
      <w:pPr>
        <w:rPr>
          <w:szCs w:val="72"/>
        </w:rPr>
      </w:pPr>
      <w:r>
        <w:rPr>
          <w:szCs w:val="72"/>
        </w:rPr>
        <w:t>Op Facebook is Club-Assistent al een tijd niet actief aanwezig. Zij hebben 161 mensen die de pagina leuk vinden, maar deze hebben al sinds begin september geen berichten gekregen. Op Twitter is het bedrijf ook niet actief, het laatste bericht stamt namelijk uit februari 2017. Verder heeft het bedrijf geen LinkedInpagina aangemaakt.</w:t>
      </w:r>
    </w:p>
    <w:p w:rsidR="00AB0F01" w:rsidRDefault="00AB0F01" w:rsidP="0076223E">
      <w:pPr>
        <w:rPr>
          <w:b/>
          <w:szCs w:val="72"/>
        </w:rPr>
      </w:pPr>
    </w:p>
    <w:p w:rsidR="00AB0F01" w:rsidRPr="00AB0F01" w:rsidRDefault="00AB0F01" w:rsidP="0076223E">
      <w:pPr>
        <w:rPr>
          <w:b/>
          <w:szCs w:val="72"/>
        </w:rPr>
      </w:pPr>
      <w:r>
        <w:rPr>
          <w:b/>
          <w:szCs w:val="72"/>
        </w:rPr>
        <w:t>ClubCollect</w:t>
      </w:r>
    </w:p>
    <w:p w:rsidR="00CB4759" w:rsidRDefault="00AB0F01" w:rsidP="0076223E">
      <w:pPr>
        <w:rPr>
          <w:szCs w:val="72"/>
        </w:rPr>
      </w:pPr>
      <w:r>
        <w:rPr>
          <w:szCs w:val="72"/>
        </w:rPr>
        <w:t xml:space="preserve">Er kan gezegd worden dat ClubCollect </w:t>
      </w:r>
      <w:r w:rsidR="003D7B49">
        <w:rPr>
          <w:szCs w:val="72"/>
        </w:rPr>
        <w:t xml:space="preserve">redelijk </w:t>
      </w:r>
      <w:r>
        <w:rPr>
          <w:szCs w:val="72"/>
        </w:rPr>
        <w:t>goed aanwezig is op verschillende social media platforms</w:t>
      </w:r>
      <w:r w:rsidR="003D7B49">
        <w:rPr>
          <w:szCs w:val="72"/>
        </w:rPr>
        <w:t xml:space="preserve"> ten op zichtte van de bovenstaande bedrijven.</w:t>
      </w:r>
      <w:r>
        <w:rPr>
          <w:szCs w:val="72"/>
        </w:rPr>
        <w:t xml:space="preserve"> Het bedrijf heeft 211 personen die de pagina leuk vinden op Facebook. Hier plaatsen zij minstens één keer per week wel een bericht op. Op Twitter zijn zij iets minder actief en wordt gemiddeld één keer per maand iets op geplaatst en kan het rekenen op 369 volgers.</w:t>
      </w:r>
    </w:p>
    <w:p w:rsidR="00AB0F01" w:rsidRDefault="00AB0F01" w:rsidP="0076223E">
      <w:pPr>
        <w:rPr>
          <w:szCs w:val="72"/>
        </w:rPr>
      </w:pPr>
    </w:p>
    <w:p w:rsidR="00FB6FE4" w:rsidRPr="00680D3B" w:rsidRDefault="003D7B49" w:rsidP="0076223E">
      <w:pPr>
        <w:rPr>
          <w:szCs w:val="72"/>
        </w:rPr>
      </w:pPr>
      <w:r>
        <w:rPr>
          <w:szCs w:val="72"/>
        </w:rPr>
        <w:t>De</w:t>
      </w:r>
      <w:r w:rsidR="00AB0F01">
        <w:rPr>
          <w:szCs w:val="72"/>
        </w:rPr>
        <w:t xml:space="preserve"> Linke</w:t>
      </w:r>
      <w:r>
        <w:rPr>
          <w:szCs w:val="72"/>
        </w:rPr>
        <w:t>dInpagina van Clubcollect is de</w:t>
      </w:r>
      <w:r w:rsidR="00AB0F01">
        <w:rPr>
          <w:szCs w:val="72"/>
        </w:rPr>
        <w:t xml:space="preserve"> beste</w:t>
      </w:r>
      <w:r>
        <w:rPr>
          <w:szCs w:val="72"/>
        </w:rPr>
        <w:t xml:space="preserve"> gevolgde</w:t>
      </w:r>
      <w:r w:rsidR="00AB0F01">
        <w:rPr>
          <w:szCs w:val="72"/>
        </w:rPr>
        <w:t xml:space="preserve"> Link</w:t>
      </w:r>
      <w:r>
        <w:rPr>
          <w:szCs w:val="72"/>
        </w:rPr>
        <w:t>edInpagina van alle bovenstaande concurrenten</w:t>
      </w:r>
      <w:r w:rsidR="00AB0F01">
        <w:rPr>
          <w:szCs w:val="72"/>
        </w:rPr>
        <w:t xml:space="preserve"> en heeft ook meer volgers dan de pagina van AllUnited. Het heeft namelijk 419 volgers en zij krijgen gemiddeld </w:t>
      </w:r>
      <w:r w:rsidR="00C128EE">
        <w:rPr>
          <w:szCs w:val="72"/>
        </w:rPr>
        <w:t>één</w:t>
      </w:r>
      <w:r w:rsidR="00AB0F01">
        <w:rPr>
          <w:szCs w:val="72"/>
        </w:rPr>
        <w:t xml:space="preserve"> keer per week een bericht van ClubCollect te zien. </w:t>
      </w:r>
    </w:p>
    <w:p w:rsidR="00C46BC9" w:rsidRDefault="00C46BC9" w:rsidP="00913031">
      <w:pPr>
        <w:pStyle w:val="Kop2"/>
        <w:rPr>
          <w:rFonts w:eastAsiaTheme="minorHAnsi"/>
        </w:rPr>
      </w:pPr>
    </w:p>
    <w:p w:rsidR="00D42A3D" w:rsidRPr="00D42A3D" w:rsidRDefault="00D42A3D" w:rsidP="00D42A3D"/>
    <w:p w:rsidR="009A2A0A" w:rsidRDefault="009A2A0A" w:rsidP="00913031">
      <w:pPr>
        <w:pStyle w:val="Kop1"/>
      </w:pPr>
    </w:p>
    <w:p w:rsidR="009A2A0A" w:rsidRDefault="009A2A0A" w:rsidP="00913031">
      <w:pPr>
        <w:pStyle w:val="Kop1"/>
      </w:pPr>
    </w:p>
    <w:p w:rsidR="009A2A0A" w:rsidRDefault="009A2A0A" w:rsidP="00913031">
      <w:pPr>
        <w:pStyle w:val="Kop1"/>
      </w:pPr>
    </w:p>
    <w:p w:rsidR="009A2A0A" w:rsidRDefault="009A2A0A" w:rsidP="00913031">
      <w:pPr>
        <w:pStyle w:val="Kop1"/>
      </w:pPr>
    </w:p>
    <w:p w:rsidR="009A2A0A" w:rsidRDefault="009A2A0A" w:rsidP="00913031">
      <w:pPr>
        <w:pStyle w:val="Kop1"/>
      </w:pPr>
    </w:p>
    <w:p w:rsidR="009A2A0A" w:rsidRDefault="009A2A0A" w:rsidP="009A2A0A"/>
    <w:p w:rsidR="009A2A0A" w:rsidRDefault="009A2A0A" w:rsidP="009A2A0A"/>
    <w:p w:rsidR="009A2A0A" w:rsidRDefault="009A2A0A" w:rsidP="009A2A0A"/>
    <w:p w:rsidR="009A2A0A" w:rsidRDefault="009A2A0A" w:rsidP="009A2A0A"/>
    <w:p w:rsidR="009A2A0A" w:rsidRDefault="009A2A0A" w:rsidP="00913031">
      <w:pPr>
        <w:pStyle w:val="Kop1"/>
        <w:rPr>
          <w:rFonts w:eastAsiaTheme="minorHAnsi"/>
        </w:rPr>
      </w:pPr>
    </w:p>
    <w:p w:rsidR="00C46BC9" w:rsidRDefault="00C46BC9" w:rsidP="00C46BC9"/>
    <w:p w:rsidR="000E0EC5" w:rsidRPr="00C46BC9" w:rsidRDefault="000E0EC5" w:rsidP="00C46BC9"/>
    <w:p w:rsidR="00CB4759" w:rsidRPr="00913031" w:rsidRDefault="00913031" w:rsidP="00913031">
      <w:pPr>
        <w:pStyle w:val="Kop1"/>
      </w:pPr>
      <w:bookmarkStart w:id="59" w:name="_Toc535753022"/>
      <w:r w:rsidRPr="00913031">
        <w:lastRenderedPageBreak/>
        <w:t xml:space="preserve">7. </w:t>
      </w:r>
      <w:r w:rsidR="00CB4759" w:rsidRPr="00913031">
        <w:t>Resultaten Fieldresearch</w:t>
      </w:r>
      <w:bookmarkEnd w:id="59"/>
    </w:p>
    <w:p w:rsidR="00913031" w:rsidRPr="00913031" w:rsidRDefault="00913031" w:rsidP="00913031">
      <w:pPr>
        <w:pStyle w:val="Lijstalinea"/>
        <w:ind w:left="0"/>
      </w:pPr>
    </w:p>
    <w:p w:rsidR="00013C3A" w:rsidRDefault="00F636A9" w:rsidP="0076223E">
      <w:pPr>
        <w:rPr>
          <w:szCs w:val="72"/>
        </w:rPr>
      </w:pPr>
      <w:r>
        <w:rPr>
          <w:szCs w:val="72"/>
        </w:rPr>
        <w:t xml:space="preserve">In dit hoofdstuk zullen de resultaten van de Fieldresearch worden aangegeven. Er wordt per vraag uit de enquête uitgelegd wat hiervan de resultaten zijn over de 384 respondenten. In paragraaf twee wordt er gekeken naar de uitkomsten van de </w:t>
      </w:r>
      <w:r w:rsidR="003807BA">
        <w:rPr>
          <w:szCs w:val="72"/>
        </w:rPr>
        <w:t>drie</w:t>
      </w:r>
      <w:r>
        <w:rPr>
          <w:szCs w:val="72"/>
        </w:rPr>
        <w:t xml:space="preserve"> korte interviews. </w:t>
      </w:r>
    </w:p>
    <w:p w:rsidR="00F55582" w:rsidRPr="00F55582" w:rsidRDefault="00F55582" w:rsidP="0076223E">
      <w:pPr>
        <w:rPr>
          <w:szCs w:val="72"/>
        </w:rPr>
      </w:pPr>
    </w:p>
    <w:p w:rsidR="00013C3A" w:rsidRPr="00013C3A" w:rsidRDefault="00680D3B" w:rsidP="00913031">
      <w:pPr>
        <w:pStyle w:val="Kop2"/>
      </w:pPr>
      <w:bookmarkStart w:id="60" w:name="_Toc535753023"/>
      <w:r>
        <w:t>7</w:t>
      </w:r>
      <w:r w:rsidR="00013C3A" w:rsidRPr="00013C3A">
        <w:t>.1 Kwantitatief marktonderzoek</w:t>
      </w:r>
      <w:bookmarkEnd w:id="60"/>
    </w:p>
    <w:p w:rsidR="00013C3A" w:rsidRPr="00F636A9" w:rsidRDefault="00F636A9" w:rsidP="0076223E">
      <w:pPr>
        <w:rPr>
          <w:szCs w:val="72"/>
        </w:rPr>
      </w:pPr>
      <w:r w:rsidRPr="00F636A9">
        <w:rPr>
          <w:szCs w:val="72"/>
        </w:rPr>
        <w:t>Door</w:t>
      </w:r>
      <w:r w:rsidR="005F1C6E">
        <w:rPr>
          <w:szCs w:val="72"/>
        </w:rPr>
        <w:t xml:space="preserve"> </w:t>
      </w:r>
      <w:r w:rsidRPr="00F636A9">
        <w:rPr>
          <w:szCs w:val="72"/>
        </w:rPr>
        <w:t>middel van een enquête zijn er uitkomsten gekomen op verschillende vragen die betrekking hebben op de probleemstelling van dit onderzoek. Met deze resultaten kan er t</w:t>
      </w:r>
      <w:r>
        <w:rPr>
          <w:szCs w:val="72"/>
        </w:rPr>
        <w:t xml:space="preserve">oegewerkt worden naar de aanbevelingen en </w:t>
      </w:r>
      <w:r w:rsidR="005F1C6E">
        <w:rPr>
          <w:szCs w:val="72"/>
        </w:rPr>
        <w:t>het verder ontwikkelen</w:t>
      </w:r>
      <w:r>
        <w:rPr>
          <w:szCs w:val="72"/>
        </w:rPr>
        <w:t xml:space="preserve"> van de social media voor AllUnited.</w:t>
      </w:r>
    </w:p>
    <w:p w:rsidR="00F636A9" w:rsidRPr="00013C3A" w:rsidRDefault="00F636A9" w:rsidP="0076223E">
      <w:pPr>
        <w:rPr>
          <w:sz w:val="24"/>
          <w:szCs w:val="72"/>
        </w:rPr>
      </w:pPr>
    </w:p>
    <w:p w:rsidR="000732D2" w:rsidRPr="00CD60B1" w:rsidRDefault="00680D3B" w:rsidP="00913031">
      <w:pPr>
        <w:pStyle w:val="Kop3"/>
      </w:pPr>
      <w:bookmarkStart w:id="61" w:name="_Toc535753024"/>
      <w:r w:rsidRPr="00CD60B1">
        <w:t>7</w:t>
      </w:r>
      <w:r w:rsidR="00013C3A" w:rsidRPr="00CD60B1">
        <w:t xml:space="preserve">.1.1 Algemene info </w:t>
      </w:r>
      <w:r w:rsidR="000E59F0" w:rsidRPr="00CD60B1">
        <w:t>bestuursleden</w:t>
      </w:r>
      <w:bookmarkEnd w:id="61"/>
    </w:p>
    <w:p w:rsidR="00013C3A" w:rsidRDefault="00F636A9" w:rsidP="0076223E">
      <w:pPr>
        <w:rPr>
          <w:szCs w:val="72"/>
        </w:rPr>
      </w:pPr>
      <w:r>
        <w:rPr>
          <w:szCs w:val="72"/>
        </w:rPr>
        <w:t>In de algemene informatie werd er gevraagd naar de naam, het geslacht, de leeftijd, woonplaats, naam van de sportvereniging, het aantal leden van de desbetreffende sportvereniging</w:t>
      </w:r>
      <w:r w:rsidR="000C38CC">
        <w:rPr>
          <w:szCs w:val="72"/>
        </w:rPr>
        <w:t>,</w:t>
      </w:r>
      <w:r>
        <w:rPr>
          <w:szCs w:val="72"/>
        </w:rPr>
        <w:t xml:space="preserve"> welk type sportvereniging het is</w:t>
      </w:r>
      <w:r w:rsidR="000C38CC">
        <w:rPr>
          <w:szCs w:val="72"/>
        </w:rPr>
        <w:t xml:space="preserve"> en welke functie de respondent heeft binnen het bestuur.</w:t>
      </w:r>
    </w:p>
    <w:p w:rsidR="00F636A9" w:rsidRDefault="00F636A9" w:rsidP="0076223E">
      <w:pPr>
        <w:rPr>
          <w:szCs w:val="72"/>
        </w:rPr>
      </w:pPr>
    </w:p>
    <w:p w:rsidR="00F636A9" w:rsidRDefault="00F636A9" w:rsidP="0076223E">
      <w:pPr>
        <w:rPr>
          <w:b/>
          <w:szCs w:val="72"/>
        </w:rPr>
      </w:pPr>
      <w:r>
        <w:rPr>
          <w:b/>
          <w:szCs w:val="72"/>
        </w:rPr>
        <w:t>Geslacht</w:t>
      </w:r>
    </w:p>
    <w:p w:rsidR="00F636A9" w:rsidRDefault="00314185" w:rsidP="0076223E">
      <w:pPr>
        <w:rPr>
          <w:szCs w:val="72"/>
        </w:rPr>
      </w:pPr>
      <w:r>
        <w:rPr>
          <w:szCs w:val="72"/>
        </w:rPr>
        <w:t>Van de 384</w:t>
      </w:r>
      <w:r w:rsidR="00AD6539">
        <w:rPr>
          <w:szCs w:val="72"/>
        </w:rPr>
        <w:t xml:space="preserve"> </w:t>
      </w:r>
      <w:r w:rsidR="008A76C1">
        <w:rPr>
          <w:szCs w:val="72"/>
        </w:rPr>
        <w:t>personen die deze vraag beantwoord hebben (Deze vraag is overgeslagen of niet ingev</w:t>
      </w:r>
      <w:r>
        <w:rPr>
          <w:szCs w:val="72"/>
        </w:rPr>
        <w:t>uld door 15 mensen), zijn er 292</w:t>
      </w:r>
      <w:r w:rsidR="008A76C1">
        <w:rPr>
          <w:szCs w:val="72"/>
        </w:rPr>
        <w:t xml:space="preserve"> een man geweest. Dit is </w:t>
      </w:r>
      <w:r>
        <w:rPr>
          <w:szCs w:val="72"/>
        </w:rPr>
        <w:t>76</w:t>
      </w:r>
      <w:r w:rsidR="008A76C1">
        <w:rPr>
          <w:szCs w:val="72"/>
        </w:rPr>
        <w:t xml:space="preserve">% </w:t>
      </w:r>
      <w:r>
        <w:rPr>
          <w:szCs w:val="72"/>
        </w:rPr>
        <w:t xml:space="preserve">van het aantal respondenten. 92 </w:t>
      </w:r>
      <w:r w:rsidR="008A76C1">
        <w:rPr>
          <w:szCs w:val="72"/>
        </w:rPr>
        <w:t xml:space="preserve">vrouwen hebben de </w:t>
      </w:r>
      <w:r>
        <w:rPr>
          <w:szCs w:val="72"/>
        </w:rPr>
        <w:t xml:space="preserve">enquête ingevuld en dit is </w:t>
      </w:r>
      <w:r w:rsidR="00693252">
        <w:rPr>
          <w:szCs w:val="72"/>
        </w:rPr>
        <w:t>24, %</w:t>
      </w:r>
      <w:r w:rsidR="008A76C1">
        <w:rPr>
          <w:szCs w:val="72"/>
        </w:rPr>
        <w:t xml:space="preserve"> van het aantal respondenten. </w:t>
      </w:r>
    </w:p>
    <w:p w:rsidR="008A76C1" w:rsidRDefault="008A76C1" w:rsidP="0076223E">
      <w:pPr>
        <w:rPr>
          <w:szCs w:val="72"/>
        </w:rPr>
      </w:pPr>
    </w:p>
    <w:p w:rsidR="008A76C1" w:rsidRDefault="00F2689F" w:rsidP="0076223E">
      <w:pPr>
        <w:rPr>
          <w:b/>
          <w:szCs w:val="72"/>
        </w:rPr>
      </w:pPr>
      <w:r>
        <w:rPr>
          <w:b/>
          <w:szCs w:val="72"/>
        </w:rPr>
        <w:t>Leeftijd</w:t>
      </w:r>
    </w:p>
    <w:p w:rsidR="00F2689F" w:rsidRDefault="00521679" w:rsidP="0076223E">
      <w:pPr>
        <w:rPr>
          <w:szCs w:val="72"/>
        </w:rPr>
      </w:pPr>
      <w:r>
        <w:rPr>
          <w:szCs w:val="72"/>
        </w:rPr>
        <w:t>De gemiddelde leeftijd van een invuller bl</w:t>
      </w:r>
      <w:r w:rsidR="00314185">
        <w:rPr>
          <w:szCs w:val="72"/>
        </w:rPr>
        <w:t>ijkt 51</w:t>
      </w:r>
      <w:r>
        <w:rPr>
          <w:szCs w:val="72"/>
        </w:rPr>
        <w:t xml:space="preserve"> jaar te zijn. Dit is minder dan dat </w:t>
      </w:r>
      <w:r w:rsidR="003C0FF6">
        <w:rPr>
          <w:szCs w:val="72"/>
        </w:rPr>
        <w:t xml:space="preserve">het NOCNSF of </w:t>
      </w:r>
      <w:proofErr w:type="spellStart"/>
      <w:r w:rsidR="003C0FF6">
        <w:rPr>
          <w:szCs w:val="72"/>
        </w:rPr>
        <w:t>Mullier</w:t>
      </w:r>
      <w:proofErr w:type="spellEnd"/>
      <w:r w:rsidR="003C0FF6">
        <w:rPr>
          <w:szCs w:val="72"/>
        </w:rPr>
        <w:t xml:space="preserve"> instituut aangeeft.</w:t>
      </w:r>
    </w:p>
    <w:p w:rsidR="00F2689F" w:rsidRDefault="00F2689F" w:rsidP="0076223E">
      <w:pPr>
        <w:rPr>
          <w:szCs w:val="72"/>
        </w:rPr>
      </w:pPr>
    </w:p>
    <w:p w:rsidR="00F2689F" w:rsidRDefault="00F2689F" w:rsidP="0076223E">
      <w:pPr>
        <w:rPr>
          <w:b/>
          <w:szCs w:val="72"/>
        </w:rPr>
      </w:pPr>
      <w:r>
        <w:rPr>
          <w:b/>
          <w:szCs w:val="72"/>
        </w:rPr>
        <w:t>Gemiddeld aantal leden</w:t>
      </w:r>
    </w:p>
    <w:p w:rsidR="003C0FF6" w:rsidRDefault="003C0FF6" w:rsidP="0076223E">
      <w:pPr>
        <w:rPr>
          <w:szCs w:val="72"/>
        </w:rPr>
      </w:pPr>
      <w:r>
        <w:rPr>
          <w:szCs w:val="72"/>
        </w:rPr>
        <w:t>Door de bestuursleden i</w:t>
      </w:r>
      <w:r w:rsidR="00693252">
        <w:rPr>
          <w:szCs w:val="72"/>
        </w:rPr>
        <w:t xml:space="preserve">s er ook ingevuld hoeveel leden </w:t>
      </w:r>
      <w:r>
        <w:rPr>
          <w:szCs w:val="72"/>
        </w:rPr>
        <w:t>er zijn bij hun vereniging. Het gemiddeld</w:t>
      </w:r>
      <w:r w:rsidR="000307C5">
        <w:rPr>
          <w:szCs w:val="72"/>
        </w:rPr>
        <w:t xml:space="preserve"> aantal leden van een vereniging is </w:t>
      </w:r>
      <w:r w:rsidR="00314185">
        <w:rPr>
          <w:szCs w:val="72"/>
        </w:rPr>
        <w:t xml:space="preserve">uiteindelijk </w:t>
      </w:r>
      <w:r w:rsidR="00693252">
        <w:rPr>
          <w:szCs w:val="72"/>
        </w:rPr>
        <w:t>643. Dit wordt gezien als een erg hoog gemiddelde er kan dus gezegd worden dat er voornamelijk door bestuursleden van grote sportverenigingen (meer dan 300 leden) de enquête is ingevuld.</w:t>
      </w:r>
    </w:p>
    <w:p w:rsidR="00A1163B" w:rsidRDefault="00A1163B" w:rsidP="0076223E">
      <w:pPr>
        <w:rPr>
          <w:szCs w:val="72"/>
        </w:rPr>
      </w:pPr>
    </w:p>
    <w:p w:rsidR="00F2689F" w:rsidRDefault="00F2689F" w:rsidP="0076223E">
      <w:pPr>
        <w:rPr>
          <w:b/>
          <w:szCs w:val="72"/>
        </w:rPr>
      </w:pPr>
      <w:r>
        <w:rPr>
          <w:b/>
          <w:szCs w:val="72"/>
        </w:rPr>
        <w:t>Type sport</w:t>
      </w:r>
    </w:p>
    <w:p w:rsidR="00820830" w:rsidRDefault="00820830" w:rsidP="0076223E">
      <w:pPr>
        <w:rPr>
          <w:szCs w:val="72"/>
        </w:rPr>
      </w:pPr>
      <w:r>
        <w:rPr>
          <w:szCs w:val="72"/>
        </w:rPr>
        <w:t>Deze vraag is gesteld om te zien van welk type sport het bestuurslid deel uitmaakt. Uit de resultaten blijkt dat de enquête vooral ingevuld is door voetbal, hockey en tennisverenigingen.</w:t>
      </w:r>
      <w:r w:rsidR="00A1163B">
        <w:rPr>
          <w:szCs w:val="72"/>
        </w:rPr>
        <w:t xml:space="preserve"> </w:t>
      </w:r>
      <w:r w:rsidR="00693252">
        <w:rPr>
          <w:szCs w:val="72"/>
        </w:rPr>
        <w:t>Dit is geen negatief iets,</w:t>
      </w:r>
      <w:r>
        <w:rPr>
          <w:szCs w:val="72"/>
        </w:rPr>
        <w:t xml:space="preserve"> omdat dit drie soorten sporten zijn waar </w:t>
      </w:r>
      <w:r w:rsidR="005F1C6E">
        <w:rPr>
          <w:szCs w:val="72"/>
        </w:rPr>
        <w:t>ruim twee miljoen mensen</w:t>
      </w:r>
      <w:r>
        <w:rPr>
          <w:szCs w:val="72"/>
        </w:rPr>
        <w:t xml:space="preserve"> in Nederlan</w:t>
      </w:r>
      <w:r w:rsidR="00A1163B">
        <w:rPr>
          <w:szCs w:val="72"/>
        </w:rPr>
        <w:t>d lid zijn bij een vereniging</w:t>
      </w:r>
      <w:r>
        <w:rPr>
          <w:szCs w:val="72"/>
        </w:rPr>
        <w:t xml:space="preserve"> </w:t>
      </w:r>
      <w:sdt>
        <w:sdtPr>
          <w:rPr>
            <w:szCs w:val="72"/>
          </w:rPr>
          <w:id w:val="-1952466420"/>
          <w:citation/>
        </w:sdtPr>
        <w:sdtContent>
          <w:r>
            <w:rPr>
              <w:szCs w:val="72"/>
            </w:rPr>
            <w:fldChar w:fldCharType="begin"/>
          </w:r>
          <w:r>
            <w:rPr>
              <w:szCs w:val="72"/>
            </w:rPr>
            <w:instrText xml:space="preserve"> CITATION NOC18 \l 1043 </w:instrText>
          </w:r>
          <w:r>
            <w:rPr>
              <w:szCs w:val="72"/>
            </w:rPr>
            <w:fldChar w:fldCharType="separate"/>
          </w:r>
          <w:r w:rsidR="00CB4B33" w:rsidRPr="00CB4B33">
            <w:rPr>
              <w:noProof/>
              <w:szCs w:val="72"/>
            </w:rPr>
            <w:t>(NOC*NSF, 2018)</w:t>
          </w:r>
          <w:r>
            <w:rPr>
              <w:szCs w:val="72"/>
            </w:rPr>
            <w:fldChar w:fldCharType="end"/>
          </w:r>
        </w:sdtContent>
      </w:sdt>
      <w:r w:rsidR="00A1163B">
        <w:rPr>
          <w:szCs w:val="72"/>
        </w:rPr>
        <w:t>.</w:t>
      </w:r>
    </w:p>
    <w:p w:rsidR="002019FD" w:rsidRPr="00820830" w:rsidRDefault="002019FD" w:rsidP="0076223E">
      <w:pPr>
        <w:rPr>
          <w:szCs w:val="72"/>
        </w:rPr>
      </w:pPr>
    </w:p>
    <w:p w:rsidR="00D42A3D" w:rsidRPr="009D7247" w:rsidRDefault="002019FD" w:rsidP="009D7247">
      <w:pPr>
        <w:pStyle w:val="Bijschrift"/>
        <w:keepNext/>
      </w:pPr>
      <w:r>
        <w:t xml:space="preserve">Tabel </w:t>
      </w:r>
      <w:r>
        <w:fldChar w:fldCharType="begin"/>
      </w:r>
      <w:r>
        <w:instrText xml:space="preserve"> SEQ Tabel \* ARABIC </w:instrText>
      </w:r>
      <w:r>
        <w:fldChar w:fldCharType="separate"/>
      </w:r>
      <w:r w:rsidR="002A1E05">
        <w:rPr>
          <w:noProof/>
        </w:rPr>
        <w:t>1</w:t>
      </w:r>
      <w:r>
        <w:fldChar w:fldCharType="end"/>
      </w:r>
      <w:r>
        <w:t xml:space="preserve"> Type sportvereniging van de respondent</w:t>
      </w:r>
    </w:p>
    <w:p w:rsidR="002019FD" w:rsidRDefault="009D7247" w:rsidP="0076223E">
      <w:pPr>
        <w:rPr>
          <w:b/>
          <w:szCs w:val="72"/>
        </w:rPr>
      </w:pPr>
      <w:r w:rsidRPr="009D7247">
        <w:rPr>
          <w:b/>
          <w:szCs w:val="72"/>
        </w:rPr>
        <w:drawing>
          <wp:inline distT="0" distB="0" distL="0" distR="0" wp14:anchorId="6867C8A5" wp14:editId="71D0569D">
            <wp:extent cx="4309984" cy="1955800"/>
            <wp:effectExtent l="0" t="0" r="0" b="0"/>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20059" cy="1960372"/>
                    </a:xfrm>
                    <a:prstGeom prst="rect">
                      <a:avLst/>
                    </a:prstGeom>
                  </pic:spPr>
                </pic:pic>
              </a:graphicData>
            </a:graphic>
          </wp:inline>
        </w:drawing>
      </w:r>
    </w:p>
    <w:p w:rsidR="000C38CC" w:rsidRDefault="000C38CC" w:rsidP="0076223E">
      <w:pPr>
        <w:rPr>
          <w:b/>
          <w:szCs w:val="72"/>
        </w:rPr>
      </w:pPr>
      <w:r>
        <w:rPr>
          <w:b/>
          <w:szCs w:val="72"/>
        </w:rPr>
        <w:lastRenderedPageBreak/>
        <w:t>Functie respondent binnen het bestuur</w:t>
      </w:r>
    </w:p>
    <w:p w:rsidR="00B46D7F" w:rsidRDefault="00DE7740" w:rsidP="0076223E">
      <w:pPr>
        <w:rPr>
          <w:szCs w:val="72"/>
        </w:rPr>
      </w:pPr>
      <w:r>
        <w:rPr>
          <w:szCs w:val="72"/>
        </w:rPr>
        <w:t>Ook is er gevraagd naar de functie van de desbetreffende respondent bij de sportverenigi</w:t>
      </w:r>
      <w:r w:rsidR="00862D74">
        <w:rPr>
          <w:szCs w:val="72"/>
        </w:rPr>
        <w:t>ng. Hier is te zien dat meer dan</w:t>
      </w:r>
      <w:r>
        <w:rPr>
          <w:szCs w:val="72"/>
        </w:rPr>
        <w:t xml:space="preserve"> 1 op de 3 enquêtes</w:t>
      </w:r>
      <w:r w:rsidR="00862D74">
        <w:rPr>
          <w:szCs w:val="72"/>
        </w:rPr>
        <w:t xml:space="preserve"> (35,9%)</w:t>
      </w:r>
      <w:r>
        <w:rPr>
          <w:szCs w:val="72"/>
        </w:rPr>
        <w:t xml:space="preserve"> is ingevuld door secretarissen. </w:t>
      </w:r>
    </w:p>
    <w:p w:rsidR="002019FD" w:rsidRDefault="002019FD" w:rsidP="0076223E">
      <w:pPr>
        <w:rPr>
          <w:szCs w:val="72"/>
        </w:rPr>
      </w:pPr>
    </w:p>
    <w:p w:rsidR="00D42A3D" w:rsidRPr="009D7247" w:rsidRDefault="002019FD" w:rsidP="009D7247">
      <w:pPr>
        <w:pStyle w:val="Bijschrift"/>
        <w:keepNext/>
      </w:pPr>
      <w:r>
        <w:t xml:space="preserve">Tabel </w:t>
      </w:r>
      <w:r>
        <w:fldChar w:fldCharType="begin"/>
      </w:r>
      <w:r>
        <w:instrText xml:space="preserve"> SEQ Tabel \* ARABIC </w:instrText>
      </w:r>
      <w:r>
        <w:fldChar w:fldCharType="separate"/>
      </w:r>
      <w:r w:rsidR="002A1E05">
        <w:rPr>
          <w:noProof/>
        </w:rPr>
        <w:t>2</w:t>
      </w:r>
      <w:r>
        <w:fldChar w:fldCharType="end"/>
      </w:r>
      <w:r>
        <w:t xml:space="preserve"> Functie van de respondent binnen het bestuur</w:t>
      </w:r>
    </w:p>
    <w:p w:rsidR="00D42A3D" w:rsidRDefault="009D7247" w:rsidP="00026B91">
      <w:r w:rsidRPr="009D7247">
        <w:drawing>
          <wp:inline distT="0" distB="0" distL="0" distR="0" wp14:anchorId="2A5B14FB" wp14:editId="2F0E8E2F">
            <wp:extent cx="5756910" cy="2018665"/>
            <wp:effectExtent l="0" t="0" r="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6910" cy="2018665"/>
                    </a:xfrm>
                    <a:prstGeom prst="rect">
                      <a:avLst/>
                    </a:prstGeom>
                  </pic:spPr>
                </pic:pic>
              </a:graphicData>
            </a:graphic>
          </wp:inline>
        </w:drawing>
      </w:r>
    </w:p>
    <w:p w:rsidR="009D7247" w:rsidRDefault="009D7247" w:rsidP="00913031">
      <w:pPr>
        <w:pStyle w:val="Kop3"/>
      </w:pPr>
    </w:p>
    <w:p w:rsidR="00013C3A" w:rsidRDefault="00680D3B" w:rsidP="00913031">
      <w:pPr>
        <w:pStyle w:val="Kop3"/>
      </w:pPr>
      <w:bookmarkStart w:id="62" w:name="_Toc535753025"/>
      <w:r>
        <w:t>7</w:t>
      </w:r>
      <w:r w:rsidR="00013C3A">
        <w:t>.1.2 Social media platformen</w:t>
      </w:r>
      <w:bookmarkEnd w:id="62"/>
    </w:p>
    <w:p w:rsidR="00013C3A" w:rsidRDefault="00DE7740" w:rsidP="0076223E">
      <w:pPr>
        <w:rPr>
          <w:szCs w:val="72"/>
        </w:rPr>
      </w:pPr>
      <w:r>
        <w:rPr>
          <w:szCs w:val="72"/>
        </w:rPr>
        <w:t xml:space="preserve">Het is belangrijk om te weten op welke social media platformen de doelgroep van AllUnited zich </w:t>
      </w:r>
      <w:r w:rsidR="002D1C9A">
        <w:rPr>
          <w:szCs w:val="72"/>
        </w:rPr>
        <w:t>bevindt</w:t>
      </w:r>
      <w:r>
        <w:rPr>
          <w:szCs w:val="72"/>
        </w:rPr>
        <w:t xml:space="preserve">. Uit de </w:t>
      </w:r>
      <w:r w:rsidR="0036450A">
        <w:rPr>
          <w:szCs w:val="72"/>
        </w:rPr>
        <w:t>resultaten blijkt dan ook dat 86,2</w:t>
      </w:r>
      <w:r>
        <w:rPr>
          <w:szCs w:val="72"/>
        </w:rPr>
        <w:t>% van de respondenten op Facebook zit. LinkedIn zit h</w:t>
      </w:r>
      <w:r w:rsidR="0036450A">
        <w:rPr>
          <w:szCs w:val="72"/>
        </w:rPr>
        <w:t>ier niet heel ver achter met 66,4</w:t>
      </w:r>
      <w:r>
        <w:rPr>
          <w:szCs w:val="72"/>
        </w:rPr>
        <w:t>%. Twitter en Instagram</w:t>
      </w:r>
      <w:r w:rsidR="0036450A">
        <w:rPr>
          <w:szCs w:val="72"/>
        </w:rPr>
        <w:t xml:space="preserve"> wordt</w:t>
      </w:r>
      <w:r>
        <w:rPr>
          <w:szCs w:val="72"/>
        </w:rPr>
        <w:t xml:space="preserve"> door respectiev</w:t>
      </w:r>
      <w:r w:rsidR="0036450A">
        <w:rPr>
          <w:szCs w:val="72"/>
        </w:rPr>
        <w:t>elijk 35,4% en 39,8</w:t>
      </w:r>
      <w:r w:rsidR="00F94C50">
        <w:rPr>
          <w:szCs w:val="72"/>
        </w:rPr>
        <w:t>%</w:t>
      </w:r>
      <w:r>
        <w:rPr>
          <w:szCs w:val="72"/>
        </w:rPr>
        <w:t xml:space="preserve"> mensen gebruikt. Acht mensen geven aan </w:t>
      </w:r>
      <w:r w:rsidR="00D84BC7">
        <w:rPr>
          <w:szCs w:val="72"/>
        </w:rPr>
        <w:t xml:space="preserve">dat ze geen social media gebruiken. </w:t>
      </w:r>
    </w:p>
    <w:p w:rsidR="002019FD" w:rsidRDefault="002019FD" w:rsidP="0076223E">
      <w:pPr>
        <w:rPr>
          <w:szCs w:val="72"/>
        </w:rPr>
      </w:pPr>
    </w:p>
    <w:p w:rsidR="002019FD" w:rsidRDefault="002019FD" w:rsidP="0076223E">
      <w:pPr>
        <w:rPr>
          <w:szCs w:val="72"/>
        </w:rPr>
      </w:pPr>
    </w:p>
    <w:p w:rsidR="002019FD" w:rsidRDefault="002019FD" w:rsidP="002019FD">
      <w:pPr>
        <w:pStyle w:val="Bijschrift"/>
        <w:keepNext/>
      </w:pPr>
      <w:r>
        <w:t xml:space="preserve">Tabel </w:t>
      </w:r>
      <w:r>
        <w:fldChar w:fldCharType="begin"/>
      </w:r>
      <w:r>
        <w:instrText xml:space="preserve"> SEQ Tabel \* ARABIC </w:instrText>
      </w:r>
      <w:r>
        <w:fldChar w:fldCharType="separate"/>
      </w:r>
      <w:r w:rsidR="002A1E05">
        <w:rPr>
          <w:noProof/>
        </w:rPr>
        <w:t>3</w:t>
      </w:r>
      <w:r>
        <w:fldChar w:fldCharType="end"/>
      </w:r>
      <w:r>
        <w:t xml:space="preserve"> Social media platformen waar respondent zich bevinden</w:t>
      </w:r>
    </w:p>
    <w:p w:rsidR="00AC708C" w:rsidRDefault="00AC708C" w:rsidP="0076223E">
      <w:pPr>
        <w:rPr>
          <w:szCs w:val="72"/>
        </w:rPr>
      </w:pPr>
    </w:p>
    <w:p w:rsidR="00650904" w:rsidRDefault="009D7247" w:rsidP="00026B91">
      <w:r w:rsidRPr="009D7247">
        <w:drawing>
          <wp:inline distT="0" distB="0" distL="0" distR="0" wp14:anchorId="7E346A10" wp14:editId="406A1DBF">
            <wp:extent cx="5756910" cy="2032635"/>
            <wp:effectExtent l="0" t="0" r="0" b="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6910" cy="2032635"/>
                    </a:xfrm>
                    <a:prstGeom prst="rect">
                      <a:avLst/>
                    </a:prstGeom>
                  </pic:spPr>
                </pic:pic>
              </a:graphicData>
            </a:graphic>
          </wp:inline>
        </w:drawing>
      </w:r>
    </w:p>
    <w:p w:rsidR="00255C68" w:rsidRDefault="00255C68" w:rsidP="00913031">
      <w:pPr>
        <w:pStyle w:val="Kop3"/>
      </w:pPr>
    </w:p>
    <w:p w:rsidR="00255C68" w:rsidRDefault="00255C68" w:rsidP="00913031">
      <w:pPr>
        <w:pStyle w:val="Kop3"/>
      </w:pPr>
    </w:p>
    <w:p w:rsidR="00255C68" w:rsidRDefault="00255C68" w:rsidP="00913031">
      <w:pPr>
        <w:pStyle w:val="Kop3"/>
      </w:pPr>
    </w:p>
    <w:p w:rsidR="00255C68" w:rsidRDefault="00255C68" w:rsidP="00255C68"/>
    <w:p w:rsidR="00255C68" w:rsidRDefault="00255C68" w:rsidP="00255C68"/>
    <w:p w:rsidR="00255C68" w:rsidRDefault="00255C68" w:rsidP="00913031">
      <w:pPr>
        <w:pStyle w:val="Kop3"/>
        <w:rPr>
          <w:rFonts w:eastAsiaTheme="minorHAnsi"/>
        </w:rPr>
      </w:pPr>
    </w:p>
    <w:p w:rsidR="00255C68" w:rsidRDefault="00255C68" w:rsidP="00255C68"/>
    <w:p w:rsidR="00255C68" w:rsidRDefault="00255C68" w:rsidP="00255C68"/>
    <w:p w:rsidR="00255C68" w:rsidRPr="00255C68" w:rsidRDefault="00255C68" w:rsidP="00255C68"/>
    <w:p w:rsidR="00013C3A" w:rsidRDefault="00680D3B" w:rsidP="00913031">
      <w:pPr>
        <w:pStyle w:val="Kop3"/>
      </w:pPr>
      <w:bookmarkStart w:id="63" w:name="_Toc535753026"/>
      <w:r>
        <w:lastRenderedPageBreak/>
        <w:t>7</w:t>
      </w:r>
      <w:r w:rsidR="00BE36AB">
        <w:t>.1.3 Privé</w:t>
      </w:r>
      <w:r w:rsidR="00223680">
        <w:t xml:space="preserve"> en</w:t>
      </w:r>
      <w:r w:rsidR="002D1C9A">
        <w:t xml:space="preserve"> zakelijke social media</w:t>
      </w:r>
      <w:r w:rsidR="00BE36AB">
        <w:t>gebruikers</w:t>
      </w:r>
      <w:bookmarkEnd w:id="63"/>
    </w:p>
    <w:p w:rsidR="00DE7740" w:rsidRPr="00DE7740" w:rsidRDefault="00D84BC7" w:rsidP="00DE7740">
      <w:r>
        <w:t>Om te zien met welke reden de bestuursleden social media gebruiken, is er gevraagd of zij dit privé, zakelijk of voo</w:t>
      </w:r>
      <w:r w:rsidR="0036450A">
        <w:t xml:space="preserve">r beide redenen gebruiken. 65,9 </w:t>
      </w:r>
      <w:r>
        <w:t>% geeft hierbij aan dat het voor b</w:t>
      </w:r>
      <w:r w:rsidR="0036450A">
        <w:t>eide doeleinden gebruikt. 21,6</w:t>
      </w:r>
      <w:r w:rsidR="0046400E">
        <w:t>%</w:t>
      </w:r>
      <w:r>
        <w:t xml:space="preserve"> geeft aan het alleen privé te gebruiken. </w:t>
      </w:r>
    </w:p>
    <w:p w:rsidR="002019FD" w:rsidRDefault="00255C68" w:rsidP="002019FD">
      <w:pPr>
        <w:keepNext/>
      </w:pPr>
      <w:r w:rsidRPr="00255C68">
        <w:rPr>
          <w:szCs w:val="72"/>
        </w:rPr>
        <w:drawing>
          <wp:inline distT="0" distB="0" distL="0" distR="0" wp14:anchorId="4D12700E" wp14:editId="58DC4273">
            <wp:extent cx="3366347" cy="2356443"/>
            <wp:effectExtent l="0" t="0" r="0" b="635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375852" cy="2363097"/>
                    </a:xfrm>
                    <a:prstGeom prst="rect">
                      <a:avLst/>
                    </a:prstGeom>
                  </pic:spPr>
                </pic:pic>
              </a:graphicData>
            </a:graphic>
          </wp:inline>
        </w:drawing>
      </w:r>
    </w:p>
    <w:p w:rsidR="00F94C50" w:rsidRDefault="002019FD" w:rsidP="002019FD">
      <w:pPr>
        <w:pStyle w:val="Bijschrift"/>
        <w:rPr>
          <w:szCs w:val="72"/>
        </w:rPr>
      </w:pPr>
      <w:r>
        <w:t xml:space="preserve">Figuur </w:t>
      </w:r>
      <w:r>
        <w:fldChar w:fldCharType="begin"/>
      </w:r>
      <w:r>
        <w:instrText xml:space="preserve"> SEQ Figuur \* ARABIC </w:instrText>
      </w:r>
      <w:r>
        <w:fldChar w:fldCharType="separate"/>
      </w:r>
      <w:r w:rsidR="002A1E05">
        <w:rPr>
          <w:noProof/>
        </w:rPr>
        <w:t>13</w:t>
      </w:r>
      <w:r>
        <w:fldChar w:fldCharType="end"/>
      </w:r>
      <w:r>
        <w:t xml:space="preserve"> Cirkeldiagram van de reden van het gebruik op social media</w:t>
      </w:r>
    </w:p>
    <w:p w:rsidR="00255C68" w:rsidRDefault="00255C68" w:rsidP="0076223E">
      <w:pPr>
        <w:rPr>
          <w:szCs w:val="72"/>
        </w:rPr>
      </w:pPr>
    </w:p>
    <w:p w:rsidR="00D84BC7" w:rsidRDefault="00D84BC7" w:rsidP="0076223E">
      <w:pPr>
        <w:rPr>
          <w:szCs w:val="72"/>
        </w:rPr>
      </w:pPr>
      <w:r>
        <w:rPr>
          <w:szCs w:val="72"/>
        </w:rPr>
        <w:t xml:space="preserve">Naast de redenen van </w:t>
      </w:r>
      <w:r w:rsidR="00255C68">
        <w:rPr>
          <w:szCs w:val="72"/>
        </w:rPr>
        <w:t xml:space="preserve">het gebruik van </w:t>
      </w:r>
      <w:r>
        <w:rPr>
          <w:szCs w:val="72"/>
        </w:rPr>
        <w:t xml:space="preserve">social media, </w:t>
      </w:r>
      <w:r w:rsidR="00255C68">
        <w:rPr>
          <w:szCs w:val="72"/>
        </w:rPr>
        <w:t>is er ook bekend geworden</w:t>
      </w:r>
      <w:r>
        <w:rPr>
          <w:szCs w:val="72"/>
        </w:rPr>
        <w:t xml:space="preserve"> hoeveel tijd de respondenten spenderen aan social media. </w:t>
      </w:r>
      <w:r w:rsidR="00036C7C">
        <w:rPr>
          <w:szCs w:val="72"/>
        </w:rPr>
        <w:t>Er kan</w:t>
      </w:r>
      <w:r w:rsidR="0036450A">
        <w:rPr>
          <w:szCs w:val="72"/>
        </w:rPr>
        <w:t xml:space="preserve"> gezegd worden dat 84,1</w:t>
      </w:r>
      <w:r>
        <w:rPr>
          <w:szCs w:val="72"/>
        </w:rPr>
        <w:t>% van de bestuursleden 0 tot 90 minuten per dag</w:t>
      </w:r>
      <w:r w:rsidR="00036C7C">
        <w:rPr>
          <w:szCs w:val="72"/>
        </w:rPr>
        <w:t xml:space="preserve"> privé</w:t>
      </w:r>
      <w:r w:rsidR="00241998">
        <w:rPr>
          <w:szCs w:val="72"/>
        </w:rPr>
        <w:t xml:space="preserve"> o</w:t>
      </w:r>
      <w:r w:rsidR="0036450A">
        <w:rPr>
          <w:szCs w:val="72"/>
        </w:rPr>
        <w:t>p social media zitten. Maar 2,6</w:t>
      </w:r>
      <w:r w:rsidR="00241998">
        <w:rPr>
          <w:szCs w:val="72"/>
        </w:rPr>
        <w:t>% van de</w:t>
      </w:r>
      <w:r>
        <w:rPr>
          <w:szCs w:val="72"/>
        </w:rPr>
        <w:t xml:space="preserve"> respondenten geven aan dat zij meer dan 3 uur per dag op social media zitten. </w:t>
      </w:r>
    </w:p>
    <w:p w:rsidR="002019FD" w:rsidRDefault="002019FD" w:rsidP="0076223E">
      <w:pPr>
        <w:rPr>
          <w:szCs w:val="72"/>
        </w:rPr>
      </w:pPr>
    </w:p>
    <w:p w:rsidR="00036C7C" w:rsidRDefault="00036C7C" w:rsidP="00036C7C">
      <w:pPr>
        <w:pStyle w:val="Bijschrift"/>
        <w:keepNext/>
      </w:pPr>
      <w:r>
        <w:t xml:space="preserve">Tabel </w:t>
      </w:r>
      <w:r>
        <w:fldChar w:fldCharType="begin"/>
      </w:r>
      <w:r>
        <w:instrText xml:space="preserve"> SEQ Tabel \* ARABIC </w:instrText>
      </w:r>
      <w:r>
        <w:fldChar w:fldCharType="separate"/>
      </w:r>
      <w:r w:rsidR="002A1E05">
        <w:rPr>
          <w:noProof/>
        </w:rPr>
        <w:t>4</w:t>
      </w:r>
      <w:r>
        <w:fldChar w:fldCharType="end"/>
      </w:r>
      <w:r>
        <w:t xml:space="preserve"> Tijd die de respondenten privé op social media spenderen</w:t>
      </w:r>
    </w:p>
    <w:p w:rsidR="00036C7C" w:rsidRDefault="009D7247" w:rsidP="00036C7C">
      <w:pPr>
        <w:keepNext/>
      </w:pPr>
      <w:r w:rsidRPr="009D7247">
        <w:drawing>
          <wp:inline distT="0" distB="0" distL="0" distR="0" wp14:anchorId="39B1BE79" wp14:editId="61B53752">
            <wp:extent cx="5756910" cy="1511300"/>
            <wp:effectExtent l="0" t="0" r="0" b="0"/>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56910" cy="1511300"/>
                    </a:xfrm>
                    <a:prstGeom prst="rect">
                      <a:avLst/>
                    </a:prstGeom>
                  </pic:spPr>
                </pic:pic>
              </a:graphicData>
            </a:graphic>
          </wp:inline>
        </w:drawing>
      </w:r>
    </w:p>
    <w:p w:rsidR="009D7247" w:rsidRDefault="009D7247" w:rsidP="00D84BC7"/>
    <w:p w:rsidR="00D84BC7" w:rsidRDefault="00D84BC7" w:rsidP="00D84BC7">
      <w:r>
        <w:t>In hun zakelijke leven gebruiken de respondenten social media veel minder. Er wordt maar liefst door 258 mensen aangegeven dat zij maar –0 tot 30 minuten spenderen o</w:t>
      </w:r>
      <w:r w:rsidR="0036450A">
        <w:t xml:space="preserve">p social media per dag. Maar één persoon geeft aan dat hij/zij </w:t>
      </w:r>
      <w:r>
        <w:t>meer dan 3 uur per dag</w:t>
      </w:r>
      <w:r w:rsidR="0036450A">
        <w:t xml:space="preserve"> zakelijk</w:t>
      </w:r>
      <w:r>
        <w:t xml:space="preserve"> op </w:t>
      </w:r>
      <w:r w:rsidR="0036450A">
        <w:t>social media zit</w:t>
      </w:r>
      <w:r>
        <w:t>.</w:t>
      </w:r>
    </w:p>
    <w:p w:rsidR="00036C7C" w:rsidRDefault="00036C7C" w:rsidP="00D84BC7"/>
    <w:p w:rsidR="00036C7C" w:rsidRDefault="00036C7C" w:rsidP="00036C7C">
      <w:pPr>
        <w:pStyle w:val="Bijschrift"/>
        <w:keepNext/>
      </w:pPr>
      <w:r>
        <w:t xml:space="preserve">Tabel </w:t>
      </w:r>
      <w:r>
        <w:fldChar w:fldCharType="begin"/>
      </w:r>
      <w:r>
        <w:instrText xml:space="preserve"> SEQ Tabel \* ARABIC </w:instrText>
      </w:r>
      <w:r>
        <w:fldChar w:fldCharType="separate"/>
      </w:r>
      <w:r w:rsidR="002A1E05">
        <w:rPr>
          <w:noProof/>
        </w:rPr>
        <w:t>5</w:t>
      </w:r>
      <w:r>
        <w:fldChar w:fldCharType="end"/>
      </w:r>
      <w:r>
        <w:t xml:space="preserve"> Tijd die respondenten zakelijk op social media spenderen</w:t>
      </w:r>
    </w:p>
    <w:p w:rsidR="00036C7C" w:rsidRDefault="009D7247" w:rsidP="00036C7C">
      <w:r w:rsidRPr="009D7247">
        <w:drawing>
          <wp:inline distT="0" distB="0" distL="0" distR="0" wp14:anchorId="5879F7E4" wp14:editId="3F6CB433">
            <wp:extent cx="5756910" cy="1486535"/>
            <wp:effectExtent l="0" t="0" r="0" b="0"/>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6910" cy="1486535"/>
                    </a:xfrm>
                    <a:prstGeom prst="rect">
                      <a:avLst/>
                    </a:prstGeom>
                  </pic:spPr>
                </pic:pic>
              </a:graphicData>
            </a:graphic>
          </wp:inline>
        </w:drawing>
      </w:r>
    </w:p>
    <w:p w:rsidR="00036C7C" w:rsidRDefault="00036C7C" w:rsidP="00036C7C"/>
    <w:p w:rsidR="00AF1EB8" w:rsidRPr="00AF1EB8" w:rsidRDefault="00AF1EB8" w:rsidP="00913031">
      <w:pPr>
        <w:pStyle w:val="Kop3"/>
      </w:pPr>
      <w:bookmarkStart w:id="64" w:name="_Toc535753027"/>
      <w:r>
        <w:lastRenderedPageBreak/>
        <w:t>7.1.4 Berichtgeving social media</w:t>
      </w:r>
      <w:bookmarkEnd w:id="64"/>
    </w:p>
    <w:p w:rsidR="00AF1EB8" w:rsidRDefault="00DA59C1" w:rsidP="00AF1EB8">
      <w:r>
        <w:t xml:space="preserve">In de enquête zijn er in totaal vijftien soorten berichtgeving aan de respondenten voorgesteld, die dit een cijfer kon geven van 5 tot </w:t>
      </w:r>
      <w:r w:rsidR="00096E46">
        <w:t>1. Hoe hoger het gewogen gemiddelde, hoe hoger de interesse is in dat soort berichtgeving. Zo is te zi</w:t>
      </w:r>
      <w:r w:rsidR="00241998">
        <w:t>en dat</w:t>
      </w:r>
      <w:r w:rsidR="00096E46">
        <w:t xml:space="preserve"> ‘Innovatieve vernieuwingen die nieuwe mogelijkhed</w:t>
      </w:r>
      <w:r w:rsidR="00CD3921">
        <w:t>en bieden voor uw club’ met 3,80</w:t>
      </w:r>
      <w:r w:rsidR="00096E46">
        <w:t xml:space="preserve"> gemiddeld, het meest de interesse wekt van de respondent. In ‘Prijsvragen voor volgers’ is de minste interesse</w:t>
      </w:r>
      <w:r w:rsidR="00241998">
        <w:t>, namelijk 2,49 gemiddeld.</w:t>
      </w:r>
    </w:p>
    <w:p w:rsidR="00BE36AB" w:rsidRDefault="00BE36AB" w:rsidP="0076223E">
      <w:pPr>
        <w:rPr>
          <w:szCs w:val="72"/>
        </w:rPr>
      </w:pPr>
    </w:p>
    <w:p w:rsidR="00B1120C" w:rsidRDefault="00B1120C" w:rsidP="00B1120C">
      <w:pPr>
        <w:pStyle w:val="Bijschrift"/>
        <w:keepNext/>
      </w:pPr>
      <w:r>
        <w:t xml:space="preserve">Tabel </w:t>
      </w:r>
      <w:r>
        <w:fldChar w:fldCharType="begin"/>
      </w:r>
      <w:r>
        <w:instrText xml:space="preserve"> SEQ Tabel \* ARABIC </w:instrText>
      </w:r>
      <w:r>
        <w:fldChar w:fldCharType="separate"/>
      </w:r>
      <w:r w:rsidR="002A1E05">
        <w:rPr>
          <w:noProof/>
        </w:rPr>
        <w:t>6</w:t>
      </w:r>
      <w:r>
        <w:fldChar w:fldCharType="end"/>
      </w:r>
      <w:r>
        <w:t xml:space="preserve"> Scores per berichtgeving op social media</w:t>
      </w:r>
    </w:p>
    <w:p w:rsidR="0036450A" w:rsidRDefault="0036450A" w:rsidP="0036450A">
      <w:pPr>
        <w:spacing w:line="320" w:lineRule="atLeast"/>
        <w:ind w:left="60" w:right="60"/>
        <w:rPr>
          <w:rFonts w:ascii="Arial" w:hAnsi="Arial" w:cs="Arial"/>
          <w:color w:val="010205"/>
          <w:sz w:val="30"/>
          <w:szCs w:val="30"/>
        </w:rPr>
      </w:pPr>
      <w:r>
        <w:rPr>
          <w:noProof/>
        </w:rPr>
        <w:drawing>
          <wp:inline distT="0" distB="0" distL="0" distR="0" wp14:anchorId="51FA8BD3" wp14:editId="13D30D00">
            <wp:extent cx="5756910" cy="4475480"/>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rmafbeelding 2019-01-16 om 10.11.44.png"/>
                    <pic:cNvPicPr/>
                  </pic:nvPicPr>
                  <pic:blipFill>
                    <a:blip r:embed="rId28">
                      <a:extLst>
                        <a:ext uri="{28A0092B-C50C-407E-A947-70E740481C1C}">
                          <a14:useLocalDpi xmlns:a14="http://schemas.microsoft.com/office/drawing/2010/main" val="0"/>
                        </a:ext>
                      </a:extLst>
                    </a:blip>
                    <a:stretch>
                      <a:fillRect/>
                    </a:stretch>
                  </pic:blipFill>
                  <pic:spPr>
                    <a:xfrm>
                      <a:off x="0" y="0"/>
                      <a:ext cx="5756910" cy="4475480"/>
                    </a:xfrm>
                    <a:prstGeom prst="rect">
                      <a:avLst/>
                    </a:prstGeom>
                  </pic:spPr>
                </pic:pic>
              </a:graphicData>
            </a:graphic>
          </wp:inline>
        </w:drawing>
      </w:r>
    </w:p>
    <w:p w:rsidR="00036C7C" w:rsidRDefault="0036450A" w:rsidP="00036C7C">
      <w:pPr>
        <w:keepNext/>
        <w:spacing w:line="320" w:lineRule="atLeast"/>
        <w:ind w:left="60" w:right="60"/>
      </w:pPr>
      <w:r>
        <w:rPr>
          <w:noProof/>
        </w:rPr>
        <w:drawing>
          <wp:inline distT="0" distB="0" distL="0" distR="0" wp14:anchorId="22A66955" wp14:editId="65239B6C">
            <wp:extent cx="5756910" cy="501650"/>
            <wp:effectExtent l="0" t="0" r="0" b="635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hermafbeelding 2019-01-16 om 10.12.03.png"/>
                    <pic:cNvPicPr/>
                  </pic:nvPicPr>
                  <pic:blipFill>
                    <a:blip r:embed="rId29">
                      <a:extLst>
                        <a:ext uri="{28A0092B-C50C-407E-A947-70E740481C1C}">
                          <a14:useLocalDpi xmlns:a14="http://schemas.microsoft.com/office/drawing/2010/main" val="0"/>
                        </a:ext>
                      </a:extLst>
                    </a:blip>
                    <a:stretch>
                      <a:fillRect/>
                    </a:stretch>
                  </pic:blipFill>
                  <pic:spPr>
                    <a:xfrm>
                      <a:off x="0" y="0"/>
                      <a:ext cx="5756910" cy="501650"/>
                    </a:xfrm>
                    <a:prstGeom prst="rect">
                      <a:avLst/>
                    </a:prstGeom>
                  </pic:spPr>
                </pic:pic>
              </a:graphicData>
            </a:graphic>
          </wp:inline>
        </w:drawing>
      </w:r>
    </w:p>
    <w:p w:rsidR="0036450A" w:rsidRDefault="00954009" w:rsidP="00096E46">
      <w:pPr>
        <w:rPr>
          <w:b/>
        </w:rPr>
      </w:pPr>
      <w:r>
        <w:rPr>
          <w:b/>
        </w:rPr>
        <w:t>Gewogen gemiddeldes</w:t>
      </w:r>
    </w:p>
    <w:p w:rsidR="00954009" w:rsidRDefault="00954009" w:rsidP="00954009">
      <w:r>
        <w:t>Hieronder staan</w:t>
      </w:r>
      <w:r w:rsidR="00096FF6">
        <w:t xml:space="preserve"> de gewogen gemiddeldes berekend</w:t>
      </w:r>
      <w:r>
        <w:t xml:space="preserve"> per soort berichtgeving. Dit in hoeverre de soort berichtgeving interessant is aan met een cijfer tussen de 1 (minst interessant) tot 5 (meest interessant). </w:t>
      </w:r>
    </w:p>
    <w:p w:rsidR="00954009" w:rsidRDefault="00954009" w:rsidP="00096E46">
      <w:pPr>
        <w:rPr>
          <w:b/>
        </w:rPr>
      </w:pPr>
    </w:p>
    <w:p w:rsidR="0036450A" w:rsidRDefault="0036450A" w:rsidP="00096E46">
      <w:r w:rsidRPr="00CE754C">
        <w:rPr>
          <w:b/>
        </w:rPr>
        <w:t>1</w:t>
      </w:r>
      <w:r w:rsidR="002C47E8" w:rsidRPr="00CE754C">
        <w:rPr>
          <w:b/>
        </w:rPr>
        <w:t>:</w:t>
      </w:r>
      <w:r w:rsidR="002C47E8">
        <w:t xml:space="preserve"> 3,51</w:t>
      </w:r>
      <w:r w:rsidR="00036C7C">
        <w:t>*</w:t>
      </w:r>
      <w:r w:rsidR="00036C7C">
        <w:tab/>
      </w:r>
      <w:r w:rsidR="00036C7C">
        <w:tab/>
      </w:r>
      <w:r w:rsidR="00036C7C">
        <w:tab/>
      </w:r>
      <w:r w:rsidRPr="00CE754C">
        <w:rPr>
          <w:b/>
        </w:rPr>
        <w:t>6</w:t>
      </w:r>
      <w:r w:rsidR="002C47E8" w:rsidRPr="00CE754C">
        <w:rPr>
          <w:b/>
        </w:rPr>
        <w:t>:</w:t>
      </w:r>
      <w:r w:rsidR="002C47E8">
        <w:t xml:space="preserve"> 3,59</w:t>
      </w:r>
      <w:r>
        <w:tab/>
      </w:r>
      <w:r>
        <w:tab/>
      </w:r>
      <w:r>
        <w:tab/>
      </w:r>
      <w:r>
        <w:tab/>
      </w:r>
      <w:r w:rsidRPr="00752E23">
        <w:rPr>
          <w:b/>
        </w:rPr>
        <w:t>11</w:t>
      </w:r>
      <w:r w:rsidR="00193B2A" w:rsidRPr="00752E23">
        <w:rPr>
          <w:b/>
        </w:rPr>
        <w:t>:</w:t>
      </w:r>
      <w:r w:rsidR="00193B2A">
        <w:t xml:space="preserve"> 2,94</w:t>
      </w:r>
    </w:p>
    <w:p w:rsidR="0036450A" w:rsidRDefault="0036450A" w:rsidP="00096E46">
      <w:r w:rsidRPr="00CE754C">
        <w:rPr>
          <w:b/>
        </w:rPr>
        <w:t>2</w:t>
      </w:r>
      <w:r w:rsidR="002C47E8" w:rsidRPr="00CE754C">
        <w:rPr>
          <w:b/>
        </w:rPr>
        <w:t>:</w:t>
      </w:r>
      <w:r w:rsidR="002C47E8">
        <w:t xml:space="preserve"> 3,80</w:t>
      </w:r>
      <w:r>
        <w:tab/>
      </w:r>
      <w:r>
        <w:tab/>
      </w:r>
      <w:r>
        <w:tab/>
      </w:r>
      <w:r>
        <w:tab/>
      </w:r>
      <w:r w:rsidRPr="00CE754C">
        <w:rPr>
          <w:b/>
        </w:rPr>
        <w:t>7</w:t>
      </w:r>
      <w:r w:rsidR="002C47E8" w:rsidRPr="00CE754C">
        <w:rPr>
          <w:b/>
        </w:rPr>
        <w:t>:</w:t>
      </w:r>
      <w:r w:rsidR="002C47E8">
        <w:t xml:space="preserve"> 2,72</w:t>
      </w:r>
      <w:r>
        <w:tab/>
      </w:r>
      <w:r>
        <w:tab/>
      </w:r>
      <w:r>
        <w:tab/>
      </w:r>
      <w:r>
        <w:tab/>
      </w:r>
      <w:r w:rsidRPr="00752E23">
        <w:rPr>
          <w:b/>
        </w:rPr>
        <w:t>12</w:t>
      </w:r>
      <w:r w:rsidR="00193B2A" w:rsidRPr="00752E23">
        <w:rPr>
          <w:b/>
        </w:rPr>
        <w:t>:</w:t>
      </w:r>
      <w:r w:rsidR="00193B2A">
        <w:t xml:space="preserve"> 2,49</w:t>
      </w:r>
    </w:p>
    <w:p w:rsidR="0036450A" w:rsidRDefault="0036450A" w:rsidP="00096E46">
      <w:r w:rsidRPr="00CE754C">
        <w:rPr>
          <w:b/>
        </w:rPr>
        <w:t>3</w:t>
      </w:r>
      <w:r w:rsidR="002C47E8" w:rsidRPr="00CE754C">
        <w:rPr>
          <w:b/>
        </w:rPr>
        <w:t>:</w:t>
      </w:r>
      <w:r w:rsidR="002C47E8">
        <w:t xml:space="preserve"> 3,08</w:t>
      </w:r>
      <w:r>
        <w:tab/>
      </w:r>
      <w:r>
        <w:tab/>
      </w:r>
      <w:r>
        <w:tab/>
      </w:r>
      <w:r>
        <w:tab/>
      </w:r>
      <w:r w:rsidRPr="00CE754C">
        <w:rPr>
          <w:b/>
        </w:rPr>
        <w:t>8</w:t>
      </w:r>
      <w:r w:rsidR="002C47E8" w:rsidRPr="00CE754C">
        <w:rPr>
          <w:b/>
        </w:rPr>
        <w:t>:</w:t>
      </w:r>
      <w:r w:rsidR="002C47E8">
        <w:t xml:space="preserve"> </w:t>
      </w:r>
      <w:r w:rsidR="00193B2A">
        <w:t>3,21</w:t>
      </w:r>
      <w:r>
        <w:tab/>
      </w:r>
      <w:r>
        <w:tab/>
      </w:r>
      <w:r>
        <w:tab/>
      </w:r>
      <w:r>
        <w:tab/>
      </w:r>
      <w:r w:rsidRPr="00752E23">
        <w:rPr>
          <w:b/>
        </w:rPr>
        <w:t>13</w:t>
      </w:r>
      <w:r w:rsidR="00193B2A" w:rsidRPr="00752E23">
        <w:rPr>
          <w:b/>
        </w:rPr>
        <w:t>:</w:t>
      </w:r>
      <w:r w:rsidR="00193B2A">
        <w:t xml:space="preserve"> 2,71</w:t>
      </w:r>
    </w:p>
    <w:p w:rsidR="0036450A" w:rsidRDefault="0036450A" w:rsidP="00096E46">
      <w:r w:rsidRPr="00CE754C">
        <w:rPr>
          <w:b/>
        </w:rPr>
        <w:t>4</w:t>
      </w:r>
      <w:r w:rsidR="002C47E8" w:rsidRPr="00CE754C">
        <w:rPr>
          <w:b/>
        </w:rPr>
        <w:t>:</w:t>
      </w:r>
      <w:r w:rsidR="002C47E8">
        <w:t xml:space="preserve"> 3,26</w:t>
      </w:r>
      <w:r>
        <w:tab/>
      </w:r>
      <w:r>
        <w:tab/>
      </w:r>
      <w:r>
        <w:tab/>
      </w:r>
      <w:r>
        <w:tab/>
      </w:r>
      <w:r w:rsidRPr="00CE754C">
        <w:rPr>
          <w:b/>
        </w:rPr>
        <w:t>9</w:t>
      </w:r>
      <w:r w:rsidR="00193B2A" w:rsidRPr="00CE754C">
        <w:rPr>
          <w:b/>
        </w:rPr>
        <w:t>:</w:t>
      </w:r>
      <w:r w:rsidR="00193B2A">
        <w:t xml:space="preserve"> 3,40</w:t>
      </w:r>
      <w:r>
        <w:tab/>
      </w:r>
      <w:r>
        <w:tab/>
      </w:r>
      <w:r>
        <w:tab/>
      </w:r>
      <w:r>
        <w:tab/>
      </w:r>
      <w:r w:rsidRPr="00752E23">
        <w:rPr>
          <w:b/>
        </w:rPr>
        <w:t>14</w:t>
      </w:r>
      <w:r w:rsidR="00193B2A" w:rsidRPr="00752E23">
        <w:rPr>
          <w:b/>
        </w:rPr>
        <w:t>:</w:t>
      </w:r>
      <w:r w:rsidR="00193B2A">
        <w:t xml:space="preserve"> 2,82</w:t>
      </w:r>
    </w:p>
    <w:p w:rsidR="00CD3921" w:rsidRDefault="0036450A" w:rsidP="00036C7C">
      <w:r w:rsidRPr="00CE754C">
        <w:rPr>
          <w:b/>
        </w:rPr>
        <w:t>5</w:t>
      </w:r>
      <w:r w:rsidR="00CE754C" w:rsidRPr="00CE754C">
        <w:rPr>
          <w:b/>
        </w:rPr>
        <w:t>:</w:t>
      </w:r>
      <w:r w:rsidR="00CE754C">
        <w:t xml:space="preserve"> </w:t>
      </w:r>
      <w:r w:rsidR="002C47E8">
        <w:t>3,40</w:t>
      </w:r>
      <w:r>
        <w:tab/>
      </w:r>
      <w:r>
        <w:tab/>
      </w:r>
      <w:r>
        <w:tab/>
      </w:r>
      <w:r>
        <w:tab/>
      </w:r>
      <w:r w:rsidRPr="00CE754C">
        <w:rPr>
          <w:b/>
        </w:rPr>
        <w:t>10</w:t>
      </w:r>
      <w:r w:rsidR="00193B2A" w:rsidRPr="00CE754C">
        <w:rPr>
          <w:b/>
        </w:rPr>
        <w:t>:</w:t>
      </w:r>
      <w:r w:rsidR="00193B2A">
        <w:t xml:space="preserve"> 3,10</w:t>
      </w:r>
      <w:r w:rsidR="00193B2A">
        <w:tab/>
      </w:r>
      <w:r w:rsidR="00193B2A">
        <w:tab/>
      </w:r>
      <w:r w:rsidR="00193B2A">
        <w:tab/>
      </w:r>
      <w:r w:rsidRPr="00752E23">
        <w:rPr>
          <w:b/>
        </w:rPr>
        <w:t>15</w:t>
      </w:r>
      <w:r w:rsidR="00193B2A" w:rsidRPr="00752E23">
        <w:rPr>
          <w:b/>
        </w:rPr>
        <w:t>:</w:t>
      </w:r>
      <w:r w:rsidR="00193B2A">
        <w:t xml:space="preserve"> 2,74</w:t>
      </w:r>
    </w:p>
    <w:p w:rsidR="00036C7C" w:rsidRDefault="00036C7C" w:rsidP="00036C7C"/>
    <w:p w:rsidR="00036C7C" w:rsidRPr="00036C7C" w:rsidRDefault="00036C7C" w:rsidP="00036C7C">
      <w:r>
        <w:t>* Rekenvoorbeeld: (14x1 + 37x2 + 107x3 + 189x4 + 37x5</w:t>
      </w:r>
      <w:proofErr w:type="gramStart"/>
      <w:r>
        <w:t>)</w:t>
      </w:r>
      <w:r w:rsidR="008D5763">
        <w:t xml:space="preserve"> /</w:t>
      </w:r>
      <w:proofErr w:type="gramEnd"/>
      <w:r>
        <w:t xml:space="preserve"> 384 = 3,51</w:t>
      </w:r>
    </w:p>
    <w:p w:rsidR="00BE36AB" w:rsidRDefault="00680D3B" w:rsidP="00913031">
      <w:pPr>
        <w:pStyle w:val="Kop3"/>
      </w:pPr>
      <w:bookmarkStart w:id="65" w:name="_Toc535753028"/>
      <w:r>
        <w:lastRenderedPageBreak/>
        <w:t>7</w:t>
      </w:r>
      <w:r w:rsidR="00BE36AB">
        <w:t>.1.5 Aanwezigheid op social media van een verenigingssoftwareleverancier</w:t>
      </w:r>
      <w:bookmarkEnd w:id="65"/>
    </w:p>
    <w:p w:rsidR="00096E46" w:rsidRDefault="00096E46" w:rsidP="00096E46">
      <w:r>
        <w:t>Deze vraag werd gesteld om t</w:t>
      </w:r>
      <w:r w:rsidR="00241998">
        <w:t>e kijken wat de aanwezigheid op</w:t>
      </w:r>
      <w:r>
        <w:t xml:space="preserve"> social media van een verenigingssoftware</w:t>
      </w:r>
      <w:r w:rsidR="00241998">
        <w:t>leverancier</w:t>
      </w:r>
      <w:r>
        <w:t xml:space="preserve"> voor gevoel zou geven bij de respondenten.</w:t>
      </w:r>
      <w:r w:rsidR="00CD3921">
        <w:t xml:space="preserve"> De respondenten konden hierin wederom een cijfer van 1 tot en met 5 geven om aan te geven of dit van toepassing is op henzelf.</w:t>
      </w:r>
      <w:r>
        <w:t xml:space="preserve"> Uit de resultaten blijkt dat er niet heel veel verschil zit in de drie stellingen en wordt er vooral ‘m</w:t>
      </w:r>
      <w:r w:rsidR="00647A58">
        <w:t xml:space="preserve">iddelmatig van </w:t>
      </w:r>
      <w:r w:rsidR="00241998">
        <w:t xml:space="preserve">toepassing (score: </w:t>
      </w:r>
      <w:r w:rsidR="00647A58">
        <w:t xml:space="preserve">3)’ geantwoord. </w:t>
      </w:r>
    </w:p>
    <w:p w:rsidR="00096E46" w:rsidRPr="00096E46" w:rsidRDefault="00096E46" w:rsidP="00096E46"/>
    <w:p w:rsidR="00036C7C" w:rsidRDefault="00036C7C" w:rsidP="00036C7C">
      <w:pPr>
        <w:pStyle w:val="Bijschrift"/>
        <w:keepNext/>
      </w:pPr>
      <w:r>
        <w:t xml:space="preserve">Tabel </w:t>
      </w:r>
      <w:r>
        <w:fldChar w:fldCharType="begin"/>
      </w:r>
      <w:r>
        <w:instrText xml:space="preserve"> SEQ Tabel \* ARABIC </w:instrText>
      </w:r>
      <w:r>
        <w:fldChar w:fldCharType="separate"/>
      </w:r>
      <w:r w:rsidR="002A1E05">
        <w:rPr>
          <w:noProof/>
        </w:rPr>
        <w:t>7</w:t>
      </w:r>
      <w:r>
        <w:fldChar w:fldCharType="end"/>
      </w:r>
      <w:r>
        <w:t xml:space="preserve"> Scores aanwezigheid op social media van een verenigingssoftwareleverancier </w:t>
      </w:r>
    </w:p>
    <w:p w:rsidR="00BE36AB" w:rsidRDefault="00CD3921" w:rsidP="0076223E">
      <w:pPr>
        <w:rPr>
          <w:szCs w:val="72"/>
        </w:rPr>
      </w:pPr>
      <w:r>
        <w:rPr>
          <w:noProof/>
        </w:rPr>
        <w:drawing>
          <wp:inline distT="0" distB="0" distL="0" distR="0" wp14:anchorId="51C87225" wp14:editId="11CFE5C3">
            <wp:extent cx="5756910" cy="2265680"/>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rmafbeelding 2019-01-16 om 10.25.24.png"/>
                    <pic:cNvPicPr/>
                  </pic:nvPicPr>
                  <pic:blipFill>
                    <a:blip r:embed="rId30">
                      <a:extLst>
                        <a:ext uri="{28A0092B-C50C-407E-A947-70E740481C1C}">
                          <a14:useLocalDpi xmlns:a14="http://schemas.microsoft.com/office/drawing/2010/main" val="0"/>
                        </a:ext>
                      </a:extLst>
                    </a:blip>
                    <a:stretch>
                      <a:fillRect/>
                    </a:stretch>
                  </pic:blipFill>
                  <pic:spPr>
                    <a:xfrm>
                      <a:off x="0" y="0"/>
                      <a:ext cx="5756910" cy="2265680"/>
                    </a:xfrm>
                    <a:prstGeom prst="rect">
                      <a:avLst/>
                    </a:prstGeom>
                  </pic:spPr>
                </pic:pic>
              </a:graphicData>
            </a:graphic>
          </wp:inline>
        </w:drawing>
      </w:r>
    </w:p>
    <w:p w:rsidR="00036C7C" w:rsidRDefault="00036C7C" w:rsidP="0076223E">
      <w:pPr>
        <w:rPr>
          <w:szCs w:val="72"/>
        </w:rPr>
      </w:pPr>
    </w:p>
    <w:p w:rsidR="00036C7C" w:rsidRDefault="00036C7C" w:rsidP="0076223E">
      <w:pPr>
        <w:rPr>
          <w:b/>
          <w:szCs w:val="72"/>
        </w:rPr>
      </w:pPr>
      <w:r>
        <w:rPr>
          <w:b/>
          <w:szCs w:val="72"/>
        </w:rPr>
        <w:t>Gewogen gemiddeldes</w:t>
      </w:r>
    </w:p>
    <w:p w:rsidR="00036C7C" w:rsidRDefault="00036C7C" w:rsidP="0076223E">
      <w:pPr>
        <w:rPr>
          <w:szCs w:val="72"/>
        </w:rPr>
      </w:pPr>
      <w:r>
        <w:rPr>
          <w:szCs w:val="72"/>
        </w:rPr>
        <w:t>Net als bij de vorige paragraaf zijn ook hier de gewogen gemiddelde</w:t>
      </w:r>
      <w:r w:rsidR="006C38C6">
        <w:rPr>
          <w:szCs w:val="72"/>
        </w:rPr>
        <w:t>s</w:t>
      </w:r>
      <w:r>
        <w:rPr>
          <w:szCs w:val="72"/>
        </w:rPr>
        <w:t xml:space="preserve"> berekend.</w:t>
      </w:r>
    </w:p>
    <w:p w:rsidR="00036C7C" w:rsidRDefault="00036C7C" w:rsidP="0076223E">
      <w:pPr>
        <w:rPr>
          <w:szCs w:val="72"/>
        </w:rPr>
      </w:pPr>
      <w:r>
        <w:rPr>
          <w:szCs w:val="72"/>
        </w:rPr>
        <w:t>1: 2,</w:t>
      </w:r>
      <w:r w:rsidR="00CB6053">
        <w:rPr>
          <w:szCs w:val="72"/>
        </w:rPr>
        <w:t>90</w:t>
      </w:r>
    </w:p>
    <w:p w:rsidR="00036C7C" w:rsidRDefault="00036C7C" w:rsidP="0076223E">
      <w:pPr>
        <w:rPr>
          <w:szCs w:val="72"/>
        </w:rPr>
      </w:pPr>
      <w:r>
        <w:rPr>
          <w:szCs w:val="72"/>
        </w:rPr>
        <w:t>2:</w:t>
      </w:r>
      <w:r w:rsidR="00CB6053">
        <w:rPr>
          <w:szCs w:val="72"/>
        </w:rPr>
        <w:t xml:space="preserve"> 2.83</w:t>
      </w:r>
    </w:p>
    <w:p w:rsidR="00036C7C" w:rsidRPr="00036C7C" w:rsidRDefault="00036C7C" w:rsidP="0076223E">
      <w:pPr>
        <w:rPr>
          <w:szCs w:val="72"/>
        </w:rPr>
      </w:pPr>
      <w:r>
        <w:rPr>
          <w:szCs w:val="72"/>
        </w:rPr>
        <w:t xml:space="preserve">3: </w:t>
      </w:r>
      <w:r w:rsidR="00CB6053">
        <w:rPr>
          <w:szCs w:val="72"/>
        </w:rPr>
        <w:t>3,00</w:t>
      </w:r>
    </w:p>
    <w:p w:rsidR="000E23A5" w:rsidRDefault="000E23A5" w:rsidP="0076223E">
      <w:pPr>
        <w:rPr>
          <w:szCs w:val="72"/>
        </w:rPr>
      </w:pPr>
    </w:p>
    <w:p w:rsidR="00BE36AB" w:rsidRDefault="00680D3B" w:rsidP="00913031">
      <w:pPr>
        <w:pStyle w:val="Kop3"/>
      </w:pPr>
      <w:bookmarkStart w:id="66" w:name="_Toc535753029"/>
      <w:r>
        <w:t>7</w:t>
      </w:r>
      <w:r w:rsidR="00BE36AB">
        <w:t>.1.6 Aantal mensen in het bestuur</w:t>
      </w:r>
      <w:bookmarkEnd w:id="66"/>
    </w:p>
    <w:p w:rsidR="00CE754C" w:rsidRPr="00AA043C" w:rsidRDefault="00722ECF" w:rsidP="00CE754C">
      <w:pPr>
        <w:rPr>
          <w:szCs w:val="72"/>
        </w:rPr>
      </w:pPr>
      <w:r>
        <w:rPr>
          <w:szCs w:val="72"/>
        </w:rPr>
        <w:t>Uit de 370 die de vraag</w:t>
      </w:r>
      <w:r w:rsidR="00521679">
        <w:rPr>
          <w:szCs w:val="72"/>
        </w:rPr>
        <w:t xml:space="preserve"> hebben beantwoord blijkt dat er gemiddeld 6,2 bestuursleden per sportvereniging zijn. Dit komt niet overeen met de informatie die NOCNSF verschaft, maar dat komt door het groot aantal grotere verenigingen dat gereageerd heeft. Wan</w:t>
      </w:r>
      <w:r w:rsidR="00752E23">
        <w:rPr>
          <w:szCs w:val="72"/>
        </w:rPr>
        <w:t>neer een vereniging groter is,</w:t>
      </w:r>
      <w:r w:rsidR="00521679">
        <w:rPr>
          <w:szCs w:val="72"/>
        </w:rPr>
        <w:t xml:space="preserve"> </w:t>
      </w:r>
      <w:r w:rsidR="00752E23">
        <w:rPr>
          <w:szCs w:val="72"/>
        </w:rPr>
        <w:t>zijn</w:t>
      </w:r>
      <w:r w:rsidR="00521679">
        <w:rPr>
          <w:szCs w:val="72"/>
        </w:rPr>
        <w:t xml:space="preserve"> er ook mee</w:t>
      </w:r>
      <w:r w:rsidR="00752E23">
        <w:rPr>
          <w:szCs w:val="72"/>
        </w:rPr>
        <w:t>r bestuursleden bij de sportvereniging</w:t>
      </w:r>
      <w:sdt>
        <w:sdtPr>
          <w:rPr>
            <w:szCs w:val="72"/>
          </w:rPr>
          <w:id w:val="579181101"/>
          <w:citation/>
        </w:sdtPr>
        <w:sdtContent>
          <w:r w:rsidR="00241998">
            <w:rPr>
              <w:szCs w:val="72"/>
            </w:rPr>
            <w:fldChar w:fldCharType="begin"/>
          </w:r>
          <w:r w:rsidR="00241998">
            <w:rPr>
              <w:szCs w:val="72"/>
            </w:rPr>
            <w:instrText xml:space="preserve"> CITATION Inf17 \l 1043 </w:instrText>
          </w:r>
          <w:r w:rsidR="00241998">
            <w:rPr>
              <w:szCs w:val="72"/>
            </w:rPr>
            <w:fldChar w:fldCharType="separate"/>
          </w:r>
          <w:r w:rsidR="00CB4B33">
            <w:rPr>
              <w:noProof/>
              <w:szCs w:val="72"/>
            </w:rPr>
            <w:t xml:space="preserve"> </w:t>
          </w:r>
          <w:r w:rsidR="00CB4B33" w:rsidRPr="00CB4B33">
            <w:rPr>
              <w:noProof/>
              <w:szCs w:val="72"/>
            </w:rPr>
            <w:t>(wet, 2017)</w:t>
          </w:r>
          <w:r w:rsidR="00241998">
            <w:rPr>
              <w:szCs w:val="72"/>
            </w:rPr>
            <w:fldChar w:fldCharType="end"/>
          </w:r>
        </w:sdtContent>
      </w:sdt>
      <w:r w:rsidR="00241998">
        <w:rPr>
          <w:szCs w:val="72"/>
        </w:rPr>
        <w:t>.</w:t>
      </w:r>
    </w:p>
    <w:p w:rsidR="00CE754C" w:rsidRDefault="00CE754C" w:rsidP="0076223E">
      <w:pPr>
        <w:rPr>
          <w:szCs w:val="72"/>
        </w:rPr>
      </w:pPr>
    </w:p>
    <w:p w:rsidR="00CB6053" w:rsidRDefault="00CB6053" w:rsidP="00CB6053">
      <w:pPr>
        <w:pStyle w:val="Bijschrift"/>
        <w:keepNext/>
      </w:pPr>
      <w:r>
        <w:t xml:space="preserve">Tabel </w:t>
      </w:r>
      <w:r>
        <w:fldChar w:fldCharType="begin"/>
      </w:r>
      <w:r>
        <w:instrText xml:space="preserve"> SEQ Tabel \* ARABIC </w:instrText>
      </w:r>
      <w:r>
        <w:fldChar w:fldCharType="separate"/>
      </w:r>
      <w:r w:rsidR="002A1E05">
        <w:rPr>
          <w:noProof/>
        </w:rPr>
        <w:t>8</w:t>
      </w:r>
      <w:r>
        <w:fldChar w:fldCharType="end"/>
      </w:r>
      <w:r>
        <w:t xml:space="preserve"> Gemiddelde, mediaan, modus en andere gegevens over het aantal mensen binnen het bestuur van een sportvereniging</w:t>
      </w:r>
    </w:p>
    <w:p w:rsidR="00CE754C" w:rsidRDefault="009D7247" w:rsidP="0076223E">
      <w:pPr>
        <w:rPr>
          <w:szCs w:val="72"/>
        </w:rPr>
      </w:pPr>
      <w:r w:rsidRPr="009D7247">
        <w:rPr>
          <w:szCs w:val="72"/>
        </w:rPr>
        <w:drawing>
          <wp:inline distT="0" distB="0" distL="0" distR="0" wp14:anchorId="28C03599" wp14:editId="378B8A97">
            <wp:extent cx="2200337" cy="2387600"/>
            <wp:effectExtent l="0" t="0" r="0" b="0"/>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01318" cy="2388665"/>
                    </a:xfrm>
                    <a:prstGeom prst="rect">
                      <a:avLst/>
                    </a:prstGeom>
                  </pic:spPr>
                </pic:pic>
              </a:graphicData>
            </a:graphic>
          </wp:inline>
        </w:drawing>
      </w:r>
    </w:p>
    <w:p w:rsidR="00BE36AB" w:rsidRDefault="00680D3B" w:rsidP="00913031">
      <w:pPr>
        <w:pStyle w:val="Kop3"/>
      </w:pPr>
      <w:bookmarkStart w:id="67" w:name="_Toc535753030"/>
      <w:r>
        <w:lastRenderedPageBreak/>
        <w:t>7</w:t>
      </w:r>
      <w:r w:rsidR="00BE36AB">
        <w:t>.1.7 Betrokkenen in de DMU</w:t>
      </w:r>
      <w:bookmarkEnd w:id="67"/>
    </w:p>
    <w:p w:rsidR="00647A58" w:rsidRDefault="00647A58" w:rsidP="00647A58">
      <w:r>
        <w:t>Om een goed eerste inzicht te krijgen in de DMU van een sportvereniging als het gaat om verenigingssoftware, is het allereerst belangrijk om te we</w:t>
      </w:r>
      <w:r w:rsidR="00241998">
        <w:t>ten wie er allemaal betrokken zijn</w:t>
      </w:r>
      <w:r>
        <w:t xml:space="preserve">. Uit de resultaten blijkt dat de voorzitter en penningmeester vaak een rol spelen. Opvallend is dat </w:t>
      </w:r>
      <w:r w:rsidR="00241998">
        <w:t xml:space="preserve">de </w:t>
      </w:r>
      <w:r>
        <w:t>systeem</w:t>
      </w:r>
      <w:r w:rsidR="00241998">
        <w:t>beheerder en het</w:t>
      </w:r>
      <w:r>
        <w:t xml:space="preserve"> </w:t>
      </w:r>
      <w:r w:rsidR="00241998">
        <w:t>communicatieteam bij de helft van de verenigingen betrok</w:t>
      </w:r>
      <w:r w:rsidR="00752E23">
        <w:t>ken is in het beslissingsproces omtrent verenigingssoftware.</w:t>
      </w:r>
    </w:p>
    <w:p w:rsidR="00CB6053" w:rsidRPr="00647A58" w:rsidRDefault="00CB6053" w:rsidP="00647A58"/>
    <w:p w:rsidR="00CB6053" w:rsidRDefault="00CB6053" w:rsidP="00CB6053">
      <w:pPr>
        <w:pStyle w:val="Bijschrift"/>
        <w:keepNext/>
      </w:pPr>
      <w:r>
        <w:t xml:space="preserve">Tabel </w:t>
      </w:r>
      <w:r>
        <w:fldChar w:fldCharType="begin"/>
      </w:r>
      <w:r>
        <w:instrText xml:space="preserve"> SEQ Tabel \* ARABIC </w:instrText>
      </w:r>
      <w:r>
        <w:fldChar w:fldCharType="separate"/>
      </w:r>
      <w:r w:rsidR="002A1E05">
        <w:rPr>
          <w:noProof/>
        </w:rPr>
        <w:t>9</w:t>
      </w:r>
      <w:r>
        <w:fldChar w:fldCharType="end"/>
      </w:r>
      <w:r>
        <w:t xml:space="preserve"> Betrokkenen in de DMU</w:t>
      </w:r>
    </w:p>
    <w:p w:rsidR="00F31ED2" w:rsidRDefault="009D7247" w:rsidP="00647A58">
      <w:r>
        <w:rPr>
          <w:noProof/>
        </w:rPr>
        <w:drawing>
          <wp:inline distT="0" distB="0" distL="0" distR="0">
            <wp:extent cx="5756910" cy="1926590"/>
            <wp:effectExtent l="0" t="0" r="0" b="381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chermafbeelding 2019-01-20 om 12.48.30.png"/>
                    <pic:cNvPicPr/>
                  </pic:nvPicPr>
                  <pic:blipFill>
                    <a:blip r:embed="rId32">
                      <a:extLst>
                        <a:ext uri="{28A0092B-C50C-407E-A947-70E740481C1C}">
                          <a14:useLocalDpi xmlns:a14="http://schemas.microsoft.com/office/drawing/2010/main" val="0"/>
                        </a:ext>
                      </a:extLst>
                    </a:blip>
                    <a:stretch>
                      <a:fillRect/>
                    </a:stretch>
                  </pic:blipFill>
                  <pic:spPr>
                    <a:xfrm>
                      <a:off x="0" y="0"/>
                      <a:ext cx="5756910" cy="1926590"/>
                    </a:xfrm>
                    <a:prstGeom prst="rect">
                      <a:avLst/>
                    </a:prstGeom>
                  </pic:spPr>
                </pic:pic>
              </a:graphicData>
            </a:graphic>
          </wp:inline>
        </w:drawing>
      </w:r>
    </w:p>
    <w:p w:rsidR="00F31ED2" w:rsidRPr="00647A58" w:rsidRDefault="00F31ED2" w:rsidP="00647A58"/>
    <w:p w:rsidR="00BE36AB" w:rsidRDefault="00680D3B" w:rsidP="00913031">
      <w:pPr>
        <w:pStyle w:val="Kop3"/>
      </w:pPr>
      <w:bookmarkStart w:id="68" w:name="_Toc535753031"/>
      <w:r>
        <w:t>7</w:t>
      </w:r>
      <w:r w:rsidR="00BE36AB">
        <w:t>.1.8 De initiator in de DMU</w:t>
      </w:r>
      <w:bookmarkEnd w:id="68"/>
    </w:p>
    <w:p w:rsidR="00647A58" w:rsidRDefault="00647A58" w:rsidP="00647A58">
      <w:r>
        <w:t>De initiator is degene die</w:t>
      </w:r>
      <w:r w:rsidR="00241998">
        <w:t xml:space="preserve"> het probleem herkent en neemt hierin het voortouw</w:t>
      </w:r>
      <w:r>
        <w:t xml:space="preserve">. </w:t>
      </w:r>
      <w:r w:rsidR="009C0334">
        <w:t>Opvallend is dat de systeembeheerder</w:t>
      </w:r>
      <w:r w:rsidR="00241998">
        <w:t xml:space="preserve"> en degene die gaat over de communicatie bij bijna</w:t>
      </w:r>
      <w:r w:rsidR="009C0334">
        <w:t xml:space="preserve"> de helft van de mensen gezien wordt als initiator. Er waren hier meerdere antwoorden mogelijk en ook de voorzitter en penningmeester worden hier bij meer dan 1 op de 3 s</w:t>
      </w:r>
      <w:r w:rsidR="00241998">
        <w:t>portvereniging</w:t>
      </w:r>
      <w:r w:rsidR="009C0334">
        <w:t xml:space="preserve"> genoemd als initiator.</w:t>
      </w:r>
    </w:p>
    <w:p w:rsidR="00752E23" w:rsidRDefault="00752E23" w:rsidP="0076223E">
      <w:pPr>
        <w:rPr>
          <w:szCs w:val="72"/>
        </w:rPr>
      </w:pPr>
    </w:p>
    <w:p w:rsidR="00CB6053" w:rsidRDefault="00CB6053" w:rsidP="00CB6053">
      <w:pPr>
        <w:pStyle w:val="Bijschrift"/>
        <w:keepNext/>
      </w:pPr>
      <w:r>
        <w:t xml:space="preserve">Tabel </w:t>
      </w:r>
      <w:r>
        <w:fldChar w:fldCharType="begin"/>
      </w:r>
      <w:r>
        <w:instrText xml:space="preserve"> SEQ Tabel \* ARABIC </w:instrText>
      </w:r>
      <w:r>
        <w:fldChar w:fldCharType="separate"/>
      </w:r>
      <w:r w:rsidR="002A1E05">
        <w:rPr>
          <w:noProof/>
        </w:rPr>
        <w:t>10</w:t>
      </w:r>
      <w:r>
        <w:fldChar w:fldCharType="end"/>
      </w:r>
      <w:r>
        <w:t xml:space="preserve"> De initiator binnen de DMU</w:t>
      </w:r>
    </w:p>
    <w:p w:rsidR="00752E23" w:rsidRDefault="009D7247" w:rsidP="0076223E">
      <w:pPr>
        <w:rPr>
          <w:szCs w:val="72"/>
        </w:rPr>
      </w:pPr>
      <w:r>
        <w:rPr>
          <w:noProof/>
          <w:szCs w:val="72"/>
        </w:rPr>
        <w:drawing>
          <wp:inline distT="0" distB="0" distL="0" distR="0">
            <wp:extent cx="5756910" cy="1949450"/>
            <wp:effectExtent l="0" t="0" r="0" b="6350"/>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chermafbeelding 2019-01-20 om 12.49.27.png"/>
                    <pic:cNvPicPr/>
                  </pic:nvPicPr>
                  <pic:blipFill>
                    <a:blip r:embed="rId33">
                      <a:extLst>
                        <a:ext uri="{28A0092B-C50C-407E-A947-70E740481C1C}">
                          <a14:useLocalDpi xmlns:a14="http://schemas.microsoft.com/office/drawing/2010/main" val="0"/>
                        </a:ext>
                      </a:extLst>
                    </a:blip>
                    <a:stretch>
                      <a:fillRect/>
                    </a:stretch>
                  </pic:blipFill>
                  <pic:spPr>
                    <a:xfrm>
                      <a:off x="0" y="0"/>
                      <a:ext cx="5756910" cy="1949450"/>
                    </a:xfrm>
                    <a:prstGeom prst="rect">
                      <a:avLst/>
                    </a:prstGeom>
                  </pic:spPr>
                </pic:pic>
              </a:graphicData>
            </a:graphic>
          </wp:inline>
        </w:drawing>
      </w:r>
    </w:p>
    <w:p w:rsidR="00752E23" w:rsidRDefault="00752E23" w:rsidP="0076223E">
      <w:pPr>
        <w:rPr>
          <w:szCs w:val="72"/>
        </w:rPr>
      </w:pPr>
    </w:p>
    <w:p w:rsidR="00752E23" w:rsidRDefault="00752E23" w:rsidP="0076223E">
      <w:pPr>
        <w:rPr>
          <w:szCs w:val="72"/>
        </w:rPr>
      </w:pPr>
    </w:p>
    <w:p w:rsidR="00752E23" w:rsidRDefault="00752E23" w:rsidP="0076223E">
      <w:pPr>
        <w:rPr>
          <w:szCs w:val="72"/>
        </w:rPr>
      </w:pPr>
    </w:p>
    <w:p w:rsidR="00752E23" w:rsidRDefault="00752E23" w:rsidP="0076223E">
      <w:pPr>
        <w:rPr>
          <w:szCs w:val="72"/>
        </w:rPr>
      </w:pPr>
    </w:p>
    <w:p w:rsidR="00752E23" w:rsidRDefault="00752E23" w:rsidP="0076223E">
      <w:pPr>
        <w:rPr>
          <w:szCs w:val="72"/>
        </w:rPr>
      </w:pPr>
    </w:p>
    <w:p w:rsidR="00752E23" w:rsidRDefault="00752E23" w:rsidP="0076223E">
      <w:pPr>
        <w:rPr>
          <w:szCs w:val="72"/>
        </w:rPr>
      </w:pPr>
    </w:p>
    <w:p w:rsidR="00752E23" w:rsidRDefault="00752E23" w:rsidP="0076223E">
      <w:pPr>
        <w:rPr>
          <w:szCs w:val="72"/>
        </w:rPr>
      </w:pPr>
    </w:p>
    <w:p w:rsidR="00752E23" w:rsidRDefault="00752E23" w:rsidP="0076223E">
      <w:pPr>
        <w:rPr>
          <w:szCs w:val="72"/>
        </w:rPr>
      </w:pPr>
    </w:p>
    <w:p w:rsidR="00F31ED2" w:rsidRDefault="00F31ED2" w:rsidP="0076223E">
      <w:pPr>
        <w:rPr>
          <w:szCs w:val="72"/>
        </w:rPr>
      </w:pPr>
    </w:p>
    <w:p w:rsidR="00F31ED2" w:rsidRDefault="00F31ED2" w:rsidP="0076223E">
      <w:pPr>
        <w:rPr>
          <w:szCs w:val="72"/>
        </w:rPr>
      </w:pPr>
    </w:p>
    <w:p w:rsidR="00F31ED2" w:rsidRDefault="00F31ED2" w:rsidP="0076223E">
      <w:pPr>
        <w:rPr>
          <w:szCs w:val="72"/>
        </w:rPr>
      </w:pPr>
    </w:p>
    <w:p w:rsidR="00BE36AB" w:rsidRDefault="00680D3B" w:rsidP="00913031">
      <w:pPr>
        <w:pStyle w:val="Kop3"/>
      </w:pPr>
      <w:bookmarkStart w:id="69" w:name="_Toc535753032"/>
      <w:r>
        <w:lastRenderedPageBreak/>
        <w:t>7</w:t>
      </w:r>
      <w:r w:rsidR="00BE36AB">
        <w:t>.1.9 De beslisser in de DMU</w:t>
      </w:r>
      <w:bookmarkEnd w:id="69"/>
    </w:p>
    <w:p w:rsidR="00CB6053" w:rsidRPr="009C0334" w:rsidRDefault="009C0334" w:rsidP="009C0334">
      <w:r>
        <w:t xml:space="preserve">De beslisser is uiteindelijk degene die de beslissing maakt. Natuurlijk is het logisch dat de voorzitter bij bijna alle respondenten wordt gezien als beslisser, maar ook de penningmeester en secretaris hebben hierin een rol en worden </w:t>
      </w:r>
      <w:r w:rsidR="00151B7E">
        <w:t xml:space="preserve">ook </w:t>
      </w:r>
      <w:r w:rsidR="00752E23">
        <w:t>gezien als beslissers in de DMU omtrent verenigingssoftware.</w:t>
      </w:r>
    </w:p>
    <w:p w:rsidR="000E23A5" w:rsidRDefault="000E23A5" w:rsidP="0076223E">
      <w:pPr>
        <w:rPr>
          <w:szCs w:val="72"/>
        </w:rPr>
      </w:pPr>
    </w:p>
    <w:p w:rsidR="00B1120C" w:rsidRPr="00B1120C" w:rsidRDefault="00CB6053" w:rsidP="00B1120C">
      <w:pPr>
        <w:pStyle w:val="Bijschrift"/>
        <w:keepNext/>
      </w:pPr>
      <w:r>
        <w:t xml:space="preserve">Tabel </w:t>
      </w:r>
      <w:r>
        <w:fldChar w:fldCharType="begin"/>
      </w:r>
      <w:r>
        <w:instrText xml:space="preserve"> SEQ Tabel \* ARABIC </w:instrText>
      </w:r>
      <w:r>
        <w:fldChar w:fldCharType="separate"/>
      </w:r>
      <w:r w:rsidR="002A1E05">
        <w:rPr>
          <w:noProof/>
        </w:rPr>
        <w:t>11</w:t>
      </w:r>
      <w:r>
        <w:fldChar w:fldCharType="end"/>
      </w:r>
      <w:r>
        <w:t xml:space="preserve"> De beslisser in de DMU</w:t>
      </w:r>
    </w:p>
    <w:p w:rsidR="00F31ED2" w:rsidRDefault="009D7247" w:rsidP="0076223E">
      <w:pPr>
        <w:rPr>
          <w:szCs w:val="72"/>
        </w:rPr>
      </w:pPr>
      <w:r w:rsidRPr="009D7247">
        <w:rPr>
          <w:szCs w:val="72"/>
        </w:rPr>
        <w:drawing>
          <wp:inline distT="0" distB="0" distL="0" distR="0" wp14:anchorId="478EFD68" wp14:editId="57D1470A">
            <wp:extent cx="5756910" cy="1907540"/>
            <wp:effectExtent l="0" t="0" r="0" b="0"/>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6910" cy="1907540"/>
                    </a:xfrm>
                    <a:prstGeom prst="rect">
                      <a:avLst/>
                    </a:prstGeom>
                  </pic:spPr>
                </pic:pic>
              </a:graphicData>
            </a:graphic>
          </wp:inline>
        </w:drawing>
      </w:r>
    </w:p>
    <w:p w:rsidR="00F31ED2" w:rsidRDefault="00F31ED2" w:rsidP="0076223E">
      <w:pPr>
        <w:rPr>
          <w:szCs w:val="72"/>
        </w:rPr>
      </w:pPr>
    </w:p>
    <w:p w:rsidR="00BE36AB" w:rsidRDefault="00680D3B" w:rsidP="00913031">
      <w:pPr>
        <w:pStyle w:val="Kop3"/>
      </w:pPr>
      <w:bookmarkStart w:id="70" w:name="_Toc535753033"/>
      <w:r>
        <w:t>7</w:t>
      </w:r>
      <w:r w:rsidR="00BE36AB">
        <w:t xml:space="preserve">.1.10 </w:t>
      </w:r>
      <w:r w:rsidR="000E59F0">
        <w:t>Beschrijving van de besluitvorming</w:t>
      </w:r>
      <w:bookmarkEnd w:id="70"/>
    </w:p>
    <w:p w:rsidR="002A3F80" w:rsidRDefault="00151B7E" w:rsidP="00E018A4">
      <w:pPr>
        <w:rPr>
          <w:szCs w:val="72"/>
        </w:rPr>
      </w:pPr>
      <w:r>
        <w:rPr>
          <w:szCs w:val="72"/>
        </w:rPr>
        <w:t xml:space="preserve">In de enquête is er bij deze vraag een voorbeeld gegeven en kan de respondent hier een open antwoord geven. </w:t>
      </w:r>
      <w:r w:rsidR="00E018A4">
        <w:rPr>
          <w:szCs w:val="72"/>
        </w:rPr>
        <w:t>Uit de gegeven antwoorden blijkt dat</w:t>
      </w:r>
      <w:r>
        <w:rPr>
          <w:szCs w:val="72"/>
        </w:rPr>
        <w:t xml:space="preserve"> er vaak een commissie of een groep is die over de software gaat of wordt aangesteld als het niet goed gaat. Hier komt dan een voorstel uit dat aan de bestuursleden wordt voorgedragen. Dan hebben zij de keuze om dit voorstel goed te keuren, een vervolg hieraan geven of het af te keuren. Uiteindelijk </w:t>
      </w:r>
      <w:r w:rsidR="00E018A4">
        <w:rPr>
          <w:szCs w:val="72"/>
        </w:rPr>
        <w:t>wordt er binnen de bestuursvergadering gestemd en wordt er gekeken of er een meerderheid is.</w:t>
      </w:r>
    </w:p>
    <w:p w:rsidR="00E018A4" w:rsidRDefault="00E018A4" w:rsidP="00E018A4">
      <w:pPr>
        <w:rPr>
          <w:b/>
          <w:szCs w:val="72"/>
        </w:rPr>
      </w:pPr>
    </w:p>
    <w:p w:rsidR="000E59F0" w:rsidRDefault="00680D3B" w:rsidP="00913031">
      <w:pPr>
        <w:pStyle w:val="Kop2"/>
      </w:pPr>
      <w:bookmarkStart w:id="71" w:name="_Toc535753034"/>
      <w:r>
        <w:t>7</w:t>
      </w:r>
      <w:r w:rsidR="000E59F0">
        <w:t>.2 K</w:t>
      </w:r>
      <w:r w:rsidR="003807BA">
        <w:t>orte interviews</w:t>
      </w:r>
      <w:bookmarkEnd w:id="71"/>
    </w:p>
    <w:p w:rsidR="006A3538" w:rsidRDefault="003807BA" w:rsidP="0076223E">
      <w:pPr>
        <w:rPr>
          <w:szCs w:val="72"/>
        </w:rPr>
      </w:pPr>
      <w:r>
        <w:rPr>
          <w:szCs w:val="72"/>
        </w:rPr>
        <w:t xml:space="preserve">In deze paragraaf worden de resultaten besproken van de korte interviews met drie bestuursleden van verschillende sportverenigingen. Allereerst wordt er aan card </w:t>
      </w:r>
      <w:r w:rsidR="00E018A4">
        <w:rPr>
          <w:szCs w:val="72"/>
        </w:rPr>
        <w:t>sorting</w:t>
      </w:r>
      <w:r w:rsidR="00D96A8D">
        <w:rPr>
          <w:color w:val="FF0000"/>
          <w:szCs w:val="72"/>
        </w:rPr>
        <w:t xml:space="preserve"> </w:t>
      </w:r>
      <w:r w:rsidR="00D96A8D">
        <w:rPr>
          <w:color w:val="000000" w:themeColor="text1"/>
          <w:szCs w:val="72"/>
        </w:rPr>
        <w:t>(Dit is een onderzoeksmethode, waar zes kaartjes op volgorde gelegd worden van meest interessant naar minst interessant)</w:t>
      </w:r>
      <w:r>
        <w:rPr>
          <w:szCs w:val="72"/>
        </w:rPr>
        <w:t xml:space="preserve"> gedaan om te zien </w:t>
      </w:r>
      <w:r w:rsidR="00E018A4">
        <w:rPr>
          <w:szCs w:val="72"/>
        </w:rPr>
        <w:t>welke soort berichtgeving</w:t>
      </w:r>
      <w:r>
        <w:rPr>
          <w:szCs w:val="72"/>
        </w:rPr>
        <w:t xml:space="preserve"> </w:t>
      </w:r>
      <w:r w:rsidR="006505D1">
        <w:rPr>
          <w:szCs w:val="72"/>
        </w:rPr>
        <w:t>de</w:t>
      </w:r>
      <w:r>
        <w:rPr>
          <w:szCs w:val="72"/>
        </w:rPr>
        <w:t xml:space="preserve"> meeste interesse wekt bij bestuursleden over veren</w:t>
      </w:r>
      <w:r w:rsidR="00E018A4">
        <w:rPr>
          <w:szCs w:val="72"/>
        </w:rPr>
        <w:t>igingssoftware. Daarna wordt er</w:t>
      </w:r>
      <w:r>
        <w:rPr>
          <w:szCs w:val="72"/>
        </w:rPr>
        <w:t xml:space="preserve"> gesproken met de bestuursleden over de DMU binnen een sportvereniging. </w:t>
      </w:r>
      <w:r w:rsidR="006531E1">
        <w:rPr>
          <w:szCs w:val="72"/>
        </w:rPr>
        <w:t xml:space="preserve">De korte interviews </w:t>
      </w:r>
      <w:r w:rsidR="00E668A6">
        <w:rPr>
          <w:szCs w:val="72"/>
        </w:rPr>
        <w:t>zijn bewust afgenomen bij drie verschillende soorten sporten en bij drie verschillende soorten functies binnen het bestuur.</w:t>
      </w:r>
      <w:r w:rsidR="006A3538">
        <w:rPr>
          <w:szCs w:val="72"/>
        </w:rPr>
        <w:t xml:space="preserve"> De korte interviews zijn uitgetyp</w:t>
      </w:r>
      <w:r w:rsidR="009116F7">
        <w:rPr>
          <w:szCs w:val="72"/>
        </w:rPr>
        <w:t xml:space="preserve">t en zijn te vinden in bijlage </w:t>
      </w:r>
      <w:r w:rsidR="00734793">
        <w:rPr>
          <w:szCs w:val="72"/>
        </w:rPr>
        <w:t>6</w:t>
      </w:r>
      <w:r w:rsidR="006A3538">
        <w:rPr>
          <w:szCs w:val="72"/>
        </w:rPr>
        <w:t xml:space="preserve">. </w:t>
      </w:r>
    </w:p>
    <w:p w:rsidR="00752E23" w:rsidRDefault="00752E23" w:rsidP="0076223E">
      <w:pPr>
        <w:rPr>
          <w:szCs w:val="72"/>
        </w:rPr>
      </w:pPr>
    </w:p>
    <w:p w:rsidR="000E59F0" w:rsidRDefault="00680D3B" w:rsidP="00913031">
      <w:pPr>
        <w:pStyle w:val="Kop3"/>
      </w:pPr>
      <w:bookmarkStart w:id="72" w:name="_Toc535753035"/>
      <w:r>
        <w:t>7</w:t>
      </w:r>
      <w:r w:rsidR="000E59F0">
        <w:t>.2.1 Berichtgeving social media</w:t>
      </w:r>
      <w:bookmarkEnd w:id="72"/>
    </w:p>
    <w:p w:rsidR="000E59F0" w:rsidRDefault="00E668A6" w:rsidP="0076223E">
      <w:pPr>
        <w:rPr>
          <w:szCs w:val="72"/>
        </w:rPr>
      </w:pPr>
      <w:r w:rsidRPr="009F49E5">
        <w:rPr>
          <w:color w:val="000000" w:themeColor="text1"/>
          <w:szCs w:val="72"/>
        </w:rPr>
        <w:t>Uit het kwa</w:t>
      </w:r>
      <w:r w:rsidR="004C20D8" w:rsidRPr="009F49E5">
        <w:rPr>
          <w:color w:val="000000" w:themeColor="text1"/>
          <w:szCs w:val="72"/>
        </w:rPr>
        <w:t xml:space="preserve">ntitatief marktonderzoek bleek dat er niet enorm veel verschil zat in het wekken van interesse als het gaat over de verschillende soorten berichtgeving op social media. </w:t>
      </w:r>
      <w:r w:rsidR="00E018A4">
        <w:rPr>
          <w:szCs w:val="72"/>
        </w:rPr>
        <w:t xml:space="preserve">Er </w:t>
      </w:r>
      <w:r w:rsidR="004C20D8">
        <w:rPr>
          <w:szCs w:val="72"/>
        </w:rPr>
        <w:t>is er gekozen om zes verschillende kaartjes te maken van de volgende soorten berichtgeving, hierbij staat tussen haakjes de score van tussen 1 tot 5 van geen interesse tot:</w:t>
      </w:r>
    </w:p>
    <w:p w:rsidR="004C20D8" w:rsidRPr="00752E23" w:rsidRDefault="004C20D8" w:rsidP="004C20D8">
      <w:pPr>
        <w:pStyle w:val="Lijstalinea"/>
        <w:numPr>
          <w:ilvl w:val="0"/>
          <w:numId w:val="18"/>
        </w:numPr>
        <w:rPr>
          <w:color w:val="000000" w:themeColor="text1"/>
          <w:szCs w:val="72"/>
        </w:rPr>
      </w:pPr>
      <w:r>
        <w:rPr>
          <w:szCs w:val="72"/>
        </w:rPr>
        <w:t xml:space="preserve">Innovatieve vernieuwingen die nieuwe </w:t>
      </w:r>
      <w:r w:rsidRPr="00752E23">
        <w:rPr>
          <w:color w:val="000000" w:themeColor="text1"/>
          <w:szCs w:val="72"/>
        </w:rPr>
        <w:t>mogelijkheden bieden voor uw club</w:t>
      </w:r>
      <w:r w:rsidR="003D247A" w:rsidRPr="00752E23">
        <w:rPr>
          <w:color w:val="000000" w:themeColor="text1"/>
          <w:szCs w:val="72"/>
        </w:rPr>
        <w:t xml:space="preserve"> (scoort: 3,</w:t>
      </w:r>
      <w:r w:rsidR="00752E23">
        <w:rPr>
          <w:color w:val="000000" w:themeColor="text1"/>
          <w:szCs w:val="72"/>
        </w:rPr>
        <w:t>80</w:t>
      </w:r>
      <w:r w:rsidRPr="00752E23">
        <w:rPr>
          <w:color w:val="000000" w:themeColor="text1"/>
          <w:szCs w:val="72"/>
        </w:rPr>
        <w:t>)</w:t>
      </w:r>
      <w:r w:rsidR="00E018A4" w:rsidRPr="00752E23">
        <w:rPr>
          <w:color w:val="000000" w:themeColor="text1"/>
          <w:szCs w:val="72"/>
        </w:rPr>
        <w:t>.</w:t>
      </w:r>
    </w:p>
    <w:p w:rsidR="00842967" w:rsidRPr="00752E23" w:rsidRDefault="003D247A" w:rsidP="004C20D8">
      <w:pPr>
        <w:pStyle w:val="Lijstalinea"/>
        <w:numPr>
          <w:ilvl w:val="0"/>
          <w:numId w:val="18"/>
        </w:numPr>
        <w:rPr>
          <w:color w:val="000000" w:themeColor="text1"/>
          <w:szCs w:val="72"/>
        </w:rPr>
      </w:pPr>
      <w:r w:rsidRPr="00752E23">
        <w:rPr>
          <w:color w:val="000000" w:themeColor="text1"/>
          <w:szCs w:val="72"/>
        </w:rPr>
        <w:t>Tips over het handig besturen van het systeem (scoort</w:t>
      </w:r>
      <w:r w:rsidR="007630CE" w:rsidRPr="00752E23">
        <w:rPr>
          <w:color w:val="000000" w:themeColor="text1"/>
          <w:szCs w:val="72"/>
        </w:rPr>
        <w:t>:</w:t>
      </w:r>
      <w:r w:rsidR="00752E23">
        <w:rPr>
          <w:color w:val="000000" w:themeColor="text1"/>
          <w:szCs w:val="72"/>
        </w:rPr>
        <w:t xml:space="preserve"> 3,59</w:t>
      </w:r>
      <w:r w:rsidRPr="00752E23">
        <w:rPr>
          <w:color w:val="000000" w:themeColor="text1"/>
          <w:szCs w:val="72"/>
        </w:rPr>
        <w:t>)</w:t>
      </w:r>
      <w:r w:rsidR="00E018A4" w:rsidRPr="00752E23">
        <w:rPr>
          <w:color w:val="000000" w:themeColor="text1"/>
          <w:szCs w:val="72"/>
        </w:rPr>
        <w:t>.</w:t>
      </w:r>
    </w:p>
    <w:p w:rsidR="003D247A" w:rsidRPr="00752E23" w:rsidRDefault="003D247A" w:rsidP="004C20D8">
      <w:pPr>
        <w:pStyle w:val="Lijstalinea"/>
        <w:numPr>
          <w:ilvl w:val="0"/>
          <w:numId w:val="18"/>
        </w:numPr>
        <w:rPr>
          <w:color w:val="000000" w:themeColor="text1"/>
          <w:szCs w:val="72"/>
        </w:rPr>
      </w:pPr>
      <w:r w:rsidRPr="00752E23">
        <w:rPr>
          <w:color w:val="000000" w:themeColor="text1"/>
          <w:szCs w:val="72"/>
        </w:rPr>
        <w:t>Algemene tips voor het besturen van uw vereniging (scoort</w:t>
      </w:r>
      <w:r w:rsidR="007630CE" w:rsidRPr="00752E23">
        <w:rPr>
          <w:color w:val="000000" w:themeColor="text1"/>
          <w:szCs w:val="72"/>
        </w:rPr>
        <w:t>:</w:t>
      </w:r>
      <w:r w:rsidR="00752E23">
        <w:rPr>
          <w:color w:val="000000" w:themeColor="text1"/>
          <w:szCs w:val="72"/>
        </w:rPr>
        <w:t xml:space="preserve"> 3,40</w:t>
      </w:r>
      <w:r w:rsidRPr="00752E23">
        <w:rPr>
          <w:color w:val="000000" w:themeColor="text1"/>
          <w:szCs w:val="72"/>
        </w:rPr>
        <w:t>)</w:t>
      </w:r>
      <w:r w:rsidR="00E018A4" w:rsidRPr="00752E23">
        <w:rPr>
          <w:color w:val="000000" w:themeColor="text1"/>
          <w:szCs w:val="72"/>
        </w:rPr>
        <w:t>.</w:t>
      </w:r>
    </w:p>
    <w:p w:rsidR="003D247A" w:rsidRPr="00752E23" w:rsidRDefault="003D247A" w:rsidP="004C20D8">
      <w:pPr>
        <w:pStyle w:val="Lijstalinea"/>
        <w:numPr>
          <w:ilvl w:val="0"/>
          <w:numId w:val="18"/>
        </w:numPr>
        <w:rPr>
          <w:color w:val="000000" w:themeColor="text1"/>
          <w:szCs w:val="72"/>
        </w:rPr>
      </w:pPr>
      <w:r w:rsidRPr="00752E23">
        <w:rPr>
          <w:color w:val="000000" w:themeColor="text1"/>
          <w:szCs w:val="72"/>
        </w:rPr>
        <w:t>Aankondiging van evenementen/ demoavonden/ aanwezigheid op beurzen (scoort</w:t>
      </w:r>
      <w:r w:rsidR="00600692" w:rsidRPr="00752E23">
        <w:rPr>
          <w:color w:val="000000" w:themeColor="text1"/>
          <w:szCs w:val="72"/>
        </w:rPr>
        <w:t>:</w:t>
      </w:r>
      <w:r w:rsidR="00752E23">
        <w:rPr>
          <w:color w:val="000000" w:themeColor="text1"/>
          <w:szCs w:val="72"/>
        </w:rPr>
        <w:t xml:space="preserve"> 3,21</w:t>
      </w:r>
      <w:r w:rsidRPr="00752E23">
        <w:rPr>
          <w:color w:val="000000" w:themeColor="text1"/>
          <w:szCs w:val="72"/>
        </w:rPr>
        <w:t>)</w:t>
      </w:r>
      <w:r w:rsidR="00E018A4" w:rsidRPr="00752E23">
        <w:rPr>
          <w:color w:val="000000" w:themeColor="text1"/>
          <w:szCs w:val="72"/>
        </w:rPr>
        <w:t>.</w:t>
      </w:r>
    </w:p>
    <w:p w:rsidR="003D247A" w:rsidRPr="00752E23" w:rsidRDefault="003D247A" w:rsidP="004C20D8">
      <w:pPr>
        <w:pStyle w:val="Lijstalinea"/>
        <w:numPr>
          <w:ilvl w:val="0"/>
          <w:numId w:val="18"/>
        </w:numPr>
        <w:rPr>
          <w:color w:val="000000" w:themeColor="text1"/>
          <w:szCs w:val="72"/>
        </w:rPr>
      </w:pPr>
      <w:r w:rsidRPr="00752E23">
        <w:rPr>
          <w:color w:val="000000" w:themeColor="text1"/>
          <w:szCs w:val="72"/>
        </w:rPr>
        <w:t>Prijsvragen voor volgers (scoort</w:t>
      </w:r>
      <w:r w:rsidR="00600692" w:rsidRPr="00752E23">
        <w:rPr>
          <w:color w:val="000000" w:themeColor="text1"/>
          <w:szCs w:val="72"/>
        </w:rPr>
        <w:t>:</w:t>
      </w:r>
      <w:r w:rsidRPr="00752E23">
        <w:rPr>
          <w:color w:val="000000" w:themeColor="text1"/>
          <w:szCs w:val="72"/>
        </w:rPr>
        <w:t xml:space="preserve"> 2,49)</w:t>
      </w:r>
      <w:r w:rsidR="00E018A4" w:rsidRPr="00752E23">
        <w:rPr>
          <w:color w:val="000000" w:themeColor="text1"/>
          <w:szCs w:val="72"/>
        </w:rPr>
        <w:t>.</w:t>
      </w:r>
    </w:p>
    <w:p w:rsidR="003D247A" w:rsidRPr="00752E23" w:rsidRDefault="003D247A" w:rsidP="004C20D8">
      <w:pPr>
        <w:pStyle w:val="Lijstalinea"/>
        <w:numPr>
          <w:ilvl w:val="0"/>
          <w:numId w:val="18"/>
        </w:numPr>
        <w:rPr>
          <w:color w:val="000000" w:themeColor="text1"/>
          <w:szCs w:val="72"/>
        </w:rPr>
      </w:pPr>
      <w:r w:rsidRPr="00752E23">
        <w:rPr>
          <w:color w:val="000000" w:themeColor="text1"/>
          <w:szCs w:val="72"/>
        </w:rPr>
        <w:t>Humoristische posts zoals filmpjes en foto’s (scoort</w:t>
      </w:r>
      <w:r w:rsidR="00600692" w:rsidRPr="00752E23">
        <w:rPr>
          <w:color w:val="000000" w:themeColor="text1"/>
          <w:szCs w:val="72"/>
        </w:rPr>
        <w:t>:</w:t>
      </w:r>
      <w:r w:rsidRPr="00752E23">
        <w:rPr>
          <w:color w:val="000000" w:themeColor="text1"/>
          <w:szCs w:val="72"/>
        </w:rPr>
        <w:t xml:space="preserve"> 2,72)</w:t>
      </w:r>
      <w:r w:rsidR="00E018A4" w:rsidRPr="00752E23">
        <w:rPr>
          <w:color w:val="000000" w:themeColor="text1"/>
          <w:szCs w:val="72"/>
        </w:rPr>
        <w:t>.</w:t>
      </w:r>
    </w:p>
    <w:p w:rsidR="003D247A" w:rsidRDefault="003D247A" w:rsidP="003D247A">
      <w:pPr>
        <w:rPr>
          <w:szCs w:val="72"/>
        </w:rPr>
      </w:pPr>
    </w:p>
    <w:p w:rsidR="003807BA" w:rsidRDefault="006A3538" w:rsidP="0076223E">
      <w:pPr>
        <w:rPr>
          <w:szCs w:val="72"/>
        </w:rPr>
      </w:pPr>
      <w:r>
        <w:rPr>
          <w:szCs w:val="72"/>
        </w:rPr>
        <w:lastRenderedPageBreak/>
        <w:t>Er is</w:t>
      </w:r>
      <w:r w:rsidR="003D247A">
        <w:rPr>
          <w:szCs w:val="72"/>
        </w:rPr>
        <w:t xml:space="preserve"> gekozen voor deze zes omdat dit de vier hoogst genoteerde</w:t>
      </w:r>
      <w:r w:rsidR="00E018A4">
        <w:rPr>
          <w:szCs w:val="72"/>
        </w:rPr>
        <w:t>n</w:t>
      </w:r>
      <w:r w:rsidR="003D247A">
        <w:rPr>
          <w:szCs w:val="72"/>
        </w:rPr>
        <w:t xml:space="preserve"> waren en de twee l</w:t>
      </w:r>
      <w:r>
        <w:rPr>
          <w:szCs w:val="72"/>
        </w:rPr>
        <w:t>aagst genoteerde</w:t>
      </w:r>
      <w:r w:rsidR="00E018A4">
        <w:rPr>
          <w:szCs w:val="72"/>
        </w:rPr>
        <w:t>n</w:t>
      </w:r>
      <w:r>
        <w:rPr>
          <w:szCs w:val="72"/>
        </w:rPr>
        <w:t>. Er is gevraagd aan de geïnterviewde</w:t>
      </w:r>
      <w:r w:rsidR="00E018A4">
        <w:rPr>
          <w:szCs w:val="72"/>
        </w:rPr>
        <w:t>n</w:t>
      </w:r>
      <w:r>
        <w:rPr>
          <w:szCs w:val="72"/>
        </w:rPr>
        <w:t xml:space="preserve"> of zij deze zes kaartjes op volgorde kunnen leggen van meest interessant tot minst interessant. </w:t>
      </w:r>
    </w:p>
    <w:p w:rsidR="001171FF" w:rsidRDefault="009D6FCC" w:rsidP="0076223E">
      <w:pPr>
        <w:rPr>
          <w:szCs w:val="72"/>
        </w:rPr>
      </w:pPr>
      <w:r>
        <w:rPr>
          <w:szCs w:val="72"/>
        </w:rPr>
        <w:t>De</w:t>
      </w:r>
      <w:r w:rsidR="00E018A4">
        <w:rPr>
          <w:szCs w:val="72"/>
        </w:rPr>
        <w:t xml:space="preserve"> resultaten bevestigingen </w:t>
      </w:r>
      <w:r>
        <w:rPr>
          <w:szCs w:val="72"/>
        </w:rPr>
        <w:t>dat de vier hoogst genoteerde ook bij alle drie de ge</w:t>
      </w:r>
      <w:r w:rsidR="002A3F80">
        <w:rPr>
          <w:szCs w:val="72"/>
        </w:rPr>
        <w:t>ïnterviewde in de top vier staan</w:t>
      </w:r>
      <w:r>
        <w:rPr>
          <w:szCs w:val="72"/>
        </w:rPr>
        <w:t xml:space="preserve">. Opvallend is wel dat geen van de </w:t>
      </w:r>
      <w:r w:rsidR="00E018A4">
        <w:rPr>
          <w:szCs w:val="72"/>
        </w:rPr>
        <w:t>geïnterviewden</w:t>
      </w:r>
      <w:r>
        <w:rPr>
          <w:szCs w:val="72"/>
        </w:rPr>
        <w:t xml:space="preserve"> ‘tips over het handig besturen van het systeem’ op nummer één heeft staan, dit staat namelijk elke keer op plek twee. ‘Innovatieve vernieuwingen’ wordt tweemaal gekozen als meest interessant, de reden hiervoor is dat het </w:t>
      </w:r>
      <w:r w:rsidR="002A3F80">
        <w:rPr>
          <w:szCs w:val="72"/>
        </w:rPr>
        <w:t>bestuurslid, dat</w:t>
      </w:r>
      <w:r>
        <w:rPr>
          <w:szCs w:val="72"/>
        </w:rPr>
        <w:t xml:space="preserve"> een vrijwilliger is</w:t>
      </w:r>
      <w:r w:rsidR="002A3F80">
        <w:rPr>
          <w:szCs w:val="72"/>
        </w:rPr>
        <w:t>, g</w:t>
      </w:r>
      <w:r w:rsidR="00E018A4">
        <w:rPr>
          <w:szCs w:val="72"/>
        </w:rPr>
        <w:t>raag tijd wil besparen en hij</w:t>
      </w:r>
      <w:r>
        <w:rPr>
          <w:szCs w:val="72"/>
        </w:rPr>
        <w:t xml:space="preserve"> met de tijd mee wil gaan.</w:t>
      </w:r>
    </w:p>
    <w:p w:rsidR="009D6FCC" w:rsidRDefault="009D6FCC" w:rsidP="0076223E">
      <w:pPr>
        <w:rPr>
          <w:szCs w:val="72"/>
        </w:rPr>
      </w:pPr>
    </w:p>
    <w:p w:rsidR="009D6FCC" w:rsidRDefault="009D6FCC" w:rsidP="0076223E">
      <w:pPr>
        <w:rPr>
          <w:szCs w:val="72"/>
        </w:rPr>
      </w:pPr>
      <w:r>
        <w:rPr>
          <w:szCs w:val="72"/>
        </w:rPr>
        <w:t>Onderaan komen de twee onderwerpen die</w:t>
      </w:r>
      <w:r w:rsidR="00E018A4">
        <w:rPr>
          <w:szCs w:val="72"/>
        </w:rPr>
        <w:t xml:space="preserve"> volgens de geïnterviewde</w:t>
      </w:r>
      <w:r w:rsidR="00421D6D">
        <w:rPr>
          <w:szCs w:val="72"/>
        </w:rPr>
        <w:t>n</w:t>
      </w:r>
      <w:r>
        <w:rPr>
          <w:szCs w:val="72"/>
        </w:rPr>
        <w:t xml:space="preserve"> het minst </w:t>
      </w:r>
      <w:r w:rsidR="00E018A4">
        <w:rPr>
          <w:szCs w:val="72"/>
        </w:rPr>
        <w:t>interessant zijn. Er wordt</w:t>
      </w:r>
      <w:r>
        <w:rPr>
          <w:szCs w:val="72"/>
        </w:rPr>
        <w:t xml:space="preserve"> aangegeven dat d</w:t>
      </w:r>
      <w:r w:rsidR="00E018A4">
        <w:rPr>
          <w:szCs w:val="72"/>
        </w:rPr>
        <w:t>it berichtgeving is die best interessant kan zijn</w:t>
      </w:r>
      <w:r>
        <w:rPr>
          <w:szCs w:val="72"/>
        </w:rPr>
        <w:t>, alle</w:t>
      </w:r>
      <w:r w:rsidR="00E018A4">
        <w:rPr>
          <w:szCs w:val="72"/>
        </w:rPr>
        <w:t>en</w:t>
      </w:r>
      <w:r>
        <w:rPr>
          <w:szCs w:val="72"/>
        </w:rPr>
        <w:t xml:space="preserve"> moet</w:t>
      </w:r>
      <w:r w:rsidR="00E018A4">
        <w:rPr>
          <w:szCs w:val="72"/>
        </w:rPr>
        <w:t xml:space="preserve"> het</w:t>
      </w:r>
      <w:r>
        <w:rPr>
          <w:szCs w:val="72"/>
        </w:rPr>
        <w:t xml:space="preserve"> aanvullend zijn op de belangrijkere zaken zoals de algemene tips voor het besturen van de vereniging. Daarnaast geeft er één persoon aan dat humoristische posts niet horen bij een verenigingssoftwareleverancier. </w:t>
      </w:r>
    </w:p>
    <w:p w:rsidR="009D6FCC" w:rsidRDefault="009D6FCC" w:rsidP="0076223E">
      <w:pPr>
        <w:rPr>
          <w:szCs w:val="72"/>
        </w:rPr>
      </w:pPr>
    </w:p>
    <w:p w:rsidR="00CB4759" w:rsidRPr="00FB6FE4" w:rsidRDefault="00680D3B" w:rsidP="00913031">
      <w:pPr>
        <w:pStyle w:val="Kop3"/>
      </w:pPr>
      <w:bookmarkStart w:id="73" w:name="_Toc535753036"/>
      <w:r>
        <w:t>7</w:t>
      </w:r>
      <w:r w:rsidR="000E59F0">
        <w:t>.2.2 DMU volgens bestuursled</w:t>
      </w:r>
      <w:r w:rsidR="00FB6FE4">
        <w:t>en</w:t>
      </w:r>
      <w:bookmarkEnd w:id="73"/>
    </w:p>
    <w:p w:rsidR="00013C3A" w:rsidRDefault="002A3F80" w:rsidP="009D6FCC">
      <w:r>
        <w:t>In de korte interviews is er gevraagd naar de DMU binnen de sportvereniging. Eerst is er gevraagd om een beschrijving te geve</w:t>
      </w:r>
      <w:r w:rsidR="00421D6D">
        <w:t>n hoe er wordt gesproken over</w:t>
      </w:r>
      <w:r>
        <w:t xml:space="preserve"> verenigingssoftware. Daarna wordt er gevraagd naar de initiator en de beslisser in dit proces.</w:t>
      </w:r>
    </w:p>
    <w:p w:rsidR="002A3F80" w:rsidRDefault="002A3F80" w:rsidP="009D6FCC"/>
    <w:p w:rsidR="002A3F80" w:rsidRDefault="002A3F80" w:rsidP="009D6FCC">
      <w:r>
        <w:t xml:space="preserve">In de beschrijving over het proces wordt er bij alle drie aangegeven dat meestal degene die een probleem heeft met de software dit aankaart in de maandelijkse bestuursvergadering. Dan wordt er meestal samen met de systeembeheerder besproken wat er kan veranderen en wat de alternatieven zijn. </w:t>
      </w:r>
    </w:p>
    <w:p w:rsidR="002A3F80" w:rsidRDefault="002A3F80" w:rsidP="009D6FCC"/>
    <w:p w:rsidR="002A3F80" w:rsidRDefault="002A3F80" w:rsidP="009D6FCC">
      <w:r>
        <w:t xml:space="preserve">Als initiator wordt dan ook aangegeven dat dit degene is die een probleem heeft met de software, dit kan dus iedereen zijn in het bestuur. Ook de systeembeheerder speelt hier vaak een rol in en kan ook als initiator worden gezien. </w:t>
      </w:r>
    </w:p>
    <w:p w:rsidR="002A3F80" w:rsidRDefault="002A3F80" w:rsidP="009D6FCC"/>
    <w:p w:rsidR="00E018A4" w:rsidRDefault="00F87CEC" w:rsidP="00E018A4">
      <w:r>
        <w:t>Uiteindelijk</w:t>
      </w:r>
      <w:r w:rsidR="002A3F80">
        <w:t xml:space="preserve"> is er</w:t>
      </w:r>
      <w:r>
        <w:t xml:space="preserve"> ook nog</w:t>
      </w:r>
      <w:r w:rsidR="002A3F80">
        <w:t xml:space="preserve"> naar de beslisser</w:t>
      </w:r>
      <w:r>
        <w:t xml:space="preserve"> in de DMU</w:t>
      </w:r>
      <w:r w:rsidR="002A3F80">
        <w:t xml:space="preserve"> gevraagd. Hierin wordt bij twee van de drie geïnterviewde aangegeven dat dit beslist wordt door een meerderheid in de bestuursvergadering. Uiteindelijk zijn de ondertekenaars van het contract de voorzitter en meestal ook de penningmeester. Bij één geïnterviewde bleek het om een commercieel park te gaan waarin de voorzitter dit meestal besli</w:t>
      </w:r>
      <w:r>
        <w:t>st met hulp van de vrijwillige bestuursleden</w:t>
      </w:r>
      <w:r w:rsidR="002A3F80">
        <w:t xml:space="preserve"> onder hem.</w:t>
      </w:r>
    </w:p>
    <w:p w:rsidR="00E018A4" w:rsidRDefault="00E018A4" w:rsidP="00913031">
      <w:pPr>
        <w:pStyle w:val="Kop1"/>
        <w:rPr>
          <w:rFonts w:eastAsiaTheme="minorHAnsi"/>
        </w:rPr>
      </w:pPr>
    </w:p>
    <w:p w:rsidR="00E018A4" w:rsidRPr="00E018A4" w:rsidRDefault="00E018A4" w:rsidP="00E018A4"/>
    <w:p w:rsidR="00752E23" w:rsidRDefault="00752E23" w:rsidP="00913031">
      <w:pPr>
        <w:pStyle w:val="Kop1"/>
      </w:pPr>
    </w:p>
    <w:p w:rsidR="00752E23" w:rsidRPr="00752E23" w:rsidRDefault="00752E23" w:rsidP="00752E23"/>
    <w:p w:rsidR="00752E23" w:rsidRDefault="00752E23" w:rsidP="00913031">
      <w:pPr>
        <w:pStyle w:val="Kop1"/>
      </w:pPr>
    </w:p>
    <w:p w:rsidR="00752E23" w:rsidRDefault="00752E23" w:rsidP="00913031">
      <w:pPr>
        <w:pStyle w:val="Kop1"/>
      </w:pPr>
    </w:p>
    <w:p w:rsidR="00752E23" w:rsidRDefault="00752E23" w:rsidP="00752E23"/>
    <w:p w:rsidR="00752E23" w:rsidRDefault="00752E23" w:rsidP="00752E23"/>
    <w:p w:rsidR="00752E23" w:rsidRDefault="00752E23" w:rsidP="00752E23"/>
    <w:p w:rsidR="00752E23" w:rsidRDefault="00752E23" w:rsidP="00752E23"/>
    <w:p w:rsidR="00913031" w:rsidRPr="00752E23" w:rsidRDefault="00913031" w:rsidP="00752E23"/>
    <w:p w:rsidR="00F7051C" w:rsidRPr="00913031" w:rsidRDefault="00913031" w:rsidP="00913031">
      <w:pPr>
        <w:pStyle w:val="Kop1"/>
      </w:pPr>
      <w:bookmarkStart w:id="74" w:name="_Toc535753037"/>
      <w:r w:rsidRPr="00913031">
        <w:lastRenderedPageBreak/>
        <w:t xml:space="preserve">8. </w:t>
      </w:r>
      <w:r w:rsidR="00F7051C" w:rsidRPr="00913031">
        <w:t>Conclusie</w:t>
      </w:r>
      <w:bookmarkEnd w:id="74"/>
    </w:p>
    <w:p w:rsidR="00913031" w:rsidRPr="00913031" w:rsidRDefault="00913031" w:rsidP="00913031">
      <w:pPr>
        <w:pStyle w:val="Lijstalinea"/>
        <w:ind w:left="0"/>
      </w:pPr>
    </w:p>
    <w:p w:rsidR="00F7051C" w:rsidRDefault="00F7051C" w:rsidP="00F7051C">
      <w:r>
        <w:t>In dit hoofdstuk zullen de belangrijkste uitkomsten uit de desk- en fieldresearch besproken worden. Daarnaast wordt er gekeken naar de hypotheses die in paragraaf 4.4 zijn opgesteld.</w:t>
      </w:r>
    </w:p>
    <w:p w:rsidR="00F7051C" w:rsidRDefault="00F7051C" w:rsidP="00F7051C"/>
    <w:p w:rsidR="00F7051C" w:rsidRDefault="00F7051C" w:rsidP="00913031">
      <w:pPr>
        <w:pStyle w:val="Kop2"/>
      </w:pPr>
      <w:bookmarkStart w:id="75" w:name="_Toc535753038"/>
      <w:r>
        <w:t>8.1 Belangrijkste uitkomsten van het onderzoek</w:t>
      </w:r>
      <w:bookmarkEnd w:id="75"/>
    </w:p>
    <w:p w:rsidR="00F7051C" w:rsidRDefault="00F7051C" w:rsidP="00F7051C">
      <w:r>
        <w:t xml:space="preserve">Uit zowel de deskresearch als de fieldresearch zijn belangrijke uitkomsten gekomen. De resultaten die in de aanbevelingen en in de implementatie terugkomen zullen in deze paragraaf de revue passeren. De paragrafen </w:t>
      </w:r>
      <w:r w:rsidR="00B34A63">
        <w:t>8.1.1 tot en met 8.1.3 komen</w:t>
      </w:r>
      <w:r>
        <w:t xml:space="preserve"> uit de deskresearch en de paragrafen </w:t>
      </w:r>
      <w:r w:rsidR="00B34A63">
        <w:t>8.1.4 tot en met 8.1.7</w:t>
      </w:r>
      <w:r>
        <w:t xml:space="preserve"> komen uit de fieldresearch. </w:t>
      </w:r>
      <w:r w:rsidR="00886A99">
        <w:t>Er worden hier conclusies getrokken die refereren naar de onderwerpen van de deelvragen.</w:t>
      </w:r>
    </w:p>
    <w:p w:rsidR="00F7051C" w:rsidRDefault="00F7051C" w:rsidP="00F7051C"/>
    <w:p w:rsidR="00856AC2" w:rsidRDefault="00856AC2" w:rsidP="00913031">
      <w:pPr>
        <w:pStyle w:val="Kop3"/>
      </w:pPr>
      <w:bookmarkStart w:id="76" w:name="_Toc535753039"/>
      <w:r>
        <w:t>8.1.1 Trends en ontwikkelingen op social media</w:t>
      </w:r>
      <w:bookmarkEnd w:id="76"/>
    </w:p>
    <w:p w:rsidR="00856AC2" w:rsidRDefault="00856AC2" w:rsidP="00856AC2">
      <w:r>
        <w:t>Uit onderzoek van het CBS blijkt dat 87% van de volwassen Nederlanders gebruik maakt van social media. Hieruit blijkt dat er niet dusdanige verschillen zitten tussen mannen en vrouwen. Leeftijd is hierin wel degelijk van belang. Onder de 75-plussers maken relatief weinig mensen gebruik van social media: 39%. Van de volwassen Nederlanders onder de 65 jaar oud maakt al 90% gebruik van social media. Hoe jonger iemand is, hoe groter de kans dat diegene gebruik maakt van social media. Van de personen in de leeftijd van 18 tot 25 jaar oud, maakt 98% gebruik van social media.</w:t>
      </w:r>
    </w:p>
    <w:p w:rsidR="00856AC2" w:rsidRDefault="00856AC2" w:rsidP="00856AC2"/>
    <w:p w:rsidR="00856AC2" w:rsidRPr="00543BBC" w:rsidRDefault="00856AC2" w:rsidP="00856AC2">
      <w:pPr>
        <w:rPr>
          <w:rFonts w:cs="AppleSystemUIFont"/>
          <w:szCs w:val="22"/>
        </w:rPr>
      </w:pPr>
      <w:r w:rsidRPr="00543BBC">
        <w:rPr>
          <w:rFonts w:cs="AppleSystemUIFont"/>
          <w:szCs w:val="22"/>
        </w:rPr>
        <w:t>Voor B2B bedrijven zijn er een aantal trends die belangrijk zijn om mee te nemen bij het maken van een social mediastrategie. De belangrijkste</w:t>
      </w:r>
      <w:r>
        <w:rPr>
          <w:rFonts w:cs="AppleSystemUIFont"/>
          <w:szCs w:val="22"/>
        </w:rPr>
        <w:t>n</w:t>
      </w:r>
      <w:r w:rsidRPr="00543BBC">
        <w:rPr>
          <w:rFonts w:cs="AppleSystemUIFont"/>
          <w:szCs w:val="22"/>
        </w:rPr>
        <w:t xml:space="preserve"> voor AllUnited zijn dat het uitingen moet maken die goed zichtbaar zijn op mobiele devices, dat het Facebook vooral gebruikt als communicatiekanaal, </w:t>
      </w:r>
      <w:r>
        <w:rPr>
          <w:rFonts w:cs="AppleSystemUIFont"/>
          <w:szCs w:val="22"/>
        </w:rPr>
        <w:t xml:space="preserve">dat </w:t>
      </w:r>
      <w:r w:rsidRPr="00543BBC">
        <w:rPr>
          <w:rFonts w:cs="AppleSystemUIFont"/>
          <w:szCs w:val="22"/>
        </w:rPr>
        <w:t>het creatief blijft in de verschille</w:t>
      </w:r>
      <w:r>
        <w:rPr>
          <w:rFonts w:cs="AppleSystemUIFont"/>
          <w:szCs w:val="22"/>
        </w:rPr>
        <w:t>nde soorten berichtgeving en dat het bedrijf</w:t>
      </w:r>
      <w:r w:rsidRPr="00543BBC">
        <w:rPr>
          <w:rFonts w:cs="AppleSystemUIFont"/>
          <w:szCs w:val="22"/>
        </w:rPr>
        <w:t xml:space="preserve"> let op de trend dat videocontent </w:t>
      </w:r>
      <w:r>
        <w:rPr>
          <w:rFonts w:cs="AppleSystemUIFont"/>
          <w:szCs w:val="22"/>
        </w:rPr>
        <w:t>de meest voorkomende soort content is en blijft</w:t>
      </w:r>
      <w:r w:rsidRPr="00543BBC">
        <w:rPr>
          <w:rFonts w:cs="AppleSystemUIFont"/>
          <w:szCs w:val="22"/>
        </w:rPr>
        <w:t xml:space="preserve">.   </w:t>
      </w:r>
    </w:p>
    <w:p w:rsidR="00856AC2" w:rsidRDefault="00856AC2" w:rsidP="00F7051C"/>
    <w:p w:rsidR="00F7051C" w:rsidRPr="00B10D2C" w:rsidRDefault="00856AC2" w:rsidP="00913031">
      <w:pPr>
        <w:pStyle w:val="Kop3"/>
      </w:pPr>
      <w:bookmarkStart w:id="77" w:name="_Toc535753040"/>
      <w:r>
        <w:t>8.1.2</w:t>
      </w:r>
      <w:r w:rsidR="00F7051C" w:rsidRPr="00B10D2C">
        <w:t xml:space="preserve"> Sportverenigingen en bestuursleden</w:t>
      </w:r>
      <w:bookmarkEnd w:id="77"/>
    </w:p>
    <w:p w:rsidR="00F7051C" w:rsidRDefault="00F7051C" w:rsidP="00F7051C">
      <w:r>
        <w:t>Het recentste onderzoek over het aantal sportverenigingen ge</w:t>
      </w:r>
      <w:r w:rsidR="00A212AE">
        <w:t>eft aan dat er in 2017 totaal</w:t>
      </w:r>
      <w:r>
        <w:t xml:space="preserve"> 23.870 sportverenigingen in Nederland zijn. Uit de jaren ervoor blijkt dat het aantal sportverenigingen aan het afnemen is. Voor AllUnited betekent dit dat het aantal potentiële klanten</w:t>
      </w:r>
      <w:r w:rsidR="00856AC2">
        <w:t xml:space="preserve"> in absoluut opzicht</w:t>
      </w:r>
      <w:r>
        <w:t xml:space="preserve"> per jaar minder wordt. </w:t>
      </w:r>
    </w:p>
    <w:p w:rsidR="00F7051C" w:rsidRDefault="00F7051C" w:rsidP="00F7051C"/>
    <w:p w:rsidR="00F7051C" w:rsidRDefault="00F7051C" w:rsidP="00F7051C">
      <w:r>
        <w:t xml:space="preserve">In de meeste gevallen blijkt dat de besluitvorming binnen een sportvereniging binnen het bestuur plaatsvindt in de vorm van een gewone meerderheid van de aanwezige bestuursleden. Wel kan er door het aanbrengen van statutaire beperkingen de machtspositie van het bestuur beperkt worden. </w:t>
      </w:r>
    </w:p>
    <w:p w:rsidR="00F7051C" w:rsidRDefault="00F7051C" w:rsidP="00F7051C"/>
    <w:p w:rsidR="00F7051C" w:rsidRDefault="00F7051C" w:rsidP="00F7051C">
      <w:r>
        <w:t xml:space="preserve">Uit de verenigingsmonitor van het </w:t>
      </w:r>
      <w:proofErr w:type="spellStart"/>
      <w:r>
        <w:t>Mulier</w:t>
      </w:r>
      <w:proofErr w:type="spellEnd"/>
      <w:r>
        <w:t xml:space="preserve"> instituut blijkt dat de gemiddelde leeftijd van een bestuurder 54 jaar is. De leeftijden variëren flink van elkaar, de leeftijd schommelt namelijk tussen de 18 tot 84 jaar. Uit het onderzoek van het </w:t>
      </w:r>
      <w:proofErr w:type="spellStart"/>
      <w:r>
        <w:t>Mulier</w:t>
      </w:r>
      <w:proofErr w:type="spellEnd"/>
      <w:r>
        <w:t xml:space="preserve"> instituut blijkt ook dat de gemiddelde leeftijd van de bestuurders significant hoger ligt bij kleine (tot en met 100 leden) verenigingen dan bij middel</w:t>
      </w:r>
      <w:r w:rsidR="00856AC2">
        <w:t>grote</w:t>
      </w:r>
      <w:r>
        <w:t xml:space="preserve"> (tussen de 101 en 300 leden) of grotere (meer dan 300 leden) verenigingen</w:t>
      </w:r>
      <w:r w:rsidR="0077084C">
        <w:t>. AllUnited krijgt per lid een bedrag van de sportvereniging, wat betekent dat hoe meer leden er aangesloten zijn bij een vereniging, hoe meer AllUnited kan verdienen aan de sportvereniging. Bij grotere verenigingen moet er dus rekening worden gehouden met een lagere gemiddelde leeftijd</w:t>
      </w:r>
      <w:r w:rsidR="00856AC2">
        <w:t xml:space="preserve"> van de bestuursleden</w:t>
      </w:r>
      <w:r w:rsidR="0077084C">
        <w:t xml:space="preserve"> dan bij kleinere verenigingen.</w:t>
      </w:r>
    </w:p>
    <w:p w:rsidR="00F7051C" w:rsidRDefault="00F7051C" w:rsidP="00F7051C"/>
    <w:p w:rsidR="00F7051C" w:rsidRDefault="00856AC2" w:rsidP="00913031">
      <w:pPr>
        <w:pStyle w:val="Kop3"/>
      </w:pPr>
      <w:bookmarkStart w:id="78" w:name="_Toc535753041"/>
      <w:r>
        <w:t>8.1.3</w:t>
      </w:r>
      <w:r w:rsidR="00F7051C">
        <w:t xml:space="preserve"> Concurrentie </w:t>
      </w:r>
      <w:r w:rsidR="00C46BC9">
        <w:t>op social media</w:t>
      </w:r>
      <w:bookmarkEnd w:id="78"/>
    </w:p>
    <w:p w:rsidR="00F7051C" w:rsidRDefault="00F7051C" w:rsidP="00F7051C">
      <w:r>
        <w:t>In de markt van verenigingssoftware zijn er vijf concurrenten. Er zitten concurrenten bij die zich maar op één of twee sporten focussen zoals KNLTB.club en LISA, maar er zitten ook concur</w:t>
      </w:r>
      <w:r w:rsidR="00856AC2">
        <w:t xml:space="preserve">renten bij die zich op </w:t>
      </w:r>
      <w:r>
        <w:t>meer</w:t>
      </w:r>
      <w:r w:rsidR="00856AC2">
        <w:t>dere verschillende</w:t>
      </w:r>
      <w:r>
        <w:t xml:space="preserve"> sporten focussen zoals Sportlink, Club-Assistent en ClubCollect. </w:t>
      </w:r>
    </w:p>
    <w:p w:rsidR="00F7051C" w:rsidRDefault="00F7051C" w:rsidP="00F7051C">
      <w:r>
        <w:lastRenderedPageBreak/>
        <w:t>Op social media blijkt de grootste concurrent Sportlink t</w:t>
      </w:r>
      <w:r w:rsidR="00856AC2">
        <w:t>e zijn. Op Facebook heeft het</w:t>
      </w:r>
      <w:r>
        <w:t xml:space="preserve"> 3.638 volgers en dat is, in vergelijking met de 231 volgers van AllUnited een groot verschil. Er kan geconcludeerd worden dat Club-Assistent en LISA niet actief aanwezig zijn op Facebook. KNLTB.Club heeft geen eigen social mediaaccounts en het bondsaccount wordt in dit onderzoek niet gezien als social media van KNLTB.Club, omdat het hier geen</w:t>
      </w:r>
      <w:r w:rsidR="0077084C">
        <w:t xml:space="preserve"> tot weinig</w:t>
      </w:r>
      <w:r>
        <w:t xml:space="preserve"> berichten over plaatst. ClubCollect is te vergelijken met AllUnited en beschikt over 211 volgers op Facebook</w:t>
      </w:r>
      <w:r w:rsidR="0077084C">
        <w:t xml:space="preserve">. </w:t>
      </w:r>
    </w:p>
    <w:p w:rsidR="00F7051C" w:rsidRDefault="00F7051C" w:rsidP="00F7051C"/>
    <w:p w:rsidR="001F79FC" w:rsidRDefault="00F7051C" w:rsidP="001F79FC">
      <w:r>
        <w:t xml:space="preserve">Op LinkedIn blijkt dat er maar één </w:t>
      </w:r>
      <w:r w:rsidR="00856AC2">
        <w:t>concurrent actief aanwezig is,</w:t>
      </w:r>
      <w:r>
        <w:t xml:space="preserve"> dit betreft ClubCollect. </w:t>
      </w:r>
      <w:r w:rsidR="00856AC2">
        <w:t>Ze hebben 419 volgers en de</w:t>
      </w:r>
      <w:r>
        <w:t xml:space="preserve"> </w:t>
      </w:r>
      <w:r w:rsidR="00856AC2">
        <w:t xml:space="preserve">volgers </w:t>
      </w:r>
      <w:r>
        <w:t xml:space="preserve">krijgen gemiddeld één keer per week een bericht te zien. De </w:t>
      </w:r>
      <w:r w:rsidR="00856AC2">
        <w:t>rest van de concurrenten is</w:t>
      </w:r>
      <w:r>
        <w:t xml:space="preserve"> niet actief op</w:t>
      </w:r>
      <w:r w:rsidR="00856AC2">
        <w:t xml:space="preserve"> LinkedIn</w:t>
      </w:r>
      <w:r>
        <w:t xml:space="preserve"> aanwezig. </w:t>
      </w:r>
    </w:p>
    <w:p w:rsidR="00543BBC" w:rsidRDefault="00543BBC" w:rsidP="00F7051C"/>
    <w:p w:rsidR="00F7051C" w:rsidRDefault="00F7051C" w:rsidP="00913031">
      <w:pPr>
        <w:pStyle w:val="Kop3"/>
      </w:pPr>
      <w:bookmarkStart w:id="79" w:name="_Toc535753042"/>
      <w:r>
        <w:t>8.1.4 Platformen op social media</w:t>
      </w:r>
      <w:bookmarkEnd w:id="79"/>
    </w:p>
    <w:p w:rsidR="00F7051C" w:rsidRPr="001E7D41" w:rsidRDefault="00F7051C" w:rsidP="00F7051C">
      <w:pPr>
        <w:rPr>
          <w:color w:val="000000" w:themeColor="text1"/>
        </w:rPr>
      </w:pPr>
      <w:r>
        <w:rPr>
          <w:color w:val="000000" w:themeColor="text1"/>
        </w:rPr>
        <w:t>Uit het o</w:t>
      </w:r>
      <w:r w:rsidR="00D02CF5">
        <w:rPr>
          <w:color w:val="000000" w:themeColor="text1"/>
        </w:rPr>
        <w:t>nderzoek blijkt dat ruim 86</w:t>
      </w:r>
      <w:r>
        <w:rPr>
          <w:color w:val="000000" w:themeColor="text1"/>
        </w:rPr>
        <w:t>% van de bestuursleden die</w:t>
      </w:r>
      <w:r w:rsidR="0055638F">
        <w:rPr>
          <w:color w:val="000000" w:themeColor="text1"/>
        </w:rPr>
        <w:t xml:space="preserve"> de enquête ingevuld hebben,</w:t>
      </w:r>
      <w:r w:rsidR="00587CAA">
        <w:rPr>
          <w:color w:val="000000" w:themeColor="text1"/>
        </w:rPr>
        <w:t xml:space="preserve"> </w:t>
      </w:r>
      <w:r>
        <w:rPr>
          <w:color w:val="000000" w:themeColor="text1"/>
        </w:rPr>
        <w:t>een Facebookaccoun</w:t>
      </w:r>
      <w:r w:rsidR="00587CAA">
        <w:rPr>
          <w:color w:val="000000" w:themeColor="text1"/>
        </w:rPr>
        <w:t>t hebben. Naast Facebook, is</w:t>
      </w:r>
      <w:r>
        <w:rPr>
          <w:color w:val="000000" w:themeColor="text1"/>
        </w:rPr>
        <w:t xml:space="preserve"> LinkedIn een platform dat veel gebruikt wordt do</w:t>
      </w:r>
      <w:r w:rsidR="0055638F">
        <w:rPr>
          <w:color w:val="000000" w:themeColor="text1"/>
        </w:rPr>
        <w:t>or de bestuursleden, namelijk 66</w:t>
      </w:r>
      <w:r>
        <w:rPr>
          <w:color w:val="000000" w:themeColor="text1"/>
        </w:rPr>
        <w:t>%. Instagram en Twitter completeren de top</w:t>
      </w:r>
      <w:r w:rsidR="0055638F">
        <w:rPr>
          <w:color w:val="000000" w:themeColor="text1"/>
        </w:rPr>
        <w:t xml:space="preserve"> 4 met respectievelijk 40% en 35</w:t>
      </w:r>
      <w:r>
        <w:rPr>
          <w:color w:val="000000" w:themeColor="text1"/>
        </w:rPr>
        <w:t xml:space="preserve">%. Als laatste is het opmerkelijk dat er maar 2% aangeeft geen gebruik te maken van social media. </w:t>
      </w:r>
      <w:r w:rsidR="0077084C">
        <w:rPr>
          <w:color w:val="000000" w:themeColor="text1"/>
        </w:rPr>
        <w:t xml:space="preserve">Voor AllUnited is er dus een aantoonbare reden om gebruik te maken van Facebook en LinkedIn. </w:t>
      </w:r>
    </w:p>
    <w:p w:rsidR="00F7051C" w:rsidRPr="00BB234A" w:rsidRDefault="00F7051C" w:rsidP="00F7051C"/>
    <w:p w:rsidR="00F7051C" w:rsidRDefault="00F7051C" w:rsidP="00913031">
      <w:pPr>
        <w:pStyle w:val="Kop3"/>
      </w:pPr>
      <w:bookmarkStart w:id="80" w:name="_Toc535753043"/>
      <w:r>
        <w:t>8.1.5 Berichtgeving op social media</w:t>
      </w:r>
      <w:bookmarkEnd w:id="80"/>
    </w:p>
    <w:p w:rsidR="00EB50FD" w:rsidRDefault="00F7051C" w:rsidP="00F7051C">
      <w:r>
        <w:t xml:space="preserve">Uit de resultaten is gebleken dat ‘innovatieve vernieuwingen die nieuwe mogelijkheden </w:t>
      </w:r>
      <w:r w:rsidR="00587CAA">
        <w:t xml:space="preserve">bieden </w:t>
      </w:r>
      <w:r>
        <w:t>voor uw club’ als meest interessant wordt gevonden door de bestuursleden. Ook de ‘Tips over het handig gebruiken van het systeem’ wordt gezien als interessant</w:t>
      </w:r>
      <w:r w:rsidR="00587CAA">
        <w:t>. Onder</w:t>
      </w:r>
      <w:r>
        <w:t xml:space="preserve">aan staat ‘Prijsvragen voor volgers’, dit wordt van alle vijftien soorten berichtgeving gezien als het minst interessant. </w:t>
      </w:r>
    </w:p>
    <w:p w:rsidR="00EB50FD" w:rsidRDefault="00EB50FD" w:rsidP="00F7051C"/>
    <w:p w:rsidR="00F7051C" w:rsidRPr="00AA7C36" w:rsidRDefault="00F7051C" w:rsidP="00F7051C">
      <w:pPr>
        <w:rPr>
          <w:color w:val="000000" w:themeColor="text1"/>
        </w:rPr>
      </w:pPr>
      <w:r>
        <w:rPr>
          <w:color w:val="000000" w:themeColor="text1"/>
        </w:rPr>
        <w:t>De soorten berichtgeving zijn gekoppeld aan de principes van Ciald</w:t>
      </w:r>
      <w:r w:rsidR="0055638F">
        <w:rPr>
          <w:color w:val="000000" w:themeColor="text1"/>
        </w:rPr>
        <w:t>ini. Dat is te zien in bijlage 3</w:t>
      </w:r>
      <w:r>
        <w:rPr>
          <w:color w:val="000000" w:themeColor="text1"/>
        </w:rPr>
        <w:t xml:space="preserve">, vraag 5. Hier blijkt dat het principe ‘autoriteit’ </w:t>
      </w:r>
      <w:r w:rsidR="0008059A">
        <w:rPr>
          <w:color w:val="000000" w:themeColor="text1"/>
        </w:rPr>
        <w:t>de</w:t>
      </w:r>
      <w:r>
        <w:rPr>
          <w:color w:val="000000" w:themeColor="text1"/>
        </w:rPr>
        <w:t xml:space="preserve"> meeste interesse wekt bij de bestuursleden.</w:t>
      </w:r>
      <w:r w:rsidR="006063DB">
        <w:rPr>
          <w:color w:val="000000" w:themeColor="text1"/>
        </w:rPr>
        <w:t xml:space="preserve"> Voor AllUnited is het belangrijk </w:t>
      </w:r>
      <w:r w:rsidR="00587CAA">
        <w:rPr>
          <w:color w:val="000000" w:themeColor="text1"/>
        </w:rPr>
        <w:t>zich dus</w:t>
      </w:r>
      <w:r w:rsidR="006063DB">
        <w:rPr>
          <w:color w:val="000000" w:themeColor="text1"/>
        </w:rPr>
        <w:t xml:space="preserve"> vooral te richten op de autoritaire berichtgeving. </w:t>
      </w:r>
    </w:p>
    <w:p w:rsidR="00F7051C" w:rsidRDefault="00F7051C" w:rsidP="00F7051C"/>
    <w:p w:rsidR="00F7051C" w:rsidRDefault="00F7051C" w:rsidP="00913031">
      <w:pPr>
        <w:pStyle w:val="Kop3"/>
      </w:pPr>
      <w:bookmarkStart w:id="81" w:name="_Toc535753044"/>
      <w:r>
        <w:t>8.1.6 Betrokkenen in de DMU</w:t>
      </w:r>
      <w:bookmarkEnd w:id="81"/>
    </w:p>
    <w:p w:rsidR="00F7051C" w:rsidRDefault="00F7051C" w:rsidP="00F7051C">
      <w:r>
        <w:t xml:space="preserve">De voorzitter, de penningmeester en de secretaris worden vaak genoemd als betrokkenen in de DMU. Daarnaast is volgens de helft van de bestuursleden ook de verantwoordelijke voor de communicatie en de systeembeheerder betrokken in het beslissingsproces over verenigingssoftware. </w:t>
      </w:r>
    </w:p>
    <w:p w:rsidR="00F7051C" w:rsidRDefault="00F7051C" w:rsidP="00F7051C">
      <w:r>
        <w:br/>
        <w:t>De initiator binnen de DMU voor verenigingssoftware is in bijna de helft van de gevallen de systeembeheerder. De</w:t>
      </w:r>
      <w:r w:rsidR="00587CAA">
        <w:t xml:space="preserve"> systeembeheerder signaleert</w:t>
      </w:r>
      <w:r>
        <w:t xml:space="preserve"> het probleem en neemt</w:t>
      </w:r>
      <w:r w:rsidR="00587CAA">
        <w:t xml:space="preserve"> het</w:t>
      </w:r>
      <w:r>
        <w:t xml:space="preserve"> initiatief om het probleem te verhelpen. De resultaten</w:t>
      </w:r>
      <w:r w:rsidR="00587CAA">
        <w:t xml:space="preserve"> over de initiatorrol</w:t>
      </w:r>
      <w:r>
        <w:t xml:space="preserve"> ligge</w:t>
      </w:r>
      <w:r w:rsidR="00587CAA">
        <w:t xml:space="preserve">n hier niet erg </w:t>
      </w:r>
      <w:r>
        <w:t>uit elkaar</w:t>
      </w:r>
      <w:r w:rsidR="0077084C">
        <w:t xml:space="preserve"> en het is daarom lastig om</w:t>
      </w:r>
      <w:r>
        <w:t xml:space="preserve"> een</w:t>
      </w:r>
      <w:r w:rsidR="0077084C">
        <w:t xml:space="preserve"> vaste</w:t>
      </w:r>
      <w:r>
        <w:t xml:space="preserve"> initiator te bepalen. </w:t>
      </w:r>
    </w:p>
    <w:p w:rsidR="00F7051C" w:rsidRDefault="00F7051C" w:rsidP="00F7051C"/>
    <w:p w:rsidR="00F7051C" w:rsidRDefault="00F7051C" w:rsidP="00F7051C">
      <w:r>
        <w:t>Binnen de DMU is de beslisser degene die de beslissing maakt. Duidelijk wordt hier vaak de voorzitter gezien als de beslisser, maar</w:t>
      </w:r>
      <w:r w:rsidR="0055638F">
        <w:t xml:space="preserve"> ook de penningmeester wordt twee van de drie</w:t>
      </w:r>
      <w:r>
        <w:t xml:space="preserve"> keer gezien als een beslisser binnen het bestuu</w:t>
      </w:r>
      <w:r w:rsidR="006063DB">
        <w:t>r.</w:t>
      </w:r>
    </w:p>
    <w:p w:rsidR="00866123" w:rsidRPr="0055638F" w:rsidRDefault="00866123" w:rsidP="0055638F"/>
    <w:p w:rsidR="00F7051C" w:rsidRDefault="00F7051C" w:rsidP="00913031">
      <w:pPr>
        <w:pStyle w:val="Kop3"/>
      </w:pPr>
      <w:bookmarkStart w:id="82" w:name="_Toc535753045"/>
      <w:r>
        <w:t>8.1.7 Conclusie aanvullende interviews</w:t>
      </w:r>
      <w:bookmarkEnd w:id="82"/>
    </w:p>
    <w:p w:rsidR="00F7051C" w:rsidRDefault="00F7051C" w:rsidP="00F7051C">
      <w:r>
        <w:t xml:space="preserve">In de kortere interviews is er gevraagd naar de berichtgeving op social media voor een verenigingssoftwareleverancier </w:t>
      </w:r>
      <w:r w:rsidR="004B7635">
        <w:t xml:space="preserve">en naar de DMU als het gaat over </w:t>
      </w:r>
      <w:r>
        <w:t xml:space="preserve">verenigingssoftware. </w:t>
      </w:r>
    </w:p>
    <w:p w:rsidR="00F7051C" w:rsidRDefault="00F7051C" w:rsidP="00F7051C"/>
    <w:p w:rsidR="00F7051C" w:rsidRDefault="00F7051C" w:rsidP="00F7051C">
      <w:r>
        <w:t>Uit de kortere interviews bleek dat de hoger genoteerde soorten berichtgeving ook hier bovenin eindigde</w:t>
      </w:r>
      <w:r w:rsidR="00587CAA">
        <w:t>n</w:t>
      </w:r>
      <w:r>
        <w:t xml:space="preserve"> bij de card sorting. Bij de berichtgeving over ‘de prijsvragen voor volgers’ en ‘de humoristische posts’ wordt wel gezegd dat dit best interessant kan zijn alleen</w:t>
      </w:r>
      <w:r w:rsidR="00587CAA">
        <w:t xml:space="preserve"> dat</w:t>
      </w:r>
      <w:r>
        <w:t xml:space="preserve"> het niet meteen de interesse zou wekken. Dit kan aanvullend op de andere soorten berichtgeving wel positief werken op de bestuursleden.</w:t>
      </w:r>
    </w:p>
    <w:p w:rsidR="00F7051C" w:rsidRDefault="00F7051C" w:rsidP="00F7051C">
      <w:r>
        <w:lastRenderedPageBreak/>
        <w:t xml:space="preserve">In de drie gesprekken kwam naar voren dat de melding gemaakt wordt door degene die ermee bezig is. Als dit bijvoorbeeld gaat om de ledenadministratie dan zal de ledenadministrateur met het probleem naar het bestuur stappen. Soms zit hier de systeembeheerder tussen en meld hij dit </w:t>
      </w:r>
      <w:r w:rsidR="00587CAA">
        <w:t xml:space="preserve">bijvoorbeeld </w:t>
      </w:r>
      <w:r>
        <w:t>in de maand</w:t>
      </w:r>
      <w:r w:rsidR="00587CAA">
        <w:t>elijkse bestuursvergadering. Vervolgens</w:t>
      </w:r>
      <w:r>
        <w:t xml:space="preserve"> wordt er naar een oplossing gezocht en als </w:t>
      </w:r>
      <w:r w:rsidR="00587CAA">
        <w:t>er</w:t>
      </w:r>
      <w:r>
        <w:t xml:space="preserve"> wordt</w:t>
      </w:r>
      <w:r w:rsidR="00587CAA">
        <w:t xml:space="preserve"> besloten</w:t>
      </w:r>
      <w:r>
        <w:t xml:space="preserve"> </w:t>
      </w:r>
      <w:r w:rsidR="00587CAA">
        <w:t>over te stappen</w:t>
      </w:r>
      <w:r w:rsidR="00CB6053">
        <w:t xml:space="preserve"> </w:t>
      </w:r>
      <w:r>
        <w:t>naar een ander bedrijf dan gaat dit door een gewone meerderheid in de bestuursvergadering.</w:t>
      </w:r>
    </w:p>
    <w:p w:rsidR="00F7051C" w:rsidRDefault="00F7051C" w:rsidP="00F7051C"/>
    <w:p w:rsidR="00CB6053" w:rsidRDefault="00CB6053" w:rsidP="00CB6053">
      <w:pPr>
        <w:pStyle w:val="Bijschrift"/>
        <w:keepNext/>
      </w:pPr>
      <w:r>
        <w:t xml:space="preserve">Tabel </w:t>
      </w:r>
      <w:r>
        <w:fldChar w:fldCharType="begin"/>
      </w:r>
      <w:r>
        <w:instrText xml:space="preserve"> SEQ Tabel \* ARABIC </w:instrText>
      </w:r>
      <w:r>
        <w:fldChar w:fldCharType="separate"/>
      </w:r>
      <w:r w:rsidR="002A1E05">
        <w:rPr>
          <w:noProof/>
        </w:rPr>
        <w:t>12</w:t>
      </w:r>
      <w:r>
        <w:fldChar w:fldCharType="end"/>
      </w:r>
      <w:r>
        <w:t xml:space="preserve"> </w:t>
      </w:r>
      <w:r w:rsidR="006E4606">
        <w:t>Overzicht van deelvragen</w:t>
      </w:r>
    </w:p>
    <w:tbl>
      <w:tblPr>
        <w:tblStyle w:val="Tabelraster"/>
        <w:tblW w:w="0" w:type="auto"/>
        <w:tblLook w:val="04A0" w:firstRow="1" w:lastRow="0" w:firstColumn="1" w:lastColumn="0" w:noHBand="0" w:noVBand="1"/>
      </w:tblPr>
      <w:tblGrid>
        <w:gridCol w:w="414"/>
        <w:gridCol w:w="1847"/>
        <w:gridCol w:w="4860"/>
        <w:gridCol w:w="1098"/>
        <w:gridCol w:w="837"/>
      </w:tblGrid>
      <w:tr w:rsidR="001F79FC" w:rsidTr="00CB6053">
        <w:tc>
          <w:tcPr>
            <w:tcW w:w="414" w:type="dxa"/>
          </w:tcPr>
          <w:p w:rsidR="001F79FC" w:rsidRPr="00E81D49" w:rsidRDefault="001F79FC" w:rsidP="00F7051C">
            <w:pPr>
              <w:rPr>
                <w:b/>
              </w:rPr>
            </w:pPr>
          </w:p>
        </w:tc>
        <w:tc>
          <w:tcPr>
            <w:tcW w:w="1847" w:type="dxa"/>
          </w:tcPr>
          <w:p w:rsidR="001F79FC" w:rsidRPr="00E81D49" w:rsidRDefault="001F79FC" w:rsidP="00F7051C">
            <w:pPr>
              <w:rPr>
                <w:b/>
              </w:rPr>
            </w:pPr>
            <w:r w:rsidRPr="00E81D49">
              <w:rPr>
                <w:b/>
              </w:rPr>
              <w:t>Onderwerp</w:t>
            </w:r>
          </w:p>
        </w:tc>
        <w:tc>
          <w:tcPr>
            <w:tcW w:w="4860" w:type="dxa"/>
          </w:tcPr>
          <w:p w:rsidR="001F79FC" w:rsidRPr="00E81D49" w:rsidRDefault="001F79FC" w:rsidP="00F7051C">
            <w:pPr>
              <w:rPr>
                <w:b/>
              </w:rPr>
            </w:pPr>
            <w:r w:rsidRPr="00E81D49">
              <w:rPr>
                <w:b/>
              </w:rPr>
              <w:t>Deelvraag</w:t>
            </w:r>
          </w:p>
        </w:tc>
        <w:tc>
          <w:tcPr>
            <w:tcW w:w="1098" w:type="dxa"/>
          </w:tcPr>
          <w:p w:rsidR="001F79FC" w:rsidRPr="00E81D49" w:rsidRDefault="001F79FC" w:rsidP="005F52C4">
            <w:pPr>
              <w:jc w:val="center"/>
              <w:rPr>
                <w:b/>
              </w:rPr>
            </w:pPr>
            <w:r w:rsidRPr="00E81D49">
              <w:rPr>
                <w:b/>
              </w:rPr>
              <w:t>Paragraaf</w:t>
            </w:r>
          </w:p>
        </w:tc>
        <w:tc>
          <w:tcPr>
            <w:tcW w:w="837" w:type="dxa"/>
          </w:tcPr>
          <w:p w:rsidR="001F79FC" w:rsidRPr="00E81D49" w:rsidRDefault="001F79FC" w:rsidP="005F52C4">
            <w:pPr>
              <w:jc w:val="center"/>
              <w:rPr>
                <w:b/>
              </w:rPr>
            </w:pPr>
            <w:r w:rsidRPr="00E81D49">
              <w:rPr>
                <w:b/>
              </w:rPr>
              <w:t>Pagina</w:t>
            </w:r>
          </w:p>
        </w:tc>
      </w:tr>
      <w:tr w:rsidR="001F79FC" w:rsidTr="00CB6053">
        <w:tc>
          <w:tcPr>
            <w:tcW w:w="414" w:type="dxa"/>
          </w:tcPr>
          <w:p w:rsidR="001F79FC" w:rsidRPr="00E81D49" w:rsidRDefault="001F79FC" w:rsidP="00F7051C">
            <w:pPr>
              <w:rPr>
                <w:b/>
              </w:rPr>
            </w:pPr>
            <w:r w:rsidRPr="00E81D49">
              <w:rPr>
                <w:b/>
              </w:rPr>
              <w:t>1</w:t>
            </w:r>
          </w:p>
        </w:tc>
        <w:tc>
          <w:tcPr>
            <w:tcW w:w="1847" w:type="dxa"/>
          </w:tcPr>
          <w:p w:rsidR="001F79FC" w:rsidRPr="00E81D49" w:rsidRDefault="001F79FC" w:rsidP="00F7051C">
            <w:pPr>
              <w:rPr>
                <w:b/>
              </w:rPr>
            </w:pPr>
            <w:r w:rsidRPr="00E81D49">
              <w:rPr>
                <w:b/>
              </w:rPr>
              <w:t>Trends en Ontwikkelingen</w:t>
            </w:r>
          </w:p>
        </w:tc>
        <w:tc>
          <w:tcPr>
            <w:tcW w:w="4860" w:type="dxa"/>
          </w:tcPr>
          <w:p w:rsidR="001F79FC" w:rsidRPr="00E81D49" w:rsidRDefault="00E81D49" w:rsidP="00F7051C">
            <w:pPr>
              <w:rPr>
                <w:sz w:val="20"/>
              </w:rPr>
            </w:pPr>
            <w:r w:rsidRPr="00E81D49">
              <w:rPr>
                <w:rFonts w:ascii="AppleSystemUIFont" w:hAnsi="AppleSystemUIFont" w:cs="AppleSystemUIFont"/>
                <w:sz w:val="20"/>
              </w:rPr>
              <w:t>Wat zijn de belangrijkste trends en ontwikkelingen op het gebied van social media voor B2B bedrijven?</w:t>
            </w:r>
          </w:p>
        </w:tc>
        <w:tc>
          <w:tcPr>
            <w:tcW w:w="1098" w:type="dxa"/>
          </w:tcPr>
          <w:p w:rsidR="001F79FC" w:rsidRDefault="005F52C4" w:rsidP="005F52C4">
            <w:pPr>
              <w:jc w:val="center"/>
            </w:pPr>
            <w:r>
              <w:t>6.1</w:t>
            </w:r>
          </w:p>
        </w:tc>
        <w:tc>
          <w:tcPr>
            <w:tcW w:w="837" w:type="dxa"/>
          </w:tcPr>
          <w:p w:rsidR="001F79FC" w:rsidRDefault="005F52C4" w:rsidP="005F52C4">
            <w:pPr>
              <w:jc w:val="center"/>
            </w:pPr>
            <w:r>
              <w:t>28</w:t>
            </w:r>
          </w:p>
        </w:tc>
      </w:tr>
      <w:tr w:rsidR="001F79FC" w:rsidTr="00CB6053">
        <w:tc>
          <w:tcPr>
            <w:tcW w:w="414" w:type="dxa"/>
          </w:tcPr>
          <w:p w:rsidR="001F79FC" w:rsidRPr="00E81D49" w:rsidRDefault="001F79FC" w:rsidP="00F7051C">
            <w:pPr>
              <w:rPr>
                <w:b/>
              </w:rPr>
            </w:pPr>
            <w:r w:rsidRPr="00E81D49">
              <w:rPr>
                <w:b/>
              </w:rPr>
              <w:t>2</w:t>
            </w:r>
          </w:p>
        </w:tc>
        <w:tc>
          <w:tcPr>
            <w:tcW w:w="1847" w:type="dxa"/>
          </w:tcPr>
          <w:p w:rsidR="001F79FC" w:rsidRPr="00E81D49" w:rsidRDefault="001F79FC" w:rsidP="00F7051C">
            <w:pPr>
              <w:rPr>
                <w:b/>
              </w:rPr>
            </w:pPr>
            <w:r w:rsidRPr="00E81D49">
              <w:rPr>
                <w:b/>
              </w:rPr>
              <w:t>Doelgroep</w:t>
            </w:r>
          </w:p>
        </w:tc>
        <w:tc>
          <w:tcPr>
            <w:tcW w:w="4860" w:type="dxa"/>
          </w:tcPr>
          <w:p w:rsidR="001F79FC" w:rsidRPr="00E81D49" w:rsidRDefault="00E81D49" w:rsidP="00F7051C">
            <w:pPr>
              <w:rPr>
                <w:sz w:val="20"/>
              </w:rPr>
            </w:pPr>
            <w:r w:rsidRPr="00E81D49">
              <w:rPr>
                <w:rFonts w:ascii="AppleSystemUIFont" w:hAnsi="AppleSystemUIFont" w:cs="AppleSystemUIFont"/>
                <w:sz w:val="20"/>
              </w:rPr>
              <w:t>Wie is de doelgroep?</w:t>
            </w:r>
          </w:p>
        </w:tc>
        <w:tc>
          <w:tcPr>
            <w:tcW w:w="1098" w:type="dxa"/>
          </w:tcPr>
          <w:p w:rsidR="001F79FC" w:rsidRDefault="005F52C4" w:rsidP="005F52C4">
            <w:pPr>
              <w:jc w:val="center"/>
            </w:pPr>
            <w:r>
              <w:t>6.2</w:t>
            </w:r>
          </w:p>
        </w:tc>
        <w:tc>
          <w:tcPr>
            <w:tcW w:w="837" w:type="dxa"/>
          </w:tcPr>
          <w:p w:rsidR="001F79FC" w:rsidRDefault="005F52C4" w:rsidP="005F52C4">
            <w:pPr>
              <w:jc w:val="center"/>
            </w:pPr>
            <w:r>
              <w:t>29</w:t>
            </w:r>
          </w:p>
        </w:tc>
      </w:tr>
      <w:tr w:rsidR="001F79FC" w:rsidTr="00CB6053">
        <w:tc>
          <w:tcPr>
            <w:tcW w:w="414" w:type="dxa"/>
          </w:tcPr>
          <w:p w:rsidR="001F79FC" w:rsidRPr="00E81D49" w:rsidRDefault="001F79FC" w:rsidP="00F7051C">
            <w:pPr>
              <w:rPr>
                <w:b/>
              </w:rPr>
            </w:pPr>
            <w:r w:rsidRPr="00E81D49">
              <w:rPr>
                <w:b/>
              </w:rPr>
              <w:t>3</w:t>
            </w:r>
          </w:p>
        </w:tc>
        <w:tc>
          <w:tcPr>
            <w:tcW w:w="1847" w:type="dxa"/>
          </w:tcPr>
          <w:p w:rsidR="001F79FC" w:rsidRPr="00E81D49" w:rsidRDefault="001F79FC" w:rsidP="00F7051C">
            <w:pPr>
              <w:rPr>
                <w:b/>
              </w:rPr>
            </w:pPr>
            <w:r w:rsidRPr="00E81D49">
              <w:rPr>
                <w:b/>
              </w:rPr>
              <w:t>Concurrentie</w:t>
            </w:r>
          </w:p>
        </w:tc>
        <w:tc>
          <w:tcPr>
            <w:tcW w:w="4860" w:type="dxa"/>
          </w:tcPr>
          <w:p w:rsidR="001F79FC" w:rsidRPr="00E81D49" w:rsidRDefault="00E81D49" w:rsidP="00F7051C">
            <w:pPr>
              <w:rPr>
                <w:sz w:val="20"/>
              </w:rPr>
            </w:pPr>
            <w:r w:rsidRPr="00E81D49">
              <w:rPr>
                <w:rFonts w:ascii="AppleSystemUIFont" w:hAnsi="AppleSystemUIFont" w:cs="AppleSystemUIFont"/>
                <w:sz w:val="20"/>
              </w:rPr>
              <w:t>Hoe hevig is de concurrentie in de branche van software voor sportverenigingen?</w:t>
            </w:r>
          </w:p>
        </w:tc>
        <w:tc>
          <w:tcPr>
            <w:tcW w:w="1098" w:type="dxa"/>
          </w:tcPr>
          <w:p w:rsidR="001F79FC" w:rsidRDefault="005F52C4" w:rsidP="005F52C4">
            <w:pPr>
              <w:jc w:val="center"/>
            </w:pPr>
            <w:r>
              <w:t>6.3</w:t>
            </w:r>
          </w:p>
        </w:tc>
        <w:tc>
          <w:tcPr>
            <w:tcW w:w="837" w:type="dxa"/>
          </w:tcPr>
          <w:p w:rsidR="001F79FC" w:rsidRDefault="005F52C4" w:rsidP="005F52C4">
            <w:pPr>
              <w:jc w:val="center"/>
            </w:pPr>
            <w:r>
              <w:t>31</w:t>
            </w:r>
          </w:p>
        </w:tc>
      </w:tr>
      <w:tr w:rsidR="001F79FC" w:rsidTr="00CB6053">
        <w:tc>
          <w:tcPr>
            <w:tcW w:w="414" w:type="dxa"/>
          </w:tcPr>
          <w:p w:rsidR="001F79FC" w:rsidRPr="00E81D49" w:rsidRDefault="001F79FC" w:rsidP="00F7051C">
            <w:pPr>
              <w:rPr>
                <w:b/>
              </w:rPr>
            </w:pPr>
            <w:r w:rsidRPr="00E81D49">
              <w:rPr>
                <w:b/>
              </w:rPr>
              <w:t>4</w:t>
            </w:r>
          </w:p>
        </w:tc>
        <w:tc>
          <w:tcPr>
            <w:tcW w:w="1847" w:type="dxa"/>
          </w:tcPr>
          <w:p w:rsidR="001F79FC" w:rsidRPr="00E81D49" w:rsidRDefault="001F79FC" w:rsidP="00F7051C">
            <w:pPr>
              <w:rPr>
                <w:b/>
              </w:rPr>
            </w:pPr>
            <w:r w:rsidRPr="00E81D49">
              <w:rPr>
                <w:b/>
              </w:rPr>
              <w:t>Social media platformen</w:t>
            </w:r>
          </w:p>
        </w:tc>
        <w:tc>
          <w:tcPr>
            <w:tcW w:w="4860" w:type="dxa"/>
          </w:tcPr>
          <w:p w:rsidR="001F79FC" w:rsidRPr="00E81D49" w:rsidRDefault="00E81D49" w:rsidP="00E81D49">
            <w:pPr>
              <w:autoSpaceDE w:val="0"/>
              <w:autoSpaceDN w:val="0"/>
              <w:adjustRightInd w:val="0"/>
              <w:rPr>
                <w:rFonts w:ascii="AppleSystemUIFont" w:hAnsi="AppleSystemUIFont" w:cs="AppleSystemUIFont"/>
                <w:sz w:val="20"/>
              </w:rPr>
            </w:pPr>
            <w:r w:rsidRPr="00E81D49">
              <w:rPr>
                <w:rFonts w:ascii="AppleSystemUIFont" w:hAnsi="AppleSystemUIFont" w:cs="AppleSystemUIFont"/>
                <w:sz w:val="20"/>
              </w:rPr>
              <w:t>Op welke social media platforms bevinden de bestuurders van sportverenigingen zich?</w:t>
            </w:r>
          </w:p>
        </w:tc>
        <w:tc>
          <w:tcPr>
            <w:tcW w:w="1098" w:type="dxa"/>
          </w:tcPr>
          <w:p w:rsidR="001F79FC" w:rsidRDefault="005F52C4" w:rsidP="005F52C4">
            <w:pPr>
              <w:jc w:val="center"/>
            </w:pPr>
            <w:r>
              <w:t>7.1.2</w:t>
            </w:r>
          </w:p>
        </w:tc>
        <w:tc>
          <w:tcPr>
            <w:tcW w:w="837" w:type="dxa"/>
          </w:tcPr>
          <w:p w:rsidR="001F79FC" w:rsidRDefault="005F52C4" w:rsidP="005F52C4">
            <w:pPr>
              <w:jc w:val="center"/>
            </w:pPr>
            <w:r>
              <w:t>35</w:t>
            </w:r>
          </w:p>
        </w:tc>
      </w:tr>
      <w:tr w:rsidR="001F79FC" w:rsidTr="00CB6053">
        <w:tc>
          <w:tcPr>
            <w:tcW w:w="414" w:type="dxa"/>
          </w:tcPr>
          <w:p w:rsidR="001F79FC" w:rsidRPr="00E81D49" w:rsidRDefault="001F79FC" w:rsidP="00F7051C">
            <w:pPr>
              <w:rPr>
                <w:b/>
              </w:rPr>
            </w:pPr>
            <w:r w:rsidRPr="00E81D49">
              <w:rPr>
                <w:b/>
              </w:rPr>
              <w:t>5</w:t>
            </w:r>
          </w:p>
        </w:tc>
        <w:tc>
          <w:tcPr>
            <w:tcW w:w="1847" w:type="dxa"/>
          </w:tcPr>
          <w:p w:rsidR="001F79FC" w:rsidRPr="00E81D49" w:rsidRDefault="00E81D49" w:rsidP="00F7051C">
            <w:pPr>
              <w:rPr>
                <w:b/>
              </w:rPr>
            </w:pPr>
            <w:r w:rsidRPr="00E81D49">
              <w:rPr>
                <w:b/>
              </w:rPr>
              <w:t>Social media- berichtgeving</w:t>
            </w:r>
          </w:p>
        </w:tc>
        <w:tc>
          <w:tcPr>
            <w:tcW w:w="4860" w:type="dxa"/>
          </w:tcPr>
          <w:p w:rsidR="001F79FC" w:rsidRPr="00E81D49" w:rsidRDefault="00E81D49" w:rsidP="00F7051C">
            <w:pPr>
              <w:rPr>
                <w:sz w:val="20"/>
              </w:rPr>
            </w:pPr>
            <w:r w:rsidRPr="00E81D49">
              <w:rPr>
                <w:rFonts w:ascii="AppleSystemUIFont" w:hAnsi="AppleSystemUIFont" w:cs="AppleSystemUIFont"/>
                <w:sz w:val="20"/>
              </w:rPr>
              <w:t>Welke soort content willen de bestuurders van sportverenigingen het liefst zien?</w:t>
            </w:r>
          </w:p>
        </w:tc>
        <w:tc>
          <w:tcPr>
            <w:tcW w:w="1098" w:type="dxa"/>
          </w:tcPr>
          <w:p w:rsidR="001F79FC" w:rsidRDefault="005F52C4" w:rsidP="005F52C4">
            <w:pPr>
              <w:jc w:val="center"/>
            </w:pPr>
            <w:r>
              <w:t>7.1.4</w:t>
            </w:r>
          </w:p>
        </w:tc>
        <w:tc>
          <w:tcPr>
            <w:tcW w:w="837" w:type="dxa"/>
          </w:tcPr>
          <w:p w:rsidR="001F79FC" w:rsidRDefault="005F52C4" w:rsidP="005F52C4">
            <w:pPr>
              <w:jc w:val="center"/>
            </w:pPr>
            <w:r>
              <w:t>37</w:t>
            </w:r>
          </w:p>
        </w:tc>
      </w:tr>
      <w:tr w:rsidR="001F79FC" w:rsidTr="00CB6053">
        <w:tc>
          <w:tcPr>
            <w:tcW w:w="414" w:type="dxa"/>
          </w:tcPr>
          <w:p w:rsidR="001F79FC" w:rsidRPr="00E81D49" w:rsidRDefault="001F79FC" w:rsidP="00F7051C">
            <w:pPr>
              <w:rPr>
                <w:b/>
              </w:rPr>
            </w:pPr>
            <w:r w:rsidRPr="00E81D49">
              <w:rPr>
                <w:b/>
              </w:rPr>
              <w:t>6</w:t>
            </w:r>
          </w:p>
        </w:tc>
        <w:tc>
          <w:tcPr>
            <w:tcW w:w="1847" w:type="dxa"/>
          </w:tcPr>
          <w:p w:rsidR="001F79FC" w:rsidRPr="00E81D49" w:rsidRDefault="00E81D49" w:rsidP="00F7051C">
            <w:pPr>
              <w:rPr>
                <w:b/>
              </w:rPr>
            </w:pPr>
            <w:r w:rsidRPr="00E81D49">
              <w:rPr>
                <w:b/>
              </w:rPr>
              <w:t>DMU binnen een sportvereniging</w:t>
            </w:r>
          </w:p>
        </w:tc>
        <w:tc>
          <w:tcPr>
            <w:tcW w:w="4860" w:type="dxa"/>
          </w:tcPr>
          <w:p w:rsidR="001F79FC" w:rsidRPr="00E81D49" w:rsidRDefault="00E81D49" w:rsidP="00E81D49">
            <w:pPr>
              <w:autoSpaceDE w:val="0"/>
              <w:autoSpaceDN w:val="0"/>
              <w:adjustRightInd w:val="0"/>
              <w:rPr>
                <w:rFonts w:ascii="AppleSystemUIFont" w:hAnsi="AppleSystemUIFont" w:cs="AppleSystemUIFont"/>
                <w:sz w:val="20"/>
              </w:rPr>
            </w:pPr>
            <w:r w:rsidRPr="00E81D49">
              <w:rPr>
                <w:rFonts w:ascii="AppleSystemUIFont" w:hAnsi="AppleSystemUIFont" w:cs="AppleSystemUIFont"/>
                <w:sz w:val="20"/>
              </w:rPr>
              <w:t>Hoe ziet de DMU van een sportvereniging eruit omtrent verenigingssoftware?</w:t>
            </w:r>
          </w:p>
        </w:tc>
        <w:tc>
          <w:tcPr>
            <w:tcW w:w="1098" w:type="dxa"/>
          </w:tcPr>
          <w:p w:rsidR="001F79FC" w:rsidRDefault="005F52C4" w:rsidP="005F52C4">
            <w:pPr>
              <w:jc w:val="center"/>
            </w:pPr>
            <w:r>
              <w:t>7.1.7 7.1.8</w:t>
            </w:r>
          </w:p>
          <w:p w:rsidR="005F52C4" w:rsidRDefault="005F52C4" w:rsidP="005F52C4">
            <w:pPr>
              <w:jc w:val="center"/>
            </w:pPr>
            <w:r>
              <w:t>7.1.9</w:t>
            </w:r>
          </w:p>
        </w:tc>
        <w:tc>
          <w:tcPr>
            <w:tcW w:w="837" w:type="dxa"/>
          </w:tcPr>
          <w:p w:rsidR="001F79FC" w:rsidRDefault="005F52C4" w:rsidP="005F52C4">
            <w:pPr>
              <w:jc w:val="center"/>
            </w:pPr>
            <w:r>
              <w:t>39</w:t>
            </w:r>
          </w:p>
        </w:tc>
      </w:tr>
    </w:tbl>
    <w:p w:rsidR="00C46BC9" w:rsidRDefault="00C46BC9" w:rsidP="00F7051C"/>
    <w:p w:rsidR="00F7051C" w:rsidRPr="006C753B" w:rsidRDefault="00F7051C" w:rsidP="00913031">
      <w:pPr>
        <w:pStyle w:val="Kop2"/>
      </w:pPr>
      <w:bookmarkStart w:id="83" w:name="_Toc535753046"/>
      <w:r>
        <w:t>8.2 Antwoord op de hypotheses</w:t>
      </w:r>
      <w:bookmarkEnd w:id="83"/>
      <w:r>
        <w:t xml:space="preserve"> </w:t>
      </w:r>
    </w:p>
    <w:p w:rsidR="00F7051C" w:rsidRPr="00993B08" w:rsidRDefault="00F7051C" w:rsidP="00F7051C">
      <w:r>
        <w:t>In paragraaf 4.4 zijn er vi</w:t>
      </w:r>
      <w:r w:rsidR="00587CAA">
        <w:t>jf hypotheses opgesteld, waarna</w:t>
      </w:r>
      <w:r>
        <w:t xml:space="preserve"> het </w:t>
      </w:r>
      <w:r w:rsidR="00587CAA">
        <w:t xml:space="preserve">onderzoek op terug gekeken gaat </w:t>
      </w:r>
      <w:r>
        <w:t xml:space="preserve">worden. </w:t>
      </w:r>
      <w:r w:rsidR="00587CAA">
        <w:t xml:space="preserve">De </w:t>
      </w:r>
      <w:r>
        <w:t xml:space="preserve">vraag </w:t>
      </w:r>
      <w:r w:rsidR="00587CAA">
        <w:t xml:space="preserve">is welke </w:t>
      </w:r>
      <w:r>
        <w:t>de hypotheses</w:t>
      </w:r>
      <w:r w:rsidR="00587CAA">
        <w:t xml:space="preserve"> aangenomen kunnen worden of die </w:t>
      </w:r>
      <w:r>
        <w:t>ver</w:t>
      </w:r>
      <w:r w:rsidR="00587CAA">
        <w:t>worpen worden</w:t>
      </w:r>
      <w:r>
        <w:t xml:space="preserve">. </w:t>
      </w:r>
    </w:p>
    <w:p w:rsidR="00F7051C" w:rsidRDefault="00F7051C" w:rsidP="00F7051C">
      <w:pPr>
        <w:rPr>
          <w:sz w:val="28"/>
          <w:szCs w:val="72"/>
        </w:rPr>
      </w:pPr>
    </w:p>
    <w:p w:rsidR="00F7051C" w:rsidRPr="00AA7C36" w:rsidRDefault="00F7051C" w:rsidP="00F7051C">
      <w:pPr>
        <w:rPr>
          <w:b/>
          <w:i/>
        </w:rPr>
      </w:pPr>
      <w:r w:rsidRPr="00CF7BEB">
        <w:rPr>
          <w:b/>
          <w:i/>
        </w:rPr>
        <w:t xml:space="preserve">1. De bestuurders van sportverenigingen bevinden zich voornamelijk op </w:t>
      </w:r>
      <w:r>
        <w:rPr>
          <w:b/>
          <w:i/>
        </w:rPr>
        <w:t xml:space="preserve">de sociale </w:t>
      </w:r>
      <w:r w:rsidRPr="00CF7BEB">
        <w:rPr>
          <w:b/>
          <w:i/>
        </w:rPr>
        <w:t>platformen Facebook en LinkedIn.</w:t>
      </w:r>
    </w:p>
    <w:p w:rsidR="00F7051C" w:rsidRDefault="00F7051C" w:rsidP="00F7051C">
      <w:r>
        <w:t>Hypothese 1 ging over de verschillende soorten platformen van social media. Uit het onderzoek blijkt dat deze hypothese aangenomen kan worden. Facebook en LinkedIn blijken de twee grootste kanale</w:t>
      </w:r>
      <w:r w:rsidR="005A3A35">
        <w:t xml:space="preserve">n waar de bestuursleden zich </w:t>
      </w:r>
      <w:r>
        <w:t>bevinden.</w:t>
      </w:r>
    </w:p>
    <w:p w:rsidR="00F7051C" w:rsidRDefault="00F7051C" w:rsidP="00F7051C"/>
    <w:p w:rsidR="00F7051C" w:rsidRPr="00543BBC" w:rsidRDefault="00F7051C" w:rsidP="00F7051C">
      <w:pPr>
        <w:rPr>
          <w:b/>
          <w:i/>
        </w:rPr>
      </w:pPr>
      <w:r w:rsidRPr="00CF7BEB">
        <w:rPr>
          <w:b/>
          <w:i/>
        </w:rPr>
        <w:t xml:space="preserve">2. Berichten op social media over de vernieuwingen aan het product wekken de </w:t>
      </w:r>
      <w:r>
        <w:rPr>
          <w:b/>
          <w:i/>
        </w:rPr>
        <w:t>meeste interesse op</w:t>
      </w:r>
      <w:r w:rsidR="005A3A35">
        <w:rPr>
          <w:b/>
          <w:i/>
        </w:rPr>
        <w:t xml:space="preserve"> bij</w:t>
      </w:r>
      <w:r w:rsidRPr="00CF7BEB">
        <w:rPr>
          <w:b/>
          <w:i/>
        </w:rPr>
        <w:t xml:space="preserve"> bestuursleden.</w:t>
      </w:r>
    </w:p>
    <w:p w:rsidR="00250583" w:rsidRPr="0055638F" w:rsidRDefault="00F7051C" w:rsidP="00F7051C">
      <w:r>
        <w:t>Deze hypothese ging over de soorten berichtgeving op social media door een verenigingssoftwareleverancier. ‘Vernieuwingen aan het product’ werd beoord</w:t>
      </w:r>
      <w:r w:rsidR="0055638F">
        <w:t>eeld met een gemiddelde van 3,51</w:t>
      </w:r>
      <w:r>
        <w:t xml:space="preserve"> en was daarmee niet het hoogst. De meeste interesse wordt getrokken door berichtgeving die gaat over ‘innovatieve vernieuwingen die nieuwe mogelijkheden bieden voor uw club’. Als gevraagd wordt in de kortere interviews wat hiervan de rede</w:t>
      </w:r>
      <w:r w:rsidR="005A3A35">
        <w:t>n</w:t>
      </w:r>
      <w:r>
        <w:t xml:space="preserve"> is dan</w:t>
      </w:r>
      <w:r w:rsidR="005A3A35">
        <w:t xml:space="preserve"> wordt aangegeven</w:t>
      </w:r>
      <w:r>
        <w:t xml:space="preserve"> dat zij graag steeds mee willen met de tijd en het berichtgeving is die mogelijk tijd kan besparen bij de vrijwillige bestuursleden. Deze hypothese wordt op grond van de bevindingen in de fieldresearch verworpen. </w:t>
      </w:r>
    </w:p>
    <w:p w:rsidR="00B833DC" w:rsidRDefault="00B833DC" w:rsidP="00F7051C">
      <w:pPr>
        <w:rPr>
          <w:b/>
          <w:i/>
        </w:rPr>
      </w:pPr>
    </w:p>
    <w:p w:rsidR="00F7051C" w:rsidRPr="00543BBC" w:rsidRDefault="00F7051C" w:rsidP="00F7051C">
      <w:pPr>
        <w:rPr>
          <w:b/>
          <w:i/>
        </w:rPr>
      </w:pPr>
      <w:r w:rsidRPr="00AA7C36">
        <w:rPr>
          <w:b/>
          <w:i/>
        </w:rPr>
        <w:t>3. Het principe ’Sympathie’ is het belangrijkste Cialdini principe voor de doelgroep als het gaat over de verschillende soorten berichtgeving. </w:t>
      </w:r>
    </w:p>
    <w:p w:rsidR="005A3A35" w:rsidRDefault="00F7051C" w:rsidP="00F7051C">
      <w:r>
        <w:t>De top vier soorten berichtgeving waar bestuursleden interesse in hebben, blijken berichtgeving te zijn die gekoppeld zijn aan het principe ‘autoriteit’. De berichtgeving met het principe ‘sympathie’ komen pas op plek 9,</w:t>
      </w:r>
      <w:r w:rsidR="0055638F">
        <w:t xml:space="preserve"> </w:t>
      </w:r>
      <w:r>
        <w:t>11 en 13. Er kan dus gesteld worden dat deze hypothese verworpen wordt, omdat de berichtgeving met het principe ‘autoriteit’ een st</w:t>
      </w:r>
      <w:r w:rsidR="005A3A35">
        <w:t>uk interessanter gevonden wordt</w:t>
      </w:r>
      <w:r>
        <w:t xml:space="preserve"> door de bestuursleden.</w:t>
      </w:r>
    </w:p>
    <w:p w:rsidR="00F7051C" w:rsidRPr="00543BBC" w:rsidRDefault="00F7051C" w:rsidP="00F7051C">
      <w:pPr>
        <w:rPr>
          <w:b/>
          <w:i/>
        </w:rPr>
      </w:pPr>
      <w:r>
        <w:rPr>
          <w:b/>
          <w:i/>
        </w:rPr>
        <w:lastRenderedPageBreak/>
        <w:t>4</w:t>
      </w:r>
      <w:r w:rsidRPr="00CF7BEB">
        <w:rPr>
          <w:b/>
          <w:i/>
        </w:rPr>
        <w:t>. De systeembeheerder is de initiator binnen</w:t>
      </w:r>
      <w:r w:rsidR="004B7635">
        <w:rPr>
          <w:b/>
          <w:i/>
        </w:rPr>
        <w:t xml:space="preserve"> de DMU in een sportvereniging</w:t>
      </w:r>
      <w:r w:rsidRPr="00CF7BEB">
        <w:rPr>
          <w:b/>
          <w:i/>
        </w:rPr>
        <w:t xml:space="preserve"> </w:t>
      </w:r>
      <w:r w:rsidR="004B7635">
        <w:rPr>
          <w:b/>
          <w:i/>
        </w:rPr>
        <w:t>omtrent</w:t>
      </w:r>
      <w:r w:rsidRPr="00CF7BEB">
        <w:rPr>
          <w:b/>
          <w:i/>
        </w:rPr>
        <w:t xml:space="preserve"> verenigingssoftware.</w:t>
      </w:r>
    </w:p>
    <w:p w:rsidR="00F7051C" w:rsidRDefault="00F7051C" w:rsidP="00F7051C">
      <w:r>
        <w:t>Van tevoren werd er vanuit AllUnited gedacht dat de systeembeheerder de initiator zou zijn binnen het beslissingsproces omtrent verenigingssoftware. Uit de resultaten valt niet een duidelijk antwoord te geven. Bij bijna de helft van de sportverenigingen wordt de systeembeheerder gezien als de initiator en dat is binnen de keuzemogelijkheden de rol die het meest is gekozen. Om na te gaan of dit precies klopt</w:t>
      </w:r>
      <w:r w:rsidR="005A3A35">
        <w:t>, is er</w:t>
      </w:r>
      <w:r>
        <w:t xml:space="preserve"> meer onderzoek nodig naar de DMU van een sportvereniging omtrent verenigingssoftware.</w:t>
      </w:r>
    </w:p>
    <w:p w:rsidR="00F7051C" w:rsidRDefault="00F7051C" w:rsidP="00F7051C"/>
    <w:p w:rsidR="00F7051C" w:rsidRPr="00543BBC" w:rsidRDefault="00F7051C" w:rsidP="00F7051C">
      <w:pPr>
        <w:rPr>
          <w:b/>
          <w:i/>
        </w:rPr>
      </w:pPr>
      <w:r>
        <w:rPr>
          <w:b/>
          <w:i/>
        </w:rPr>
        <w:t>5</w:t>
      </w:r>
      <w:r w:rsidRPr="00CF7BEB">
        <w:rPr>
          <w:b/>
          <w:i/>
        </w:rPr>
        <w:t>. De voorzitter en de penningsmeester zijn de b</w:t>
      </w:r>
      <w:r>
        <w:rPr>
          <w:b/>
          <w:i/>
        </w:rPr>
        <w:t xml:space="preserve">eslissers binnen de DMU in een </w:t>
      </w:r>
      <w:r w:rsidR="004B7635">
        <w:rPr>
          <w:b/>
          <w:i/>
        </w:rPr>
        <w:t xml:space="preserve">sportvereniging </w:t>
      </w:r>
      <w:r w:rsidR="004B7635" w:rsidRPr="00CF7BEB">
        <w:rPr>
          <w:b/>
          <w:i/>
        </w:rPr>
        <w:t>omtrent</w:t>
      </w:r>
      <w:r w:rsidRPr="00CF7BEB">
        <w:rPr>
          <w:b/>
          <w:i/>
        </w:rPr>
        <w:t xml:space="preserve"> verenigingssoftware.</w:t>
      </w:r>
    </w:p>
    <w:p w:rsidR="00F7051C" w:rsidRDefault="00F7051C" w:rsidP="00F7051C">
      <w:r>
        <w:t>Bij deze hypothese is er gekeken naar de beslis</w:t>
      </w:r>
      <w:r w:rsidR="005A3A35">
        <w:t>sers binnen de DMU. Er kan</w:t>
      </w:r>
      <w:r>
        <w:t xml:space="preserve"> gesteld worden dat de voorzitter een beslisser is, maar ook de penningmeester, die bij meer dan twee op de drie verenigingen ook gezien wordt als beslisser, kan gezien worden als beslisser. Daarom wordt deze hypothese aangenomen. </w:t>
      </w:r>
    </w:p>
    <w:p w:rsidR="006063DB" w:rsidRDefault="006063DB" w:rsidP="00F7051C"/>
    <w:p w:rsidR="006063DB" w:rsidRDefault="006063DB" w:rsidP="00913031">
      <w:pPr>
        <w:pStyle w:val="Kop2"/>
      </w:pPr>
      <w:bookmarkStart w:id="84" w:name="_Toc535753047"/>
      <w:r>
        <w:t>8.3 Antwoord op de probleemstelling</w:t>
      </w:r>
      <w:bookmarkEnd w:id="84"/>
    </w:p>
    <w:p w:rsidR="006063DB" w:rsidRDefault="006063DB" w:rsidP="006063DB">
      <w:r>
        <w:t>In deze paragraaf zal er teruggekoppeld worden naar de probleemstelling die in paragraaf 3.2 is genoteerd. De probleemstelling die voor het onderzoek genoteerd is luidt als volgt:</w:t>
      </w:r>
    </w:p>
    <w:p w:rsidR="006063DB" w:rsidRDefault="006063DB" w:rsidP="006063DB"/>
    <w:p w:rsidR="006063DB" w:rsidRDefault="006063DB" w:rsidP="006063DB">
      <w:pPr>
        <w:rPr>
          <w:i/>
          <w:color w:val="000000" w:themeColor="text1"/>
        </w:rPr>
      </w:pPr>
      <w:r w:rsidRPr="00460182">
        <w:rPr>
          <w:i/>
          <w:color w:val="000000" w:themeColor="text1"/>
        </w:rPr>
        <w:t>‘</w:t>
      </w:r>
      <w:r>
        <w:rPr>
          <w:i/>
          <w:color w:val="000000" w:themeColor="text1"/>
        </w:rPr>
        <w:t>Welke factoren zijn voor AllUnited van belang voor het ontwikkelen van een effectieve social mediastrategie</w:t>
      </w:r>
      <w:r w:rsidRPr="00460182">
        <w:rPr>
          <w:i/>
          <w:color w:val="000000" w:themeColor="text1"/>
        </w:rPr>
        <w:t>?’</w:t>
      </w:r>
    </w:p>
    <w:p w:rsidR="006063DB" w:rsidRDefault="006063DB" w:rsidP="006063DB"/>
    <w:p w:rsidR="006063DB" w:rsidRDefault="006063DB" w:rsidP="006063DB">
      <w:r>
        <w:t>Na het onderzoek is er een antwoord gevonden op deze vragen en zijn de factoren die van belang zijn voor het ontwikkelen van een effectieve social mediastrategie, bekend. Deze factoren zijn:</w:t>
      </w:r>
    </w:p>
    <w:p w:rsidR="006063DB" w:rsidRDefault="006063DB" w:rsidP="006063DB">
      <w:pPr>
        <w:pStyle w:val="Lijstalinea"/>
        <w:numPr>
          <w:ilvl w:val="0"/>
          <w:numId w:val="18"/>
        </w:numPr>
        <w:rPr>
          <w:b/>
        </w:rPr>
      </w:pPr>
      <w:r>
        <w:rPr>
          <w:b/>
        </w:rPr>
        <w:t>De social media platformen waar bestuursleden zich bevinden.</w:t>
      </w:r>
    </w:p>
    <w:p w:rsidR="006063DB" w:rsidRDefault="006063DB" w:rsidP="006063DB">
      <w:pPr>
        <w:pStyle w:val="Lijstalinea"/>
        <w:numPr>
          <w:ilvl w:val="0"/>
          <w:numId w:val="18"/>
        </w:numPr>
        <w:rPr>
          <w:b/>
        </w:rPr>
      </w:pPr>
      <w:r>
        <w:rPr>
          <w:b/>
        </w:rPr>
        <w:t xml:space="preserve">De </w:t>
      </w:r>
      <w:r w:rsidR="005A3A35">
        <w:rPr>
          <w:b/>
        </w:rPr>
        <w:t xml:space="preserve">soorten </w:t>
      </w:r>
      <w:r>
        <w:rPr>
          <w:b/>
        </w:rPr>
        <w:t>berichtgeving die de interesse wekt van bestuursleden op social media</w:t>
      </w:r>
      <w:r w:rsidR="005A3A35">
        <w:rPr>
          <w:b/>
        </w:rPr>
        <w:t>.</w:t>
      </w:r>
    </w:p>
    <w:p w:rsidR="006063DB" w:rsidRDefault="006063DB" w:rsidP="006063DB">
      <w:pPr>
        <w:pStyle w:val="Lijstalinea"/>
        <w:numPr>
          <w:ilvl w:val="0"/>
          <w:numId w:val="18"/>
        </w:numPr>
        <w:rPr>
          <w:b/>
        </w:rPr>
      </w:pPr>
      <w:r>
        <w:rPr>
          <w:b/>
        </w:rPr>
        <w:t>De belangrijkste rollen in de DMU van een sportver</w:t>
      </w:r>
      <w:r w:rsidR="005A3A35">
        <w:rPr>
          <w:b/>
        </w:rPr>
        <w:t xml:space="preserve">eniging die betrekking hebben op alles wat te maken heeft met </w:t>
      </w:r>
      <w:r>
        <w:rPr>
          <w:b/>
        </w:rPr>
        <w:t xml:space="preserve">verenigingssoftware. </w:t>
      </w:r>
    </w:p>
    <w:p w:rsidR="006063DB" w:rsidRDefault="006063DB" w:rsidP="006063DB">
      <w:pPr>
        <w:rPr>
          <w:b/>
        </w:rPr>
      </w:pPr>
    </w:p>
    <w:p w:rsidR="006063DB" w:rsidRPr="006063DB" w:rsidRDefault="006063DB" w:rsidP="006063DB">
      <w:r>
        <w:t xml:space="preserve">Deze factoren zijn na dit onderzoek duidelijk </w:t>
      </w:r>
      <w:r w:rsidR="005A3A35">
        <w:t>naar voren gekomen. E</w:t>
      </w:r>
      <w:r>
        <w:t xml:space="preserve">r kan nu gekeken worden naar de aanbevelingen die voortvloeien uit de conclusies. </w:t>
      </w:r>
    </w:p>
    <w:p w:rsidR="001A1779" w:rsidRDefault="001A1779" w:rsidP="00913031">
      <w:pPr>
        <w:pStyle w:val="Kop1"/>
        <w:rPr>
          <w:rFonts w:eastAsiaTheme="minorHAnsi"/>
        </w:rPr>
      </w:pPr>
    </w:p>
    <w:p w:rsidR="001A1779" w:rsidRDefault="001A1779" w:rsidP="001A1779"/>
    <w:p w:rsidR="001A1779" w:rsidRDefault="001A1779" w:rsidP="001A1779"/>
    <w:p w:rsidR="004B7635" w:rsidRDefault="004B7635" w:rsidP="00913031">
      <w:pPr>
        <w:pStyle w:val="Kop1"/>
        <w:rPr>
          <w:rFonts w:eastAsiaTheme="minorHAnsi"/>
        </w:rPr>
      </w:pPr>
    </w:p>
    <w:p w:rsidR="004B7635" w:rsidRDefault="004B7635" w:rsidP="004B7635"/>
    <w:p w:rsidR="006C38C6" w:rsidRDefault="006C38C6" w:rsidP="00913031">
      <w:pPr>
        <w:pStyle w:val="Kop1"/>
      </w:pPr>
    </w:p>
    <w:p w:rsidR="006C38C6" w:rsidRDefault="006C38C6" w:rsidP="00913031">
      <w:pPr>
        <w:pStyle w:val="Kop1"/>
      </w:pPr>
    </w:p>
    <w:p w:rsidR="006C38C6" w:rsidRDefault="006C38C6" w:rsidP="006C38C6"/>
    <w:p w:rsidR="006C38C6" w:rsidRDefault="006C38C6" w:rsidP="006C38C6"/>
    <w:p w:rsidR="006C38C6" w:rsidRPr="006C38C6" w:rsidRDefault="006C38C6" w:rsidP="006C38C6"/>
    <w:p w:rsidR="00CB4759" w:rsidRDefault="00680D3B" w:rsidP="00913031">
      <w:pPr>
        <w:pStyle w:val="Kop1"/>
      </w:pPr>
      <w:bookmarkStart w:id="85" w:name="_Toc535753048"/>
      <w:r>
        <w:lastRenderedPageBreak/>
        <w:t>9</w:t>
      </w:r>
      <w:r w:rsidR="00CB4759" w:rsidRPr="00917D0A">
        <w:t>. Aanbevelingen</w:t>
      </w:r>
      <w:bookmarkEnd w:id="85"/>
    </w:p>
    <w:p w:rsidR="00913031" w:rsidRPr="00913031" w:rsidRDefault="00913031" w:rsidP="00913031"/>
    <w:p w:rsidR="00DA4ADB" w:rsidRDefault="00DA4ADB" w:rsidP="00DA4ADB">
      <w:r>
        <w:t xml:space="preserve">In dit hoofdstuk </w:t>
      </w:r>
      <w:r w:rsidR="007954E8">
        <w:t>worden er aanbevelingen gegeven aan AllUnited met betrekking tot een social mediastrategie.</w:t>
      </w:r>
      <w:r w:rsidR="001A1779">
        <w:t xml:space="preserve"> </w:t>
      </w:r>
      <w:r w:rsidR="003F48EC">
        <w:t xml:space="preserve">Hierin komt de doelstelling van dit onderzoek weer terug, namelijk er wordt een visie en een strategie ontwikkeld voor AllUnited. De eerste twee paragrafen worden gezien als de visie en paragraaf 9.3 is een deel van de strategie die in de implementatie verder wordt uitgewerkt. </w:t>
      </w:r>
      <w:r w:rsidR="001A1779">
        <w:t xml:space="preserve">Dit wordt gedaan door eerst te kijken naar de strategische relevantie en de </w:t>
      </w:r>
      <w:r w:rsidR="003F48EC">
        <w:t>visie op de ambitie</w:t>
      </w:r>
      <w:r w:rsidR="001A1779">
        <w:t>. Hierna wordt er bekeken hoe dit bereikt kan worden en</w:t>
      </w:r>
      <w:r w:rsidR="003F48EC">
        <w:t xml:space="preserve"> worden er vier specifieke aanbevelinge</w:t>
      </w:r>
      <w:r w:rsidR="001A1779">
        <w:t xml:space="preserve">n gegeven </w:t>
      </w:r>
      <w:r w:rsidR="003F48EC">
        <w:t>aan AllUnited</w:t>
      </w:r>
      <w:r w:rsidR="001A1779">
        <w:t>.</w:t>
      </w:r>
      <w:r w:rsidR="000367D6">
        <w:t xml:space="preserve"> </w:t>
      </w:r>
    </w:p>
    <w:p w:rsidR="007954E8" w:rsidRDefault="007954E8" w:rsidP="007954E8">
      <w:pPr>
        <w:pStyle w:val="Lijstalinea"/>
        <w:numPr>
          <w:ilvl w:val="0"/>
          <w:numId w:val="18"/>
        </w:numPr>
      </w:pPr>
      <w:r w:rsidRPr="007954E8">
        <w:rPr>
          <w:b/>
        </w:rPr>
        <w:t>Strategische relevanti</w:t>
      </w:r>
      <w:r>
        <w:rPr>
          <w:b/>
        </w:rPr>
        <w:t>e:</w:t>
      </w:r>
      <w:r>
        <w:t xml:space="preserve"> Waarom </w:t>
      </w:r>
      <w:r w:rsidR="00A85C7C">
        <w:t>is een social mediastrategie relevant voor AllUnited</w:t>
      </w:r>
      <w:r>
        <w:t>?</w:t>
      </w:r>
    </w:p>
    <w:p w:rsidR="007954E8" w:rsidRDefault="00296102" w:rsidP="007954E8">
      <w:pPr>
        <w:pStyle w:val="Lijstalinea"/>
        <w:numPr>
          <w:ilvl w:val="0"/>
          <w:numId w:val="18"/>
        </w:numPr>
      </w:pPr>
      <w:r>
        <w:rPr>
          <w:b/>
        </w:rPr>
        <w:t>Visie op ambitieniveau</w:t>
      </w:r>
      <w:r w:rsidR="007954E8" w:rsidRPr="007954E8">
        <w:rPr>
          <w:b/>
        </w:rPr>
        <w:t>:</w:t>
      </w:r>
      <w:r w:rsidR="007954E8">
        <w:t xml:space="preserve"> Wat kan</w:t>
      </w:r>
      <w:r w:rsidR="00A85C7C">
        <w:t xml:space="preserve"> AllUnited bereiken met een professionele social mediastrategie?</w:t>
      </w:r>
    </w:p>
    <w:p w:rsidR="007954E8" w:rsidRDefault="00296102" w:rsidP="007954E8">
      <w:pPr>
        <w:pStyle w:val="Lijstalinea"/>
        <w:numPr>
          <w:ilvl w:val="0"/>
          <w:numId w:val="18"/>
        </w:numPr>
      </w:pPr>
      <w:r>
        <w:rPr>
          <w:b/>
        </w:rPr>
        <w:t>Het ambitieniveau realiseren</w:t>
      </w:r>
      <w:r w:rsidR="001A1779">
        <w:rPr>
          <w:b/>
        </w:rPr>
        <w:t xml:space="preserve">: </w:t>
      </w:r>
      <w:r w:rsidR="00A85C7C">
        <w:t>Op welke manier</w:t>
      </w:r>
      <w:r w:rsidR="007954E8">
        <w:t xml:space="preserve"> </w:t>
      </w:r>
      <w:r w:rsidR="00A85C7C">
        <w:t>kan AllUnited een professionele social mediastrategie gaan realiseren?</w:t>
      </w:r>
    </w:p>
    <w:p w:rsidR="00A537EF" w:rsidRDefault="00A537EF" w:rsidP="00DA4ADB"/>
    <w:p w:rsidR="00A537EF" w:rsidRDefault="00A537EF" w:rsidP="00913031">
      <w:pPr>
        <w:pStyle w:val="Kop2"/>
      </w:pPr>
      <w:bookmarkStart w:id="86" w:name="_Toc535753049"/>
      <w:r>
        <w:t>9.1 Strategische relevantie</w:t>
      </w:r>
      <w:bookmarkEnd w:id="86"/>
    </w:p>
    <w:p w:rsidR="00370308" w:rsidRDefault="001A1779" w:rsidP="00A537EF">
      <w:r>
        <w:t xml:space="preserve">In de strategische relevantie wordt er gekeken naar de ‘waarom’ vraag. </w:t>
      </w:r>
      <w:r w:rsidR="00296102">
        <w:t xml:space="preserve">Er wordt er gekeken naar het vooronderzoek, de voordelen voor B2B bedrijven als zij social </w:t>
      </w:r>
      <w:r w:rsidR="00237FAE">
        <w:t>mediakanalen</w:t>
      </w:r>
      <w:r w:rsidR="005A3A35">
        <w:t xml:space="preserve"> inzetten</w:t>
      </w:r>
      <w:r w:rsidR="00296102">
        <w:t xml:space="preserve"> en het gevaar van de concurrentie. </w:t>
      </w:r>
    </w:p>
    <w:p w:rsidR="00370308" w:rsidRDefault="00370308" w:rsidP="00A537EF"/>
    <w:p w:rsidR="00370308" w:rsidRDefault="00370308" w:rsidP="00913031">
      <w:pPr>
        <w:pStyle w:val="Kop3"/>
      </w:pPr>
      <w:bookmarkStart w:id="87" w:name="_Toc535753050"/>
      <w:r>
        <w:t>9.1.1 Vooronderzoek</w:t>
      </w:r>
      <w:bookmarkEnd w:id="87"/>
    </w:p>
    <w:p w:rsidR="001A1779" w:rsidRDefault="001A1779" w:rsidP="00A537EF">
      <w:r>
        <w:t xml:space="preserve">Hier kan gekeken worden naar het </w:t>
      </w:r>
      <w:r w:rsidR="00317728">
        <w:t>vooronderzoek in hoofdstuk 2 van dit onderzoek</w:t>
      </w:r>
      <w:r>
        <w:t xml:space="preserve">. De </w:t>
      </w:r>
      <w:r w:rsidR="009907B4">
        <w:t xml:space="preserve">vraag die </w:t>
      </w:r>
      <w:r w:rsidR="005A3A35">
        <w:t xml:space="preserve">in </w:t>
      </w:r>
      <w:r w:rsidR="009907B4">
        <w:t xml:space="preserve">dat hoofdstuk werd beantwoord was: </w:t>
      </w:r>
    </w:p>
    <w:p w:rsidR="001A1779" w:rsidRDefault="001A1779" w:rsidP="00A537EF"/>
    <w:p w:rsidR="001A1779" w:rsidRDefault="001A1779" w:rsidP="00A537EF">
      <w:r w:rsidRPr="00BA3A78">
        <w:t>‘</w:t>
      </w:r>
      <w:r>
        <w:rPr>
          <w:i/>
        </w:rPr>
        <w:t>Wat is de strategische relevantie en urgentie van een</w:t>
      </w:r>
      <w:r w:rsidR="00522DC9">
        <w:rPr>
          <w:i/>
        </w:rPr>
        <w:t xml:space="preserve"> professionele</w:t>
      </w:r>
      <w:r>
        <w:rPr>
          <w:i/>
        </w:rPr>
        <w:t xml:space="preserve"> social mediastrategie voor AllUnited</w:t>
      </w:r>
      <w:r w:rsidRPr="00BA3A78">
        <w:rPr>
          <w:i/>
        </w:rPr>
        <w:t>?’</w:t>
      </w:r>
    </w:p>
    <w:p w:rsidR="001A1779" w:rsidRDefault="001A1779" w:rsidP="00A537EF"/>
    <w:p w:rsidR="00A537EF" w:rsidRDefault="005A3A35" w:rsidP="00A537EF">
      <w:r>
        <w:t>Uit de artikelen en de</w:t>
      </w:r>
      <w:r w:rsidR="001A1779">
        <w:t xml:space="preserve"> gesprekken met experts op het gebi</w:t>
      </w:r>
      <w:r w:rsidR="009907B4">
        <w:t>ed van B2B social media</w:t>
      </w:r>
      <w:r w:rsidR="001A1779">
        <w:t>, bleek dat het zeker relevant en urgent is dat AllUnited een social mediastrategie moet</w:t>
      </w:r>
      <w:r>
        <w:t xml:space="preserve"> gaan</w:t>
      </w:r>
      <w:r w:rsidR="001A1779">
        <w:t xml:space="preserve"> hanteren. </w:t>
      </w:r>
      <w:r>
        <w:t>Daarbij is het belangrijk om</w:t>
      </w:r>
      <w:r w:rsidR="009907B4">
        <w:t xml:space="preserve"> met een aantal aspecten r</w:t>
      </w:r>
      <w:r>
        <w:t xml:space="preserve">ekening </w:t>
      </w:r>
      <w:r w:rsidR="00BB1669">
        <w:t xml:space="preserve">te </w:t>
      </w:r>
      <w:r>
        <w:t xml:space="preserve">houden. AllUnited moet </w:t>
      </w:r>
      <w:r w:rsidR="009907B4">
        <w:t xml:space="preserve">goed in kaart krijgen wie de doelgroep is en hoe groot die </w:t>
      </w:r>
      <w:r>
        <w:t>is en</w:t>
      </w:r>
      <w:r w:rsidR="009907B4">
        <w:t xml:space="preserve"> welke behoeften de doelgroep</w:t>
      </w:r>
      <w:r>
        <w:t xml:space="preserve"> heeft als het gaat</w:t>
      </w:r>
      <w:r w:rsidR="009907B4">
        <w:t xml:space="preserve"> over de berichtgeving op social media. Dit is dan ook onderzocht in de desk- en fieldresearch van dit onderzoek.</w:t>
      </w:r>
    </w:p>
    <w:p w:rsidR="00317728" w:rsidRDefault="00317728" w:rsidP="00DA4ADB"/>
    <w:p w:rsidR="00317728" w:rsidRDefault="00370308" w:rsidP="00913031">
      <w:pPr>
        <w:pStyle w:val="Kop3"/>
      </w:pPr>
      <w:bookmarkStart w:id="88" w:name="_Toc535753051"/>
      <w:r>
        <w:t>9.1.2</w:t>
      </w:r>
      <w:r w:rsidR="00317728">
        <w:t xml:space="preserve"> Voordelen van B2B social media tegenover visie AllUnited</w:t>
      </w:r>
      <w:bookmarkEnd w:id="88"/>
      <w:r w:rsidR="00317728">
        <w:t xml:space="preserve"> </w:t>
      </w:r>
    </w:p>
    <w:p w:rsidR="00317728" w:rsidRDefault="00317728" w:rsidP="00317728">
      <w:r>
        <w:t xml:space="preserve">In het vooronderzoek en in de deskresearch is er onderzocht wat de voordelen kunnen zijn van een goede social mediastrategie. </w:t>
      </w:r>
      <w:r w:rsidR="00BB1669">
        <w:t>Deze voordelen zijn</w:t>
      </w:r>
      <w:r>
        <w:t xml:space="preserve"> het vergroten van het bere</w:t>
      </w:r>
      <w:r w:rsidR="00BB1669">
        <w:t>ik van de onderneming, het leidt</w:t>
      </w:r>
      <w:r>
        <w:t xml:space="preserve"> tot extra leads en het vergroot bij meer dan de helft van de B2B bedrijven de sales. </w:t>
      </w:r>
    </w:p>
    <w:p w:rsidR="00317728" w:rsidRDefault="00317728" w:rsidP="00317728"/>
    <w:p w:rsidR="00317728" w:rsidRDefault="00BB1669" w:rsidP="00DA4ADB">
      <w:r>
        <w:t>AllUnited heeft</w:t>
      </w:r>
      <w:r w:rsidR="00317728">
        <w:t xml:space="preserve"> als doel</w:t>
      </w:r>
      <w:r>
        <w:t>stelling</w:t>
      </w:r>
      <w:r w:rsidR="00317728">
        <w:t xml:space="preserve"> om via de social media platformen meer leads te genereren. Dit wordt als voordeel genoemd bij het hebben van een goede social mediastrategie als B2B bedrijf. Er kan dus gesteld worden dat de visie van AllUnited goed aanslui</w:t>
      </w:r>
      <w:r w:rsidR="00522DC9">
        <w:t>t bij de voordelen van een professionele</w:t>
      </w:r>
      <w:r w:rsidR="00317728">
        <w:t xml:space="preserve"> social mediastrategie als B2B bedrijf.</w:t>
      </w:r>
    </w:p>
    <w:p w:rsidR="00317728" w:rsidRDefault="00317728" w:rsidP="00DA4ADB"/>
    <w:p w:rsidR="00522DC9" w:rsidRPr="00522DC9" w:rsidRDefault="00370308" w:rsidP="00913031">
      <w:pPr>
        <w:pStyle w:val="Kop3"/>
      </w:pPr>
      <w:bookmarkStart w:id="89" w:name="_Toc535753052"/>
      <w:r>
        <w:t>9.1.3</w:t>
      </w:r>
      <w:r w:rsidR="00522DC9">
        <w:t xml:space="preserve"> Gevaar van concurrentie</w:t>
      </w:r>
      <w:bookmarkEnd w:id="89"/>
    </w:p>
    <w:p w:rsidR="00296102" w:rsidRPr="00296102" w:rsidRDefault="00522DC9" w:rsidP="00296102">
      <w:r>
        <w:t>Uit de deskresearch blijkt dat een grote concurrent (Spo</w:t>
      </w:r>
      <w:r w:rsidR="00BB1669">
        <w:t xml:space="preserve">rtlink) van AllUnited al in grotere mate </w:t>
      </w:r>
      <w:r>
        <w:t xml:space="preserve">aanwezig is op Facebook. Hier dreigt het gevaar dat Sportlink zich positief onderscheid op social media, waar AllUnited zich niet tot nauwelijks nog laat zien. Wil AllUnited in de buurt komen van Sportlink </w:t>
      </w:r>
      <w:r w:rsidR="00BB1669">
        <w:t>en het zelfs overtreffen op social media</w:t>
      </w:r>
      <w:r>
        <w:t>, dan is de tijd rijp om over te gaan tot een professionele social mediastrategie</w:t>
      </w:r>
    </w:p>
    <w:p w:rsidR="00317728" w:rsidRDefault="00296102" w:rsidP="00913031">
      <w:pPr>
        <w:pStyle w:val="Kop2"/>
      </w:pPr>
      <w:bookmarkStart w:id="90" w:name="_Toc535753053"/>
      <w:r>
        <w:lastRenderedPageBreak/>
        <w:t>9.2 Visie op ambitieniveau</w:t>
      </w:r>
      <w:bookmarkEnd w:id="90"/>
      <w:r>
        <w:t xml:space="preserve"> </w:t>
      </w:r>
    </w:p>
    <w:p w:rsidR="00296102" w:rsidRDefault="00296102" w:rsidP="00296102">
      <w:r>
        <w:t>In deze paragraaf wordt er gekeken naar drie verschillende opties op ambitieniveau. Deze zijn van een lage ambitie naar een hoge ambitie geformuleerd en gedefinieerd. Hierna wordt er nog gekeken n</w:t>
      </w:r>
      <w:r w:rsidR="00BB1669">
        <w:t>aar de missie van AllUnited en of een</w:t>
      </w:r>
      <w:r>
        <w:t xml:space="preserve"> soc</w:t>
      </w:r>
      <w:r w:rsidR="00C0383C">
        <w:t>ial media</w:t>
      </w:r>
      <w:r w:rsidR="00BB1669">
        <w:t>strategie hieraan</w:t>
      </w:r>
      <w:r w:rsidR="00C0383C">
        <w:t xml:space="preserve"> kan bijdragen. Als laatste wordt er één van de opties gekozen en zal dat uitgewerkt worden in de implementatie</w:t>
      </w:r>
    </w:p>
    <w:p w:rsidR="00296102" w:rsidRDefault="00296102" w:rsidP="00296102"/>
    <w:p w:rsidR="00296102" w:rsidRDefault="00296102" w:rsidP="00913031">
      <w:pPr>
        <w:pStyle w:val="Kop3"/>
      </w:pPr>
      <w:bookmarkStart w:id="91" w:name="_Toc535753054"/>
      <w:r>
        <w:t>9.2.1 Drie ambitieniveaus</w:t>
      </w:r>
      <w:bookmarkEnd w:id="91"/>
      <w:r>
        <w:t xml:space="preserve"> </w:t>
      </w:r>
    </w:p>
    <w:p w:rsidR="00296102" w:rsidRDefault="004B7635" w:rsidP="00296102">
      <w:r>
        <w:t>In dit stuk van de visie wordt er gekeken naar drie ambitieniveaus voor AllUnited op het gebied van social media. De opties zullen bestaan uit een lage ambitie naar een middelmatige ambitie en een hoge ambitie.</w:t>
      </w:r>
      <w:r w:rsidR="003E4576">
        <w:t xml:space="preserve"> Ook wordt er per optie gekeken naar het ‘Six Stages of Social Business Transformation</w:t>
      </w:r>
      <w:r w:rsidR="001E6A00">
        <w:t xml:space="preserve">’ </w:t>
      </w:r>
      <w:r w:rsidR="001E6A00">
        <w:rPr>
          <w:color w:val="000000" w:themeColor="text1"/>
        </w:rPr>
        <w:t xml:space="preserve">model </w:t>
      </w:r>
      <w:r w:rsidR="00CB4B33">
        <w:t xml:space="preserve">(Figuur 5) </w:t>
      </w:r>
      <w:r w:rsidR="003E4576">
        <w:t>om te zien in welke fase het zit of blijft en welke fase het doel is.</w:t>
      </w:r>
    </w:p>
    <w:p w:rsidR="004B7635" w:rsidRDefault="004B7635" w:rsidP="00296102"/>
    <w:p w:rsidR="004B7635" w:rsidRDefault="004B7635" w:rsidP="00296102">
      <w:r w:rsidRPr="004B7635">
        <w:rPr>
          <w:b/>
        </w:rPr>
        <w:t>Optie 1</w:t>
      </w:r>
      <w:r>
        <w:rPr>
          <w:b/>
        </w:rPr>
        <w:t xml:space="preserve">: </w:t>
      </w:r>
      <w:r w:rsidR="003E4576">
        <w:t>Niks veranderen</w:t>
      </w:r>
      <w:r>
        <w:t xml:space="preserve"> aan de social media en het laten hoe het nu is. Bij deze optie wordt er niet een specifiek iemand aangewezen voor de social mediaaccounts </w:t>
      </w:r>
      <w:r w:rsidR="003E4576">
        <w:t xml:space="preserve">en wordt er onregelmatig iets op </w:t>
      </w:r>
      <w:r w:rsidR="00C47518">
        <w:t xml:space="preserve">de </w:t>
      </w:r>
      <w:r w:rsidR="003E4576">
        <w:t>Facebook en LinkedIn van AllUnited geschreven. Verder weet niet iedereen binnen het bedrijf dat social media wordt gebruikt en spreekt hier niemand over.</w:t>
      </w:r>
    </w:p>
    <w:p w:rsidR="003E4576" w:rsidRDefault="003E4576" w:rsidP="00296102">
      <w:r>
        <w:t xml:space="preserve">In het ‘Six Stages’ model zal deze optie dus blijven zitten in fase 1 en </w:t>
      </w:r>
      <w:r w:rsidR="00C47518">
        <w:t>is er</w:t>
      </w:r>
      <w:r>
        <w:t xml:space="preserve"> geen ambitie om een hogere fase te </w:t>
      </w:r>
      <w:r w:rsidR="00C47518">
        <w:t>bereiken</w:t>
      </w:r>
      <w:r>
        <w:t xml:space="preserve">. </w:t>
      </w:r>
    </w:p>
    <w:p w:rsidR="003E4576" w:rsidRDefault="003E4576" w:rsidP="00296102"/>
    <w:p w:rsidR="003E4576" w:rsidRDefault="003E4576" w:rsidP="00296102">
      <w:r>
        <w:rPr>
          <w:b/>
        </w:rPr>
        <w:t>Optie 2:</w:t>
      </w:r>
      <w:r>
        <w:t xml:space="preserve"> Bij deze optie krijgt een stagiair(e) de social mediaaccounts van AllUnited als verantwoordelijkheid en wordt er een regelmatig plan gemaakt dat per week laat zien wat er op de platformen zal komen. Dit wordt dan gedaan door één stagiair(e) en </w:t>
      </w:r>
      <w:r w:rsidR="00BB1669">
        <w:t xml:space="preserve">die </w:t>
      </w:r>
      <w:r>
        <w:t>doet dit volgens een contentkalender</w:t>
      </w:r>
      <w:r w:rsidR="00C0383C">
        <w:t xml:space="preserve"> waar twee berichten per week op Facebook en één per week op LinkedIn wordt geplaatst.</w:t>
      </w:r>
      <w:r>
        <w:t xml:space="preserve"> Ook worden alle werknemers door de stagiair(e) op de hoogte gesteld van de social media platformen.</w:t>
      </w:r>
    </w:p>
    <w:p w:rsidR="003E4576" w:rsidRDefault="003E4576" w:rsidP="00296102">
      <w:r>
        <w:t>In het ‘Six Stages’ model zal deze optie zich vanuit fase 1 opwerken naar fase 3</w:t>
      </w:r>
      <w:r w:rsidR="00C0383C">
        <w:t xml:space="preserve"> binnen 1 jaar</w:t>
      </w:r>
      <w:r>
        <w:t xml:space="preserve">. Als fase 3 is bereikt wordt er een </w:t>
      </w:r>
      <w:r w:rsidR="00C0383C">
        <w:t>opnieuw gekeken naar</w:t>
      </w:r>
      <w:r>
        <w:t xml:space="preserve"> de invulling van de social media van het bedrijf. </w:t>
      </w:r>
    </w:p>
    <w:p w:rsidR="003E4576" w:rsidRPr="003E4576" w:rsidRDefault="003E4576" w:rsidP="00296102"/>
    <w:p w:rsidR="00C0383C" w:rsidRDefault="003E4576" w:rsidP="00296102">
      <w:r>
        <w:rPr>
          <w:b/>
        </w:rPr>
        <w:t xml:space="preserve">Optie 3: </w:t>
      </w:r>
      <w:r w:rsidR="00BB1669">
        <w:t>De social media zwaar aan</w:t>
      </w:r>
      <w:r w:rsidR="00C0383C">
        <w:t xml:space="preserve">pakken. Er komt een team van twee werknemers en een stagiaire bij die zich specifiek gaan richten op de social media. Er wordt een contentkalender gemaakt dat per dag laat zien wat voor content er op welk platform komt. Er komt vijf keer per week een Facebookbericht uit en op LinkedIn wordt er twee of drie keer per week iets geplaatst. Alle werknemers worden betrokken in het proces om de social mediakanalen tot een hoog niveau te krijgen. </w:t>
      </w:r>
    </w:p>
    <w:p w:rsidR="00296102" w:rsidRPr="00C0383C" w:rsidRDefault="00C0383C" w:rsidP="00296102">
      <w:r>
        <w:t xml:space="preserve">De ambitie is groot en dat betekent dat AllUnited zich zo snel mogelijk van fase 1 naar fase 5 van het ‘Six Stages’ model wil verplaatsten. Er wordt dan ook een uitgebreid plan gemaakt hoe dat binnen een jaar kan. </w:t>
      </w:r>
    </w:p>
    <w:p w:rsidR="003E4576" w:rsidRPr="00296102" w:rsidRDefault="003E4576" w:rsidP="00296102"/>
    <w:p w:rsidR="00317728" w:rsidRDefault="00296102" w:rsidP="00913031">
      <w:pPr>
        <w:pStyle w:val="Kop3"/>
      </w:pPr>
      <w:bookmarkStart w:id="92" w:name="_Toc535753055"/>
      <w:r>
        <w:t>9.2.</w:t>
      </w:r>
      <w:r w:rsidR="00A85C7C">
        <w:t>2</w:t>
      </w:r>
      <w:r w:rsidR="00317728">
        <w:t xml:space="preserve"> De missie van AllUnited en</w:t>
      </w:r>
      <w:r w:rsidR="00810624">
        <w:t xml:space="preserve"> een professionele social mediastrategie</w:t>
      </w:r>
      <w:bookmarkEnd w:id="92"/>
    </w:p>
    <w:p w:rsidR="00307924" w:rsidRDefault="00307924" w:rsidP="00DA4ADB">
      <w:r>
        <w:t>De missie van AllUnited is:</w:t>
      </w:r>
    </w:p>
    <w:p w:rsidR="00A85C7C" w:rsidRPr="00A85C7C" w:rsidRDefault="00307924" w:rsidP="00DA4ADB">
      <w:pPr>
        <w:rPr>
          <w:i/>
          <w:szCs w:val="22"/>
        </w:rPr>
      </w:pPr>
      <w:r w:rsidRPr="00DE0DBB">
        <w:rPr>
          <w:i/>
          <w:szCs w:val="22"/>
        </w:rPr>
        <w:t>‘De missie is om een leidende rol te spelen bij de ontwikkeling en uitvoering van toepassingen die het verenigingen en haar vrijwilligers leuker en makkelijker maken de vereniging te leiden. De vergaarde kennis wil AllUnited inzetten en delen. AllUnited draagt graag haar steentje bij aan de problemen die spelen bij verenigingen zoals vrijwilligerstekorten en ledenterugloop van verenigingen.</w:t>
      </w:r>
    </w:p>
    <w:p w:rsidR="00317728" w:rsidRDefault="00317728" w:rsidP="00DA4ADB"/>
    <w:p w:rsidR="00810624" w:rsidRDefault="00307924" w:rsidP="00DA4ADB">
      <w:r>
        <w:t>In de missie wordt gezegd dat het de vergaarde kennis wil inzetten</w:t>
      </w:r>
      <w:r w:rsidR="00810624">
        <w:t xml:space="preserve"> en</w:t>
      </w:r>
      <w:r>
        <w:t xml:space="preserve"> delen. </w:t>
      </w:r>
      <w:r w:rsidR="00810624">
        <w:t>De vergaarde kennis kan via social me</w:t>
      </w:r>
      <w:r w:rsidR="00482771">
        <w:t>dia erg goed worden gedeeld</w:t>
      </w:r>
      <w:r w:rsidR="00810624">
        <w:t xml:space="preserve"> door autoritaire berichtgeving. Dit zal dan de aandacht trekken van potentiële klanten, omdat het laat zien dat het bedrijf kennis van zaken heeft. Op die manier sluit een professionele social mediastrategie bij aan de missie van AllUnited.</w:t>
      </w:r>
    </w:p>
    <w:p w:rsidR="00307924" w:rsidRDefault="00810624" w:rsidP="00DA4ADB">
      <w:r>
        <w:t xml:space="preserve"> </w:t>
      </w:r>
    </w:p>
    <w:p w:rsidR="00C0383C" w:rsidRPr="00C0383C" w:rsidRDefault="00A85C7C" w:rsidP="00913031">
      <w:pPr>
        <w:pStyle w:val="Kop3"/>
      </w:pPr>
      <w:bookmarkStart w:id="93" w:name="_Toc535753056"/>
      <w:r>
        <w:lastRenderedPageBreak/>
        <w:t>9.2.3 Ambitieniveau AllUnited</w:t>
      </w:r>
      <w:bookmarkEnd w:id="93"/>
    </w:p>
    <w:p w:rsidR="00773BA8" w:rsidRPr="00773BA8" w:rsidRDefault="00C0383C" w:rsidP="00AB11D1">
      <w:pPr>
        <w:rPr>
          <w:b/>
        </w:rPr>
      </w:pPr>
      <w:r>
        <w:t xml:space="preserve">AllUnited geeft zelf aan dat het graag een professionele social mediastrategie wil hanteren en dus valt optie </w:t>
      </w:r>
      <w:r w:rsidR="00482771">
        <w:t>1</w:t>
      </w:r>
      <w:r>
        <w:t xml:space="preserve"> af, want daar wordt gekozen om het te laten zoals het is. Optie 3 is voor een bedrijf dat </w:t>
      </w:r>
      <w:r w:rsidR="00773BA8">
        <w:t>28 werknemers heeft</w:t>
      </w:r>
      <w:r w:rsidR="00AB11D1">
        <w:t xml:space="preserve"> zoals AllUnited, </w:t>
      </w:r>
      <w:r w:rsidR="00482771">
        <w:t xml:space="preserve">wellicht </w:t>
      </w:r>
      <w:r w:rsidR="00AB11D1">
        <w:t xml:space="preserve">te hoog gegrepen en </w:t>
      </w:r>
      <w:r w:rsidR="00773BA8">
        <w:t xml:space="preserve">er </w:t>
      </w:r>
      <w:r w:rsidR="00AB11D1">
        <w:t xml:space="preserve">is </w:t>
      </w:r>
      <w:r w:rsidR="00773BA8">
        <w:t xml:space="preserve">niet </w:t>
      </w:r>
      <w:r w:rsidR="00482771">
        <w:t>voldoende budget</w:t>
      </w:r>
      <w:r w:rsidR="00773BA8">
        <w:t xml:space="preserve"> beschikbaar om een nieuw social mediateam aan te nemen. Optie 2 is voor AllUnited dus de </w:t>
      </w:r>
      <w:r w:rsidR="00482771">
        <w:t xml:space="preserve">meest geschikte </w:t>
      </w:r>
      <w:r w:rsidR="00773BA8">
        <w:t>optie. Door een st</w:t>
      </w:r>
      <w:r w:rsidR="00482771">
        <w:t>agiaire aan te nemen die verantwoordelijk wordt gesteld voor</w:t>
      </w:r>
      <w:r w:rsidR="00773BA8">
        <w:t xml:space="preserve"> social media blijven de koste</w:t>
      </w:r>
      <w:r w:rsidR="00482771">
        <w:t xml:space="preserve">n relatief laag en ligt het binnen bereik om </w:t>
      </w:r>
      <w:r w:rsidR="00773BA8">
        <w:t xml:space="preserve">in fase 3 van het ‘Six Stages’ model </w:t>
      </w:r>
      <w:r w:rsidR="00482771">
        <w:t xml:space="preserve">te </w:t>
      </w:r>
      <w:r w:rsidR="00773BA8">
        <w:t>komen. Optie 2 zal dus worden uitgewerkt in de implementatie.</w:t>
      </w:r>
    </w:p>
    <w:p w:rsidR="00773BA8" w:rsidRDefault="00773BA8" w:rsidP="00DA4ADB"/>
    <w:p w:rsidR="001A1779" w:rsidRDefault="00296102" w:rsidP="00913031">
      <w:pPr>
        <w:pStyle w:val="Kop2"/>
      </w:pPr>
      <w:bookmarkStart w:id="94" w:name="_Toc535753057"/>
      <w:r>
        <w:t>9.3 Het ambitieniveau realiseren</w:t>
      </w:r>
      <w:bookmarkEnd w:id="94"/>
    </w:p>
    <w:p w:rsidR="00810624" w:rsidRPr="00810624" w:rsidRDefault="00810624" w:rsidP="00810624">
      <w:r>
        <w:t>In deze paragraaf zullen er vier aanbevelingen aan AllUnited worden gedaan</w:t>
      </w:r>
      <w:r w:rsidR="00296102">
        <w:t xml:space="preserve"> die aansluiten op het gekozen ambitieniveau in</w:t>
      </w:r>
      <w:r w:rsidR="00773BA8">
        <w:t xml:space="preserve"> paragraaf 9.2.3</w:t>
      </w:r>
      <w:r w:rsidR="00296102">
        <w:t>. De vier aanbevelingen</w:t>
      </w:r>
      <w:r>
        <w:t xml:space="preserve"> sluiten aan op de eerder gemaakte conclusies in hoofdstuk 8 en worden uitgewerkt in de implementatie dat in hoofdstuk 10 zal worden gegeven.</w:t>
      </w:r>
    </w:p>
    <w:p w:rsidR="001A1779" w:rsidRDefault="001A1779" w:rsidP="00DA4ADB"/>
    <w:p w:rsidR="004C03F1" w:rsidRPr="004C03F1" w:rsidRDefault="004C03F1" w:rsidP="004C03F1">
      <w:pPr>
        <w:pStyle w:val="Lijstalinea"/>
        <w:numPr>
          <w:ilvl w:val="0"/>
          <w:numId w:val="30"/>
        </w:numPr>
        <w:rPr>
          <w:b/>
        </w:rPr>
      </w:pPr>
      <w:r w:rsidRPr="004C03F1">
        <w:rPr>
          <w:b/>
        </w:rPr>
        <w:t>Facebook e</w:t>
      </w:r>
      <w:r>
        <w:rPr>
          <w:b/>
        </w:rPr>
        <w:t>n LinkedIn zijn dé social media</w:t>
      </w:r>
      <w:r w:rsidRPr="004C03F1">
        <w:rPr>
          <w:b/>
        </w:rPr>
        <w:t>kanalen die AllUnited moet gaan inzetten in de social mediastrategie.</w:t>
      </w:r>
    </w:p>
    <w:p w:rsidR="00DA4ADB" w:rsidRDefault="001A2539" w:rsidP="00DA4ADB">
      <w:r>
        <w:t xml:space="preserve">Uit het kwantitatief marktonderzoek blijkt dat deze twee kanalen veelvuldig worden gebruikt door bestuursleden. Als deze twee platformen goed worden ingezet, kan AllUnited het grootste deel van de doelgroep meteen aanspreken. Natuurlijk moeten platformen zoals Instagram en Twitter niet vergeten worden, </w:t>
      </w:r>
      <w:r w:rsidR="00482771">
        <w:t>maar</w:t>
      </w:r>
      <w:r>
        <w:t xml:space="preserve"> voor nu is het beter om</w:t>
      </w:r>
      <w:r w:rsidR="00482771">
        <w:t xml:space="preserve"> zich</w:t>
      </w:r>
      <w:r>
        <w:t xml:space="preserve"> te richten op Facebook en LinkedIn.</w:t>
      </w:r>
    </w:p>
    <w:p w:rsidR="00810624" w:rsidRDefault="00810624" w:rsidP="00810624"/>
    <w:p w:rsidR="00810624" w:rsidRDefault="00810624" w:rsidP="00810624">
      <w:pPr>
        <w:pStyle w:val="Lijstalinea"/>
        <w:numPr>
          <w:ilvl w:val="0"/>
          <w:numId w:val="30"/>
        </w:numPr>
        <w:rPr>
          <w:b/>
        </w:rPr>
      </w:pPr>
      <w:r>
        <w:rPr>
          <w:b/>
        </w:rPr>
        <w:t>Berichtgeving over ‘Innovatieve vernieuwingen die nieuwe mogelijkheden voor uw club’ en ‘Tips over het handig gebruiken van het systeem’ moe</w:t>
      </w:r>
      <w:r w:rsidR="00482771">
        <w:rPr>
          <w:b/>
        </w:rPr>
        <w:t>ten met regelmaat worden gepost</w:t>
      </w:r>
      <w:r>
        <w:rPr>
          <w:b/>
        </w:rPr>
        <w:t xml:space="preserve"> op de opgezette social mediaplatformen om</w:t>
      </w:r>
      <w:r w:rsidR="00482771">
        <w:rPr>
          <w:b/>
        </w:rPr>
        <w:t xml:space="preserve"> blijvend</w:t>
      </w:r>
      <w:r>
        <w:rPr>
          <w:b/>
        </w:rPr>
        <w:t xml:space="preserve"> de interesse te wekken van bestuursleden.</w:t>
      </w:r>
    </w:p>
    <w:p w:rsidR="00810624" w:rsidRPr="00810624" w:rsidRDefault="00810624" w:rsidP="00810624">
      <w:r>
        <w:t xml:space="preserve">Deze </w:t>
      </w:r>
      <w:r w:rsidR="00482771">
        <w:t>bovengenoemde</w:t>
      </w:r>
      <w:r>
        <w:t xml:space="preserve"> soorten berichtgeving zijn als meest interessant voortgekomen uit het kwantitatief onderzoek en moeten dus regelmatig worden gebruikt </w:t>
      </w:r>
      <w:r w:rsidR="00AF5F73">
        <w:t xml:space="preserve">op de social mediakanalen. Als belangrijk middel moet er door AllUnited een contentkalender worden gemaakt, waar per dag of per week wordt aangegeven welke soort berichten er dan op de social mediakanalen worden geplaatst. Op deze manier is er voor AllUnited overzicht over alle social mediakanalen en kan het al ver voorruit werken. </w:t>
      </w:r>
    </w:p>
    <w:p w:rsidR="004C03F1" w:rsidRDefault="004C03F1" w:rsidP="00DA4ADB"/>
    <w:p w:rsidR="004C03F1" w:rsidRDefault="00204F05" w:rsidP="004C03F1">
      <w:pPr>
        <w:pStyle w:val="Lijstalinea"/>
        <w:numPr>
          <w:ilvl w:val="0"/>
          <w:numId w:val="30"/>
        </w:numPr>
        <w:rPr>
          <w:b/>
        </w:rPr>
      </w:pPr>
      <w:r>
        <w:rPr>
          <w:b/>
        </w:rPr>
        <w:t>Berichtgeving die gekoppeld is</w:t>
      </w:r>
      <w:r w:rsidR="004C03F1">
        <w:rPr>
          <w:b/>
        </w:rPr>
        <w:t xml:space="preserve"> aan het Cialdini principe ‘Autoriteit’ moeten als voornaamste berichtgeving worden gebruikt op de social mediakanalen van AllUnited.</w:t>
      </w:r>
    </w:p>
    <w:p w:rsidR="004C03F1" w:rsidRPr="001A2539" w:rsidRDefault="001A2539" w:rsidP="001A2539">
      <w:r>
        <w:t>De resultaten op vraag 5 uit de enquête geven goed weer welke principe van Cialdini het meest interesse wekt als verenigingssoftwareleverancier op social media. Het blijkt dat berichtgeving</w:t>
      </w:r>
      <w:r w:rsidR="007954E8">
        <w:t>en</w:t>
      </w:r>
      <w:r>
        <w:t xml:space="preserve"> die autoriteit uitstralen, de meeste interesse wekt bij de bestuursleden. In de kortere interviews wordt er wel aangegeven dat de andere soorten berichtgeving</w:t>
      </w:r>
      <w:r w:rsidR="00AF5F73">
        <w:t xml:space="preserve"> zoals ‘prijsvragen van volgers’</w:t>
      </w:r>
      <w:r>
        <w:t xml:space="preserve"> niet afgeschreven moeten worden, maar dat dit niet als eerste</w:t>
      </w:r>
      <w:r w:rsidR="00AF5F73">
        <w:t xml:space="preserve"> de</w:t>
      </w:r>
      <w:r>
        <w:t xml:space="preserve"> interesse</w:t>
      </w:r>
      <w:r w:rsidR="00AF5F73">
        <w:t xml:space="preserve"> van bestuursleden</w:t>
      </w:r>
      <w:r>
        <w:t xml:space="preserve"> wekt. </w:t>
      </w:r>
    </w:p>
    <w:p w:rsidR="004C03F1" w:rsidRPr="004C03F1" w:rsidRDefault="004C03F1" w:rsidP="004C03F1">
      <w:pPr>
        <w:pStyle w:val="Lijstalinea"/>
        <w:rPr>
          <w:b/>
        </w:rPr>
      </w:pPr>
    </w:p>
    <w:p w:rsidR="004C03F1" w:rsidRDefault="004C03F1" w:rsidP="004C03F1">
      <w:pPr>
        <w:pStyle w:val="Lijstalinea"/>
        <w:numPr>
          <w:ilvl w:val="0"/>
          <w:numId w:val="30"/>
        </w:numPr>
        <w:rPr>
          <w:b/>
        </w:rPr>
      </w:pPr>
      <w:r>
        <w:rPr>
          <w:b/>
        </w:rPr>
        <w:t>In de DMU zijn de voorzitter, penningmeester en de systeembeheerder de belangrijkste functies</w:t>
      </w:r>
      <w:r w:rsidR="00886A99">
        <w:rPr>
          <w:b/>
        </w:rPr>
        <w:t xml:space="preserve"> binnen het bestuur</w:t>
      </w:r>
      <w:r w:rsidR="006063DB">
        <w:rPr>
          <w:b/>
        </w:rPr>
        <w:t>, waar AllUnited zijn</w:t>
      </w:r>
      <w:r>
        <w:rPr>
          <w:b/>
        </w:rPr>
        <w:t xml:space="preserve"> berichtgeving op moet gaan richten. </w:t>
      </w:r>
    </w:p>
    <w:p w:rsidR="00CB4759" w:rsidRPr="00917D0A" w:rsidRDefault="00120C5A" w:rsidP="001A2539">
      <w:r>
        <w:t>Binnen de DMU is er vooral gekeken naar de initiators en de beslissers. Hieruit blijkt dat de systeembeheerder het vaakst gezien wordt als initiator en dit wordt in de kortere int</w:t>
      </w:r>
      <w:r w:rsidR="00482771">
        <w:t>erviews ook bevestigd. Er kan</w:t>
      </w:r>
      <w:r>
        <w:t xml:space="preserve"> gezegd worden dat dit nog beter kan worden onderzocht door een groter kwalitatief marktonderzoek te houden dat specifiek gericht is op de DMU binnen een sportvereniging</w:t>
      </w:r>
      <w:r w:rsidR="0055638F">
        <w:t xml:space="preserve"> omtrent verenigingssoftware</w:t>
      </w:r>
      <w:r>
        <w:t xml:space="preserve">. </w:t>
      </w:r>
      <w:r w:rsidR="006D157D">
        <w:t>In dat onderzoek moet er gekeken worden hoe</w:t>
      </w:r>
      <w:r w:rsidR="00731F87">
        <w:t xml:space="preserve"> en waar</w:t>
      </w:r>
      <w:r w:rsidR="006D157D">
        <w:t xml:space="preserve"> de belangrijkste functies</w:t>
      </w:r>
      <w:r w:rsidR="00731F87">
        <w:t xml:space="preserve"> binnen het bestuur aangesproken moeten</w:t>
      </w:r>
      <w:r w:rsidR="006D157D">
        <w:t xml:space="preserve"> </w:t>
      </w:r>
      <w:r w:rsidR="00731F87">
        <w:t>worden. De</w:t>
      </w:r>
      <w:r>
        <w:t xml:space="preserve"> beslissers </w:t>
      </w:r>
      <w:r w:rsidR="00935366">
        <w:t>binnen de DMU zijn wel redelijk duidelijk en blijken de voorzitter en penningmees</w:t>
      </w:r>
      <w:r w:rsidR="00946A6D">
        <w:t>ter</w:t>
      </w:r>
      <w:r w:rsidR="00935366">
        <w:t xml:space="preserve"> te zijn. </w:t>
      </w:r>
    </w:p>
    <w:p w:rsidR="00EC764E" w:rsidRDefault="00680D3B" w:rsidP="00913031">
      <w:pPr>
        <w:pStyle w:val="Kop1"/>
      </w:pPr>
      <w:bookmarkStart w:id="95" w:name="_Toc535753058"/>
      <w:r>
        <w:lastRenderedPageBreak/>
        <w:t>10</w:t>
      </w:r>
      <w:r w:rsidR="00CB4759" w:rsidRPr="00917D0A">
        <w:t>. Implementatie</w:t>
      </w:r>
      <w:bookmarkEnd w:id="95"/>
    </w:p>
    <w:p w:rsidR="00913031" w:rsidRPr="00913031" w:rsidRDefault="00913031" w:rsidP="00913031"/>
    <w:p w:rsidR="00EC764E" w:rsidRPr="003B0112" w:rsidRDefault="00731F87" w:rsidP="00731F87">
      <w:r>
        <w:t xml:space="preserve">In </w:t>
      </w:r>
      <w:r w:rsidR="00AB11D1">
        <w:t>dit laatste hoofdstuk van het</w:t>
      </w:r>
      <w:r>
        <w:t xml:space="preserve"> onderzoek wordt er een implementatie gemaakt vanuit de gegeven aanbevelingen in paragraaf 9.3. Dit zal worden gedaan in de vorm van een contentkalender voor 2019 voor AllUnited. Daarnaast wordt dit gekoppeld aan het conceptueel model; ‘The Six Stages of Social Business Transformation’</w:t>
      </w:r>
      <w:r w:rsidR="00053D5C">
        <w:t xml:space="preserve"> dat in paragraaf 4.1.7 is</w:t>
      </w:r>
      <w:r>
        <w:t xml:space="preserve"> uitgelegd. Als laatste wordt het financiële plaatje duidelijk.</w:t>
      </w:r>
    </w:p>
    <w:p w:rsidR="00ED23C5" w:rsidRDefault="00ED23C5" w:rsidP="0076223E">
      <w:pPr>
        <w:rPr>
          <w:sz w:val="28"/>
          <w:szCs w:val="72"/>
        </w:rPr>
      </w:pPr>
    </w:p>
    <w:p w:rsidR="005832A3" w:rsidRDefault="005832A3" w:rsidP="00913031">
      <w:pPr>
        <w:pStyle w:val="Kop2"/>
      </w:pPr>
      <w:bookmarkStart w:id="96" w:name="_Toc535753059"/>
      <w:r>
        <w:t>10.1 Contentkalender 2019</w:t>
      </w:r>
      <w:bookmarkEnd w:id="96"/>
    </w:p>
    <w:p w:rsidR="005832A3" w:rsidRDefault="00FE6A67" w:rsidP="005832A3">
      <w:r>
        <w:t xml:space="preserve">De letterlijke betekenis van een contentkalender is: ‘een planning waarin wordt bijgehouden en vastgelegd op welke dagen met bepaalde content over een merk, product of dienst plaatst </w:t>
      </w:r>
      <w:sdt>
        <w:sdtPr>
          <w:id w:val="-1299917927"/>
          <w:citation/>
        </w:sdtPr>
        <w:sdtContent>
          <w:r>
            <w:fldChar w:fldCharType="begin"/>
          </w:r>
          <w:r>
            <w:instrText xml:space="preserve"> CITATION Bar17 \l 1043 </w:instrText>
          </w:r>
          <w:r>
            <w:fldChar w:fldCharType="separate"/>
          </w:r>
          <w:r>
            <w:rPr>
              <w:noProof/>
            </w:rPr>
            <w:t>(Welzen, 2017)</w:t>
          </w:r>
          <w:r>
            <w:fldChar w:fldCharType="end"/>
          </w:r>
        </w:sdtContent>
      </w:sdt>
      <w:r>
        <w:t>. A</w:t>
      </w:r>
      <w:r w:rsidR="00AB11D1">
        <w:t>lle vijftien soorten berichtgeving uit de enquête</w:t>
      </w:r>
      <w:r>
        <w:t xml:space="preserve"> komen</w:t>
      </w:r>
      <w:r w:rsidR="00AB11D1">
        <w:t xml:space="preserve"> terug in de contentkalender. </w:t>
      </w:r>
      <w:r w:rsidR="00883187">
        <w:t xml:space="preserve">Eerst zal er specifiek gekeken worden naar Facebook, </w:t>
      </w:r>
      <w:r w:rsidR="00053D5C">
        <w:t xml:space="preserve">vervolgend </w:t>
      </w:r>
      <w:r w:rsidR="00883187">
        <w:t xml:space="preserve">wordt er naar LinkedIn gekeken. In </w:t>
      </w:r>
      <w:r w:rsidR="000367D6">
        <w:t>bijlage 7 is de contentkalender te vinden van 2019 voor AllUnited. In bijlage 8 staan vijftien voorbeelden van de soorten berichtgeving.</w:t>
      </w:r>
      <w:r w:rsidR="004A47B0">
        <w:t xml:space="preserve"> De contentkalender wor</w:t>
      </w:r>
      <w:r w:rsidR="00053D5C">
        <w:t>dt uitgevoerd door een stagiair(e)</w:t>
      </w:r>
      <w:r w:rsidR="004A47B0">
        <w:t xml:space="preserve"> op het gebied van social media.</w:t>
      </w:r>
      <w:r w:rsidR="00890A00">
        <w:t xml:space="preserve"> Er zal goed moeten worden gezocht naar iemand die het hele jaar 2019 zich hierover kan ontfermen. Dit kan ook nog even</w:t>
      </w:r>
      <w:r w:rsidR="00053D5C">
        <w:t>tueel in twee opvolgende stagiair(e)</w:t>
      </w:r>
      <w:r w:rsidR="00CB4B33">
        <w:t>s</w:t>
      </w:r>
      <w:r w:rsidR="00890A00">
        <w:t xml:space="preserve"> over het hele jaar.</w:t>
      </w:r>
      <w:r w:rsidR="004A47B0">
        <w:t xml:space="preserve"> Diegene zal de verantwoordelijkheid voor de social mediakanalen nemen met enige hulp van de al aanwe</w:t>
      </w:r>
      <w:r w:rsidR="00053D5C">
        <w:t>zige werknemers bij op de sales afdeling.</w:t>
      </w:r>
    </w:p>
    <w:p w:rsidR="000367D6" w:rsidRDefault="000367D6" w:rsidP="005832A3"/>
    <w:p w:rsidR="000367D6" w:rsidRDefault="000367D6" w:rsidP="00913031">
      <w:pPr>
        <w:pStyle w:val="Kop3"/>
      </w:pPr>
      <w:bookmarkStart w:id="97" w:name="_Toc535753060"/>
      <w:r>
        <w:t>10.1.1 Facebook</w:t>
      </w:r>
      <w:bookmarkEnd w:id="97"/>
    </w:p>
    <w:p w:rsidR="000367D6" w:rsidRDefault="00C97702" w:rsidP="005832A3">
      <w:r>
        <w:t>Voor Facebook zijn alle vijftien soorten berichtgeving relevant. Uit het onderzoek blijkt wel dat er sommige meer interesse wekken dan andere</w:t>
      </w:r>
      <w:r w:rsidR="00053D5C">
        <w:t>n. I</w:t>
      </w:r>
      <w:r>
        <w:t>n de aanbevelingen wordt gezegd dat er vooral be</w:t>
      </w:r>
      <w:r w:rsidR="00053D5C">
        <w:t>richtgeving moet zijn die voldoen</w:t>
      </w:r>
      <w:r>
        <w:t xml:space="preserve"> aan het Cialdini principe ‘Autoriteit’. Deze berichtgeving wordt dan ook veelvuldig in de contentkalender opgenomen. De berichtgeving die laag scoort wordt minder vaak gebruikt. </w:t>
      </w:r>
    </w:p>
    <w:p w:rsidR="00C97702" w:rsidRDefault="00C97702" w:rsidP="005832A3"/>
    <w:p w:rsidR="00C97702" w:rsidRDefault="00C97702" w:rsidP="005832A3">
      <w:r>
        <w:t>Voor Facebook wordt er twee keer per week een bericht geplaatst. Natuurlijk is er nog ruimte voor berichtgeving die plotseling komt zoal</w:t>
      </w:r>
      <w:r w:rsidR="00701FFF">
        <w:t>s een storing in het systeem die</w:t>
      </w:r>
      <w:r>
        <w:t xml:space="preserve"> gemeld moet worden of </w:t>
      </w:r>
      <w:r w:rsidR="00701FFF">
        <w:t>andere actuele informatie</w:t>
      </w:r>
      <w:r>
        <w:t xml:space="preserve"> die nu nog niet bekend is. De contentkalen</w:t>
      </w:r>
      <w:r w:rsidR="00701FFF">
        <w:t xml:space="preserve">der is dan ook een eerste opzet, er wordt </w:t>
      </w:r>
      <w:r>
        <w:t xml:space="preserve">rekening gehouden met feestdagen of het nieuwe sportseizoen. In augustus is er bijvoorbeeld een campagne met tips over het begin van het nieuwe voetbal- of hockeyseizoen. </w:t>
      </w:r>
    </w:p>
    <w:p w:rsidR="00C97702" w:rsidRDefault="00C97702" w:rsidP="005832A3"/>
    <w:p w:rsidR="00C97702" w:rsidRDefault="00701FFF" w:rsidP="005832A3">
      <w:r>
        <w:t>Er kunnen</w:t>
      </w:r>
      <w:r w:rsidR="00C97702">
        <w:t xml:space="preserve"> betaalde advertenties geplaatst worden op Facebook. Dit kan d</w:t>
      </w:r>
      <w:r>
        <w:t>oor een doelgroep</w:t>
      </w:r>
      <w:r w:rsidR="00C97702">
        <w:t xml:space="preserve"> te bepalen die deze advertentie als reclame in hun timeline krijgt. Dit kan bij verschillende soorten berichtgeving zoals </w:t>
      </w:r>
      <w:r w:rsidR="00D71872">
        <w:t>geplande demoavonden voor potentiële klanten of om vacatures grootschalig te verspreiden. Dit kan in</w:t>
      </w:r>
      <w:r>
        <w:t>gepland worden door de stagiair(e)</w:t>
      </w:r>
      <w:r w:rsidR="00D71872">
        <w:t xml:space="preserve"> in samenspraak met de begeleider binnen AllUnited. In het financiële plaatje wordt hier een bedrag aan betaalde advertenties meegenomen.</w:t>
      </w:r>
    </w:p>
    <w:p w:rsidR="000367D6" w:rsidRDefault="000367D6" w:rsidP="005832A3"/>
    <w:p w:rsidR="000367D6" w:rsidRDefault="000367D6" w:rsidP="00913031">
      <w:pPr>
        <w:pStyle w:val="Kop3"/>
      </w:pPr>
      <w:bookmarkStart w:id="98" w:name="_Toc535753061"/>
      <w:r>
        <w:t>10.1.2 LinkedIn</w:t>
      </w:r>
      <w:bookmarkEnd w:id="98"/>
      <w:r>
        <w:t xml:space="preserve"> </w:t>
      </w:r>
    </w:p>
    <w:p w:rsidR="000367D6" w:rsidRDefault="00701FFF" w:rsidP="005832A3">
      <w:r>
        <w:t>Op LinkedIn zal</w:t>
      </w:r>
      <w:r w:rsidR="00151DFE">
        <w:t xml:space="preserve"> minder gepost worden dan op Facebook. Een keer per week is voldoende en dan is er net als bij Facebook voldoende ruimte om nog plotselinge berichtgeving te plaatsen. LinkedIn is een zakelijker platform dan Facebook en dus lenen niet alle vijftien soorten berichtgeving z</w:t>
      </w:r>
      <w:r>
        <w:t>ich daarvoor</w:t>
      </w:r>
      <w:r w:rsidR="00151DFE">
        <w:t xml:space="preserve">. Voor LinkedIn zullen tien soorten berichtgeving worden geplaatst, waarvan de </w:t>
      </w:r>
      <w:r>
        <w:t>het Cialdini principe ‘autoriteit’</w:t>
      </w:r>
      <w:r w:rsidR="00151DFE">
        <w:t xml:space="preserve"> </w:t>
      </w:r>
      <w:r>
        <w:t xml:space="preserve">de voorkeur heeft boven </w:t>
      </w:r>
      <w:r w:rsidR="00151DFE">
        <w:t xml:space="preserve">de andere </w:t>
      </w:r>
      <w:r>
        <w:t>Cialdini principe als het gaat over soorten berichtgeving</w:t>
      </w:r>
      <w:r w:rsidR="00151DFE">
        <w:t xml:space="preserve">. </w:t>
      </w:r>
    </w:p>
    <w:p w:rsidR="00151DFE" w:rsidRDefault="00151DFE" w:rsidP="005832A3"/>
    <w:p w:rsidR="0048568C" w:rsidRDefault="00701FFF" w:rsidP="005832A3">
      <w:r>
        <w:t>Net als bij Facebook is dit een</w:t>
      </w:r>
      <w:r w:rsidR="00151DFE">
        <w:t xml:space="preserve"> eerste opzet van de contentkalender </w:t>
      </w:r>
      <w:r>
        <w:t xml:space="preserve">en is er nog niet bekend of er webinars of trainingen gedurende het jaar worden gegeven. Er is nog genoeg ruimte om te schuiven tussen de soorten berichtgeving. </w:t>
      </w:r>
    </w:p>
    <w:p w:rsidR="005832A3" w:rsidRDefault="00DB33D6" w:rsidP="00913031">
      <w:pPr>
        <w:pStyle w:val="Kop2"/>
      </w:pPr>
      <w:bookmarkStart w:id="99" w:name="_Toc535753062"/>
      <w:r w:rsidRPr="0080207F">
        <w:rPr>
          <w:noProof/>
          <w:lang w:eastAsia="nl-NL"/>
        </w:rPr>
        <w:lastRenderedPageBreak/>
        <w:drawing>
          <wp:anchor distT="0" distB="0" distL="114300" distR="114300" simplePos="0" relativeHeight="251691008" behindDoc="0" locked="0" layoutInCell="1" allowOverlap="1" wp14:anchorId="7141A185" wp14:editId="7DDE649F">
            <wp:simplePos x="0" y="0"/>
            <wp:positionH relativeFrom="column">
              <wp:posOffset>3869690</wp:posOffset>
            </wp:positionH>
            <wp:positionV relativeFrom="paragraph">
              <wp:posOffset>1905</wp:posOffset>
            </wp:positionV>
            <wp:extent cx="2448560" cy="3111500"/>
            <wp:effectExtent l="0" t="0" r="2540" b="0"/>
            <wp:wrapSquare wrapText="bothSides"/>
            <wp:docPr id="62" name="Afbeelding 62" descr="fbeeldingsresultaat voor six social stages of business groundsw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eeldingsresultaat voor six social stages of business groundswel"/>
                    <pic:cNvPicPr>
                      <a:picLocks noChangeAspect="1" noChangeArrowheads="1"/>
                    </pic:cNvPicPr>
                  </pic:nvPicPr>
                  <pic:blipFill rotWithShape="1">
                    <a:blip r:embed="rId14">
                      <a:extLst>
                        <a:ext uri="{28A0092B-C50C-407E-A947-70E740481C1C}">
                          <a14:useLocalDpi xmlns:a14="http://schemas.microsoft.com/office/drawing/2010/main" val="0"/>
                        </a:ext>
                      </a:extLst>
                    </a:blip>
                    <a:srcRect r="48800"/>
                    <a:stretch/>
                  </pic:blipFill>
                  <pic:spPr bwMode="auto">
                    <a:xfrm>
                      <a:off x="0" y="0"/>
                      <a:ext cx="2448560" cy="3111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32A3">
        <w:t>10.2 Koppeling conceptueel model</w:t>
      </w:r>
      <w:bookmarkEnd w:id="99"/>
    </w:p>
    <w:p w:rsidR="005832A3" w:rsidRDefault="0048568C" w:rsidP="005832A3">
      <w:r>
        <w:t xml:space="preserve">In deze paragraaf zal er gekeken worden naar het ‘Six Stages’ model dat in het theoretisch kader is aangegeven als conceptueel model van dit onderzoek. In hoofdstuk 9 wordt aangegeven dat er gekozen is voor optie 2 van de verschillende ambitieniveaus. Hier wordt aangegeven dat AllUnited zich van fase 1 naar fase 3 moet gaan ontwikkelen in 2019. In deze paragraaf wordt daardoor per fase bekeken wat AllUnited moet doen om tot fase 3 te komen. </w:t>
      </w:r>
      <w:r w:rsidR="00866123">
        <w:t xml:space="preserve">In het model worden er per fase een aantal belangrijke doelen beschreven die </w:t>
      </w:r>
      <w:r w:rsidR="009628F3">
        <w:t>doorgelopen</w:t>
      </w:r>
      <w:r w:rsidR="00866123">
        <w:t xml:space="preserve"> moeten worden om in de volgende fase te komen.</w:t>
      </w:r>
      <w:r w:rsidR="00D15FB7">
        <w:t xml:space="preserve"> In de contentkalender wordt er in het groen aangegeven wat er gedaan moet worden in die week volgens de fases van het ‘Six Stages’ model. </w:t>
      </w:r>
    </w:p>
    <w:p w:rsidR="0048568C" w:rsidRDefault="0048568C" w:rsidP="005832A3"/>
    <w:p w:rsidR="000367D6" w:rsidRDefault="000367D6" w:rsidP="00913031">
      <w:pPr>
        <w:pStyle w:val="Kop3"/>
      </w:pPr>
      <w:bookmarkStart w:id="100" w:name="_Toc535753063"/>
      <w:r>
        <w:t>10.2.1 Fase 1 Planning</w:t>
      </w:r>
      <w:bookmarkEnd w:id="100"/>
    </w:p>
    <w:p w:rsidR="00866123" w:rsidRDefault="00DB33D6" w:rsidP="00866123">
      <w:r>
        <w:rPr>
          <w:noProof/>
        </w:rPr>
        <mc:AlternateContent>
          <mc:Choice Requires="wps">
            <w:drawing>
              <wp:anchor distT="0" distB="0" distL="114300" distR="114300" simplePos="0" relativeHeight="251720704" behindDoc="0" locked="0" layoutInCell="1" allowOverlap="1" wp14:anchorId="3E26AE40" wp14:editId="6CF7A151">
                <wp:simplePos x="0" y="0"/>
                <wp:positionH relativeFrom="column">
                  <wp:posOffset>3870325</wp:posOffset>
                </wp:positionH>
                <wp:positionV relativeFrom="paragraph">
                  <wp:posOffset>487045</wp:posOffset>
                </wp:positionV>
                <wp:extent cx="1859280" cy="635"/>
                <wp:effectExtent l="0" t="0" r="0" b="12065"/>
                <wp:wrapSquare wrapText="bothSides"/>
                <wp:docPr id="89" name="Tekstvak 89"/>
                <wp:cNvGraphicFramePr/>
                <a:graphic xmlns:a="http://schemas.openxmlformats.org/drawingml/2006/main">
                  <a:graphicData uri="http://schemas.microsoft.com/office/word/2010/wordprocessingShape">
                    <wps:wsp>
                      <wps:cNvSpPr txBox="1"/>
                      <wps:spPr>
                        <a:xfrm>
                          <a:off x="0" y="0"/>
                          <a:ext cx="1859280" cy="635"/>
                        </a:xfrm>
                        <a:prstGeom prst="rect">
                          <a:avLst/>
                        </a:prstGeom>
                        <a:solidFill>
                          <a:prstClr val="white"/>
                        </a:solidFill>
                        <a:ln>
                          <a:noFill/>
                        </a:ln>
                      </wps:spPr>
                      <wps:txbx>
                        <w:txbxContent>
                          <w:p w:rsidR="00916B40" w:rsidRPr="00ED77AA" w:rsidRDefault="00916B40" w:rsidP="00C5430A">
                            <w:pPr>
                              <w:pStyle w:val="Bijschrift"/>
                              <w:rPr>
                                <w:b/>
                                <w:noProof/>
                                <w:color w:val="4FDCB8"/>
                                <w:sz w:val="28"/>
                              </w:rPr>
                            </w:pPr>
                            <w:r>
                              <w:t>Figuur 14 De eerste 3 fases van het 'Six Stages'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26AE40" id="Tekstvak 89" o:spid="_x0000_s1037" type="#_x0000_t202" style="position:absolute;margin-left:304.75pt;margin-top:38.35pt;width:146.4pt;height:.0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" stroked="f">
                <v:textbox style="mso-fit-shape-to-text:t" inset="0,0,0,0">
                  <w:txbxContent>
                    <w:p w:rsidR="00916B40" w:rsidRPr="00ED77AA" w:rsidRDefault="00916B40" w:rsidP="00C5430A">
                      <w:pPr>
                        <w:pStyle w:val="Bijschrift"/>
                        <w:rPr>
                          <w:b/>
                          <w:noProof/>
                          <w:color w:val="4FDCB8"/>
                          <w:sz w:val="28"/>
                        </w:rPr>
                      </w:pPr>
                      <w:r>
                        <w:t>Figuur 14 De eerste 3 fases van het 'Six Stages' model</w:t>
                      </w:r>
                    </w:p>
                  </w:txbxContent>
                </v:textbox>
                <w10:wrap type="square"/>
              </v:shape>
            </w:pict>
          </mc:Fallback>
        </mc:AlternateContent>
      </w:r>
      <w:r w:rsidR="00F37E46">
        <w:t xml:space="preserve">Fase 1 is planning en hier wordt de fundering gelegd voor een sterke social mediastrategie. </w:t>
      </w:r>
      <w:r w:rsidR="00866123">
        <w:t xml:space="preserve">In fase 1 zijn er drie doelen gelieerd. Deze doelen zullen </w:t>
      </w:r>
      <w:r w:rsidR="00701FFF">
        <w:t>eerstgenoemd worden en</w:t>
      </w:r>
      <w:r w:rsidR="00866123">
        <w:t xml:space="preserve"> zal uitgelegd worden hoe AllUnited hier </w:t>
      </w:r>
      <w:r w:rsidR="00701FFF">
        <w:t>invulling aan kan</w:t>
      </w:r>
      <w:r w:rsidR="00866123">
        <w:t xml:space="preserve"> geven.</w:t>
      </w:r>
      <w:r w:rsidR="00701FFF">
        <w:t xml:space="preserve"> B</w:t>
      </w:r>
      <w:r w:rsidR="00F37E46">
        <w:t xml:space="preserve">ij dit model </w:t>
      </w:r>
      <w:r w:rsidR="00701FFF">
        <w:t xml:space="preserve">wordt </w:t>
      </w:r>
      <w:r w:rsidR="00F37E46">
        <w:t xml:space="preserve">verteld dat fase 1 </w:t>
      </w:r>
      <w:r w:rsidR="00701FFF">
        <w:t>en 2 door elkaar kunnen lopen,</w:t>
      </w:r>
      <w:r w:rsidR="00F37E46">
        <w:t xml:space="preserve"> dit is dan oo</w:t>
      </w:r>
      <w:r w:rsidR="00701FFF">
        <w:t>k het geval voor AllUnited en</w:t>
      </w:r>
      <w:r w:rsidR="00F37E46">
        <w:t xml:space="preserve"> zichtbaar in de contentkalender.</w:t>
      </w:r>
    </w:p>
    <w:p w:rsidR="00866123" w:rsidRDefault="00866123" w:rsidP="00866123"/>
    <w:p w:rsidR="00866123" w:rsidRPr="00866123" w:rsidRDefault="00866123" w:rsidP="00866123">
      <w:pPr>
        <w:pStyle w:val="Lijstalinea"/>
        <w:numPr>
          <w:ilvl w:val="0"/>
          <w:numId w:val="36"/>
        </w:numPr>
        <w:rPr>
          <w:i/>
        </w:rPr>
      </w:pPr>
      <w:r w:rsidRPr="00866123">
        <w:rPr>
          <w:i/>
        </w:rPr>
        <w:t>Het luisteren naar klanten om hun sociaal gedrag te ontdekken.</w:t>
      </w:r>
      <w:r>
        <w:rPr>
          <w:i/>
        </w:rPr>
        <w:t xml:space="preserve"> </w:t>
      </w:r>
      <w:r>
        <w:t>AllUnited moet hier vaststellen hoe klanten het liefst benaderd willen worden. In dit onderzoek is de mate van interesse van de verschillende soorten berichtgevingen onderzocht en dus k</w:t>
      </w:r>
      <w:r w:rsidR="00701FFF">
        <w:t xml:space="preserve">an er gesteld worden dat dit </w:t>
      </w:r>
      <w:r>
        <w:t>gedaan is.</w:t>
      </w:r>
    </w:p>
    <w:p w:rsidR="00866123" w:rsidRPr="00EE7746" w:rsidRDefault="00866123" w:rsidP="00866123">
      <w:pPr>
        <w:pStyle w:val="Lijstalinea"/>
        <w:numPr>
          <w:ilvl w:val="0"/>
          <w:numId w:val="36"/>
        </w:numPr>
        <w:rPr>
          <w:i/>
        </w:rPr>
      </w:pPr>
      <w:r>
        <w:rPr>
          <w:i/>
        </w:rPr>
        <w:t xml:space="preserve">De inzet van pilotprojecten om keuzes te maken tussen social </w:t>
      </w:r>
      <w:r w:rsidR="008B1141">
        <w:rPr>
          <w:i/>
        </w:rPr>
        <w:t>mediainspanningen</w:t>
      </w:r>
      <w:r>
        <w:rPr>
          <w:i/>
        </w:rPr>
        <w:t xml:space="preserve">. </w:t>
      </w:r>
      <w:r w:rsidR="00EE7746">
        <w:t xml:space="preserve">De Facebook- en LinkedInpagina van AllUnited bestaat al een tijdje. Er zijn dus al veel berichten geplaatst, maar </w:t>
      </w:r>
      <w:r w:rsidR="00701FFF">
        <w:t>van de resultaten is nooit een analyse gemaakt</w:t>
      </w:r>
      <w:r w:rsidR="00EE7746">
        <w:t>. In d</w:t>
      </w:r>
      <w:r w:rsidR="00701FFF">
        <w:t>e eerste twee maanden is het</w:t>
      </w:r>
      <w:r w:rsidR="00EE7746">
        <w:t xml:space="preserve"> belangrijk om veel verschillende soorten pilotberichten te posten en de</w:t>
      </w:r>
      <w:r w:rsidR="00701FFF">
        <w:t xml:space="preserve">ze vervolgens te analyseren om </w:t>
      </w:r>
      <w:r w:rsidR="00CF7011">
        <w:t>erachter</w:t>
      </w:r>
      <w:r w:rsidR="00701FFF">
        <w:t xml:space="preserve"> te werken</w:t>
      </w:r>
      <w:r w:rsidR="00EE7746">
        <w:t xml:space="preserve"> welke soort content het beste werkt.</w:t>
      </w:r>
    </w:p>
    <w:p w:rsidR="00EE7746" w:rsidRPr="00EE7746" w:rsidRDefault="00EE7746" w:rsidP="00866123">
      <w:pPr>
        <w:pStyle w:val="Lijstalinea"/>
        <w:numPr>
          <w:ilvl w:val="0"/>
          <w:numId w:val="36"/>
        </w:numPr>
        <w:rPr>
          <w:i/>
        </w:rPr>
      </w:pPr>
      <w:r>
        <w:rPr>
          <w:i/>
        </w:rPr>
        <w:t xml:space="preserve">Het gebruik van audits om te bepalen in welke mate de interne organisatie gereed is. </w:t>
      </w:r>
      <w:r>
        <w:t xml:space="preserve">In optie 2 wordt genoemd dat alle werknemers op de hoogte moeten zijn van de </w:t>
      </w:r>
      <w:r w:rsidR="00CF7011">
        <w:t>nieuwe strategie</w:t>
      </w:r>
      <w:r>
        <w:t xml:space="preserve"> op social media. In week 8 is het noodzakelij</w:t>
      </w:r>
      <w:r w:rsidR="00CF7011">
        <w:t>k om een</w:t>
      </w:r>
      <w:r>
        <w:t xml:space="preserve"> presentatie te geven aan het AllUnited-team om te vertellen wat de plannen zijn met de social media platformen.</w:t>
      </w:r>
    </w:p>
    <w:p w:rsidR="000367D6" w:rsidRDefault="000367D6" w:rsidP="005832A3"/>
    <w:p w:rsidR="000367D6" w:rsidRDefault="000367D6" w:rsidP="00913031">
      <w:pPr>
        <w:pStyle w:val="Kop3"/>
      </w:pPr>
      <w:bookmarkStart w:id="101" w:name="_Toc535753064"/>
      <w:r>
        <w:t>10.2.2 Fase 2 Presence</w:t>
      </w:r>
      <w:bookmarkEnd w:id="101"/>
    </w:p>
    <w:p w:rsidR="00EE7746" w:rsidRPr="00EE7746" w:rsidRDefault="006A0137" w:rsidP="00EE7746">
      <w:r>
        <w:t xml:space="preserve">Bij de fase Planning gaat het erom dat de social mediaaccounts professioneel worden ingericht. </w:t>
      </w:r>
      <w:r w:rsidR="009628F3">
        <w:t xml:space="preserve">In fase 2 zijn er wederom drie doelen genoteerd die doorlopen moeten worden om in de volgende fase te komen. </w:t>
      </w:r>
    </w:p>
    <w:p w:rsidR="000367D6" w:rsidRDefault="000367D6" w:rsidP="005832A3"/>
    <w:p w:rsidR="00D15FB7" w:rsidRPr="00DB33D6" w:rsidRDefault="00D15FB7" w:rsidP="00D15FB7">
      <w:pPr>
        <w:pStyle w:val="Lijstalinea"/>
        <w:numPr>
          <w:ilvl w:val="0"/>
          <w:numId w:val="37"/>
        </w:numPr>
        <w:rPr>
          <w:i/>
        </w:rPr>
      </w:pPr>
      <w:r>
        <w:rPr>
          <w:i/>
        </w:rPr>
        <w:t xml:space="preserve">Het aanwenden van social media content voor het versterken van bestaande marketingactiviteiten. </w:t>
      </w:r>
      <w:r>
        <w:t xml:space="preserve">Dit werd al voor een deel gedaan door AllUnited. Zo werden er in november </w:t>
      </w:r>
      <w:r w:rsidR="00CF7011">
        <w:t xml:space="preserve">2018 </w:t>
      </w:r>
      <w:r>
        <w:t>drie video’s opgenomen voor de Facebookpagina om mensen op een leuke manier op te wijzen dat AllUnited met een stand op de Sport vakbeurs stond. Dit kan wederom met beurzen</w:t>
      </w:r>
      <w:r w:rsidR="00CF7011">
        <w:t xml:space="preserve"> of andere activiteiten</w:t>
      </w:r>
      <w:r>
        <w:t xml:space="preserve"> op een leuke manier worden gebracht met content op de social media platformen. </w:t>
      </w:r>
    </w:p>
    <w:p w:rsidR="00DB33D6" w:rsidRDefault="00DB33D6" w:rsidP="00DB33D6">
      <w:pPr>
        <w:rPr>
          <w:i/>
        </w:rPr>
      </w:pPr>
    </w:p>
    <w:p w:rsidR="00DB33D6" w:rsidRDefault="00DB33D6" w:rsidP="00DB33D6">
      <w:pPr>
        <w:rPr>
          <w:i/>
        </w:rPr>
      </w:pPr>
    </w:p>
    <w:p w:rsidR="00DB33D6" w:rsidRPr="00DB33D6" w:rsidRDefault="00DB33D6" w:rsidP="00DB33D6">
      <w:pPr>
        <w:rPr>
          <w:i/>
        </w:rPr>
      </w:pPr>
    </w:p>
    <w:p w:rsidR="00F37E46" w:rsidRPr="006A0137" w:rsidRDefault="008B1141" w:rsidP="00F37E46">
      <w:pPr>
        <w:pStyle w:val="Lijstalinea"/>
        <w:numPr>
          <w:ilvl w:val="0"/>
          <w:numId w:val="37"/>
        </w:numPr>
        <w:rPr>
          <w:i/>
        </w:rPr>
      </w:pPr>
      <w:r>
        <w:rPr>
          <w:i/>
        </w:rPr>
        <w:lastRenderedPageBreak/>
        <w:t xml:space="preserve">Zorg dragen voor informatie richting klanten die proactief problemen voorziet en deze helpt op te lossen. </w:t>
      </w:r>
      <w:r w:rsidR="00F37E46">
        <w:t>AllUnited is een softwareleverancier en dat betekent dat er een kans is dat da</w:t>
      </w:r>
      <w:r w:rsidR="00CF7011">
        <w:t>ar een storing kan optreden</w:t>
      </w:r>
      <w:r w:rsidR="00F37E46">
        <w:t>. Dan is het zaak om dit zo snel mogelijk te communiceren met degene</w:t>
      </w:r>
      <w:r w:rsidR="00CF7011">
        <w:t>n</w:t>
      </w:r>
      <w:r w:rsidR="00F37E46">
        <w:t xml:space="preserve"> die daar </w:t>
      </w:r>
      <w:r w:rsidR="00CF7011">
        <w:t xml:space="preserve">mogelijk </w:t>
      </w:r>
      <w:r w:rsidR="00F37E46">
        <w:t>last van hebben. Via de social mediaac</w:t>
      </w:r>
      <w:r w:rsidR="00CF7011">
        <w:t>counts kunnen deze mensen</w:t>
      </w:r>
      <w:r w:rsidR="00F37E46">
        <w:t xml:space="preserve"> op de hoogte worden gesteld van dit soort problemen. Het is dan belangrijk dat de stagiaire dit zo snel mogelijk te weten en komt en dit kan plaatsen op de social media platformen.</w:t>
      </w:r>
    </w:p>
    <w:p w:rsidR="00F37E46" w:rsidRPr="00D15FB7" w:rsidRDefault="00F37E46" w:rsidP="00D15FB7">
      <w:pPr>
        <w:pStyle w:val="Lijstalinea"/>
        <w:numPr>
          <w:ilvl w:val="0"/>
          <w:numId w:val="37"/>
        </w:numPr>
        <w:rPr>
          <w:i/>
        </w:rPr>
      </w:pPr>
      <w:r>
        <w:rPr>
          <w:i/>
        </w:rPr>
        <w:t xml:space="preserve">Toezien op een juiste integratie van social media metrics met bedrijfsdoelstellingen. </w:t>
      </w:r>
      <w:r>
        <w:t>Niet alleen moet het aantal volgers, likes, views en shares worden gezien als succes. Dit is namelijk geen bedrijfsdoelstelling. Een social media marktaandeel of nieuwe leads door social media kan wel worden gezien als een bedrijfsdoelstelling. Dez</w:t>
      </w:r>
      <w:r w:rsidR="00CF7011">
        <w:t>e doelstellingen moeten dus op korte termijn</w:t>
      </w:r>
      <w:r>
        <w:t xml:space="preserve"> worden geformuleerd in samenspraak met de commercieel directeur. </w:t>
      </w:r>
    </w:p>
    <w:p w:rsidR="00D15FB7" w:rsidRDefault="00D15FB7" w:rsidP="005832A3"/>
    <w:p w:rsidR="000367D6" w:rsidRDefault="000367D6" w:rsidP="00913031">
      <w:pPr>
        <w:pStyle w:val="Kop3"/>
      </w:pPr>
      <w:bookmarkStart w:id="102" w:name="_Toc535753065"/>
      <w:r>
        <w:t>10.2.3 Fase 3 Engagement</w:t>
      </w:r>
      <w:bookmarkEnd w:id="102"/>
      <w:r>
        <w:t xml:space="preserve"> </w:t>
      </w:r>
    </w:p>
    <w:p w:rsidR="005832A3" w:rsidRDefault="006A0137" w:rsidP="005832A3">
      <w:r>
        <w:t>De derde fase richting volwassenheid op social media is er een van engagement. Aan deze fase van het model zijn de volgende doelen gekoppeld:</w:t>
      </w:r>
    </w:p>
    <w:p w:rsidR="006A0137" w:rsidRDefault="006A0137" w:rsidP="005832A3"/>
    <w:p w:rsidR="006A0137" w:rsidRPr="009A715D" w:rsidRDefault="006A0137" w:rsidP="006A0137">
      <w:pPr>
        <w:pStyle w:val="Lijstalinea"/>
        <w:numPr>
          <w:ilvl w:val="0"/>
          <w:numId w:val="38"/>
        </w:numPr>
        <w:rPr>
          <w:i/>
        </w:rPr>
      </w:pPr>
      <w:r>
        <w:rPr>
          <w:i/>
        </w:rPr>
        <w:t xml:space="preserve">Het zorgen voor online conversaties of </w:t>
      </w:r>
      <w:r w:rsidR="009A715D">
        <w:rPr>
          <w:i/>
        </w:rPr>
        <w:t>eraan</w:t>
      </w:r>
      <w:r>
        <w:rPr>
          <w:i/>
        </w:rPr>
        <w:t xml:space="preserve"> deelnemen om zo een community op te bouwen. </w:t>
      </w:r>
      <w:r w:rsidR="00D22ABB">
        <w:t xml:space="preserve">Door berichtgeving met een vraag erin, komt er een gesprek opgang. Dit kan op zowel </w:t>
      </w:r>
      <w:r w:rsidR="00CF7011">
        <w:t xml:space="preserve">op </w:t>
      </w:r>
      <w:r w:rsidR="00D22ABB">
        <w:t xml:space="preserve">LinkedIn over zakelijke onderwerpen als op Facebook met specifiek een open vraag over het product van AllUnited. Door een conversatie als deze wordt het bereik op social media langzaam vergroot. </w:t>
      </w:r>
    </w:p>
    <w:p w:rsidR="009A715D" w:rsidRDefault="009A715D" w:rsidP="006A0137">
      <w:pPr>
        <w:pStyle w:val="Lijstalinea"/>
        <w:numPr>
          <w:ilvl w:val="0"/>
          <w:numId w:val="38"/>
        </w:numPr>
        <w:rPr>
          <w:i/>
        </w:rPr>
      </w:pPr>
      <w:r>
        <w:rPr>
          <w:i/>
        </w:rPr>
        <w:t>Communiceren van relevante informatie om de customer journey te beïnvloeden.</w:t>
      </w:r>
      <w:r w:rsidR="00D22ABB">
        <w:rPr>
          <w:i/>
        </w:rPr>
        <w:t xml:space="preserve"> </w:t>
      </w:r>
      <w:r w:rsidR="00D22ABB">
        <w:t>Social medi</w:t>
      </w:r>
      <w:r w:rsidR="00E83A2B">
        <w:t>a heeft meestal een informerende en oriënterende positie in de customer journey. AllUnited moet gaan ontdekken hoe het deze customer journey via social media kan gaan beïnvloeden. Hier is het dus aan de</w:t>
      </w:r>
      <w:r w:rsidR="00CF7011">
        <w:t xml:space="preserve"> stagiair(e)</w:t>
      </w:r>
      <w:r w:rsidR="00E83A2B">
        <w:t xml:space="preserve"> om te kijken welke berichtgeving de customer journey positief beïnvloedt.</w:t>
      </w:r>
    </w:p>
    <w:p w:rsidR="009A715D" w:rsidRDefault="009A715D" w:rsidP="009A715D">
      <w:pPr>
        <w:pStyle w:val="Lijstalinea"/>
        <w:numPr>
          <w:ilvl w:val="0"/>
          <w:numId w:val="38"/>
        </w:numPr>
        <w:rPr>
          <w:i/>
        </w:rPr>
      </w:pPr>
      <w:r>
        <w:rPr>
          <w:i/>
        </w:rPr>
        <w:t>Bieden van ondersteuning, zowe</w:t>
      </w:r>
      <w:r w:rsidR="00E83A2B">
        <w:rPr>
          <w:i/>
        </w:rPr>
        <w:t xml:space="preserve">l direct als binnen conversaties. </w:t>
      </w:r>
      <w:r w:rsidR="00E83A2B">
        <w:t>De supportafdeling van AllUnited is een belangrijk deel van het bedrijf, maar ook kan het via Facebook Messenger de klantenservice uitbreiden. Via verschillende kanalen kan er dus aangegeven dat er eventuele kleine vragen ook via Facebook Messenger kunnen worden gesteld. Wel moet dit dan ook bij de supportafdeling bekend zijn en dat zij via die weg ook hun hulp kunnen aanbieden.</w:t>
      </w:r>
    </w:p>
    <w:p w:rsidR="009A715D" w:rsidRDefault="009A715D" w:rsidP="009A715D">
      <w:pPr>
        <w:pStyle w:val="Lijstalinea"/>
        <w:numPr>
          <w:ilvl w:val="0"/>
          <w:numId w:val="38"/>
        </w:numPr>
        <w:rPr>
          <w:i/>
        </w:rPr>
      </w:pPr>
      <w:r>
        <w:rPr>
          <w:i/>
        </w:rPr>
        <w:t>Het inrichten van een discipline van risicomanagement en training.</w:t>
      </w:r>
      <w:r w:rsidR="00E83A2B">
        <w:rPr>
          <w:i/>
        </w:rPr>
        <w:t xml:space="preserve"> </w:t>
      </w:r>
      <w:r w:rsidR="00E83A2B">
        <w:t>De stagiaire moet vervolgens een presentatie ge</w:t>
      </w:r>
      <w:r w:rsidR="00CF7011">
        <w:t>ven over de social media platformen. Hier geeft de stagiair(e)</w:t>
      </w:r>
      <w:r w:rsidR="00E83A2B">
        <w:t xml:space="preserve"> aan wat de mogelijkheden nog zijn, maar dat er ook bepaalde risico’s aan social media zitten. Deze kunnen in twee leuke trainingssessies worden gegeven door de stagiaire aan alle werknemers binnen AllUnited.</w:t>
      </w:r>
    </w:p>
    <w:p w:rsidR="00890A00" w:rsidRPr="00890A00" w:rsidRDefault="009A715D" w:rsidP="009A715D">
      <w:pPr>
        <w:pStyle w:val="Lijstalinea"/>
        <w:numPr>
          <w:ilvl w:val="0"/>
          <w:numId w:val="38"/>
        </w:numPr>
        <w:rPr>
          <w:i/>
        </w:rPr>
      </w:pPr>
      <w:r>
        <w:rPr>
          <w:i/>
        </w:rPr>
        <w:t xml:space="preserve">Het creëren van een interne sfeer van samenwerking op het gebied van social </w:t>
      </w:r>
      <w:r w:rsidR="00A97D82">
        <w:rPr>
          <w:i/>
        </w:rPr>
        <w:t>mediainitiatieven</w:t>
      </w:r>
      <w:r>
        <w:rPr>
          <w:i/>
        </w:rPr>
        <w:t>.</w:t>
      </w:r>
      <w:r w:rsidR="00E83A2B">
        <w:rPr>
          <w:i/>
        </w:rPr>
        <w:t xml:space="preserve"> </w:t>
      </w:r>
      <w:r w:rsidR="00890A00">
        <w:t>Door een presentatie te geven aan alle werknemers waarin de samenwerking wordt besproken, wordt er een goede interne sfeer gecreëerd binnen AllUnited omtrent social media. Als iemand van support een leuk nieuwsitem heeft kan dit doormiddel van samenwerking met de social m</w:t>
      </w:r>
      <w:r w:rsidR="00CF7011">
        <w:t>edia stagiair(e)</w:t>
      </w:r>
      <w:r w:rsidR="00890A00">
        <w:t xml:space="preserve"> snel op de kanalen worden geplaatst bijvoorbeeld.</w:t>
      </w:r>
    </w:p>
    <w:p w:rsidR="00890A00" w:rsidRDefault="00890A00" w:rsidP="00890A00"/>
    <w:p w:rsidR="009A715D" w:rsidRPr="00890A00" w:rsidRDefault="00890A00" w:rsidP="00890A00">
      <w:pPr>
        <w:rPr>
          <w:i/>
        </w:rPr>
      </w:pPr>
      <w:r>
        <w:t xml:space="preserve"> </w:t>
      </w:r>
    </w:p>
    <w:p w:rsidR="00890A00" w:rsidRDefault="00890A00" w:rsidP="00913031">
      <w:pPr>
        <w:pStyle w:val="Kop2"/>
      </w:pPr>
    </w:p>
    <w:p w:rsidR="00890A00" w:rsidRDefault="00890A00" w:rsidP="00890A00"/>
    <w:p w:rsidR="00890A00" w:rsidRPr="00890A00" w:rsidRDefault="00890A00" w:rsidP="00890A00"/>
    <w:p w:rsidR="00890A00" w:rsidRDefault="00890A00" w:rsidP="00913031">
      <w:pPr>
        <w:pStyle w:val="Kop2"/>
      </w:pPr>
    </w:p>
    <w:p w:rsidR="00CF7011" w:rsidRPr="00CF7011" w:rsidRDefault="00CF7011" w:rsidP="00CF7011"/>
    <w:p w:rsidR="005832A3" w:rsidRDefault="005832A3" w:rsidP="00913031">
      <w:pPr>
        <w:pStyle w:val="Kop2"/>
      </w:pPr>
      <w:bookmarkStart w:id="103" w:name="_Toc535753066"/>
      <w:r>
        <w:lastRenderedPageBreak/>
        <w:t>10.3 Financiële plaatje</w:t>
      </w:r>
      <w:bookmarkEnd w:id="103"/>
    </w:p>
    <w:p w:rsidR="005832A3" w:rsidRDefault="00890A00" w:rsidP="005832A3">
      <w:r>
        <w:t>De professionele social mediastrategie van 2019 voor AllUnited brengt een aantal kosten met zich mee. Daarnaast is het lastig om te meten wat hiervan de opbrengsten zijn. Daardoor wordt er in deze paragraaf alleen gekeken naar de kosten die het meebrengt. Dit zal bestaan uit vier posten die onder de tabel worden uitgelegd.</w:t>
      </w:r>
    </w:p>
    <w:p w:rsidR="00890A00" w:rsidRDefault="00890A00" w:rsidP="005832A3"/>
    <w:p w:rsidR="00B47998" w:rsidRDefault="00B47998" w:rsidP="00B47998">
      <w:pPr>
        <w:pStyle w:val="Bijschrift"/>
        <w:keepNext/>
      </w:pPr>
      <w:r>
        <w:t xml:space="preserve">Tabel </w:t>
      </w:r>
      <w:r>
        <w:fldChar w:fldCharType="begin"/>
      </w:r>
      <w:r>
        <w:instrText xml:space="preserve"> SEQ Tabel \* ARABIC </w:instrText>
      </w:r>
      <w:r>
        <w:fldChar w:fldCharType="separate"/>
      </w:r>
      <w:r w:rsidR="002A1E05">
        <w:rPr>
          <w:noProof/>
        </w:rPr>
        <w:t>13</w:t>
      </w:r>
      <w:r>
        <w:fldChar w:fldCharType="end"/>
      </w:r>
      <w:r>
        <w:t xml:space="preserve"> </w:t>
      </w:r>
      <w:r w:rsidRPr="000F355A">
        <w:t>Kosten 2019 voor AllUnited voor een professionele social mediastrategie</w:t>
      </w:r>
    </w:p>
    <w:tbl>
      <w:tblPr>
        <w:tblStyle w:val="Rastertabel1licht"/>
        <w:tblW w:w="0" w:type="auto"/>
        <w:tblLook w:val="04A0" w:firstRow="1" w:lastRow="0" w:firstColumn="1" w:lastColumn="0" w:noHBand="0" w:noVBand="1"/>
      </w:tblPr>
      <w:tblGrid>
        <w:gridCol w:w="7225"/>
        <w:gridCol w:w="1831"/>
      </w:tblGrid>
      <w:tr w:rsidR="00A35F5A" w:rsidTr="00A35F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rsidR="00A35F5A" w:rsidRDefault="00A35F5A" w:rsidP="005832A3">
            <w:r>
              <w:t>De kostenpost</w:t>
            </w:r>
          </w:p>
        </w:tc>
        <w:tc>
          <w:tcPr>
            <w:tcW w:w="1831" w:type="dxa"/>
          </w:tcPr>
          <w:p w:rsidR="00A35F5A" w:rsidRDefault="00A35F5A" w:rsidP="005832A3">
            <w:pPr>
              <w:cnfStyle w:val="100000000000" w:firstRow="1" w:lastRow="0" w:firstColumn="0" w:lastColumn="0" w:oddVBand="0" w:evenVBand="0" w:oddHBand="0" w:evenHBand="0" w:firstRowFirstColumn="0" w:firstRowLastColumn="0" w:lastRowFirstColumn="0" w:lastRowLastColumn="0"/>
            </w:pPr>
            <w:r>
              <w:t xml:space="preserve">Bedrag in </w:t>
            </w:r>
            <w:proofErr w:type="spellStart"/>
            <w:r>
              <w:t>Euros’s</w:t>
            </w:r>
            <w:proofErr w:type="spellEnd"/>
          </w:p>
        </w:tc>
      </w:tr>
      <w:tr w:rsidR="00A35F5A" w:rsidTr="00A35F5A">
        <w:tc>
          <w:tcPr>
            <w:cnfStyle w:val="001000000000" w:firstRow="0" w:lastRow="0" w:firstColumn="1" w:lastColumn="0" w:oddVBand="0" w:evenVBand="0" w:oddHBand="0" w:evenHBand="0" w:firstRowFirstColumn="0" w:firstRowLastColumn="0" w:lastRowFirstColumn="0" w:lastRowLastColumn="0"/>
            <w:tcW w:w="7225" w:type="dxa"/>
          </w:tcPr>
          <w:p w:rsidR="00A35F5A" w:rsidRPr="00A35F5A" w:rsidRDefault="00A35F5A" w:rsidP="005832A3">
            <w:pPr>
              <w:rPr>
                <w:b w:val="0"/>
              </w:rPr>
            </w:pPr>
            <w:r>
              <w:rPr>
                <w:b w:val="0"/>
              </w:rPr>
              <w:t>1. Stagi</w:t>
            </w:r>
            <w:r w:rsidR="004C2166">
              <w:rPr>
                <w:b w:val="0"/>
              </w:rPr>
              <w:t>air(e)</w:t>
            </w:r>
            <w:r>
              <w:rPr>
                <w:b w:val="0"/>
              </w:rPr>
              <w:t xml:space="preserve"> voor 11 maanden</w:t>
            </w:r>
          </w:p>
        </w:tc>
        <w:tc>
          <w:tcPr>
            <w:tcW w:w="1831" w:type="dxa"/>
          </w:tcPr>
          <w:p w:rsidR="00A35F5A" w:rsidRDefault="00A35F5A" w:rsidP="00A35F5A">
            <w:pPr>
              <w:jc w:val="center"/>
              <w:cnfStyle w:val="000000000000" w:firstRow="0" w:lastRow="0" w:firstColumn="0" w:lastColumn="0" w:oddVBand="0" w:evenVBand="0" w:oddHBand="0" w:evenHBand="0" w:firstRowFirstColumn="0" w:firstRowLastColumn="0" w:lastRowFirstColumn="0" w:lastRowLastColumn="0"/>
            </w:pPr>
            <w:r>
              <w:t>2.750</w:t>
            </w:r>
          </w:p>
        </w:tc>
      </w:tr>
      <w:tr w:rsidR="00A35F5A" w:rsidTr="00A35F5A">
        <w:tc>
          <w:tcPr>
            <w:cnfStyle w:val="001000000000" w:firstRow="0" w:lastRow="0" w:firstColumn="1" w:lastColumn="0" w:oddVBand="0" w:evenVBand="0" w:oddHBand="0" w:evenHBand="0" w:firstRowFirstColumn="0" w:firstRowLastColumn="0" w:lastRowFirstColumn="0" w:lastRowLastColumn="0"/>
            <w:tcW w:w="7225" w:type="dxa"/>
          </w:tcPr>
          <w:p w:rsidR="00A35F5A" w:rsidRPr="00A35F5A" w:rsidRDefault="00A35F5A" w:rsidP="005832A3">
            <w:pPr>
              <w:rPr>
                <w:b w:val="0"/>
              </w:rPr>
            </w:pPr>
            <w:r>
              <w:rPr>
                <w:b w:val="0"/>
              </w:rPr>
              <w:t>2. Facebook advertising</w:t>
            </w:r>
          </w:p>
        </w:tc>
        <w:tc>
          <w:tcPr>
            <w:tcW w:w="1831" w:type="dxa"/>
          </w:tcPr>
          <w:p w:rsidR="00A35F5A" w:rsidRPr="00A35F5A" w:rsidRDefault="00A35F5A" w:rsidP="00A35F5A">
            <w:pPr>
              <w:jc w:val="center"/>
              <w:cnfStyle w:val="000000000000" w:firstRow="0" w:lastRow="0" w:firstColumn="0" w:lastColumn="0" w:oddVBand="0" w:evenVBand="0" w:oddHBand="0" w:evenHBand="0" w:firstRowFirstColumn="0" w:firstRowLastColumn="0" w:lastRowFirstColumn="0" w:lastRowLastColumn="0"/>
            </w:pPr>
            <w:r>
              <w:t>200</w:t>
            </w:r>
          </w:p>
        </w:tc>
      </w:tr>
      <w:tr w:rsidR="00A35F5A" w:rsidTr="00A35F5A">
        <w:tc>
          <w:tcPr>
            <w:cnfStyle w:val="001000000000" w:firstRow="0" w:lastRow="0" w:firstColumn="1" w:lastColumn="0" w:oddVBand="0" w:evenVBand="0" w:oddHBand="0" w:evenHBand="0" w:firstRowFirstColumn="0" w:firstRowLastColumn="0" w:lastRowFirstColumn="0" w:lastRowLastColumn="0"/>
            <w:tcW w:w="7225" w:type="dxa"/>
          </w:tcPr>
          <w:p w:rsidR="00A35F5A" w:rsidRPr="00A35F5A" w:rsidRDefault="00A35F5A" w:rsidP="00A35F5A">
            <w:pPr>
              <w:rPr>
                <w:b w:val="0"/>
              </w:rPr>
            </w:pPr>
            <w:r w:rsidRPr="00A35F5A">
              <w:rPr>
                <w:b w:val="0"/>
                <w:bCs w:val="0"/>
              </w:rPr>
              <w:t>3.</w:t>
            </w:r>
            <w:r w:rsidRPr="00A35F5A">
              <w:rPr>
                <w:b w:val="0"/>
              </w:rPr>
              <w:t xml:space="preserve"> Promotieartikelen social media</w:t>
            </w:r>
          </w:p>
        </w:tc>
        <w:tc>
          <w:tcPr>
            <w:tcW w:w="1831" w:type="dxa"/>
          </w:tcPr>
          <w:p w:rsidR="00A35F5A" w:rsidRPr="00A35F5A" w:rsidRDefault="00A35F5A" w:rsidP="00A35F5A">
            <w:pPr>
              <w:jc w:val="center"/>
              <w:cnfStyle w:val="000000000000" w:firstRow="0" w:lastRow="0" w:firstColumn="0" w:lastColumn="0" w:oddVBand="0" w:evenVBand="0" w:oddHBand="0" w:evenHBand="0" w:firstRowFirstColumn="0" w:firstRowLastColumn="0" w:lastRowFirstColumn="0" w:lastRowLastColumn="0"/>
            </w:pPr>
            <w:r>
              <w:t>150</w:t>
            </w:r>
          </w:p>
        </w:tc>
      </w:tr>
      <w:tr w:rsidR="00A35F5A" w:rsidTr="00A35F5A">
        <w:tc>
          <w:tcPr>
            <w:cnfStyle w:val="001000000000" w:firstRow="0" w:lastRow="0" w:firstColumn="1" w:lastColumn="0" w:oddVBand="0" w:evenVBand="0" w:oddHBand="0" w:evenHBand="0" w:firstRowFirstColumn="0" w:firstRowLastColumn="0" w:lastRowFirstColumn="0" w:lastRowLastColumn="0"/>
            <w:tcW w:w="7225" w:type="dxa"/>
            <w:tcBorders>
              <w:bottom w:val="single" w:sz="18" w:space="0" w:color="auto"/>
            </w:tcBorders>
          </w:tcPr>
          <w:p w:rsidR="00A35F5A" w:rsidRPr="00A35F5A" w:rsidRDefault="00A35F5A" w:rsidP="00A35F5A">
            <w:pPr>
              <w:rPr>
                <w:b w:val="0"/>
              </w:rPr>
            </w:pPr>
            <w:r w:rsidRPr="00A35F5A">
              <w:rPr>
                <w:b w:val="0"/>
                <w:bCs w:val="0"/>
              </w:rPr>
              <w:t>4.</w:t>
            </w:r>
            <w:r w:rsidRPr="00A35F5A">
              <w:rPr>
                <w:b w:val="0"/>
              </w:rPr>
              <w:t xml:space="preserve"> Overige kosten</w:t>
            </w:r>
          </w:p>
        </w:tc>
        <w:tc>
          <w:tcPr>
            <w:tcW w:w="1831" w:type="dxa"/>
            <w:tcBorders>
              <w:bottom w:val="single" w:sz="18" w:space="0" w:color="auto"/>
            </w:tcBorders>
          </w:tcPr>
          <w:p w:rsidR="00A35F5A" w:rsidRPr="00A35F5A" w:rsidRDefault="00A35F5A" w:rsidP="00A35F5A">
            <w:pPr>
              <w:jc w:val="center"/>
              <w:cnfStyle w:val="000000000000" w:firstRow="0" w:lastRow="0" w:firstColumn="0" w:lastColumn="0" w:oddVBand="0" w:evenVBand="0" w:oddHBand="0" w:evenHBand="0" w:firstRowFirstColumn="0" w:firstRowLastColumn="0" w:lastRowFirstColumn="0" w:lastRowLastColumn="0"/>
            </w:pPr>
            <w:r>
              <w:t>200</w:t>
            </w:r>
          </w:p>
        </w:tc>
      </w:tr>
      <w:tr w:rsidR="00A35F5A" w:rsidTr="00A35F5A">
        <w:tc>
          <w:tcPr>
            <w:cnfStyle w:val="001000000000" w:firstRow="0" w:lastRow="0" w:firstColumn="1" w:lastColumn="0" w:oddVBand="0" w:evenVBand="0" w:oddHBand="0" w:evenHBand="0" w:firstRowFirstColumn="0" w:firstRowLastColumn="0" w:lastRowFirstColumn="0" w:lastRowLastColumn="0"/>
            <w:tcW w:w="7225" w:type="dxa"/>
            <w:tcBorders>
              <w:top w:val="single" w:sz="18" w:space="0" w:color="auto"/>
            </w:tcBorders>
          </w:tcPr>
          <w:p w:rsidR="00A35F5A" w:rsidRDefault="00A35F5A" w:rsidP="005832A3">
            <w:r>
              <w:t>Totaal</w:t>
            </w:r>
          </w:p>
        </w:tc>
        <w:tc>
          <w:tcPr>
            <w:tcW w:w="1831" w:type="dxa"/>
            <w:tcBorders>
              <w:top w:val="single" w:sz="18" w:space="0" w:color="auto"/>
            </w:tcBorders>
          </w:tcPr>
          <w:p w:rsidR="00A35F5A" w:rsidRDefault="00A35F5A" w:rsidP="00252D9E">
            <w:pPr>
              <w:keepNext/>
              <w:jc w:val="center"/>
              <w:cnfStyle w:val="000000000000" w:firstRow="0" w:lastRow="0" w:firstColumn="0" w:lastColumn="0" w:oddVBand="0" w:evenVBand="0" w:oddHBand="0" w:evenHBand="0" w:firstRowFirstColumn="0" w:firstRowLastColumn="0" w:lastRowFirstColumn="0" w:lastRowLastColumn="0"/>
            </w:pPr>
            <w:r>
              <w:t>3.300</w:t>
            </w:r>
          </w:p>
        </w:tc>
      </w:tr>
    </w:tbl>
    <w:p w:rsidR="00B47998" w:rsidRDefault="00B47998" w:rsidP="00A35F5A">
      <w:pPr>
        <w:rPr>
          <w:b/>
        </w:rPr>
      </w:pPr>
    </w:p>
    <w:p w:rsidR="005832A3" w:rsidRDefault="00A35F5A" w:rsidP="00A35F5A">
      <w:r w:rsidRPr="00A35F5A">
        <w:rPr>
          <w:b/>
        </w:rPr>
        <w:t>1. Stagiaire voor 11 maanden.</w:t>
      </w:r>
      <w:r>
        <w:rPr>
          <w:b/>
        </w:rPr>
        <w:t xml:space="preserve"> </w:t>
      </w:r>
      <w:r>
        <w:t xml:space="preserve">AllUnited betaald elke stagiaire 250 euro per maand. Als dit keer 11 maanden wordt gedaan dan komt daaruit 2.750 euro. Belangrijk is hier dat er een stagiaire wordt gevonden die voor 11 maanden stage moet lopen of dat het twee personen worden verspreid over elk een halfjaar. </w:t>
      </w:r>
    </w:p>
    <w:p w:rsidR="00A35F5A" w:rsidRDefault="00A35F5A" w:rsidP="00A35F5A"/>
    <w:p w:rsidR="00A35F5A" w:rsidRDefault="00A35F5A" w:rsidP="00A35F5A">
      <w:r>
        <w:rPr>
          <w:b/>
        </w:rPr>
        <w:t xml:space="preserve">2. Facebook advertising. </w:t>
      </w:r>
      <w:r>
        <w:t xml:space="preserve">Doormiddel van betaalde advertenties kan er een groot bereik worden opgebouwd. Wel is hierin belangrijk dat er op de juiste doelgroep wordt gericht. Dit kan allemaal via het ‘Business’ gedeelte op Facebook. De 200 euro kan over verschillende berichten worden verspreid. </w:t>
      </w:r>
    </w:p>
    <w:p w:rsidR="00A35F5A" w:rsidRDefault="00A35F5A" w:rsidP="00A35F5A"/>
    <w:p w:rsidR="00A35F5A" w:rsidRDefault="00A35F5A" w:rsidP="00A35F5A">
      <w:r w:rsidRPr="00A35F5A">
        <w:rPr>
          <w:b/>
        </w:rPr>
        <w:t>3.</w:t>
      </w:r>
      <w:r>
        <w:rPr>
          <w:b/>
        </w:rPr>
        <w:t xml:space="preserve"> Promotieartikelen social media. </w:t>
      </w:r>
      <w:r>
        <w:t xml:space="preserve">Als berichtgeving </w:t>
      </w:r>
      <w:r w:rsidR="0065330D">
        <w:t>zit er in de contentkalender ook driemaal ‘Prijsvragen voor volgers’ hierin kunnen er AllUnited artikelen zoals een hangmat of handdoek worden verloot. Deze producten moeten worden gekocht bij een relatiegeschenkbedrijf en de kosten worden hiervoor geschat op 150 euro voor heel 2019.</w:t>
      </w:r>
    </w:p>
    <w:p w:rsidR="0065330D" w:rsidRDefault="0065330D" w:rsidP="0065330D"/>
    <w:p w:rsidR="0065330D" w:rsidRPr="0065330D" w:rsidRDefault="0065330D" w:rsidP="0065330D">
      <w:r w:rsidRPr="0065330D">
        <w:rPr>
          <w:b/>
        </w:rPr>
        <w:t>4.</w:t>
      </w:r>
      <w:r>
        <w:rPr>
          <w:b/>
        </w:rPr>
        <w:t xml:space="preserve"> Overige kosten. </w:t>
      </w:r>
      <w:r>
        <w:t>Tot de overige kosten behoort bijvoorbeeld het inhuren van een professionele spreker over social media. In de contentkalender wordt er namelijk een aantal keer voorgesteld om een presentatie te geven en dit kan ook in de vorm zijn van een professionele spreker.</w:t>
      </w:r>
    </w:p>
    <w:p w:rsidR="000732D2" w:rsidRPr="003B0112" w:rsidRDefault="000732D2" w:rsidP="0076223E">
      <w:pPr>
        <w:rPr>
          <w:sz w:val="28"/>
          <w:szCs w:val="72"/>
        </w:rPr>
      </w:pPr>
    </w:p>
    <w:p w:rsidR="00CB4759" w:rsidRPr="00883187" w:rsidRDefault="00CB4759" w:rsidP="0076223E"/>
    <w:p w:rsidR="00CB4759" w:rsidRPr="00883187" w:rsidRDefault="00CB4759" w:rsidP="0076223E"/>
    <w:p w:rsidR="00CB4759" w:rsidRPr="00883187" w:rsidRDefault="00CB4759" w:rsidP="0076223E"/>
    <w:p w:rsidR="00CB4759" w:rsidRPr="00883187" w:rsidRDefault="00CB4759" w:rsidP="0076223E"/>
    <w:p w:rsidR="00CB4759" w:rsidRPr="00883187" w:rsidRDefault="00CB4759" w:rsidP="0076223E"/>
    <w:p w:rsidR="00CB4759" w:rsidRPr="00883187" w:rsidRDefault="00CB4759" w:rsidP="0076223E"/>
    <w:p w:rsidR="00CB4759" w:rsidRPr="00883187" w:rsidRDefault="00CB4759" w:rsidP="0076223E"/>
    <w:p w:rsidR="00CB4759" w:rsidRPr="00883187" w:rsidRDefault="00CB4759" w:rsidP="0076223E"/>
    <w:p w:rsidR="00377334" w:rsidRPr="00883187" w:rsidRDefault="00377334" w:rsidP="0076223E"/>
    <w:p w:rsidR="00377334" w:rsidRPr="00883187" w:rsidRDefault="00377334" w:rsidP="0076223E"/>
    <w:p w:rsidR="00377334" w:rsidRPr="00883187" w:rsidRDefault="00377334" w:rsidP="0076223E"/>
    <w:p w:rsidR="00377334" w:rsidRPr="00883187" w:rsidRDefault="00377334" w:rsidP="0076223E"/>
    <w:p w:rsidR="00377334" w:rsidRPr="00883187" w:rsidRDefault="00377334" w:rsidP="0076223E"/>
    <w:p w:rsidR="00377334" w:rsidRPr="00883187" w:rsidRDefault="00377334" w:rsidP="0076223E"/>
    <w:p w:rsidR="00377334" w:rsidRPr="00883187" w:rsidRDefault="00377334" w:rsidP="0076223E"/>
    <w:p w:rsidR="00377334" w:rsidRPr="00883187" w:rsidRDefault="00377334" w:rsidP="0076223E"/>
    <w:bookmarkStart w:id="104" w:name="_Toc535753067" w:displacedByCustomXml="next"/>
    <w:sdt>
      <w:sdtPr>
        <w:id w:val="1502938916"/>
        <w:docPartObj>
          <w:docPartGallery w:val="Bibliographies"/>
          <w:docPartUnique/>
        </w:docPartObj>
      </w:sdtPr>
      <w:sdtEndPr>
        <w:rPr>
          <w:rFonts w:asciiTheme="minorHAnsi" w:eastAsiaTheme="minorHAnsi" w:hAnsiTheme="minorHAnsi" w:cstheme="minorBidi"/>
          <w:b w:val="0"/>
          <w:color w:val="auto"/>
          <w:sz w:val="22"/>
          <w:szCs w:val="24"/>
        </w:rPr>
      </w:sdtEndPr>
      <w:sdtContent>
        <w:p w:rsidR="00CC1B70" w:rsidRDefault="00CC1B70" w:rsidP="00913031">
          <w:pPr>
            <w:pStyle w:val="Kop1"/>
          </w:pPr>
          <w:r>
            <w:t>Bibliografie</w:t>
          </w:r>
          <w:bookmarkEnd w:id="104"/>
        </w:p>
        <w:p w:rsidR="00CC1B70" w:rsidRPr="00CC1B70" w:rsidRDefault="00CC1B70" w:rsidP="00CC1B70"/>
        <w:sdt>
          <w:sdtPr>
            <w:id w:val="111145805"/>
            <w:bibliography/>
          </w:sdtPr>
          <w:sdtContent>
            <w:p w:rsidR="00CB4B33" w:rsidRDefault="00CC1B70" w:rsidP="00CB4B33">
              <w:pPr>
                <w:pStyle w:val="Bibliografie"/>
                <w:ind w:left="720" w:hanging="720"/>
                <w:rPr>
                  <w:noProof/>
                </w:rPr>
              </w:pPr>
              <w:r>
                <w:fldChar w:fldCharType="begin"/>
              </w:r>
              <w:r>
                <w:instrText>BIBLIOGRAPHY</w:instrText>
              </w:r>
              <w:r>
                <w:fldChar w:fldCharType="separate"/>
              </w:r>
              <w:r w:rsidR="00CB4B33">
                <w:rPr>
                  <w:noProof/>
                </w:rPr>
                <w:t xml:space="preserve">24Editor. (2018). </w:t>
              </w:r>
              <w:r w:rsidR="00CB4B33">
                <w:rPr>
                  <w:i/>
                  <w:iCs/>
                  <w:noProof/>
                </w:rPr>
                <w:t>Betrouwbaarheid van je Onderzoek</w:t>
              </w:r>
              <w:r w:rsidR="00CB4B33">
                <w:rPr>
                  <w:noProof/>
                </w:rPr>
                <w:t>. Opgehaald van 24Editor: https://24editor.com/betrouwbaarheid-van-je-onderzoek/</w:t>
              </w:r>
            </w:p>
            <w:p w:rsidR="00CB4B33" w:rsidRPr="00CB4B33" w:rsidRDefault="00CB4B33" w:rsidP="00CB4B33"/>
            <w:p w:rsidR="00CB4B33" w:rsidRDefault="00CB4B33" w:rsidP="00CB4B33">
              <w:pPr>
                <w:pStyle w:val="Bibliografie"/>
                <w:ind w:left="720" w:hanging="720"/>
                <w:rPr>
                  <w:noProof/>
                </w:rPr>
              </w:pPr>
              <w:r>
                <w:rPr>
                  <w:noProof/>
                </w:rPr>
                <w:t xml:space="preserve">25Editor. (2018). </w:t>
              </w:r>
              <w:r>
                <w:rPr>
                  <w:i/>
                  <w:iCs/>
                  <w:noProof/>
                </w:rPr>
                <w:t>De validiteit in je scriptie</w:t>
              </w:r>
              <w:r>
                <w:rPr>
                  <w:noProof/>
                </w:rPr>
                <w:t>. Opgehaald van 24Editor: https://24editor.com/de-validiteit-in-je-scriptie/</w:t>
              </w:r>
            </w:p>
            <w:p w:rsidR="00CB4B33" w:rsidRPr="00CB4B33" w:rsidRDefault="00CB4B33" w:rsidP="00CB4B33"/>
            <w:p w:rsidR="00CB4B33" w:rsidRDefault="00CB4B33" w:rsidP="00CB4B33">
              <w:pPr>
                <w:pStyle w:val="Bibliografie"/>
                <w:ind w:left="720" w:hanging="720"/>
                <w:rPr>
                  <w:noProof/>
                  <w:lang w:val="en-US"/>
                </w:rPr>
              </w:pPr>
              <w:r w:rsidRPr="00CB4B33">
                <w:rPr>
                  <w:noProof/>
                  <w:lang w:val="en-US"/>
                </w:rPr>
                <w:t>AllUnited. (2018, September 18). Facebookbericht AllUnited Webinar.</w:t>
              </w:r>
            </w:p>
            <w:p w:rsidR="00CB4B33" w:rsidRPr="00CB4B33" w:rsidRDefault="00CB4B33" w:rsidP="00CB4B33">
              <w:pPr>
                <w:rPr>
                  <w:lang w:val="en-US"/>
                </w:rPr>
              </w:pPr>
            </w:p>
            <w:p w:rsidR="00CB4B33" w:rsidRDefault="00CB4B33" w:rsidP="00CB4B33">
              <w:pPr>
                <w:pStyle w:val="Bibliografie"/>
                <w:ind w:left="720" w:hanging="720"/>
                <w:rPr>
                  <w:noProof/>
                </w:rPr>
              </w:pPr>
              <w:r w:rsidRPr="00CB4B33">
                <w:rPr>
                  <w:noProof/>
                  <w:lang w:val="en-US"/>
                </w:rPr>
                <w:t xml:space="preserve">Bernhoff &amp; Li, C. L. (2011). Groundswell, Explanded and Revised Edition: Winning in a World transformed by social Technologies. </w:t>
              </w:r>
              <w:r>
                <w:rPr>
                  <w:noProof/>
                </w:rPr>
                <w:t>Boston: Harvard Business school press.</w:t>
              </w:r>
            </w:p>
            <w:p w:rsidR="00CB4B33" w:rsidRPr="00CB4B33" w:rsidRDefault="00CB4B33" w:rsidP="00CB4B33"/>
            <w:p w:rsidR="00CB4B33" w:rsidRDefault="00CB4B33" w:rsidP="00CB4B33">
              <w:pPr>
                <w:pStyle w:val="Bibliografie"/>
                <w:ind w:left="720" w:hanging="720"/>
                <w:rPr>
                  <w:noProof/>
                </w:rPr>
              </w:pPr>
              <w:r>
                <w:rPr>
                  <w:noProof/>
                </w:rPr>
                <w:t xml:space="preserve">Blaauw, N. d. (2017, februari ). </w:t>
              </w:r>
              <w:r>
                <w:rPr>
                  <w:i/>
                  <w:iCs/>
                  <w:noProof/>
                </w:rPr>
                <w:t>Is Facebook voor B2B te gebruiken?</w:t>
              </w:r>
              <w:r>
                <w:rPr>
                  <w:noProof/>
                </w:rPr>
                <w:t xml:space="preserve"> Opgehaald van Heuvel Marketing: https://www.heuvelmarketing.com/blog/is-facebook-voor-b2b-te-gebruiken</w:t>
              </w:r>
            </w:p>
            <w:p w:rsidR="00CB4B33" w:rsidRPr="00CB4B33" w:rsidRDefault="00CB4B33" w:rsidP="00CB4B33"/>
            <w:p w:rsidR="00CB4B33" w:rsidRDefault="00CB4B33" w:rsidP="00CB4B33">
              <w:pPr>
                <w:pStyle w:val="Bibliografie"/>
                <w:ind w:left="720" w:hanging="720"/>
                <w:rPr>
                  <w:noProof/>
                </w:rPr>
              </w:pPr>
              <w:r>
                <w:rPr>
                  <w:noProof/>
                </w:rPr>
                <w:t xml:space="preserve">Buijserd, R. (2018, Mei). </w:t>
              </w:r>
              <w:r>
                <w:rPr>
                  <w:i/>
                  <w:iCs/>
                  <w:noProof/>
                </w:rPr>
                <w:t>5 Platformen voor B2B marketing</w:t>
              </w:r>
              <w:r>
                <w:rPr>
                  <w:noProof/>
                </w:rPr>
                <w:t>. Opgehaald van Klue: https://klue.nl/infographics/5-social-media-platformen-b2b-marketing-infographic/</w:t>
              </w:r>
            </w:p>
            <w:p w:rsidR="00CB4B33" w:rsidRPr="00CB4B33" w:rsidRDefault="00CB4B33" w:rsidP="00CB4B33"/>
            <w:p w:rsidR="00CB4B33" w:rsidRDefault="00CB4B33" w:rsidP="00CB4B33">
              <w:pPr>
                <w:pStyle w:val="Bibliografie"/>
                <w:ind w:left="720" w:hanging="720"/>
                <w:rPr>
                  <w:noProof/>
                  <w:lang w:val="en-US"/>
                </w:rPr>
              </w:pPr>
              <w:r w:rsidRPr="00CB4B33">
                <w:rPr>
                  <w:noProof/>
                  <w:lang w:val="en-US"/>
                </w:rPr>
                <w:t>Cialdini, R. (2007). Influence: The Psychology of Persuasion.</w:t>
              </w:r>
            </w:p>
            <w:p w:rsidR="00CB4B33" w:rsidRPr="00CB4B33" w:rsidRDefault="00CB4B33" w:rsidP="00CB4B33">
              <w:pPr>
                <w:rPr>
                  <w:lang w:val="en-US"/>
                </w:rPr>
              </w:pPr>
            </w:p>
            <w:p w:rsidR="00CB4B33" w:rsidRDefault="00CB4B33" w:rsidP="00CB4B33">
              <w:pPr>
                <w:pStyle w:val="Bibliografie"/>
                <w:ind w:left="720" w:hanging="720"/>
                <w:rPr>
                  <w:noProof/>
                </w:rPr>
              </w:pPr>
              <w:r>
                <w:rPr>
                  <w:noProof/>
                </w:rPr>
                <w:t xml:space="preserve">Communicatie, T. (2017, december 11). </w:t>
              </w:r>
              <w:r>
                <w:rPr>
                  <w:i/>
                  <w:iCs/>
                  <w:noProof/>
                </w:rPr>
                <w:t>LinkedIn voor B2B: blijf het actief gebruiken!</w:t>
              </w:r>
              <w:r>
                <w:rPr>
                  <w:noProof/>
                </w:rPr>
                <w:t xml:space="preserve"> Opgehaald van TTM Communicatie: https://www.ttmcommunicatie.nl/nieuws/linkedin-b2b-blijf-actief-gebruiken/</w:t>
              </w:r>
            </w:p>
            <w:p w:rsidR="00CB4B33" w:rsidRPr="00CB4B33" w:rsidRDefault="00CB4B33" w:rsidP="00CB4B33"/>
            <w:p w:rsidR="00CB4B33" w:rsidRDefault="00CB4B33" w:rsidP="00CB4B33">
              <w:pPr>
                <w:pStyle w:val="Bibliografie"/>
                <w:ind w:left="720" w:hanging="720"/>
                <w:rPr>
                  <w:noProof/>
                </w:rPr>
              </w:pPr>
              <w:r>
                <w:rPr>
                  <w:noProof/>
                </w:rPr>
                <w:t xml:space="preserve">Coster, M. (2010). </w:t>
              </w:r>
              <w:r>
                <w:rPr>
                  <w:i/>
                  <w:iCs/>
                  <w:noProof/>
                </w:rPr>
                <w:t>Psychologische beinvloeding via Social Media.</w:t>
              </w:r>
              <w:r>
                <w:rPr>
                  <w:noProof/>
                </w:rPr>
                <w:t xml:space="preserve"> Marketingfacts.</w:t>
              </w:r>
            </w:p>
            <w:p w:rsidR="00CB4B33" w:rsidRPr="00CB4B33" w:rsidRDefault="00CB4B33" w:rsidP="00CB4B33"/>
            <w:p w:rsidR="00CB4B33" w:rsidRDefault="00CB4B33" w:rsidP="00CB4B33">
              <w:pPr>
                <w:pStyle w:val="Bibliografie"/>
                <w:ind w:left="720" w:hanging="720"/>
                <w:rPr>
                  <w:noProof/>
                </w:rPr>
              </w:pPr>
              <w:r>
                <w:rPr>
                  <w:noProof/>
                </w:rPr>
                <w:t xml:space="preserve">Didenko, L. (2016). </w:t>
              </w:r>
              <w:r>
                <w:rPr>
                  <w:i/>
                  <w:iCs/>
                  <w:noProof/>
                </w:rPr>
                <w:t>Overtuig je doelgroepen met de 6 principes van Cialdini.</w:t>
              </w:r>
              <w:r>
                <w:rPr>
                  <w:noProof/>
                </w:rPr>
                <w:t xml:space="preserve"> Opgehaald van Socialmarketing tips: https://socialemarketingtips.wordpress.com/2016/05/29/overtuig-je-doelgroepen-met-de-6-principes-van-cialdini/</w:t>
              </w:r>
            </w:p>
            <w:p w:rsidR="00CB4B33" w:rsidRPr="00CB4B33" w:rsidRDefault="00CB4B33" w:rsidP="00CB4B33"/>
            <w:p w:rsidR="00CB4B33" w:rsidRDefault="00CB4B33" w:rsidP="00CB4B33">
              <w:pPr>
                <w:pStyle w:val="Bibliografie"/>
                <w:ind w:left="720" w:hanging="720"/>
                <w:rPr>
                  <w:noProof/>
                </w:rPr>
              </w:pPr>
              <w:r>
                <w:rPr>
                  <w:noProof/>
                </w:rPr>
                <w:t xml:space="preserve">Goeroes, M. (2013). </w:t>
              </w:r>
              <w:r>
                <w:rPr>
                  <w:i/>
                  <w:iCs/>
                  <w:noProof/>
                </w:rPr>
                <w:t>Zes Beïnvloedingsstrategieën Cialdini .</w:t>
              </w:r>
              <w:r>
                <w:rPr>
                  <w:noProof/>
                </w:rPr>
                <w:t xml:space="preserve"> Opgehaald van Management Goeroes: https://www.managementgoeroes.nl/marketing-modellen/zes-beinvloedingsstrategieen-cialdini/</w:t>
              </w:r>
            </w:p>
            <w:p w:rsidR="00CB4B33" w:rsidRPr="00CB4B33" w:rsidRDefault="00CB4B33" w:rsidP="00CB4B33"/>
            <w:p w:rsidR="00CB4B33" w:rsidRDefault="00CB4B33" w:rsidP="00CB4B33">
              <w:pPr>
                <w:pStyle w:val="Bibliografie"/>
                <w:ind w:left="720" w:hanging="720"/>
                <w:rPr>
                  <w:noProof/>
                </w:rPr>
              </w:pPr>
              <w:r w:rsidRPr="00CB4B33">
                <w:rPr>
                  <w:noProof/>
                  <w:lang w:val="en-US"/>
                </w:rPr>
                <w:t xml:space="preserve">Grill, A. (2013). </w:t>
              </w:r>
              <w:r w:rsidRPr="00CB4B33">
                <w:rPr>
                  <w:i/>
                  <w:iCs/>
                  <w:noProof/>
                  <w:lang w:val="en-US"/>
                </w:rPr>
                <w:t>Defining a social business strategy - Altimeter report review part 2.</w:t>
              </w:r>
              <w:r w:rsidRPr="00CB4B33">
                <w:rPr>
                  <w:noProof/>
                  <w:lang w:val="en-US"/>
                </w:rPr>
                <w:t xml:space="preserve"> </w:t>
              </w:r>
              <w:r>
                <w:rPr>
                  <w:noProof/>
                </w:rPr>
                <w:t>Opgehaald van https://andrew.london/2013/04/defining-a-social-business-strategy-altimeter-report-review-part-2/</w:t>
              </w:r>
            </w:p>
            <w:p w:rsidR="00CB4B33" w:rsidRPr="00CB4B33" w:rsidRDefault="00CB4B33" w:rsidP="00CB4B33"/>
            <w:p w:rsidR="00CB4B33" w:rsidRDefault="00CB4B33" w:rsidP="00CB4B33">
              <w:pPr>
                <w:pStyle w:val="Bibliografie"/>
                <w:ind w:left="720" w:hanging="720"/>
                <w:rPr>
                  <w:noProof/>
                </w:rPr>
              </w:pPr>
              <w:r w:rsidRPr="00CB4B33">
                <w:rPr>
                  <w:noProof/>
                  <w:lang w:val="en-US"/>
                </w:rPr>
                <w:t xml:space="preserve">Inbound. (2017). </w:t>
              </w:r>
              <w:r w:rsidRPr="00CB4B33">
                <w:rPr>
                  <w:i/>
                  <w:iCs/>
                  <w:noProof/>
                  <w:lang w:val="en-US"/>
                </w:rPr>
                <w:t>Keynote by Brian Halligan &amp; Darmesh Shah</w:t>
              </w:r>
              <w:r w:rsidRPr="00CB4B33">
                <w:rPr>
                  <w:noProof/>
                  <w:lang w:val="en-US"/>
                </w:rPr>
                <w:t xml:space="preserve">. </w:t>
              </w:r>
              <w:r>
                <w:rPr>
                  <w:noProof/>
                </w:rPr>
                <w:t>Opgehaald van Inbound: https://www.inbound.com/content/brian-halligan-and-dharmesh-shah-keynote</w:t>
              </w:r>
            </w:p>
            <w:p w:rsidR="00CB4B33" w:rsidRPr="00CB4B33" w:rsidRDefault="00CB4B33" w:rsidP="00CB4B33"/>
            <w:p w:rsidR="00CB4B33" w:rsidRDefault="00CB4B33" w:rsidP="00CB4B33">
              <w:pPr>
                <w:pStyle w:val="Bibliografie"/>
                <w:ind w:left="720" w:hanging="720"/>
                <w:rPr>
                  <w:noProof/>
                </w:rPr>
              </w:pPr>
              <w:r w:rsidRPr="00CB4B33">
                <w:rPr>
                  <w:noProof/>
                  <w:lang w:val="en-US"/>
                </w:rPr>
                <w:t xml:space="preserve">Jelneck, T. (2017, juni ). </w:t>
              </w:r>
              <w:r w:rsidRPr="00CB4B33">
                <w:rPr>
                  <w:i/>
                  <w:iCs/>
                  <w:noProof/>
                  <w:lang w:val="en-US"/>
                </w:rPr>
                <w:t xml:space="preserve">Killer Social Media Strategies for B2B Tech Companies </w:t>
              </w:r>
              <w:r w:rsidRPr="00CB4B33">
                <w:rPr>
                  <w:noProof/>
                  <w:lang w:val="en-US"/>
                </w:rPr>
                <w:t xml:space="preserve">. </w:t>
              </w:r>
              <w:r>
                <w:rPr>
                  <w:noProof/>
                </w:rPr>
                <w:t>Opgehaald van On Target : https://ontargetwebsolutions.com/insights/killer-social-media-strategies-for-b2b-tech-companies/</w:t>
              </w:r>
            </w:p>
            <w:p w:rsidR="00CB4B33" w:rsidRPr="00CB4B33" w:rsidRDefault="00CB4B33" w:rsidP="00CB4B33"/>
            <w:p w:rsidR="00CB4B33" w:rsidRDefault="00CB4B33" w:rsidP="00CB4B33">
              <w:pPr>
                <w:pStyle w:val="Bibliografie"/>
                <w:ind w:left="720" w:hanging="720"/>
                <w:rPr>
                  <w:noProof/>
                </w:rPr>
              </w:pPr>
              <w:r>
                <w:rPr>
                  <w:noProof/>
                </w:rPr>
                <w:t xml:space="preserve">Jeroen Scheerder, E. C. (2015). </w:t>
              </w:r>
              <w:r>
                <w:rPr>
                  <w:i/>
                  <w:iCs/>
                  <w:noProof/>
                </w:rPr>
                <w:t>Innovatie als een kans voor sport.</w:t>
              </w:r>
              <w:r>
                <w:rPr>
                  <w:noProof/>
                </w:rPr>
                <w:t xml:space="preserve"> Kics sport Vlaanderen, Vlaanderen.</w:t>
              </w:r>
            </w:p>
            <w:p w:rsidR="00CB4B33" w:rsidRDefault="00CB4B33" w:rsidP="00CB4B33">
              <w:pPr>
                <w:pStyle w:val="Bibliografie"/>
                <w:ind w:left="720" w:hanging="720"/>
                <w:rPr>
                  <w:noProof/>
                </w:rPr>
              </w:pPr>
              <w:r>
                <w:rPr>
                  <w:noProof/>
                </w:rPr>
                <w:t xml:space="preserve">Kaptein, M. (2012). Digitale verleiding. In M. Kaptein, </w:t>
              </w:r>
              <w:r>
                <w:rPr>
                  <w:i/>
                  <w:iCs/>
                  <w:noProof/>
                </w:rPr>
                <w:t>De online marketing op z'n kop zetten.</w:t>
              </w:r>
              <w:r>
                <w:rPr>
                  <w:noProof/>
                </w:rPr>
                <w:t xml:space="preserve"> Amsterdam: Business contact.</w:t>
              </w:r>
            </w:p>
            <w:p w:rsidR="00CB4B33" w:rsidRPr="00CB4B33" w:rsidRDefault="00CB4B33" w:rsidP="00CB4B33"/>
            <w:p w:rsidR="00CB4B33" w:rsidRDefault="00CB4B33" w:rsidP="00CB4B33">
              <w:pPr>
                <w:pStyle w:val="Bibliografie"/>
                <w:ind w:left="720" w:hanging="720"/>
                <w:rPr>
                  <w:noProof/>
                </w:rPr>
              </w:pPr>
              <w:r>
                <w:rPr>
                  <w:noProof/>
                </w:rPr>
                <w:lastRenderedPageBreak/>
                <w:t xml:space="preserve">Keijzer, C. (2018). </w:t>
              </w:r>
              <w:r>
                <w:rPr>
                  <w:i/>
                  <w:iCs/>
                  <w:noProof/>
                </w:rPr>
                <w:t>LinkedIn profiel</w:t>
              </w:r>
              <w:r>
                <w:rPr>
                  <w:noProof/>
                </w:rPr>
                <w:t>. Opgehaald van LinkedIn: https://www.linkedin.com/in/corinnekeijzer/</w:t>
              </w:r>
            </w:p>
            <w:p w:rsidR="00CB4B33" w:rsidRPr="00CB4B33" w:rsidRDefault="00CB4B33" w:rsidP="00CB4B33"/>
            <w:p w:rsidR="00CB4B33" w:rsidRDefault="00CB4B33" w:rsidP="00CB4B33">
              <w:pPr>
                <w:pStyle w:val="Bibliografie"/>
                <w:ind w:left="720" w:hanging="720"/>
                <w:rPr>
                  <w:noProof/>
                </w:rPr>
              </w:pPr>
              <w:r>
                <w:rPr>
                  <w:noProof/>
                </w:rPr>
                <w:t>Keijzer, C. (2018, oktober). Vooronderzoek social media. (T. Melief, Interviewer)</w:t>
              </w:r>
            </w:p>
            <w:p w:rsidR="00CB4B33" w:rsidRPr="00CB4B33" w:rsidRDefault="00CB4B33" w:rsidP="00CB4B33"/>
            <w:p w:rsidR="00CB4B33" w:rsidRDefault="00CB4B33" w:rsidP="00CB4B33">
              <w:pPr>
                <w:pStyle w:val="Bibliografie"/>
                <w:ind w:left="720" w:hanging="720"/>
                <w:rPr>
                  <w:noProof/>
                </w:rPr>
              </w:pPr>
              <w:r>
                <w:rPr>
                  <w:noProof/>
                </w:rPr>
                <w:t xml:space="preserve">Ketterij, B. v. (2016, Oktober). </w:t>
              </w:r>
              <w:r>
                <w:rPr>
                  <w:i/>
                  <w:iCs/>
                  <w:noProof/>
                </w:rPr>
                <w:t>De potentie van social media voor B2B</w:t>
              </w:r>
              <w:r>
                <w:rPr>
                  <w:noProof/>
                </w:rPr>
                <w:t>. Opgehaald van Frankwatching: https://www.frankwatching.com/archive/2016/10/01/de-potentie-van-social-media-voor-b2b-infographic/</w:t>
              </w:r>
            </w:p>
            <w:p w:rsidR="00CB4B33" w:rsidRPr="00CB4B33" w:rsidRDefault="00CB4B33" w:rsidP="00CB4B33"/>
            <w:p w:rsidR="00CB4B33" w:rsidRDefault="00CB4B33" w:rsidP="00CB4B33">
              <w:pPr>
                <w:pStyle w:val="Bibliografie"/>
                <w:ind w:left="720" w:hanging="720"/>
                <w:rPr>
                  <w:noProof/>
                </w:rPr>
              </w:pPr>
              <w:r>
                <w:rPr>
                  <w:noProof/>
                </w:rPr>
                <w:t xml:space="preserve">Ketterij, B. v. (2016, oktober). </w:t>
              </w:r>
              <w:r>
                <w:rPr>
                  <w:i/>
                  <w:iCs/>
                  <w:noProof/>
                </w:rPr>
                <w:t>De potentie van social media voor B2B</w:t>
              </w:r>
              <w:r>
                <w:rPr>
                  <w:noProof/>
                </w:rPr>
                <w:t>. Opgehaald van Frankwatching: https://www.frankwatching.com/archive/2016/10/01/de-potentie-van-social-media-voor-b2b-infographic/</w:t>
              </w:r>
            </w:p>
            <w:p w:rsidR="00CB4B33" w:rsidRPr="00CB4B33" w:rsidRDefault="00CB4B33" w:rsidP="00CB4B33"/>
            <w:p w:rsidR="00CB4B33" w:rsidRDefault="00CB4B33" w:rsidP="00CB4B33">
              <w:pPr>
                <w:pStyle w:val="Bibliografie"/>
                <w:ind w:left="720" w:hanging="720"/>
                <w:rPr>
                  <w:noProof/>
                </w:rPr>
              </w:pPr>
              <w:r>
                <w:rPr>
                  <w:noProof/>
                </w:rPr>
                <w:t xml:space="preserve">Kloosterman, J. v. (2018). </w:t>
              </w:r>
              <w:r>
                <w:rPr>
                  <w:i/>
                  <w:iCs/>
                  <w:noProof/>
                </w:rPr>
                <w:t>Statistische trends: Opvattingen over Sociale Media.</w:t>
              </w:r>
              <w:r>
                <w:rPr>
                  <w:noProof/>
                </w:rPr>
                <w:t xml:space="preserve"> CBS.</w:t>
              </w:r>
            </w:p>
            <w:p w:rsidR="00CB4B33" w:rsidRPr="00CB4B33" w:rsidRDefault="00CB4B33" w:rsidP="00CB4B33"/>
            <w:p w:rsidR="00CB4B33" w:rsidRDefault="00CB4B33" w:rsidP="00CB4B33">
              <w:pPr>
                <w:pStyle w:val="Bibliografie"/>
                <w:ind w:left="720" w:hanging="720"/>
                <w:rPr>
                  <w:noProof/>
                </w:rPr>
              </w:pPr>
              <w:r>
                <w:rPr>
                  <w:noProof/>
                </w:rPr>
                <w:t>Kooi, B. v. (2014). Het Social Media Modellenboek. Pearson Benelux.</w:t>
              </w:r>
            </w:p>
            <w:p w:rsidR="00CB4B33" w:rsidRPr="00CB4B33" w:rsidRDefault="00CB4B33" w:rsidP="00CB4B33"/>
            <w:p w:rsidR="00CB4B33" w:rsidRDefault="00CB4B33" w:rsidP="00CB4B33">
              <w:pPr>
                <w:pStyle w:val="Bibliografie"/>
                <w:ind w:left="720" w:hanging="720"/>
                <w:rPr>
                  <w:noProof/>
                </w:rPr>
              </w:pPr>
              <w:r>
                <w:rPr>
                  <w:noProof/>
                </w:rPr>
                <w:t xml:space="preserve">Kotler, P. (2013). Principes van Marketing. In P. Kotler, </w:t>
              </w:r>
              <w:r>
                <w:rPr>
                  <w:i/>
                  <w:iCs/>
                  <w:noProof/>
                </w:rPr>
                <w:t>Principes van Marketing</w:t>
              </w:r>
              <w:r>
                <w:rPr>
                  <w:noProof/>
                </w:rPr>
                <w:t xml:space="preserve"> (pp. 214-221). Amsterdam: Pearson.</w:t>
              </w:r>
            </w:p>
            <w:p w:rsidR="00CB4B33" w:rsidRPr="00CB4B33" w:rsidRDefault="00CB4B33" w:rsidP="00CB4B33"/>
            <w:p w:rsidR="00CB4B33" w:rsidRDefault="00CB4B33" w:rsidP="00CB4B33">
              <w:pPr>
                <w:pStyle w:val="Bibliografie"/>
                <w:ind w:left="720" w:hanging="720"/>
                <w:rPr>
                  <w:noProof/>
                </w:rPr>
              </w:pPr>
              <w:r>
                <w:rPr>
                  <w:noProof/>
                </w:rPr>
                <w:t xml:space="preserve">Li, C. (2007). </w:t>
              </w:r>
              <w:r>
                <w:rPr>
                  <w:i/>
                  <w:iCs/>
                  <w:noProof/>
                </w:rPr>
                <w:t>Social Technographics.</w:t>
              </w:r>
              <w:r>
                <w:rPr>
                  <w:noProof/>
                </w:rPr>
                <w:t xml:space="preserve"> Opgehaald van miami.lgrace: http://miami.lgrace.com/documents/Li_Web_Demographics.pdf</w:t>
              </w:r>
            </w:p>
            <w:p w:rsidR="00CB4B33" w:rsidRPr="00CB4B33" w:rsidRDefault="00CB4B33" w:rsidP="00CB4B33"/>
            <w:p w:rsidR="00CB4B33" w:rsidRDefault="00CB4B33" w:rsidP="00CB4B33">
              <w:pPr>
                <w:pStyle w:val="Bibliografie"/>
                <w:ind w:left="720" w:hanging="720"/>
                <w:rPr>
                  <w:noProof/>
                  <w:lang w:val="en-US"/>
                </w:rPr>
              </w:pPr>
              <w:r>
                <w:rPr>
                  <w:noProof/>
                </w:rPr>
                <w:t xml:space="preserve">Li, C. (2010). </w:t>
              </w:r>
              <w:r w:rsidRPr="00CB4B33">
                <w:rPr>
                  <w:noProof/>
                  <w:lang w:val="en-US"/>
                </w:rPr>
                <w:t>Open Leadership. San Francisco: Jossey-Bass.</w:t>
              </w:r>
            </w:p>
            <w:p w:rsidR="00CB4B33" w:rsidRPr="00CB4B33" w:rsidRDefault="00CB4B33" w:rsidP="00CB4B33">
              <w:pPr>
                <w:rPr>
                  <w:lang w:val="en-US"/>
                </w:rPr>
              </w:pPr>
            </w:p>
            <w:p w:rsidR="00CB4B33" w:rsidRDefault="00CB4B33" w:rsidP="00CB4B33">
              <w:pPr>
                <w:pStyle w:val="Bibliografie"/>
                <w:ind w:left="720" w:hanging="720"/>
                <w:rPr>
                  <w:noProof/>
                </w:rPr>
              </w:pPr>
              <w:r w:rsidRPr="00CB4B33">
                <w:rPr>
                  <w:noProof/>
                  <w:lang w:val="en-US"/>
                </w:rPr>
                <w:t xml:space="preserve">Liousas, A. (2016). </w:t>
              </w:r>
              <w:r w:rsidRPr="00CB4B33">
                <w:rPr>
                  <w:i/>
                  <w:iCs/>
                  <w:noProof/>
                  <w:lang w:val="en-US"/>
                </w:rPr>
                <w:t>Drive Social Marketing Success with the POST process.</w:t>
              </w:r>
              <w:r w:rsidRPr="00CB4B33">
                <w:rPr>
                  <w:noProof/>
                  <w:lang w:val="en-US"/>
                </w:rPr>
                <w:t xml:space="preserve"> </w:t>
              </w:r>
              <w:r>
                <w:rPr>
                  <w:noProof/>
                </w:rPr>
                <w:t>Forrester Research.</w:t>
              </w:r>
            </w:p>
            <w:p w:rsidR="00CB4B33" w:rsidRPr="00CB4B33" w:rsidRDefault="00CB4B33" w:rsidP="00CB4B33"/>
            <w:p w:rsidR="00CB4B33" w:rsidRDefault="00CB4B33" w:rsidP="00CB4B33">
              <w:pPr>
                <w:pStyle w:val="Bibliografie"/>
                <w:ind w:left="720" w:hanging="720"/>
                <w:rPr>
                  <w:noProof/>
                </w:rPr>
              </w:pPr>
              <w:r>
                <w:rPr>
                  <w:noProof/>
                </w:rPr>
                <w:t xml:space="preserve">ManagementPlatform. (2014, februari). </w:t>
              </w:r>
              <w:r>
                <w:rPr>
                  <w:i/>
                  <w:iCs/>
                  <w:noProof/>
                </w:rPr>
                <w:t>Cultuurdimensies van Hofstede</w:t>
              </w:r>
              <w:r>
                <w:rPr>
                  <w:noProof/>
                </w:rPr>
                <w:t>. Opgehaald van Management platform: http://managementplatform.nl/cultuurdimensies-van-hofstede/26/02/2014</w:t>
              </w:r>
            </w:p>
            <w:p w:rsidR="00CB4B33" w:rsidRPr="00CB4B33" w:rsidRDefault="00CB4B33" w:rsidP="00CB4B33"/>
            <w:p w:rsidR="00CB4B33" w:rsidRDefault="00CB4B33" w:rsidP="00CB4B33">
              <w:pPr>
                <w:pStyle w:val="Bibliografie"/>
                <w:ind w:left="720" w:hanging="720"/>
                <w:rPr>
                  <w:noProof/>
                </w:rPr>
              </w:pPr>
              <w:r>
                <w:rPr>
                  <w:noProof/>
                </w:rPr>
                <w:t xml:space="preserve">Marktonderzoek, A. o. (2018). </w:t>
              </w:r>
              <w:r>
                <w:rPr>
                  <w:i/>
                  <w:iCs/>
                  <w:noProof/>
                </w:rPr>
                <w:t>AOM Steekproefcalculator</w:t>
              </w:r>
              <w:r>
                <w:rPr>
                  <w:noProof/>
                </w:rPr>
                <w:t>. Opgehaald van Alles over Marktonderzoek: https://www.allesovermarktonderzoek.nl/steekproef-algemeen/steekproefcalculator/</w:t>
              </w:r>
            </w:p>
            <w:p w:rsidR="00CB4B33" w:rsidRPr="00CB4B33" w:rsidRDefault="00CB4B33" w:rsidP="00CB4B33"/>
            <w:p w:rsidR="00CB4B33" w:rsidRDefault="00CB4B33" w:rsidP="00CB4B33">
              <w:pPr>
                <w:pStyle w:val="Bibliografie"/>
                <w:ind w:left="720" w:hanging="720"/>
                <w:rPr>
                  <w:noProof/>
                  <w:lang w:val="en-US"/>
                </w:rPr>
              </w:pPr>
              <w:r>
                <w:rPr>
                  <w:noProof/>
                </w:rPr>
                <w:t xml:space="preserve">NOC*NSF. (2018). </w:t>
              </w:r>
              <w:r>
                <w:rPr>
                  <w:i/>
                  <w:iCs/>
                  <w:noProof/>
                </w:rPr>
                <w:t>Lidmaatschappen en Sportdeelname NOC*NSF over 2017.</w:t>
              </w:r>
              <w:r>
                <w:rPr>
                  <w:noProof/>
                </w:rPr>
                <w:t xml:space="preserve"> </w:t>
              </w:r>
              <w:r w:rsidRPr="00CB4B33">
                <w:rPr>
                  <w:noProof/>
                  <w:lang w:val="en-US"/>
                </w:rPr>
                <w:t>Arnhem : NOCNSF.</w:t>
              </w:r>
            </w:p>
            <w:p w:rsidR="00CB4B33" w:rsidRPr="00CB4B33" w:rsidRDefault="00CB4B33" w:rsidP="00CB4B33">
              <w:pPr>
                <w:rPr>
                  <w:lang w:val="en-US"/>
                </w:rPr>
              </w:pPr>
            </w:p>
            <w:p w:rsidR="00CB4B33" w:rsidRDefault="00CB4B33" w:rsidP="00CB4B33">
              <w:pPr>
                <w:pStyle w:val="Bibliografie"/>
                <w:ind w:left="720" w:hanging="720"/>
                <w:rPr>
                  <w:noProof/>
                  <w:lang w:val="en-US"/>
                </w:rPr>
              </w:pPr>
              <w:r w:rsidRPr="00CB4B33">
                <w:rPr>
                  <w:noProof/>
                  <w:lang w:val="en-US"/>
                </w:rPr>
                <w:t xml:space="preserve">Rescue, R. B. (2016, maart). </w:t>
              </w:r>
              <w:r w:rsidRPr="00CB4B33">
                <w:rPr>
                  <w:i/>
                  <w:iCs/>
                  <w:noProof/>
                  <w:lang w:val="en-US"/>
                </w:rPr>
                <w:t>The potential of Social Media for B2B in 2016</w:t>
              </w:r>
              <w:r w:rsidRPr="00CB4B33">
                <w:rPr>
                  <w:noProof/>
                  <w:lang w:val="en-US"/>
                </w:rPr>
                <w:t>. Opgehaald van Real Business Rescue: https://www.realbusinessrescue.co.uk/news/how-b2b-businesses-are-tackling-social-media-in-2016</w:t>
              </w:r>
            </w:p>
            <w:p w:rsidR="00CB4B33" w:rsidRPr="00CB4B33" w:rsidRDefault="00CB4B33" w:rsidP="00CB4B33">
              <w:pPr>
                <w:rPr>
                  <w:lang w:val="en-US"/>
                </w:rPr>
              </w:pPr>
            </w:p>
            <w:p w:rsidR="00CB4B33" w:rsidRDefault="00CB4B33" w:rsidP="00CB4B33">
              <w:pPr>
                <w:pStyle w:val="Bibliografie"/>
                <w:ind w:left="720" w:hanging="720"/>
                <w:rPr>
                  <w:noProof/>
                  <w:lang w:val="en-US"/>
                </w:rPr>
              </w:pPr>
              <w:r w:rsidRPr="00CB4B33">
                <w:rPr>
                  <w:noProof/>
                  <w:lang w:val="en-US"/>
                </w:rPr>
                <w:t>Rijn, W. v. (2018, Oktober). AllUnited Algemeen. (T. Melief, Interviewer)</w:t>
              </w:r>
            </w:p>
            <w:p w:rsidR="00CB4B33" w:rsidRPr="00CB4B33" w:rsidRDefault="00CB4B33" w:rsidP="00CB4B33">
              <w:pPr>
                <w:rPr>
                  <w:lang w:val="en-US"/>
                </w:rPr>
              </w:pPr>
            </w:p>
            <w:p w:rsidR="00CB4B33" w:rsidRDefault="00CB4B33" w:rsidP="00CB4B33">
              <w:pPr>
                <w:pStyle w:val="Bibliografie"/>
                <w:ind w:left="720" w:hanging="720"/>
                <w:rPr>
                  <w:noProof/>
                </w:rPr>
              </w:pPr>
              <w:r w:rsidRPr="00CB4B33">
                <w:rPr>
                  <w:noProof/>
                  <w:lang w:val="en-US"/>
                </w:rPr>
                <w:t xml:space="preserve">Sanders, G. H. (1990). </w:t>
              </w:r>
              <w:r w:rsidRPr="00CB4B33">
                <w:rPr>
                  <w:i/>
                  <w:iCs/>
                  <w:noProof/>
                  <w:lang w:val="en-US"/>
                </w:rPr>
                <w:t>Measuring Organizational Cultures: A Qualitive and Quantitive Study across Twenty Cases.</w:t>
              </w:r>
              <w:r w:rsidRPr="00CB4B33">
                <w:rPr>
                  <w:noProof/>
                  <w:lang w:val="en-US"/>
                </w:rPr>
                <w:t xml:space="preserve"> </w:t>
              </w:r>
              <w:r>
                <w:rPr>
                  <w:noProof/>
                </w:rPr>
                <w:t>Administrative Science Quarterly.</w:t>
              </w:r>
            </w:p>
            <w:p w:rsidR="00CB4B33" w:rsidRPr="00CB4B33" w:rsidRDefault="00CB4B33" w:rsidP="00CB4B33"/>
            <w:p w:rsidR="00CB4B33" w:rsidRDefault="00CB4B33" w:rsidP="00CB4B33">
              <w:pPr>
                <w:pStyle w:val="Bibliografie"/>
                <w:ind w:left="720" w:hanging="720"/>
                <w:rPr>
                  <w:noProof/>
                </w:rPr>
              </w:pPr>
              <w:r>
                <w:rPr>
                  <w:noProof/>
                </w:rPr>
                <w:t xml:space="preserve">Scheiberlich, C. (2016, September 23). </w:t>
              </w:r>
              <w:r>
                <w:rPr>
                  <w:i/>
                  <w:iCs/>
                  <w:noProof/>
                </w:rPr>
                <w:t>Alle 7 beïnvloedingsprincipes van Cialdini toegepast op e-mailmarketing</w:t>
              </w:r>
              <w:r>
                <w:rPr>
                  <w:noProof/>
                </w:rPr>
                <w:t>. Opgehaald van Emerce: https://www.emerce.nl/best-practice/alle-7-cialdini-emailmarketing</w:t>
              </w:r>
            </w:p>
            <w:p w:rsidR="00CB4B33" w:rsidRPr="00CB4B33" w:rsidRDefault="00CB4B33" w:rsidP="00CB4B33"/>
            <w:p w:rsidR="00CB4B33" w:rsidRDefault="00CB4B33" w:rsidP="00CB4B33">
              <w:pPr>
                <w:pStyle w:val="Bibliografie"/>
                <w:ind w:left="720" w:hanging="720"/>
                <w:rPr>
                  <w:noProof/>
                </w:rPr>
              </w:pPr>
              <w:r>
                <w:rPr>
                  <w:noProof/>
                </w:rPr>
                <w:t xml:space="preserve">ScriptieAF. (2018). </w:t>
              </w:r>
              <w:r>
                <w:rPr>
                  <w:i/>
                  <w:iCs/>
                  <w:noProof/>
                </w:rPr>
                <w:t>Kwalitatief onderzoek</w:t>
              </w:r>
              <w:r>
                <w:rPr>
                  <w:noProof/>
                </w:rPr>
                <w:t xml:space="preserve">. Opgehaald van ScriptieAF : https://scriptieaf.nl/kwalitatief-onderzoek/ </w:t>
              </w:r>
            </w:p>
            <w:p w:rsidR="00CB4B33" w:rsidRPr="00CB4B33" w:rsidRDefault="00CB4B33" w:rsidP="00CB4B33"/>
            <w:p w:rsidR="00CB4B33" w:rsidRDefault="00CB4B33" w:rsidP="00CB4B33">
              <w:pPr>
                <w:pStyle w:val="Bibliografie"/>
                <w:ind w:left="720" w:hanging="720"/>
                <w:rPr>
                  <w:noProof/>
                </w:rPr>
              </w:pPr>
              <w:r>
                <w:rPr>
                  <w:noProof/>
                </w:rPr>
                <w:lastRenderedPageBreak/>
                <w:t xml:space="preserve">ScritpieAF. (2018). </w:t>
              </w:r>
              <w:r>
                <w:rPr>
                  <w:i/>
                  <w:iCs/>
                  <w:noProof/>
                </w:rPr>
                <w:t>Kwantitatief Onderzoek</w:t>
              </w:r>
              <w:r>
                <w:rPr>
                  <w:noProof/>
                </w:rPr>
                <w:t>. Opgehaald van ScriptieAF: https://scriptieaf.nl/kwantitatief-onderzoek/</w:t>
              </w:r>
            </w:p>
            <w:p w:rsidR="00CB4B33" w:rsidRPr="00CB4B33" w:rsidRDefault="00CB4B33" w:rsidP="00CB4B33"/>
            <w:p w:rsidR="00CB4B33" w:rsidRDefault="00CB4B33" w:rsidP="00CB4B33">
              <w:pPr>
                <w:pStyle w:val="Bibliografie"/>
                <w:ind w:left="720" w:hanging="720"/>
                <w:rPr>
                  <w:noProof/>
                </w:rPr>
              </w:pPr>
              <w:r>
                <w:rPr>
                  <w:noProof/>
                </w:rPr>
                <w:t xml:space="preserve">Slot-Heijs, J. v. (2018). </w:t>
              </w:r>
              <w:r>
                <w:rPr>
                  <w:i/>
                  <w:iCs/>
                  <w:noProof/>
                </w:rPr>
                <w:t>Verenigingsmonitor Jaarbericht 2017 .</w:t>
              </w:r>
              <w:r>
                <w:rPr>
                  <w:noProof/>
                </w:rPr>
                <w:t xml:space="preserve"> Utrecht: Mulier Instituur .</w:t>
              </w:r>
            </w:p>
            <w:p w:rsidR="00CB4B33" w:rsidRPr="00CB4B33" w:rsidRDefault="00CB4B33" w:rsidP="00CB4B33"/>
            <w:p w:rsidR="00CB4B33" w:rsidRDefault="00CB4B33" w:rsidP="00CB4B33">
              <w:pPr>
                <w:pStyle w:val="Bibliografie"/>
                <w:ind w:left="720" w:hanging="720"/>
                <w:rPr>
                  <w:noProof/>
                </w:rPr>
              </w:pPr>
              <w:r>
                <w:rPr>
                  <w:noProof/>
                </w:rPr>
                <w:t xml:space="preserve">Solis, B., &amp; Li, C. (2013). </w:t>
              </w:r>
              <w:r w:rsidRPr="00CB4B33">
                <w:rPr>
                  <w:i/>
                  <w:iCs/>
                  <w:noProof/>
                  <w:lang w:val="en-US"/>
                </w:rPr>
                <w:t>The Evolution of Social Business: Six Stages of Social Media Transformation</w:t>
              </w:r>
              <w:r w:rsidRPr="00CB4B33">
                <w:rPr>
                  <w:noProof/>
                  <w:lang w:val="en-US"/>
                </w:rPr>
                <w:t xml:space="preserve">. </w:t>
              </w:r>
              <w:r>
                <w:rPr>
                  <w:noProof/>
                </w:rPr>
                <w:t>Opgehaald van Altimetergroup: http://altimetergroup.wpengine.netdna-cdn.com/wp-content/uploads/2013/03/Altimeter_Evolution_Social_Business_FINAL_030613.pdf</w:t>
              </w:r>
            </w:p>
            <w:p w:rsidR="00CB4B33" w:rsidRPr="00CB4B33" w:rsidRDefault="00CB4B33" w:rsidP="00CB4B33"/>
            <w:p w:rsidR="00CB4B33" w:rsidRDefault="00CB4B33" w:rsidP="00CB4B33">
              <w:pPr>
                <w:pStyle w:val="Bibliografie"/>
                <w:ind w:left="720" w:hanging="720"/>
                <w:rPr>
                  <w:noProof/>
                </w:rPr>
              </w:pPr>
              <w:r>
                <w:rPr>
                  <w:noProof/>
                </w:rPr>
                <w:t xml:space="preserve">Spaargarden, R. (2018, Januari). </w:t>
              </w:r>
              <w:r>
                <w:rPr>
                  <w:i/>
                  <w:iCs/>
                  <w:noProof/>
                </w:rPr>
                <w:t>De 7 belangrijkste social media trends en ontwikkelingen in 2018.</w:t>
              </w:r>
              <w:r>
                <w:rPr>
                  <w:noProof/>
                </w:rPr>
                <w:t xml:space="preserve"> Opgehaald van SearchUser: https://www.searchuser.nl/blog/2018/01/17/de-7-belangrijkste-social-media-trends-in-2018/</w:t>
              </w:r>
            </w:p>
            <w:p w:rsidR="00CB4B33" w:rsidRPr="00CB4B33" w:rsidRDefault="00CB4B33" w:rsidP="00CB4B33"/>
            <w:p w:rsidR="00CB4B33" w:rsidRDefault="00CB4B33" w:rsidP="00CB4B33">
              <w:pPr>
                <w:pStyle w:val="Bibliografie"/>
                <w:ind w:left="720" w:hanging="720"/>
                <w:rPr>
                  <w:noProof/>
                </w:rPr>
              </w:pPr>
              <w:r>
                <w:rPr>
                  <w:noProof/>
                </w:rPr>
                <w:t>Sportlink. (2018, september 24). Facebook bericht Sportlink.</w:t>
              </w:r>
            </w:p>
            <w:p w:rsidR="00CB4B33" w:rsidRPr="00CB4B33" w:rsidRDefault="00CB4B33" w:rsidP="00CB4B33"/>
            <w:p w:rsidR="00CB4B33" w:rsidRDefault="00CB4B33" w:rsidP="00CB4B33">
              <w:pPr>
                <w:pStyle w:val="Bibliografie"/>
                <w:ind w:left="720" w:hanging="720"/>
                <w:rPr>
                  <w:noProof/>
                </w:rPr>
              </w:pPr>
              <w:r>
                <w:rPr>
                  <w:noProof/>
                </w:rPr>
                <w:t xml:space="preserve">Tindemans, L. (2017, december 11). </w:t>
              </w:r>
              <w:r>
                <w:rPr>
                  <w:i/>
                  <w:iCs/>
                  <w:noProof/>
                </w:rPr>
                <w:t>LinkedIn voor B2B: blijf het actief gebruiken!</w:t>
              </w:r>
              <w:r>
                <w:rPr>
                  <w:noProof/>
                </w:rPr>
                <w:t xml:space="preserve"> Opgehaald van TTM Communicatie: https://www.ttmcommunicatie.nl/nieuws/linkedin-b2b-blijf-actief-gebruiken/</w:t>
              </w:r>
            </w:p>
            <w:p w:rsidR="00CB4B33" w:rsidRPr="00CB4B33" w:rsidRDefault="00CB4B33" w:rsidP="00CB4B33"/>
            <w:p w:rsidR="00CB4B33" w:rsidRDefault="00CB4B33" w:rsidP="00CB4B33">
              <w:pPr>
                <w:pStyle w:val="Bibliografie"/>
                <w:ind w:left="720" w:hanging="720"/>
                <w:rPr>
                  <w:noProof/>
                </w:rPr>
              </w:pPr>
              <w:r>
                <w:rPr>
                  <w:noProof/>
                </w:rPr>
                <w:t xml:space="preserve">Tindemans, L. (2018). </w:t>
              </w:r>
              <w:r>
                <w:rPr>
                  <w:i/>
                  <w:iCs/>
                  <w:noProof/>
                </w:rPr>
                <w:t>LinkedIn profiel</w:t>
              </w:r>
              <w:r>
                <w:rPr>
                  <w:noProof/>
                </w:rPr>
                <w:t>. Opgehaald van LinkedIn: https://www.linkedin.com/in/ttmcommunicatie/</w:t>
              </w:r>
            </w:p>
            <w:p w:rsidR="00CB4B33" w:rsidRPr="00CB4B33" w:rsidRDefault="00CB4B33" w:rsidP="00CB4B33"/>
            <w:p w:rsidR="00CB4B33" w:rsidRDefault="00CB4B33" w:rsidP="00CB4B33">
              <w:pPr>
                <w:pStyle w:val="Bibliografie"/>
                <w:ind w:left="720" w:hanging="720"/>
                <w:rPr>
                  <w:noProof/>
                </w:rPr>
              </w:pPr>
              <w:r>
                <w:rPr>
                  <w:noProof/>
                </w:rPr>
                <w:t>Tindemans, L. (2018, oktober). Vooronderzoek social media. (T. Melief, Interviewer)</w:t>
              </w:r>
            </w:p>
            <w:p w:rsidR="00CB4B33" w:rsidRPr="00CB4B33" w:rsidRDefault="00CB4B33" w:rsidP="00CB4B33"/>
            <w:p w:rsidR="00CB4B33" w:rsidRDefault="00CB4B33" w:rsidP="00CB4B33">
              <w:pPr>
                <w:pStyle w:val="Bibliografie"/>
                <w:ind w:left="720" w:hanging="720"/>
                <w:rPr>
                  <w:noProof/>
                </w:rPr>
              </w:pPr>
              <w:r>
                <w:rPr>
                  <w:noProof/>
                </w:rPr>
                <w:t xml:space="preserve">wet, I. W. (2017). </w:t>
              </w:r>
              <w:r>
                <w:rPr>
                  <w:i/>
                  <w:iCs/>
                  <w:noProof/>
                </w:rPr>
                <w:t>Bestuur van een vereniging, bevoegdheden en taken</w:t>
              </w:r>
              <w:r>
                <w:rPr>
                  <w:noProof/>
                </w:rPr>
                <w:t>. Opgehaald van Wetenschap.infonu: https://wetenschap.infonu.nl/recht-en-wet/165232-bestuur-van-een-vereniging-bevoegdheden-en-taken.html</w:t>
              </w:r>
            </w:p>
            <w:p w:rsidR="00CB4B33" w:rsidRPr="00CB4B33" w:rsidRDefault="00CB4B33" w:rsidP="00CB4B33"/>
            <w:p w:rsidR="00CB4B33" w:rsidRDefault="00CB4B33" w:rsidP="00CB4B33">
              <w:pPr>
                <w:pStyle w:val="Bibliografie"/>
                <w:ind w:left="720" w:hanging="720"/>
                <w:rPr>
                  <w:noProof/>
                </w:rPr>
              </w:pPr>
              <w:r>
                <w:rPr>
                  <w:noProof/>
                </w:rPr>
                <w:t xml:space="preserve">Zee, F. v. (2017). </w:t>
              </w:r>
              <w:r>
                <w:rPr>
                  <w:i/>
                  <w:iCs/>
                  <w:noProof/>
                </w:rPr>
                <w:t>Representativiteit</w:t>
              </w:r>
              <w:r>
                <w:rPr>
                  <w:noProof/>
                </w:rPr>
                <w:t>. Opgehaald van Hulp bij onderzoek: https://hulpbijonderzoek.nl/online-woordenboek/representativiteit/</w:t>
              </w:r>
            </w:p>
            <w:p w:rsidR="00CC1B70" w:rsidRDefault="00CC1B70" w:rsidP="00CB4B33">
              <w:r>
                <w:rPr>
                  <w:b/>
                  <w:bCs/>
                  <w:noProof/>
                </w:rPr>
                <w:fldChar w:fldCharType="end"/>
              </w:r>
            </w:p>
          </w:sdtContent>
        </w:sdt>
      </w:sdtContent>
    </w:sdt>
    <w:p w:rsidR="00377334" w:rsidRDefault="00377334" w:rsidP="0076223E">
      <w:pPr>
        <w:rPr>
          <w:sz w:val="72"/>
          <w:szCs w:val="72"/>
        </w:rPr>
      </w:pPr>
    </w:p>
    <w:p w:rsidR="00377334" w:rsidRDefault="00377334" w:rsidP="0076223E">
      <w:pPr>
        <w:rPr>
          <w:sz w:val="72"/>
          <w:szCs w:val="72"/>
        </w:rPr>
      </w:pPr>
    </w:p>
    <w:p w:rsidR="0065330D" w:rsidRDefault="0065330D" w:rsidP="0065330D">
      <w:pPr>
        <w:rPr>
          <w:sz w:val="72"/>
          <w:szCs w:val="72"/>
        </w:rPr>
      </w:pPr>
    </w:p>
    <w:p w:rsidR="00CC1B70" w:rsidRDefault="00CC1B70" w:rsidP="0065330D">
      <w:pPr>
        <w:rPr>
          <w:sz w:val="72"/>
          <w:szCs w:val="72"/>
        </w:rPr>
      </w:pPr>
    </w:p>
    <w:p w:rsidR="00CC1B70" w:rsidRPr="0065330D" w:rsidRDefault="00CC1B70" w:rsidP="0065330D"/>
    <w:p w:rsidR="00CC1B70" w:rsidRDefault="00CC1B70" w:rsidP="00913031">
      <w:pPr>
        <w:pStyle w:val="Kop1"/>
      </w:pPr>
    </w:p>
    <w:p w:rsidR="00CC1B70" w:rsidRDefault="00CC1B70" w:rsidP="00CC1B70">
      <w:pPr>
        <w:rPr>
          <w:rFonts w:asciiTheme="majorHAnsi" w:eastAsiaTheme="majorEastAsia" w:hAnsiTheme="majorHAnsi" w:cstheme="majorBidi"/>
          <w:b/>
          <w:color w:val="38CFAA"/>
          <w:sz w:val="32"/>
          <w:szCs w:val="32"/>
        </w:rPr>
      </w:pPr>
    </w:p>
    <w:p w:rsidR="007813E8" w:rsidRPr="00CC1B70" w:rsidRDefault="007813E8" w:rsidP="00CC1B70"/>
    <w:p w:rsidR="00E6521F" w:rsidRDefault="00377334" w:rsidP="00913031">
      <w:pPr>
        <w:pStyle w:val="Kop1"/>
      </w:pPr>
      <w:bookmarkStart w:id="105" w:name="_Toc535753068"/>
      <w:r>
        <w:lastRenderedPageBreak/>
        <w:t>Bijlage</w:t>
      </w:r>
      <w:r w:rsidR="00915A3E">
        <w:t>n</w:t>
      </w:r>
      <w:bookmarkEnd w:id="105"/>
    </w:p>
    <w:p w:rsidR="00E6521F" w:rsidRDefault="00E6521F" w:rsidP="00E6521F"/>
    <w:p w:rsidR="00EF0289" w:rsidRDefault="00DC2BE1" w:rsidP="00913031">
      <w:pPr>
        <w:pStyle w:val="Kop2"/>
      </w:pPr>
      <w:bookmarkStart w:id="106" w:name="_Toc535753069"/>
      <w:r>
        <w:t>Bijlage 1</w:t>
      </w:r>
      <w:r w:rsidR="00EF0289">
        <w:t>: Social media AllUnited</w:t>
      </w:r>
      <w:bookmarkEnd w:id="106"/>
    </w:p>
    <w:p w:rsidR="00EF0289" w:rsidRPr="00EF0289" w:rsidRDefault="00EF0289" w:rsidP="00EF0289">
      <w:r>
        <w:t>Deze afbeeldingen zijn op 2 november 2018</w:t>
      </w:r>
      <w:r w:rsidR="005977BE">
        <w:t xml:space="preserve"> gemaakt</w:t>
      </w:r>
      <w:r>
        <w:t>.</w:t>
      </w:r>
    </w:p>
    <w:p w:rsidR="00EF0289" w:rsidRDefault="00EF0289" w:rsidP="00EF0289"/>
    <w:p w:rsidR="00EF0289" w:rsidRDefault="00EF0289" w:rsidP="00EF0289">
      <w:pPr>
        <w:pStyle w:val="Lijstalinea"/>
        <w:numPr>
          <w:ilvl w:val="0"/>
          <w:numId w:val="43"/>
        </w:numPr>
        <w:rPr>
          <w:b/>
        </w:rPr>
      </w:pPr>
      <w:r w:rsidRPr="00EF0289">
        <w:rPr>
          <w:b/>
        </w:rPr>
        <w:t>De Facebookpagina van AllUnited</w:t>
      </w:r>
    </w:p>
    <w:p w:rsidR="00EF0289" w:rsidRPr="00EF0289" w:rsidRDefault="00EF0289" w:rsidP="00EF0289">
      <w:pPr>
        <w:rPr>
          <w:b/>
        </w:rPr>
      </w:pPr>
    </w:p>
    <w:p w:rsidR="00EF0289" w:rsidRDefault="00EF0289" w:rsidP="00EF0289">
      <w:r>
        <w:rPr>
          <w:noProof/>
        </w:rPr>
        <w:drawing>
          <wp:inline distT="0" distB="0" distL="0" distR="0">
            <wp:extent cx="5464185" cy="4765040"/>
            <wp:effectExtent l="0" t="0" r="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B pagina.png"/>
                    <pic:cNvPicPr/>
                  </pic:nvPicPr>
                  <pic:blipFill>
                    <a:blip r:embed="rId35">
                      <a:extLst>
                        <a:ext uri="{28A0092B-C50C-407E-A947-70E740481C1C}">
                          <a14:useLocalDpi xmlns:a14="http://schemas.microsoft.com/office/drawing/2010/main" val="0"/>
                        </a:ext>
                      </a:extLst>
                    </a:blip>
                    <a:stretch>
                      <a:fillRect/>
                    </a:stretch>
                  </pic:blipFill>
                  <pic:spPr>
                    <a:xfrm>
                      <a:off x="0" y="0"/>
                      <a:ext cx="5472468" cy="4772263"/>
                    </a:xfrm>
                    <a:prstGeom prst="rect">
                      <a:avLst/>
                    </a:prstGeom>
                  </pic:spPr>
                </pic:pic>
              </a:graphicData>
            </a:graphic>
          </wp:inline>
        </w:drawing>
      </w:r>
    </w:p>
    <w:p w:rsidR="00EF0289" w:rsidRDefault="00EF0289" w:rsidP="00EF0289"/>
    <w:p w:rsidR="00EF0289" w:rsidRDefault="00EF0289" w:rsidP="00EF0289"/>
    <w:p w:rsidR="00EF0289" w:rsidRDefault="00EF0289" w:rsidP="00EF0289"/>
    <w:p w:rsidR="00EF0289" w:rsidRDefault="00EF0289" w:rsidP="00EF0289"/>
    <w:p w:rsidR="00EF0289" w:rsidRDefault="00EF0289" w:rsidP="00EF0289"/>
    <w:p w:rsidR="00EF0289" w:rsidRDefault="00EF0289" w:rsidP="00EF0289"/>
    <w:p w:rsidR="00EF0289" w:rsidRDefault="00EF0289" w:rsidP="00EF0289"/>
    <w:p w:rsidR="00EF0289" w:rsidRDefault="00EF0289" w:rsidP="00EF0289"/>
    <w:p w:rsidR="00EF0289" w:rsidRDefault="00EF0289" w:rsidP="00EF0289"/>
    <w:p w:rsidR="00EF0289" w:rsidRDefault="00EF0289" w:rsidP="00EF0289"/>
    <w:p w:rsidR="00EF0289" w:rsidRDefault="00EF0289" w:rsidP="00EF0289"/>
    <w:p w:rsidR="00EF0289" w:rsidRDefault="00EF0289" w:rsidP="00EF0289"/>
    <w:p w:rsidR="00EF0289" w:rsidRDefault="00EF0289" w:rsidP="00EF0289"/>
    <w:p w:rsidR="00EF0289" w:rsidRDefault="00EF0289" w:rsidP="00EF0289"/>
    <w:p w:rsidR="00EF0289" w:rsidRDefault="00EF0289" w:rsidP="00EF0289"/>
    <w:p w:rsidR="00EF0289" w:rsidRDefault="00EF0289" w:rsidP="00EF0289"/>
    <w:p w:rsidR="00EF0289" w:rsidRPr="00EF0289" w:rsidRDefault="00EF0289" w:rsidP="00EF0289">
      <w:pPr>
        <w:pStyle w:val="Lijstalinea"/>
        <w:numPr>
          <w:ilvl w:val="0"/>
          <w:numId w:val="43"/>
        </w:numPr>
        <w:rPr>
          <w:b/>
        </w:rPr>
      </w:pPr>
      <w:r>
        <w:rPr>
          <w:noProof/>
        </w:rPr>
        <w:drawing>
          <wp:anchor distT="0" distB="0" distL="114300" distR="114300" simplePos="0" relativeHeight="251692032" behindDoc="0" locked="0" layoutInCell="1" allowOverlap="1">
            <wp:simplePos x="0" y="0"/>
            <wp:positionH relativeFrom="column">
              <wp:posOffset>-46355</wp:posOffset>
            </wp:positionH>
            <wp:positionV relativeFrom="paragraph">
              <wp:posOffset>339725</wp:posOffset>
            </wp:positionV>
            <wp:extent cx="2987040" cy="4368800"/>
            <wp:effectExtent l="0" t="0" r="0" b="0"/>
            <wp:wrapTopAndBottom/>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est FB Bereik.png"/>
                    <pic:cNvPicPr/>
                  </pic:nvPicPr>
                  <pic:blipFill>
                    <a:blip r:embed="rId36">
                      <a:extLst>
                        <a:ext uri="{28A0092B-C50C-407E-A947-70E740481C1C}">
                          <a14:useLocalDpi xmlns:a14="http://schemas.microsoft.com/office/drawing/2010/main" val="0"/>
                        </a:ext>
                      </a:extLst>
                    </a:blip>
                    <a:stretch>
                      <a:fillRect/>
                    </a:stretch>
                  </pic:blipFill>
                  <pic:spPr>
                    <a:xfrm>
                      <a:off x="0" y="0"/>
                      <a:ext cx="2987040" cy="4368800"/>
                    </a:xfrm>
                    <a:prstGeom prst="rect">
                      <a:avLst/>
                    </a:prstGeom>
                  </pic:spPr>
                </pic:pic>
              </a:graphicData>
            </a:graphic>
            <wp14:sizeRelH relativeFrom="page">
              <wp14:pctWidth>0</wp14:pctWidth>
            </wp14:sizeRelH>
            <wp14:sizeRelV relativeFrom="page">
              <wp14:pctHeight>0</wp14:pctHeight>
            </wp14:sizeRelV>
          </wp:anchor>
        </w:drawing>
      </w:r>
      <w:r w:rsidRPr="00EF0289">
        <w:rPr>
          <w:b/>
        </w:rPr>
        <w:t>Facebookbericht met het meeste bereik</w:t>
      </w:r>
    </w:p>
    <w:p w:rsidR="00EF0289" w:rsidRDefault="00EF0289" w:rsidP="00EF0289"/>
    <w:p w:rsidR="00EF0289" w:rsidRPr="00EF0289" w:rsidRDefault="00EF0289" w:rsidP="00EF0289"/>
    <w:p w:rsidR="00EF0289" w:rsidRPr="00EF0289" w:rsidRDefault="00EF0289" w:rsidP="00E6521F">
      <w:pPr>
        <w:pStyle w:val="Lijstalinea"/>
        <w:numPr>
          <w:ilvl w:val="0"/>
          <w:numId w:val="43"/>
        </w:numPr>
        <w:rPr>
          <w:b/>
        </w:rPr>
      </w:pPr>
      <w:r w:rsidRPr="00EF0289">
        <w:rPr>
          <w:b/>
        </w:rPr>
        <w:t>Facebookbericht met de meeste interactie</w:t>
      </w:r>
      <w:r>
        <w:rPr>
          <w:noProof/>
        </w:rPr>
        <w:drawing>
          <wp:anchor distT="0" distB="0" distL="114300" distR="114300" simplePos="0" relativeHeight="251693056" behindDoc="0" locked="0" layoutInCell="1" allowOverlap="1">
            <wp:simplePos x="0" y="0"/>
            <wp:positionH relativeFrom="column">
              <wp:posOffset>-127635</wp:posOffset>
            </wp:positionH>
            <wp:positionV relativeFrom="paragraph">
              <wp:posOffset>257810</wp:posOffset>
            </wp:positionV>
            <wp:extent cx="3328670" cy="3339465"/>
            <wp:effectExtent l="0" t="0" r="0" b="635"/>
            <wp:wrapTopAndBottom/>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este FB interactie.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28670" cy="3339465"/>
                    </a:xfrm>
                    <a:prstGeom prst="rect">
                      <a:avLst/>
                    </a:prstGeom>
                  </pic:spPr>
                </pic:pic>
              </a:graphicData>
            </a:graphic>
            <wp14:sizeRelH relativeFrom="page">
              <wp14:pctWidth>0</wp14:pctWidth>
            </wp14:sizeRelH>
            <wp14:sizeRelV relativeFrom="page">
              <wp14:pctHeight>0</wp14:pctHeight>
            </wp14:sizeRelV>
          </wp:anchor>
        </w:drawing>
      </w:r>
    </w:p>
    <w:p w:rsidR="00EF0289" w:rsidRPr="00EF0289" w:rsidRDefault="00EF0289" w:rsidP="00EF0289">
      <w:pPr>
        <w:pStyle w:val="Lijstalinea"/>
        <w:numPr>
          <w:ilvl w:val="0"/>
          <w:numId w:val="43"/>
        </w:numPr>
        <w:rPr>
          <w:b/>
        </w:rPr>
      </w:pPr>
      <w:r w:rsidRPr="00EF0289">
        <w:rPr>
          <w:b/>
        </w:rPr>
        <w:lastRenderedPageBreak/>
        <w:t>De LinkedInpagina van AllUnited</w:t>
      </w:r>
    </w:p>
    <w:p w:rsidR="00EF0289" w:rsidRDefault="00EF0289" w:rsidP="00E6521F"/>
    <w:p w:rsidR="00EF0289" w:rsidRDefault="00EF0289" w:rsidP="00E6521F">
      <w:r>
        <w:rPr>
          <w:noProof/>
        </w:rPr>
        <w:drawing>
          <wp:inline distT="0" distB="0" distL="0" distR="0">
            <wp:extent cx="4080772" cy="3464560"/>
            <wp:effectExtent l="0" t="0" r="0" b="254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LinkedIn pagina.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083056" cy="3466499"/>
                    </a:xfrm>
                    <a:prstGeom prst="rect">
                      <a:avLst/>
                    </a:prstGeom>
                  </pic:spPr>
                </pic:pic>
              </a:graphicData>
            </a:graphic>
          </wp:inline>
        </w:drawing>
      </w:r>
    </w:p>
    <w:p w:rsidR="00EF0289" w:rsidRDefault="00EF0289" w:rsidP="00E6521F"/>
    <w:p w:rsidR="00EF0289" w:rsidRPr="00EF0289" w:rsidRDefault="00EF0289" w:rsidP="00EF0289">
      <w:pPr>
        <w:pStyle w:val="Lijstalinea"/>
        <w:numPr>
          <w:ilvl w:val="0"/>
          <w:numId w:val="43"/>
        </w:numPr>
        <w:rPr>
          <w:b/>
        </w:rPr>
      </w:pPr>
      <w:r w:rsidRPr="00EF0289">
        <w:rPr>
          <w:b/>
        </w:rPr>
        <w:t>LinkedInbericht met meeste spontane weergaven</w:t>
      </w:r>
    </w:p>
    <w:p w:rsidR="00EF0289" w:rsidRDefault="00EF0289" w:rsidP="00E6521F"/>
    <w:p w:rsidR="00EF0289" w:rsidRPr="00E6521F" w:rsidRDefault="00EF0289" w:rsidP="00E6521F">
      <w:r w:rsidRPr="00EF0289">
        <w:drawing>
          <wp:inline distT="0" distB="0" distL="0" distR="0" wp14:anchorId="3A7F530A" wp14:editId="236FC905">
            <wp:extent cx="4529522" cy="4480560"/>
            <wp:effectExtent l="0" t="0" r="4445" b="254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30445" cy="4481473"/>
                    </a:xfrm>
                    <a:prstGeom prst="rect">
                      <a:avLst/>
                    </a:prstGeom>
                  </pic:spPr>
                </pic:pic>
              </a:graphicData>
            </a:graphic>
          </wp:inline>
        </w:drawing>
      </w:r>
    </w:p>
    <w:p w:rsidR="00E6521F" w:rsidRPr="00E6521F" w:rsidRDefault="00EF0289" w:rsidP="00913031">
      <w:pPr>
        <w:pStyle w:val="Kop2"/>
      </w:pPr>
      <w:bookmarkStart w:id="107" w:name="_Toc535753070"/>
      <w:r>
        <w:lastRenderedPageBreak/>
        <w:t>Bijlage 2</w:t>
      </w:r>
      <w:r w:rsidR="00E6521F">
        <w:t>: Uitgebreid vooronderzoek</w:t>
      </w:r>
      <w:bookmarkEnd w:id="107"/>
    </w:p>
    <w:p w:rsidR="00E6521F" w:rsidRPr="00E6521F" w:rsidRDefault="00E6521F" w:rsidP="00E6521F">
      <w:pPr>
        <w:rPr>
          <w:b/>
          <w:sz w:val="28"/>
        </w:rPr>
      </w:pPr>
      <w:r w:rsidRPr="00E6521F">
        <w:rPr>
          <w:b/>
          <w:sz w:val="28"/>
        </w:rPr>
        <w:t>Artikels</w:t>
      </w:r>
    </w:p>
    <w:p w:rsidR="00E6521F" w:rsidRPr="00BA3A78" w:rsidRDefault="00E6521F" w:rsidP="00E6521F">
      <w:pPr>
        <w:rPr>
          <w:color w:val="000000" w:themeColor="text1"/>
        </w:rPr>
      </w:pPr>
      <w:r w:rsidRPr="00BA3A78">
        <w:rPr>
          <w:color w:val="000000" w:themeColor="text1"/>
        </w:rPr>
        <w:t>Deze para</w:t>
      </w:r>
      <w:r>
        <w:rPr>
          <w:color w:val="000000" w:themeColor="text1"/>
        </w:rPr>
        <w:t>graaf zal zich gaan richten op 4 artikels</w:t>
      </w:r>
      <w:r w:rsidRPr="00BA3A78">
        <w:rPr>
          <w:color w:val="000000" w:themeColor="text1"/>
        </w:rPr>
        <w:t>. De artikels gaan over het nut van social</w:t>
      </w:r>
      <w:r>
        <w:rPr>
          <w:color w:val="000000" w:themeColor="text1"/>
        </w:rPr>
        <w:t xml:space="preserve"> media voor B2B bedrijven en er wordt gekeken naar de al gebruikte platformen: Facebook en LinkedIn.</w:t>
      </w:r>
    </w:p>
    <w:p w:rsidR="00E6521F" w:rsidRPr="00BA3A78" w:rsidRDefault="00E6521F" w:rsidP="00913031">
      <w:pPr>
        <w:pStyle w:val="Kop3"/>
      </w:pPr>
    </w:p>
    <w:p w:rsidR="00E6521F" w:rsidRPr="00E6521F" w:rsidRDefault="00E6521F" w:rsidP="00E6521F">
      <w:pPr>
        <w:rPr>
          <w:b/>
          <w:i/>
        </w:rPr>
      </w:pPr>
      <w:r w:rsidRPr="00E6521F">
        <w:rPr>
          <w:b/>
          <w:i/>
        </w:rPr>
        <w:t>De voordelen van social media voor B2B bedrijven</w:t>
      </w:r>
    </w:p>
    <w:p w:rsidR="00E6521F" w:rsidRPr="00BA3A78" w:rsidRDefault="00E6521F" w:rsidP="00E6521F">
      <w:pPr>
        <w:rPr>
          <w:color w:val="000000" w:themeColor="text1"/>
        </w:rPr>
      </w:pPr>
      <w:r w:rsidRPr="00BA3A78">
        <w:rPr>
          <w:color w:val="000000" w:themeColor="text1"/>
        </w:rPr>
        <w:t xml:space="preserve">In dit artikel laat Bianca van de Ketterij </w:t>
      </w:r>
      <w:sdt>
        <w:sdtPr>
          <w:rPr>
            <w:color w:val="000000" w:themeColor="text1"/>
          </w:rPr>
          <w:id w:val="702223114"/>
          <w:citation/>
        </w:sdtPr>
        <w:sdtContent>
          <w:r w:rsidRPr="00BA3A78">
            <w:rPr>
              <w:color w:val="000000" w:themeColor="text1"/>
            </w:rPr>
            <w:fldChar w:fldCharType="begin"/>
          </w:r>
          <w:r w:rsidRPr="00BA3A78">
            <w:rPr>
              <w:color w:val="000000" w:themeColor="text1"/>
            </w:rPr>
            <w:instrText xml:space="preserve">CITATION Ket16 \n  \t  \l 1043 </w:instrText>
          </w:r>
          <w:r w:rsidRPr="00BA3A78">
            <w:rPr>
              <w:color w:val="000000" w:themeColor="text1"/>
            </w:rPr>
            <w:fldChar w:fldCharType="separate"/>
          </w:r>
          <w:r w:rsidR="00CB4B33" w:rsidRPr="00CB4B33">
            <w:rPr>
              <w:noProof/>
              <w:color w:val="000000" w:themeColor="text1"/>
            </w:rPr>
            <w:t>(2016)</w:t>
          </w:r>
          <w:r w:rsidRPr="00BA3A78">
            <w:rPr>
              <w:color w:val="000000" w:themeColor="text1"/>
            </w:rPr>
            <w:fldChar w:fldCharType="end"/>
          </w:r>
        </w:sdtContent>
      </w:sdt>
      <w:r w:rsidRPr="00BA3A78">
        <w:rPr>
          <w:color w:val="000000" w:themeColor="text1"/>
        </w:rPr>
        <w:t xml:space="preserve"> zien in een </w:t>
      </w:r>
      <w:proofErr w:type="spellStart"/>
      <w:r w:rsidRPr="00BA3A78">
        <w:rPr>
          <w:color w:val="000000" w:themeColor="text1"/>
        </w:rPr>
        <w:t>infographic</w:t>
      </w:r>
      <w:proofErr w:type="spellEnd"/>
      <w:r>
        <w:rPr>
          <w:color w:val="000000" w:themeColor="text1"/>
        </w:rPr>
        <w:t xml:space="preserve"> </w:t>
      </w:r>
      <w:r w:rsidRPr="00BA3A78">
        <w:rPr>
          <w:color w:val="000000" w:themeColor="text1"/>
        </w:rPr>
        <w:t xml:space="preserve">wat de </w:t>
      </w:r>
      <w:r>
        <w:rPr>
          <w:color w:val="000000" w:themeColor="text1"/>
        </w:rPr>
        <w:t xml:space="preserve">voordelen </w:t>
      </w:r>
      <w:r w:rsidRPr="00BA3A78">
        <w:rPr>
          <w:color w:val="000000" w:themeColor="text1"/>
        </w:rPr>
        <w:t xml:space="preserve">zijn van social media voor B2B bedrijven. </w:t>
      </w:r>
    </w:p>
    <w:p w:rsidR="00E6521F" w:rsidRDefault="00E6521F" w:rsidP="00F5280D">
      <w:pPr>
        <w:rPr>
          <w:color w:val="000000" w:themeColor="text1"/>
        </w:rPr>
      </w:pPr>
      <w:r w:rsidRPr="00BA3A78">
        <w:rPr>
          <w:color w:val="000000" w:themeColor="text1"/>
        </w:rPr>
        <w:t>In de tabel hieronder wordt per voordeel aangegeven hoeveel procent van de ondervraagde organisaties dit voordeel herkennen na het gebruik van social media</w:t>
      </w:r>
      <w:r w:rsidR="00890A00">
        <w:rPr>
          <w:color w:val="000000" w:themeColor="text1"/>
        </w:rPr>
        <w:t>.</w:t>
      </w:r>
    </w:p>
    <w:p w:rsidR="00F5280D" w:rsidRPr="00F5280D" w:rsidRDefault="00F5280D" w:rsidP="00F5280D">
      <w:pPr>
        <w:rPr>
          <w:color w:val="000000" w:themeColor="text1"/>
        </w:rPr>
      </w:pPr>
    </w:p>
    <w:tbl>
      <w:tblPr>
        <w:tblStyle w:val="Tabelraster"/>
        <w:tblW w:w="0" w:type="auto"/>
        <w:tblLook w:val="04A0" w:firstRow="1" w:lastRow="0" w:firstColumn="1" w:lastColumn="0" w:noHBand="0" w:noVBand="1"/>
      </w:tblPr>
      <w:tblGrid>
        <w:gridCol w:w="4702"/>
        <w:gridCol w:w="1437"/>
      </w:tblGrid>
      <w:tr w:rsidR="00E6521F" w:rsidRPr="00D1130A" w:rsidTr="00DF2CA5">
        <w:tc>
          <w:tcPr>
            <w:tcW w:w="4702" w:type="dxa"/>
          </w:tcPr>
          <w:p w:rsidR="00E6521F" w:rsidRPr="00D1130A" w:rsidRDefault="00E6521F" w:rsidP="00DF2CA5">
            <w:r w:rsidRPr="00D1130A">
              <w:t>1. Verhogen van het bereik</w:t>
            </w:r>
          </w:p>
        </w:tc>
        <w:tc>
          <w:tcPr>
            <w:tcW w:w="1437" w:type="dxa"/>
          </w:tcPr>
          <w:p w:rsidR="00E6521F" w:rsidRPr="00D1130A" w:rsidRDefault="00E6521F" w:rsidP="00DF2CA5">
            <w:pPr>
              <w:jc w:val="center"/>
            </w:pPr>
            <w:r w:rsidRPr="00D1130A">
              <w:t>90%</w:t>
            </w:r>
          </w:p>
        </w:tc>
      </w:tr>
      <w:tr w:rsidR="00E6521F" w:rsidRPr="00D1130A" w:rsidTr="00DF2CA5">
        <w:tc>
          <w:tcPr>
            <w:tcW w:w="4702" w:type="dxa"/>
          </w:tcPr>
          <w:p w:rsidR="00E6521F" w:rsidRPr="00D1130A" w:rsidRDefault="00E6521F" w:rsidP="00DF2CA5">
            <w:r w:rsidRPr="00D1130A">
              <w:t xml:space="preserve">2. Verhogen van traffic </w:t>
            </w:r>
          </w:p>
        </w:tc>
        <w:tc>
          <w:tcPr>
            <w:tcW w:w="1437" w:type="dxa"/>
          </w:tcPr>
          <w:p w:rsidR="00E6521F" w:rsidRPr="00D1130A" w:rsidRDefault="00E6521F" w:rsidP="00DF2CA5">
            <w:pPr>
              <w:jc w:val="center"/>
            </w:pPr>
            <w:r w:rsidRPr="00D1130A">
              <w:t>77%</w:t>
            </w:r>
          </w:p>
        </w:tc>
      </w:tr>
      <w:tr w:rsidR="00E6521F" w:rsidRPr="00D1130A" w:rsidTr="00DF2CA5">
        <w:tc>
          <w:tcPr>
            <w:tcW w:w="4702" w:type="dxa"/>
          </w:tcPr>
          <w:p w:rsidR="00E6521F" w:rsidRPr="00D1130A" w:rsidRDefault="00E6521F" w:rsidP="00DF2CA5">
            <w:r w:rsidRPr="00D1130A">
              <w:t>3. Uitbreiden van loyale fans</w:t>
            </w:r>
          </w:p>
        </w:tc>
        <w:tc>
          <w:tcPr>
            <w:tcW w:w="1437" w:type="dxa"/>
          </w:tcPr>
          <w:p w:rsidR="00E6521F" w:rsidRPr="00D1130A" w:rsidRDefault="00E6521F" w:rsidP="00DF2CA5">
            <w:pPr>
              <w:jc w:val="center"/>
            </w:pPr>
            <w:r w:rsidRPr="00D1130A">
              <w:t>69%</w:t>
            </w:r>
          </w:p>
        </w:tc>
      </w:tr>
      <w:tr w:rsidR="00E6521F" w:rsidRPr="00D1130A" w:rsidTr="00DF2CA5">
        <w:tc>
          <w:tcPr>
            <w:tcW w:w="4702" w:type="dxa"/>
          </w:tcPr>
          <w:p w:rsidR="00E6521F" w:rsidRPr="00D1130A" w:rsidRDefault="00E6521F" w:rsidP="00DF2CA5">
            <w:r w:rsidRPr="00D1130A">
              <w:t>4. Meer inzicht in content marketing</w:t>
            </w:r>
          </w:p>
        </w:tc>
        <w:tc>
          <w:tcPr>
            <w:tcW w:w="1437" w:type="dxa"/>
          </w:tcPr>
          <w:p w:rsidR="00E6521F" w:rsidRPr="00D1130A" w:rsidRDefault="00E6521F" w:rsidP="00DF2CA5">
            <w:pPr>
              <w:jc w:val="center"/>
            </w:pPr>
            <w:r w:rsidRPr="00D1130A">
              <w:t>68%</w:t>
            </w:r>
          </w:p>
        </w:tc>
      </w:tr>
      <w:tr w:rsidR="00E6521F" w:rsidRPr="00D1130A" w:rsidTr="00DF2CA5">
        <w:tc>
          <w:tcPr>
            <w:tcW w:w="4702" w:type="dxa"/>
          </w:tcPr>
          <w:p w:rsidR="00E6521F" w:rsidRPr="00D1130A" w:rsidRDefault="00E6521F" w:rsidP="00DF2CA5">
            <w:r w:rsidRPr="00D1130A">
              <w:t>5. Extra leads</w:t>
            </w:r>
          </w:p>
        </w:tc>
        <w:tc>
          <w:tcPr>
            <w:tcW w:w="1437" w:type="dxa"/>
          </w:tcPr>
          <w:p w:rsidR="00E6521F" w:rsidRPr="00D1130A" w:rsidRDefault="00E6521F" w:rsidP="00DF2CA5">
            <w:pPr>
              <w:jc w:val="center"/>
            </w:pPr>
            <w:r w:rsidRPr="00D1130A">
              <w:t>65%</w:t>
            </w:r>
          </w:p>
        </w:tc>
      </w:tr>
      <w:tr w:rsidR="00E6521F" w:rsidRPr="00D1130A" w:rsidTr="00DF2CA5">
        <w:tc>
          <w:tcPr>
            <w:tcW w:w="4702" w:type="dxa"/>
          </w:tcPr>
          <w:p w:rsidR="00E6521F" w:rsidRPr="00D1130A" w:rsidRDefault="00E6521F" w:rsidP="00DF2CA5">
            <w:r w:rsidRPr="00D1130A">
              <w:t xml:space="preserve">6. Verbeteren van zoekranken </w:t>
            </w:r>
          </w:p>
        </w:tc>
        <w:tc>
          <w:tcPr>
            <w:tcW w:w="1437" w:type="dxa"/>
          </w:tcPr>
          <w:p w:rsidR="00E6521F" w:rsidRPr="00D1130A" w:rsidRDefault="00E6521F" w:rsidP="00DF2CA5">
            <w:pPr>
              <w:jc w:val="center"/>
            </w:pPr>
            <w:r w:rsidRPr="00D1130A">
              <w:t>58%</w:t>
            </w:r>
          </w:p>
        </w:tc>
      </w:tr>
      <w:tr w:rsidR="00E6521F" w:rsidRPr="00D1130A" w:rsidTr="00DF2CA5">
        <w:tc>
          <w:tcPr>
            <w:tcW w:w="4702" w:type="dxa"/>
          </w:tcPr>
          <w:p w:rsidR="00E6521F" w:rsidRPr="00D1130A" w:rsidRDefault="00E6521F" w:rsidP="00DF2CA5">
            <w:r w:rsidRPr="00D1130A">
              <w:t>7. Meer kennis van social media</w:t>
            </w:r>
          </w:p>
        </w:tc>
        <w:tc>
          <w:tcPr>
            <w:tcW w:w="1437" w:type="dxa"/>
          </w:tcPr>
          <w:p w:rsidR="00E6521F" w:rsidRPr="00D1130A" w:rsidRDefault="00E6521F" w:rsidP="00DF2CA5">
            <w:pPr>
              <w:jc w:val="center"/>
            </w:pPr>
            <w:r w:rsidRPr="00D1130A">
              <w:t>55%</w:t>
            </w:r>
          </w:p>
        </w:tc>
      </w:tr>
      <w:tr w:rsidR="00E6521F" w:rsidRPr="00D1130A" w:rsidTr="00DF2CA5">
        <w:trPr>
          <w:trHeight w:val="264"/>
        </w:trPr>
        <w:tc>
          <w:tcPr>
            <w:tcW w:w="4702" w:type="dxa"/>
          </w:tcPr>
          <w:p w:rsidR="00E6521F" w:rsidRPr="00D1130A" w:rsidRDefault="00E6521F" w:rsidP="00DF2CA5">
            <w:r w:rsidRPr="00D1130A">
              <w:t xml:space="preserve">8. Groeiend aantal business partnerships </w:t>
            </w:r>
          </w:p>
        </w:tc>
        <w:tc>
          <w:tcPr>
            <w:tcW w:w="1437" w:type="dxa"/>
          </w:tcPr>
          <w:p w:rsidR="00E6521F" w:rsidRPr="00D1130A" w:rsidRDefault="00E6521F" w:rsidP="00DF2CA5">
            <w:pPr>
              <w:jc w:val="center"/>
            </w:pPr>
            <w:r w:rsidRPr="00D1130A">
              <w:t>55%</w:t>
            </w:r>
          </w:p>
        </w:tc>
      </w:tr>
      <w:tr w:rsidR="00E6521F" w:rsidRPr="00D1130A" w:rsidTr="00DF2CA5">
        <w:trPr>
          <w:trHeight w:val="278"/>
        </w:trPr>
        <w:tc>
          <w:tcPr>
            <w:tcW w:w="4702" w:type="dxa"/>
          </w:tcPr>
          <w:p w:rsidR="00E6521F" w:rsidRPr="00D1130A" w:rsidRDefault="00E6521F" w:rsidP="00DF2CA5">
            <w:r w:rsidRPr="00D1130A">
              <w:t>9. Verhogen van de sales</w:t>
            </w:r>
          </w:p>
        </w:tc>
        <w:tc>
          <w:tcPr>
            <w:tcW w:w="1437" w:type="dxa"/>
          </w:tcPr>
          <w:p w:rsidR="00E6521F" w:rsidRPr="00D1130A" w:rsidRDefault="00E6521F" w:rsidP="00DF2CA5">
            <w:pPr>
              <w:jc w:val="center"/>
            </w:pPr>
            <w:r w:rsidRPr="00D1130A">
              <w:t>51%</w:t>
            </w:r>
          </w:p>
        </w:tc>
      </w:tr>
      <w:tr w:rsidR="00E6521F" w:rsidRPr="00D1130A" w:rsidTr="00DF2CA5">
        <w:trPr>
          <w:trHeight w:val="264"/>
        </w:trPr>
        <w:tc>
          <w:tcPr>
            <w:tcW w:w="4702" w:type="dxa"/>
          </w:tcPr>
          <w:p w:rsidR="00E6521F" w:rsidRPr="00D1130A" w:rsidRDefault="00E6521F" w:rsidP="00DF2CA5">
            <w:r w:rsidRPr="00D1130A">
              <w:t>10. Verminderen van marketing uitgaven</w:t>
            </w:r>
          </w:p>
        </w:tc>
        <w:tc>
          <w:tcPr>
            <w:tcW w:w="1437" w:type="dxa"/>
          </w:tcPr>
          <w:p w:rsidR="00E6521F" w:rsidRPr="00D1130A" w:rsidRDefault="00E6521F" w:rsidP="00DF2CA5">
            <w:pPr>
              <w:jc w:val="center"/>
            </w:pPr>
            <w:r w:rsidRPr="00D1130A">
              <w:t>50%</w:t>
            </w:r>
          </w:p>
        </w:tc>
      </w:tr>
    </w:tbl>
    <w:p w:rsidR="00E6521F" w:rsidRPr="00D1130A" w:rsidRDefault="006E734D" w:rsidP="00E6521F">
      <w:sdt>
        <w:sdtPr>
          <w:id w:val="670068001"/>
          <w:citation/>
        </w:sdtPr>
        <w:sdtContent>
          <w:r w:rsidR="00E6521F" w:rsidRPr="00D1130A">
            <w:fldChar w:fldCharType="begin"/>
          </w:r>
          <w:r w:rsidR="00E6521F" w:rsidRPr="00D1130A">
            <w:instrText xml:space="preserve"> CITATION Ket16 \l 1043 </w:instrText>
          </w:r>
          <w:r w:rsidR="00E6521F" w:rsidRPr="00D1130A">
            <w:fldChar w:fldCharType="separate"/>
          </w:r>
          <w:r w:rsidR="00CB4B33">
            <w:rPr>
              <w:noProof/>
            </w:rPr>
            <w:t>(Ketterij, De potentie van social media voor B2B, 2016)</w:t>
          </w:r>
          <w:r w:rsidR="00E6521F" w:rsidRPr="00D1130A">
            <w:fldChar w:fldCharType="end"/>
          </w:r>
        </w:sdtContent>
      </w:sdt>
      <w:sdt>
        <w:sdtPr>
          <w:id w:val="-702865111"/>
          <w:citation/>
        </w:sdtPr>
        <w:sdtContent>
          <w:r w:rsidR="00E6521F" w:rsidRPr="00D1130A">
            <w:fldChar w:fldCharType="begin"/>
          </w:r>
          <w:r w:rsidR="00E6521F" w:rsidRPr="00D1130A">
            <w:instrText xml:space="preserve"> CITATION Rea16 \l 1043 </w:instrText>
          </w:r>
          <w:r w:rsidR="00E6521F" w:rsidRPr="00D1130A">
            <w:fldChar w:fldCharType="separate"/>
          </w:r>
          <w:r w:rsidR="00CB4B33">
            <w:rPr>
              <w:noProof/>
            </w:rPr>
            <w:t xml:space="preserve"> (Rescue, 2016)</w:t>
          </w:r>
          <w:r w:rsidR="00E6521F" w:rsidRPr="00D1130A">
            <w:fldChar w:fldCharType="end"/>
          </w:r>
        </w:sdtContent>
      </w:sdt>
    </w:p>
    <w:p w:rsidR="00E6521F" w:rsidRPr="00BA3A78" w:rsidRDefault="00E6521F" w:rsidP="00E6521F"/>
    <w:p w:rsidR="00E6521F" w:rsidRPr="00BA3A78" w:rsidRDefault="00E6521F" w:rsidP="00E6521F">
      <w:r w:rsidRPr="00BA3A78">
        <w:t>Hier is goed te zien dat er een aantal grote v</w:t>
      </w:r>
      <w:r>
        <w:t>oordelen zitten aan het</w:t>
      </w:r>
      <w:r w:rsidRPr="00BA3A78">
        <w:t xml:space="preserve"> </w:t>
      </w:r>
      <w:r>
        <w:t xml:space="preserve">gebruik maken van social media als B2B bedrijf. </w:t>
      </w:r>
      <w:r w:rsidRPr="00BA3A78">
        <w:t xml:space="preserve">Zo wordt het bereik in 9 van de 10 gevallen verhoogt en leidt het bij 65% van de organisaties ook tot extra leads. </w:t>
      </w:r>
      <w:r>
        <w:t>Deze twee aspecten zijn belangrijk voor AllUnited en doormiddel van social media kan dit sterk worden verbeterd, blijkt uit het onderzoek.</w:t>
      </w:r>
    </w:p>
    <w:p w:rsidR="00E6521F" w:rsidRPr="00BA3A78" w:rsidRDefault="00E6521F" w:rsidP="00E6521F"/>
    <w:p w:rsidR="00E6521F" w:rsidRPr="00BA3A78" w:rsidRDefault="00E6521F" w:rsidP="00E6521F">
      <w:r w:rsidRPr="00BA3A78">
        <w:t xml:space="preserve">Naast de voordelen worden er in de </w:t>
      </w:r>
      <w:proofErr w:type="spellStart"/>
      <w:r w:rsidRPr="00BA3A78">
        <w:t>infographic</w:t>
      </w:r>
      <w:proofErr w:type="spellEnd"/>
      <w:r w:rsidRPr="00BA3A78">
        <w:t xml:space="preserve"> ook een aantal content vormen besproken die goede re</w:t>
      </w:r>
      <w:r>
        <w:t xml:space="preserve">sultaten opleveren. Zo wordt </w:t>
      </w:r>
      <w:r w:rsidRPr="00BA3A78">
        <w:t xml:space="preserve">een </w:t>
      </w:r>
      <w:proofErr w:type="spellStart"/>
      <w:r w:rsidRPr="00BA3A78">
        <w:t>infographic</w:t>
      </w:r>
      <w:proofErr w:type="spellEnd"/>
      <w:r w:rsidRPr="00BA3A78">
        <w:t xml:space="preserve"> 30 keer vaker gelezen dan een tekst en wordt er aanbevolen om minimaal één afbeelding te plaatsen bij een post om 65 % meer deelacties te krijgen. Er kan dus gezegd worden dat het antwoord ‘ja’ is op de vraag of social media rendabel is voor een B2B bedrijf. </w:t>
      </w:r>
    </w:p>
    <w:p w:rsidR="00E6521F" w:rsidRPr="00BA3A78" w:rsidRDefault="006E734D" w:rsidP="00E6521F">
      <w:sdt>
        <w:sdtPr>
          <w:id w:val="1946873890"/>
          <w:citation/>
        </w:sdtPr>
        <w:sdtContent>
          <w:r w:rsidR="00E6521F" w:rsidRPr="00BA3A78">
            <w:fldChar w:fldCharType="begin"/>
          </w:r>
          <w:r w:rsidR="00E6521F" w:rsidRPr="00BA3A78">
            <w:instrText xml:space="preserve"> CITATION Ket16 \l 1043 </w:instrText>
          </w:r>
          <w:r w:rsidR="00E6521F" w:rsidRPr="00BA3A78">
            <w:fldChar w:fldCharType="separate"/>
          </w:r>
          <w:r w:rsidR="00CB4B33">
            <w:rPr>
              <w:noProof/>
            </w:rPr>
            <w:t>(Ketterij, De potentie van social media voor B2B, 2016)</w:t>
          </w:r>
          <w:r w:rsidR="00E6521F" w:rsidRPr="00BA3A78">
            <w:fldChar w:fldCharType="end"/>
          </w:r>
        </w:sdtContent>
      </w:sdt>
      <w:r w:rsidR="00E6521F" w:rsidRPr="00BA3A78">
        <w:t xml:space="preserve"> </w:t>
      </w:r>
      <w:sdt>
        <w:sdtPr>
          <w:id w:val="-511458310"/>
          <w:citation/>
        </w:sdtPr>
        <w:sdtContent>
          <w:r w:rsidR="00E6521F" w:rsidRPr="00BA3A78">
            <w:fldChar w:fldCharType="begin"/>
          </w:r>
          <w:r w:rsidR="00E6521F" w:rsidRPr="00BA3A78">
            <w:instrText xml:space="preserve"> CITATION Rea16 \l 1043 </w:instrText>
          </w:r>
          <w:r w:rsidR="00E6521F" w:rsidRPr="00BA3A78">
            <w:fldChar w:fldCharType="separate"/>
          </w:r>
          <w:r w:rsidR="00CB4B33">
            <w:rPr>
              <w:noProof/>
            </w:rPr>
            <w:t>(Rescue, 2016)</w:t>
          </w:r>
          <w:r w:rsidR="00E6521F" w:rsidRPr="00BA3A78">
            <w:fldChar w:fldCharType="end"/>
          </w:r>
        </w:sdtContent>
      </w:sdt>
    </w:p>
    <w:p w:rsidR="00E6521F" w:rsidRPr="00BA3A78" w:rsidRDefault="00E6521F" w:rsidP="00E6521F"/>
    <w:p w:rsidR="00E6521F" w:rsidRPr="00807815" w:rsidRDefault="00E6521F" w:rsidP="00807815">
      <w:pPr>
        <w:rPr>
          <w:b/>
        </w:rPr>
      </w:pPr>
      <w:r w:rsidRPr="00807815">
        <w:rPr>
          <w:b/>
        </w:rPr>
        <w:t>Vijf Social Mediakanalen</w:t>
      </w:r>
    </w:p>
    <w:p w:rsidR="00E6521F" w:rsidRPr="00BA3A78" w:rsidRDefault="00E6521F" w:rsidP="00E6521F">
      <w:r w:rsidRPr="00BA3A78">
        <w:t xml:space="preserve">In dit artikel wordt er door het bedrijf </w:t>
      </w:r>
      <w:proofErr w:type="spellStart"/>
      <w:r w:rsidRPr="00BA3A78">
        <w:t>Klue</w:t>
      </w:r>
      <w:proofErr w:type="spellEnd"/>
      <w:r w:rsidRPr="00BA3A78">
        <w:t xml:space="preserve"> </w:t>
      </w:r>
      <w:sdt>
        <w:sdtPr>
          <w:id w:val="14510178"/>
          <w:citation/>
        </w:sdtPr>
        <w:sdtContent>
          <w:r w:rsidRPr="00BA3A78">
            <w:fldChar w:fldCharType="begin"/>
          </w:r>
          <w:r w:rsidRPr="00BA3A78">
            <w:instrText xml:space="preserve">CITATION Ruu18 \n  \t  \l 1043 </w:instrText>
          </w:r>
          <w:r w:rsidRPr="00BA3A78">
            <w:fldChar w:fldCharType="separate"/>
          </w:r>
          <w:r w:rsidR="00CB4B33">
            <w:rPr>
              <w:noProof/>
            </w:rPr>
            <w:t>(2018)</w:t>
          </w:r>
          <w:r w:rsidRPr="00BA3A78">
            <w:fldChar w:fldCharType="end"/>
          </w:r>
        </w:sdtContent>
      </w:sdt>
      <w:r w:rsidRPr="00BA3A78">
        <w:t xml:space="preserve"> gekeken naar 5 platformen die voor B2B bedrijven interessant zijn. Dit bedrijf is gespecialiseerd in B2B marketing en helpt bedrijven met het inrichten van social mediakanalen. Dit zijn de vijf platformen die besproken worden door </w:t>
      </w:r>
      <w:proofErr w:type="spellStart"/>
      <w:r w:rsidRPr="00BA3A78">
        <w:t>Klue</w:t>
      </w:r>
      <w:proofErr w:type="spellEnd"/>
      <w:r w:rsidRPr="00BA3A78">
        <w:t>:</w:t>
      </w:r>
    </w:p>
    <w:p w:rsidR="00E6521F" w:rsidRPr="00BA3A78" w:rsidRDefault="00E6521F" w:rsidP="00E6521F"/>
    <w:p w:rsidR="00E6521F" w:rsidRPr="00BA3A78" w:rsidRDefault="00E6521F" w:rsidP="00E6521F">
      <w:r w:rsidRPr="00BA3A78">
        <w:rPr>
          <w:b/>
        </w:rPr>
        <w:t xml:space="preserve">1. Twitter: </w:t>
      </w:r>
      <w:r w:rsidRPr="00BA3A78">
        <w:t>Twitter heeft maandelijks 300 miljoen actieve gebruikers en 87 % van de B2B marketeers gebruikt dit platform al. Twitter is ideaal voor conversaties met de doelgroep en het vinden van leads.</w:t>
      </w:r>
    </w:p>
    <w:p w:rsidR="00E6521F" w:rsidRPr="00BA3A78" w:rsidRDefault="00E6521F" w:rsidP="00E6521F"/>
    <w:p w:rsidR="00E6521F" w:rsidRPr="00BA3A78" w:rsidRDefault="00E6521F" w:rsidP="00E6521F">
      <w:r w:rsidRPr="00BA3A78">
        <w:rPr>
          <w:b/>
        </w:rPr>
        <w:t xml:space="preserve">2. Facebook: </w:t>
      </w:r>
      <w:r w:rsidRPr="00BA3A78">
        <w:t>Facebook is het grootste sociale media platforma met 2 miljard actieve maandelijkse gebruikers. Een groot voordeel van Facebook is dat er gerichte advertenties kunnen worden geplaatst voor B2B bedrijven. Ook is Facebook Messenger een goede aanvulling van de klantenservice</w:t>
      </w:r>
    </w:p>
    <w:p w:rsidR="00E6521F" w:rsidRPr="00BA3A78" w:rsidRDefault="00E6521F" w:rsidP="00E6521F"/>
    <w:p w:rsidR="00E6521F" w:rsidRPr="00BA3A78" w:rsidRDefault="00E6521F" w:rsidP="00E6521F">
      <w:r w:rsidRPr="00BA3A78">
        <w:rPr>
          <w:b/>
        </w:rPr>
        <w:lastRenderedPageBreak/>
        <w:t xml:space="preserve">3. Instagram: </w:t>
      </w:r>
      <w:r w:rsidRPr="00BA3A78">
        <w:t xml:space="preserve">Met 800 miljoen gebruikers is Instagram een belangrijk platform en is ook voor B2B bedrijven geschikt. Instagram leent zich bij uitstek om de menselijke kant van de organisatie te laten zien en draagt daarbij ook mee aan de </w:t>
      </w:r>
      <w:proofErr w:type="spellStart"/>
      <w:r w:rsidRPr="00BA3A78">
        <w:t>Employer</w:t>
      </w:r>
      <w:proofErr w:type="spellEnd"/>
      <w:r w:rsidRPr="00BA3A78">
        <w:t xml:space="preserve"> Branding. </w:t>
      </w:r>
    </w:p>
    <w:p w:rsidR="00E6521F" w:rsidRPr="00BA3A78" w:rsidRDefault="00E6521F" w:rsidP="00E6521F"/>
    <w:p w:rsidR="00E6521F" w:rsidRPr="00BA3A78" w:rsidRDefault="00E6521F" w:rsidP="00E6521F">
      <w:r w:rsidRPr="00BA3A78">
        <w:rPr>
          <w:b/>
        </w:rPr>
        <w:t xml:space="preserve">4. LinkedIn: </w:t>
      </w:r>
      <w:r w:rsidRPr="00BA3A78">
        <w:t xml:space="preserve">Maar liefst 90% van alle B2B bedrijven heeft een LinkedInaccount en gebruikt dit voor kennisdeling en leadgeneratie. Op dit kanaal kunnen de beslissers benaderd worden en is het ook geschikt voor social </w:t>
      </w:r>
      <w:proofErr w:type="spellStart"/>
      <w:r w:rsidRPr="00BA3A78">
        <w:t>selling</w:t>
      </w:r>
      <w:proofErr w:type="spellEnd"/>
      <w:r w:rsidRPr="00BA3A78">
        <w:t xml:space="preserve"> activiteiten. </w:t>
      </w:r>
    </w:p>
    <w:p w:rsidR="00E6521F" w:rsidRPr="00BA3A78" w:rsidRDefault="00E6521F" w:rsidP="00E6521F"/>
    <w:p w:rsidR="00E6521F" w:rsidRPr="00BA3A78" w:rsidRDefault="00E6521F" w:rsidP="00E6521F">
      <w:r w:rsidRPr="00BA3A78">
        <w:rPr>
          <w:b/>
        </w:rPr>
        <w:t xml:space="preserve">5. Google +: </w:t>
      </w:r>
      <w:r w:rsidRPr="00BA3A78">
        <w:t xml:space="preserve">Slechts 28% van de B2B marketeers maakt gebruik van dit platform en er kan gezegd worden dat dit nog een onontgonnen gebied is. Toch biedt het platform veel mogelijkheden en draagt het bij aan de SEO van het bedrijf. </w:t>
      </w:r>
    </w:p>
    <w:p w:rsidR="00E6521F" w:rsidRPr="00BA3A78" w:rsidRDefault="00E6521F" w:rsidP="00E6521F"/>
    <w:p w:rsidR="00E6521F" w:rsidRPr="00BA3A78" w:rsidRDefault="00E6521F" w:rsidP="00E6521F">
      <w:r w:rsidRPr="00BA3A78">
        <w:t>Ook dit artikel geeft dus aan dat het gebruik van social media voor een B2B bedrijf dus extra voordelen oplevert.</w:t>
      </w:r>
      <w:r>
        <w:t xml:space="preserve"> Dit blijkt uit de verschillende opties die het platform biedt zoals dat Facebook Messenger een goede aanvulling is voor de klantenservice bijvoorbeeld.</w:t>
      </w:r>
      <w:r w:rsidRPr="00BA3A78">
        <w:t xml:space="preserve"> Het bedrijf kan dus zelf een keuze maken welke platformen zij willen gebruiken en welke passen bij de organisatie om de voordelen van social media te benutten. </w:t>
      </w:r>
      <w:r>
        <w:t xml:space="preserve">Wel moet deze keuze onderbouwd worden en kunnen niet alle vijf de platformen in één keer ingezet worden. </w:t>
      </w:r>
    </w:p>
    <w:p w:rsidR="00E6521F" w:rsidRPr="00BA3A78" w:rsidRDefault="006E734D" w:rsidP="00E6521F">
      <w:sdt>
        <w:sdtPr>
          <w:id w:val="2058656659"/>
          <w:citation/>
        </w:sdtPr>
        <w:sdtContent>
          <w:r w:rsidR="00E6521F" w:rsidRPr="00BA3A78">
            <w:fldChar w:fldCharType="begin"/>
          </w:r>
          <w:r w:rsidR="00E6521F" w:rsidRPr="00BA3A78">
            <w:instrText xml:space="preserve"> CITATION Ruu18 \l 1043 </w:instrText>
          </w:r>
          <w:r w:rsidR="00E6521F" w:rsidRPr="00BA3A78">
            <w:fldChar w:fldCharType="separate"/>
          </w:r>
          <w:r w:rsidR="00CB4B33">
            <w:rPr>
              <w:noProof/>
            </w:rPr>
            <w:t>(Buijserd, 2018)</w:t>
          </w:r>
          <w:r w:rsidR="00E6521F" w:rsidRPr="00BA3A78">
            <w:fldChar w:fldCharType="end"/>
          </w:r>
        </w:sdtContent>
      </w:sdt>
    </w:p>
    <w:p w:rsidR="00E6521F" w:rsidRPr="00BA3A78" w:rsidRDefault="00E6521F" w:rsidP="00E6521F"/>
    <w:p w:rsidR="00E6521F" w:rsidRPr="00E6521F" w:rsidRDefault="00E6521F" w:rsidP="00E6521F">
      <w:pPr>
        <w:rPr>
          <w:b/>
          <w:i/>
        </w:rPr>
      </w:pPr>
      <w:r w:rsidRPr="00E6521F">
        <w:rPr>
          <w:b/>
          <w:i/>
        </w:rPr>
        <w:t>Facebook en LinkedIn</w:t>
      </w:r>
    </w:p>
    <w:p w:rsidR="00E6521F" w:rsidRPr="00BA3A78" w:rsidRDefault="00E6521F" w:rsidP="00E6521F">
      <w:pPr>
        <w:rPr>
          <w:rFonts w:eastAsia="Times New Roman"/>
        </w:rPr>
      </w:pPr>
      <w:r w:rsidRPr="00BA3A78">
        <w:t xml:space="preserve">In de aanleiding werd er aangegeven dat AllUnited beschikt over een Facebookaccount en een LinkedInaccount. Om hier nog wat dieper op in te gaan zijn er artikelen gezocht die aangeven wat deze twee platforms kunnen bijdragen aan </w:t>
      </w:r>
      <w:r>
        <w:t>een B2B</w:t>
      </w:r>
      <w:r w:rsidRPr="00BA3A78">
        <w:t xml:space="preserve"> bedrijf.</w:t>
      </w:r>
      <w:r w:rsidRPr="00BA3A78">
        <w:rPr>
          <w:rFonts w:eastAsia="Times New Roman"/>
        </w:rPr>
        <w:t xml:space="preserve"> </w:t>
      </w:r>
    </w:p>
    <w:p w:rsidR="00E6521F" w:rsidRDefault="00E6521F" w:rsidP="00E6521F"/>
    <w:p w:rsidR="00E6521F" w:rsidRPr="0018673B" w:rsidRDefault="00E6521F" w:rsidP="00E6521F">
      <w:pPr>
        <w:rPr>
          <w:rFonts w:eastAsia="Times New Roman"/>
        </w:rPr>
      </w:pPr>
      <w:r>
        <w:rPr>
          <w:rFonts w:eastAsia="Times New Roman"/>
          <w:noProof/>
        </w:rPr>
        <w:drawing>
          <wp:anchor distT="0" distB="0" distL="114300" distR="114300" simplePos="0" relativeHeight="251674624" behindDoc="0" locked="0" layoutInCell="1" allowOverlap="1" wp14:anchorId="7A75BDCE" wp14:editId="11FF8F02">
            <wp:simplePos x="0" y="0"/>
            <wp:positionH relativeFrom="column">
              <wp:posOffset>4525010</wp:posOffset>
            </wp:positionH>
            <wp:positionV relativeFrom="paragraph">
              <wp:posOffset>97790</wp:posOffset>
            </wp:positionV>
            <wp:extent cx="1145540" cy="1145540"/>
            <wp:effectExtent l="0" t="0" r="0" b="0"/>
            <wp:wrapSquare wrapText="bothSides"/>
            <wp:docPr id="14" name="Afbeelding 14" descr="fbeeldingsresultaat voor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beeldingsresultaat voor facebook"/>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45540" cy="1145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3A78">
        <w:rPr>
          <w:b/>
        </w:rPr>
        <w:t>Facebook</w:t>
      </w:r>
    </w:p>
    <w:p w:rsidR="00E6521F" w:rsidRPr="00BA3A78" w:rsidRDefault="00E6521F" w:rsidP="00E6521F">
      <w:r w:rsidRPr="00BA3A78">
        <w:t xml:space="preserve">Al eerder werd Facebook kort besproken, maar in dit stuk wordt er nog wat dieper ingegaan op Facebook voor B2B bedrijven. In een artikel op Heuvel Marketing beschrijft Nynke de Blaauw </w:t>
      </w:r>
      <w:sdt>
        <w:sdtPr>
          <w:id w:val="-1804691348"/>
          <w:citation/>
        </w:sdtPr>
        <w:sdtContent>
          <w:r w:rsidRPr="00BA3A78">
            <w:fldChar w:fldCharType="begin"/>
          </w:r>
          <w:r w:rsidRPr="00BA3A78">
            <w:instrText xml:space="preserve">CITATION Nyn17 \n  \t  \l 1043 </w:instrText>
          </w:r>
          <w:r w:rsidRPr="00BA3A78">
            <w:fldChar w:fldCharType="separate"/>
          </w:r>
          <w:r w:rsidR="00CB4B33">
            <w:rPr>
              <w:noProof/>
            </w:rPr>
            <w:t>(2017)</w:t>
          </w:r>
          <w:r w:rsidRPr="00BA3A78">
            <w:fldChar w:fldCharType="end"/>
          </w:r>
        </w:sdtContent>
      </w:sdt>
      <w:r w:rsidRPr="00BA3A78">
        <w:t xml:space="preserve"> een aantal voordelen van Facebook.</w:t>
      </w:r>
    </w:p>
    <w:p w:rsidR="00E6521F" w:rsidRPr="00BA3A78" w:rsidRDefault="00E6521F" w:rsidP="00E6521F"/>
    <w:p w:rsidR="00E6521F" w:rsidRPr="00BA3A78" w:rsidRDefault="00E6521F" w:rsidP="00E6521F">
      <w:r w:rsidRPr="00BA3A78">
        <w:t>Op Facebook worden dagelijks 2 miljard zoekopdrachten gedaan. Als dit wordt vergeleken met Google: hier worden 3,5 miljard zoekopdrachten gedaan per dag. Natuurlijk verschilt de zoekopdracht, want op Google zoekt men websites en op Facebook wordt er naar andere mensen gezocht. Juist daarom is Facebook erg belangrijk, dit kan doordat werknemers waardevolle content van het bedrijf liken en delen. Zo wordt dit platform dus ingezet om potentiële klanten te bereiken via echte mensen.</w:t>
      </w:r>
    </w:p>
    <w:p w:rsidR="00E6521F" w:rsidRPr="00BA3A78" w:rsidRDefault="00E6521F" w:rsidP="00E6521F"/>
    <w:p w:rsidR="00E6521F" w:rsidRPr="00BA3A78" w:rsidRDefault="00E6521F" w:rsidP="00E6521F">
      <w:r w:rsidRPr="00BA3A78">
        <w:t xml:space="preserve">Facebook wordt veelal gezien als een privéplatform en mensen gebruiken liever LinkedIn voor zakelijke contacten. Toch zoeken veel mensen collega’s, klanten of leveranciers op via Facebook en komen zo zakelijke posts toch snel in een privétijdlijn terecht. Ook is het erg belangrijk dat een huidige klant een post liket op Facebook. Maar liefst 58% nieuwe klanten komen in contact met het bedrijf via huidige klanten volgens de </w:t>
      </w:r>
      <w:proofErr w:type="spellStart"/>
      <w:r w:rsidRPr="00BA3A78">
        <w:t>keynote</w:t>
      </w:r>
      <w:proofErr w:type="spellEnd"/>
      <w:r w:rsidRPr="00BA3A78">
        <w:t xml:space="preserve"> van Brian en </w:t>
      </w:r>
      <w:proofErr w:type="spellStart"/>
      <w:r w:rsidRPr="00BA3A78">
        <w:t>Dharmesh</w:t>
      </w:r>
      <w:proofErr w:type="spellEnd"/>
      <w:r w:rsidRPr="00BA3A78">
        <w:t xml:space="preserve"> </w:t>
      </w:r>
      <w:sdt>
        <w:sdtPr>
          <w:id w:val="-1281792221"/>
          <w:citation/>
        </w:sdtPr>
        <w:sdtContent>
          <w:r w:rsidRPr="00BA3A78">
            <w:fldChar w:fldCharType="begin"/>
          </w:r>
          <w:r w:rsidRPr="00BA3A78">
            <w:instrText xml:space="preserve">CITATION Inb17 \n  \t  \l 1043 </w:instrText>
          </w:r>
          <w:r w:rsidRPr="00BA3A78">
            <w:fldChar w:fldCharType="separate"/>
          </w:r>
          <w:r w:rsidR="00CB4B33">
            <w:rPr>
              <w:noProof/>
            </w:rPr>
            <w:t>(2017)</w:t>
          </w:r>
          <w:r w:rsidRPr="00BA3A78">
            <w:fldChar w:fldCharType="end"/>
          </w:r>
        </w:sdtContent>
      </w:sdt>
      <w:r w:rsidRPr="00BA3A78">
        <w:t xml:space="preserve">. Natuurlijk moet </w:t>
      </w:r>
      <w:r>
        <w:t xml:space="preserve">de kwaliteit van de content dan wel de moeite waard zijn om het te liken. </w:t>
      </w:r>
    </w:p>
    <w:p w:rsidR="00E6521F" w:rsidRPr="00BA3A78" w:rsidRDefault="00E6521F" w:rsidP="00E6521F"/>
    <w:p w:rsidR="00E6521F" w:rsidRPr="00BA3A78" w:rsidRDefault="00E6521F" w:rsidP="00E6521F">
      <w:r w:rsidRPr="00BA3A78">
        <w:rPr>
          <w:rFonts w:eastAsia="Times New Roman"/>
          <w:noProof/>
        </w:rPr>
        <w:lastRenderedPageBreak/>
        <w:drawing>
          <wp:anchor distT="0" distB="0" distL="114300" distR="114300" simplePos="0" relativeHeight="251671552" behindDoc="0" locked="0" layoutInCell="1" allowOverlap="1" wp14:anchorId="141E0D48" wp14:editId="5FF0368E">
            <wp:simplePos x="0" y="0"/>
            <wp:positionH relativeFrom="column">
              <wp:posOffset>4528820</wp:posOffset>
            </wp:positionH>
            <wp:positionV relativeFrom="paragraph">
              <wp:posOffset>647065</wp:posOffset>
            </wp:positionV>
            <wp:extent cx="1145540" cy="1145540"/>
            <wp:effectExtent l="0" t="0" r="0" b="0"/>
            <wp:wrapSquare wrapText="bothSides"/>
            <wp:docPr id="19" name="Afbeelding 19" descr="fbeeldingsresultaat voor Linke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eeldingsresultaat voor LinkedI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45540" cy="1145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3A78">
        <w:t xml:space="preserve">Als enige kanttekening beschrijft Nynke de Blaauw </w:t>
      </w:r>
      <w:sdt>
        <w:sdtPr>
          <w:id w:val="1427684585"/>
          <w:citation/>
        </w:sdtPr>
        <w:sdtContent>
          <w:r w:rsidRPr="00BA3A78">
            <w:fldChar w:fldCharType="begin"/>
          </w:r>
          <w:r w:rsidRPr="00BA3A78">
            <w:instrText xml:space="preserve">CITATION Nyn17 \n  \t  \l 1043 </w:instrText>
          </w:r>
          <w:r w:rsidRPr="00BA3A78">
            <w:fldChar w:fldCharType="separate"/>
          </w:r>
          <w:r w:rsidR="00CB4B33">
            <w:rPr>
              <w:noProof/>
            </w:rPr>
            <w:t>(2017)</w:t>
          </w:r>
          <w:r w:rsidRPr="00BA3A78">
            <w:fldChar w:fldCharType="end"/>
          </w:r>
        </w:sdtContent>
      </w:sdt>
      <w:r w:rsidRPr="00BA3A78">
        <w:t xml:space="preserve"> wel dat een goede website erg belangrijk is en eerst in orde moet zijn. Vanuit een goede website kan er invulling worden gegeven aan de Facebookpagina en </w:t>
      </w:r>
      <w:r>
        <w:t>clicks</w:t>
      </w:r>
      <w:r w:rsidRPr="00BA3A78">
        <w:t xml:space="preserve"> richting de website. </w:t>
      </w:r>
    </w:p>
    <w:p w:rsidR="00E6521F" w:rsidRPr="00BA3A78" w:rsidRDefault="006E734D" w:rsidP="00E6521F">
      <w:sdt>
        <w:sdtPr>
          <w:id w:val="1093206605"/>
          <w:citation/>
        </w:sdtPr>
        <w:sdtContent>
          <w:r w:rsidR="00E6521F" w:rsidRPr="00BA3A78">
            <w:fldChar w:fldCharType="begin"/>
          </w:r>
          <w:r w:rsidR="00E6521F" w:rsidRPr="00BA3A78">
            <w:instrText xml:space="preserve"> CITATION Nyn17 \l 1043 </w:instrText>
          </w:r>
          <w:r w:rsidR="00E6521F" w:rsidRPr="00BA3A78">
            <w:fldChar w:fldCharType="separate"/>
          </w:r>
          <w:r w:rsidR="00CB4B33">
            <w:rPr>
              <w:noProof/>
            </w:rPr>
            <w:t>(Blaauw, 2017)</w:t>
          </w:r>
          <w:r w:rsidR="00E6521F" w:rsidRPr="00BA3A78">
            <w:fldChar w:fldCharType="end"/>
          </w:r>
        </w:sdtContent>
      </w:sdt>
      <w:sdt>
        <w:sdtPr>
          <w:id w:val="396103320"/>
          <w:citation/>
        </w:sdtPr>
        <w:sdtContent>
          <w:r w:rsidR="00E6521F" w:rsidRPr="00BA3A78">
            <w:fldChar w:fldCharType="begin"/>
          </w:r>
          <w:r w:rsidR="00E6521F" w:rsidRPr="00BA3A78">
            <w:instrText xml:space="preserve"> CITATION Inb17 \l 1043 </w:instrText>
          </w:r>
          <w:r w:rsidR="00E6521F" w:rsidRPr="00BA3A78">
            <w:fldChar w:fldCharType="separate"/>
          </w:r>
          <w:r w:rsidR="00CB4B33">
            <w:rPr>
              <w:noProof/>
            </w:rPr>
            <w:t xml:space="preserve"> (Inbound, 2017)</w:t>
          </w:r>
          <w:r w:rsidR="00E6521F" w:rsidRPr="00BA3A78">
            <w:fldChar w:fldCharType="end"/>
          </w:r>
        </w:sdtContent>
      </w:sdt>
    </w:p>
    <w:p w:rsidR="00E6521F" w:rsidRPr="00BA3A78" w:rsidRDefault="00E6521F" w:rsidP="00E6521F"/>
    <w:p w:rsidR="00E6521F" w:rsidRPr="00BA3A78" w:rsidRDefault="00E6521F" w:rsidP="00E6521F">
      <w:pPr>
        <w:rPr>
          <w:b/>
        </w:rPr>
      </w:pPr>
      <w:r w:rsidRPr="00BA3A78">
        <w:rPr>
          <w:b/>
        </w:rPr>
        <w:t xml:space="preserve">LinkedIn </w:t>
      </w:r>
    </w:p>
    <w:p w:rsidR="00E6521F" w:rsidRPr="00BA3A78" w:rsidRDefault="00E6521F" w:rsidP="00E6521F">
      <w:r w:rsidRPr="00BA3A78">
        <w:t>In een artikel over LinkedIn voor B2B bedrijven</w:t>
      </w:r>
      <w:r>
        <w:t xml:space="preserve"> van TTM Communicatie</w:t>
      </w:r>
      <w:r w:rsidRPr="00BA3A78">
        <w:t xml:space="preserve"> </w:t>
      </w:r>
      <w:sdt>
        <w:sdtPr>
          <w:id w:val="116880448"/>
          <w:citation/>
        </w:sdtPr>
        <w:sdtContent>
          <w:r w:rsidRPr="00BA3A78">
            <w:fldChar w:fldCharType="begin"/>
          </w:r>
          <w:r>
            <w:instrText xml:space="preserve">CITATION TijdelijkeAanduiding1 \n  \t  \l 1043 </w:instrText>
          </w:r>
          <w:r w:rsidRPr="00BA3A78">
            <w:fldChar w:fldCharType="separate"/>
          </w:r>
          <w:r w:rsidR="00CB4B33">
            <w:rPr>
              <w:noProof/>
            </w:rPr>
            <w:t>(2017)</w:t>
          </w:r>
          <w:r w:rsidRPr="00BA3A78">
            <w:fldChar w:fldCharType="end"/>
          </w:r>
        </w:sdtContent>
      </w:sdt>
      <w:r w:rsidRPr="00BA3A78">
        <w:t xml:space="preserve"> worden vijf redenen genoemd om LinkedIn actief in te zetten. Hier wordt ook gezegd dat LinkedIn vaak wordt gezien als wervingssite, maar het is zoveel meer en het is dé manier om elkaar op professioneel niveau te bereiken. Hieronder de vijf redenen om LinkedIn te gebruiken in de social mediastrategie:</w:t>
      </w:r>
    </w:p>
    <w:p w:rsidR="00E6521F" w:rsidRPr="00BA3A78" w:rsidRDefault="00E6521F" w:rsidP="00E6521F"/>
    <w:p w:rsidR="00E6521F" w:rsidRPr="00BA3A78" w:rsidRDefault="00E6521F" w:rsidP="00E6521F">
      <w:r w:rsidRPr="00BA3A78">
        <w:t>1. LinkedIn is dé plek om zaken te doen en nieuwe relaties te vinden. Ook wordt er door het gebruik van LinkedIn een steeds groter netwerk opgebouwd.</w:t>
      </w:r>
    </w:p>
    <w:p w:rsidR="00E6521F" w:rsidRPr="00BA3A78" w:rsidRDefault="00E6521F" w:rsidP="00E6521F"/>
    <w:p w:rsidR="00E6521F" w:rsidRPr="00BA3A78" w:rsidRDefault="00E6521F" w:rsidP="00E6521F">
      <w:r w:rsidRPr="00BA3A78">
        <w:t>2. ‘Het gaat niet om wat je weet, maar om wie je kent’. Deze uitspraak gaat zeker op voor LinkedIn, want door een groot netwerk op te bouwen kan er vaak een beroep worden gedaan op een groot aantal mensen. Deze mensen kunnen nuttig zijn voor advies, ken</w:t>
      </w:r>
      <w:r>
        <w:t>nis of het delen van ervaringen. Zo wordt het bereik van de posts een stuk hoger.</w:t>
      </w:r>
    </w:p>
    <w:p w:rsidR="00E6521F" w:rsidRPr="00BA3A78" w:rsidRDefault="00E6521F" w:rsidP="00E6521F"/>
    <w:p w:rsidR="00E6521F" w:rsidRPr="00BA3A78" w:rsidRDefault="00E6521F" w:rsidP="00E6521F">
      <w:r w:rsidRPr="00BA3A78">
        <w:t>3. LinkedIn verbetert de vermelding in Google. Door LinkedIn actief te gebruiken wordt het bedrijf hoger aangegeven bij het zoeken op Google. Zo kan er dus als persoon en als bedrijf geprofiteerd worden van een goede vermelding.</w:t>
      </w:r>
    </w:p>
    <w:p w:rsidR="00E6521F" w:rsidRPr="00BA3A78" w:rsidRDefault="00E6521F" w:rsidP="00E6521F"/>
    <w:p w:rsidR="00E6521F" w:rsidRPr="00BA3A78" w:rsidRDefault="00E6521F" w:rsidP="00E6521F">
      <w:r w:rsidRPr="00BA3A78">
        <w:t xml:space="preserve">4. Op een goede manier prospects opwarmen. Vaak is een directielid niet in staat om ‘zo maar iemand’ te woord te staan via de telefoon. Wel kan er door een goed bericht naar diegene op LinkedIn een connectie worden gemaakt. Zo kan dit tot een goede relatie leiden zonder dat er eerst langs meerdere afdelingen moet worden gegaan om iemand te kunnen spreken. </w:t>
      </w:r>
    </w:p>
    <w:p w:rsidR="00E6521F" w:rsidRPr="00BA3A78" w:rsidRDefault="00E6521F" w:rsidP="00E6521F"/>
    <w:p w:rsidR="00E6521F" w:rsidRPr="00BA3A78" w:rsidRDefault="00E6521F" w:rsidP="00E6521F">
      <w:r w:rsidRPr="00BA3A78">
        <w:t xml:space="preserve">5. Via LinkedIn kan er expertise worden bewezen. Door professionele posts en sterke reacties kan het bedrijf zich profileren als expert in de branche. </w:t>
      </w:r>
    </w:p>
    <w:p w:rsidR="00E6521F" w:rsidRPr="00BA3A78" w:rsidRDefault="00E6521F" w:rsidP="00E6521F"/>
    <w:p w:rsidR="00E6521F" w:rsidRPr="00AE60F5" w:rsidRDefault="00E6521F" w:rsidP="00E6521F">
      <w:pPr>
        <w:rPr>
          <w:szCs w:val="22"/>
        </w:rPr>
      </w:pPr>
      <w:r w:rsidRPr="00AE60F5">
        <w:rPr>
          <w:szCs w:val="22"/>
        </w:rPr>
        <w:t>Naar aanleiding van dit artikel kan er gesteld worden dat LinkedIn onmisbaar is in een social mediastrategie voor een B2B bedrijf. Er zijn genoeg voordelen, wel kost het tijd om hier echte resultaten van te zien en moet er actief gebruik worden gemaakt van het platform voor een langere tijd.</w:t>
      </w:r>
    </w:p>
    <w:p w:rsidR="00E6521F" w:rsidRPr="00AE60F5" w:rsidRDefault="00E6521F" w:rsidP="00E6521F"/>
    <w:p w:rsidR="00FC79A4" w:rsidRDefault="00FC79A4" w:rsidP="00E6521F">
      <w:pPr>
        <w:rPr>
          <w:b/>
          <w:sz w:val="28"/>
        </w:rPr>
      </w:pPr>
    </w:p>
    <w:p w:rsidR="00FC79A4" w:rsidRDefault="00FC79A4" w:rsidP="00E6521F">
      <w:pPr>
        <w:rPr>
          <w:b/>
          <w:sz w:val="28"/>
        </w:rPr>
      </w:pPr>
    </w:p>
    <w:p w:rsidR="00FC79A4" w:rsidRDefault="00FC79A4" w:rsidP="00E6521F">
      <w:pPr>
        <w:rPr>
          <w:b/>
          <w:sz w:val="28"/>
        </w:rPr>
      </w:pPr>
    </w:p>
    <w:p w:rsidR="00FC79A4" w:rsidRDefault="00FC79A4" w:rsidP="00E6521F">
      <w:pPr>
        <w:rPr>
          <w:b/>
          <w:sz w:val="28"/>
        </w:rPr>
      </w:pPr>
    </w:p>
    <w:p w:rsidR="00FC79A4" w:rsidRDefault="00FC79A4" w:rsidP="00E6521F">
      <w:pPr>
        <w:rPr>
          <w:b/>
          <w:sz w:val="28"/>
        </w:rPr>
      </w:pPr>
    </w:p>
    <w:p w:rsidR="00FC79A4" w:rsidRDefault="00FC79A4" w:rsidP="00E6521F">
      <w:pPr>
        <w:rPr>
          <w:b/>
          <w:sz w:val="28"/>
        </w:rPr>
      </w:pPr>
    </w:p>
    <w:p w:rsidR="00FC79A4" w:rsidRDefault="00FC79A4" w:rsidP="00E6521F">
      <w:pPr>
        <w:rPr>
          <w:b/>
          <w:sz w:val="28"/>
        </w:rPr>
      </w:pPr>
    </w:p>
    <w:p w:rsidR="00FC79A4" w:rsidRDefault="00FC79A4" w:rsidP="00E6521F">
      <w:pPr>
        <w:rPr>
          <w:b/>
          <w:sz w:val="28"/>
        </w:rPr>
      </w:pPr>
    </w:p>
    <w:p w:rsidR="00FC79A4" w:rsidRDefault="00FC79A4" w:rsidP="00E6521F">
      <w:pPr>
        <w:rPr>
          <w:b/>
          <w:sz w:val="28"/>
        </w:rPr>
      </w:pPr>
    </w:p>
    <w:p w:rsidR="00FC79A4" w:rsidRDefault="00FC79A4" w:rsidP="00E6521F">
      <w:pPr>
        <w:rPr>
          <w:b/>
          <w:sz w:val="28"/>
        </w:rPr>
      </w:pPr>
    </w:p>
    <w:p w:rsidR="00FC79A4" w:rsidRDefault="00FC79A4" w:rsidP="00E6521F">
      <w:pPr>
        <w:rPr>
          <w:b/>
          <w:sz w:val="28"/>
        </w:rPr>
      </w:pPr>
    </w:p>
    <w:p w:rsidR="00E6521F" w:rsidRPr="00E6521F" w:rsidRDefault="00E6521F" w:rsidP="00E6521F">
      <w:pPr>
        <w:rPr>
          <w:b/>
          <w:sz w:val="28"/>
        </w:rPr>
      </w:pPr>
      <w:r w:rsidRPr="00E6521F">
        <w:rPr>
          <w:b/>
          <w:sz w:val="28"/>
        </w:rPr>
        <w:lastRenderedPageBreak/>
        <w:t>Experts aan het woord</w:t>
      </w:r>
    </w:p>
    <w:p w:rsidR="00E6521F" w:rsidRDefault="00E6521F" w:rsidP="00E6521F">
      <w:pPr>
        <w:rPr>
          <w:color w:val="000000" w:themeColor="text1"/>
        </w:rPr>
      </w:pPr>
      <w:r w:rsidRPr="00BA3A78">
        <w:rPr>
          <w:color w:val="000000" w:themeColor="text1"/>
        </w:rPr>
        <w:t xml:space="preserve">Deze paragraaf zullen experts hun mening geven op de vraag of het rendabel is voor een B2B bedrijf als AllUnited om social media in te zetten. </w:t>
      </w:r>
      <w:r>
        <w:rPr>
          <w:color w:val="000000" w:themeColor="text1"/>
        </w:rPr>
        <w:t xml:space="preserve">Ik heb deze experts persoonlijk gesproken en gevraagd naar hun mening over de vraag van dit vooronderzoek. </w:t>
      </w:r>
    </w:p>
    <w:p w:rsidR="00E6521F" w:rsidRPr="00BA3A78" w:rsidRDefault="00E6521F" w:rsidP="00E6521F">
      <w:pPr>
        <w:rPr>
          <w:color w:val="000000" w:themeColor="text1"/>
        </w:rPr>
      </w:pPr>
    </w:p>
    <w:p w:rsidR="00E6521F" w:rsidRPr="00E6521F" w:rsidRDefault="00E6521F" w:rsidP="00E6521F">
      <w:pPr>
        <w:rPr>
          <w:b/>
        </w:rPr>
      </w:pPr>
      <w:r w:rsidRPr="00E6521F">
        <w:rPr>
          <w:b/>
          <w:noProof/>
          <w:lang w:eastAsia="nl-NL"/>
        </w:rPr>
        <w:drawing>
          <wp:anchor distT="0" distB="0" distL="114300" distR="114300" simplePos="0" relativeHeight="251672576" behindDoc="0" locked="0" layoutInCell="1" allowOverlap="1" wp14:anchorId="1D69D6A8" wp14:editId="005CA22F">
            <wp:simplePos x="0" y="0"/>
            <wp:positionH relativeFrom="column">
              <wp:posOffset>4637405</wp:posOffset>
            </wp:positionH>
            <wp:positionV relativeFrom="paragraph">
              <wp:posOffset>50800</wp:posOffset>
            </wp:positionV>
            <wp:extent cx="1323340" cy="1577340"/>
            <wp:effectExtent l="0" t="0" r="0" b="0"/>
            <wp:wrapSquare wrapText="bothSides"/>
            <wp:docPr id="25" name="Afbeelding 25" descr="Schermafbeelding%202018-10-04%20om%2011.2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hermafbeelding%202018-10-04%20om%2011.24.26.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23340" cy="1577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521F">
        <w:rPr>
          <w:b/>
        </w:rPr>
        <w:t>Leon Tindemans</w:t>
      </w:r>
    </w:p>
    <w:p w:rsidR="00E6521F" w:rsidRPr="00074F8C" w:rsidRDefault="00E6521F" w:rsidP="00E6521F">
      <w:pPr>
        <w:rPr>
          <w:szCs w:val="22"/>
        </w:rPr>
      </w:pPr>
      <w:r w:rsidRPr="00074F8C">
        <w:rPr>
          <w:szCs w:val="22"/>
        </w:rPr>
        <w:t xml:space="preserve">Leon Tindemans adviseert en ondersteunt al sinds 2010 bedrijven in het actief en professioneel inzetten van social media. Dit doet hij vanuit zijn bedrijf TTM Communicatie in Leerdam en hij heeft klanten in zowel Nederland als België. Daarnaast is hij ook spreker en </w:t>
      </w:r>
      <w:proofErr w:type="spellStart"/>
      <w:r w:rsidRPr="00074F8C">
        <w:rPr>
          <w:szCs w:val="22"/>
        </w:rPr>
        <w:t>blogger</w:t>
      </w:r>
      <w:proofErr w:type="spellEnd"/>
      <w:r w:rsidRPr="00074F8C">
        <w:rPr>
          <w:szCs w:val="22"/>
        </w:rPr>
        <w:t xml:space="preserve"> op verschillende websites. </w:t>
      </w:r>
    </w:p>
    <w:p w:rsidR="00E6521F" w:rsidRPr="00074F8C" w:rsidRDefault="00E6521F" w:rsidP="00E6521F">
      <w:pPr>
        <w:rPr>
          <w:color w:val="000000" w:themeColor="text1"/>
          <w:szCs w:val="22"/>
        </w:rPr>
      </w:pPr>
    </w:p>
    <w:p w:rsidR="00E6521F" w:rsidRPr="00074F8C" w:rsidRDefault="00E6521F" w:rsidP="00E6521F">
      <w:pPr>
        <w:rPr>
          <w:szCs w:val="22"/>
        </w:rPr>
      </w:pPr>
      <w:r w:rsidRPr="00074F8C">
        <w:rPr>
          <w:szCs w:val="22"/>
        </w:rPr>
        <w:t xml:space="preserve">Hij geeft antwoord op de vraag of het rendabel is voor AllUnited om social media te gaan inzetten. Zijn antwoord is hierop: Jazeker wel, maar doe goed onderzoek naar wie de doelgroep is en wat voor posts willen zij zien. Het kost geld, tijd en creativiteit om social media optimaal te benutten, dus dat moet er wel zijn. Hij geeft hierin ook aan dat het begint met veel zaaien en er later geoogst wordt. Het kan dus zo zijn dat het wat langer duurt voordat er echte resultaten geboekt worden, maar het zeker de moeite waar is om het actief te gebruiken. </w:t>
      </w:r>
    </w:p>
    <w:p w:rsidR="00E6521F" w:rsidRPr="00074F8C" w:rsidRDefault="00E6521F" w:rsidP="00E6521F">
      <w:pPr>
        <w:rPr>
          <w:szCs w:val="22"/>
        </w:rPr>
      </w:pPr>
    </w:p>
    <w:p w:rsidR="00E6521F" w:rsidRPr="00074F8C" w:rsidRDefault="00E6521F" w:rsidP="00E6521F">
      <w:pPr>
        <w:rPr>
          <w:szCs w:val="22"/>
        </w:rPr>
      </w:pPr>
      <w:r w:rsidRPr="00074F8C">
        <w:rPr>
          <w:szCs w:val="22"/>
        </w:rPr>
        <w:t xml:space="preserve">Leon verteld ook nog dat het belangrijk is om een goede balans te vinden tussen </w:t>
      </w:r>
      <w:proofErr w:type="spellStart"/>
      <w:r w:rsidRPr="00074F8C">
        <w:rPr>
          <w:szCs w:val="22"/>
        </w:rPr>
        <w:t>fun</w:t>
      </w:r>
      <w:proofErr w:type="spellEnd"/>
      <w:r w:rsidRPr="00074F8C">
        <w:rPr>
          <w:szCs w:val="22"/>
        </w:rPr>
        <w:t xml:space="preserve"> posts en corporate posts. Een </w:t>
      </w:r>
      <w:proofErr w:type="spellStart"/>
      <w:r w:rsidRPr="00074F8C">
        <w:rPr>
          <w:szCs w:val="22"/>
        </w:rPr>
        <w:t>fun</w:t>
      </w:r>
      <w:proofErr w:type="spellEnd"/>
      <w:r w:rsidRPr="00074F8C">
        <w:rPr>
          <w:szCs w:val="22"/>
        </w:rPr>
        <w:t xml:space="preserve"> post kan bijvoorbeeld zijn dat er een werknemer zwanger is. Een corporate post kan meer een informatieve post zijn waar potentiële en huidige klanten wijzer van worden. </w:t>
      </w:r>
    </w:p>
    <w:p w:rsidR="00E6521F" w:rsidRPr="00074F8C" w:rsidRDefault="00E6521F" w:rsidP="00E6521F">
      <w:pPr>
        <w:rPr>
          <w:szCs w:val="22"/>
        </w:rPr>
      </w:pPr>
    </w:p>
    <w:p w:rsidR="00E6521F" w:rsidRDefault="00E6521F" w:rsidP="00E6521F">
      <w:pPr>
        <w:rPr>
          <w:szCs w:val="22"/>
        </w:rPr>
      </w:pPr>
      <w:r w:rsidRPr="00074F8C">
        <w:rPr>
          <w:szCs w:val="22"/>
        </w:rPr>
        <w:t>Als laatste stelt Leon dat het niet gebruiken van social media ten koste kan gaan van de concurrentiepositie. Als een concurrent deze kans wel benut, gaat het zich hierin positief onderscheiden.</w:t>
      </w:r>
    </w:p>
    <w:p w:rsidR="00E6521F" w:rsidRDefault="006E734D" w:rsidP="00E6521F">
      <w:pPr>
        <w:rPr>
          <w:szCs w:val="22"/>
        </w:rPr>
      </w:pPr>
      <w:sdt>
        <w:sdtPr>
          <w:rPr>
            <w:szCs w:val="22"/>
          </w:rPr>
          <w:id w:val="-618224044"/>
          <w:citation/>
        </w:sdtPr>
        <w:sdtContent>
          <w:r w:rsidR="00E6521F">
            <w:rPr>
              <w:szCs w:val="22"/>
            </w:rPr>
            <w:fldChar w:fldCharType="begin"/>
          </w:r>
          <w:r w:rsidR="00E6521F">
            <w:rPr>
              <w:szCs w:val="22"/>
            </w:rPr>
            <w:instrText xml:space="preserve"> CITATION Leo18 \l 1043 </w:instrText>
          </w:r>
          <w:r w:rsidR="00E6521F">
            <w:rPr>
              <w:szCs w:val="22"/>
            </w:rPr>
            <w:fldChar w:fldCharType="separate"/>
          </w:r>
          <w:r w:rsidR="00CB4B33" w:rsidRPr="00CB4B33">
            <w:rPr>
              <w:noProof/>
              <w:szCs w:val="22"/>
            </w:rPr>
            <w:t>(Tindemans, Vooronderzoek social media, 2018)</w:t>
          </w:r>
          <w:r w:rsidR="00E6521F">
            <w:rPr>
              <w:szCs w:val="22"/>
            </w:rPr>
            <w:fldChar w:fldCharType="end"/>
          </w:r>
        </w:sdtContent>
      </w:sdt>
      <w:r w:rsidR="00E6521F">
        <w:rPr>
          <w:szCs w:val="22"/>
        </w:rPr>
        <w:t xml:space="preserve"> </w:t>
      </w:r>
      <w:sdt>
        <w:sdtPr>
          <w:rPr>
            <w:szCs w:val="22"/>
          </w:rPr>
          <w:id w:val="1328943250"/>
          <w:citation/>
        </w:sdtPr>
        <w:sdtContent>
          <w:r w:rsidR="00E6521F">
            <w:rPr>
              <w:szCs w:val="22"/>
            </w:rPr>
            <w:fldChar w:fldCharType="begin"/>
          </w:r>
          <w:r w:rsidR="00E6521F">
            <w:rPr>
              <w:szCs w:val="22"/>
            </w:rPr>
            <w:instrText xml:space="preserve">CITATION Leo \l 1043 </w:instrText>
          </w:r>
          <w:r w:rsidR="00E6521F">
            <w:rPr>
              <w:szCs w:val="22"/>
            </w:rPr>
            <w:fldChar w:fldCharType="separate"/>
          </w:r>
          <w:r w:rsidR="00CB4B33" w:rsidRPr="00CB4B33">
            <w:rPr>
              <w:noProof/>
              <w:szCs w:val="22"/>
            </w:rPr>
            <w:t>(Tindemans, LinkedIn profiel, 2018)</w:t>
          </w:r>
          <w:r w:rsidR="00E6521F">
            <w:rPr>
              <w:szCs w:val="22"/>
            </w:rPr>
            <w:fldChar w:fldCharType="end"/>
          </w:r>
        </w:sdtContent>
      </w:sdt>
    </w:p>
    <w:p w:rsidR="00FC79A4" w:rsidRPr="00074F8C" w:rsidRDefault="00FC79A4" w:rsidP="00E6521F">
      <w:pPr>
        <w:rPr>
          <w:szCs w:val="22"/>
        </w:rPr>
      </w:pPr>
    </w:p>
    <w:p w:rsidR="00E6521F" w:rsidRPr="00E6521F" w:rsidRDefault="00E6521F" w:rsidP="00E6521F">
      <w:pPr>
        <w:rPr>
          <w:b/>
        </w:rPr>
      </w:pPr>
      <w:r w:rsidRPr="00E6521F">
        <w:rPr>
          <w:rFonts w:eastAsia="Times New Roman"/>
          <w:b/>
          <w:noProof/>
        </w:rPr>
        <w:drawing>
          <wp:anchor distT="0" distB="0" distL="114300" distR="114300" simplePos="0" relativeHeight="251673600" behindDoc="0" locked="0" layoutInCell="1" allowOverlap="1" wp14:anchorId="7CC68C8F" wp14:editId="680B3F96">
            <wp:simplePos x="0" y="0"/>
            <wp:positionH relativeFrom="column">
              <wp:posOffset>4410710</wp:posOffset>
            </wp:positionH>
            <wp:positionV relativeFrom="paragraph">
              <wp:posOffset>73660</wp:posOffset>
            </wp:positionV>
            <wp:extent cx="1564005" cy="1564005"/>
            <wp:effectExtent l="0" t="0" r="10795" b="10795"/>
            <wp:wrapSquare wrapText="bothSides"/>
            <wp:docPr id="26" name="Afbeelding 26" descr="fbeeldingsresultaat voor corinne keij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eeldingsresultaat voor corinne keijze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64005" cy="1564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521F">
        <w:rPr>
          <w:b/>
        </w:rPr>
        <w:t>Corinne Keijzer</w:t>
      </w:r>
    </w:p>
    <w:p w:rsidR="00E6521F" w:rsidRDefault="00E6521F" w:rsidP="00E6521F">
      <w:pPr>
        <w:rPr>
          <w:color w:val="000000" w:themeColor="text1"/>
        </w:rPr>
      </w:pPr>
      <w:r w:rsidRPr="00BA3A78">
        <w:rPr>
          <w:color w:val="000000" w:themeColor="text1"/>
        </w:rPr>
        <w:t>Corinne Keijzer is als sinds 2009</w:t>
      </w:r>
      <w:r>
        <w:rPr>
          <w:color w:val="000000" w:themeColor="text1"/>
        </w:rPr>
        <w:t xml:space="preserve"> </w:t>
      </w:r>
      <w:r w:rsidRPr="00BA3A78">
        <w:rPr>
          <w:color w:val="000000" w:themeColor="text1"/>
        </w:rPr>
        <w:t xml:space="preserve">een professioneel spreker en trainer op het gebied van social media, specialist in het gebruik van LinkedIn en heeft ze al over de duizend professionals getraind, geïnspireerd en begeleid. Ook heeft ze zes boeken geschreven over deze onderwerpen. </w:t>
      </w:r>
    </w:p>
    <w:p w:rsidR="00E6521F" w:rsidRDefault="00E6521F" w:rsidP="00E6521F">
      <w:pPr>
        <w:rPr>
          <w:color w:val="000000" w:themeColor="text1"/>
        </w:rPr>
      </w:pPr>
    </w:p>
    <w:p w:rsidR="00E6521F" w:rsidRDefault="00E6521F" w:rsidP="00E6521F">
      <w:pPr>
        <w:rPr>
          <w:color w:val="000000" w:themeColor="text1"/>
        </w:rPr>
      </w:pPr>
      <w:r>
        <w:rPr>
          <w:color w:val="000000" w:themeColor="text1"/>
        </w:rPr>
        <w:t xml:space="preserve">Ook zij geeft antwoord op de vraag of het rendabel is voor een B2B bedrijf als AllUnited om social media te gaan inzetten. Zij geeft hieraan dat dit zeker rendabel kan zijn, maar geeft wel een aantal criteria die belangrijk zijn om mee te nemen voordat er social media ingezet moet worden. Zo moet ervan tevoren duidelijk zijn wat het bedrijf wil gaan bereiken met social media en voor wie zij dit gaan inzetten. Als dit bekend is kunnen de kanalen gekozen worden die hierbij passen. Ook geeft Corinne aan dat er rekening gehouden moet worden met capaciteit en tijd, doe het goed of doe het niet. Ze geeft dus ook aan dat het averecht kan werken als er niet actief tijd in wordt geïnvesteerd. Als er bijvoorbeeld vragen en klachten niet opgepakt worden, maar ook stilliggende account kunnen door mensen gezien worden als onverschilligheid en laksheid. </w:t>
      </w:r>
    </w:p>
    <w:p w:rsidR="00E6521F" w:rsidRDefault="00E6521F" w:rsidP="00E6521F">
      <w:pPr>
        <w:rPr>
          <w:color w:val="000000" w:themeColor="text1"/>
        </w:rPr>
      </w:pPr>
    </w:p>
    <w:p w:rsidR="00E6521F" w:rsidRDefault="00E6521F" w:rsidP="00E6521F">
      <w:pPr>
        <w:rPr>
          <w:color w:val="000000" w:themeColor="text1"/>
        </w:rPr>
      </w:pPr>
      <w:r>
        <w:rPr>
          <w:color w:val="000000" w:themeColor="text1"/>
        </w:rPr>
        <w:t xml:space="preserve">Als tips geeft ze aan dat kwaliteit en continuïteit belangrijke kernwoorden zijn en er niet alleen in de zendmodus moet worden gezeten, maar er ook gereageerd, geanticipeerd en respecteert moet worden. Zo bouwt het bedrijf relaties op en komt er klantbinding en zorgt het bedrijf ervoor dat de klanten je op een positieve manier niet kunnen vergeten. </w:t>
      </w:r>
    </w:p>
    <w:p w:rsidR="00182D30" w:rsidRPr="00FC79A4" w:rsidRDefault="006E734D" w:rsidP="00182D30">
      <w:pPr>
        <w:rPr>
          <w:rFonts w:eastAsia="Times New Roman"/>
        </w:rPr>
      </w:pPr>
      <w:sdt>
        <w:sdtPr>
          <w:rPr>
            <w:rFonts w:eastAsia="Times New Roman"/>
          </w:rPr>
          <w:id w:val="1740211549"/>
          <w:citation/>
        </w:sdtPr>
        <w:sdtContent>
          <w:r w:rsidR="00E6521F">
            <w:rPr>
              <w:rFonts w:eastAsia="Times New Roman"/>
            </w:rPr>
            <w:fldChar w:fldCharType="begin"/>
          </w:r>
          <w:r w:rsidR="00E6521F">
            <w:rPr>
              <w:rFonts w:eastAsia="Times New Roman"/>
            </w:rPr>
            <w:instrText xml:space="preserve"> CITATION Cor181 \l 1043 </w:instrText>
          </w:r>
          <w:r w:rsidR="00E6521F">
            <w:rPr>
              <w:rFonts w:eastAsia="Times New Roman"/>
            </w:rPr>
            <w:fldChar w:fldCharType="separate"/>
          </w:r>
          <w:r w:rsidR="00CB4B33" w:rsidRPr="00CB4B33">
            <w:rPr>
              <w:rFonts w:eastAsia="Times New Roman"/>
              <w:noProof/>
            </w:rPr>
            <w:t>(Keijzer, Vooronderzoek social media, 2018)</w:t>
          </w:r>
          <w:r w:rsidR="00E6521F">
            <w:rPr>
              <w:rFonts w:eastAsia="Times New Roman"/>
            </w:rPr>
            <w:fldChar w:fldCharType="end"/>
          </w:r>
        </w:sdtContent>
      </w:sdt>
      <w:r w:rsidR="00E6521F">
        <w:rPr>
          <w:rFonts w:eastAsia="Times New Roman"/>
        </w:rPr>
        <w:t xml:space="preserve"> </w:t>
      </w:r>
      <w:sdt>
        <w:sdtPr>
          <w:rPr>
            <w:rFonts w:eastAsia="Times New Roman"/>
          </w:rPr>
          <w:id w:val="-1139185096"/>
          <w:citation/>
        </w:sdtPr>
        <w:sdtContent>
          <w:r w:rsidR="00E6521F">
            <w:rPr>
              <w:rFonts w:eastAsia="Times New Roman"/>
            </w:rPr>
            <w:fldChar w:fldCharType="begin"/>
          </w:r>
          <w:r w:rsidR="00E6521F">
            <w:rPr>
              <w:color w:val="000000" w:themeColor="text1"/>
            </w:rPr>
            <w:instrText xml:space="preserve"> CITATION Cor18 \l 1043 </w:instrText>
          </w:r>
          <w:r w:rsidR="00E6521F">
            <w:rPr>
              <w:rFonts w:eastAsia="Times New Roman"/>
            </w:rPr>
            <w:fldChar w:fldCharType="separate"/>
          </w:r>
          <w:r w:rsidR="00CB4B33" w:rsidRPr="00CB4B33">
            <w:rPr>
              <w:noProof/>
              <w:color w:val="000000" w:themeColor="text1"/>
            </w:rPr>
            <w:t>(Keijzer, LinkedIn profiel, 2018)</w:t>
          </w:r>
          <w:r w:rsidR="00E6521F">
            <w:rPr>
              <w:rFonts w:eastAsia="Times New Roman"/>
            </w:rPr>
            <w:fldChar w:fldCharType="end"/>
          </w:r>
        </w:sdtContent>
      </w:sdt>
      <w:r w:rsidR="00E6521F">
        <w:rPr>
          <w:rFonts w:eastAsia="Times New Roman"/>
        </w:rPr>
        <w:t xml:space="preserve"> </w:t>
      </w:r>
    </w:p>
    <w:p w:rsidR="00182D30" w:rsidRPr="00182D30" w:rsidRDefault="00182D30" w:rsidP="00182D30"/>
    <w:p w:rsidR="00B26649" w:rsidRPr="00E6521F" w:rsidRDefault="006F51FA" w:rsidP="00913031">
      <w:pPr>
        <w:pStyle w:val="Kop2"/>
      </w:pPr>
      <w:bookmarkStart w:id="108" w:name="_Toc535753071"/>
      <w:r>
        <w:lastRenderedPageBreak/>
        <w:t>Bijlage 3</w:t>
      </w:r>
      <w:r w:rsidR="00B26649">
        <w:t>:</w:t>
      </w:r>
      <w:r w:rsidR="00AD13D1">
        <w:t xml:space="preserve"> Enquête</w:t>
      </w:r>
      <w:r w:rsidR="00B26649">
        <w:t xml:space="preserve"> kwantitatief marktonderzoek</w:t>
      </w:r>
      <w:bookmarkEnd w:id="108"/>
    </w:p>
    <w:p w:rsidR="00B26649" w:rsidRDefault="00B26649" w:rsidP="00B26649">
      <w:pPr>
        <w:rPr>
          <w:b/>
        </w:rPr>
      </w:pPr>
      <w:r w:rsidRPr="00527B46">
        <w:rPr>
          <w:b/>
        </w:rPr>
        <w:t>Voorwoord</w:t>
      </w:r>
    </w:p>
    <w:p w:rsidR="00B26649" w:rsidRPr="00527B46" w:rsidRDefault="00B26649" w:rsidP="00B26649">
      <w:pPr>
        <w:rPr>
          <w:b/>
        </w:rPr>
      </w:pPr>
    </w:p>
    <w:p w:rsidR="00B26649" w:rsidRDefault="00B26649" w:rsidP="00B26649">
      <w:r>
        <w:t xml:space="preserve">Beste Bestuurder, </w:t>
      </w:r>
    </w:p>
    <w:p w:rsidR="00B26649" w:rsidRDefault="00B26649" w:rsidP="00B26649"/>
    <w:p w:rsidR="00B26649" w:rsidRDefault="00B26649" w:rsidP="00B26649">
      <w:r>
        <w:t>Als student commerciële economie onderzoek ik of bestuurders van sportverenigingen te</w:t>
      </w:r>
      <w:r w:rsidR="004369F3">
        <w:t xml:space="preserve"> bereiken zijn via social media</w:t>
      </w:r>
      <w:r>
        <w:t xml:space="preserve">kanalen en welke soort informatie de interesse van bestuurders wekt. </w:t>
      </w:r>
    </w:p>
    <w:p w:rsidR="00B26649" w:rsidRDefault="00B26649" w:rsidP="00B26649"/>
    <w:p w:rsidR="00B26649" w:rsidRDefault="00B26649" w:rsidP="00B26649">
      <w:r>
        <w:t xml:space="preserve">Ook ben ik benieuwd hoe de besluitvorming eruitziet bij een sportvereniging. Welke persoon maakt binnen uw sportvereniging de keuzes en welke functies van de bestuursleden spelen daarin een rol? </w:t>
      </w:r>
    </w:p>
    <w:p w:rsidR="00B26649" w:rsidRDefault="00B26649" w:rsidP="00B26649"/>
    <w:p w:rsidR="00B26649" w:rsidRPr="00DB6F8E" w:rsidRDefault="00B26649" w:rsidP="00B26649">
      <w:pPr>
        <w:rPr>
          <w:color w:val="000000" w:themeColor="text1"/>
        </w:rPr>
      </w:pPr>
      <w:r>
        <w:t xml:space="preserve">U zou me enorm helpen als u even tijd heeft om deze vragenlijst in te vullen. Gebleken is dat het invullen ongeveer 10 minuten van uw tijd kost. Onder alle respondenten worden </w:t>
      </w:r>
      <w:r w:rsidRPr="008D4570">
        <w:rPr>
          <w:color w:val="000000" w:themeColor="text1"/>
        </w:rPr>
        <w:t xml:space="preserve">5 x 10 euro aan </w:t>
      </w:r>
      <w:r w:rsidR="00F41846" w:rsidRPr="008D4570">
        <w:rPr>
          <w:color w:val="000000" w:themeColor="text1"/>
        </w:rPr>
        <w:t>VVV-bonnen</w:t>
      </w:r>
      <w:r>
        <w:rPr>
          <w:color w:val="FF0000"/>
        </w:rPr>
        <w:t xml:space="preserve"> </w:t>
      </w:r>
      <w:r>
        <w:rPr>
          <w:color w:val="000000" w:themeColor="text1"/>
        </w:rPr>
        <w:t>verloot.</w:t>
      </w:r>
    </w:p>
    <w:p w:rsidR="00B26649" w:rsidRDefault="00B26649" w:rsidP="00B26649"/>
    <w:p w:rsidR="00B26649" w:rsidRDefault="00B26649" w:rsidP="00B26649">
      <w:r>
        <w:t>Alvast hartelijk dank voor uw medewerking!</w:t>
      </w:r>
    </w:p>
    <w:p w:rsidR="00B26649" w:rsidRDefault="00B26649" w:rsidP="00B26649"/>
    <w:p w:rsidR="00B26649" w:rsidRDefault="00B26649" w:rsidP="00B26649">
      <w:r>
        <w:t>Tim Melief</w:t>
      </w:r>
    </w:p>
    <w:p w:rsidR="00B26649" w:rsidRDefault="00B26649" w:rsidP="00B26649">
      <w:r>
        <w:t xml:space="preserve">Student Commerciële economie </w:t>
      </w:r>
    </w:p>
    <w:p w:rsidR="00B26649" w:rsidRDefault="00B26649" w:rsidP="00B26649">
      <w:r>
        <w:t>Hogeschool Leiden</w:t>
      </w:r>
    </w:p>
    <w:p w:rsidR="00B26649" w:rsidRDefault="00B26649" w:rsidP="00B26649"/>
    <w:p w:rsidR="00B26649" w:rsidRDefault="00B26649" w:rsidP="00B26649">
      <w:pPr>
        <w:rPr>
          <w:b/>
        </w:rPr>
      </w:pPr>
      <w:r>
        <w:rPr>
          <w:b/>
        </w:rPr>
        <w:t>Uw s</w:t>
      </w:r>
      <w:r w:rsidRPr="00C52B35">
        <w:rPr>
          <w:b/>
        </w:rPr>
        <w:t xml:space="preserve">ocial </w:t>
      </w:r>
      <w:r>
        <w:rPr>
          <w:b/>
        </w:rPr>
        <w:t>media gebruik</w:t>
      </w:r>
    </w:p>
    <w:p w:rsidR="00B26649" w:rsidRDefault="00B26649" w:rsidP="00B26649">
      <w:r>
        <w:t>1. Op welke social media platformen bevindt u zich? Meerdere antwoorden mogelijk.</w:t>
      </w:r>
    </w:p>
    <w:p w:rsidR="00B26649" w:rsidRPr="00A9457A" w:rsidRDefault="00B26649" w:rsidP="00B26649">
      <w:pPr>
        <w:rPr>
          <w:i/>
        </w:rPr>
      </w:pPr>
      <w:r>
        <w:tab/>
      </w:r>
      <w:r w:rsidRPr="00A9457A">
        <w:rPr>
          <w:i/>
        </w:rPr>
        <w:t>a. Facebook</w:t>
      </w:r>
    </w:p>
    <w:p w:rsidR="00B26649" w:rsidRPr="00A9457A" w:rsidRDefault="00B26649" w:rsidP="00B26649">
      <w:pPr>
        <w:rPr>
          <w:i/>
        </w:rPr>
      </w:pPr>
      <w:r w:rsidRPr="00A9457A">
        <w:rPr>
          <w:i/>
        </w:rPr>
        <w:tab/>
        <w:t>b. Twitter</w:t>
      </w:r>
    </w:p>
    <w:p w:rsidR="00B26649" w:rsidRPr="00A9457A" w:rsidRDefault="00B26649" w:rsidP="00B26649">
      <w:pPr>
        <w:rPr>
          <w:i/>
        </w:rPr>
      </w:pPr>
      <w:r w:rsidRPr="00A9457A">
        <w:rPr>
          <w:i/>
        </w:rPr>
        <w:tab/>
        <w:t>c. LinkedIn</w:t>
      </w:r>
    </w:p>
    <w:p w:rsidR="00B26649" w:rsidRPr="00A9457A" w:rsidRDefault="00B26649" w:rsidP="00B26649">
      <w:pPr>
        <w:rPr>
          <w:i/>
        </w:rPr>
      </w:pPr>
      <w:r w:rsidRPr="00A9457A">
        <w:rPr>
          <w:i/>
        </w:rPr>
        <w:tab/>
        <w:t>d. Snapchat</w:t>
      </w:r>
    </w:p>
    <w:p w:rsidR="00B26649" w:rsidRPr="00A9457A" w:rsidRDefault="00B26649" w:rsidP="00B26649">
      <w:pPr>
        <w:rPr>
          <w:i/>
        </w:rPr>
      </w:pPr>
      <w:r w:rsidRPr="00A9457A">
        <w:rPr>
          <w:i/>
        </w:rPr>
        <w:tab/>
        <w:t>e. Instagram</w:t>
      </w:r>
    </w:p>
    <w:p w:rsidR="00B26649" w:rsidRPr="00A9457A" w:rsidRDefault="00B26649" w:rsidP="00B26649">
      <w:pPr>
        <w:rPr>
          <w:i/>
        </w:rPr>
      </w:pPr>
      <w:r w:rsidRPr="00A9457A">
        <w:rPr>
          <w:i/>
        </w:rPr>
        <w:tab/>
        <w:t>f. Google+</w:t>
      </w:r>
    </w:p>
    <w:p w:rsidR="00B26649" w:rsidRPr="00A9457A" w:rsidRDefault="00B26649" w:rsidP="00B26649">
      <w:pPr>
        <w:rPr>
          <w:i/>
        </w:rPr>
      </w:pPr>
      <w:r w:rsidRPr="00A9457A">
        <w:rPr>
          <w:i/>
        </w:rPr>
        <w:tab/>
        <w:t>g. Anders, namelijk…</w:t>
      </w:r>
    </w:p>
    <w:p w:rsidR="00B26649" w:rsidRPr="00A9457A" w:rsidRDefault="00B26649" w:rsidP="00B26649">
      <w:pPr>
        <w:rPr>
          <w:i/>
        </w:rPr>
      </w:pPr>
      <w:r w:rsidRPr="00A9457A">
        <w:rPr>
          <w:i/>
        </w:rPr>
        <w:tab/>
        <w:t>h. Geen van allen</w:t>
      </w:r>
      <w:r>
        <w:rPr>
          <w:i/>
        </w:rPr>
        <w:t xml:space="preserve"> (ga door naar vraag 7)</w:t>
      </w:r>
    </w:p>
    <w:p w:rsidR="00B26649" w:rsidRDefault="00B26649" w:rsidP="00B26649"/>
    <w:p w:rsidR="00B26649" w:rsidRDefault="00B26649" w:rsidP="00B26649">
      <w:r>
        <w:t>2. Gebruikt u social media privé of zakelijk?</w:t>
      </w:r>
    </w:p>
    <w:p w:rsidR="00B26649" w:rsidRPr="00A9457A" w:rsidRDefault="00B26649" w:rsidP="00B26649">
      <w:pPr>
        <w:rPr>
          <w:i/>
        </w:rPr>
      </w:pPr>
      <w:r>
        <w:tab/>
      </w:r>
      <w:r w:rsidRPr="00A9457A">
        <w:rPr>
          <w:i/>
        </w:rPr>
        <w:t>a. Privé</w:t>
      </w:r>
    </w:p>
    <w:p w:rsidR="00B26649" w:rsidRPr="00A9457A" w:rsidRDefault="00B26649" w:rsidP="00B26649">
      <w:pPr>
        <w:rPr>
          <w:i/>
        </w:rPr>
      </w:pPr>
      <w:r w:rsidRPr="00A9457A">
        <w:rPr>
          <w:i/>
        </w:rPr>
        <w:tab/>
        <w:t>b. Zakelijk</w:t>
      </w:r>
      <w:r>
        <w:rPr>
          <w:i/>
        </w:rPr>
        <w:t xml:space="preserve"> (waaronder mijn bestuurswerkzaamheden)</w:t>
      </w:r>
    </w:p>
    <w:p w:rsidR="00B26649" w:rsidRPr="00A9457A" w:rsidRDefault="00B26649" w:rsidP="00B26649">
      <w:pPr>
        <w:rPr>
          <w:i/>
        </w:rPr>
      </w:pPr>
      <w:r w:rsidRPr="00A9457A">
        <w:rPr>
          <w:i/>
        </w:rPr>
        <w:tab/>
        <w:t>c. Beide</w:t>
      </w:r>
    </w:p>
    <w:p w:rsidR="00B26649" w:rsidRDefault="00B26649" w:rsidP="00B26649"/>
    <w:p w:rsidR="00B26649" w:rsidRDefault="00B26649" w:rsidP="00B26649">
      <w:r>
        <w:t>3. Hoeveel tijd spendeert u</w:t>
      </w:r>
      <w:r w:rsidR="0037288B">
        <w:t xml:space="preserve"> privé op social media per dag</w:t>
      </w:r>
      <w:r>
        <w:t>?</w:t>
      </w:r>
    </w:p>
    <w:p w:rsidR="00B26649" w:rsidRPr="00A9457A" w:rsidRDefault="00B26649" w:rsidP="00B26649">
      <w:pPr>
        <w:rPr>
          <w:i/>
        </w:rPr>
      </w:pPr>
      <w:r>
        <w:tab/>
      </w:r>
      <w:r w:rsidRPr="00A9457A">
        <w:rPr>
          <w:i/>
        </w:rPr>
        <w:t>a. 0 tot 30 minuten</w:t>
      </w:r>
    </w:p>
    <w:p w:rsidR="00B26649" w:rsidRPr="00A9457A" w:rsidRDefault="00B26649" w:rsidP="00B26649">
      <w:pPr>
        <w:rPr>
          <w:i/>
        </w:rPr>
      </w:pPr>
      <w:r w:rsidRPr="00A9457A">
        <w:rPr>
          <w:i/>
        </w:rPr>
        <w:tab/>
        <w:t>b. 30 tot 90 minuten</w:t>
      </w:r>
    </w:p>
    <w:p w:rsidR="00B26649" w:rsidRPr="00A9457A" w:rsidRDefault="00B26649" w:rsidP="00B26649">
      <w:pPr>
        <w:rPr>
          <w:i/>
        </w:rPr>
      </w:pPr>
      <w:r w:rsidRPr="00A9457A">
        <w:rPr>
          <w:i/>
        </w:rPr>
        <w:tab/>
        <w:t>c. 1.5 uur tot 3 uur per dag</w:t>
      </w:r>
    </w:p>
    <w:p w:rsidR="00B26649" w:rsidRDefault="00B26649" w:rsidP="00B26649">
      <w:pPr>
        <w:rPr>
          <w:i/>
        </w:rPr>
      </w:pPr>
      <w:r w:rsidRPr="00A9457A">
        <w:rPr>
          <w:i/>
        </w:rPr>
        <w:tab/>
        <w:t>d. Meer dan 3 uur per dag</w:t>
      </w:r>
    </w:p>
    <w:p w:rsidR="00B26649" w:rsidRPr="00A9457A" w:rsidRDefault="00B26649" w:rsidP="00B26649">
      <w:pPr>
        <w:ind w:firstLine="708"/>
        <w:rPr>
          <w:i/>
        </w:rPr>
      </w:pPr>
      <w:r>
        <w:rPr>
          <w:i/>
        </w:rPr>
        <w:t>e. N.v.t.</w:t>
      </w:r>
    </w:p>
    <w:p w:rsidR="00B26649" w:rsidRDefault="00B26649" w:rsidP="00B26649">
      <w:pPr>
        <w:rPr>
          <w:i/>
        </w:rPr>
      </w:pPr>
    </w:p>
    <w:p w:rsidR="00B26649" w:rsidRDefault="00B26649" w:rsidP="00B26649">
      <w:r>
        <w:t>4. Hoeveel tijd spendeert u</w:t>
      </w:r>
      <w:r w:rsidR="0037288B">
        <w:t xml:space="preserve"> zakelijk</w:t>
      </w:r>
      <w:r>
        <w:t xml:space="preserve"> </w:t>
      </w:r>
      <w:r w:rsidR="0037288B">
        <w:t>op social media per dag</w:t>
      </w:r>
      <w:r>
        <w:t>?</w:t>
      </w:r>
    </w:p>
    <w:p w:rsidR="00B26649" w:rsidRDefault="00B26649" w:rsidP="00B26649"/>
    <w:p w:rsidR="00B26649" w:rsidRPr="00A9457A" w:rsidRDefault="00B26649" w:rsidP="00B26649">
      <w:pPr>
        <w:rPr>
          <w:i/>
        </w:rPr>
      </w:pPr>
      <w:r>
        <w:tab/>
      </w:r>
      <w:r w:rsidRPr="00A9457A">
        <w:rPr>
          <w:i/>
        </w:rPr>
        <w:t>a. 0 tot 30 minuten</w:t>
      </w:r>
    </w:p>
    <w:p w:rsidR="00B26649" w:rsidRPr="00A9457A" w:rsidRDefault="00B26649" w:rsidP="00B26649">
      <w:pPr>
        <w:rPr>
          <w:i/>
        </w:rPr>
      </w:pPr>
      <w:r w:rsidRPr="00A9457A">
        <w:rPr>
          <w:i/>
        </w:rPr>
        <w:tab/>
        <w:t>b. 30 tot 90 minuten</w:t>
      </w:r>
    </w:p>
    <w:p w:rsidR="00B26649" w:rsidRPr="00A9457A" w:rsidRDefault="00B26649" w:rsidP="00B26649">
      <w:pPr>
        <w:rPr>
          <w:i/>
        </w:rPr>
      </w:pPr>
      <w:r w:rsidRPr="00A9457A">
        <w:rPr>
          <w:i/>
        </w:rPr>
        <w:tab/>
        <w:t>c. 1.5 uur tot 3 uur per dag</w:t>
      </w:r>
    </w:p>
    <w:p w:rsidR="00B26649" w:rsidRDefault="00B26649" w:rsidP="00B26649">
      <w:pPr>
        <w:rPr>
          <w:i/>
        </w:rPr>
      </w:pPr>
      <w:r w:rsidRPr="00A9457A">
        <w:rPr>
          <w:i/>
        </w:rPr>
        <w:tab/>
        <w:t>d. Meer dan 3 uur per dag</w:t>
      </w:r>
    </w:p>
    <w:p w:rsidR="00B26649" w:rsidRPr="00886A99" w:rsidRDefault="00B26649" w:rsidP="00886A99">
      <w:pPr>
        <w:ind w:firstLine="708"/>
        <w:rPr>
          <w:i/>
        </w:rPr>
      </w:pPr>
      <w:r>
        <w:rPr>
          <w:i/>
        </w:rPr>
        <w:t>e. N.v.t.</w:t>
      </w:r>
    </w:p>
    <w:p w:rsidR="00B26649" w:rsidRPr="000361FC" w:rsidRDefault="00B26649" w:rsidP="00B26649">
      <w:pPr>
        <w:rPr>
          <w:b/>
        </w:rPr>
      </w:pPr>
      <w:r>
        <w:rPr>
          <w:b/>
        </w:rPr>
        <w:lastRenderedPageBreak/>
        <w:t xml:space="preserve">Uw </w:t>
      </w:r>
      <w:r w:rsidRPr="000361FC">
        <w:rPr>
          <w:b/>
        </w:rPr>
        <w:t xml:space="preserve">Interesse in </w:t>
      </w:r>
      <w:r>
        <w:rPr>
          <w:b/>
        </w:rPr>
        <w:t>verenigings</w:t>
      </w:r>
      <w:r w:rsidRPr="000361FC">
        <w:rPr>
          <w:b/>
        </w:rPr>
        <w:t>software op social media</w:t>
      </w:r>
      <w:r>
        <w:rPr>
          <w:b/>
        </w:rPr>
        <w:t xml:space="preserve"> platforms</w:t>
      </w:r>
    </w:p>
    <w:p w:rsidR="00B26649" w:rsidRPr="00677B8E" w:rsidRDefault="00B26649" w:rsidP="00B26649">
      <w:pPr>
        <w:rPr>
          <w:b/>
          <w:i/>
        </w:rPr>
      </w:pPr>
    </w:p>
    <w:p w:rsidR="00B26649" w:rsidRDefault="00B26649" w:rsidP="00B26649">
      <w:pPr>
        <w:rPr>
          <w:i/>
        </w:rPr>
      </w:pPr>
      <w:r>
        <w:rPr>
          <w:i/>
        </w:rPr>
        <w:t xml:space="preserve">De volgende vragen gaan over uw interesse in verenigingssoftware. Onder verenigingssoftware vallen alle </w:t>
      </w:r>
      <w:r w:rsidR="00F41846">
        <w:rPr>
          <w:i/>
        </w:rPr>
        <w:t>softwarepakketten</w:t>
      </w:r>
      <w:r>
        <w:rPr>
          <w:i/>
        </w:rPr>
        <w:t xml:space="preserve"> die op de vereniging gebruikt worden voor ledenadministratie, boekhouding, administratie, events, communicatie (website en apps), talentscouting, afrekenen, </w:t>
      </w:r>
      <w:proofErr w:type="spellStart"/>
      <w:r>
        <w:rPr>
          <w:i/>
        </w:rPr>
        <w:t>ticketing</w:t>
      </w:r>
      <w:proofErr w:type="spellEnd"/>
      <w:r>
        <w:rPr>
          <w:i/>
        </w:rPr>
        <w:t xml:space="preserve">, planning en meer. </w:t>
      </w:r>
    </w:p>
    <w:p w:rsidR="00B26649" w:rsidRDefault="00B26649" w:rsidP="00B26649">
      <w:pPr>
        <w:rPr>
          <w:i/>
        </w:rPr>
      </w:pPr>
    </w:p>
    <w:p w:rsidR="00B26649" w:rsidRDefault="00B26649" w:rsidP="00B26649">
      <w:r>
        <w:t>5</w:t>
      </w:r>
      <w:r w:rsidRPr="009209CD">
        <w:t xml:space="preserve">. </w:t>
      </w:r>
      <w:r>
        <w:t xml:space="preserve">In hoeverre wekken de volgende typen berichtgeving over verenigingssoftware uw interesse? </w:t>
      </w:r>
    </w:p>
    <w:p w:rsidR="00B26649" w:rsidRDefault="00B26649" w:rsidP="00B26649"/>
    <w:tbl>
      <w:tblPr>
        <w:tblStyle w:val="Tabelraster"/>
        <w:tblW w:w="9977" w:type="dxa"/>
        <w:tblInd w:w="-5" w:type="dxa"/>
        <w:tblLook w:val="04A0" w:firstRow="1" w:lastRow="0" w:firstColumn="1" w:lastColumn="0" w:noHBand="0" w:noVBand="1"/>
      </w:tblPr>
      <w:tblGrid>
        <w:gridCol w:w="2559"/>
        <w:gridCol w:w="1010"/>
        <w:gridCol w:w="979"/>
        <w:gridCol w:w="1380"/>
        <w:gridCol w:w="982"/>
        <w:gridCol w:w="1543"/>
        <w:gridCol w:w="1524"/>
      </w:tblGrid>
      <w:tr w:rsidR="00B26649" w:rsidTr="00E62C17">
        <w:tc>
          <w:tcPr>
            <w:tcW w:w="2594" w:type="dxa"/>
          </w:tcPr>
          <w:p w:rsidR="00B26649" w:rsidRPr="00FB241C" w:rsidRDefault="00B26649" w:rsidP="00E62C17">
            <w:pPr>
              <w:rPr>
                <w:sz w:val="20"/>
              </w:rPr>
            </w:pPr>
          </w:p>
        </w:tc>
        <w:tc>
          <w:tcPr>
            <w:tcW w:w="1011" w:type="dxa"/>
          </w:tcPr>
          <w:p w:rsidR="00B26649" w:rsidRPr="00FB241C" w:rsidRDefault="00B26649" w:rsidP="00E62C17">
            <w:pPr>
              <w:rPr>
                <w:b/>
                <w:sz w:val="20"/>
              </w:rPr>
            </w:pPr>
            <w:r w:rsidRPr="00FB241C">
              <w:rPr>
                <w:b/>
                <w:sz w:val="20"/>
              </w:rPr>
              <w:t>Hoge interesse</w:t>
            </w:r>
          </w:p>
        </w:tc>
        <w:tc>
          <w:tcPr>
            <w:tcW w:w="979" w:type="dxa"/>
          </w:tcPr>
          <w:p w:rsidR="00B26649" w:rsidRPr="00FB241C" w:rsidRDefault="00B26649" w:rsidP="00E62C17">
            <w:pPr>
              <w:rPr>
                <w:b/>
                <w:sz w:val="20"/>
              </w:rPr>
            </w:pPr>
            <w:r w:rsidRPr="00FB241C">
              <w:rPr>
                <w:b/>
                <w:sz w:val="20"/>
              </w:rPr>
              <w:t>Interesse</w:t>
            </w:r>
          </w:p>
        </w:tc>
        <w:tc>
          <w:tcPr>
            <w:tcW w:w="1380" w:type="dxa"/>
          </w:tcPr>
          <w:p w:rsidR="00B26649" w:rsidRPr="00FB241C" w:rsidRDefault="00B26649" w:rsidP="00E62C17">
            <w:pPr>
              <w:rPr>
                <w:b/>
                <w:sz w:val="20"/>
              </w:rPr>
            </w:pPr>
            <w:r w:rsidRPr="00FB241C">
              <w:rPr>
                <w:b/>
                <w:sz w:val="20"/>
              </w:rPr>
              <w:t>Middelmatige interesse</w:t>
            </w:r>
          </w:p>
        </w:tc>
        <w:tc>
          <w:tcPr>
            <w:tcW w:w="982" w:type="dxa"/>
          </w:tcPr>
          <w:p w:rsidR="00B26649" w:rsidRPr="00FB241C" w:rsidRDefault="00B26649" w:rsidP="00E62C17">
            <w:pPr>
              <w:rPr>
                <w:b/>
                <w:sz w:val="20"/>
              </w:rPr>
            </w:pPr>
            <w:r w:rsidRPr="00FB241C">
              <w:rPr>
                <w:b/>
                <w:sz w:val="20"/>
              </w:rPr>
              <w:t>Niet z</w:t>
            </w:r>
            <w:r>
              <w:rPr>
                <w:b/>
                <w:sz w:val="20"/>
              </w:rPr>
              <w:t>’</w:t>
            </w:r>
            <w:r w:rsidRPr="00FB241C">
              <w:rPr>
                <w:b/>
                <w:sz w:val="20"/>
              </w:rPr>
              <w:t>n interesse</w:t>
            </w:r>
          </w:p>
        </w:tc>
        <w:tc>
          <w:tcPr>
            <w:tcW w:w="1559" w:type="dxa"/>
          </w:tcPr>
          <w:p w:rsidR="00B26649" w:rsidRPr="00FB241C" w:rsidRDefault="00B26649" w:rsidP="00E62C17">
            <w:pPr>
              <w:rPr>
                <w:b/>
                <w:sz w:val="20"/>
              </w:rPr>
            </w:pPr>
            <w:r w:rsidRPr="00FB241C">
              <w:rPr>
                <w:b/>
                <w:sz w:val="20"/>
              </w:rPr>
              <w:t>Helemaal geen interesse</w:t>
            </w:r>
          </w:p>
        </w:tc>
        <w:tc>
          <w:tcPr>
            <w:tcW w:w="1472" w:type="dxa"/>
          </w:tcPr>
          <w:p w:rsidR="00B26649" w:rsidRPr="00FB241C" w:rsidRDefault="00B26649" w:rsidP="00E62C17">
            <w:pPr>
              <w:rPr>
                <w:b/>
                <w:sz w:val="20"/>
              </w:rPr>
            </w:pPr>
            <w:r>
              <w:rPr>
                <w:b/>
                <w:sz w:val="20"/>
              </w:rPr>
              <w:t>Cialdini (informatie voor onderzoeker)</w:t>
            </w:r>
          </w:p>
        </w:tc>
      </w:tr>
      <w:tr w:rsidR="00B26649" w:rsidTr="00E62C17">
        <w:tc>
          <w:tcPr>
            <w:tcW w:w="2594" w:type="dxa"/>
          </w:tcPr>
          <w:p w:rsidR="00B26649" w:rsidRPr="00FB241C" w:rsidRDefault="00B26649" w:rsidP="00E62C17">
            <w:pPr>
              <w:rPr>
                <w:sz w:val="20"/>
              </w:rPr>
            </w:pPr>
            <w:r w:rsidRPr="00FB241C">
              <w:rPr>
                <w:i/>
                <w:sz w:val="20"/>
              </w:rPr>
              <w:t>1. Vernieuwingen aan het bestaande product (updates)</w:t>
            </w:r>
          </w:p>
        </w:tc>
        <w:tc>
          <w:tcPr>
            <w:tcW w:w="1011" w:type="dxa"/>
          </w:tcPr>
          <w:p w:rsidR="00B26649" w:rsidRPr="00FB241C" w:rsidRDefault="00B26649" w:rsidP="00E62C17">
            <w:pPr>
              <w:rPr>
                <w:sz w:val="20"/>
              </w:rPr>
            </w:pPr>
          </w:p>
        </w:tc>
        <w:tc>
          <w:tcPr>
            <w:tcW w:w="979" w:type="dxa"/>
          </w:tcPr>
          <w:p w:rsidR="00B26649" w:rsidRPr="00FB241C" w:rsidRDefault="00B26649" w:rsidP="00E62C17">
            <w:pPr>
              <w:rPr>
                <w:sz w:val="20"/>
              </w:rPr>
            </w:pPr>
          </w:p>
        </w:tc>
        <w:tc>
          <w:tcPr>
            <w:tcW w:w="1380" w:type="dxa"/>
          </w:tcPr>
          <w:p w:rsidR="00B26649" w:rsidRPr="00FB241C" w:rsidRDefault="00B26649" w:rsidP="00E62C17">
            <w:pPr>
              <w:rPr>
                <w:sz w:val="20"/>
              </w:rPr>
            </w:pPr>
          </w:p>
        </w:tc>
        <w:tc>
          <w:tcPr>
            <w:tcW w:w="982" w:type="dxa"/>
          </w:tcPr>
          <w:p w:rsidR="00B26649" w:rsidRPr="00FB241C" w:rsidRDefault="00B26649" w:rsidP="00E62C17">
            <w:pPr>
              <w:rPr>
                <w:sz w:val="20"/>
              </w:rPr>
            </w:pPr>
          </w:p>
        </w:tc>
        <w:tc>
          <w:tcPr>
            <w:tcW w:w="1559" w:type="dxa"/>
          </w:tcPr>
          <w:p w:rsidR="00B26649" w:rsidRPr="00FB241C" w:rsidRDefault="00B26649" w:rsidP="00E62C17">
            <w:pPr>
              <w:rPr>
                <w:sz w:val="20"/>
              </w:rPr>
            </w:pPr>
          </w:p>
        </w:tc>
        <w:tc>
          <w:tcPr>
            <w:tcW w:w="1472" w:type="dxa"/>
          </w:tcPr>
          <w:p w:rsidR="00B26649" w:rsidRPr="00FB241C" w:rsidRDefault="00B26649" w:rsidP="00E62C17">
            <w:pPr>
              <w:rPr>
                <w:sz w:val="20"/>
              </w:rPr>
            </w:pPr>
            <w:r>
              <w:rPr>
                <w:sz w:val="20"/>
              </w:rPr>
              <w:t>Autoriteit</w:t>
            </w:r>
          </w:p>
        </w:tc>
      </w:tr>
      <w:tr w:rsidR="00B26649" w:rsidTr="00E62C17">
        <w:tc>
          <w:tcPr>
            <w:tcW w:w="2594" w:type="dxa"/>
          </w:tcPr>
          <w:p w:rsidR="00B26649" w:rsidRPr="00FB241C" w:rsidRDefault="00B26649" w:rsidP="00E62C17">
            <w:pPr>
              <w:rPr>
                <w:i/>
                <w:sz w:val="20"/>
              </w:rPr>
            </w:pPr>
            <w:r w:rsidRPr="00FB241C">
              <w:rPr>
                <w:i/>
                <w:sz w:val="20"/>
              </w:rPr>
              <w:t>2. Innovatieve vernieuwingen die nieuwe mogelijkheden bieden voor uw club</w:t>
            </w:r>
          </w:p>
        </w:tc>
        <w:tc>
          <w:tcPr>
            <w:tcW w:w="1011" w:type="dxa"/>
          </w:tcPr>
          <w:p w:rsidR="00B26649" w:rsidRPr="00FB241C" w:rsidRDefault="00B26649" w:rsidP="00E62C17">
            <w:pPr>
              <w:rPr>
                <w:sz w:val="20"/>
              </w:rPr>
            </w:pPr>
          </w:p>
        </w:tc>
        <w:tc>
          <w:tcPr>
            <w:tcW w:w="979" w:type="dxa"/>
          </w:tcPr>
          <w:p w:rsidR="00B26649" w:rsidRPr="00FB241C" w:rsidRDefault="00B26649" w:rsidP="00E62C17">
            <w:pPr>
              <w:rPr>
                <w:sz w:val="20"/>
              </w:rPr>
            </w:pPr>
          </w:p>
        </w:tc>
        <w:tc>
          <w:tcPr>
            <w:tcW w:w="1380" w:type="dxa"/>
          </w:tcPr>
          <w:p w:rsidR="00B26649" w:rsidRPr="00FB241C" w:rsidRDefault="00B26649" w:rsidP="00E62C17">
            <w:pPr>
              <w:rPr>
                <w:sz w:val="20"/>
              </w:rPr>
            </w:pPr>
          </w:p>
        </w:tc>
        <w:tc>
          <w:tcPr>
            <w:tcW w:w="982" w:type="dxa"/>
          </w:tcPr>
          <w:p w:rsidR="00B26649" w:rsidRPr="00FB241C" w:rsidRDefault="00B26649" w:rsidP="00E62C17">
            <w:pPr>
              <w:rPr>
                <w:sz w:val="20"/>
              </w:rPr>
            </w:pPr>
          </w:p>
        </w:tc>
        <w:tc>
          <w:tcPr>
            <w:tcW w:w="1559" w:type="dxa"/>
          </w:tcPr>
          <w:p w:rsidR="00B26649" w:rsidRPr="00FB241C" w:rsidRDefault="00B26649" w:rsidP="00E62C17">
            <w:pPr>
              <w:rPr>
                <w:sz w:val="20"/>
              </w:rPr>
            </w:pPr>
          </w:p>
        </w:tc>
        <w:tc>
          <w:tcPr>
            <w:tcW w:w="1472" w:type="dxa"/>
          </w:tcPr>
          <w:p w:rsidR="00B26649" w:rsidRPr="00FB241C" w:rsidRDefault="00B26649" w:rsidP="00E62C17">
            <w:pPr>
              <w:rPr>
                <w:sz w:val="20"/>
              </w:rPr>
            </w:pPr>
            <w:r>
              <w:rPr>
                <w:sz w:val="20"/>
              </w:rPr>
              <w:t>Autoriteit</w:t>
            </w:r>
          </w:p>
        </w:tc>
      </w:tr>
      <w:tr w:rsidR="00B26649" w:rsidTr="00E62C17">
        <w:tc>
          <w:tcPr>
            <w:tcW w:w="2594" w:type="dxa"/>
          </w:tcPr>
          <w:p w:rsidR="00B26649" w:rsidRPr="00FB241C" w:rsidRDefault="00B26649" w:rsidP="00E62C17">
            <w:pPr>
              <w:rPr>
                <w:i/>
                <w:sz w:val="20"/>
              </w:rPr>
            </w:pPr>
            <w:r w:rsidRPr="00FB241C">
              <w:rPr>
                <w:i/>
                <w:sz w:val="20"/>
              </w:rPr>
              <w:t xml:space="preserve">3. De menselijke kant van het bedrijf (posts over </w:t>
            </w:r>
            <w:r>
              <w:rPr>
                <w:i/>
                <w:sz w:val="20"/>
              </w:rPr>
              <w:t>een jarige werknemer bijvoorbeeld</w:t>
            </w:r>
            <w:r w:rsidRPr="00FB241C">
              <w:rPr>
                <w:i/>
                <w:sz w:val="20"/>
              </w:rPr>
              <w:t>)</w:t>
            </w:r>
          </w:p>
        </w:tc>
        <w:tc>
          <w:tcPr>
            <w:tcW w:w="1011" w:type="dxa"/>
          </w:tcPr>
          <w:p w:rsidR="00B26649" w:rsidRPr="00FB241C" w:rsidRDefault="00B26649" w:rsidP="00E62C17">
            <w:pPr>
              <w:rPr>
                <w:sz w:val="20"/>
              </w:rPr>
            </w:pPr>
          </w:p>
        </w:tc>
        <w:tc>
          <w:tcPr>
            <w:tcW w:w="979" w:type="dxa"/>
          </w:tcPr>
          <w:p w:rsidR="00B26649" w:rsidRPr="00FB241C" w:rsidRDefault="00B26649" w:rsidP="00E62C17">
            <w:pPr>
              <w:rPr>
                <w:sz w:val="20"/>
              </w:rPr>
            </w:pPr>
          </w:p>
        </w:tc>
        <w:tc>
          <w:tcPr>
            <w:tcW w:w="1380" w:type="dxa"/>
          </w:tcPr>
          <w:p w:rsidR="00B26649" w:rsidRPr="00FB241C" w:rsidRDefault="00B26649" w:rsidP="00E62C17">
            <w:pPr>
              <w:rPr>
                <w:sz w:val="20"/>
              </w:rPr>
            </w:pPr>
          </w:p>
        </w:tc>
        <w:tc>
          <w:tcPr>
            <w:tcW w:w="982" w:type="dxa"/>
          </w:tcPr>
          <w:p w:rsidR="00B26649" w:rsidRPr="00FB241C" w:rsidRDefault="00B26649" w:rsidP="00E62C17">
            <w:pPr>
              <w:rPr>
                <w:sz w:val="20"/>
              </w:rPr>
            </w:pPr>
          </w:p>
        </w:tc>
        <w:tc>
          <w:tcPr>
            <w:tcW w:w="1559" w:type="dxa"/>
          </w:tcPr>
          <w:p w:rsidR="00B26649" w:rsidRPr="00FB241C" w:rsidRDefault="00B26649" w:rsidP="00E62C17">
            <w:pPr>
              <w:rPr>
                <w:sz w:val="20"/>
              </w:rPr>
            </w:pPr>
          </w:p>
        </w:tc>
        <w:tc>
          <w:tcPr>
            <w:tcW w:w="1472" w:type="dxa"/>
          </w:tcPr>
          <w:p w:rsidR="00B26649" w:rsidRPr="00FB241C" w:rsidRDefault="00B26649" w:rsidP="00E62C17">
            <w:pPr>
              <w:rPr>
                <w:sz w:val="20"/>
              </w:rPr>
            </w:pPr>
            <w:r>
              <w:rPr>
                <w:sz w:val="20"/>
              </w:rPr>
              <w:t>Consistentie/ sympathie</w:t>
            </w:r>
          </w:p>
        </w:tc>
      </w:tr>
      <w:tr w:rsidR="00B26649" w:rsidTr="00E62C17">
        <w:tc>
          <w:tcPr>
            <w:tcW w:w="2594" w:type="dxa"/>
          </w:tcPr>
          <w:p w:rsidR="00B26649" w:rsidRPr="00FB241C" w:rsidRDefault="00B26649" w:rsidP="00E62C17">
            <w:pPr>
              <w:rPr>
                <w:sz w:val="20"/>
              </w:rPr>
            </w:pPr>
            <w:r w:rsidRPr="00FB241C">
              <w:rPr>
                <w:i/>
                <w:sz w:val="20"/>
              </w:rPr>
              <w:t>4. Geplande webinars of trainingen</w:t>
            </w:r>
          </w:p>
        </w:tc>
        <w:tc>
          <w:tcPr>
            <w:tcW w:w="1011" w:type="dxa"/>
          </w:tcPr>
          <w:p w:rsidR="00B26649" w:rsidRPr="00FB241C" w:rsidRDefault="00B26649" w:rsidP="00E62C17">
            <w:pPr>
              <w:rPr>
                <w:sz w:val="20"/>
              </w:rPr>
            </w:pPr>
          </w:p>
        </w:tc>
        <w:tc>
          <w:tcPr>
            <w:tcW w:w="979" w:type="dxa"/>
          </w:tcPr>
          <w:p w:rsidR="00B26649" w:rsidRPr="00FB241C" w:rsidRDefault="00B26649" w:rsidP="00E62C17">
            <w:pPr>
              <w:rPr>
                <w:sz w:val="20"/>
              </w:rPr>
            </w:pPr>
          </w:p>
        </w:tc>
        <w:tc>
          <w:tcPr>
            <w:tcW w:w="1380" w:type="dxa"/>
          </w:tcPr>
          <w:p w:rsidR="00B26649" w:rsidRPr="00FB241C" w:rsidRDefault="00B26649" w:rsidP="00E62C17">
            <w:pPr>
              <w:rPr>
                <w:sz w:val="20"/>
              </w:rPr>
            </w:pPr>
          </w:p>
        </w:tc>
        <w:tc>
          <w:tcPr>
            <w:tcW w:w="982" w:type="dxa"/>
          </w:tcPr>
          <w:p w:rsidR="00B26649" w:rsidRPr="00FB241C" w:rsidRDefault="00B26649" w:rsidP="00E62C17">
            <w:pPr>
              <w:rPr>
                <w:sz w:val="20"/>
              </w:rPr>
            </w:pPr>
          </w:p>
        </w:tc>
        <w:tc>
          <w:tcPr>
            <w:tcW w:w="1559" w:type="dxa"/>
          </w:tcPr>
          <w:p w:rsidR="00B26649" w:rsidRPr="00FB241C" w:rsidRDefault="00B26649" w:rsidP="00E62C17">
            <w:pPr>
              <w:rPr>
                <w:sz w:val="20"/>
              </w:rPr>
            </w:pPr>
          </w:p>
        </w:tc>
        <w:tc>
          <w:tcPr>
            <w:tcW w:w="1472" w:type="dxa"/>
          </w:tcPr>
          <w:p w:rsidR="00B26649" w:rsidRPr="00FB241C" w:rsidRDefault="00B26649" w:rsidP="00E62C17">
            <w:pPr>
              <w:rPr>
                <w:sz w:val="20"/>
              </w:rPr>
            </w:pPr>
            <w:r>
              <w:rPr>
                <w:sz w:val="20"/>
              </w:rPr>
              <w:t>Sympathie/ wederkerigheid</w:t>
            </w:r>
          </w:p>
        </w:tc>
      </w:tr>
      <w:tr w:rsidR="00B26649" w:rsidTr="00E62C17">
        <w:tc>
          <w:tcPr>
            <w:tcW w:w="2594" w:type="dxa"/>
          </w:tcPr>
          <w:p w:rsidR="00B26649" w:rsidRPr="00FB241C" w:rsidRDefault="00B26649" w:rsidP="00E62C17">
            <w:pPr>
              <w:rPr>
                <w:i/>
                <w:sz w:val="20"/>
              </w:rPr>
            </w:pPr>
            <w:r w:rsidRPr="00FB241C">
              <w:rPr>
                <w:i/>
                <w:sz w:val="20"/>
              </w:rPr>
              <w:t>5. Inspiratie avonden over sponsoring, extra inkomsten etc.</w:t>
            </w:r>
          </w:p>
        </w:tc>
        <w:tc>
          <w:tcPr>
            <w:tcW w:w="1011" w:type="dxa"/>
          </w:tcPr>
          <w:p w:rsidR="00B26649" w:rsidRPr="00FB241C" w:rsidRDefault="00B26649" w:rsidP="00E62C17">
            <w:pPr>
              <w:rPr>
                <w:sz w:val="20"/>
              </w:rPr>
            </w:pPr>
          </w:p>
        </w:tc>
        <w:tc>
          <w:tcPr>
            <w:tcW w:w="979" w:type="dxa"/>
          </w:tcPr>
          <w:p w:rsidR="00B26649" w:rsidRPr="00FB241C" w:rsidRDefault="00B26649" w:rsidP="00E62C17">
            <w:pPr>
              <w:rPr>
                <w:sz w:val="20"/>
              </w:rPr>
            </w:pPr>
          </w:p>
        </w:tc>
        <w:tc>
          <w:tcPr>
            <w:tcW w:w="1380" w:type="dxa"/>
          </w:tcPr>
          <w:p w:rsidR="00B26649" w:rsidRPr="00FB241C" w:rsidRDefault="00B26649" w:rsidP="00E62C17">
            <w:pPr>
              <w:rPr>
                <w:sz w:val="20"/>
              </w:rPr>
            </w:pPr>
          </w:p>
        </w:tc>
        <w:tc>
          <w:tcPr>
            <w:tcW w:w="982" w:type="dxa"/>
          </w:tcPr>
          <w:p w:rsidR="00B26649" w:rsidRPr="00FB241C" w:rsidRDefault="00B26649" w:rsidP="00E62C17">
            <w:pPr>
              <w:rPr>
                <w:sz w:val="20"/>
              </w:rPr>
            </w:pPr>
          </w:p>
        </w:tc>
        <w:tc>
          <w:tcPr>
            <w:tcW w:w="1559" w:type="dxa"/>
          </w:tcPr>
          <w:p w:rsidR="00B26649" w:rsidRPr="00FB241C" w:rsidRDefault="00B26649" w:rsidP="00E62C17">
            <w:pPr>
              <w:rPr>
                <w:sz w:val="20"/>
              </w:rPr>
            </w:pPr>
          </w:p>
        </w:tc>
        <w:tc>
          <w:tcPr>
            <w:tcW w:w="1472" w:type="dxa"/>
          </w:tcPr>
          <w:p w:rsidR="00B26649" w:rsidRPr="00FB241C" w:rsidRDefault="00B26649" w:rsidP="00E62C17">
            <w:pPr>
              <w:rPr>
                <w:sz w:val="20"/>
              </w:rPr>
            </w:pPr>
            <w:r>
              <w:rPr>
                <w:sz w:val="20"/>
              </w:rPr>
              <w:t>Sympathie/ wederkerigheid</w:t>
            </w:r>
          </w:p>
        </w:tc>
      </w:tr>
      <w:tr w:rsidR="00B26649" w:rsidTr="00E62C17">
        <w:tc>
          <w:tcPr>
            <w:tcW w:w="2594" w:type="dxa"/>
          </w:tcPr>
          <w:p w:rsidR="00B26649" w:rsidRPr="00FB241C" w:rsidRDefault="00B26649" w:rsidP="00E62C17">
            <w:pPr>
              <w:rPr>
                <w:sz w:val="20"/>
              </w:rPr>
            </w:pPr>
            <w:r w:rsidRPr="00FB241C">
              <w:rPr>
                <w:i/>
                <w:sz w:val="20"/>
              </w:rPr>
              <w:t>6. Tips over het handig gebruiken van systemen</w:t>
            </w:r>
          </w:p>
        </w:tc>
        <w:tc>
          <w:tcPr>
            <w:tcW w:w="1011" w:type="dxa"/>
          </w:tcPr>
          <w:p w:rsidR="00B26649" w:rsidRPr="00FB241C" w:rsidRDefault="00B26649" w:rsidP="00E62C17">
            <w:pPr>
              <w:rPr>
                <w:sz w:val="20"/>
              </w:rPr>
            </w:pPr>
          </w:p>
        </w:tc>
        <w:tc>
          <w:tcPr>
            <w:tcW w:w="979" w:type="dxa"/>
          </w:tcPr>
          <w:p w:rsidR="00B26649" w:rsidRPr="00FB241C" w:rsidRDefault="00B26649" w:rsidP="00E62C17">
            <w:pPr>
              <w:rPr>
                <w:sz w:val="20"/>
              </w:rPr>
            </w:pPr>
          </w:p>
        </w:tc>
        <w:tc>
          <w:tcPr>
            <w:tcW w:w="1380" w:type="dxa"/>
          </w:tcPr>
          <w:p w:rsidR="00B26649" w:rsidRPr="00FB241C" w:rsidRDefault="00B26649" w:rsidP="00E62C17">
            <w:pPr>
              <w:rPr>
                <w:sz w:val="20"/>
              </w:rPr>
            </w:pPr>
          </w:p>
        </w:tc>
        <w:tc>
          <w:tcPr>
            <w:tcW w:w="982" w:type="dxa"/>
          </w:tcPr>
          <w:p w:rsidR="00B26649" w:rsidRPr="00FB241C" w:rsidRDefault="00B26649" w:rsidP="00E62C17">
            <w:pPr>
              <w:rPr>
                <w:sz w:val="20"/>
              </w:rPr>
            </w:pPr>
          </w:p>
        </w:tc>
        <w:tc>
          <w:tcPr>
            <w:tcW w:w="1559" w:type="dxa"/>
          </w:tcPr>
          <w:p w:rsidR="00B26649" w:rsidRPr="00FB241C" w:rsidRDefault="00B26649" w:rsidP="00E62C17">
            <w:pPr>
              <w:rPr>
                <w:sz w:val="20"/>
              </w:rPr>
            </w:pPr>
          </w:p>
        </w:tc>
        <w:tc>
          <w:tcPr>
            <w:tcW w:w="1472" w:type="dxa"/>
          </w:tcPr>
          <w:p w:rsidR="00B26649" w:rsidRPr="00FB241C" w:rsidRDefault="00B26649" w:rsidP="00E62C17">
            <w:pPr>
              <w:rPr>
                <w:sz w:val="20"/>
              </w:rPr>
            </w:pPr>
            <w:r>
              <w:rPr>
                <w:sz w:val="20"/>
              </w:rPr>
              <w:t>Autoriteit</w:t>
            </w:r>
          </w:p>
        </w:tc>
      </w:tr>
      <w:tr w:rsidR="00B26649" w:rsidTr="00E62C17">
        <w:tc>
          <w:tcPr>
            <w:tcW w:w="2594" w:type="dxa"/>
          </w:tcPr>
          <w:p w:rsidR="00B26649" w:rsidRPr="00FB241C" w:rsidRDefault="00B26649" w:rsidP="00E62C17">
            <w:pPr>
              <w:rPr>
                <w:sz w:val="20"/>
              </w:rPr>
            </w:pPr>
            <w:r w:rsidRPr="00FB241C">
              <w:rPr>
                <w:i/>
                <w:sz w:val="20"/>
              </w:rPr>
              <w:t>7. Humoristische posts (filmpjes)</w:t>
            </w:r>
          </w:p>
        </w:tc>
        <w:tc>
          <w:tcPr>
            <w:tcW w:w="1011" w:type="dxa"/>
          </w:tcPr>
          <w:p w:rsidR="00B26649" w:rsidRPr="00FB241C" w:rsidRDefault="00B26649" w:rsidP="00E62C17">
            <w:pPr>
              <w:rPr>
                <w:sz w:val="20"/>
              </w:rPr>
            </w:pPr>
          </w:p>
        </w:tc>
        <w:tc>
          <w:tcPr>
            <w:tcW w:w="979" w:type="dxa"/>
          </w:tcPr>
          <w:p w:rsidR="00B26649" w:rsidRPr="00FB241C" w:rsidRDefault="00B26649" w:rsidP="00E62C17">
            <w:pPr>
              <w:rPr>
                <w:sz w:val="20"/>
              </w:rPr>
            </w:pPr>
          </w:p>
        </w:tc>
        <w:tc>
          <w:tcPr>
            <w:tcW w:w="1380" w:type="dxa"/>
          </w:tcPr>
          <w:p w:rsidR="00B26649" w:rsidRPr="00FB241C" w:rsidRDefault="00B26649" w:rsidP="00E62C17">
            <w:pPr>
              <w:rPr>
                <w:sz w:val="20"/>
              </w:rPr>
            </w:pPr>
          </w:p>
        </w:tc>
        <w:tc>
          <w:tcPr>
            <w:tcW w:w="982" w:type="dxa"/>
          </w:tcPr>
          <w:p w:rsidR="00B26649" w:rsidRPr="00FB241C" w:rsidRDefault="00B26649" w:rsidP="00E62C17">
            <w:pPr>
              <w:rPr>
                <w:sz w:val="20"/>
              </w:rPr>
            </w:pPr>
          </w:p>
        </w:tc>
        <w:tc>
          <w:tcPr>
            <w:tcW w:w="1559" w:type="dxa"/>
          </w:tcPr>
          <w:p w:rsidR="00B26649" w:rsidRPr="00FB241C" w:rsidRDefault="00B26649" w:rsidP="00E62C17">
            <w:pPr>
              <w:rPr>
                <w:sz w:val="20"/>
              </w:rPr>
            </w:pPr>
          </w:p>
        </w:tc>
        <w:tc>
          <w:tcPr>
            <w:tcW w:w="1472" w:type="dxa"/>
          </w:tcPr>
          <w:p w:rsidR="00B26649" w:rsidRPr="00FB241C" w:rsidRDefault="00B26649" w:rsidP="00E62C17">
            <w:pPr>
              <w:rPr>
                <w:sz w:val="20"/>
              </w:rPr>
            </w:pPr>
            <w:r>
              <w:rPr>
                <w:sz w:val="20"/>
              </w:rPr>
              <w:t>Sympathie</w:t>
            </w:r>
          </w:p>
        </w:tc>
      </w:tr>
      <w:tr w:rsidR="00B26649" w:rsidTr="00E62C17">
        <w:tc>
          <w:tcPr>
            <w:tcW w:w="2594" w:type="dxa"/>
          </w:tcPr>
          <w:p w:rsidR="00B26649" w:rsidRPr="00FB241C" w:rsidRDefault="00B26649" w:rsidP="00E62C17">
            <w:pPr>
              <w:rPr>
                <w:sz w:val="20"/>
              </w:rPr>
            </w:pPr>
            <w:r w:rsidRPr="00FB241C">
              <w:rPr>
                <w:i/>
                <w:sz w:val="20"/>
              </w:rPr>
              <w:t>8. Aankondiging van evenementen zoals demoavond of aanwezigheid op een beurs</w:t>
            </w:r>
          </w:p>
        </w:tc>
        <w:tc>
          <w:tcPr>
            <w:tcW w:w="1011" w:type="dxa"/>
          </w:tcPr>
          <w:p w:rsidR="00B26649" w:rsidRPr="00FB241C" w:rsidRDefault="00B26649" w:rsidP="00E62C17">
            <w:pPr>
              <w:rPr>
                <w:sz w:val="20"/>
              </w:rPr>
            </w:pPr>
          </w:p>
        </w:tc>
        <w:tc>
          <w:tcPr>
            <w:tcW w:w="979" w:type="dxa"/>
          </w:tcPr>
          <w:p w:rsidR="00B26649" w:rsidRPr="00FB241C" w:rsidRDefault="00B26649" w:rsidP="00E62C17">
            <w:pPr>
              <w:rPr>
                <w:sz w:val="20"/>
              </w:rPr>
            </w:pPr>
          </w:p>
        </w:tc>
        <w:tc>
          <w:tcPr>
            <w:tcW w:w="1380" w:type="dxa"/>
          </w:tcPr>
          <w:p w:rsidR="00B26649" w:rsidRPr="00FB241C" w:rsidRDefault="00B26649" w:rsidP="00E62C17">
            <w:pPr>
              <w:rPr>
                <w:sz w:val="20"/>
              </w:rPr>
            </w:pPr>
          </w:p>
        </w:tc>
        <w:tc>
          <w:tcPr>
            <w:tcW w:w="982" w:type="dxa"/>
          </w:tcPr>
          <w:p w:rsidR="00B26649" w:rsidRPr="00FB241C" w:rsidRDefault="00B26649" w:rsidP="00E62C17">
            <w:pPr>
              <w:rPr>
                <w:sz w:val="20"/>
              </w:rPr>
            </w:pPr>
          </w:p>
        </w:tc>
        <w:tc>
          <w:tcPr>
            <w:tcW w:w="1559" w:type="dxa"/>
          </w:tcPr>
          <w:p w:rsidR="00B26649" w:rsidRPr="00FB241C" w:rsidRDefault="00B26649" w:rsidP="00E62C17">
            <w:pPr>
              <w:rPr>
                <w:sz w:val="20"/>
              </w:rPr>
            </w:pPr>
          </w:p>
        </w:tc>
        <w:tc>
          <w:tcPr>
            <w:tcW w:w="1472" w:type="dxa"/>
          </w:tcPr>
          <w:p w:rsidR="00B26649" w:rsidRPr="00FB241C" w:rsidRDefault="00B26649" w:rsidP="00E62C17">
            <w:pPr>
              <w:rPr>
                <w:sz w:val="20"/>
              </w:rPr>
            </w:pPr>
            <w:r>
              <w:rPr>
                <w:sz w:val="20"/>
              </w:rPr>
              <w:t>Autoriteit</w:t>
            </w:r>
          </w:p>
        </w:tc>
      </w:tr>
      <w:tr w:rsidR="00B26649" w:rsidTr="00E62C17">
        <w:tc>
          <w:tcPr>
            <w:tcW w:w="2594" w:type="dxa"/>
          </w:tcPr>
          <w:p w:rsidR="00B26649" w:rsidRPr="00FB241C" w:rsidRDefault="00B26649" w:rsidP="00E62C17">
            <w:pPr>
              <w:rPr>
                <w:i/>
                <w:sz w:val="20"/>
              </w:rPr>
            </w:pPr>
            <w:r w:rsidRPr="00FB241C">
              <w:rPr>
                <w:i/>
                <w:sz w:val="20"/>
              </w:rPr>
              <w:t xml:space="preserve">9. Algemene tips voor het besturen van je vereniging </w:t>
            </w:r>
          </w:p>
        </w:tc>
        <w:tc>
          <w:tcPr>
            <w:tcW w:w="1011" w:type="dxa"/>
          </w:tcPr>
          <w:p w:rsidR="00B26649" w:rsidRPr="00FB241C" w:rsidRDefault="00B26649" w:rsidP="00E62C17">
            <w:pPr>
              <w:rPr>
                <w:sz w:val="20"/>
              </w:rPr>
            </w:pPr>
          </w:p>
        </w:tc>
        <w:tc>
          <w:tcPr>
            <w:tcW w:w="979" w:type="dxa"/>
          </w:tcPr>
          <w:p w:rsidR="00B26649" w:rsidRPr="00FB241C" w:rsidRDefault="00B26649" w:rsidP="00E62C17">
            <w:pPr>
              <w:rPr>
                <w:sz w:val="20"/>
              </w:rPr>
            </w:pPr>
          </w:p>
        </w:tc>
        <w:tc>
          <w:tcPr>
            <w:tcW w:w="1380" w:type="dxa"/>
          </w:tcPr>
          <w:p w:rsidR="00B26649" w:rsidRPr="00FB241C" w:rsidRDefault="00B26649" w:rsidP="00E62C17">
            <w:pPr>
              <w:rPr>
                <w:sz w:val="20"/>
              </w:rPr>
            </w:pPr>
          </w:p>
        </w:tc>
        <w:tc>
          <w:tcPr>
            <w:tcW w:w="982" w:type="dxa"/>
          </w:tcPr>
          <w:p w:rsidR="00B26649" w:rsidRPr="00FB241C" w:rsidRDefault="00B26649" w:rsidP="00E62C17">
            <w:pPr>
              <w:rPr>
                <w:sz w:val="20"/>
              </w:rPr>
            </w:pPr>
          </w:p>
        </w:tc>
        <w:tc>
          <w:tcPr>
            <w:tcW w:w="1559" w:type="dxa"/>
          </w:tcPr>
          <w:p w:rsidR="00B26649" w:rsidRPr="00FB241C" w:rsidRDefault="00B26649" w:rsidP="00E62C17">
            <w:pPr>
              <w:rPr>
                <w:sz w:val="20"/>
              </w:rPr>
            </w:pPr>
          </w:p>
        </w:tc>
        <w:tc>
          <w:tcPr>
            <w:tcW w:w="1472" w:type="dxa"/>
          </w:tcPr>
          <w:p w:rsidR="00B26649" w:rsidRPr="00FB241C" w:rsidRDefault="00B26649" w:rsidP="00E62C17">
            <w:pPr>
              <w:rPr>
                <w:sz w:val="20"/>
              </w:rPr>
            </w:pPr>
            <w:r>
              <w:rPr>
                <w:sz w:val="20"/>
              </w:rPr>
              <w:t>Autoriteit</w:t>
            </w:r>
          </w:p>
        </w:tc>
      </w:tr>
      <w:tr w:rsidR="00B26649" w:rsidTr="00E62C17">
        <w:tc>
          <w:tcPr>
            <w:tcW w:w="2594" w:type="dxa"/>
          </w:tcPr>
          <w:p w:rsidR="00B26649" w:rsidRPr="00FB241C" w:rsidRDefault="00B26649" w:rsidP="00E62C17">
            <w:pPr>
              <w:rPr>
                <w:i/>
                <w:sz w:val="20"/>
              </w:rPr>
            </w:pPr>
            <w:r w:rsidRPr="00FB241C">
              <w:rPr>
                <w:i/>
                <w:sz w:val="20"/>
              </w:rPr>
              <w:t xml:space="preserve">10. </w:t>
            </w:r>
            <w:r>
              <w:rPr>
                <w:i/>
                <w:sz w:val="20"/>
              </w:rPr>
              <w:t>Informatie over tevreden gebruikers.</w:t>
            </w:r>
          </w:p>
        </w:tc>
        <w:tc>
          <w:tcPr>
            <w:tcW w:w="1011" w:type="dxa"/>
          </w:tcPr>
          <w:p w:rsidR="00B26649" w:rsidRPr="00FB241C" w:rsidRDefault="00B26649" w:rsidP="00E62C17">
            <w:pPr>
              <w:rPr>
                <w:sz w:val="20"/>
              </w:rPr>
            </w:pPr>
          </w:p>
        </w:tc>
        <w:tc>
          <w:tcPr>
            <w:tcW w:w="979" w:type="dxa"/>
          </w:tcPr>
          <w:p w:rsidR="00B26649" w:rsidRPr="00FB241C" w:rsidRDefault="00B26649" w:rsidP="00E62C17">
            <w:pPr>
              <w:rPr>
                <w:sz w:val="20"/>
              </w:rPr>
            </w:pPr>
          </w:p>
        </w:tc>
        <w:tc>
          <w:tcPr>
            <w:tcW w:w="1380" w:type="dxa"/>
          </w:tcPr>
          <w:p w:rsidR="00B26649" w:rsidRPr="00FB241C" w:rsidRDefault="00B26649" w:rsidP="00E62C17">
            <w:pPr>
              <w:rPr>
                <w:sz w:val="20"/>
              </w:rPr>
            </w:pPr>
          </w:p>
        </w:tc>
        <w:tc>
          <w:tcPr>
            <w:tcW w:w="982" w:type="dxa"/>
          </w:tcPr>
          <w:p w:rsidR="00B26649" w:rsidRPr="00FB241C" w:rsidRDefault="00B26649" w:rsidP="00E62C17">
            <w:pPr>
              <w:rPr>
                <w:sz w:val="20"/>
              </w:rPr>
            </w:pPr>
          </w:p>
        </w:tc>
        <w:tc>
          <w:tcPr>
            <w:tcW w:w="1559" w:type="dxa"/>
          </w:tcPr>
          <w:p w:rsidR="00B26649" w:rsidRPr="00FB241C" w:rsidRDefault="00B26649" w:rsidP="00E62C17">
            <w:pPr>
              <w:rPr>
                <w:sz w:val="20"/>
              </w:rPr>
            </w:pPr>
          </w:p>
        </w:tc>
        <w:tc>
          <w:tcPr>
            <w:tcW w:w="1472" w:type="dxa"/>
          </w:tcPr>
          <w:p w:rsidR="00B26649" w:rsidRPr="00FB241C" w:rsidRDefault="00B26649" w:rsidP="00E62C17">
            <w:pPr>
              <w:rPr>
                <w:sz w:val="20"/>
              </w:rPr>
            </w:pPr>
            <w:r>
              <w:rPr>
                <w:sz w:val="20"/>
              </w:rPr>
              <w:t>Consensus</w:t>
            </w:r>
          </w:p>
        </w:tc>
      </w:tr>
      <w:tr w:rsidR="00B26649" w:rsidTr="00E62C17">
        <w:tc>
          <w:tcPr>
            <w:tcW w:w="2594" w:type="dxa"/>
          </w:tcPr>
          <w:p w:rsidR="00B26649" w:rsidRPr="00FB241C" w:rsidRDefault="00B26649" w:rsidP="00E62C17">
            <w:pPr>
              <w:rPr>
                <w:i/>
                <w:sz w:val="20"/>
              </w:rPr>
            </w:pPr>
            <w:r w:rsidRPr="00FB241C">
              <w:rPr>
                <w:i/>
                <w:sz w:val="20"/>
              </w:rPr>
              <w:t>1</w:t>
            </w:r>
            <w:r>
              <w:rPr>
                <w:i/>
                <w:sz w:val="20"/>
              </w:rPr>
              <w:t>1</w:t>
            </w:r>
            <w:r w:rsidRPr="00FB241C">
              <w:rPr>
                <w:i/>
                <w:sz w:val="20"/>
              </w:rPr>
              <w:t>. Het voorstellen van nieuwe werknemers</w:t>
            </w:r>
          </w:p>
        </w:tc>
        <w:tc>
          <w:tcPr>
            <w:tcW w:w="1011" w:type="dxa"/>
          </w:tcPr>
          <w:p w:rsidR="00B26649" w:rsidRPr="00FB241C" w:rsidRDefault="00B26649" w:rsidP="00E62C17">
            <w:pPr>
              <w:rPr>
                <w:sz w:val="20"/>
              </w:rPr>
            </w:pPr>
          </w:p>
        </w:tc>
        <w:tc>
          <w:tcPr>
            <w:tcW w:w="979" w:type="dxa"/>
          </w:tcPr>
          <w:p w:rsidR="00B26649" w:rsidRPr="00FB241C" w:rsidRDefault="00B26649" w:rsidP="00E62C17">
            <w:pPr>
              <w:rPr>
                <w:sz w:val="20"/>
              </w:rPr>
            </w:pPr>
          </w:p>
        </w:tc>
        <w:tc>
          <w:tcPr>
            <w:tcW w:w="1380" w:type="dxa"/>
          </w:tcPr>
          <w:p w:rsidR="00B26649" w:rsidRPr="00FB241C" w:rsidRDefault="00B26649" w:rsidP="00E62C17">
            <w:pPr>
              <w:rPr>
                <w:sz w:val="20"/>
              </w:rPr>
            </w:pPr>
          </w:p>
        </w:tc>
        <w:tc>
          <w:tcPr>
            <w:tcW w:w="982" w:type="dxa"/>
          </w:tcPr>
          <w:p w:rsidR="00B26649" w:rsidRPr="00FB241C" w:rsidRDefault="00B26649" w:rsidP="00E62C17">
            <w:pPr>
              <w:rPr>
                <w:sz w:val="20"/>
              </w:rPr>
            </w:pPr>
          </w:p>
        </w:tc>
        <w:tc>
          <w:tcPr>
            <w:tcW w:w="1559" w:type="dxa"/>
          </w:tcPr>
          <w:p w:rsidR="00B26649" w:rsidRPr="00FB241C" w:rsidRDefault="00B26649" w:rsidP="00E62C17">
            <w:pPr>
              <w:rPr>
                <w:sz w:val="20"/>
              </w:rPr>
            </w:pPr>
          </w:p>
        </w:tc>
        <w:tc>
          <w:tcPr>
            <w:tcW w:w="1472" w:type="dxa"/>
          </w:tcPr>
          <w:p w:rsidR="00B26649" w:rsidRPr="00FB241C" w:rsidRDefault="00B26649" w:rsidP="00E62C17">
            <w:pPr>
              <w:rPr>
                <w:sz w:val="20"/>
              </w:rPr>
            </w:pPr>
            <w:r>
              <w:rPr>
                <w:sz w:val="20"/>
              </w:rPr>
              <w:t>Consistentie</w:t>
            </w:r>
          </w:p>
        </w:tc>
      </w:tr>
      <w:tr w:rsidR="00B26649" w:rsidTr="00E62C17">
        <w:tc>
          <w:tcPr>
            <w:tcW w:w="2594" w:type="dxa"/>
          </w:tcPr>
          <w:p w:rsidR="00B26649" w:rsidRPr="00FB241C" w:rsidRDefault="00B26649" w:rsidP="00E62C17">
            <w:pPr>
              <w:rPr>
                <w:i/>
                <w:sz w:val="20"/>
              </w:rPr>
            </w:pPr>
            <w:r w:rsidRPr="00FB241C">
              <w:rPr>
                <w:i/>
                <w:sz w:val="20"/>
              </w:rPr>
              <w:t>1</w:t>
            </w:r>
            <w:r>
              <w:rPr>
                <w:i/>
                <w:sz w:val="20"/>
              </w:rPr>
              <w:t>2</w:t>
            </w:r>
            <w:r w:rsidRPr="00FB241C">
              <w:rPr>
                <w:i/>
                <w:sz w:val="20"/>
              </w:rPr>
              <w:t xml:space="preserve">. </w:t>
            </w:r>
            <w:r>
              <w:rPr>
                <w:i/>
                <w:sz w:val="20"/>
              </w:rPr>
              <w:t>Prijsvragen voor volgers.</w:t>
            </w:r>
          </w:p>
        </w:tc>
        <w:tc>
          <w:tcPr>
            <w:tcW w:w="1011" w:type="dxa"/>
          </w:tcPr>
          <w:p w:rsidR="00B26649" w:rsidRPr="00FB241C" w:rsidRDefault="00B26649" w:rsidP="00E62C17">
            <w:pPr>
              <w:rPr>
                <w:sz w:val="20"/>
              </w:rPr>
            </w:pPr>
          </w:p>
        </w:tc>
        <w:tc>
          <w:tcPr>
            <w:tcW w:w="979" w:type="dxa"/>
          </w:tcPr>
          <w:p w:rsidR="00B26649" w:rsidRPr="00FB241C" w:rsidRDefault="00B26649" w:rsidP="00E62C17">
            <w:pPr>
              <w:rPr>
                <w:sz w:val="20"/>
              </w:rPr>
            </w:pPr>
          </w:p>
        </w:tc>
        <w:tc>
          <w:tcPr>
            <w:tcW w:w="1380" w:type="dxa"/>
          </w:tcPr>
          <w:p w:rsidR="00B26649" w:rsidRPr="00FB241C" w:rsidRDefault="00B26649" w:rsidP="00E62C17">
            <w:pPr>
              <w:rPr>
                <w:sz w:val="20"/>
              </w:rPr>
            </w:pPr>
          </w:p>
        </w:tc>
        <w:tc>
          <w:tcPr>
            <w:tcW w:w="982" w:type="dxa"/>
          </w:tcPr>
          <w:p w:rsidR="00B26649" w:rsidRPr="00FB241C" w:rsidRDefault="00B26649" w:rsidP="00E62C17">
            <w:pPr>
              <w:rPr>
                <w:sz w:val="20"/>
              </w:rPr>
            </w:pPr>
          </w:p>
        </w:tc>
        <w:tc>
          <w:tcPr>
            <w:tcW w:w="1559" w:type="dxa"/>
          </w:tcPr>
          <w:p w:rsidR="00B26649" w:rsidRPr="00FB241C" w:rsidRDefault="00B26649" w:rsidP="00E62C17">
            <w:pPr>
              <w:rPr>
                <w:sz w:val="20"/>
              </w:rPr>
            </w:pPr>
          </w:p>
        </w:tc>
        <w:tc>
          <w:tcPr>
            <w:tcW w:w="1472" w:type="dxa"/>
          </w:tcPr>
          <w:p w:rsidR="00B26649" w:rsidRPr="00FB241C" w:rsidRDefault="00B26649" w:rsidP="00E62C17">
            <w:pPr>
              <w:rPr>
                <w:sz w:val="20"/>
              </w:rPr>
            </w:pPr>
            <w:r>
              <w:rPr>
                <w:sz w:val="20"/>
              </w:rPr>
              <w:t>Wederkerigheid</w:t>
            </w:r>
          </w:p>
        </w:tc>
      </w:tr>
      <w:tr w:rsidR="00B26649" w:rsidTr="00E62C17">
        <w:tc>
          <w:tcPr>
            <w:tcW w:w="2594" w:type="dxa"/>
          </w:tcPr>
          <w:p w:rsidR="00B26649" w:rsidRPr="00FB241C" w:rsidRDefault="00B26649" w:rsidP="00E62C17">
            <w:pPr>
              <w:rPr>
                <w:i/>
                <w:sz w:val="20"/>
              </w:rPr>
            </w:pPr>
            <w:r w:rsidRPr="00FB241C">
              <w:rPr>
                <w:i/>
                <w:sz w:val="20"/>
              </w:rPr>
              <w:t>1</w:t>
            </w:r>
            <w:r>
              <w:rPr>
                <w:i/>
                <w:sz w:val="20"/>
              </w:rPr>
              <w:t>3</w:t>
            </w:r>
            <w:r w:rsidRPr="00FB241C">
              <w:rPr>
                <w:i/>
                <w:sz w:val="20"/>
              </w:rPr>
              <w:t xml:space="preserve">. Posts waarin de voordelen ten op zichtte van andere leveranciers worden aangetoond. </w:t>
            </w:r>
          </w:p>
        </w:tc>
        <w:tc>
          <w:tcPr>
            <w:tcW w:w="1011" w:type="dxa"/>
          </w:tcPr>
          <w:p w:rsidR="00B26649" w:rsidRPr="00FB241C" w:rsidRDefault="00B26649" w:rsidP="00E62C17">
            <w:pPr>
              <w:rPr>
                <w:sz w:val="20"/>
              </w:rPr>
            </w:pPr>
          </w:p>
        </w:tc>
        <w:tc>
          <w:tcPr>
            <w:tcW w:w="979" w:type="dxa"/>
          </w:tcPr>
          <w:p w:rsidR="00B26649" w:rsidRPr="00FB241C" w:rsidRDefault="00B26649" w:rsidP="00E62C17">
            <w:pPr>
              <w:rPr>
                <w:sz w:val="20"/>
              </w:rPr>
            </w:pPr>
          </w:p>
        </w:tc>
        <w:tc>
          <w:tcPr>
            <w:tcW w:w="1380" w:type="dxa"/>
          </w:tcPr>
          <w:p w:rsidR="00B26649" w:rsidRPr="00FB241C" w:rsidRDefault="00B26649" w:rsidP="00E62C17">
            <w:pPr>
              <w:rPr>
                <w:sz w:val="20"/>
              </w:rPr>
            </w:pPr>
          </w:p>
        </w:tc>
        <w:tc>
          <w:tcPr>
            <w:tcW w:w="982" w:type="dxa"/>
          </w:tcPr>
          <w:p w:rsidR="00B26649" w:rsidRPr="00FB241C" w:rsidRDefault="00B26649" w:rsidP="00E62C17">
            <w:pPr>
              <w:rPr>
                <w:sz w:val="20"/>
              </w:rPr>
            </w:pPr>
          </w:p>
        </w:tc>
        <w:tc>
          <w:tcPr>
            <w:tcW w:w="1559" w:type="dxa"/>
          </w:tcPr>
          <w:p w:rsidR="00B26649" w:rsidRPr="00FB241C" w:rsidRDefault="00B26649" w:rsidP="00E62C17">
            <w:pPr>
              <w:rPr>
                <w:sz w:val="20"/>
              </w:rPr>
            </w:pPr>
          </w:p>
        </w:tc>
        <w:tc>
          <w:tcPr>
            <w:tcW w:w="1472" w:type="dxa"/>
          </w:tcPr>
          <w:p w:rsidR="00B26649" w:rsidRPr="00FB241C" w:rsidRDefault="00B26649" w:rsidP="00E62C17">
            <w:pPr>
              <w:rPr>
                <w:sz w:val="20"/>
              </w:rPr>
            </w:pPr>
            <w:r>
              <w:rPr>
                <w:sz w:val="20"/>
              </w:rPr>
              <w:t>Autoriteit</w:t>
            </w:r>
          </w:p>
        </w:tc>
      </w:tr>
      <w:tr w:rsidR="00B26649" w:rsidTr="00E62C17">
        <w:tc>
          <w:tcPr>
            <w:tcW w:w="2594" w:type="dxa"/>
          </w:tcPr>
          <w:p w:rsidR="00B26649" w:rsidRPr="00FB241C" w:rsidRDefault="00B26649" w:rsidP="00E62C17">
            <w:pPr>
              <w:rPr>
                <w:i/>
                <w:sz w:val="20"/>
              </w:rPr>
            </w:pPr>
            <w:r w:rsidRPr="00FB241C">
              <w:rPr>
                <w:i/>
                <w:sz w:val="20"/>
              </w:rPr>
              <w:t>1</w:t>
            </w:r>
            <w:r>
              <w:rPr>
                <w:i/>
                <w:sz w:val="20"/>
              </w:rPr>
              <w:t>4</w:t>
            </w:r>
            <w:r w:rsidRPr="00FB241C">
              <w:rPr>
                <w:i/>
                <w:sz w:val="20"/>
              </w:rPr>
              <w:t>. Vacatures binnen het bedrijf</w:t>
            </w:r>
          </w:p>
        </w:tc>
        <w:tc>
          <w:tcPr>
            <w:tcW w:w="1011" w:type="dxa"/>
          </w:tcPr>
          <w:p w:rsidR="00B26649" w:rsidRPr="00FB241C" w:rsidRDefault="00B26649" w:rsidP="00E62C17">
            <w:pPr>
              <w:rPr>
                <w:sz w:val="20"/>
              </w:rPr>
            </w:pPr>
          </w:p>
        </w:tc>
        <w:tc>
          <w:tcPr>
            <w:tcW w:w="979" w:type="dxa"/>
          </w:tcPr>
          <w:p w:rsidR="00B26649" w:rsidRPr="00FB241C" w:rsidRDefault="00B26649" w:rsidP="00E62C17">
            <w:pPr>
              <w:rPr>
                <w:sz w:val="20"/>
              </w:rPr>
            </w:pPr>
          </w:p>
        </w:tc>
        <w:tc>
          <w:tcPr>
            <w:tcW w:w="1380" w:type="dxa"/>
          </w:tcPr>
          <w:p w:rsidR="00B26649" w:rsidRPr="00FB241C" w:rsidRDefault="00B26649" w:rsidP="00E62C17">
            <w:pPr>
              <w:rPr>
                <w:sz w:val="20"/>
              </w:rPr>
            </w:pPr>
          </w:p>
        </w:tc>
        <w:tc>
          <w:tcPr>
            <w:tcW w:w="982" w:type="dxa"/>
          </w:tcPr>
          <w:p w:rsidR="00B26649" w:rsidRPr="00FB241C" w:rsidRDefault="00B26649" w:rsidP="00E62C17">
            <w:pPr>
              <w:rPr>
                <w:sz w:val="20"/>
              </w:rPr>
            </w:pPr>
          </w:p>
        </w:tc>
        <w:tc>
          <w:tcPr>
            <w:tcW w:w="1559" w:type="dxa"/>
          </w:tcPr>
          <w:p w:rsidR="00B26649" w:rsidRPr="00FB241C" w:rsidRDefault="00B26649" w:rsidP="00E62C17">
            <w:pPr>
              <w:rPr>
                <w:sz w:val="20"/>
              </w:rPr>
            </w:pPr>
          </w:p>
        </w:tc>
        <w:tc>
          <w:tcPr>
            <w:tcW w:w="1472" w:type="dxa"/>
          </w:tcPr>
          <w:p w:rsidR="00B26649" w:rsidRPr="00FB241C" w:rsidRDefault="00B26649" w:rsidP="00E62C17">
            <w:pPr>
              <w:rPr>
                <w:sz w:val="20"/>
              </w:rPr>
            </w:pPr>
            <w:r>
              <w:rPr>
                <w:sz w:val="20"/>
              </w:rPr>
              <w:t>Sympathie</w:t>
            </w:r>
          </w:p>
        </w:tc>
      </w:tr>
      <w:tr w:rsidR="00B26649" w:rsidTr="00E62C17">
        <w:tc>
          <w:tcPr>
            <w:tcW w:w="2594" w:type="dxa"/>
          </w:tcPr>
          <w:p w:rsidR="00B26649" w:rsidRPr="00FB241C" w:rsidRDefault="00B26649" w:rsidP="00E62C17">
            <w:pPr>
              <w:rPr>
                <w:i/>
                <w:sz w:val="20"/>
              </w:rPr>
            </w:pPr>
            <w:r>
              <w:rPr>
                <w:i/>
                <w:sz w:val="20"/>
              </w:rPr>
              <w:t>15. De laatste aanbiedingen van het pakket met verloopdatum van de actie.</w:t>
            </w:r>
          </w:p>
        </w:tc>
        <w:tc>
          <w:tcPr>
            <w:tcW w:w="1011" w:type="dxa"/>
          </w:tcPr>
          <w:p w:rsidR="00B26649" w:rsidRPr="00FB241C" w:rsidRDefault="00B26649" w:rsidP="00E62C17">
            <w:pPr>
              <w:rPr>
                <w:sz w:val="20"/>
              </w:rPr>
            </w:pPr>
          </w:p>
        </w:tc>
        <w:tc>
          <w:tcPr>
            <w:tcW w:w="979" w:type="dxa"/>
          </w:tcPr>
          <w:p w:rsidR="00B26649" w:rsidRPr="00FB241C" w:rsidRDefault="00B26649" w:rsidP="00E62C17">
            <w:pPr>
              <w:rPr>
                <w:sz w:val="20"/>
              </w:rPr>
            </w:pPr>
          </w:p>
        </w:tc>
        <w:tc>
          <w:tcPr>
            <w:tcW w:w="1380" w:type="dxa"/>
          </w:tcPr>
          <w:p w:rsidR="00B26649" w:rsidRPr="00FB241C" w:rsidRDefault="00B26649" w:rsidP="00E62C17">
            <w:pPr>
              <w:rPr>
                <w:sz w:val="20"/>
              </w:rPr>
            </w:pPr>
          </w:p>
        </w:tc>
        <w:tc>
          <w:tcPr>
            <w:tcW w:w="982" w:type="dxa"/>
          </w:tcPr>
          <w:p w:rsidR="00B26649" w:rsidRPr="00FB241C" w:rsidRDefault="00B26649" w:rsidP="00E62C17">
            <w:pPr>
              <w:rPr>
                <w:sz w:val="20"/>
              </w:rPr>
            </w:pPr>
          </w:p>
        </w:tc>
        <w:tc>
          <w:tcPr>
            <w:tcW w:w="1559" w:type="dxa"/>
          </w:tcPr>
          <w:p w:rsidR="00B26649" w:rsidRPr="00FB241C" w:rsidRDefault="00B26649" w:rsidP="00E62C17">
            <w:pPr>
              <w:rPr>
                <w:sz w:val="20"/>
              </w:rPr>
            </w:pPr>
          </w:p>
        </w:tc>
        <w:tc>
          <w:tcPr>
            <w:tcW w:w="1472" w:type="dxa"/>
          </w:tcPr>
          <w:p w:rsidR="00B26649" w:rsidRPr="00FB241C" w:rsidRDefault="00B26649" w:rsidP="00E62C17">
            <w:pPr>
              <w:rPr>
                <w:sz w:val="20"/>
              </w:rPr>
            </w:pPr>
            <w:r>
              <w:rPr>
                <w:sz w:val="20"/>
              </w:rPr>
              <w:t xml:space="preserve">Schaarste </w:t>
            </w:r>
          </w:p>
        </w:tc>
      </w:tr>
    </w:tbl>
    <w:p w:rsidR="00AC2EB7" w:rsidRDefault="00AC2EB7" w:rsidP="00B26649"/>
    <w:p w:rsidR="00B26649" w:rsidRDefault="00B26649" w:rsidP="00B26649">
      <w:r>
        <w:lastRenderedPageBreak/>
        <w:t>6.</w:t>
      </w:r>
      <w:r>
        <w:rPr>
          <w:i/>
        </w:rPr>
        <w:t xml:space="preserve"> </w:t>
      </w:r>
      <w:r w:rsidR="0037288B">
        <w:t xml:space="preserve">Hieronder staan drie stellingen over de aanwezigheid </w:t>
      </w:r>
      <w:r>
        <w:t>op social media van een verenigingssoftwareleverancier. Geef aan of dit van toepassing is op u: van 1 niet van toepassing tot 5 wel van toepassing.</w:t>
      </w:r>
    </w:p>
    <w:p w:rsidR="00B26649" w:rsidRPr="00D35D60" w:rsidRDefault="00B26649" w:rsidP="00B26649"/>
    <w:p w:rsidR="00B26649" w:rsidRDefault="00B26649" w:rsidP="00B26649">
      <w:pPr>
        <w:rPr>
          <w:i/>
        </w:rPr>
      </w:pPr>
      <w:r>
        <w:rPr>
          <w:i/>
        </w:rPr>
        <w:t xml:space="preserve">Stelling 1: De aanwezigheid op social media van een verenigingssoftwareleverancier vind ik belangrijk om op de hoogte te blijven van het bedrijf. </w:t>
      </w:r>
    </w:p>
    <w:p w:rsidR="00B26649" w:rsidRDefault="00B26649" w:rsidP="00B26649">
      <w:pPr>
        <w:rPr>
          <w:i/>
        </w:rPr>
      </w:pPr>
    </w:p>
    <w:p w:rsidR="00B26649" w:rsidRDefault="0037288B" w:rsidP="00B26649">
      <w:pPr>
        <w:rPr>
          <w:i/>
        </w:rPr>
      </w:pPr>
      <w:r>
        <w:rPr>
          <w:i/>
        </w:rPr>
        <w:t>Stelling 2:</w:t>
      </w:r>
      <w:r w:rsidR="00B26649">
        <w:rPr>
          <w:i/>
        </w:rPr>
        <w:t xml:space="preserve"> De aanwezigheid op social media van een verenigingssoftwareleverancier geeft mij een vertrouwd gevoel over het bedrijf.</w:t>
      </w:r>
    </w:p>
    <w:p w:rsidR="00B26649" w:rsidRDefault="00B26649" w:rsidP="00B26649">
      <w:pPr>
        <w:rPr>
          <w:i/>
        </w:rPr>
      </w:pPr>
    </w:p>
    <w:p w:rsidR="00B26649" w:rsidRPr="00D35D60" w:rsidRDefault="0037288B" w:rsidP="00B26649">
      <w:pPr>
        <w:rPr>
          <w:i/>
        </w:rPr>
      </w:pPr>
      <w:r>
        <w:rPr>
          <w:i/>
        </w:rPr>
        <w:t xml:space="preserve">Stelling 3: </w:t>
      </w:r>
      <w:r w:rsidR="00B26649">
        <w:rPr>
          <w:i/>
        </w:rPr>
        <w:t>De aanwezigheid op social media van een verenigingssoftwareleverancier laat mij zien dat dit een professioneel bedrijf is.</w:t>
      </w:r>
    </w:p>
    <w:p w:rsidR="00B26649" w:rsidRDefault="00B26649" w:rsidP="00B26649">
      <w:pPr>
        <w:rPr>
          <w:b/>
        </w:rPr>
      </w:pPr>
    </w:p>
    <w:p w:rsidR="00B26649" w:rsidRPr="00773BAA" w:rsidRDefault="00B26649" w:rsidP="00B26649">
      <w:pPr>
        <w:rPr>
          <w:b/>
        </w:rPr>
      </w:pPr>
      <w:r>
        <w:rPr>
          <w:b/>
        </w:rPr>
        <w:t xml:space="preserve"> De </w:t>
      </w:r>
      <w:r w:rsidR="0037288B">
        <w:rPr>
          <w:b/>
        </w:rPr>
        <w:t>Decision Making Unit (DMU)</w:t>
      </w:r>
      <w:r w:rsidRPr="00773BAA">
        <w:rPr>
          <w:b/>
        </w:rPr>
        <w:t>/ besluitvorming</w:t>
      </w:r>
      <w:r>
        <w:rPr>
          <w:b/>
        </w:rPr>
        <w:t xml:space="preserve"> in uw sportvereniging</w:t>
      </w:r>
    </w:p>
    <w:p w:rsidR="00B26649" w:rsidRPr="00773BAA" w:rsidRDefault="00B26649" w:rsidP="00B26649">
      <w:pPr>
        <w:rPr>
          <w:b/>
        </w:rPr>
      </w:pPr>
    </w:p>
    <w:p w:rsidR="00B26649" w:rsidRPr="00773BAA" w:rsidRDefault="00B26649" w:rsidP="00B26649">
      <w:pPr>
        <w:rPr>
          <w:i/>
        </w:rPr>
      </w:pPr>
      <w:r>
        <w:rPr>
          <w:i/>
        </w:rPr>
        <w:t>B</w:t>
      </w:r>
      <w:r w:rsidRPr="008D4570">
        <w:rPr>
          <w:i/>
        </w:rPr>
        <w:t>ij een vereniging is er veelal een groep mensen die beslissingen nemen over aankopen</w:t>
      </w:r>
      <w:r>
        <w:rPr>
          <w:i/>
        </w:rPr>
        <w:t xml:space="preserve">, dit wordt ook wel een </w:t>
      </w:r>
      <w:r w:rsidRPr="008D4570">
        <w:rPr>
          <w:i/>
        </w:rPr>
        <w:t>Decision Making Unit (DMU)</w:t>
      </w:r>
      <w:r>
        <w:rPr>
          <w:i/>
        </w:rPr>
        <w:t xml:space="preserve"> genoemd.</w:t>
      </w:r>
      <w:r w:rsidRPr="00773BAA">
        <w:rPr>
          <w:i/>
        </w:rPr>
        <w:t xml:space="preserve"> Dit </w:t>
      </w:r>
      <w:r>
        <w:rPr>
          <w:i/>
        </w:rPr>
        <w:t xml:space="preserve">zijn alle individuen en groepen die deelnemen aan het beslissingsproces rond de koop. Hierin worden zes rollen van elkaar onderscheiden. </w:t>
      </w:r>
    </w:p>
    <w:p w:rsidR="00B26649" w:rsidRDefault="00B26649" w:rsidP="00B26649">
      <w:pPr>
        <w:rPr>
          <w:b/>
        </w:rPr>
      </w:pPr>
    </w:p>
    <w:p w:rsidR="00B26649" w:rsidRPr="00773BAA" w:rsidRDefault="00B26649" w:rsidP="00B26649">
      <w:pPr>
        <w:rPr>
          <w:b/>
        </w:rPr>
      </w:pPr>
      <w:r>
        <w:t>7</w:t>
      </w:r>
      <w:r w:rsidRPr="00553F6F">
        <w:t>. Uit hoeveel mensen bestaat het bestuur bij uw sportvereniging?</w:t>
      </w:r>
    </w:p>
    <w:p w:rsidR="00B26649" w:rsidRDefault="00B26649" w:rsidP="00B26649">
      <w:pPr>
        <w:rPr>
          <w:i/>
        </w:rPr>
      </w:pPr>
      <w:r>
        <w:tab/>
      </w:r>
      <w:r>
        <w:rPr>
          <w:i/>
        </w:rPr>
        <w:t>Numeriek invullen</w:t>
      </w:r>
    </w:p>
    <w:p w:rsidR="00B26649" w:rsidRDefault="00B26649" w:rsidP="00B26649">
      <w:pPr>
        <w:rPr>
          <w:i/>
        </w:rPr>
      </w:pPr>
    </w:p>
    <w:p w:rsidR="00B26649" w:rsidRDefault="00B26649" w:rsidP="00B26649">
      <w:r>
        <w:t>8. Wie zijn er allemaal betrok</w:t>
      </w:r>
      <w:r w:rsidR="004B7635">
        <w:t>ken in het beslissingsproces omtrent</w:t>
      </w:r>
      <w:r>
        <w:t xml:space="preserve"> verenigingssoftwareleverancier? Meerdere antwoorden mogelijk.</w:t>
      </w:r>
    </w:p>
    <w:p w:rsidR="00B26649" w:rsidRPr="00A9457A" w:rsidRDefault="00B26649" w:rsidP="00B26649">
      <w:pPr>
        <w:rPr>
          <w:i/>
        </w:rPr>
      </w:pPr>
      <w:r>
        <w:tab/>
      </w:r>
      <w:r w:rsidRPr="00A9457A">
        <w:rPr>
          <w:i/>
        </w:rPr>
        <w:t>a. Voorzitter</w:t>
      </w:r>
    </w:p>
    <w:p w:rsidR="00B26649" w:rsidRPr="00A9457A" w:rsidRDefault="00B26649" w:rsidP="00B26649">
      <w:pPr>
        <w:rPr>
          <w:i/>
        </w:rPr>
      </w:pPr>
      <w:r w:rsidRPr="00A9457A">
        <w:rPr>
          <w:i/>
        </w:rPr>
        <w:tab/>
        <w:t>b</w:t>
      </w:r>
      <w:r>
        <w:rPr>
          <w:i/>
        </w:rPr>
        <w:t>.</w:t>
      </w:r>
      <w:r w:rsidRPr="00A9457A">
        <w:rPr>
          <w:i/>
        </w:rPr>
        <w:t xml:space="preserve"> Penningmeester</w:t>
      </w:r>
    </w:p>
    <w:p w:rsidR="00B26649" w:rsidRPr="00A9457A" w:rsidRDefault="00B26649" w:rsidP="00B26649">
      <w:pPr>
        <w:rPr>
          <w:i/>
        </w:rPr>
      </w:pPr>
      <w:r w:rsidRPr="00A9457A">
        <w:rPr>
          <w:i/>
        </w:rPr>
        <w:tab/>
        <w:t>c. Secretaris</w:t>
      </w:r>
    </w:p>
    <w:p w:rsidR="00B26649" w:rsidRPr="00A9457A" w:rsidRDefault="00B26649" w:rsidP="00B26649">
      <w:pPr>
        <w:rPr>
          <w:i/>
        </w:rPr>
      </w:pPr>
      <w:r w:rsidRPr="00A9457A">
        <w:rPr>
          <w:i/>
        </w:rPr>
        <w:tab/>
        <w:t>d. Algemene zaken</w:t>
      </w:r>
    </w:p>
    <w:p w:rsidR="00B26649" w:rsidRPr="00A9457A" w:rsidRDefault="00B26649" w:rsidP="00B26649">
      <w:pPr>
        <w:rPr>
          <w:i/>
        </w:rPr>
      </w:pPr>
      <w:r w:rsidRPr="00A9457A">
        <w:rPr>
          <w:i/>
        </w:rPr>
        <w:tab/>
        <w:t>e.</w:t>
      </w:r>
      <w:r>
        <w:rPr>
          <w:i/>
        </w:rPr>
        <w:t xml:space="preserve"> </w:t>
      </w:r>
      <w:r w:rsidRPr="00A9457A">
        <w:rPr>
          <w:i/>
        </w:rPr>
        <w:t>Technische zaken</w:t>
      </w:r>
    </w:p>
    <w:p w:rsidR="00B26649" w:rsidRDefault="00B26649" w:rsidP="00B26649">
      <w:pPr>
        <w:rPr>
          <w:i/>
        </w:rPr>
      </w:pPr>
      <w:r w:rsidRPr="00A9457A">
        <w:rPr>
          <w:i/>
        </w:rPr>
        <w:tab/>
        <w:t>f. Communicatie</w:t>
      </w:r>
    </w:p>
    <w:p w:rsidR="00B26649" w:rsidRPr="00A9457A" w:rsidRDefault="00B26649" w:rsidP="00B26649">
      <w:pPr>
        <w:rPr>
          <w:i/>
        </w:rPr>
      </w:pPr>
      <w:r>
        <w:rPr>
          <w:i/>
        </w:rPr>
        <w:tab/>
        <w:t>g. Systeembeheerder</w:t>
      </w:r>
    </w:p>
    <w:p w:rsidR="00B26649" w:rsidRPr="000361FC" w:rsidRDefault="00B26649" w:rsidP="00B26649">
      <w:pPr>
        <w:rPr>
          <w:i/>
        </w:rPr>
      </w:pPr>
      <w:r w:rsidRPr="00A9457A">
        <w:rPr>
          <w:i/>
        </w:rPr>
        <w:tab/>
      </w:r>
      <w:r>
        <w:rPr>
          <w:i/>
        </w:rPr>
        <w:t>g.</w:t>
      </w:r>
      <w:r w:rsidRPr="00A9457A">
        <w:rPr>
          <w:i/>
        </w:rPr>
        <w:t xml:space="preserve"> Anders, namelijk …</w:t>
      </w:r>
    </w:p>
    <w:p w:rsidR="00B26649" w:rsidRDefault="00B26649" w:rsidP="00B26649">
      <w:pPr>
        <w:rPr>
          <w:i/>
        </w:rPr>
      </w:pPr>
    </w:p>
    <w:p w:rsidR="00B26649" w:rsidRDefault="00B26649" w:rsidP="00B26649">
      <w:r>
        <w:t>9</w:t>
      </w:r>
      <w:r w:rsidRPr="00773BAA">
        <w:t xml:space="preserve">. </w:t>
      </w:r>
      <w:r w:rsidRPr="008D4570">
        <w:t>Een initiator is degene die met alternatieven komt of het probleem herkent. Wie is binnen uw vereniging de initiator omtrent het aanschaffen of vervangen verenigingssoftware? Meerdere antwoorden mogelijk</w:t>
      </w:r>
      <w:r>
        <w:t>.</w:t>
      </w:r>
    </w:p>
    <w:p w:rsidR="00B26649" w:rsidRPr="00A9457A" w:rsidRDefault="00B26649" w:rsidP="00B26649">
      <w:pPr>
        <w:rPr>
          <w:i/>
        </w:rPr>
      </w:pPr>
      <w:r>
        <w:tab/>
      </w:r>
      <w:r w:rsidRPr="00A9457A">
        <w:rPr>
          <w:i/>
        </w:rPr>
        <w:t>a. Voorzitter</w:t>
      </w:r>
    </w:p>
    <w:p w:rsidR="00B26649" w:rsidRPr="00A9457A" w:rsidRDefault="00B26649" w:rsidP="00B26649">
      <w:pPr>
        <w:rPr>
          <w:i/>
        </w:rPr>
      </w:pPr>
      <w:r w:rsidRPr="00A9457A">
        <w:rPr>
          <w:i/>
        </w:rPr>
        <w:tab/>
        <w:t>b</w:t>
      </w:r>
      <w:r>
        <w:rPr>
          <w:i/>
        </w:rPr>
        <w:t>.</w:t>
      </w:r>
      <w:r w:rsidRPr="00A9457A">
        <w:rPr>
          <w:i/>
        </w:rPr>
        <w:t xml:space="preserve"> Penningmeester</w:t>
      </w:r>
    </w:p>
    <w:p w:rsidR="00B26649" w:rsidRPr="00A9457A" w:rsidRDefault="00B26649" w:rsidP="00B26649">
      <w:pPr>
        <w:rPr>
          <w:i/>
        </w:rPr>
      </w:pPr>
      <w:r w:rsidRPr="00A9457A">
        <w:rPr>
          <w:i/>
        </w:rPr>
        <w:tab/>
        <w:t>c. Secretaris</w:t>
      </w:r>
    </w:p>
    <w:p w:rsidR="00B26649" w:rsidRPr="00A9457A" w:rsidRDefault="00B26649" w:rsidP="00B26649">
      <w:pPr>
        <w:rPr>
          <w:i/>
        </w:rPr>
      </w:pPr>
      <w:r w:rsidRPr="00A9457A">
        <w:rPr>
          <w:i/>
        </w:rPr>
        <w:tab/>
        <w:t>d. Algemene zaken</w:t>
      </w:r>
    </w:p>
    <w:p w:rsidR="00B26649" w:rsidRPr="00A9457A" w:rsidRDefault="00B26649" w:rsidP="00B26649">
      <w:pPr>
        <w:rPr>
          <w:i/>
        </w:rPr>
      </w:pPr>
      <w:r w:rsidRPr="00A9457A">
        <w:rPr>
          <w:i/>
        </w:rPr>
        <w:tab/>
        <w:t>e.</w:t>
      </w:r>
      <w:r>
        <w:rPr>
          <w:i/>
        </w:rPr>
        <w:t xml:space="preserve"> </w:t>
      </w:r>
      <w:r w:rsidRPr="00A9457A">
        <w:rPr>
          <w:i/>
        </w:rPr>
        <w:t>Technische zaken</w:t>
      </w:r>
    </w:p>
    <w:p w:rsidR="00B26649" w:rsidRDefault="00B26649" w:rsidP="00B26649">
      <w:pPr>
        <w:rPr>
          <w:i/>
        </w:rPr>
      </w:pPr>
      <w:r w:rsidRPr="00A9457A">
        <w:rPr>
          <w:i/>
        </w:rPr>
        <w:tab/>
        <w:t>f. Communicatie</w:t>
      </w:r>
    </w:p>
    <w:p w:rsidR="00B26649" w:rsidRPr="00A9457A" w:rsidRDefault="00B26649" w:rsidP="00B26649">
      <w:pPr>
        <w:rPr>
          <w:i/>
        </w:rPr>
      </w:pPr>
      <w:r>
        <w:rPr>
          <w:i/>
        </w:rPr>
        <w:tab/>
        <w:t>g. Systeembeheerder</w:t>
      </w:r>
    </w:p>
    <w:p w:rsidR="00B26649" w:rsidRPr="00A9457A" w:rsidRDefault="00B26649" w:rsidP="00B26649">
      <w:pPr>
        <w:rPr>
          <w:i/>
        </w:rPr>
      </w:pPr>
      <w:r w:rsidRPr="00A9457A">
        <w:rPr>
          <w:i/>
        </w:rPr>
        <w:tab/>
      </w:r>
      <w:r>
        <w:rPr>
          <w:i/>
        </w:rPr>
        <w:t>g.</w:t>
      </w:r>
      <w:r w:rsidRPr="00A9457A">
        <w:rPr>
          <w:i/>
        </w:rPr>
        <w:t xml:space="preserve"> Anders, namelijk …</w:t>
      </w:r>
    </w:p>
    <w:p w:rsidR="00B26649" w:rsidRDefault="00B26649" w:rsidP="00B26649"/>
    <w:p w:rsidR="00B26649" w:rsidRDefault="00B26649" w:rsidP="00B26649">
      <w:r>
        <w:t xml:space="preserve">10. De beslisser is degene die uiteindelijk de beslissing neemt om het product of de dienst te kopen en is dus ook de ondertekenaar van het contract. Wie is binnen </w:t>
      </w:r>
      <w:r w:rsidR="004B7635">
        <w:t>uw bestuur de beslisser omtrent</w:t>
      </w:r>
      <w:r>
        <w:t xml:space="preserve"> verenigingssoftware? Meerdere antwoorden mogelijk.</w:t>
      </w:r>
    </w:p>
    <w:p w:rsidR="00B26649" w:rsidRPr="00A9457A" w:rsidRDefault="00B26649" w:rsidP="00B26649">
      <w:pPr>
        <w:rPr>
          <w:i/>
        </w:rPr>
      </w:pPr>
      <w:r>
        <w:tab/>
      </w:r>
      <w:r w:rsidRPr="00A9457A">
        <w:rPr>
          <w:i/>
        </w:rPr>
        <w:t>a. Voorzitter</w:t>
      </w:r>
    </w:p>
    <w:p w:rsidR="00B26649" w:rsidRPr="00A9457A" w:rsidRDefault="00B26649" w:rsidP="00B26649">
      <w:pPr>
        <w:rPr>
          <w:i/>
        </w:rPr>
      </w:pPr>
      <w:r w:rsidRPr="00A9457A">
        <w:rPr>
          <w:i/>
        </w:rPr>
        <w:tab/>
        <w:t>b</w:t>
      </w:r>
      <w:r>
        <w:rPr>
          <w:i/>
        </w:rPr>
        <w:t>.</w:t>
      </w:r>
      <w:r w:rsidRPr="00A9457A">
        <w:rPr>
          <w:i/>
        </w:rPr>
        <w:t xml:space="preserve"> Penningmeester</w:t>
      </w:r>
    </w:p>
    <w:p w:rsidR="00B26649" w:rsidRPr="00A9457A" w:rsidRDefault="00B26649" w:rsidP="00B26649">
      <w:pPr>
        <w:rPr>
          <w:i/>
        </w:rPr>
      </w:pPr>
      <w:r w:rsidRPr="00A9457A">
        <w:rPr>
          <w:i/>
        </w:rPr>
        <w:tab/>
        <w:t>c. Secretaris</w:t>
      </w:r>
    </w:p>
    <w:p w:rsidR="00B26649" w:rsidRPr="00A9457A" w:rsidRDefault="00B26649" w:rsidP="00B26649">
      <w:pPr>
        <w:rPr>
          <w:i/>
        </w:rPr>
      </w:pPr>
      <w:r w:rsidRPr="00A9457A">
        <w:rPr>
          <w:i/>
        </w:rPr>
        <w:tab/>
        <w:t>d. Algemene zaken</w:t>
      </w:r>
    </w:p>
    <w:p w:rsidR="00B26649" w:rsidRPr="00A9457A" w:rsidRDefault="00B26649" w:rsidP="00B26649">
      <w:pPr>
        <w:rPr>
          <w:i/>
        </w:rPr>
      </w:pPr>
      <w:r w:rsidRPr="00A9457A">
        <w:rPr>
          <w:i/>
        </w:rPr>
        <w:lastRenderedPageBreak/>
        <w:tab/>
        <w:t>e.</w:t>
      </w:r>
      <w:r>
        <w:rPr>
          <w:i/>
        </w:rPr>
        <w:t xml:space="preserve"> </w:t>
      </w:r>
      <w:r w:rsidRPr="00A9457A">
        <w:rPr>
          <w:i/>
        </w:rPr>
        <w:t>Technische zaken</w:t>
      </w:r>
    </w:p>
    <w:p w:rsidR="00B26649" w:rsidRDefault="00B26649" w:rsidP="00B26649">
      <w:pPr>
        <w:rPr>
          <w:i/>
        </w:rPr>
      </w:pPr>
      <w:r w:rsidRPr="00A9457A">
        <w:rPr>
          <w:i/>
        </w:rPr>
        <w:tab/>
        <w:t>f. Communicatie</w:t>
      </w:r>
    </w:p>
    <w:p w:rsidR="00B26649" w:rsidRPr="00A9457A" w:rsidRDefault="00B26649" w:rsidP="00B26649">
      <w:pPr>
        <w:rPr>
          <w:i/>
        </w:rPr>
      </w:pPr>
      <w:r>
        <w:rPr>
          <w:i/>
        </w:rPr>
        <w:tab/>
        <w:t>g. Systeembeheerder</w:t>
      </w:r>
    </w:p>
    <w:p w:rsidR="00B26649" w:rsidRPr="00A9457A" w:rsidRDefault="00B26649" w:rsidP="00B26649">
      <w:pPr>
        <w:rPr>
          <w:i/>
        </w:rPr>
      </w:pPr>
      <w:r w:rsidRPr="00A9457A">
        <w:rPr>
          <w:i/>
        </w:rPr>
        <w:tab/>
      </w:r>
      <w:r>
        <w:rPr>
          <w:i/>
        </w:rPr>
        <w:t>g.</w:t>
      </w:r>
      <w:r w:rsidRPr="00A9457A">
        <w:rPr>
          <w:i/>
        </w:rPr>
        <w:t xml:space="preserve"> Anders, namelijk …</w:t>
      </w:r>
    </w:p>
    <w:p w:rsidR="00B26649" w:rsidRPr="00BA6740" w:rsidRDefault="00B26649" w:rsidP="00B26649">
      <w:pPr>
        <w:rPr>
          <w:i/>
        </w:rPr>
      </w:pPr>
    </w:p>
    <w:p w:rsidR="00B26649" w:rsidRDefault="00B26649" w:rsidP="00B26649">
      <w:r w:rsidRPr="00553F6F">
        <w:t>1</w:t>
      </w:r>
      <w:r>
        <w:t xml:space="preserve">1. Kunt u beschrijven hoe de besluitvorming gaat omtrent verenigingssoftware binnen uw sportvereniging? </w:t>
      </w:r>
      <w:r w:rsidR="0037288B">
        <w:t>Voorbeeld: Eenmaal per twee maanden hebben wij een bestuursvergadering en dan geeft Jan, onze systeembeheerder, een update op het gebied van IT binnen onze vereniging. Hier geeft hij aan dat hij wel of niet tevreden is over de software en of er de aankomende twee maanden nog wat gaat gebeuren. Wij mogen zelf ook ideeën aanbrengen als bestuur. Meestal doet Jantine van de communicatiecommissie dat. Voordat we iets aanschaffen wordt er altijd gecheckt bij de penningmeester of het past in het budget</w:t>
      </w:r>
      <w:r w:rsidR="00700A23">
        <w:t xml:space="preserve">. De voorzitter beslist hierna. </w:t>
      </w:r>
      <w:r w:rsidR="0037288B">
        <w:t xml:space="preserve"> </w:t>
      </w:r>
    </w:p>
    <w:p w:rsidR="00B26649" w:rsidRPr="009209CD" w:rsidRDefault="00B26649" w:rsidP="00B26649">
      <w:pPr>
        <w:rPr>
          <w:i/>
        </w:rPr>
      </w:pPr>
      <w:r>
        <w:tab/>
      </w:r>
      <w:r w:rsidRPr="009209CD">
        <w:rPr>
          <w:i/>
        </w:rPr>
        <w:t xml:space="preserve">Open </w:t>
      </w:r>
      <w:r w:rsidR="004607BA" w:rsidRPr="009209CD">
        <w:rPr>
          <w:i/>
        </w:rPr>
        <w:t>vraag/</w:t>
      </w:r>
      <w:r w:rsidRPr="009209CD">
        <w:rPr>
          <w:i/>
        </w:rPr>
        <w:t xml:space="preserve"> invullen </w:t>
      </w:r>
    </w:p>
    <w:p w:rsidR="00B26649" w:rsidRPr="00593130" w:rsidRDefault="00B26649" w:rsidP="00B26649"/>
    <w:p w:rsidR="00B26649" w:rsidRDefault="00B26649" w:rsidP="00B26649">
      <w:pPr>
        <w:rPr>
          <w:b/>
        </w:rPr>
      </w:pPr>
      <w:r>
        <w:rPr>
          <w:b/>
        </w:rPr>
        <w:t>Uw a</w:t>
      </w:r>
      <w:r w:rsidRPr="002B7E1F">
        <w:rPr>
          <w:b/>
        </w:rPr>
        <w:t>lgemene gegevens</w:t>
      </w:r>
      <w:r>
        <w:rPr>
          <w:b/>
        </w:rPr>
        <w:t xml:space="preserve"> </w:t>
      </w:r>
    </w:p>
    <w:p w:rsidR="00B26649" w:rsidRDefault="00B26649" w:rsidP="00B26649">
      <w:r>
        <w:t xml:space="preserve">12. </w:t>
      </w:r>
      <w:r w:rsidR="00700A23">
        <w:t xml:space="preserve">Uw </w:t>
      </w:r>
      <w:r>
        <w:t>Naam</w:t>
      </w:r>
    </w:p>
    <w:p w:rsidR="00B26649" w:rsidRPr="009209CD" w:rsidRDefault="00B26649" w:rsidP="00B26649">
      <w:pPr>
        <w:rPr>
          <w:i/>
        </w:rPr>
      </w:pPr>
      <w:r>
        <w:tab/>
      </w:r>
      <w:r>
        <w:rPr>
          <w:i/>
        </w:rPr>
        <w:t>Invullen</w:t>
      </w:r>
    </w:p>
    <w:p w:rsidR="00B26649" w:rsidRDefault="00B26649" w:rsidP="00B26649">
      <w:r>
        <w:t xml:space="preserve">13. </w:t>
      </w:r>
      <w:r w:rsidR="00700A23">
        <w:t>Wat is uw g</w:t>
      </w:r>
      <w:r>
        <w:t>eslacht</w:t>
      </w:r>
      <w:r w:rsidR="00700A23">
        <w:t>?</w:t>
      </w:r>
    </w:p>
    <w:p w:rsidR="00B26649" w:rsidRPr="00A9457A" w:rsidRDefault="00B26649" w:rsidP="00B26649">
      <w:pPr>
        <w:rPr>
          <w:i/>
        </w:rPr>
      </w:pPr>
      <w:r>
        <w:tab/>
      </w:r>
      <w:r w:rsidRPr="00A9457A">
        <w:rPr>
          <w:i/>
        </w:rPr>
        <w:t>a. Man</w:t>
      </w:r>
    </w:p>
    <w:p w:rsidR="00B26649" w:rsidRDefault="00B26649" w:rsidP="00B26649">
      <w:r w:rsidRPr="00A9457A">
        <w:rPr>
          <w:i/>
        </w:rPr>
        <w:tab/>
        <w:t>b. Vrouw</w:t>
      </w:r>
    </w:p>
    <w:p w:rsidR="00B26649" w:rsidRDefault="00700A23" w:rsidP="00B26649">
      <w:r>
        <w:t>14. Wat is uw l</w:t>
      </w:r>
      <w:r w:rsidR="00B26649">
        <w:t>eeftijd</w:t>
      </w:r>
      <w:r>
        <w:t>?</w:t>
      </w:r>
    </w:p>
    <w:p w:rsidR="00B26649" w:rsidRPr="009209CD" w:rsidRDefault="00B26649" w:rsidP="00B26649">
      <w:pPr>
        <w:rPr>
          <w:i/>
        </w:rPr>
      </w:pPr>
      <w:r>
        <w:tab/>
      </w:r>
      <w:r>
        <w:rPr>
          <w:i/>
        </w:rPr>
        <w:t>Invullen</w:t>
      </w:r>
    </w:p>
    <w:p w:rsidR="00B26649" w:rsidRDefault="00B26649" w:rsidP="00B26649">
      <w:r>
        <w:t xml:space="preserve">15. </w:t>
      </w:r>
      <w:r w:rsidR="00700A23">
        <w:t>Wat is uw w</w:t>
      </w:r>
      <w:r>
        <w:t>oonplaats</w:t>
      </w:r>
      <w:r w:rsidR="00700A23">
        <w:t>?</w:t>
      </w:r>
    </w:p>
    <w:p w:rsidR="00B26649" w:rsidRPr="00677B8E" w:rsidRDefault="00B26649" w:rsidP="00B26649">
      <w:pPr>
        <w:rPr>
          <w:i/>
        </w:rPr>
      </w:pPr>
      <w:r>
        <w:tab/>
      </w:r>
      <w:r>
        <w:rPr>
          <w:i/>
        </w:rPr>
        <w:t>Invullen</w:t>
      </w:r>
    </w:p>
    <w:p w:rsidR="00B26649" w:rsidRDefault="00700A23" w:rsidP="00B26649">
      <w:r>
        <w:t>16. Wat is d</w:t>
      </w:r>
      <w:r w:rsidR="00B26649">
        <w:t>e naam van uw sportvereniging?</w:t>
      </w:r>
    </w:p>
    <w:p w:rsidR="00B26649" w:rsidRDefault="00B26649" w:rsidP="00B26649">
      <w:pPr>
        <w:rPr>
          <w:i/>
        </w:rPr>
      </w:pPr>
      <w:r>
        <w:tab/>
      </w:r>
      <w:r>
        <w:rPr>
          <w:i/>
        </w:rPr>
        <w:t>Invullen</w:t>
      </w:r>
    </w:p>
    <w:p w:rsidR="00B26649" w:rsidRDefault="00B26649" w:rsidP="00B26649">
      <w:r>
        <w:t>17</w:t>
      </w:r>
      <w:r w:rsidR="00700A23">
        <w:t>. Wat is h</w:t>
      </w:r>
      <w:r w:rsidRPr="00BA6740">
        <w:t>et aantal</w:t>
      </w:r>
      <w:r>
        <w:t xml:space="preserve"> leden bij uw sportvereniging? </w:t>
      </w:r>
    </w:p>
    <w:p w:rsidR="00B26649" w:rsidRDefault="00B26649" w:rsidP="00B26649">
      <w:pPr>
        <w:rPr>
          <w:i/>
        </w:rPr>
      </w:pPr>
      <w:r>
        <w:tab/>
      </w:r>
      <w:r>
        <w:rPr>
          <w:i/>
        </w:rPr>
        <w:t>Invullen</w:t>
      </w:r>
    </w:p>
    <w:p w:rsidR="00B26649" w:rsidRDefault="00700A23" w:rsidP="00B26649">
      <w:r>
        <w:t>18. Welke sport wordt er beoefend op uw sportvereniging</w:t>
      </w:r>
      <w:r w:rsidR="00B26649" w:rsidRPr="00B80EE4">
        <w:t>?</w:t>
      </w:r>
    </w:p>
    <w:p w:rsidR="00B26649" w:rsidRPr="00B80EE4" w:rsidRDefault="00B26649" w:rsidP="00B26649">
      <w:pPr>
        <w:rPr>
          <w:i/>
        </w:rPr>
      </w:pPr>
      <w:r>
        <w:tab/>
      </w:r>
      <w:r>
        <w:rPr>
          <w:i/>
        </w:rPr>
        <w:t>Invullen</w:t>
      </w:r>
    </w:p>
    <w:p w:rsidR="00B26649" w:rsidRDefault="00B26649" w:rsidP="00B26649">
      <w:r>
        <w:t>19. Welke functie heeft u binnen de sportvereniging?</w:t>
      </w:r>
    </w:p>
    <w:p w:rsidR="00B26649" w:rsidRPr="00A9457A" w:rsidRDefault="00B26649" w:rsidP="00B26649">
      <w:pPr>
        <w:rPr>
          <w:i/>
        </w:rPr>
      </w:pPr>
      <w:r>
        <w:tab/>
      </w:r>
      <w:r w:rsidRPr="00A9457A">
        <w:rPr>
          <w:i/>
        </w:rPr>
        <w:t>a. Voorzitter</w:t>
      </w:r>
    </w:p>
    <w:p w:rsidR="00B26649" w:rsidRPr="00A9457A" w:rsidRDefault="00B26649" w:rsidP="00B26649">
      <w:pPr>
        <w:rPr>
          <w:i/>
        </w:rPr>
      </w:pPr>
      <w:r w:rsidRPr="00A9457A">
        <w:rPr>
          <w:i/>
        </w:rPr>
        <w:tab/>
        <w:t>b</w:t>
      </w:r>
      <w:r>
        <w:rPr>
          <w:i/>
        </w:rPr>
        <w:t>.</w:t>
      </w:r>
      <w:r w:rsidRPr="00A9457A">
        <w:rPr>
          <w:i/>
        </w:rPr>
        <w:t xml:space="preserve"> Penningmeester</w:t>
      </w:r>
    </w:p>
    <w:p w:rsidR="00B26649" w:rsidRPr="00A9457A" w:rsidRDefault="00B26649" w:rsidP="00B26649">
      <w:pPr>
        <w:rPr>
          <w:i/>
        </w:rPr>
      </w:pPr>
      <w:r w:rsidRPr="00A9457A">
        <w:rPr>
          <w:i/>
        </w:rPr>
        <w:tab/>
        <w:t>c. Secretaris</w:t>
      </w:r>
    </w:p>
    <w:p w:rsidR="00B26649" w:rsidRPr="00A9457A" w:rsidRDefault="00B26649" w:rsidP="00B26649">
      <w:pPr>
        <w:rPr>
          <w:i/>
        </w:rPr>
      </w:pPr>
      <w:r w:rsidRPr="00A9457A">
        <w:rPr>
          <w:i/>
        </w:rPr>
        <w:tab/>
        <w:t>d. Algemene zaken</w:t>
      </w:r>
    </w:p>
    <w:p w:rsidR="00B26649" w:rsidRPr="00A9457A" w:rsidRDefault="00B26649" w:rsidP="00B26649">
      <w:pPr>
        <w:rPr>
          <w:i/>
        </w:rPr>
      </w:pPr>
      <w:r w:rsidRPr="00A9457A">
        <w:rPr>
          <w:i/>
        </w:rPr>
        <w:tab/>
        <w:t>e.</w:t>
      </w:r>
      <w:r>
        <w:rPr>
          <w:i/>
        </w:rPr>
        <w:t xml:space="preserve"> </w:t>
      </w:r>
      <w:r w:rsidRPr="00A9457A">
        <w:rPr>
          <w:i/>
        </w:rPr>
        <w:t>Technische zaken</w:t>
      </w:r>
    </w:p>
    <w:p w:rsidR="00B26649" w:rsidRDefault="00B26649" w:rsidP="00B26649">
      <w:pPr>
        <w:rPr>
          <w:i/>
        </w:rPr>
      </w:pPr>
      <w:r w:rsidRPr="00A9457A">
        <w:rPr>
          <w:i/>
        </w:rPr>
        <w:tab/>
        <w:t>f. Communicatie</w:t>
      </w:r>
    </w:p>
    <w:p w:rsidR="00B26649" w:rsidRPr="00A9457A" w:rsidRDefault="00B26649" w:rsidP="00B26649">
      <w:pPr>
        <w:rPr>
          <w:i/>
        </w:rPr>
      </w:pPr>
      <w:r>
        <w:rPr>
          <w:i/>
        </w:rPr>
        <w:tab/>
        <w:t>g. Systeembeheerder</w:t>
      </w:r>
    </w:p>
    <w:p w:rsidR="00B26649" w:rsidRPr="00A9457A" w:rsidRDefault="00B26649" w:rsidP="00B26649">
      <w:pPr>
        <w:rPr>
          <w:i/>
        </w:rPr>
      </w:pPr>
      <w:r w:rsidRPr="00A9457A">
        <w:rPr>
          <w:i/>
        </w:rPr>
        <w:tab/>
      </w:r>
      <w:r>
        <w:rPr>
          <w:i/>
        </w:rPr>
        <w:t>g.</w:t>
      </w:r>
      <w:r w:rsidRPr="00A9457A">
        <w:rPr>
          <w:i/>
        </w:rPr>
        <w:t xml:space="preserve"> Anders, namelijk …</w:t>
      </w:r>
    </w:p>
    <w:p w:rsidR="00B26649" w:rsidRDefault="00B26649" w:rsidP="00B26649">
      <w:pPr>
        <w:rPr>
          <w:i/>
        </w:rPr>
      </w:pPr>
    </w:p>
    <w:p w:rsidR="00B26649" w:rsidRDefault="00700A23" w:rsidP="00B26649">
      <w:r>
        <w:t>20. Mag ik</w:t>
      </w:r>
      <w:r w:rsidR="00B26649">
        <w:t xml:space="preserve"> u benaderen om in een persoonlijk gesprek in te gaan op de gegeven antwoorden?</w:t>
      </w:r>
    </w:p>
    <w:p w:rsidR="00B26649" w:rsidRDefault="00B26649" w:rsidP="00B26649">
      <w:pPr>
        <w:rPr>
          <w:i/>
        </w:rPr>
      </w:pPr>
      <w:r>
        <w:tab/>
      </w:r>
      <w:r>
        <w:rPr>
          <w:i/>
        </w:rPr>
        <w:t>a. Ja</w:t>
      </w:r>
    </w:p>
    <w:p w:rsidR="001171FF" w:rsidRDefault="00B26649" w:rsidP="0087386B">
      <w:pPr>
        <w:rPr>
          <w:i/>
        </w:rPr>
      </w:pPr>
      <w:r>
        <w:rPr>
          <w:i/>
        </w:rPr>
        <w:tab/>
        <w:t>b. Nee</w:t>
      </w:r>
    </w:p>
    <w:p w:rsidR="0087386B" w:rsidRDefault="0087386B" w:rsidP="0087386B">
      <w:pPr>
        <w:rPr>
          <w:i/>
        </w:rPr>
      </w:pPr>
    </w:p>
    <w:p w:rsidR="00FE5235" w:rsidRDefault="00FE5235" w:rsidP="0087386B">
      <w:pPr>
        <w:rPr>
          <w:i/>
        </w:rPr>
      </w:pPr>
    </w:p>
    <w:p w:rsidR="00FE5235" w:rsidRDefault="00FE5235" w:rsidP="0087386B">
      <w:pPr>
        <w:rPr>
          <w:i/>
        </w:rPr>
      </w:pPr>
    </w:p>
    <w:p w:rsidR="00FE5235" w:rsidRDefault="00FE5235" w:rsidP="0087386B">
      <w:pPr>
        <w:rPr>
          <w:i/>
        </w:rPr>
      </w:pPr>
    </w:p>
    <w:p w:rsidR="00FE5235" w:rsidRDefault="00FE5235" w:rsidP="0087386B">
      <w:pPr>
        <w:rPr>
          <w:i/>
        </w:rPr>
      </w:pPr>
    </w:p>
    <w:p w:rsidR="00FE5235" w:rsidRDefault="00FE5235" w:rsidP="0087386B">
      <w:pPr>
        <w:rPr>
          <w:i/>
        </w:rPr>
      </w:pPr>
    </w:p>
    <w:p w:rsidR="00FE5235" w:rsidRDefault="00FE5235" w:rsidP="0087386B">
      <w:pPr>
        <w:rPr>
          <w:i/>
        </w:rPr>
      </w:pPr>
    </w:p>
    <w:p w:rsidR="00FE5235" w:rsidRDefault="00FE5235" w:rsidP="00913031">
      <w:pPr>
        <w:pStyle w:val="Kop2"/>
      </w:pPr>
      <w:bookmarkStart w:id="109" w:name="_Toc535753072"/>
      <w:r>
        <w:lastRenderedPageBreak/>
        <w:t>Bij</w:t>
      </w:r>
      <w:r w:rsidR="006F51FA">
        <w:t>lage 4:</w:t>
      </w:r>
      <w:r>
        <w:t xml:space="preserve"> Uitwerkingen SPSS</w:t>
      </w:r>
      <w:bookmarkEnd w:id="109"/>
    </w:p>
    <w:p w:rsidR="0049441D" w:rsidRDefault="0049441D" w:rsidP="0049441D">
      <w:r>
        <w:t>Er zijn vijf vragen niet in SPSS verwerkt. Dit zijn de volgende vragen en hebben de volgende redenen:</w:t>
      </w:r>
    </w:p>
    <w:p w:rsidR="0049441D" w:rsidRDefault="0049441D" w:rsidP="0049441D">
      <w:pPr>
        <w:pStyle w:val="Lijstalinea"/>
        <w:numPr>
          <w:ilvl w:val="0"/>
          <w:numId w:val="32"/>
        </w:numPr>
      </w:pPr>
      <w:r>
        <w:t>Vraag 11: Deze vraag is een open vraag en wordt in de kortere interviews al onder de loep genomen.</w:t>
      </w:r>
    </w:p>
    <w:p w:rsidR="0049441D" w:rsidRDefault="0049441D" w:rsidP="0049441D">
      <w:pPr>
        <w:pStyle w:val="Lijstalinea"/>
        <w:numPr>
          <w:ilvl w:val="0"/>
          <w:numId w:val="32"/>
        </w:numPr>
      </w:pPr>
      <w:r>
        <w:t>Vraag 12: Hier wordt gevraagd naar de naam van de respondent.</w:t>
      </w:r>
    </w:p>
    <w:p w:rsidR="0049441D" w:rsidRDefault="0049441D" w:rsidP="0049441D">
      <w:pPr>
        <w:pStyle w:val="Lijstalinea"/>
        <w:numPr>
          <w:ilvl w:val="0"/>
          <w:numId w:val="32"/>
        </w:numPr>
      </w:pPr>
      <w:r>
        <w:t xml:space="preserve">Vraag 15: Woonplaats, deze blijken door heel Nederland te zitten en </w:t>
      </w:r>
      <w:r w:rsidR="00FC79A4">
        <w:t xml:space="preserve">dit is niet belangrijk voor het verloop van het </w:t>
      </w:r>
      <w:r>
        <w:t>onderzoek</w:t>
      </w:r>
    </w:p>
    <w:p w:rsidR="0049441D" w:rsidRDefault="0049441D" w:rsidP="0049441D">
      <w:pPr>
        <w:pStyle w:val="Lijstalinea"/>
        <w:numPr>
          <w:ilvl w:val="0"/>
          <w:numId w:val="32"/>
        </w:numPr>
      </w:pPr>
      <w:r>
        <w:t>Vraag 16: De naam van de sportvereniging, dit is ook niet relevant voor dit onderzoek.</w:t>
      </w:r>
    </w:p>
    <w:p w:rsidR="00FE5235" w:rsidRPr="0049441D" w:rsidRDefault="0049441D" w:rsidP="00FE5235">
      <w:pPr>
        <w:pStyle w:val="Lijstalinea"/>
        <w:numPr>
          <w:ilvl w:val="0"/>
          <w:numId w:val="32"/>
        </w:numPr>
      </w:pPr>
      <w:r>
        <w:t>Vraag 20: Deze vraag is gesteld om te kijken welke mensen er gevraagd kunnen worden voor de kortere interviews die na het kwantitatief onderzoek gehouden zijn.</w:t>
      </w:r>
    </w:p>
    <w:p w:rsidR="0049441D" w:rsidRDefault="0049441D" w:rsidP="00FE5235">
      <w:pPr>
        <w:rPr>
          <w:sz w:val="32"/>
        </w:rPr>
      </w:pPr>
    </w:p>
    <w:tbl>
      <w:tblPr>
        <w:tblW w:w="106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679"/>
      </w:tblGrid>
      <w:tr w:rsidR="00FE5235" w:rsidTr="00026A3D">
        <w:tblPrEx>
          <w:tblCellMar>
            <w:top w:w="0" w:type="dxa"/>
            <w:bottom w:w="0" w:type="dxa"/>
          </w:tblCellMar>
        </w:tblPrEx>
        <w:trPr>
          <w:cantSplit/>
          <w:trHeight w:val="820"/>
        </w:trPr>
        <w:tc>
          <w:tcPr>
            <w:tcW w:w="10679" w:type="dxa"/>
            <w:tcBorders>
              <w:top w:val="nil"/>
              <w:left w:val="nil"/>
              <w:bottom w:val="nil"/>
              <w:right w:val="nil"/>
            </w:tcBorders>
            <w:shd w:val="clear" w:color="auto" w:fill="FFFFFF"/>
            <w:vAlign w:val="center"/>
          </w:tcPr>
          <w:p w:rsidR="00FE5235" w:rsidRPr="00026A3D" w:rsidRDefault="00FE5235" w:rsidP="00026A3D">
            <w:pPr>
              <w:spacing w:line="320" w:lineRule="atLeast"/>
              <w:ind w:left="60" w:right="60"/>
              <w:jc w:val="center"/>
              <w:rPr>
                <w:rFonts w:ascii="Arial" w:hAnsi="Arial" w:cs="Arial"/>
                <w:b/>
                <w:bCs/>
                <w:color w:val="010205"/>
                <w:sz w:val="30"/>
                <w:szCs w:val="30"/>
              </w:rPr>
            </w:pPr>
            <w:r>
              <w:rPr>
                <w:rFonts w:ascii="Arial" w:hAnsi="Arial" w:cs="Arial"/>
                <w:b/>
                <w:bCs/>
                <w:color w:val="010205"/>
                <w:sz w:val="30"/>
                <w:szCs w:val="30"/>
              </w:rPr>
              <w:t>Vraag 1: Op welke social media platformen bevindt u zich? Meerdere antwoorden mogelijk.</w:t>
            </w:r>
          </w:p>
        </w:tc>
      </w:tr>
    </w:tbl>
    <w:p w:rsidR="00FE5235" w:rsidRPr="002B4DEE" w:rsidRDefault="00FE5235" w:rsidP="00FE5235">
      <w:pPr>
        <w:spacing w:line="400" w:lineRule="atLeast"/>
        <w:rPr>
          <w:rFonts w:ascii="Times New Roman" w:hAnsi="Times New Roman" w:cs="Times New Roman"/>
          <w:sz w:val="24"/>
          <w:lang w:val="en-US"/>
        </w:rPr>
      </w:pPr>
    </w:p>
    <w:tbl>
      <w:tblPr>
        <w:tblW w:w="9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045"/>
        <w:gridCol w:w="2301"/>
        <w:gridCol w:w="1274"/>
        <w:gridCol w:w="1274"/>
        <w:gridCol w:w="1826"/>
      </w:tblGrid>
      <w:tr w:rsidR="00FE5235" w:rsidTr="00296102">
        <w:tblPrEx>
          <w:tblCellMar>
            <w:top w:w="0" w:type="dxa"/>
            <w:bottom w:w="0" w:type="dxa"/>
          </w:tblCellMar>
        </w:tblPrEx>
        <w:trPr>
          <w:cantSplit/>
        </w:trPr>
        <w:tc>
          <w:tcPr>
            <w:tcW w:w="9718" w:type="dxa"/>
            <w:gridSpan w:val="5"/>
            <w:tcBorders>
              <w:top w:val="nil"/>
              <w:left w:val="nil"/>
              <w:bottom w:val="nil"/>
              <w:right w:val="nil"/>
            </w:tcBorders>
            <w:shd w:val="clear" w:color="auto" w:fill="FFFFFF"/>
            <w:vAlign w:val="center"/>
          </w:tcPr>
          <w:p w:rsidR="00FE5235" w:rsidRDefault="00FE5235" w:rsidP="00026A3D">
            <w:pPr>
              <w:spacing w:line="320" w:lineRule="atLeast"/>
              <w:ind w:right="60"/>
              <w:rPr>
                <w:rFonts w:ascii="Arial" w:hAnsi="Arial" w:cs="Arial"/>
                <w:color w:val="010205"/>
                <w:sz w:val="30"/>
                <w:szCs w:val="30"/>
              </w:rPr>
            </w:pPr>
          </w:p>
        </w:tc>
      </w:tr>
      <w:tr w:rsidR="00FE5235" w:rsidTr="00296102">
        <w:tblPrEx>
          <w:tblCellMar>
            <w:top w:w="0" w:type="dxa"/>
            <w:bottom w:w="0" w:type="dxa"/>
          </w:tblCellMar>
        </w:tblPrEx>
        <w:trPr>
          <w:cantSplit/>
        </w:trPr>
        <w:tc>
          <w:tcPr>
            <w:tcW w:w="5344" w:type="dxa"/>
            <w:gridSpan w:val="2"/>
            <w:vMerge w:val="restart"/>
            <w:tcBorders>
              <w:top w:val="nil"/>
              <w:left w:val="nil"/>
              <w:bottom w:val="nil"/>
              <w:right w:val="nil"/>
            </w:tcBorders>
            <w:shd w:val="clear" w:color="auto" w:fill="FFFFFF"/>
            <w:vAlign w:val="bottom"/>
          </w:tcPr>
          <w:p w:rsidR="00FE5235" w:rsidRDefault="00FE5235" w:rsidP="00296102">
            <w:pPr>
              <w:rPr>
                <w:rFonts w:ascii="Times New Roman" w:hAnsi="Times New Roman" w:cs="Times New Roman"/>
                <w:sz w:val="24"/>
              </w:rPr>
            </w:pPr>
          </w:p>
        </w:tc>
        <w:tc>
          <w:tcPr>
            <w:tcW w:w="2548" w:type="dxa"/>
            <w:gridSpan w:val="2"/>
            <w:tcBorders>
              <w:top w:val="nil"/>
              <w:left w:val="nil"/>
              <w:bottom w:val="nil"/>
              <w:right w:val="nil"/>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Responses</w:t>
            </w:r>
          </w:p>
        </w:tc>
        <w:tc>
          <w:tcPr>
            <w:tcW w:w="1826" w:type="dxa"/>
            <w:vMerge w:val="restart"/>
            <w:tcBorders>
              <w:top w:val="nil"/>
              <w:left w:val="single" w:sz="8" w:space="0" w:color="E0E0E0"/>
              <w:bottom w:val="nil"/>
              <w:right w:val="nil"/>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Percent of Cases</w:t>
            </w:r>
          </w:p>
        </w:tc>
      </w:tr>
      <w:tr w:rsidR="00FE5235" w:rsidTr="00296102">
        <w:tblPrEx>
          <w:tblCellMar>
            <w:top w:w="0" w:type="dxa"/>
            <w:bottom w:w="0" w:type="dxa"/>
          </w:tblCellMar>
        </w:tblPrEx>
        <w:trPr>
          <w:cantSplit/>
        </w:trPr>
        <w:tc>
          <w:tcPr>
            <w:tcW w:w="5344" w:type="dxa"/>
            <w:gridSpan w:val="2"/>
            <w:vMerge/>
            <w:tcBorders>
              <w:top w:val="nil"/>
              <w:left w:val="nil"/>
              <w:bottom w:val="nil"/>
              <w:right w:val="nil"/>
            </w:tcBorders>
            <w:shd w:val="clear" w:color="auto" w:fill="FFFFFF"/>
            <w:vAlign w:val="bottom"/>
          </w:tcPr>
          <w:p w:rsidR="00FE5235" w:rsidRDefault="00FE5235" w:rsidP="00296102">
            <w:pPr>
              <w:rPr>
                <w:rFonts w:ascii="Arial" w:hAnsi="Arial" w:cs="Arial"/>
                <w:color w:val="264A60"/>
                <w:sz w:val="24"/>
              </w:rPr>
            </w:pPr>
          </w:p>
        </w:tc>
        <w:tc>
          <w:tcPr>
            <w:tcW w:w="1274" w:type="dxa"/>
            <w:tcBorders>
              <w:top w:val="nil"/>
              <w:left w:val="nil"/>
              <w:bottom w:val="single" w:sz="8" w:space="0" w:color="152935"/>
              <w:right w:val="nil"/>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N</w:t>
            </w:r>
          </w:p>
        </w:tc>
        <w:tc>
          <w:tcPr>
            <w:tcW w:w="1274" w:type="dxa"/>
            <w:tcBorders>
              <w:top w:val="nil"/>
              <w:left w:val="single" w:sz="8" w:space="0" w:color="E0E0E0"/>
              <w:bottom w:val="single" w:sz="8" w:space="0" w:color="152935"/>
              <w:right w:val="single" w:sz="8" w:space="0" w:color="E0E0E0"/>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Percent</w:t>
            </w:r>
          </w:p>
        </w:tc>
        <w:tc>
          <w:tcPr>
            <w:tcW w:w="1826" w:type="dxa"/>
            <w:vMerge/>
            <w:tcBorders>
              <w:top w:val="nil"/>
              <w:left w:val="single" w:sz="8" w:space="0" w:color="E0E0E0"/>
              <w:bottom w:val="nil"/>
              <w:right w:val="nil"/>
            </w:tcBorders>
            <w:shd w:val="clear" w:color="auto" w:fill="FFFFFF"/>
            <w:vAlign w:val="bottom"/>
          </w:tcPr>
          <w:p w:rsidR="00FE5235" w:rsidRDefault="00FE5235" w:rsidP="00296102">
            <w:pPr>
              <w:rPr>
                <w:rFonts w:ascii="Arial" w:hAnsi="Arial" w:cs="Arial"/>
                <w:color w:val="264A60"/>
                <w:sz w:val="24"/>
              </w:rPr>
            </w:pPr>
          </w:p>
        </w:tc>
      </w:tr>
      <w:tr w:rsidR="00FE5235" w:rsidTr="00296102">
        <w:tblPrEx>
          <w:tblCellMar>
            <w:top w:w="0" w:type="dxa"/>
            <w:bottom w:w="0" w:type="dxa"/>
          </w:tblCellMar>
        </w:tblPrEx>
        <w:trPr>
          <w:cantSplit/>
        </w:trPr>
        <w:tc>
          <w:tcPr>
            <w:tcW w:w="3043" w:type="dxa"/>
            <w:vMerge w:val="restart"/>
            <w:tcBorders>
              <w:top w:val="single" w:sz="8" w:space="0" w:color="152935"/>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 xml:space="preserve">Op welke social media platformen bevindt u </w:t>
            </w:r>
            <w:proofErr w:type="gramStart"/>
            <w:r>
              <w:rPr>
                <w:rFonts w:ascii="Arial" w:hAnsi="Arial" w:cs="Arial"/>
                <w:color w:val="264A60"/>
                <w:sz w:val="24"/>
              </w:rPr>
              <w:t>zich?</w:t>
            </w:r>
            <w:r>
              <w:rPr>
                <w:rFonts w:ascii="Arial" w:hAnsi="Arial" w:cs="Arial"/>
                <w:color w:val="264A60"/>
                <w:sz w:val="24"/>
                <w:vertAlign w:val="superscript"/>
              </w:rPr>
              <w:t>a</w:t>
            </w:r>
            <w:proofErr w:type="gramEnd"/>
          </w:p>
        </w:tc>
        <w:tc>
          <w:tcPr>
            <w:tcW w:w="2301" w:type="dxa"/>
            <w:tcBorders>
              <w:top w:val="single" w:sz="8" w:space="0" w:color="152935"/>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1. Facebook</w:t>
            </w:r>
          </w:p>
        </w:tc>
        <w:tc>
          <w:tcPr>
            <w:tcW w:w="1274" w:type="dxa"/>
            <w:tcBorders>
              <w:top w:val="single" w:sz="8" w:space="0" w:color="152935"/>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331</w:t>
            </w:r>
          </w:p>
        </w:tc>
        <w:tc>
          <w:tcPr>
            <w:tcW w:w="1274" w:type="dxa"/>
            <w:tcBorders>
              <w:top w:val="single" w:sz="8" w:space="0" w:color="152935"/>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33,6%</w:t>
            </w:r>
          </w:p>
        </w:tc>
        <w:tc>
          <w:tcPr>
            <w:tcW w:w="1826" w:type="dxa"/>
            <w:tcBorders>
              <w:top w:val="single" w:sz="8" w:space="0" w:color="152935"/>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86,2%</w:t>
            </w:r>
          </w:p>
        </w:tc>
      </w:tr>
      <w:tr w:rsidR="00FE5235" w:rsidTr="00296102">
        <w:tblPrEx>
          <w:tblCellMar>
            <w:top w:w="0" w:type="dxa"/>
            <w:bottom w:w="0" w:type="dxa"/>
          </w:tblCellMar>
        </w:tblPrEx>
        <w:trPr>
          <w:cantSplit/>
        </w:trPr>
        <w:tc>
          <w:tcPr>
            <w:tcW w:w="3043"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301"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2. Twitter</w:t>
            </w:r>
          </w:p>
        </w:tc>
        <w:tc>
          <w:tcPr>
            <w:tcW w:w="1274"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136</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13,8%</w:t>
            </w:r>
          </w:p>
        </w:tc>
        <w:tc>
          <w:tcPr>
            <w:tcW w:w="1826"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35,4%</w:t>
            </w:r>
          </w:p>
        </w:tc>
      </w:tr>
      <w:tr w:rsidR="00FE5235" w:rsidTr="00296102">
        <w:tblPrEx>
          <w:tblCellMar>
            <w:top w:w="0" w:type="dxa"/>
            <w:bottom w:w="0" w:type="dxa"/>
          </w:tblCellMar>
        </w:tblPrEx>
        <w:trPr>
          <w:cantSplit/>
        </w:trPr>
        <w:tc>
          <w:tcPr>
            <w:tcW w:w="3043"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301"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3. LinkedIn</w:t>
            </w:r>
          </w:p>
        </w:tc>
        <w:tc>
          <w:tcPr>
            <w:tcW w:w="1274"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255</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25,9%</w:t>
            </w:r>
          </w:p>
        </w:tc>
        <w:tc>
          <w:tcPr>
            <w:tcW w:w="1826"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66,4%</w:t>
            </w:r>
          </w:p>
        </w:tc>
      </w:tr>
      <w:tr w:rsidR="00FE5235" w:rsidTr="00296102">
        <w:tblPrEx>
          <w:tblCellMar>
            <w:top w:w="0" w:type="dxa"/>
            <w:bottom w:w="0" w:type="dxa"/>
          </w:tblCellMar>
        </w:tblPrEx>
        <w:trPr>
          <w:cantSplit/>
        </w:trPr>
        <w:tc>
          <w:tcPr>
            <w:tcW w:w="3043"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301"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4. Snapchat</w:t>
            </w:r>
          </w:p>
        </w:tc>
        <w:tc>
          <w:tcPr>
            <w:tcW w:w="1274"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47</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4,8%</w:t>
            </w:r>
          </w:p>
        </w:tc>
        <w:tc>
          <w:tcPr>
            <w:tcW w:w="1826"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12,2%</w:t>
            </w:r>
          </w:p>
        </w:tc>
      </w:tr>
      <w:tr w:rsidR="00FE5235" w:rsidTr="00296102">
        <w:tblPrEx>
          <w:tblCellMar>
            <w:top w:w="0" w:type="dxa"/>
            <w:bottom w:w="0" w:type="dxa"/>
          </w:tblCellMar>
        </w:tblPrEx>
        <w:trPr>
          <w:cantSplit/>
        </w:trPr>
        <w:tc>
          <w:tcPr>
            <w:tcW w:w="3043"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301"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5. Instagram</w:t>
            </w:r>
          </w:p>
        </w:tc>
        <w:tc>
          <w:tcPr>
            <w:tcW w:w="1274"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153</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15,5%</w:t>
            </w:r>
          </w:p>
        </w:tc>
        <w:tc>
          <w:tcPr>
            <w:tcW w:w="1826"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39,8%</w:t>
            </w:r>
          </w:p>
        </w:tc>
      </w:tr>
      <w:tr w:rsidR="00FE5235" w:rsidTr="00296102">
        <w:tblPrEx>
          <w:tblCellMar>
            <w:top w:w="0" w:type="dxa"/>
            <w:bottom w:w="0" w:type="dxa"/>
          </w:tblCellMar>
        </w:tblPrEx>
        <w:trPr>
          <w:cantSplit/>
        </w:trPr>
        <w:tc>
          <w:tcPr>
            <w:tcW w:w="3043"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301"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6. Geen van Allen</w:t>
            </w:r>
          </w:p>
        </w:tc>
        <w:tc>
          <w:tcPr>
            <w:tcW w:w="1274"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55</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5,6%</w:t>
            </w:r>
          </w:p>
        </w:tc>
        <w:tc>
          <w:tcPr>
            <w:tcW w:w="1826"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14,3%</w:t>
            </w:r>
          </w:p>
        </w:tc>
      </w:tr>
      <w:tr w:rsidR="00FE5235" w:rsidTr="00296102">
        <w:tblPrEx>
          <w:tblCellMar>
            <w:top w:w="0" w:type="dxa"/>
            <w:bottom w:w="0" w:type="dxa"/>
          </w:tblCellMar>
        </w:tblPrEx>
        <w:trPr>
          <w:cantSplit/>
        </w:trPr>
        <w:tc>
          <w:tcPr>
            <w:tcW w:w="3043"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301"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7. Anders</w:t>
            </w:r>
          </w:p>
        </w:tc>
        <w:tc>
          <w:tcPr>
            <w:tcW w:w="1274"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8</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0,8%</w:t>
            </w:r>
          </w:p>
        </w:tc>
        <w:tc>
          <w:tcPr>
            <w:tcW w:w="1826"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2,1%</w:t>
            </w:r>
          </w:p>
        </w:tc>
      </w:tr>
      <w:tr w:rsidR="00FE5235" w:rsidTr="00296102">
        <w:tblPrEx>
          <w:tblCellMar>
            <w:top w:w="0" w:type="dxa"/>
            <w:bottom w:w="0" w:type="dxa"/>
          </w:tblCellMar>
        </w:tblPrEx>
        <w:trPr>
          <w:cantSplit/>
        </w:trPr>
        <w:tc>
          <w:tcPr>
            <w:tcW w:w="5344" w:type="dxa"/>
            <w:gridSpan w:val="2"/>
            <w:tcBorders>
              <w:top w:val="single" w:sz="8" w:space="0" w:color="AEAEAE"/>
              <w:left w:val="nil"/>
              <w:bottom w:val="single" w:sz="8" w:space="0" w:color="152935"/>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Total</w:t>
            </w:r>
          </w:p>
        </w:tc>
        <w:tc>
          <w:tcPr>
            <w:tcW w:w="1274" w:type="dxa"/>
            <w:tcBorders>
              <w:top w:val="single" w:sz="8" w:space="0" w:color="AEAEAE"/>
              <w:left w:val="nil"/>
              <w:bottom w:val="single" w:sz="8" w:space="0" w:color="152935"/>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985</w:t>
            </w:r>
          </w:p>
        </w:tc>
        <w:tc>
          <w:tcPr>
            <w:tcW w:w="1274" w:type="dxa"/>
            <w:tcBorders>
              <w:top w:val="single" w:sz="8" w:space="0" w:color="AEAEAE"/>
              <w:left w:val="single" w:sz="8" w:space="0" w:color="E0E0E0"/>
              <w:bottom w:val="single" w:sz="8" w:space="0" w:color="152935"/>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c>
          <w:tcPr>
            <w:tcW w:w="1826" w:type="dxa"/>
            <w:tcBorders>
              <w:top w:val="single" w:sz="8" w:space="0" w:color="AEAEAE"/>
              <w:left w:val="single" w:sz="8" w:space="0" w:color="E0E0E0"/>
              <w:bottom w:val="single" w:sz="8" w:space="0" w:color="152935"/>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256,5%</w:t>
            </w:r>
          </w:p>
        </w:tc>
      </w:tr>
    </w:tbl>
    <w:p w:rsidR="00FE5235" w:rsidRDefault="00FE5235" w:rsidP="00FE5235">
      <w:pPr>
        <w:rPr>
          <w:rFonts w:ascii="Arial" w:hAnsi="Arial" w:cs="Arial"/>
          <w:color w:val="010205"/>
          <w:sz w:val="24"/>
        </w:rPr>
      </w:pPr>
    </w:p>
    <w:tbl>
      <w:tblPr>
        <w:tblW w:w="9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720"/>
      </w:tblGrid>
      <w:tr w:rsidR="00FE5235" w:rsidRPr="002B4DEE" w:rsidTr="00296102">
        <w:tblPrEx>
          <w:tblCellMar>
            <w:top w:w="0" w:type="dxa"/>
            <w:bottom w:w="0" w:type="dxa"/>
          </w:tblCellMar>
        </w:tblPrEx>
        <w:trPr>
          <w:cantSplit/>
        </w:trPr>
        <w:tc>
          <w:tcPr>
            <w:tcW w:w="9718" w:type="dxa"/>
            <w:tcBorders>
              <w:top w:val="nil"/>
              <w:left w:val="nil"/>
              <w:bottom w:val="nil"/>
              <w:right w:val="nil"/>
            </w:tcBorders>
            <w:shd w:val="clear" w:color="auto" w:fill="FFFFFF"/>
          </w:tcPr>
          <w:p w:rsidR="00FE5235" w:rsidRPr="002B4DEE" w:rsidRDefault="00FE5235" w:rsidP="00296102">
            <w:pPr>
              <w:spacing w:line="320" w:lineRule="atLeast"/>
              <w:ind w:left="60" w:right="60"/>
              <w:rPr>
                <w:rFonts w:ascii="Arial" w:hAnsi="Arial" w:cs="Arial"/>
                <w:color w:val="010205"/>
                <w:sz w:val="24"/>
                <w:lang w:val="en-US"/>
              </w:rPr>
            </w:pPr>
          </w:p>
        </w:tc>
      </w:tr>
    </w:tbl>
    <w:p w:rsidR="00FE5235" w:rsidRPr="00FE5235" w:rsidRDefault="00FE5235" w:rsidP="00FE5235">
      <w:pPr>
        <w:spacing w:line="400" w:lineRule="atLeast"/>
        <w:rPr>
          <w:rFonts w:ascii="Times New Roman" w:hAnsi="Times New Roman" w:cs="Times New Roman"/>
          <w:sz w:val="24"/>
          <w:lang w:val="en-US"/>
        </w:rPr>
      </w:pPr>
    </w:p>
    <w:p w:rsidR="00FE5235" w:rsidRPr="00FE5235" w:rsidRDefault="00FE5235" w:rsidP="00FE5235">
      <w:pPr>
        <w:spacing w:line="400" w:lineRule="atLeast"/>
        <w:rPr>
          <w:rFonts w:ascii="Times New Roman" w:hAnsi="Times New Roman" w:cs="Times New Roman"/>
          <w:sz w:val="24"/>
          <w:lang w:val="en-US"/>
        </w:rPr>
      </w:pPr>
    </w:p>
    <w:p w:rsidR="00FE5235" w:rsidRDefault="00FE5235" w:rsidP="00FE5235">
      <w:pPr>
        <w:rPr>
          <w:rFonts w:ascii="Times New Roman" w:hAnsi="Times New Roman" w:cs="Times New Roman"/>
          <w:lang w:val="en-US"/>
        </w:rPr>
      </w:pPr>
    </w:p>
    <w:p w:rsidR="0049441D" w:rsidRPr="00FE5235" w:rsidRDefault="0049441D" w:rsidP="00FE5235">
      <w:pPr>
        <w:rPr>
          <w:rFonts w:ascii="Times New Roman" w:hAnsi="Times New Roman" w:cs="Times New Roman"/>
          <w:lang w:val="en-US"/>
        </w:rPr>
      </w:pPr>
    </w:p>
    <w:p w:rsidR="00FE5235" w:rsidRDefault="00FE5235" w:rsidP="00FE5235">
      <w:pPr>
        <w:rPr>
          <w:rFonts w:ascii="Times New Roman" w:hAnsi="Times New Roman" w:cs="Times New Roman"/>
          <w:lang w:val="en-US"/>
        </w:rPr>
      </w:pPr>
    </w:p>
    <w:p w:rsidR="00026A3D" w:rsidRDefault="00026A3D" w:rsidP="00FE5235">
      <w:pPr>
        <w:rPr>
          <w:rFonts w:ascii="Times New Roman" w:hAnsi="Times New Roman" w:cs="Times New Roman"/>
          <w:lang w:val="en-US"/>
        </w:rPr>
      </w:pPr>
    </w:p>
    <w:p w:rsidR="00026A3D" w:rsidRDefault="00026A3D" w:rsidP="00FE5235">
      <w:pPr>
        <w:rPr>
          <w:rFonts w:ascii="Times New Roman" w:hAnsi="Times New Roman" w:cs="Times New Roman"/>
          <w:lang w:val="en-US"/>
        </w:rPr>
      </w:pPr>
    </w:p>
    <w:p w:rsidR="00026A3D" w:rsidRDefault="00026A3D" w:rsidP="00FE5235">
      <w:pPr>
        <w:rPr>
          <w:rFonts w:ascii="Times New Roman" w:hAnsi="Times New Roman" w:cs="Times New Roman"/>
          <w:lang w:val="en-US"/>
        </w:rPr>
      </w:pPr>
    </w:p>
    <w:p w:rsidR="00026A3D" w:rsidRDefault="00026A3D" w:rsidP="00FE5235">
      <w:pPr>
        <w:rPr>
          <w:rFonts w:ascii="Times New Roman" w:hAnsi="Times New Roman" w:cs="Times New Roman"/>
          <w:lang w:val="en-US"/>
        </w:rPr>
      </w:pPr>
    </w:p>
    <w:p w:rsidR="00026A3D" w:rsidRDefault="00026A3D" w:rsidP="00FE5235">
      <w:pPr>
        <w:rPr>
          <w:rFonts w:ascii="Times New Roman" w:hAnsi="Times New Roman" w:cs="Times New Roman"/>
          <w:lang w:val="en-US"/>
        </w:rPr>
      </w:pPr>
    </w:p>
    <w:p w:rsidR="00026A3D" w:rsidRDefault="00026A3D" w:rsidP="00FE5235">
      <w:pPr>
        <w:rPr>
          <w:rFonts w:ascii="Times New Roman" w:hAnsi="Times New Roman" w:cs="Times New Roman"/>
          <w:lang w:val="en-US"/>
        </w:rPr>
      </w:pPr>
    </w:p>
    <w:p w:rsidR="00026A3D" w:rsidRDefault="00026A3D" w:rsidP="00FE5235">
      <w:pPr>
        <w:rPr>
          <w:rFonts w:ascii="Times New Roman" w:hAnsi="Times New Roman" w:cs="Times New Roman"/>
          <w:lang w:val="en-US"/>
        </w:rPr>
      </w:pPr>
    </w:p>
    <w:p w:rsidR="00026A3D" w:rsidRDefault="00026A3D" w:rsidP="00FE5235">
      <w:pPr>
        <w:rPr>
          <w:rFonts w:ascii="Times New Roman" w:hAnsi="Times New Roman" w:cs="Times New Roman"/>
          <w:lang w:val="en-US"/>
        </w:rPr>
      </w:pPr>
    </w:p>
    <w:p w:rsidR="00026A3D" w:rsidRDefault="00026A3D" w:rsidP="00FE5235">
      <w:pPr>
        <w:rPr>
          <w:rFonts w:ascii="Times New Roman" w:hAnsi="Times New Roman" w:cs="Times New Roman"/>
          <w:lang w:val="en-US"/>
        </w:rPr>
      </w:pPr>
    </w:p>
    <w:p w:rsidR="00026A3D" w:rsidRDefault="00026A3D" w:rsidP="00FE5235">
      <w:pPr>
        <w:rPr>
          <w:rFonts w:ascii="Times New Roman" w:hAnsi="Times New Roman" w:cs="Times New Roman"/>
          <w:lang w:val="en-US"/>
        </w:rPr>
      </w:pPr>
    </w:p>
    <w:p w:rsidR="00026A3D" w:rsidRPr="00FE5235" w:rsidRDefault="00026A3D" w:rsidP="00FE5235">
      <w:pPr>
        <w:rPr>
          <w:rFonts w:ascii="Times New Roman" w:hAnsi="Times New Roman" w:cs="Times New Roman"/>
          <w:lang w:val="en-US"/>
        </w:rPr>
      </w:pPr>
    </w:p>
    <w:p w:rsidR="00FE5235" w:rsidRPr="00FE5235" w:rsidRDefault="00FE5235" w:rsidP="00FE5235">
      <w:pPr>
        <w:rPr>
          <w:rFonts w:ascii="Times New Roman" w:hAnsi="Times New Roman" w:cs="Times New Roman"/>
          <w:lang w:val="en-US"/>
        </w:rPr>
      </w:pPr>
    </w:p>
    <w:p w:rsidR="00FE5235" w:rsidRPr="00FE5235" w:rsidRDefault="00FE5235" w:rsidP="00FE5235">
      <w:pPr>
        <w:rPr>
          <w:rFonts w:ascii="Times New Roman" w:hAnsi="Times New Roman" w:cs="Times New Roman"/>
          <w:lang w:val="en-US"/>
        </w:rPr>
      </w:pPr>
    </w:p>
    <w:p w:rsidR="00FE5235" w:rsidRPr="00FE5235" w:rsidRDefault="00FE5235" w:rsidP="00FE5235">
      <w:pPr>
        <w:rPr>
          <w:rFonts w:ascii="Times New Roman" w:hAnsi="Times New Roman" w:cs="Times New Roman"/>
          <w:lang w:val="en-US"/>
        </w:rPr>
      </w:pPr>
    </w:p>
    <w:tbl>
      <w:tblPr>
        <w:tblW w:w="85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14"/>
        <w:gridCol w:w="1219"/>
        <w:gridCol w:w="1487"/>
        <w:gridCol w:w="1276"/>
        <w:gridCol w:w="1810"/>
        <w:gridCol w:w="1829"/>
      </w:tblGrid>
      <w:tr w:rsidR="00FE5235" w:rsidTr="00296102">
        <w:tblPrEx>
          <w:tblCellMar>
            <w:top w:w="0" w:type="dxa"/>
            <w:bottom w:w="0" w:type="dxa"/>
          </w:tblCellMar>
        </w:tblPrEx>
        <w:trPr>
          <w:cantSplit/>
        </w:trPr>
        <w:tc>
          <w:tcPr>
            <w:tcW w:w="8532" w:type="dxa"/>
            <w:gridSpan w:val="6"/>
            <w:tcBorders>
              <w:top w:val="nil"/>
              <w:left w:val="nil"/>
              <w:bottom w:val="nil"/>
              <w:right w:val="nil"/>
            </w:tcBorders>
            <w:shd w:val="clear" w:color="auto" w:fill="FFFFFF"/>
            <w:vAlign w:val="center"/>
          </w:tcPr>
          <w:p w:rsidR="00FE5235" w:rsidRDefault="00FE5235" w:rsidP="00296102">
            <w:pPr>
              <w:spacing w:line="320" w:lineRule="atLeast"/>
              <w:ind w:left="60" w:right="60"/>
              <w:jc w:val="center"/>
              <w:rPr>
                <w:rFonts w:ascii="Arial" w:hAnsi="Arial" w:cs="Arial"/>
                <w:color w:val="010205"/>
                <w:sz w:val="30"/>
                <w:szCs w:val="30"/>
              </w:rPr>
            </w:pPr>
            <w:r>
              <w:rPr>
                <w:rFonts w:ascii="Arial" w:hAnsi="Arial" w:cs="Arial"/>
                <w:b/>
                <w:bCs/>
                <w:color w:val="010205"/>
                <w:sz w:val="30"/>
                <w:szCs w:val="30"/>
              </w:rPr>
              <w:lastRenderedPageBreak/>
              <w:t>Vraag 2: Gebruikt u social media privé of zakelijk?</w:t>
            </w:r>
          </w:p>
        </w:tc>
      </w:tr>
      <w:tr w:rsidR="00FE5235" w:rsidTr="00296102">
        <w:tblPrEx>
          <w:tblCellMar>
            <w:top w:w="0" w:type="dxa"/>
            <w:bottom w:w="0" w:type="dxa"/>
          </w:tblCellMar>
        </w:tblPrEx>
        <w:trPr>
          <w:cantSplit/>
        </w:trPr>
        <w:tc>
          <w:tcPr>
            <w:tcW w:w="2133" w:type="dxa"/>
            <w:gridSpan w:val="2"/>
            <w:tcBorders>
              <w:top w:val="nil"/>
              <w:left w:val="nil"/>
              <w:bottom w:val="single" w:sz="8" w:space="0" w:color="152935"/>
              <w:right w:val="nil"/>
            </w:tcBorders>
            <w:shd w:val="clear" w:color="auto" w:fill="FFFFFF"/>
            <w:vAlign w:val="bottom"/>
          </w:tcPr>
          <w:p w:rsidR="00FE5235" w:rsidRDefault="00FE5235" w:rsidP="00296102">
            <w:pPr>
              <w:rPr>
                <w:rFonts w:ascii="Times New Roman" w:hAnsi="Times New Roman" w:cs="Times New Roman"/>
                <w:sz w:val="24"/>
              </w:rPr>
            </w:pPr>
          </w:p>
        </w:tc>
        <w:tc>
          <w:tcPr>
            <w:tcW w:w="1486" w:type="dxa"/>
            <w:tcBorders>
              <w:top w:val="nil"/>
              <w:left w:val="nil"/>
              <w:bottom w:val="single" w:sz="8" w:space="0" w:color="152935"/>
              <w:right w:val="single" w:sz="8" w:space="0" w:color="E0E0E0"/>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proofErr w:type="spellStart"/>
            <w:r>
              <w:rPr>
                <w:rFonts w:ascii="Arial" w:hAnsi="Arial" w:cs="Arial"/>
                <w:color w:val="264A60"/>
                <w:sz w:val="24"/>
              </w:rPr>
              <w:t>Frequency</w:t>
            </w:r>
            <w:proofErr w:type="spellEnd"/>
          </w:p>
        </w:tc>
        <w:tc>
          <w:tcPr>
            <w:tcW w:w="1276" w:type="dxa"/>
            <w:tcBorders>
              <w:top w:val="nil"/>
              <w:left w:val="single" w:sz="8" w:space="0" w:color="E0E0E0"/>
              <w:bottom w:val="single" w:sz="8" w:space="0" w:color="152935"/>
              <w:right w:val="single" w:sz="8" w:space="0" w:color="E0E0E0"/>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Percent</w:t>
            </w:r>
          </w:p>
        </w:tc>
        <w:tc>
          <w:tcPr>
            <w:tcW w:w="1809" w:type="dxa"/>
            <w:tcBorders>
              <w:top w:val="nil"/>
              <w:left w:val="single" w:sz="8" w:space="0" w:color="E0E0E0"/>
              <w:bottom w:val="single" w:sz="8" w:space="0" w:color="152935"/>
              <w:right w:val="single" w:sz="8" w:space="0" w:color="E0E0E0"/>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proofErr w:type="spellStart"/>
            <w:r>
              <w:rPr>
                <w:rFonts w:ascii="Arial" w:hAnsi="Arial" w:cs="Arial"/>
                <w:color w:val="264A60"/>
                <w:sz w:val="24"/>
              </w:rPr>
              <w:t>Valid</w:t>
            </w:r>
            <w:proofErr w:type="spellEnd"/>
            <w:r>
              <w:rPr>
                <w:rFonts w:ascii="Arial" w:hAnsi="Arial" w:cs="Arial"/>
                <w:color w:val="264A60"/>
                <w:sz w:val="24"/>
              </w:rPr>
              <w:t xml:space="preserve"> Percent</w:t>
            </w:r>
          </w:p>
        </w:tc>
        <w:tc>
          <w:tcPr>
            <w:tcW w:w="1828" w:type="dxa"/>
            <w:tcBorders>
              <w:top w:val="nil"/>
              <w:left w:val="single" w:sz="8" w:space="0" w:color="E0E0E0"/>
              <w:bottom w:val="single" w:sz="8" w:space="0" w:color="152935"/>
              <w:right w:val="nil"/>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proofErr w:type="spellStart"/>
            <w:r>
              <w:rPr>
                <w:rFonts w:ascii="Arial" w:hAnsi="Arial" w:cs="Arial"/>
                <w:color w:val="264A60"/>
                <w:sz w:val="24"/>
              </w:rPr>
              <w:t>Cumulative</w:t>
            </w:r>
            <w:proofErr w:type="spellEnd"/>
            <w:r>
              <w:rPr>
                <w:rFonts w:ascii="Arial" w:hAnsi="Arial" w:cs="Arial"/>
                <w:color w:val="264A60"/>
                <w:sz w:val="24"/>
              </w:rPr>
              <w:t xml:space="preserve"> Percent</w:t>
            </w:r>
          </w:p>
        </w:tc>
      </w:tr>
      <w:tr w:rsidR="00FE5235" w:rsidTr="00296102">
        <w:tblPrEx>
          <w:tblCellMar>
            <w:top w:w="0" w:type="dxa"/>
            <w:bottom w:w="0" w:type="dxa"/>
          </w:tblCellMar>
        </w:tblPrEx>
        <w:trPr>
          <w:cantSplit/>
        </w:trPr>
        <w:tc>
          <w:tcPr>
            <w:tcW w:w="914" w:type="dxa"/>
            <w:vMerge w:val="restart"/>
            <w:tcBorders>
              <w:top w:val="single" w:sz="8" w:space="0" w:color="152935"/>
              <w:left w:val="nil"/>
              <w:bottom w:val="single" w:sz="8" w:space="0" w:color="152935"/>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Valid</w:t>
            </w:r>
            <w:proofErr w:type="spellEnd"/>
          </w:p>
        </w:tc>
        <w:tc>
          <w:tcPr>
            <w:tcW w:w="1219" w:type="dxa"/>
            <w:tcBorders>
              <w:top w:val="single" w:sz="8" w:space="0" w:color="152935"/>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Privé</w:t>
            </w:r>
          </w:p>
        </w:tc>
        <w:tc>
          <w:tcPr>
            <w:tcW w:w="1486" w:type="dxa"/>
            <w:tcBorders>
              <w:top w:val="single" w:sz="8" w:space="0" w:color="152935"/>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83</w:t>
            </w:r>
          </w:p>
        </w:tc>
        <w:tc>
          <w:tcPr>
            <w:tcW w:w="1276" w:type="dxa"/>
            <w:tcBorders>
              <w:top w:val="single" w:sz="8" w:space="0" w:color="152935"/>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21,6</w:t>
            </w:r>
          </w:p>
        </w:tc>
        <w:tc>
          <w:tcPr>
            <w:tcW w:w="1809" w:type="dxa"/>
            <w:tcBorders>
              <w:top w:val="single" w:sz="8" w:space="0" w:color="152935"/>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21,6</w:t>
            </w:r>
          </w:p>
        </w:tc>
        <w:tc>
          <w:tcPr>
            <w:tcW w:w="1828" w:type="dxa"/>
            <w:tcBorders>
              <w:top w:val="single" w:sz="8" w:space="0" w:color="152935"/>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21,6</w:t>
            </w:r>
          </w:p>
        </w:tc>
      </w:tr>
      <w:tr w:rsidR="00FE5235" w:rsidTr="00296102">
        <w:tblPrEx>
          <w:tblCellMar>
            <w:top w:w="0" w:type="dxa"/>
            <w:bottom w:w="0" w:type="dxa"/>
          </w:tblCellMar>
        </w:tblPrEx>
        <w:trPr>
          <w:cantSplit/>
        </w:trPr>
        <w:tc>
          <w:tcPr>
            <w:tcW w:w="914"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1219"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Zakelijk</w:t>
            </w:r>
          </w:p>
        </w:tc>
        <w:tc>
          <w:tcPr>
            <w:tcW w:w="1486"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48</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12,5</w:t>
            </w:r>
          </w:p>
        </w:tc>
        <w:tc>
          <w:tcPr>
            <w:tcW w:w="1809"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12,5</w:t>
            </w:r>
          </w:p>
        </w:tc>
        <w:tc>
          <w:tcPr>
            <w:tcW w:w="1828"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34,1</w:t>
            </w:r>
          </w:p>
        </w:tc>
      </w:tr>
      <w:tr w:rsidR="00FE5235" w:rsidTr="00296102">
        <w:tblPrEx>
          <w:tblCellMar>
            <w:top w:w="0" w:type="dxa"/>
            <w:bottom w:w="0" w:type="dxa"/>
          </w:tblCellMar>
        </w:tblPrEx>
        <w:trPr>
          <w:cantSplit/>
        </w:trPr>
        <w:tc>
          <w:tcPr>
            <w:tcW w:w="914"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1219"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Beide</w:t>
            </w:r>
          </w:p>
        </w:tc>
        <w:tc>
          <w:tcPr>
            <w:tcW w:w="1486"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253</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65,9</w:t>
            </w:r>
          </w:p>
        </w:tc>
        <w:tc>
          <w:tcPr>
            <w:tcW w:w="1809"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65,9</w:t>
            </w:r>
          </w:p>
        </w:tc>
        <w:tc>
          <w:tcPr>
            <w:tcW w:w="1828"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r>
      <w:tr w:rsidR="00FE5235" w:rsidTr="00296102">
        <w:tblPrEx>
          <w:tblCellMar>
            <w:top w:w="0" w:type="dxa"/>
            <w:bottom w:w="0" w:type="dxa"/>
          </w:tblCellMar>
        </w:tblPrEx>
        <w:trPr>
          <w:cantSplit/>
        </w:trPr>
        <w:tc>
          <w:tcPr>
            <w:tcW w:w="914"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1219" w:type="dxa"/>
            <w:tcBorders>
              <w:top w:val="single" w:sz="8" w:space="0" w:color="AEAEAE"/>
              <w:left w:val="nil"/>
              <w:bottom w:val="single" w:sz="8" w:space="0" w:color="152935"/>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Total</w:t>
            </w:r>
          </w:p>
        </w:tc>
        <w:tc>
          <w:tcPr>
            <w:tcW w:w="1486" w:type="dxa"/>
            <w:tcBorders>
              <w:top w:val="single" w:sz="8" w:space="0" w:color="AEAEAE"/>
              <w:left w:val="nil"/>
              <w:bottom w:val="single" w:sz="8" w:space="0" w:color="152935"/>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384</w:t>
            </w:r>
          </w:p>
        </w:tc>
        <w:tc>
          <w:tcPr>
            <w:tcW w:w="1276" w:type="dxa"/>
            <w:tcBorders>
              <w:top w:val="single" w:sz="8" w:space="0" w:color="AEAEAE"/>
              <w:left w:val="single" w:sz="8" w:space="0" w:color="E0E0E0"/>
              <w:bottom w:val="single" w:sz="8" w:space="0" w:color="152935"/>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c>
          <w:tcPr>
            <w:tcW w:w="1809" w:type="dxa"/>
            <w:tcBorders>
              <w:top w:val="single" w:sz="8" w:space="0" w:color="AEAEAE"/>
              <w:left w:val="single" w:sz="8" w:space="0" w:color="E0E0E0"/>
              <w:bottom w:val="single" w:sz="8" w:space="0" w:color="152935"/>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c>
          <w:tcPr>
            <w:tcW w:w="1828" w:type="dxa"/>
            <w:tcBorders>
              <w:top w:val="single" w:sz="8" w:space="0" w:color="AEAEAE"/>
              <w:left w:val="single" w:sz="8" w:space="0" w:color="E0E0E0"/>
              <w:bottom w:val="single" w:sz="8" w:space="0" w:color="152935"/>
              <w:right w:val="nil"/>
            </w:tcBorders>
            <w:shd w:val="clear" w:color="auto" w:fill="FFFFFF"/>
            <w:vAlign w:val="center"/>
          </w:tcPr>
          <w:p w:rsidR="00FE5235" w:rsidRDefault="00FE5235" w:rsidP="00296102">
            <w:pPr>
              <w:rPr>
                <w:rFonts w:ascii="Times New Roman" w:hAnsi="Times New Roman" w:cs="Times New Roman"/>
                <w:sz w:val="24"/>
              </w:rPr>
            </w:pPr>
          </w:p>
        </w:tc>
      </w:tr>
    </w:tbl>
    <w:p w:rsidR="00FE5235" w:rsidRDefault="00FE5235" w:rsidP="00FE5235">
      <w:pPr>
        <w:spacing w:line="400" w:lineRule="atLeast"/>
        <w:rPr>
          <w:rFonts w:ascii="Times New Roman" w:hAnsi="Times New Roman" w:cs="Times New Roman"/>
          <w:sz w:val="24"/>
        </w:rPr>
      </w:pPr>
    </w:p>
    <w:p w:rsidR="00FE5235" w:rsidRDefault="00FE5235" w:rsidP="00FE5235">
      <w:pPr>
        <w:rPr>
          <w:rFonts w:ascii="Times New Roman" w:hAnsi="Times New Roman" w:cs="Times New Roman"/>
          <w:sz w:val="24"/>
        </w:rPr>
      </w:pPr>
      <w:r w:rsidRPr="007A71F8">
        <w:rPr>
          <w:rFonts w:ascii="Times New Roman" w:hAnsi="Times New Roman" w:cs="Times New Roman"/>
          <w:noProof/>
          <w:sz w:val="24"/>
        </w:rPr>
        <w:drawing>
          <wp:inline distT="0" distB="0" distL="0" distR="0" wp14:anchorId="500CC517" wp14:editId="14F1D987">
            <wp:extent cx="7099300" cy="4178300"/>
            <wp:effectExtent l="0" t="0" r="0" b="0"/>
            <wp:docPr id="12" name="Afbeelding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099300" cy="4178300"/>
                    </a:xfrm>
                    <a:prstGeom prst="rect">
                      <a:avLst/>
                    </a:prstGeom>
                    <a:noFill/>
                    <a:ln>
                      <a:noFill/>
                    </a:ln>
                  </pic:spPr>
                </pic:pic>
              </a:graphicData>
            </a:graphic>
          </wp:inline>
        </w:drawing>
      </w:r>
    </w:p>
    <w:p w:rsidR="00FE5235" w:rsidRDefault="00FE5235" w:rsidP="00FE5235">
      <w:pPr>
        <w:rPr>
          <w:rFonts w:ascii="Times New Roman" w:hAnsi="Times New Roman" w:cs="Times New Roman"/>
          <w:sz w:val="24"/>
        </w:rPr>
      </w:pPr>
    </w:p>
    <w:p w:rsidR="00FE5235" w:rsidRDefault="00FE5235" w:rsidP="00FE5235">
      <w:pPr>
        <w:spacing w:line="400" w:lineRule="atLeast"/>
        <w:rPr>
          <w:rFonts w:ascii="Times New Roman" w:hAnsi="Times New Roman" w:cs="Times New Roman"/>
          <w:sz w:val="24"/>
        </w:rPr>
      </w:pPr>
    </w:p>
    <w:p w:rsidR="00FE5235" w:rsidRDefault="00FE5235" w:rsidP="00FE5235">
      <w:pPr>
        <w:rPr>
          <w:rFonts w:ascii="Times New Roman" w:hAnsi="Times New Roman" w:cs="Times New Roman"/>
        </w:rPr>
      </w:pPr>
    </w:p>
    <w:p w:rsidR="00FE5235" w:rsidRDefault="00FE5235" w:rsidP="00FE5235">
      <w:pPr>
        <w:rPr>
          <w:rFonts w:ascii="Times New Roman" w:hAnsi="Times New Roman" w:cs="Times New Roman"/>
        </w:rPr>
      </w:pPr>
    </w:p>
    <w:p w:rsidR="00FE5235" w:rsidRDefault="00FE5235" w:rsidP="00FE5235">
      <w:pPr>
        <w:rPr>
          <w:rFonts w:ascii="Times New Roman" w:hAnsi="Times New Roman" w:cs="Times New Roman"/>
        </w:rPr>
      </w:pPr>
    </w:p>
    <w:p w:rsidR="00FE5235" w:rsidRDefault="00FE5235" w:rsidP="00FE5235">
      <w:pPr>
        <w:rPr>
          <w:rFonts w:ascii="Times New Roman" w:hAnsi="Times New Roman" w:cs="Times New Roman"/>
        </w:rPr>
      </w:pPr>
    </w:p>
    <w:p w:rsidR="00FE5235" w:rsidRDefault="00FE5235" w:rsidP="00FE5235">
      <w:pPr>
        <w:rPr>
          <w:rFonts w:ascii="Times New Roman" w:hAnsi="Times New Roman" w:cs="Times New Roman"/>
        </w:rPr>
      </w:pPr>
    </w:p>
    <w:p w:rsidR="00FE5235" w:rsidRDefault="00FE5235" w:rsidP="00FE5235">
      <w:pPr>
        <w:rPr>
          <w:rFonts w:ascii="Times New Roman" w:hAnsi="Times New Roman" w:cs="Times New Roman"/>
        </w:rPr>
      </w:pPr>
    </w:p>
    <w:p w:rsidR="00FE5235" w:rsidRDefault="00FE5235" w:rsidP="00FE5235">
      <w:pPr>
        <w:rPr>
          <w:rFonts w:ascii="Times New Roman" w:hAnsi="Times New Roman" w:cs="Times New Roman"/>
        </w:rPr>
      </w:pPr>
    </w:p>
    <w:p w:rsidR="00FE5235" w:rsidRDefault="00FE5235" w:rsidP="00FE5235">
      <w:pPr>
        <w:rPr>
          <w:rFonts w:ascii="Times New Roman" w:hAnsi="Times New Roman" w:cs="Times New Roman"/>
        </w:rPr>
      </w:pPr>
    </w:p>
    <w:p w:rsidR="00FE5235" w:rsidRDefault="00FE5235" w:rsidP="00FE5235">
      <w:pPr>
        <w:rPr>
          <w:rFonts w:ascii="Times New Roman" w:hAnsi="Times New Roman" w:cs="Times New Roman"/>
        </w:rPr>
      </w:pPr>
    </w:p>
    <w:p w:rsidR="00FE5235" w:rsidRDefault="00FE5235" w:rsidP="00FE5235">
      <w:pPr>
        <w:rPr>
          <w:rFonts w:ascii="Times New Roman" w:hAnsi="Times New Roman" w:cs="Times New Roman"/>
        </w:rPr>
      </w:pPr>
    </w:p>
    <w:p w:rsidR="00FE5235" w:rsidRDefault="00FE5235" w:rsidP="00FE5235">
      <w:pPr>
        <w:rPr>
          <w:rFonts w:ascii="Times New Roman" w:hAnsi="Times New Roman" w:cs="Times New Roman"/>
          <w:sz w:val="24"/>
        </w:rPr>
      </w:pPr>
    </w:p>
    <w:p w:rsidR="00FE5235" w:rsidRDefault="00FE5235" w:rsidP="00FE5235">
      <w:pPr>
        <w:rPr>
          <w:rFonts w:ascii="Times New Roman" w:hAnsi="Times New Roman" w:cs="Times New Roman"/>
          <w:sz w:val="24"/>
        </w:rPr>
      </w:pPr>
    </w:p>
    <w:p w:rsidR="00FE5235" w:rsidRDefault="00FE5235" w:rsidP="00FE5235">
      <w:pPr>
        <w:spacing w:line="400" w:lineRule="atLeast"/>
        <w:rPr>
          <w:rFonts w:ascii="Times New Roman" w:hAnsi="Times New Roman" w:cs="Times New Roman"/>
          <w:sz w:val="24"/>
        </w:rPr>
      </w:pP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12"/>
        <w:gridCol w:w="3023"/>
        <w:gridCol w:w="1483"/>
        <w:gridCol w:w="1273"/>
        <w:gridCol w:w="1806"/>
        <w:gridCol w:w="1825"/>
      </w:tblGrid>
      <w:tr w:rsidR="00FE5235" w:rsidTr="00296102">
        <w:tblPrEx>
          <w:tblCellMar>
            <w:top w:w="0" w:type="dxa"/>
            <w:bottom w:w="0" w:type="dxa"/>
          </w:tblCellMar>
        </w:tblPrEx>
        <w:trPr>
          <w:cantSplit/>
        </w:trPr>
        <w:tc>
          <w:tcPr>
            <w:tcW w:w="10322" w:type="dxa"/>
            <w:gridSpan w:val="6"/>
            <w:tcBorders>
              <w:top w:val="nil"/>
              <w:left w:val="nil"/>
              <w:bottom w:val="nil"/>
              <w:right w:val="nil"/>
            </w:tcBorders>
            <w:shd w:val="clear" w:color="auto" w:fill="FFFFFF"/>
            <w:vAlign w:val="center"/>
          </w:tcPr>
          <w:p w:rsidR="00455AD0" w:rsidRDefault="00455AD0" w:rsidP="00455AD0">
            <w:pPr>
              <w:spacing w:line="320" w:lineRule="atLeast"/>
              <w:ind w:right="60"/>
              <w:rPr>
                <w:rFonts w:ascii="Arial" w:hAnsi="Arial" w:cs="Arial"/>
                <w:b/>
                <w:bCs/>
                <w:color w:val="010205"/>
                <w:sz w:val="30"/>
                <w:szCs w:val="30"/>
              </w:rPr>
            </w:pPr>
          </w:p>
          <w:p w:rsidR="00FE5235" w:rsidRDefault="00FE5235" w:rsidP="00455AD0">
            <w:pPr>
              <w:spacing w:line="320" w:lineRule="atLeast"/>
              <w:ind w:right="60"/>
              <w:jc w:val="center"/>
              <w:rPr>
                <w:rFonts w:ascii="Arial" w:hAnsi="Arial" w:cs="Arial"/>
                <w:color w:val="010205"/>
                <w:sz w:val="30"/>
                <w:szCs w:val="30"/>
              </w:rPr>
            </w:pPr>
            <w:r>
              <w:rPr>
                <w:rFonts w:ascii="Arial" w:hAnsi="Arial" w:cs="Arial"/>
                <w:b/>
                <w:bCs/>
                <w:color w:val="010205"/>
                <w:sz w:val="30"/>
                <w:szCs w:val="30"/>
              </w:rPr>
              <w:t>Vraag 3: Hoeveel tijd spendeert u privé op social media per dag?</w:t>
            </w:r>
          </w:p>
        </w:tc>
      </w:tr>
      <w:tr w:rsidR="00FE5235" w:rsidTr="00296102">
        <w:tblPrEx>
          <w:tblCellMar>
            <w:top w:w="0" w:type="dxa"/>
            <w:bottom w:w="0" w:type="dxa"/>
          </w:tblCellMar>
        </w:tblPrEx>
        <w:trPr>
          <w:cantSplit/>
        </w:trPr>
        <w:tc>
          <w:tcPr>
            <w:tcW w:w="3935" w:type="dxa"/>
            <w:gridSpan w:val="2"/>
            <w:tcBorders>
              <w:top w:val="nil"/>
              <w:left w:val="nil"/>
              <w:bottom w:val="single" w:sz="8" w:space="0" w:color="152935"/>
              <w:right w:val="nil"/>
            </w:tcBorders>
            <w:shd w:val="clear" w:color="auto" w:fill="FFFFFF"/>
            <w:vAlign w:val="bottom"/>
          </w:tcPr>
          <w:p w:rsidR="00FE5235" w:rsidRDefault="00FE5235" w:rsidP="00296102">
            <w:pPr>
              <w:rPr>
                <w:rFonts w:ascii="Times New Roman" w:hAnsi="Times New Roman" w:cs="Times New Roman"/>
                <w:sz w:val="24"/>
              </w:rPr>
            </w:pPr>
          </w:p>
        </w:tc>
        <w:tc>
          <w:tcPr>
            <w:tcW w:w="1483" w:type="dxa"/>
            <w:tcBorders>
              <w:top w:val="nil"/>
              <w:left w:val="nil"/>
              <w:bottom w:val="single" w:sz="8" w:space="0" w:color="152935"/>
              <w:right w:val="single" w:sz="8" w:space="0" w:color="E0E0E0"/>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proofErr w:type="spellStart"/>
            <w:r>
              <w:rPr>
                <w:rFonts w:ascii="Arial" w:hAnsi="Arial" w:cs="Arial"/>
                <w:color w:val="264A60"/>
                <w:sz w:val="24"/>
              </w:rPr>
              <w:t>Frequency</w:t>
            </w:r>
            <w:proofErr w:type="spellEnd"/>
          </w:p>
        </w:tc>
        <w:tc>
          <w:tcPr>
            <w:tcW w:w="1273" w:type="dxa"/>
            <w:tcBorders>
              <w:top w:val="nil"/>
              <w:left w:val="single" w:sz="8" w:space="0" w:color="E0E0E0"/>
              <w:bottom w:val="single" w:sz="8" w:space="0" w:color="152935"/>
              <w:right w:val="single" w:sz="8" w:space="0" w:color="E0E0E0"/>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Percent</w:t>
            </w:r>
          </w:p>
        </w:tc>
        <w:tc>
          <w:tcPr>
            <w:tcW w:w="1806" w:type="dxa"/>
            <w:tcBorders>
              <w:top w:val="nil"/>
              <w:left w:val="single" w:sz="8" w:space="0" w:color="E0E0E0"/>
              <w:bottom w:val="single" w:sz="8" w:space="0" w:color="152935"/>
              <w:right w:val="single" w:sz="8" w:space="0" w:color="E0E0E0"/>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proofErr w:type="spellStart"/>
            <w:r>
              <w:rPr>
                <w:rFonts w:ascii="Arial" w:hAnsi="Arial" w:cs="Arial"/>
                <w:color w:val="264A60"/>
                <w:sz w:val="24"/>
              </w:rPr>
              <w:t>Valid</w:t>
            </w:r>
            <w:proofErr w:type="spellEnd"/>
            <w:r>
              <w:rPr>
                <w:rFonts w:ascii="Arial" w:hAnsi="Arial" w:cs="Arial"/>
                <w:color w:val="264A60"/>
                <w:sz w:val="24"/>
              </w:rPr>
              <w:t xml:space="preserve"> Percent</w:t>
            </w:r>
          </w:p>
        </w:tc>
        <w:tc>
          <w:tcPr>
            <w:tcW w:w="1825" w:type="dxa"/>
            <w:tcBorders>
              <w:top w:val="nil"/>
              <w:left w:val="single" w:sz="8" w:space="0" w:color="E0E0E0"/>
              <w:bottom w:val="single" w:sz="8" w:space="0" w:color="152935"/>
              <w:right w:val="nil"/>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proofErr w:type="spellStart"/>
            <w:r>
              <w:rPr>
                <w:rFonts w:ascii="Arial" w:hAnsi="Arial" w:cs="Arial"/>
                <w:color w:val="264A60"/>
                <w:sz w:val="24"/>
              </w:rPr>
              <w:t>Cumulative</w:t>
            </w:r>
            <w:proofErr w:type="spellEnd"/>
            <w:r>
              <w:rPr>
                <w:rFonts w:ascii="Arial" w:hAnsi="Arial" w:cs="Arial"/>
                <w:color w:val="264A60"/>
                <w:sz w:val="24"/>
              </w:rPr>
              <w:t xml:space="preserve"> Percent</w:t>
            </w:r>
          </w:p>
        </w:tc>
      </w:tr>
      <w:tr w:rsidR="00FE5235" w:rsidTr="00296102">
        <w:tblPrEx>
          <w:tblCellMar>
            <w:top w:w="0" w:type="dxa"/>
            <w:bottom w:w="0" w:type="dxa"/>
          </w:tblCellMar>
        </w:tblPrEx>
        <w:trPr>
          <w:cantSplit/>
        </w:trPr>
        <w:tc>
          <w:tcPr>
            <w:tcW w:w="912" w:type="dxa"/>
            <w:vMerge w:val="restart"/>
            <w:tcBorders>
              <w:top w:val="single" w:sz="8" w:space="0" w:color="152935"/>
              <w:left w:val="nil"/>
              <w:bottom w:val="single" w:sz="8" w:space="0" w:color="152935"/>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Valid</w:t>
            </w:r>
            <w:proofErr w:type="spellEnd"/>
          </w:p>
        </w:tc>
        <w:tc>
          <w:tcPr>
            <w:tcW w:w="3023" w:type="dxa"/>
            <w:tcBorders>
              <w:top w:val="single" w:sz="8" w:space="0" w:color="152935"/>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0-30 minuten</w:t>
            </w:r>
          </w:p>
        </w:tc>
        <w:tc>
          <w:tcPr>
            <w:tcW w:w="1483" w:type="dxa"/>
            <w:tcBorders>
              <w:top w:val="single" w:sz="8" w:space="0" w:color="152935"/>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171</w:t>
            </w:r>
          </w:p>
        </w:tc>
        <w:tc>
          <w:tcPr>
            <w:tcW w:w="1273" w:type="dxa"/>
            <w:tcBorders>
              <w:top w:val="single" w:sz="8" w:space="0" w:color="152935"/>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44,5</w:t>
            </w:r>
          </w:p>
        </w:tc>
        <w:tc>
          <w:tcPr>
            <w:tcW w:w="1806" w:type="dxa"/>
            <w:tcBorders>
              <w:top w:val="single" w:sz="8" w:space="0" w:color="152935"/>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44,5</w:t>
            </w:r>
          </w:p>
        </w:tc>
        <w:tc>
          <w:tcPr>
            <w:tcW w:w="1825" w:type="dxa"/>
            <w:tcBorders>
              <w:top w:val="single" w:sz="8" w:space="0" w:color="152935"/>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44,5</w:t>
            </w:r>
          </w:p>
        </w:tc>
      </w:tr>
      <w:tr w:rsidR="00FE5235" w:rsidTr="00296102">
        <w:tblPrEx>
          <w:tblCellMar>
            <w:top w:w="0" w:type="dxa"/>
            <w:bottom w:w="0" w:type="dxa"/>
          </w:tblCellMar>
        </w:tblPrEx>
        <w:trPr>
          <w:cantSplit/>
        </w:trPr>
        <w:tc>
          <w:tcPr>
            <w:tcW w:w="912"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3023"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30-90 minuten</w:t>
            </w:r>
          </w:p>
        </w:tc>
        <w:tc>
          <w:tcPr>
            <w:tcW w:w="1483"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152</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39,6</w:t>
            </w:r>
          </w:p>
        </w:tc>
        <w:tc>
          <w:tcPr>
            <w:tcW w:w="1806"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39,6</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84,1</w:t>
            </w:r>
          </w:p>
        </w:tc>
      </w:tr>
      <w:tr w:rsidR="00FE5235" w:rsidTr="00296102">
        <w:tblPrEx>
          <w:tblCellMar>
            <w:top w:w="0" w:type="dxa"/>
            <w:bottom w:w="0" w:type="dxa"/>
          </w:tblCellMar>
        </w:tblPrEx>
        <w:trPr>
          <w:cantSplit/>
        </w:trPr>
        <w:tc>
          <w:tcPr>
            <w:tcW w:w="912"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3023"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1.5 tot 3 uur per dag</w:t>
            </w:r>
          </w:p>
        </w:tc>
        <w:tc>
          <w:tcPr>
            <w:tcW w:w="1483"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36</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9,4</w:t>
            </w:r>
          </w:p>
        </w:tc>
        <w:tc>
          <w:tcPr>
            <w:tcW w:w="1806"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9,4</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93,5</w:t>
            </w:r>
          </w:p>
        </w:tc>
      </w:tr>
      <w:tr w:rsidR="00FE5235" w:rsidTr="00296102">
        <w:tblPrEx>
          <w:tblCellMar>
            <w:top w:w="0" w:type="dxa"/>
            <w:bottom w:w="0" w:type="dxa"/>
          </w:tblCellMar>
        </w:tblPrEx>
        <w:trPr>
          <w:cantSplit/>
        </w:trPr>
        <w:tc>
          <w:tcPr>
            <w:tcW w:w="912"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3023"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Meer dan 3 uur per dag</w:t>
            </w:r>
          </w:p>
        </w:tc>
        <w:tc>
          <w:tcPr>
            <w:tcW w:w="1483"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2,6</w:t>
            </w:r>
          </w:p>
        </w:tc>
        <w:tc>
          <w:tcPr>
            <w:tcW w:w="1806"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2,6</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96,1</w:t>
            </w:r>
          </w:p>
        </w:tc>
      </w:tr>
      <w:tr w:rsidR="00FE5235" w:rsidTr="00296102">
        <w:tblPrEx>
          <w:tblCellMar>
            <w:top w:w="0" w:type="dxa"/>
            <w:bottom w:w="0" w:type="dxa"/>
          </w:tblCellMar>
        </w:tblPrEx>
        <w:trPr>
          <w:cantSplit/>
        </w:trPr>
        <w:tc>
          <w:tcPr>
            <w:tcW w:w="912"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3023"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n.v.t.</w:t>
            </w:r>
          </w:p>
        </w:tc>
        <w:tc>
          <w:tcPr>
            <w:tcW w:w="1483"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15</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3,9</w:t>
            </w:r>
          </w:p>
        </w:tc>
        <w:tc>
          <w:tcPr>
            <w:tcW w:w="1806"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3,9</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r>
      <w:tr w:rsidR="00FE5235" w:rsidTr="00296102">
        <w:tblPrEx>
          <w:tblCellMar>
            <w:top w:w="0" w:type="dxa"/>
            <w:bottom w:w="0" w:type="dxa"/>
          </w:tblCellMar>
        </w:tblPrEx>
        <w:trPr>
          <w:cantSplit/>
        </w:trPr>
        <w:tc>
          <w:tcPr>
            <w:tcW w:w="912"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3023" w:type="dxa"/>
            <w:tcBorders>
              <w:top w:val="single" w:sz="8" w:space="0" w:color="AEAEAE"/>
              <w:left w:val="nil"/>
              <w:bottom w:val="single" w:sz="8" w:space="0" w:color="152935"/>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Total</w:t>
            </w:r>
          </w:p>
        </w:tc>
        <w:tc>
          <w:tcPr>
            <w:tcW w:w="1483" w:type="dxa"/>
            <w:tcBorders>
              <w:top w:val="single" w:sz="8" w:space="0" w:color="AEAEAE"/>
              <w:left w:val="nil"/>
              <w:bottom w:val="single" w:sz="8" w:space="0" w:color="152935"/>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384</w:t>
            </w:r>
          </w:p>
        </w:tc>
        <w:tc>
          <w:tcPr>
            <w:tcW w:w="1273" w:type="dxa"/>
            <w:tcBorders>
              <w:top w:val="single" w:sz="8" w:space="0" w:color="AEAEAE"/>
              <w:left w:val="single" w:sz="8" w:space="0" w:color="E0E0E0"/>
              <w:bottom w:val="single" w:sz="8" w:space="0" w:color="152935"/>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c>
          <w:tcPr>
            <w:tcW w:w="1806" w:type="dxa"/>
            <w:tcBorders>
              <w:top w:val="single" w:sz="8" w:space="0" w:color="AEAEAE"/>
              <w:left w:val="single" w:sz="8" w:space="0" w:color="E0E0E0"/>
              <w:bottom w:val="single" w:sz="8" w:space="0" w:color="152935"/>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c>
          <w:tcPr>
            <w:tcW w:w="1825" w:type="dxa"/>
            <w:tcBorders>
              <w:top w:val="single" w:sz="8" w:space="0" w:color="AEAEAE"/>
              <w:left w:val="single" w:sz="8" w:space="0" w:color="E0E0E0"/>
              <w:bottom w:val="single" w:sz="8" w:space="0" w:color="152935"/>
              <w:right w:val="nil"/>
            </w:tcBorders>
            <w:shd w:val="clear" w:color="auto" w:fill="FFFFFF"/>
            <w:vAlign w:val="center"/>
          </w:tcPr>
          <w:p w:rsidR="00FE5235" w:rsidRDefault="00FE5235" w:rsidP="00296102">
            <w:pPr>
              <w:rPr>
                <w:rFonts w:ascii="Times New Roman" w:hAnsi="Times New Roman" w:cs="Times New Roman"/>
                <w:sz w:val="24"/>
              </w:rPr>
            </w:pPr>
          </w:p>
        </w:tc>
      </w:tr>
    </w:tbl>
    <w:p w:rsidR="00FE5235" w:rsidRDefault="00FE5235" w:rsidP="00FE5235">
      <w:pPr>
        <w:spacing w:line="400" w:lineRule="atLeast"/>
        <w:rPr>
          <w:rFonts w:ascii="Times New Roman" w:hAnsi="Times New Roman" w:cs="Times New Roman"/>
          <w:sz w:val="24"/>
        </w:rPr>
      </w:pPr>
    </w:p>
    <w:p w:rsidR="00FE5235" w:rsidRDefault="00FE5235" w:rsidP="00FE5235">
      <w:pPr>
        <w:rPr>
          <w:rFonts w:ascii="Times New Roman" w:hAnsi="Times New Roman" w:cs="Times New Roman"/>
          <w:sz w:val="24"/>
        </w:rPr>
      </w:pPr>
      <w:r>
        <w:rPr>
          <w:rFonts w:ascii="Times New Roman" w:hAnsi="Times New Roman" w:cs="Times New Roman"/>
          <w:noProof/>
          <w:sz w:val="24"/>
        </w:rPr>
        <w:drawing>
          <wp:inline distT="0" distB="0" distL="0" distR="0" wp14:anchorId="1D32BF2D" wp14:editId="3EDCDE7D">
            <wp:extent cx="7099300" cy="4178300"/>
            <wp:effectExtent l="0" t="0" r="0" b="0"/>
            <wp:docPr id="28" name="Afbeelding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099300" cy="4178300"/>
                    </a:xfrm>
                    <a:prstGeom prst="rect">
                      <a:avLst/>
                    </a:prstGeom>
                    <a:noFill/>
                    <a:ln>
                      <a:noFill/>
                    </a:ln>
                  </pic:spPr>
                </pic:pic>
              </a:graphicData>
            </a:graphic>
          </wp:inline>
        </w:drawing>
      </w:r>
    </w:p>
    <w:p w:rsidR="00FE5235" w:rsidRDefault="00FE5235" w:rsidP="00FE5235">
      <w:pPr>
        <w:rPr>
          <w:rFonts w:ascii="Times New Roman" w:hAnsi="Times New Roman" w:cs="Times New Roman"/>
          <w:sz w:val="24"/>
        </w:rPr>
      </w:pPr>
    </w:p>
    <w:p w:rsidR="00FE5235" w:rsidRDefault="00FE5235" w:rsidP="00FE5235">
      <w:pPr>
        <w:rPr>
          <w:sz w:val="32"/>
          <w:lang w:val="en-US"/>
        </w:rPr>
      </w:pPr>
    </w:p>
    <w:p w:rsidR="00FE5235" w:rsidRDefault="00FE5235" w:rsidP="00FE5235">
      <w:pPr>
        <w:rPr>
          <w:sz w:val="32"/>
          <w:lang w:val="en-US"/>
        </w:rPr>
      </w:pPr>
    </w:p>
    <w:p w:rsidR="00FE5235" w:rsidRDefault="00FE5235" w:rsidP="00FE5235">
      <w:pPr>
        <w:rPr>
          <w:sz w:val="32"/>
          <w:lang w:val="en-US"/>
        </w:rPr>
      </w:pPr>
    </w:p>
    <w:p w:rsidR="00FE5235" w:rsidRDefault="00FE5235" w:rsidP="00FE5235">
      <w:pPr>
        <w:rPr>
          <w:sz w:val="32"/>
          <w:lang w:val="en-US"/>
        </w:rPr>
      </w:pPr>
    </w:p>
    <w:p w:rsidR="00FE5235" w:rsidRDefault="00FE5235" w:rsidP="00FE5235">
      <w:pPr>
        <w:rPr>
          <w:sz w:val="32"/>
          <w:lang w:val="en-US"/>
        </w:rPr>
      </w:pPr>
    </w:p>
    <w:p w:rsidR="00FE5235" w:rsidRDefault="00FE5235" w:rsidP="00FE5235">
      <w:pPr>
        <w:rPr>
          <w:sz w:val="32"/>
          <w:lang w:val="en-US"/>
        </w:rPr>
      </w:pPr>
    </w:p>
    <w:p w:rsidR="00FE5235" w:rsidRDefault="00FE5235" w:rsidP="00FE5235">
      <w:pPr>
        <w:rPr>
          <w:sz w:val="32"/>
          <w:lang w:val="en-US"/>
        </w:rPr>
      </w:pP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12"/>
        <w:gridCol w:w="3023"/>
        <w:gridCol w:w="1483"/>
        <w:gridCol w:w="1273"/>
        <w:gridCol w:w="1806"/>
        <w:gridCol w:w="1825"/>
      </w:tblGrid>
      <w:tr w:rsidR="00FE5235" w:rsidTr="00296102">
        <w:tblPrEx>
          <w:tblCellMar>
            <w:top w:w="0" w:type="dxa"/>
            <w:bottom w:w="0" w:type="dxa"/>
          </w:tblCellMar>
        </w:tblPrEx>
        <w:trPr>
          <w:cantSplit/>
        </w:trPr>
        <w:tc>
          <w:tcPr>
            <w:tcW w:w="10318" w:type="dxa"/>
            <w:gridSpan w:val="6"/>
            <w:tcBorders>
              <w:top w:val="nil"/>
              <w:left w:val="nil"/>
              <w:bottom w:val="nil"/>
              <w:right w:val="nil"/>
            </w:tcBorders>
            <w:shd w:val="clear" w:color="auto" w:fill="FFFFFF"/>
            <w:vAlign w:val="center"/>
          </w:tcPr>
          <w:p w:rsidR="00FE5235" w:rsidRDefault="00FE5235" w:rsidP="00296102">
            <w:pPr>
              <w:spacing w:line="320" w:lineRule="atLeast"/>
              <w:ind w:left="60" w:right="60"/>
              <w:jc w:val="center"/>
              <w:rPr>
                <w:rFonts w:ascii="Arial" w:hAnsi="Arial" w:cs="Arial"/>
                <w:b/>
                <w:bCs/>
                <w:color w:val="010205"/>
                <w:sz w:val="30"/>
                <w:szCs w:val="30"/>
                <w:lang w:val="en-US"/>
              </w:rPr>
            </w:pPr>
          </w:p>
          <w:p w:rsidR="00FE5235" w:rsidRDefault="00FE5235" w:rsidP="00296102">
            <w:pPr>
              <w:spacing w:line="320" w:lineRule="atLeast"/>
              <w:ind w:left="60" w:right="60"/>
              <w:jc w:val="center"/>
              <w:rPr>
                <w:rFonts w:ascii="Arial" w:hAnsi="Arial" w:cs="Arial"/>
                <w:color w:val="010205"/>
                <w:sz w:val="30"/>
                <w:szCs w:val="30"/>
              </w:rPr>
            </w:pPr>
            <w:r>
              <w:rPr>
                <w:rFonts w:ascii="Arial" w:hAnsi="Arial" w:cs="Arial"/>
                <w:b/>
                <w:bCs/>
                <w:color w:val="010205"/>
                <w:sz w:val="30"/>
                <w:szCs w:val="30"/>
              </w:rPr>
              <w:t>Vraag 4: Hoeveel tijd spendeert u zakelijk op social media per dag?</w:t>
            </w:r>
          </w:p>
        </w:tc>
      </w:tr>
      <w:tr w:rsidR="00FE5235" w:rsidTr="00296102">
        <w:tblPrEx>
          <w:tblCellMar>
            <w:top w:w="0" w:type="dxa"/>
            <w:bottom w:w="0" w:type="dxa"/>
          </w:tblCellMar>
        </w:tblPrEx>
        <w:trPr>
          <w:cantSplit/>
        </w:trPr>
        <w:tc>
          <w:tcPr>
            <w:tcW w:w="3934" w:type="dxa"/>
            <w:gridSpan w:val="2"/>
            <w:tcBorders>
              <w:top w:val="nil"/>
              <w:left w:val="nil"/>
              <w:bottom w:val="single" w:sz="8" w:space="0" w:color="152935"/>
              <w:right w:val="nil"/>
            </w:tcBorders>
            <w:shd w:val="clear" w:color="auto" w:fill="FFFFFF"/>
            <w:vAlign w:val="bottom"/>
          </w:tcPr>
          <w:p w:rsidR="00FE5235" w:rsidRDefault="00FE5235" w:rsidP="00296102">
            <w:pPr>
              <w:rPr>
                <w:rFonts w:ascii="Times New Roman" w:hAnsi="Times New Roman" w:cs="Times New Roman"/>
                <w:sz w:val="24"/>
              </w:rPr>
            </w:pPr>
          </w:p>
        </w:tc>
        <w:tc>
          <w:tcPr>
            <w:tcW w:w="1482" w:type="dxa"/>
            <w:tcBorders>
              <w:top w:val="nil"/>
              <w:left w:val="nil"/>
              <w:bottom w:val="single" w:sz="8" w:space="0" w:color="152935"/>
              <w:right w:val="single" w:sz="8" w:space="0" w:color="E0E0E0"/>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proofErr w:type="spellStart"/>
            <w:r>
              <w:rPr>
                <w:rFonts w:ascii="Arial" w:hAnsi="Arial" w:cs="Arial"/>
                <w:color w:val="264A60"/>
                <w:sz w:val="24"/>
              </w:rPr>
              <w:t>Frequency</w:t>
            </w:r>
            <w:proofErr w:type="spellEnd"/>
          </w:p>
        </w:tc>
        <w:tc>
          <w:tcPr>
            <w:tcW w:w="1273" w:type="dxa"/>
            <w:tcBorders>
              <w:top w:val="nil"/>
              <w:left w:val="single" w:sz="8" w:space="0" w:color="E0E0E0"/>
              <w:bottom w:val="single" w:sz="8" w:space="0" w:color="152935"/>
              <w:right w:val="single" w:sz="8" w:space="0" w:color="E0E0E0"/>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Percent</w:t>
            </w:r>
          </w:p>
        </w:tc>
        <w:tc>
          <w:tcPr>
            <w:tcW w:w="1805" w:type="dxa"/>
            <w:tcBorders>
              <w:top w:val="nil"/>
              <w:left w:val="single" w:sz="8" w:space="0" w:color="E0E0E0"/>
              <w:bottom w:val="single" w:sz="8" w:space="0" w:color="152935"/>
              <w:right w:val="single" w:sz="8" w:space="0" w:color="E0E0E0"/>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proofErr w:type="spellStart"/>
            <w:r>
              <w:rPr>
                <w:rFonts w:ascii="Arial" w:hAnsi="Arial" w:cs="Arial"/>
                <w:color w:val="264A60"/>
                <w:sz w:val="24"/>
              </w:rPr>
              <w:t>Valid</w:t>
            </w:r>
            <w:proofErr w:type="spellEnd"/>
            <w:r>
              <w:rPr>
                <w:rFonts w:ascii="Arial" w:hAnsi="Arial" w:cs="Arial"/>
                <w:color w:val="264A60"/>
                <w:sz w:val="24"/>
              </w:rPr>
              <w:t xml:space="preserve"> Percent</w:t>
            </w:r>
          </w:p>
        </w:tc>
        <w:tc>
          <w:tcPr>
            <w:tcW w:w="1824" w:type="dxa"/>
            <w:tcBorders>
              <w:top w:val="nil"/>
              <w:left w:val="single" w:sz="8" w:space="0" w:color="E0E0E0"/>
              <w:bottom w:val="single" w:sz="8" w:space="0" w:color="152935"/>
              <w:right w:val="nil"/>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proofErr w:type="spellStart"/>
            <w:r>
              <w:rPr>
                <w:rFonts w:ascii="Arial" w:hAnsi="Arial" w:cs="Arial"/>
                <w:color w:val="264A60"/>
                <w:sz w:val="24"/>
              </w:rPr>
              <w:t>Cumulative</w:t>
            </w:r>
            <w:proofErr w:type="spellEnd"/>
            <w:r>
              <w:rPr>
                <w:rFonts w:ascii="Arial" w:hAnsi="Arial" w:cs="Arial"/>
                <w:color w:val="264A60"/>
                <w:sz w:val="24"/>
              </w:rPr>
              <w:t xml:space="preserve"> Percent</w:t>
            </w:r>
          </w:p>
        </w:tc>
      </w:tr>
      <w:tr w:rsidR="00FE5235" w:rsidTr="00296102">
        <w:tblPrEx>
          <w:tblCellMar>
            <w:top w:w="0" w:type="dxa"/>
            <w:bottom w:w="0" w:type="dxa"/>
          </w:tblCellMar>
        </w:tblPrEx>
        <w:trPr>
          <w:cantSplit/>
        </w:trPr>
        <w:tc>
          <w:tcPr>
            <w:tcW w:w="912" w:type="dxa"/>
            <w:vMerge w:val="restart"/>
            <w:tcBorders>
              <w:top w:val="single" w:sz="8" w:space="0" w:color="152935"/>
              <w:left w:val="nil"/>
              <w:bottom w:val="single" w:sz="8" w:space="0" w:color="152935"/>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Valid</w:t>
            </w:r>
            <w:proofErr w:type="spellEnd"/>
          </w:p>
        </w:tc>
        <w:tc>
          <w:tcPr>
            <w:tcW w:w="3022" w:type="dxa"/>
            <w:tcBorders>
              <w:top w:val="single" w:sz="8" w:space="0" w:color="152935"/>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0-30 minuten</w:t>
            </w:r>
          </w:p>
        </w:tc>
        <w:tc>
          <w:tcPr>
            <w:tcW w:w="1482" w:type="dxa"/>
            <w:tcBorders>
              <w:top w:val="single" w:sz="8" w:space="0" w:color="152935"/>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257</w:t>
            </w:r>
          </w:p>
        </w:tc>
        <w:tc>
          <w:tcPr>
            <w:tcW w:w="1273" w:type="dxa"/>
            <w:tcBorders>
              <w:top w:val="single" w:sz="8" w:space="0" w:color="152935"/>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66,9</w:t>
            </w:r>
          </w:p>
        </w:tc>
        <w:tc>
          <w:tcPr>
            <w:tcW w:w="1805" w:type="dxa"/>
            <w:tcBorders>
              <w:top w:val="single" w:sz="8" w:space="0" w:color="152935"/>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66,9</w:t>
            </w:r>
          </w:p>
        </w:tc>
        <w:tc>
          <w:tcPr>
            <w:tcW w:w="1824" w:type="dxa"/>
            <w:tcBorders>
              <w:top w:val="single" w:sz="8" w:space="0" w:color="152935"/>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66,9</w:t>
            </w:r>
          </w:p>
        </w:tc>
      </w:tr>
      <w:tr w:rsidR="00FE5235" w:rsidTr="00296102">
        <w:tblPrEx>
          <w:tblCellMar>
            <w:top w:w="0" w:type="dxa"/>
            <w:bottom w:w="0" w:type="dxa"/>
          </w:tblCellMar>
        </w:tblPrEx>
        <w:trPr>
          <w:cantSplit/>
        </w:trPr>
        <w:tc>
          <w:tcPr>
            <w:tcW w:w="912"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3022"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30-90 minuten</w:t>
            </w:r>
          </w:p>
        </w:tc>
        <w:tc>
          <w:tcPr>
            <w:tcW w:w="1482"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58</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15,1</w:t>
            </w:r>
          </w:p>
        </w:tc>
        <w:tc>
          <w:tcPr>
            <w:tcW w:w="1805"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15,1</w:t>
            </w:r>
          </w:p>
        </w:tc>
        <w:tc>
          <w:tcPr>
            <w:tcW w:w="1824"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82,0</w:t>
            </w:r>
          </w:p>
        </w:tc>
      </w:tr>
      <w:tr w:rsidR="00FE5235" w:rsidTr="00296102">
        <w:tblPrEx>
          <w:tblCellMar>
            <w:top w:w="0" w:type="dxa"/>
            <w:bottom w:w="0" w:type="dxa"/>
          </w:tblCellMar>
        </w:tblPrEx>
        <w:trPr>
          <w:cantSplit/>
        </w:trPr>
        <w:tc>
          <w:tcPr>
            <w:tcW w:w="912"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3022"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1.5 tot 3 uur per dag</w:t>
            </w:r>
          </w:p>
        </w:tc>
        <w:tc>
          <w:tcPr>
            <w:tcW w:w="1482"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12</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3,1</w:t>
            </w:r>
          </w:p>
        </w:tc>
        <w:tc>
          <w:tcPr>
            <w:tcW w:w="1805"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3,1</w:t>
            </w:r>
          </w:p>
        </w:tc>
        <w:tc>
          <w:tcPr>
            <w:tcW w:w="1824"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85,2</w:t>
            </w:r>
          </w:p>
        </w:tc>
      </w:tr>
      <w:tr w:rsidR="00FE5235" w:rsidTr="00296102">
        <w:tblPrEx>
          <w:tblCellMar>
            <w:top w:w="0" w:type="dxa"/>
            <w:bottom w:w="0" w:type="dxa"/>
          </w:tblCellMar>
        </w:tblPrEx>
        <w:trPr>
          <w:cantSplit/>
        </w:trPr>
        <w:tc>
          <w:tcPr>
            <w:tcW w:w="912"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3022"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Meer dan 3 uur per dag</w:t>
            </w:r>
          </w:p>
        </w:tc>
        <w:tc>
          <w:tcPr>
            <w:tcW w:w="1482"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w:t>
            </w:r>
          </w:p>
        </w:tc>
        <w:tc>
          <w:tcPr>
            <w:tcW w:w="1805"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w:t>
            </w:r>
          </w:p>
        </w:tc>
        <w:tc>
          <w:tcPr>
            <w:tcW w:w="1824"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85,4</w:t>
            </w:r>
          </w:p>
        </w:tc>
      </w:tr>
      <w:tr w:rsidR="00FE5235" w:rsidTr="00296102">
        <w:tblPrEx>
          <w:tblCellMar>
            <w:top w:w="0" w:type="dxa"/>
            <w:bottom w:w="0" w:type="dxa"/>
          </w:tblCellMar>
        </w:tblPrEx>
        <w:trPr>
          <w:cantSplit/>
        </w:trPr>
        <w:tc>
          <w:tcPr>
            <w:tcW w:w="912"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3022"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n.v.t.</w:t>
            </w:r>
          </w:p>
        </w:tc>
        <w:tc>
          <w:tcPr>
            <w:tcW w:w="1482"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56</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14,6</w:t>
            </w:r>
          </w:p>
        </w:tc>
        <w:tc>
          <w:tcPr>
            <w:tcW w:w="1805"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14,6</w:t>
            </w:r>
          </w:p>
        </w:tc>
        <w:tc>
          <w:tcPr>
            <w:tcW w:w="1824"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r>
      <w:tr w:rsidR="00FE5235" w:rsidTr="00296102">
        <w:tblPrEx>
          <w:tblCellMar>
            <w:top w:w="0" w:type="dxa"/>
            <w:bottom w:w="0" w:type="dxa"/>
          </w:tblCellMar>
        </w:tblPrEx>
        <w:trPr>
          <w:cantSplit/>
        </w:trPr>
        <w:tc>
          <w:tcPr>
            <w:tcW w:w="912"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3022" w:type="dxa"/>
            <w:tcBorders>
              <w:top w:val="single" w:sz="8" w:space="0" w:color="AEAEAE"/>
              <w:left w:val="nil"/>
              <w:bottom w:val="single" w:sz="8" w:space="0" w:color="152935"/>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Total</w:t>
            </w:r>
          </w:p>
        </w:tc>
        <w:tc>
          <w:tcPr>
            <w:tcW w:w="1482" w:type="dxa"/>
            <w:tcBorders>
              <w:top w:val="single" w:sz="8" w:space="0" w:color="AEAEAE"/>
              <w:left w:val="nil"/>
              <w:bottom w:val="single" w:sz="8" w:space="0" w:color="152935"/>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384</w:t>
            </w:r>
          </w:p>
        </w:tc>
        <w:tc>
          <w:tcPr>
            <w:tcW w:w="1273" w:type="dxa"/>
            <w:tcBorders>
              <w:top w:val="single" w:sz="8" w:space="0" w:color="AEAEAE"/>
              <w:left w:val="single" w:sz="8" w:space="0" w:color="E0E0E0"/>
              <w:bottom w:val="single" w:sz="8" w:space="0" w:color="152935"/>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c>
          <w:tcPr>
            <w:tcW w:w="1805" w:type="dxa"/>
            <w:tcBorders>
              <w:top w:val="single" w:sz="8" w:space="0" w:color="AEAEAE"/>
              <w:left w:val="single" w:sz="8" w:space="0" w:color="E0E0E0"/>
              <w:bottom w:val="single" w:sz="8" w:space="0" w:color="152935"/>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c>
          <w:tcPr>
            <w:tcW w:w="1824" w:type="dxa"/>
            <w:tcBorders>
              <w:top w:val="single" w:sz="8" w:space="0" w:color="AEAEAE"/>
              <w:left w:val="single" w:sz="8" w:space="0" w:color="E0E0E0"/>
              <w:bottom w:val="single" w:sz="8" w:space="0" w:color="152935"/>
              <w:right w:val="nil"/>
            </w:tcBorders>
            <w:shd w:val="clear" w:color="auto" w:fill="FFFFFF"/>
            <w:vAlign w:val="center"/>
          </w:tcPr>
          <w:p w:rsidR="00FE5235" w:rsidRDefault="00FE5235" w:rsidP="00296102">
            <w:pPr>
              <w:rPr>
                <w:rFonts w:ascii="Times New Roman" w:hAnsi="Times New Roman" w:cs="Times New Roman"/>
                <w:sz w:val="24"/>
              </w:rPr>
            </w:pPr>
          </w:p>
        </w:tc>
      </w:tr>
    </w:tbl>
    <w:p w:rsidR="00FE5235" w:rsidRDefault="00FE5235" w:rsidP="00FE5235">
      <w:pPr>
        <w:spacing w:line="400" w:lineRule="atLeast"/>
        <w:rPr>
          <w:rFonts w:ascii="Times New Roman" w:hAnsi="Times New Roman" w:cs="Times New Roman"/>
          <w:sz w:val="24"/>
        </w:rPr>
      </w:pPr>
    </w:p>
    <w:p w:rsidR="00FE5235" w:rsidRDefault="00FE5235" w:rsidP="00FE5235">
      <w:pPr>
        <w:rPr>
          <w:rFonts w:ascii="Times New Roman" w:hAnsi="Times New Roman" w:cs="Times New Roman"/>
          <w:sz w:val="24"/>
        </w:rPr>
      </w:pPr>
      <w:r w:rsidRPr="00385F10">
        <w:rPr>
          <w:rFonts w:ascii="Times New Roman" w:hAnsi="Times New Roman" w:cs="Times New Roman"/>
          <w:noProof/>
          <w:sz w:val="24"/>
        </w:rPr>
        <w:drawing>
          <wp:inline distT="0" distB="0" distL="0" distR="0" wp14:anchorId="3A5043A4" wp14:editId="343FC970">
            <wp:extent cx="7099300" cy="4178300"/>
            <wp:effectExtent l="0" t="0" r="0" b="0"/>
            <wp:docPr id="29" name="Afbeelding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099300" cy="4178300"/>
                    </a:xfrm>
                    <a:prstGeom prst="rect">
                      <a:avLst/>
                    </a:prstGeom>
                    <a:noFill/>
                    <a:ln>
                      <a:noFill/>
                    </a:ln>
                  </pic:spPr>
                </pic:pic>
              </a:graphicData>
            </a:graphic>
          </wp:inline>
        </w:drawing>
      </w:r>
    </w:p>
    <w:p w:rsidR="00FE5235" w:rsidRDefault="00FE5235" w:rsidP="00FE5235">
      <w:pPr>
        <w:rPr>
          <w:rFonts w:ascii="Times New Roman" w:hAnsi="Times New Roman" w:cs="Times New Roman"/>
          <w:sz w:val="24"/>
        </w:rPr>
      </w:pPr>
    </w:p>
    <w:p w:rsidR="00FE5235" w:rsidRDefault="00FE5235" w:rsidP="00FE5235">
      <w:pPr>
        <w:spacing w:line="400" w:lineRule="atLeast"/>
        <w:rPr>
          <w:rFonts w:ascii="Times New Roman" w:hAnsi="Times New Roman" w:cs="Times New Roman"/>
          <w:sz w:val="24"/>
        </w:rPr>
      </w:pPr>
    </w:p>
    <w:p w:rsidR="00FE5235" w:rsidRDefault="00FE5235" w:rsidP="00FE5235">
      <w:pPr>
        <w:rPr>
          <w:b/>
          <w:sz w:val="32"/>
        </w:rPr>
      </w:pPr>
    </w:p>
    <w:p w:rsidR="00FE5235" w:rsidRDefault="00FE5235" w:rsidP="00FE5235">
      <w:pPr>
        <w:rPr>
          <w:b/>
          <w:sz w:val="32"/>
        </w:rPr>
      </w:pPr>
    </w:p>
    <w:p w:rsidR="00FE5235" w:rsidRDefault="00FE5235" w:rsidP="00FE5235">
      <w:pPr>
        <w:rPr>
          <w:b/>
          <w:sz w:val="32"/>
        </w:rPr>
      </w:pPr>
    </w:p>
    <w:p w:rsidR="00FE5235" w:rsidRDefault="00FE5235" w:rsidP="00FE5235">
      <w:pPr>
        <w:rPr>
          <w:b/>
          <w:sz w:val="32"/>
        </w:rPr>
      </w:pPr>
    </w:p>
    <w:p w:rsidR="00FE5235" w:rsidRDefault="00FE5235" w:rsidP="00FE5235">
      <w:pPr>
        <w:rPr>
          <w:b/>
          <w:sz w:val="32"/>
        </w:rPr>
      </w:pPr>
    </w:p>
    <w:p w:rsidR="00FE5235" w:rsidRDefault="00FE5235" w:rsidP="00FE5235">
      <w:pPr>
        <w:rPr>
          <w:b/>
          <w:sz w:val="32"/>
        </w:rPr>
      </w:pPr>
    </w:p>
    <w:p w:rsidR="00FE5235" w:rsidRDefault="00FE5235" w:rsidP="00FE5235">
      <w:pPr>
        <w:rPr>
          <w:b/>
          <w:sz w:val="32"/>
        </w:rPr>
      </w:pPr>
    </w:p>
    <w:p w:rsidR="00FE5235" w:rsidRDefault="00FE5235" w:rsidP="00FE5235">
      <w:pPr>
        <w:rPr>
          <w:b/>
          <w:sz w:val="32"/>
        </w:rPr>
      </w:pPr>
    </w:p>
    <w:p w:rsidR="00FE5235" w:rsidRDefault="00FE5235" w:rsidP="00FE5235">
      <w:pPr>
        <w:spacing w:line="320" w:lineRule="atLeast"/>
        <w:ind w:left="60" w:right="60"/>
        <w:rPr>
          <w:rFonts w:ascii="Arial" w:hAnsi="Arial" w:cs="Arial"/>
          <w:b/>
          <w:bCs/>
          <w:color w:val="010205"/>
          <w:sz w:val="30"/>
          <w:szCs w:val="30"/>
        </w:rPr>
      </w:pPr>
      <w:r>
        <w:rPr>
          <w:rFonts w:ascii="Arial" w:hAnsi="Arial" w:cs="Arial"/>
          <w:b/>
          <w:bCs/>
          <w:color w:val="010205"/>
          <w:sz w:val="30"/>
          <w:szCs w:val="30"/>
        </w:rPr>
        <w:t>Vraag 5: In hoeverre wekken de volgende soorten berichtgeving uw interesse?</w:t>
      </w:r>
    </w:p>
    <w:p w:rsidR="00FE5235" w:rsidRDefault="00FE5235" w:rsidP="00FE5235">
      <w:pPr>
        <w:spacing w:line="320" w:lineRule="atLeast"/>
        <w:ind w:left="60" w:right="60"/>
        <w:rPr>
          <w:rFonts w:ascii="Arial" w:hAnsi="Arial" w:cs="Arial"/>
          <w:b/>
          <w:bCs/>
          <w:color w:val="010205"/>
          <w:sz w:val="30"/>
          <w:szCs w:val="30"/>
        </w:rPr>
      </w:pPr>
    </w:p>
    <w:p w:rsidR="00FE5235" w:rsidRDefault="00FE5235" w:rsidP="00FE5235">
      <w:pPr>
        <w:spacing w:line="320" w:lineRule="atLeast"/>
        <w:ind w:left="60" w:right="60"/>
        <w:rPr>
          <w:rFonts w:ascii="Arial" w:hAnsi="Arial" w:cs="Arial"/>
          <w:color w:val="010205"/>
          <w:sz w:val="30"/>
          <w:szCs w:val="30"/>
        </w:rPr>
      </w:pPr>
      <w:r>
        <w:rPr>
          <w:noProof/>
        </w:rPr>
        <w:drawing>
          <wp:inline distT="0" distB="0" distL="0" distR="0" wp14:anchorId="0E1FA5E2" wp14:editId="6F2B7A8F">
            <wp:extent cx="5756910" cy="4475480"/>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rmafbeelding 2019-01-16 om 10.11.44.png"/>
                    <pic:cNvPicPr/>
                  </pic:nvPicPr>
                  <pic:blipFill>
                    <a:blip r:embed="rId28">
                      <a:extLst>
                        <a:ext uri="{28A0092B-C50C-407E-A947-70E740481C1C}">
                          <a14:useLocalDpi xmlns:a14="http://schemas.microsoft.com/office/drawing/2010/main" val="0"/>
                        </a:ext>
                      </a:extLst>
                    </a:blip>
                    <a:stretch>
                      <a:fillRect/>
                    </a:stretch>
                  </pic:blipFill>
                  <pic:spPr>
                    <a:xfrm>
                      <a:off x="0" y="0"/>
                      <a:ext cx="5756910" cy="4475480"/>
                    </a:xfrm>
                    <a:prstGeom prst="rect">
                      <a:avLst/>
                    </a:prstGeom>
                  </pic:spPr>
                </pic:pic>
              </a:graphicData>
            </a:graphic>
          </wp:inline>
        </w:drawing>
      </w:r>
    </w:p>
    <w:p w:rsidR="00FE5235" w:rsidRDefault="00FE5235" w:rsidP="00FE5235">
      <w:pPr>
        <w:spacing w:line="320" w:lineRule="atLeast"/>
        <w:ind w:left="60" w:right="60"/>
        <w:rPr>
          <w:rFonts w:ascii="Arial" w:hAnsi="Arial" w:cs="Arial"/>
          <w:color w:val="010205"/>
          <w:sz w:val="30"/>
          <w:szCs w:val="30"/>
        </w:rPr>
      </w:pPr>
      <w:r>
        <w:rPr>
          <w:noProof/>
        </w:rPr>
        <w:drawing>
          <wp:inline distT="0" distB="0" distL="0" distR="0" wp14:anchorId="7209A746" wp14:editId="776314D9">
            <wp:extent cx="5756910" cy="501650"/>
            <wp:effectExtent l="0" t="0" r="0" b="635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hermafbeelding 2019-01-16 om 10.12.03.png"/>
                    <pic:cNvPicPr/>
                  </pic:nvPicPr>
                  <pic:blipFill>
                    <a:blip r:embed="rId29">
                      <a:extLst>
                        <a:ext uri="{28A0092B-C50C-407E-A947-70E740481C1C}">
                          <a14:useLocalDpi xmlns:a14="http://schemas.microsoft.com/office/drawing/2010/main" val="0"/>
                        </a:ext>
                      </a:extLst>
                    </a:blip>
                    <a:stretch>
                      <a:fillRect/>
                    </a:stretch>
                  </pic:blipFill>
                  <pic:spPr>
                    <a:xfrm>
                      <a:off x="0" y="0"/>
                      <a:ext cx="5756910" cy="501650"/>
                    </a:xfrm>
                    <a:prstGeom prst="rect">
                      <a:avLst/>
                    </a:prstGeom>
                  </pic:spPr>
                </pic:pic>
              </a:graphicData>
            </a:graphic>
          </wp:inline>
        </w:drawing>
      </w:r>
    </w:p>
    <w:p w:rsidR="00FE5235" w:rsidRDefault="00FE5235" w:rsidP="00FE5235">
      <w:pPr>
        <w:rPr>
          <w:b/>
          <w:sz w:val="32"/>
        </w:rPr>
      </w:pPr>
    </w:p>
    <w:p w:rsidR="004C39A2" w:rsidRDefault="004C39A2" w:rsidP="004C39A2">
      <w:pPr>
        <w:rPr>
          <w:b/>
        </w:rPr>
      </w:pPr>
      <w:r>
        <w:rPr>
          <w:b/>
        </w:rPr>
        <w:t>Gewogen gemiddeldes:</w:t>
      </w:r>
    </w:p>
    <w:p w:rsidR="004C39A2" w:rsidRDefault="004C39A2" w:rsidP="004C39A2">
      <w:r>
        <w:t>1: 3,51</w:t>
      </w:r>
      <w:r>
        <w:tab/>
      </w:r>
      <w:r>
        <w:tab/>
      </w:r>
      <w:r>
        <w:tab/>
      </w:r>
      <w:r>
        <w:tab/>
        <w:t>6: 3,59</w:t>
      </w:r>
      <w:r>
        <w:tab/>
      </w:r>
      <w:r>
        <w:tab/>
      </w:r>
      <w:r>
        <w:tab/>
      </w:r>
      <w:r>
        <w:tab/>
        <w:t>11: 2,94</w:t>
      </w:r>
    </w:p>
    <w:p w:rsidR="004C39A2" w:rsidRDefault="004C39A2" w:rsidP="004C39A2">
      <w:r>
        <w:t>2: 3,80</w:t>
      </w:r>
      <w:r>
        <w:tab/>
      </w:r>
      <w:r>
        <w:tab/>
      </w:r>
      <w:r>
        <w:tab/>
      </w:r>
      <w:r>
        <w:tab/>
        <w:t>7: 2,72</w:t>
      </w:r>
      <w:r>
        <w:tab/>
      </w:r>
      <w:r>
        <w:tab/>
      </w:r>
      <w:r>
        <w:tab/>
      </w:r>
      <w:r>
        <w:tab/>
        <w:t>12: 2,49</w:t>
      </w:r>
    </w:p>
    <w:p w:rsidR="004C39A2" w:rsidRDefault="004C39A2" w:rsidP="004C39A2">
      <w:r>
        <w:t>3: 3,08</w:t>
      </w:r>
      <w:r>
        <w:tab/>
      </w:r>
      <w:r>
        <w:tab/>
      </w:r>
      <w:r>
        <w:tab/>
      </w:r>
      <w:r>
        <w:tab/>
        <w:t>8: 3,21</w:t>
      </w:r>
      <w:r>
        <w:tab/>
      </w:r>
      <w:r>
        <w:tab/>
      </w:r>
      <w:r>
        <w:tab/>
      </w:r>
      <w:r>
        <w:tab/>
        <w:t>13: 2,71</w:t>
      </w:r>
    </w:p>
    <w:p w:rsidR="004C39A2" w:rsidRDefault="004C39A2" w:rsidP="004C39A2">
      <w:r>
        <w:t>4: 3,26</w:t>
      </w:r>
      <w:r>
        <w:tab/>
      </w:r>
      <w:r>
        <w:tab/>
      </w:r>
      <w:r>
        <w:tab/>
      </w:r>
      <w:r>
        <w:tab/>
        <w:t>9: 3,40</w:t>
      </w:r>
      <w:r>
        <w:tab/>
      </w:r>
      <w:r>
        <w:tab/>
      </w:r>
      <w:r>
        <w:tab/>
      </w:r>
      <w:r>
        <w:tab/>
        <w:t>14: 2,82</w:t>
      </w:r>
    </w:p>
    <w:p w:rsidR="004C39A2" w:rsidRDefault="004C39A2" w:rsidP="004C39A2">
      <w:r>
        <w:t>5:3,40</w:t>
      </w:r>
      <w:r>
        <w:tab/>
      </w:r>
      <w:r>
        <w:tab/>
      </w:r>
      <w:r>
        <w:tab/>
      </w:r>
      <w:r>
        <w:tab/>
        <w:t>10: 3,10</w:t>
      </w:r>
      <w:r>
        <w:tab/>
      </w:r>
      <w:r>
        <w:tab/>
      </w:r>
      <w:r>
        <w:tab/>
        <w:t>15: 2,74</w:t>
      </w:r>
    </w:p>
    <w:p w:rsidR="00FE5235" w:rsidRDefault="00FE5235" w:rsidP="00FE5235">
      <w:pPr>
        <w:rPr>
          <w:b/>
          <w:sz w:val="32"/>
        </w:rPr>
      </w:pPr>
    </w:p>
    <w:p w:rsidR="004C39A2" w:rsidRDefault="004C39A2" w:rsidP="00FE5235">
      <w:pPr>
        <w:rPr>
          <w:b/>
          <w:color w:val="FF0000"/>
          <w:sz w:val="32"/>
        </w:rPr>
      </w:pPr>
    </w:p>
    <w:p w:rsidR="00FE5235" w:rsidRDefault="00FE5235" w:rsidP="00FE5235">
      <w:pPr>
        <w:rPr>
          <w:b/>
          <w:color w:val="FF0000"/>
          <w:sz w:val="32"/>
        </w:rPr>
      </w:pPr>
    </w:p>
    <w:p w:rsidR="00FE5235" w:rsidRDefault="00FE5235" w:rsidP="00FE5235">
      <w:pPr>
        <w:rPr>
          <w:b/>
          <w:color w:val="FF0000"/>
          <w:sz w:val="32"/>
        </w:rPr>
      </w:pPr>
    </w:p>
    <w:p w:rsidR="00FE5235" w:rsidRDefault="00FE5235" w:rsidP="00FE5235">
      <w:pPr>
        <w:rPr>
          <w:b/>
          <w:color w:val="FF0000"/>
          <w:sz w:val="32"/>
        </w:rPr>
      </w:pPr>
    </w:p>
    <w:p w:rsidR="00455AD0" w:rsidRDefault="00455AD0" w:rsidP="00FE5235">
      <w:pPr>
        <w:jc w:val="center"/>
        <w:rPr>
          <w:rFonts w:ascii="Arial" w:hAnsi="Arial" w:cs="Arial"/>
          <w:b/>
          <w:sz w:val="30"/>
          <w:szCs w:val="30"/>
        </w:rPr>
      </w:pPr>
    </w:p>
    <w:p w:rsidR="00FE5235" w:rsidRPr="00274BD1" w:rsidRDefault="00FE5235" w:rsidP="00FE5235">
      <w:pPr>
        <w:jc w:val="center"/>
        <w:rPr>
          <w:rFonts w:ascii="Arial" w:hAnsi="Arial" w:cs="Arial"/>
          <w:b/>
          <w:sz w:val="30"/>
          <w:szCs w:val="30"/>
        </w:rPr>
      </w:pPr>
      <w:r w:rsidRPr="00274BD1">
        <w:rPr>
          <w:rFonts w:ascii="Arial" w:hAnsi="Arial" w:cs="Arial"/>
          <w:b/>
          <w:sz w:val="30"/>
          <w:szCs w:val="30"/>
        </w:rPr>
        <w:lastRenderedPageBreak/>
        <w:t>Vraag 6:</w:t>
      </w:r>
      <w:r w:rsidRPr="00274BD1">
        <w:rPr>
          <w:rFonts w:ascii="Arial" w:hAnsi="Arial" w:cs="Arial"/>
          <w:b/>
          <w:i/>
          <w:sz w:val="30"/>
          <w:szCs w:val="30"/>
        </w:rPr>
        <w:t xml:space="preserve"> </w:t>
      </w:r>
      <w:r w:rsidRPr="00274BD1">
        <w:rPr>
          <w:rFonts w:ascii="Arial" w:hAnsi="Arial" w:cs="Arial"/>
          <w:b/>
          <w:sz w:val="30"/>
          <w:szCs w:val="30"/>
        </w:rPr>
        <w:t>Stellingen over de aanwezigheid op social media van een verenigingssoftwareleverancier. Geef aan of dit van toepassing is op u: van 1 niet van toepassing tot 5 wel van toepassing.</w:t>
      </w:r>
    </w:p>
    <w:p w:rsidR="00FE5235" w:rsidRPr="008742FE" w:rsidRDefault="00FE5235" w:rsidP="00FE5235">
      <w:pPr>
        <w:jc w:val="center"/>
        <w:rPr>
          <w:b/>
        </w:rPr>
      </w:pPr>
    </w:p>
    <w:p w:rsidR="00FE5235" w:rsidRDefault="00FE5235" w:rsidP="00FE5235"/>
    <w:p w:rsidR="00FE5235" w:rsidRDefault="00FE5235" w:rsidP="00FE5235"/>
    <w:p w:rsidR="00FE5235" w:rsidRDefault="00FE5235" w:rsidP="00FE5235">
      <w:r>
        <w:rPr>
          <w:noProof/>
        </w:rPr>
        <w:drawing>
          <wp:inline distT="0" distB="0" distL="0" distR="0" wp14:anchorId="2F23C2BE" wp14:editId="09F2BAE2">
            <wp:extent cx="5756910" cy="226568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rmafbeelding 2019-01-16 om 10.25.24.png"/>
                    <pic:cNvPicPr/>
                  </pic:nvPicPr>
                  <pic:blipFill>
                    <a:blip r:embed="rId30">
                      <a:extLst>
                        <a:ext uri="{28A0092B-C50C-407E-A947-70E740481C1C}">
                          <a14:useLocalDpi xmlns:a14="http://schemas.microsoft.com/office/drawing/2010/main" val="0"/>
                        </a:ext>
                      </a:extLst>
                    </a:blip>
                    <a:stretch>
                      <a:fillRect/>
                    </a:stretch>
                  </pic:blipFill>
                  <pic:spPr>
                    <a:xfrm>
                      <a:off x="0" y="0"/>
                      <a:ext cx="5756910" cy="2265680"/>
                    </a:xfrm>
                    <a:prstGeom prst="rect">
                      <a:avLst/>
                    </a:prstGeom>
                  </pic:spPr>
                </pic:pic>
              </a:graphicData>
            </a:graphic>
          </wp:inline>
        </w:drawing>
      </w:r>
    </w:p>
    <w:p w:rsidR="00FE5235" w:rsidRDefault="00FE5235" w:rsidP="00FE5235"/>
    <w:p w:rsidR="00FE5235" w:rsidRDefault="00FE5235" w:rsidP="00FE5235">
      <w:pPr>
        <w:rPr>
          <w:b/>
          <w:color w:val="FF0000"/>
          <w:sz w:val="32"/>
        </w:rPr>
      </w:pPr>
    </w:p>
    <w:p w:rsidR="00FE5235" w:rsidRDefault="00FE5235" w:rsidP="00FE5235">
      <w:pPr>
        <w:rPr>
          <w:b/>
          <w:color w:val="FF0000"/>
          <w:sz w:val="32"/>
        </w:rPr>
      </w:pPr>
    </w:p>
    <w:p w:rsidR="00FE5235" w:rsidRDefault="00FE5235" w:rsidP="00FE5235">
      <w:pPr>
        <w:rPr>
          <w:b/>
          <w:color w:val="FF0000"/>
          <w:sz w:val="32"/>
        </w:rPr>
      </w:pPr>
    </w:p>
    <w:p w:rsidR="00FE5235" w:rsidRDefault="00FE5235" w:rsidP="00FE5235">
      <w:pPr>
        <w:rPr>
          <w:b/>
          <w:color w:val="FF0000"/>
          <w:sz w:val="32"/>
        </w:rPr>
      </w:pPr>
    </w:p>
    <w:p w:rsidR="00FE5235" w:rsidRDefault="00FE5235" w:rsidP="00FE5235">
      <w:pPr>
        <w:rPr>
          <w:b/>
          <w:color w:val="FF0000"/>
          <w:sz w:val="32"/>
        </w:rPr>
      </w:pPr>
    </w:p>
    <w:p w:rsidR="00FE5235" w:rsidRDefault="00FE5235" w:rsidP="00FE5235">
      <w:pPr>
        <w:rPr>
          <w:b/>
          <w:color w:val="FF0000"/>
          <w:sz w:val="32"/>
        </w:rPr>
      </w:pPr>
    </w:p>
    <w:p w:rsidR="00FE5235" w:rsidRDefault="00FE5235" w:rsidP="00FE5235">
      <w:pPr>
        <w:rPr>
          <w:b/>
          <w:color w:val="FF0000"/>
          <w:sz w:val="32"/>
        </w:rPr>
      </w:pPr>
    </w:p>
    <w:p w:rsidR="00FE5235" w:rsidRDefault="00FE5235" w:rsidP="00FE5235">
      <w:pPr>
        <w:rPr>
          <w:b/>
          <w:color w:val="FF0000"/>
          <w:sz w:val="32"/>
        </w:rPr>
      </w:pPr>
    </w:p>
    <w:p w:rsidR="00FE5235" w:rsidRDefault="00FE5235" w:rsidP="00FE5235">
      <w:pPr>
        <w:rPr>
          <w:b/>
          <w:color w:val="FF0000"/>
          <w:sz w:val="32"/>
        </w:rPr>
      </w:pPr>
    </w:p>
    <w:p w:rsidR="00FE5235" w:rsidRDefault="00FE5235" w:rsidP="00FE5235">
      <w:pPr>
        <w:rPr>
          <w:b/>
          <w:color w:val="FF0000"/>
          <w:sz w:val="32"/>
        </w:rPr>
      </w:pPr>
    </w:p>
    <w:p w:rsidR="00FE5235" w:rsidRDefault="00FE5235" w:rsidP="00FE5235">
      <w:pPr>
        <w:rPr>
          <w:b/>
          <w:color w:val="FF0000"/>
          <w:sz w:val="32"/>
        </w:rPr>
      </w:pPr>
    </w:p>
    <w:p w:rsidR="00FE5235" w:rsidRDefault="00FE5235" w:rsidP="00FE5235">
      <w:pPr>
        <w:rPr>
          <w:b/>
          <w:color w:val="FF0000"/>
          <w:sz w:val="32"/>
        </w:rPr>
      </w:pPr>
    </w:p>
    <w:p w:rsidR="00FE5235" w:rsidRDefault="00FE5235" w:rsidP="00FE5235">
      <w:pPr>
        <w:rPr>
          <w:b/>
          <w:color w:val="FF0000"/>
          <w:sz w:val="32"/>
        </w:rPr>
      </w:pPr>
    </w:p>
    <w:p w:rsidR="00FE5235" w:rsidRDefault="00FE5235" w:rsidP="00FE5235">
      <w:pPr>
        <w:rPr>
          <w:b/>
          <w:color w:val="FF0000"/>
          <w:sz w:val="32"/>
        </w:rPr>
      </w:pPr>
    </w:p>
    <w:p w:rsidR="00FE5235" w:rsidRDefault="00FE5235" w:rsidP="00FE5235">
      <w:pPr>
        <w:rPr>
          <w:b/>
          <w:color w:val="FF0000"/>
          <w:sz w:val="32"/>
        </w:rPr>
      </w:pPr>
    </w:p>
    <w:p w:rsidR="00FE5235" w:rsidRDefault="00FE5235" w:rsidP="00FE5235">
      <w:pPr>
        <w:rPr>
          <w:b/>
          <w:color w:val="FF0000"/>
          <w:sz w:val="32"/>
        </w:rPr>
      </w:pPr>
    </w:p>
    <w:p w:rsidR="00FE5235" w:rsidRDefault="00FE5235" w:rsidP="00FE5235">
      <w:pPr>
        <w:rPr>
          <w:b/>
          <w:color w:val="FF0000"/>
          <w:sz w:val="32"/>
        </w:rPr>
      </w:pPr>
    </w:p>
    <w:p w:rsidR="0049441D" w:rsidRDefault="0049441D" w:rsidP="00FE5235">
      <w:pPr>
        <w:jc w:val="center"/>
        <w:rPr>
          <w:rFonts w:ascii="Arial" w:hAnsi="Arial" w:cs="Arial"/>
          <w:b/>
          <w:sz w:val="30"/>
          <w:szCs w:val="30"/>
        </w:rPr>
      </w:pPr>
    </w:p>
    <w:p w:rsidR="0049441D" w:rsidRDefault="0049441D" w:rsidP="00FE5235">
      <w:pPr>
        <w:jc w:val="center"/>
        <w:rPr>
          <w:rFonts w:ascii="Arial" w:hAnsi="Arial" w:cs="Arial"/>
          <w:b/>
          <w:sz w:val="30"/>
          <w:szCs w:val="30"/>
        </w:rPr>
      </w:pPr>
    </w:p>
    <w:p w:rsidR="00FE5235" w:rsidRPr="00274BD1" w:rsidRDefault="00FE5235" w:rsidP="00FE5235">
      <w:pPr>
        <w:jc w:val="center"/>
        <w:rPr>
          <w:rFonts w:ascii="Arial" w:hAnsi="Arial" w:cs="Arial"/>
          <w:b/>
          <w:sz w:val="30"/>
          <w:szCs w:val="30"/>
        </w:rPr>
      </w:pPr>
      <w:r w:rsidRPr="00274BD1">
        <w:rPr>
          <w:rFonts w:ascii="Arial" w:hAnsi="Arial" w:cs="Arial"/>
          <w:b/>
          <w:sz w:val="30"/>
          <w:szCs w:val="30"/>
        </w:rPr>
        <w:lastRenderedPageBreak/>
        <w:t xml:space="preserve">Vraag </w:t>
      </w:r>
      <w:r>
        <w:rPr>
          <w:rFonts w:ascii="Arial" w:hAnsi="Arial" w:cs="Arial"/>
          <w:b/>
          <w:sz w:val="30"/>
          <w:szCs w:val="30"/>
        </w:rPr>
        <w:t>7</w:t>
      </w:r>
      <w:r w:rsidRPr="00274BD1">
        <w:rPr>
          <w:rFonts w:ascii="Arial" w:hAnsi="Arial" w:cs="Arial"/>
          <w:b/>
          <w:sz w:val="30"/>
          <w:szCs w:val="30"/>
        </w:rPr>
        <w:t>:</w:t>
      </w:r>
      <w:r w:rsidRPr="00274BD1">
        <w:rPr>
          <w:rFonts w:ascii="Arial" w:hAnsi="Arial" w:cs="Arial"/>
          <w:b/>
          <w:i/>
          <w:sz w:val="30"/>
          <w:szCs w:val="30"/>
        </w:rPr>
        <w:t xml:space="preserve"> </w:t>
      </w:r>
      <w:r>
        <w:rPr>
          <w:rFonts w:ascii="Arial" w:hAnsi="Arial" w:cs="Arial"/>
          <w:b/>
          <w:sz w:val="30"/>
          <w:szCs w:val="30"/>
        </w:rPr>
        <w:t>Uit hoeveel mensen bestaat het bestuur bij uw sportvereniging?</w:t>
      </w:r>
    </w:p>
    <w:p w:rsidR="00FE5235" w:rsidRDefault="00FE5235" w:rsidP="00FE5235">
      <w:pPr>
        <w:spacing w:line="400" w:lineRule="atLeast"/>
        <w:rPr>
          <w:rFonts w:ascii="Times New Roman" w:hAnsi="Times New Roman" w:cs="Times New Roman"/>
          <w:sz w:val="24"/>
        </w:rPr>
      </w:pPr>
    </w:p>
    <w:tbl>
      <w:tblPr>
        <w:tblW w:w="37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03"/>
        <w:gridCol w:w="1202"/>
        <w:gridCol w:w="1298"/>
      </w:tblGrid>
      <w:tr w:rsidR="00CD3921" w:rsidTr="00296102">
        <w:tblPrEx>
          <w:tblCellMar>
            <w:top w:w="0" w:type="dxa"/>
            <w:bottom w:w="0" w:type="dxa"/>
          </w:tblCellMar>
        </w:tblPrEx>
        <w:trPr>
          <w:cantSplit/>
        </w:trPr>
        <w:tc>
          <w:tcPr>
            <w:tcW w:w="1203" w:type="dxa"/>
            <w:vMerge w:val="restart"/>
            <w:tcBorders>
              <w:top w:val="nil"/>
              <w:left w:val="nil"/>
              <w:bottom w:val="single" w:sz="8" w:space="0" w:color="AEAEAE"/>
              <w:right w:val="nil"/>
            </w:tcBorders>
            <w:shd w:val="clear" w:color="auto" w:fill="E0E0E0"/>
          </w:tcPr>
          <w:p w:rsidR="00CD3921" w:rsidRDefault="00CD3921" w:rsidP="00296102">
            <w:pPr>
              <w:spacing w:line="320" w:lineRule="atLeast"/>
              <w:ind w:left="60" w:right="60"/>
              <w:rPr>
                <w:rFonts w:ascii="Arial" w:hAnsi="Arial" w:cs="Arial"/>
                <w:color w:val="264A60"/>
                <w:sz w:val="24"/>
              </w:rPr>
            </w:pPr>
            <w:r>
              <w:rPr>
                <w:rFonts w:ascii="Arial" w:hAnsi="Arial" w:cs="Arial"/>
                <w:color w:val="264A60"/>
                <w:sz w:val="24"/>
              </w:rPr>
              <w:t>N</w:t>
            </w:r>
          </w:p>
        </w:tc>
        <w:tc>
          <w:tcPr>
            <w:tcW w:w="1202" w:type="dxa"/>
            <w:tcBorders>
              <w:top w:val="nil"/>
              <w:left w:val="nil"/>
              <w:bottom w:val="single" w:sz="8" w:space="0" w:color="AEAEAE"/>
              <w:right w:val="nil"/>
            </w:tcBorders>
            <w:shd w:val="clear" w:color="auto" w:fill="E0E0E0"/>
          </w:tcPr>
          <w:p w:rsidR="00CD3921" w:rsidRDefault="00CD3921" w:rsidP="00296102">
            <w:pPr>
              <w:spacing w:line="320" w:lineRule="atLeast"/>
              <w:ind w:left="60" w:right="60"/>
              <w:rPr>
                <w:rFonts w:ascii="Arial" w:hAnsi="Arial" w:cs="Arial"/>
                <w:color w:val="264A60"/>
                <w:sz w:val="24"/>
              </w:rPr>
            </w:pPr>
            <w:proofErr w:type="spellStart"/>
            <w:r>
              <w:rPr>
                <w:rFonts w:ascii="Arial" w:hAnsi="Arial" w:cs="Arial"/>
                <w:color w:val="264A60"/>
                <w:sz w:val="24"/>
              </w:rPr>
              <w:t>Valid</w:t>
            </w:r>
            <w:proofErr w:type="spellEnd"/>
          </w:p>
        </w:tc>
        <w:tc>
          <w:tcPr>
            <w:tcW w:w="1298" w:type="dxa"/>
            <w:tcBorders>
              <w:top w:val="nil"/>
              <w:left w:val="nil"/>
              <w:bottom w:val="single" w:sz="8" w:space="0" w:color="AEAEAE"/>
              <w:right w:val="nil"/>
            </w:tcBorders>
            <w:shd w:val="clear" w:color="auto" w:fill="FFFFFF"/>
          </w:tcPr>
          <w:p w:rsidR="00CD3921" w:rsidRDefault="00CD3921" w:rsidP="00296102">
            <w:pPr>
              <w:spacing w:line="320" w:lineRule="atLeast"/>
              <w:ind w:left="60" w:right="60"/>
              <w:jc w:val="right"/>
              <w:rPr>
                <w:rFonts w:ascii="Arial" w:hAnsi="Arial" w:cs="Arial"/>
                <w:color w:val="010205"/>
                <w:sz w:val="24"/>
              </w:rPr>
            </w:pPr>
            <w:r>
              <w:rPr>
                <w:rFonts w:ascii="Arial" w:hAnsi="Arial" w:cs="Arial"/>
                <w:color w:val="010205"/>
                <w:sz w:val="24"/>
              </w:rPr>
              <w:t>384</w:t>
            </w:r>
          </w:p>
        </w:tc>
      </w:tr>
      <w:tr w:rsidR="00CD3921" w:rsidTr="00296102">
        <w:tblPrEx>
          <w:tblCellMar>
            <w:top w:w="0" w:type="dxa"/>
            <w:bottom w:w="0" w:type="dxa"/>
          </w:tblCellMar>
        </w:tblPrEx>
        <w:trPr>
          <w:cantSplit/>
        </w:trPr>
        <w:tc>
          <w:tcPr>
            <w:tcW w:w="1203" w:type="dxa"/>
            <w:vMerge/>
            <w:tcBorders>
              <w:top w:val="nil"/>
              <w:left w:val="nil"/>
              <w:bottom w:val="single" w:sz="8" w:space="0" w:color="AEAEAE"/>
              <w:right w:val="nil"/>
            </w:tcBorders>
            <w:shd w:val="clear" w:color="auto" w:fill="E0E0E0"/>
          </w:tcPr>
          <w:p w:rsidR="00CD3921" w:rsidRDefault="00CD3921" w:rsidP="00296102">
            <w:pPr>
              <w:rPr>
                <w:rFonts w:ascii="Arial" w:hAnsi="Arial" w:cs="Arial"/>
                <w:color w:val="010205"/>
                <w:sz w:val="24"/>
              </w:rPr>
            </w:pPr>
          </w:p>
        </w:tc>
        <w:tc>
          <w:tcPr>
            <w:tcW w:w="1202" w:type="dxa"/>
            <w:tcBorders>
              <w:top w:val="single" w:sz="8" w:space="0" w:color="AEAEAE"/>
              <w:left w:val="nil"/>
              <w:bottom w:val="single" w:sz="8" w:space="0" w:color="AEAEAE"/>
              <w:right w:val="nil"/>
            </w:tcBorders>
            <w:shd w:val="clear" w:color="auto" w:fill="E0E0E0"/>
          </w:tcPr>
          <w:p w:rsidR="00CD3921" w:rsidRDefault="00CD3921" w:rsidP="00296102">
            <w:pPr>
              <w:spacing w:line="320" w:lineRule="atLeast"/>
              <w:ind w:left="60" w:right="60"/>
              <w:rPr>
                <w:rFonts w:ascii="Arial" w:hAnsi="Arial" w:cs="Arial"/>
                <w:color w:val="264A60"/>
                <w:sz w:val="24"/>
              </w:rPr>
            </w:pPr>
            <w:r>
              <w:rPr>
                <w:rFonts w:ascii="Arial" w:hAnsi="Arial" w:cs="Arial"/>
                <w:color w:val="264A60"/>
                <w:sz w:val="24"/>
              </w:rPr>
              <w:t>Missing</w:t>
            </w:r>
          </w:p>
        </w:tc>
        <w:tc>
          <w:tcPr>
            <w:tcW w:w="1298" w:type="dxa"/>
            <w:tcBorders>
              <w:top w:val="single" w:sz="8" w:space="0" w:color="AEAEAE"/>
              <w:left w:val="nil"/>
              <w:bottom w:val="single" w:sz="8" w:space="0" w:color="AEAEAE"/>
              <w:right w:val="nil"/>
            </w:tcBorders>
            <w:shd w:val="clear" w:color="auto" w:fill="FFFFFF"/>
          </w:tcPr>
          <w:p w:rsidR="00CD3921" w:rsidRDefault="00CD3921" w:rsidP="00296102">
            <w:pPr>
              <w:spacing w:line="320" w:lineRule="atLeast"/>
              <w:ind w:left="60" w:right="60"/>
              <w:jc w:val="right"/>
              <w:rPr>
                <w:rFonts w:ascii="Arial" w:hAnsi="Arial" w:cs="Arial"/>
                <w:color w:val="010205"/>
                <w:sz w:val="24"/>
              </w:rPr>
            </w:pPr>
            <w:r>
              <w:rPr>
                <w:rFonts w:ascii="Arial" w:hAnsi="Arial" w:cs="Arial"/>
                <w:color w:val="010205"/>
                <w:sz w:val="24"/>
              </w:rPr>
              <w:t>0</w:t>
            </w:r>
          </w:p>
        </w:tc>
      </w:tr>
      <w:tr w:rsidR="00CD3921" w:rsidTr="00296102">
        <w:tblPrEx>
          <w:tblCellMar>
            <w:top w:w="0" w:type="dxa"/>
            <w:bottom w:w="0" w:type="dxa"/>
          </w:tblCellMar>
        </w:tblPrEx>
        <w:trPr>
          <w:cantSplit/>
        </w:trPr>
        <w:tc>
          <w:tcPr>
            <w:tcW w:w="2405" w:type="dxa"/>
            <w:gridSpan w:val="2"/>
            <w:tcBorders>
              <w:top w:val="single" w:sz="8" w:space="0" w:color="AEAEAE"/>
              <w:left w:val="nil"/>
              <w:bottom w:val="single" w:sz="8" w:space="0" w:color="AEAEAE"/>
              <w:right w:val="nil"/>
            </w:tcBorders>
            <w:shd w:val="clear" w:color="auto" w:fill="E0E0E0"/>
          </w:tcPr>
          <w:p w:rsidR="00CD3921" w:rsidRDefault="00CD3921" w:rsidP="00296102">
            <w:pPr>
              <w:spacing w:line="320" w:lineRule="atLeast"/>
              <w:ind w:left="60" w:right="60"/>
              <w:rPr>
                <w:rFonts w:ascii="Arial" w:hAnsi="Arial" w:cs="Arial"/>
                <w:color w:val="264A60"/>
                <w:sz w:val="24"/>
              </w:rPr>
            </w:pPr>
            <w:proofErr w:type="spellStart"/>
            <w:r>
              <w:rPr>
                <w:rFonts w:ascii="Arial" w:hAnsi="Arial" w:cs="Arial"/>
                <w:color w:val="264A60"/>
                <w:sz w:val="24"/>
              </w:rPr>
              <w:t>Mean</w:t>
            </w:r>
            <w:proofErr w:type="spellEnd"/>
          </w:p>
        </w:tc>
        <w:tc>
          <w:tcPr>
            <w:tcW w:w="1298" w:type="dxa"/>
            <w:tcBorders>
              <w:top w:val="single" w:sz="8" w:space="0" w:color="AEAEAE"/>
              <w:left w:val="nil"/>
              <w:bottom w:val="single" w:sz="8" w:space="0" w:color="AEAEAE"/>
              <w:right w:val="nil"/>
            </w:tcBorders>
            <w:shd w:val="clear" w:color="auto" w:fill="FFFFFF"/>
          </w:tcPr>
          <w:p w:rsidR="00CD3921" w:rsidRDefault="00CD3921" w:rsidP="00296102">
            <w:pPr>
              <w:spacing w:line="320" w:lineRule="atLeast"/>
              <w:ind w:left="60" w:right="60"/>
              <w:jc w:val="right"/>
              <w:rPr>
                <w:rFonts w:ascii="Arial" w:hAnsi="Arial" w:cs="Arial"/>
                <w:color w:val="010205"/>
                <w:sz w:val="24"/>
              </w:rPr>
            </w:pPr>
            <w:r>
              <w:rPr>
                <w:rFonts w:ascii="Arial" w:hAnsi="Arial" w:cs="Arial"/>
                <w:color w:val="010205"/>
                <w:sz w:val="24"/>
              </w:rPr>
              <w:t>6,20</w:t>
            </w:r>
          </w:p>
        </w:tc>
      </w:tr>
      <w:tr w:rsidR="00CD3921" w:rsidTr="00296102">
        <w:tblPrEx>
          <w:tblCellMar>
            <w:top w:w="0" w:type="dxa"/>
            <w:bottom w:w="0" w:type="dxa"/>
          </w:tblCellMar>
        </w:tblPrEx>
        <w:trPr>
          <w:cantSplit/>
        </w:trPr>
        <w:tc>
          <w:tcPr>
            <w:tcW w:w="2405" w:type="dxa"/>
            <w:gridSpan w:val="2"/>
            <w:tcBorders>
              <w:top w:val="single" w:sz="8" w:space="0" w:color="AEAEAE"/>
              <w:left w:val="nil"/>
              <w:bottom w:val="single" w:sz="8" w:space="0" w:color="AEAEAE"/>
              <w:right w:val="nil"/>
            </w:tcBorders>
            <w:shd w:val="clear" w:color="auto" w:fill="E0E0E0"/>
          </w:tcPr>
          <w:p w:rsidR="00CD3921" w:rsidRDefault="00CD3921" w:rsidP="00296102">
            <w:pPr>
              <w:spacing w:line="320" w:lineRule="atLeast"/>
              <w:ind w:left="60" w:right="60"/>
              <w:rPr>
                <w:rFonts w:ascii="Arial" w:hAnsi="Arial" w:cs="Arial"/>
                <w:color w:val="264A60"/>
                <w:sz w:val="24"/>
              </w:rPr>
            </w:pPr>
            <w:proofErr w:type="spellStart"/>
            <w:r>
              <w:rPr>
                <w:rFonts w:ascii="Arial" w:hAnsi="Arial" w:cs="Arial"/>
                <w:color w:val="264A60"/>
                <w:sz w:val="24"/>
              </w:rPr>
              <w:t>Std</w:t>
            </w:r>
            <w:proofErr w:type="spellEnd"/>
            <w:r>
              <w:rPr>
                <w:rFonts w:ascii="Arial" w:hAnsi="Arial" w:cs="Arial"/>
                <w:color w:val="264A60"/>
                <w:sz w:val="24"/>
              </w:rPr>
              <w:t xml:space="preserve">. Error of </w:t>
            </w:r>
            <w:proofErr w:type="spellStart"/>
            <w:r>
              <w:rPr>
                <w:rFonts w:ascii="Arial" w:hAnsi="Arial" w:cs="Arial"/>
                <w:color w:val="264A60"/>
                <w:sz w:val="24"/>
              </w:rPr>
              <w:t>Mean</w:t>
            </w:r>
            <w:proofErr w:type="spellEnd"/>
          </w:p>
        </w:tc>
        <w:tc>
          <w:tcPr>
            <w:tcW w:w="1298" w:type="dxa"/>
            <w:tcBorders>
              <w:top w:val="single" w:sz="8" w:space="0" w:color="AEAEAE"/>
              <w:left w:val="nil"/>
              <w:bottom w:val="single" w:sz="8" w:space="0" w:color="AEAEAE"/>
              <w:right w:val="nil"/>
            </w:tcBorders>
            <w:shd w:val="clear" w:color="auto" w:fill="FFFFFF"/>
          </w:tcPr>
          <w:p w:rsidR="00CD3921" w:rsidRDefault="00CD3921" w:rsidP="00296102">
            <w:pPr>
              <w:spacing w:line="320" w:lineRule="atLeast"/>
              <w:ind w:left="60" w:right="60"/>
              <w:jc w:val="right"/>
              <w:rPr>
                <w:rFonts w:ascii="Arial" w:hAnsi="Arial" w:cs="Arial"/>
                <w:color w:val="010205"/>
                <w:sz w:val="24"/>
              </w:rPr>
            </w:pPr>
            <w:r>
              <w:rPr>
                <w:rFonts w:ascii="Arial" w:hAnsi="Arial" w:cs="Arial"/>
                <w:color w:val="010205"/>
                <w:sz w:val="24"/>
              </w:rPr>
              <w:t>,107</w:t>
            </w:r>
          </w:p>
        </w:tc>
      </w:tr>
      <w:tr w:rsidR="00CD3921" w:rsidTr="00296102">
        <w:tblPrEx>
          <w:tblCellMar>
            <w:top w:w="0" w:type="dxa"/>
            <w:bottom w:w="0" w:type="dxa"/>
          </w:tblCellMar>
        </w:tblPrEx>
        <w:trPr>
          <w:cantSplit/>
        </w:trPr>
        <w:tc>
          <w:tcPr>
            <w:tcW w:w="2405" w:type="dxa"/>
            <w:gridSpan w:val="2"/>
            <w:tcBorders>
              <w:top w:val="single" w:sz="8" w:space="0" w:color="AEAEAE"/>
              <w:left w:val="nil"/>
              <w:bottom w:val="single" w:sz="8" w:space="0" w:color="AEAEAE"/>
              <w:right w:val="nil"/>
            </w:tcBorders>
            <w:shd w:val="clear" w:color="auto" w:fill="E0E0E0"/>
          </w:tcPr>
          <w:p w:rsidR="00CD3921" w:rsidRDefault="00CD3921" w:rsidP="00296102">
            <w:pPr>
              <w:spacing w:line="320" w:lineRule="atLeast"/>
              <w:ind w:left="60" w:right="60"/>
              <w:rPr>
                <w:rFonts w:ascii="Arial" w:hAnsi="Arial" w:cs="Arial"/>
                <w:color w:val="264A60"/>
                <w:sz w:val="24"/>
              </w:rPr>
            </w:pPr>
            <w:proofErr w:type="spellStart"/>
            <w:r>
              <w:rPr>
                <w:rFonts w:ascii="Arial" w:hAnsi="Arial" w:cs="Arial"/>
                <w:color w:val="264A60"/>
                <w:sz w:val="24"/>
              </w:rPr>
              <w:t>Median</w:t>
            </w:r>
            <w:proofErr w:type="spellEnd"/>
          </w:p>
        </w:tc>
        <w:tc>
          <w:tcPr>
            <w:tcW w:w="1298" w:type="dxa"/>
            <w:tcBorders>
              <w:top w:val="single" w:sz="8" w:space="0" w:color="AEAEAE"/>
              <w:left w:val="nil"/>
              <w:bottom w:val="single" w:sz="8" w:space="0" w:color="AEAEAE"/>
              <w:right w:val="nil"/>
            </w:tcBorders>
            <w:shd w:val="clear" w:color="auto" w:fill="FFFFFF"/>
          </w:tcPr>
          <w:p w:rsidR="00CD3921" w:rsidRDefault="00CD3921" w:rsidP="00296102">
            <w:pPr>
              <w:spacing w:line="320" w:lineRule="atLeast"/>
              <w:ind w:left="60" w:right="60"/>
              <w:jc w:val="right"/>
              <w:rPr>
                <w:rFonts w:ascii="Arial" w:hAnsi="Arial" w:cs="Arial"/>
                <w:color w:val="010205"/>
                <w:sz w:val="24"/>
              </w:rPr>
            </w:pPr>
            <w:r>
              <w:rPr>
                <w:rFonts w:ascii="Arial" w:hAnsi="Arial" w:cs="Arial"/>
                <w:color w:val="010205"/>
                <w:sz w:val="24"/>
              </w:rPr>
              <w:t>6,00</w:t>
            </w:r>
          </w:p>
        </w:tc>
      </w:tr>
      <w:tr w:rsidR="00CD3921" w:rsidTr="00296102">
        <w:tblPrEx>
          <w:tblCellMar>
            <w:top w:w="0" w:type="dxa"/>
            <w:bottom w:w="0" w:type="dxa"/>
          </w:tblCellMar>
        </w:tblPrEx>
        <w:trPr>
          <w:cantSplit/>
        </w:trPr>
        <w:tc>
          <w:tcPr>
            <w:tcW w:w="2405" w:type="dxa"/>
            <w:gridSpan w:val="2"/>
            <w:tcBorders>
              <w:top w:val="single" w:sz="8" w:space="0" w:color="AEAEAE"/>
              <w:left w:val="nil"/>
              <w:bottom w:val="single" w:sz="8" w:space="0" w:color="AEAEAE"/>
              <w:right w:val="nil"/>
            </w:tcBorders>
            <w:shd w:val="clear" w:color="auto" w:fill="E0E0E0"/>
          </w:tcPr>
          <w:p w:rsidR="00CD3921" w:rsidRDefault="00CD3921" w:rsidP="00296102">
            <w:pPr>
              <w:spacing w:line="320" w:lineRule="atLeast"/>
              <w:ind w:left="60" w:right="60"/>
              <w:rPr>
                <w:rFonts w:ascii="Arial" w:hAnsi="Arial" w:cs="Arial"/>
                <w:color w:val="264A60"/>
                <w:sz w:val="24"/>
              </w:rPr>
            </w:pPr>
            <w:r>
              <w:rPr>
                <w:rFonts w:ascii="Arial" w:hAnsi="Arial" w:cs="Arial"/>
                <w:color w:val="264A60"/>
                <w:sz w:val="24"/>
              </w:rPr>
              <w:t>Mode</w:t>
            </w:r>
          </w:p>
        </w:tc>
        <w:tc>
          <w:tcPr>
            <w:tcW w:w="1298" w:type="dxa"/>
            <w:tcBorders>
              <w:top w:val="single" w:sz="8" w:space="0" w:color="AEAEAE"/>
              <w:left w:val="nil"/>
              <w:bottom w:val="single" w:sz="8" w:space="0" w:color="AEAEAE"/>
              <w:right w:val="nil"/>
            </w:tcBorders>
            <w:shd w:val="clear" w:color="auto" w:fill="FFFFFF"/>
          </w:tcPr>
          <w:p w:rsidR="00CD3921" w:rsidRDefault="00CD3921" w:rsidP="00296102">
            <w:pPr>
              <w:spacing w:line="320" w:lineRule="atLeast"/>
              <w:ind w:left="60" w:right="60"/>
              <w:jc w:val="right"/>
              <w:rPr>
                <w:rFonts w:ascii="Arial" w:hAnsi="Arial" w:cs="Arial"/>
                <w:color w:val="010205"/>
                <w:sz w:val="24"/>
              </w:rPr>
            </w:pPr>
            <w:r>
              <w:rPr>
                <w:rFonts w:ascii="Arial" w:hAnsi="Arial" w:cs="Arial"/>
                <w:color w:val="010205"/>
                <w:sz w:val="24"/>
              </w:rPr>
              <w:t>5</w:t>
            </w:r>
          </w:p>
        </w:tc>
      </w:tr>
      <w:tr w:rsidR="00CD3921" w:rsidTr="00296102">
        <w:tblPrEx>
          <w:tblCellMar>
            <w:top w:w="0" w:type="dxa"/>
            <w:bottom w:w="0" w:type="dxa"/>
          </w:tblCellMar>
        </w:tblPrEx>
        <w:trPr>
          <w:cantSplit/>
        </w:trPr>
        <w:tc>
          <w:tcPr>
            <w:tcW w:w="2405" w:type="dxa"/>
            <w:gridSpan w:val="2"/>
            <w:tcBorders>
              <w:top w:val="single" w:sz="8" w:space="0" w:color="AEAEAE"/>
              <w:left w:val="nil"/>
              <w:bottom w:val="single" w:sz="8" w:space="0" w:color="AEAEAE"/>
              <w:right w:val="nil"/>
            </w:tcBorders>
            <w:shd w:val="clear" w:color="auto" w:fill="E0E0E0"/>
          </w:tcPr>
          <w:p w:rsidR="00CD3921" w:rsidRDefault="00CD3921" w:rsidP="00296102">
            <w:pPr>
              <w:spacing w:line="320" w:lineRule="atLeast"/>
              <w:ind w:left="60" w:right="60"/>
              <w:rPr>
                <w:rFonts w:ascii="Arial" w:hAnsi="Arial" w:cs="Arial"/>
                <w:color w:val="264A60"/>
                <w:sz w:val="24"/>
              </w:rPr>
            </w:pPr>
            <w:proofErr w:type="spellStart"/>
            <w:r>
              <w:rPr>
                <w:rFonts w:ascii="Arial" w:hAnsi="Arial" w:cs="Arial"/>
                <w:color w:val="264A60"/>
                <w:sz w:val="24"/>
              </w:rPr>
              <w:t>Std</w:t>
            </w:r>
            <w:proofErr w:type="spellEnd"/>
            <w:r>
              <w:rPr>
                <w:rFonts w:ascii="Arial" w:hAnsi="Arial" w:cs="Arial"/>
                <w:color w:val="264A60"/>
                <w:sz w:val="24"/>
              </w:rPr>
              <w:t xml:space="preserve">. </w:t>
            </w:r>
            <w:proofErr w:type="spellStart"/>
            <w:r>
              <w:rPr>
                <w:rFonts w:ascii="Arial" w:hAnsi="Arial" w:cs="Arial"/>
                <w:color w:val="264A60"/>
                <w:sz w:val="24"/>
              </w:rPr>
              <w:t>Deviation</w:t>
            </w:r>
            <w:proofErr w:type="spellEnd"/>
          </w:p>
        </w:tc>
        <w:tc>
          <w:tcPr>
            <w:tcW w:w="1298" w:type="dxa"/>
            <w:tcBorders>
              <w:top w:val="single" w:sz="8" w:space="0" w:color="AEAEAE"/>
              <w:left w:val="nil"/>
              <w:bottom w:val="single" w:sz="8" w:space="0" w:color="AEAEAE"/>
              <w:right w:val="nil"/>
            </w:tcBorders>
            <w:shd w:val="clear" w:color="auto" w:fill="FFFFFF"/>
          </w:tcPr>
          <w:p w:rsidR="00CD3921" w:rsidRDefault="00CD3921" w:rsidP="00296102">
            <w:pPr>
              <w:spacing w:line="320" w:lineRule="atLeast"/>
              <w:ind w:left="60" w:right="60"/>
              <w:jc w:val="right"/>
              <w:rPr>
                <w:rFonts w:ascii="Arial" w:hAnsi="Arial" w:cs="Arial"/>
                <w:color w:val="010205"/>
                <w:sz w:val="24"/>
              </w:rPr>
            </w:pPr>
            <w:r>
              <w:rPr>
                <w:rFonts w:ascii="Arial" w:hAnsi="Arial" w:cs="Arial"/>
                <w:color w:val="010205"/>
                <w:sz w:val="24"/>
              </w:rPr>
              <w:t>2,097</w:t>
            </w:r>
          </w:p>
        </w:tc>
      </w:tr>
      <w:tr w:rsidR="00CD3921" w:rsidTr="00296102">
        <w:tblPrEx>
          <w:tblCellMar>
            <w:top w:w="0" w:type="dxa"/>
            <w:bottom w:w="0" w:type="dxa"/>
          </w:tblCellMar>
        </w:tblPrEx>
        <w:trPr>
          <w:cantSplit/>
        </w:trPr>
        <w:tc>
          <w:tcPr>
            <w:tcW w:w="2405" w:type="dxa"/>
            <w:gridSpan w:val="2"/>
            <w:tcBorders>
              <w:top w:val="single" w:sz="8" w:space="0" w:color="AEAEAE"/>
              <w:left w:val="nil"/>
              <w:bottom w:val="single" w:sz="8" w:space="0" w:color="AEAEAE"/>
              <w:right w:val="nil"/>
            </w:tcBorders>
            <w:shd w:val="clear" w:color="auto" w:fill="E0E0E0"/>
          </w:tcPr>
          <w:p w:rsidR="00CD3921" w:rsidRDefault="00CD3921" w:rsidP="00296102">
            <w:pPr>
              <w:spacing w:line="320" w:lineRule="atLeast"/>
              <w:ind w:left="60" w:right="60"/>
              <w:rPr>
                <w:rFonts w:ascii="Arial" w:hAnsi="Arial" w:cs="Arial"/>
                <w:color w:val="264A60"/>
                <w:sz w:val="24"/>
              </w:rPr>
            </w:pPr>
            <w:proofErr w:type="spellStart"/>
            <w:r>
              <w:rPr>
                <w:rFonts w:ascii="Arial" w:hAnsi="Arial" w:cs="Arial"/>
                <w:color w:val="264A60"/>
                <w:sz w:val="24"/>
              </w:rPr>
              <w:t>Variance</w:t>
            </w:r>
            <w:proofErr w:type="spellEnd"/>
          </w:p>
        </w:tc>
        <w:tc>
          <w:tcPr>
            <w:tcW w:w="1298" w:type="dxa"/>
            <w:tcBorders>
              <w:top w:val="single" w:sz="8" w:space="0" w:color="AEAEAE"/>
              <w:left w:val="nil"/>
              <w:bottom w:val="single" w:sz="8" w:space="0" w:color="AEAEAE"/>
              <w:right w:val="nil"/>
            </w:tcBorders>
            <w:shd w:val="clear" w:color="auto" w:fill="FFFFFF"/>
          </w:tcPr>
          <w:p w:rsidR="00CD3921" w:rsidRDefault="00CD3921" w:rsidP="00296102">
            <w:pPr>
              <w:spacing w:line="320" w:lineRule="atLeast"/>
              <w:ind w:left="60" w:right="60"/>
              <w:jc w:val="right"/>
              <w:rPr>
                <w:rFonts w:ascii="Arial" w:hAnsi="Arial" w:cs="Arial"/>
                <w:color w:val="010205"/>
                <w:sz w:val="24"/>
              </w:rPr>
            </w:pPr>
            <w:r>
              <w:rPr>
                <w:rFonts w:ascii="Arial" w:hAnsi="Arial" w:cs="Arial"/>
                <w:color w:val="010205"/>
                <w:sz w:val="24"/>
              </w:rPr>
              <w:t>4,397</w:t>
            </w:r>
          </w:p>
        </w:tc>
      </w:tr>
      <w:tr w:rsidR="00CD3921" w:rsidTr="00296102">
        <w:tblPrEx>
          <w:tblCellMar>
            <w:top w:w="0" w:type="dxa"/>
            <w:bottom w:w="0" w:type="dxa"/>
          </w:tblCellMar>
        </w:tblPrEx>
        <w:trPr>
          <w:cantSplit/>
        </w:trPr>
        <w:tc>
          <w:tcPr>
            <w:tcW w:w="2405" w:type="dxa"/>
            <w:gridSpan w:val="2"/>
            <w:tcBorders>
              <w:top w:val="single" w:sz="8" w:space="0" w:color="AEAEAE"/>
              <w:left w:val="nil"/>
              <w:bottom w:val="single" w:sz="8" w:space="0" w:color="AEAEAE"/>
              <w:right w:val="nil"/>
            </w:tcBorders>
            <w:shd w:val="clear" w:color="auto" w:fill="E0E0E0"/>
          </w:tcPr>
          <w:p w:rsidR="00CD3921" w:rsidRDefault="00CD3921" w:rsidP="00296102">
            <w:pPr>
              <w:spacing w:line="320" w:lineRule="atLeast"/>
              <w:ind w:left="60" w:right="60"/>
              <w:rPr>
                <w:rFonts w:ascii="Arial" w:hAnsi="Arial" w:cs="Arial"/>
                <w:color w:val="264A60"/>
                <w:sz w:val="24"/>
              </w:rPr>
            </w:pPr>
            <w:r>
              <w:rPr>
                <w:rFonts w:ascii="Arial" w:hAnsi="Arial" w:cs="Arial"/>
                <w:color w:val="264A60"/>
                <w:sz w:val="24"/>
              </w:rPr>
              <w:t>Range</w:t>
            </w:r>
          </w:p>
        </w:tc>
        <w:tc>
          <w:tcPr>
            <w:tcW w:w="1298" w:type="dxa"/>
            <w:tcBorders>
              <w:top w:val="single" w:sz="8" w:space="0" w:color="AEAEAE"/>
              <w:left w:val="nil"/>
              <w:bottom w:val="single" w:sz="8" w:space="0" w:color="AEAEAE"/>
              <w:right w:val="nil"/>
            </w:tcBorders>
            <w:shd w:val="clear" w:color="auto" w:fill="FFFFFF"/>
          </w:tcPr>
          <w:p w:rsidR="00CD3921" w:rsidRDefault="00CD3921" w:rsidP="00296102">
            <w:pPr>
              <w:spacing w:line="320" w:lineRule="atLeast"/>
              <w:ind w:left="60" w:right="60"/>
              <w:jc w:val="right"/>
              <w:rPr>
                <w:rFonts w:ascii="Arial" w:hAnsi="Arial" w:cs="Arial"/>
                <w:color w:val="010205"/>
                <w:sz w:val="24"/>
              </w:rPr>
            </w:pPr>
            <w:r>
              <w:rPr>
                <w:rFonts w:ascii="Arial" w:hAnsi="Arial" w:cs="Arial"/>
                <w:color w:val="010205"/>
                <w:sz w:val="24"/>
              </w:rPr>
              <w:t>15</w:t>
            </w:r>
          </w:p>
        </w:tc>
      </w:tr>
      <w:tr w:rsidR="00CD3921" w:rsidTr="00296102">
        <w:tblPrEx>
          <w:tblCellMar>
            <w:top w:w="0" w:type="dxa"/>
            <w:bottom w:w="0" w:type="dxa"/>
          </w:tblCellMar>
        </w:tblPrEx>
        <w:trPr>
          <w:cantSplit/>
        </w:trPr>
        <w:tc>
          <w:tcPr>
            <w:tcW w:w="2405" w:type="dxa"/>
            <w:gridSpan w:val="2"/>
            <w:tcBorders>
              <w:top w:val="single" w:sz="8" w:space="0" w:color="AEAEAE"/>
              <w:left w:val="nil"/>
              <w:bottom w:val="single" w:sz="8" w:space="0" w:color="AEAEAE"/>
              <w:right w:val="nil"/>
            </w:tcBorders>
            <w:shd w:val="clear" w:color="auto" w:fill="E0E0E0"/>
          </w:tcPr>
          <w:p w:rsidR="00CD3921" w:rsidRDefault="00CD3921" w:rsidP="00296102">
            <w:pPr>
              <w:spacing w:line="320" w:lineRule="atLeast"/>
              <w:ind w:left="60" w:right="60"/>
              <w:rPr>
                <w:rFonts w:ascii="Arial" w:hAnsi="Arial" w:cs="Arial"/>
                <w:color w:val="264A60"/>
                <w:sz w:val="24"/>
              </w:rPr>
            </w:pPr>
            <w:r>
              <w:rPr>
                <w:rFonts w:ascii="Arial" w:hAnsi="Arial" w:cs="Arial"/>
                <w:color w:val="264A60"/>
                <w:sz w:val="24"/>
              </w:rPr>
              <w:t>Minimum</w:t>
            </w:r>
          </w:p>
        </w:tc>
        <w:tc>
          <w:tcPr>
            <w:tcW w:w="1298" w:type="dxa"/>
            <w:tcBorders>
              <w:top w:val="single" w:sz="8" w:space="0" w:color="AEAEAE"/>
              <w:left w:val="nil"/>
              <w:bottom w:val="single" w:sz="8" w:space="0" w:color="AEAEAE"/>
              <w:right w:val="nil"/>
            </w:tcBorders>
            <w:shd w:val="clear" w:color="auto" w:fill="FFFFFF"/>
          </w:tcPr>
          <w:p w:rsidR="00CD3921" w:rsidRDefault="00CD3921" w:rsidP="00296102">
            <w:pPr>
              <w:spacing w:line="320" w:lineRule="atLeast"/>
              <w:ind w:left="60" w:right="60"/>
              <w:jc w:val="right"/>
              <w:rPr>
                <w:rFonts w:ascii="Arial" w:hAnsi="Arial" w:cs="Arial"/>
                <w:color w:val="010205"/>
                <w:sz w:val="24"/>
              </w:rPr>
            </w:pPr>
            <w:r>
              <w:rPr>
                <w:rFonts w:ascii="Arial" w:hAnsi="Arial" w:cs="Arial"/>
                <w:color w:val="010205"/>
                <w:sz w:val="24"/>
              </w:rPr>
              <w:t>2</w:t>
            </w:r>
          </w:p>
        </w:tc>
      </w:tr>
      <w:tr w:rsidR="00CD3921" w:rsidTr="00296102">
        <w:tblPrEx>
          <w:tblCellMar>
            <w:top w:w="0" w:type="dxa"/>
            <w:bottom w:w="0" w:type="dxa"/>
          </w:tblCellMar>
        </w:tblPrEx>
        <w:trPr>
          <w:cantSplit/>
        </w:trPr>
        <w:tc>
          <w:tcPr>
            <w:tcW w:w="2405" w:type="dxa"/>
            <w:gridSpan w:val="2"/>
            <w:tcBorders>
              <w:top w:val="single" w:sz="8" w:space="0" w:color="AEAEAE"/>
              <w:left w:val="nil"/>
              <w:bottom w:val="single" w:sz="8" w:space="0" w:color="AEAEAE"/>
              <w:right w:val="nil"/>
            </w:tcBorders>
            <w:shd w:val="clear" w:color="auto" w:fill="E0E0E0"/>
          </w:tcPr>
          <w:p w:rsidR="00CD3921" w:rsidRDefault="00CD3921" w:rsidP="00296102">
            <w:pPr>
              <w:spacing w:line="320" w:lineRule="atLeast"/>
              <w:ind w:left="60" w:right="60"/>
              <w:rPr>
                <w:rFonts w:ascii="Arial" w:hAnsi="Arial" w:cs="Arial"/>
                <w:color w:val="264A60"/>
                <w:sz w:val="24"/>
              </w:rPr>
            </w:pPr>
            <w:r>
              <w:rPr>
                <w:rFonts w:ascii="Arial" w:hAnsi="Arial" w:cs="Arial"/>
                <w:color w:val="264A60"/>
                <w:sz w:val="24"/>
              </w:rPr>
              <w:t>Maximum</w:t>
            </w:r>
          </w:p>
        </w:tc>
        <w:tc>
          <w:tcPr>
            <w:tcW w:w="1298" w:type="dxa"/>
            <w:tcBorders>
              <w:top w:val="single" w:sz="8" w:space="0" w:color="AEAEAE"/>
              <w:left w:val="nil"/>
              <w:bottom w:val="single" w:sz="8" w:space="0" w:color="AEAEAE"/>
              <w:right w:val="nil"/>
            </w:tcBorders>
            <w:shd w:val="clear" w:color="auto" w:fill="FFFFFF"/>
          </w:tcPr>
          <w:p w:rsidR="00CD3921" w:rsidRDefault="00CD3921" w:rsidP="00296102">
            <w:pPr>
              <w:spacing w:line="320" w:lineRule="atLeast"/>
              <w:ind w:left="60" w:right="60"/>
              <w:jc w:val="right"/>
              <w:rPr>
                <w:rFonts w:ascii="Arial" w:hAnsi="Arial" w:cs="Arial"/>
                <w:color w:val="010205"/>
                <w:sz w:val="24"/>
              </w:rPr>
            </w:pPr>
            <w:r>
              <w:rPr>
                <w:rFonts w:ascii="Arial" w:hAnsi="Arial" w:cs="Arial"/>
                <w:color w:val="010205"/>
                <w:sz w:val="24"/>
              </w:rPr>
              <w:t>17</w:t>
            </w:r>
          </w:p>
        </w:tc>
      </w:tr>
      <w:tr w:rsidR="00CD3921" w:rsidTr="00DB33D6">
        <w:tblPrEx>
          <w:tblCellMar>
            <w:top w:w="0" w:type="dxa"/>
            <w:bottom w:w="0" w:type="dxa"/>
          </w:tblCellMar>
        </w:tblPrEx>
        <w:trPr>
          <w:cantSplit/>
        </w:trPr>
        <w:tc>
          <w:tcPr>
            <w:tcW w:w="2405" w:type="dxa"/>
            <w:gridSpan w:val="2"/>
            <w:tcBorders>
              <w:top w:val="single" w:sz="8" w:space="0" w:color="AEAEAE"/>
              <w:left w:val="nil"/>
              <w:bottom w:val="single" w:sz="8" w:space="0" w:color="AEAEAE"/>
              <w:right w:val="nil"/>
            </w:tcBorders>
            <w:shd w:val="clear" w:color="auto" w:fill="E0E0E0"/>
          </w:tcPr>
          <w:p w:rsidR="00CD3921" w:rsidRDefault="00CD3921" w:rsidP="00296102">
            <w:pPr>
              <w:spacing w:line="320" w:lineRule="atLeast"/>
              <w:ind w:left="60" w:right="60"/>
              <w:rPr>
                <w:rFonts w:ascii="Arial" w:hAnsi="Arial" w:cs="Arial"/>
                <w:color w:val="264A60"/>
                <w:sz w:val="24"/>
              </w:rPr>
            </w:pPr>
            <w:proofErr w:type="spellStart"/>
            <w:r>
              <w:rPr>
                <w:rFonts w:ascii="Arial" w:hAnsi="Arial" w:cs="Arial"/>
                <w:color w:val="264A60"/>
                <w:sz w:val="24"/>
              </w:rPr>
              <w:t>Sum</w:t>
            </w:r>
            <w:proofErr w:type="spellEnd"/>
          </w:p>
        </w:tc>
        <w:tc>
          <w:tcPr>
            <w:tcW w:w="1298" w:type="dxa"/>
            <w:tcBorders>
              <w:top w:val="single" w:sz="8" w:space="0" w:color="AEAEAE"/>
              <w:left w:val="nil"/>
              <w:bottom w:val="single" w:sz="8" w:space="0" w:color="AEAEAE"/>
              <w:right w:val="nil"/>
            </w:tcBorders>
            <w:shd w:val="clear" w:color="auto" w:fill="FFFFFF"/>
          </w:tcPr>
          <w:p w:rsidR="00CD3921" w:rsidRDefault="00CD3921" w:rsidP="00296102">
            <w:pPr>
              <w:spacing w:line="320" w:lineRule="atLeast"/>
              <w:ind w:left="60" w:right="60"/>
              <w:jc w:val="right"/>
              <w:rPr>
                <w:rFonts w:ascii="Arial" w:hAnsi="Arial" w:cs="Arial"/>
                <w:color w:val="010205"/>
                <w:sz w:val="24"/>
              </w:rPr>
            </w:pPr>
            <w:r>
              <w:rPr>
                <w:rFonts w:ascii="Arial" w:hAnsi="Arial" w:cs="Arial"/>
                <w:color w:val="010205"/>
                <w:sz w:val="24"/>
              </w:rPr>
              <w:t>2382</w:t>
            </w:r>
          </w:p>
        </w:tc>
      </w:tr>
      <w:tr w:rsidR="00DB33D6" w:rsidTr="00296102">
        <w:tblPrEx>
          <w:tblCellMar>
            <w:top w:w="0" w:type="dxa"/>
            <w:bottom w:w="0" w:type="dxa"/>
          </w:tblCellMar>
        </w:tblPrEx>
        <w:trPr>
          <w:cantSplit/>
        </w:trPr>
        <w:tc>
          <w:tcPr>
            <w:tcW w:w="2405" w:type="dxa"/>
            <w:gridSpan w:val="2"/>
            <w:tcBorders>
              <w:top w:val="single" w:sz="8" w:space="0" w:color="AEAEAE"/>
              <w:left w:val="nil"/>
              <w:bottom w:val="single" w:sz="8" w:space="0" w:color="152935"/>
              <w:right w:val="nil"/>
            </w:tcBorders>
            <w:shd w:val="clear" w:color="auto" w:fill="E0E0E0"/>
          </w:tcPr>
          <w:p w:rsidR="00DB33D6" w:rsidRDefault="00DB33D6" w:rsidP="00296102">
            <w:pPr>
              <w:spacing w:line="320" w:lineRule="atLeast"/>
              <w:ind w:left="60" w:right="60"/>
              <w:rPr>
                <w:rFonts w:ascii="Arial" w:hAnsi="Arial" w:cs="Arial"/>
                <w:color w:val="264A60"/>
                <w:sz w:val="24"/>
              </w:rPr>
            </w:pPr>
          </w:p>
        </w:tc>
        <w:tc>
          <w:tcPr>
            <w:tcW w:w="1298" w:type="dxa"/>
            <w:tcBorders>
              <w:top w:val="single" w:sz="8" w:space="0" w:color="AEAEAE"/>
              <w:left w:val="nil"/>
              <w:bottom w:val="single" w:sz="8" w:space="0" w:color="152935"/>
              <w:right w:val="nil"/>
            </w:tcBorders>
            <w:shd w:val="clear" w:color="auto" w:fill="FFFFFF"/>
          </w:tcPr>
          <w:p w:rsidR="00DB33D6" w:rsidRDefault="00DB33D6" w:rsidP="00296102">
            <w:pPr>
              <w:spacing w:line="320" w:lineRule="atLeast"/>
              <w:ind w:left="60" w:right="60"/>
              <w:jc w:val="right"/>
              <w:rPr>
                <w:rFonts w:ascii="Arial" w:hAnsi="Arial" w:cs="Arial"/>
                <w:color w:val="010205"/>
                <w:sz w:val="24"/>
              </w:rPr>
            </w:pPr>
          </w:p>
        </w:tc>
      </w:tr>
    </w:tbl>
    <w:p w:rsidR="00FE5235" w:rsidRDefault="00FE5235" w:rsidP="00FE5235">
      <w:pPr>
        <w:rPr>
          <w:rFonts w:ascii="Times New Roman" w:hAnsi="Times New Roman" w:cs="Times New Roman"/>
          <w:sz w:val="24"/>
        </w:rPr>
      </w:pPr>
      <w:r>
        <w:rPr>
          <w:rFonts w:ascii="Times New Roman" w:hAnsi="Times New Roman" w:cs="Times New Roman"/>
          <w:noProof/>
          <w:sz w:val="24"/>
        </w:rPr>
        <w:drawing>
          <wp:inline distT="0" distB="0" distL="0" distR="0" wp14:anchorId="3FF82AFF" wp14:editId="2E9649A3">
            <wp:extent cx="5880100" cy="3225800"/>
            <wp:effectExtent l="0" t="0" r="0" b="0"/>
            <wp:docPr id="35" name="Afbeelding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80100" cy="3225800"/>
                    </a:xfrm>
                    <a:prstGeom prst="rect">
                      <a:avLst/>
                    </a:prstGeom>
                    <a:noFill/>
                    <a:ln>
                      <a:noFill/>
                    </a:ln>
                  </pic:spPr>
                </pic:pic>
              </a:graphicData>
            </a:graphic>
          </wp:inline>
        </w:drawing>
      </w:r>
    </w:p>
    <w:p w:rsidR="00FE5235" w:rsidRDefault="00FE5235" w:rsidP="00FE5235">
      <w:pPr>
        <w:rPr>
          <w:rFonts w:ascii="Times New Roman" w:hAnsi="Times New Roman" w:cs="Times New Roman"/>
          <w:sz w:val="24"/>
        </w:rPr>
      </w:pPr>
    </w:p>
    <w:p w:rsidR="00FE5235" w:rsidRDefault="00FE5235" w:rsidP="00FE5235">
      <w:pPr>
        <w:spacing w:line="400" w:lineRule="atLeast"/>
        <w:rPr>
          <w:rFonts w:ascii="Times New Roman" w:hAnsi="Times New Roman" w:cs="Times New Roman"/>
          <w:sz w:val="24"/>
        </w:rPr>
      </w:pPr>
    </w:p>
    <w:p w:rsidR="00FE5235" w:rsidRDefault="00FE5235" w:rsidP="00FE5235">
      <w:pPr>
        <w:spacing w:line="400" w:lineRule="atLeast"/>
        <w:rPr>
          <w:rFonts w:ascii="Times New Roman" w:hAnsi="Times New Roman" w:cs="Times New Roman"/>
          <w:sz w:val="24"/>
          <w:lang w:val="en-US"/>
        </w:rPr>
      </w:pPr>
    </w:p>
    <w:p w:rsidR="00CD3921" w:rsidRDefault="00CD3921" w:rsidP="00FE5235">
      <w:pPr>
        <w:spacing w:line="400" w:lineRule="atLeast"/>
        <w:rPr>
          <w:rFonts w:ascii="Times New Roman" w:hAnsi="Times New Roman" w:cs="Times New Roman"/>
          <w:sz w:val="24"/>
          <w:lang w:val="en-US"/>
        </w:rPr>
      </w:pPr>
    </w:p>
    <w:p w:rsidR="00CD3921" w:rsidRDefault="00CD3921" w:rsidP="00FE5235">
      <w:pPr>
        <w:spacing w:line="400" w:lineRule="atLeast"/>
        <w:rPr>
          <w:rFonts w:ascii="Times New Roman" w:hAnsi="Times New Roman" w:cs="Times New Roman"/>
          <w:sz w:val="24"/>
          <w:lang w:val="en-US"/>
        </w:rPr>
      </w:pPr>
    </w:p>
    <w:p w:rsidR="00CD3921" w:rsidRDefault="00CD3921" w:rsidP="00FE5235">
      <w:pPr>
        <w:spacing w:line="400" w:lineRule="atLeast"/>
        <w:rPr>
          <w:rFonts w:ascii="Times New Roman" w:hAnsi="Times New Roman" w:cs="Times New Roman"/>
          <w:sz w:val="24"/>
          <w:lang w:val="en-US"/>
        </w:rPr>
      </w:pPr>
    </w:p>
    <w:p w:rsidR="00CD3921" w:rsidRPr="006609E9" w:rsidRDefault="00CD3921" w:rsidP="00FE5235">
      <w:pPr>
        <w:spacing w:line="400" w:lineRule="atLeast"/>
        <w:rPr>
          <w:rFonts w:ascii="Times New Roman" w:hAnsi="Times New Roman" w:cs="Times New Roman"/>
          <w:sz w:val="24"/>
          <w:lang w:val="en-US"/>
        </w:rPr>
      </w:pPr>
    </w:p>
    <w:tbl>
      <w:tblPr>
        <w:tblW w:w="101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043"/>
        <w:gridCol w:w="2719"/>
        <w:gridCol w:w="1273"/>
        <w:gridCol w:w="1273"/>
        <w:gridCol w:w="1826"/>
      </w:tblGrid>
      <w:tr w:rsidR="00FE5235" w:rsidTr="00296102">
        <w:tblPrEx>
          <w:tblCellMar>
            <w:top w:w="0" w:type="dxa"/>
            <w:bottom w:w="0" w:type="dxa"/>
          </w:tblCellMar>
        </w:tblPrEx>
        <w:trPr>
          <w:cantSplit/>
        </w:trPr>
        <w:tc>
          <w:tcPr>
            <w:tcW w:w="10131" w:type="dxa"/>
            <w:gridSpan w:val="5"/>
            <w:tcBorders>
              <w:top w:val="nil"/>
              <w:left w:val="nil"/>
              <w:bottom w:val="nil"/>
              <w:right w:val="nil"/>
            </w:tcBorders>
            <w:shd w:val="clear" w:color="auto" w:fill="FFFFFF"/>
            <w:vAlign w:val="center"/>
          </w:tcPr>
          <w:p w:rsidR="00CD3921" w:rsidRDefault="00CD3921" w:rsidP="00296102">
            <w:pPr>
              <w:spacing w:line="320" w:lineRule="atLeast"/>
              <w:ind w:left="60" w:right="60"/>
              <w:jc w:val="center"/>
              <w:rPr>
                <w:rFonts w:ascii="Arial" w:hAnsi="Arial" w:cs="Arial"/>
                <w:b/>
                <w:bCs/>
                <w:color w:val="010205"/>
                <w:sz w:val="30"/>
                <w:szCs w:val="30"/>
              </w:rPr>
            </w:pPr>
          </w:p>
          <w:p w:rsidR="00455AD0" w:rsidRDefault="00455AD0" w:rsidP="00CD3921">
            <w:pPr>
              <w:spacing w:line="320" w:lineRule="atLeast"/>
              <w:ind w:right="60"/>
              <w:jc w:val="center"/>
              <w:rPr>
                <w:rFonts w:ascii="Arial" w:hAnsi="Arial" w:cs="Arial"/>
                <w:b/>
                <w:bCs/>
                <w:color w:val="010205"/>
                <w:sz w:val="30"/>
                <w:szCs w:val="30"/>
              </w:rPr>
            </w:pPr>
          </w:p>
          <w:p w:rsidR="00FE5235" w:rsidRDefault="00FE5235" w:rsidP="00CD3921">
            <w:pPr>
              <w:spacing w:line="320" w:lineRule="atLeast"/>
              <w:ind w:right="60"/>
              <w:jc w:val="center"/>
              <w:rPr>
                <w:rFonts w:ascii="Arial" w:hAnsi="Arial" w:cs="Arial"/>
                <w:color w:val="010205"/>
                <w:sz w:val="30"/>
                <w:szCs w:val="30"/>
              </w:rPr>
            </w:pPr>
            <w:r>
              <w:rPr>
                <w:rFonts w:ascii="Arial" w:hAnsi="Arial" w:cs="Arial"/>
                <w:b/>
                <w:bCs/>
                <w:color w:val="010205"/>
                <w:sz w:val="30"/>
                <w:szCs w:val="30"/>
              </w:rPr>
              <w:t xml:space="preserve">Vraag 8: Wie zijn er allemaal betrokken </w:t>
            </w:r>
            <w:r w:rsidR="004B7635">
              <w:rPr>
                <w:rFonts w:ascii="Arial" w:hAnsi="Arial" w:cs="Arial"/>
                <w:b/>
                <w:bCs/>
                <w:color w:val="010205"/>
                <w:sz w:val="30"/>
                <w:szCs w:val="30"/>
              </w:rPr>
              <w:t>omtrent</w:t>
            </w:r>
            <w:r>
              <w:rPr>
                <w:rFonts w:ascii="Arial" w:hAnsi="Arial" w:cs="Arial"/>
                <w:b/>
                <w:bCs/>
                <w:color w:val="010205"/>
                <w:sz w:val="30"/>
                <w:szCs w:val="30"/>
              </w:rPr>
              <w:t xml:space="preserve"> verenigin</w:t>
            </w:r>
            <w:r w:rsidR="004B7635">
              <w:rPr>
                <w:rFonts w:ascii="Arial" w:hAnsi="Arial" w:cs="Arial"/>
                <w:b/>
                <w:bCs/>
                <w:color w:val="010205"/>
                <w:sz w:val="30"/>
                <w:szCs w:val="30"/>
              </w:rPr>
              <w:t>gssoftware</w:t>
            </w:r>
            <w:r>
              <w:rPr>
                <w:rFonts w:ascii="Arial" w:hAnsi="Arial" w:cs="Arial"/>
                <w:b/>
                <w:bCs/>
                <w:color w:val="010205"/>
                <w:sz w:val="30"/>
                <w:szCs w:val="30"/>
              </w:rPr>
              <w:t>? Meerdere antwoorden mogelijk</w:t>
            </w:r>
          </w:p>
        </w:tc>
      </w:tr>
      <w:tr w:rsidR="00FE5235" w:rsidTr="00296102">
        <w:tblPrEx>
          <w:tblCellMar>
            <w:top w:w="0" w:type="dxa"/>
            <w:bottom w:w="0" w:type="dxa"/>
          </w:tblCellMar>
        </w:tblPrEx>
        <w:trPr>
          <w:cantSplit/>
        </w:trPr>
        <w:tc>
          <w:tcPr>
            <w:tcW w:w="5760" w:type="dxa"/>
            <w:gridSpan w:val="2"/>
            <w:vMerge w:val="restart"/>
            <w:tcBorders>
              <w:top w:val="nil"/>
              <w:left w:val="nil"/>
              <w:bottom w:val="nil"/>
              <w:right w:val="nil"/>
            </w:tcBorders>
            <w:shd w:val="clear" w:color="auto" w:fill="FFFFFF"/>
            <w:vAlign w:val="bottom"/>
          </w:tcPr>
          <w:p w:rsidR="00FE5235" w:rsidRDefault="00FE5235" w:rsidP="00296102">
            <w:pPr>
              <w:rPr>
                <w:rFonts w:ascii="Times New Roman" w:hAnsi="Times New Roman" w:cs="Times New Roman"/>
                <w:sz w:val="24"/>
              </w:rPr>
            </w:pPr>
          </w:p>
        </w:tc>
        <w:tc>
          <w:tcPr>
            <w:tcW w:w="2546" w:type="dxa"/>
            <w:gridSpan w:val="2"/>
            <w:tcBorders>
              <w:top w:val="nil"/>
              <w:left w:val="nil"/>
              <w:bottom w:val="nil"/>
              <w:right w:val="nil"/>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Responses</w:t>
            </w:r>
          </w:p>
        </w:tc>
        <w:tc>
          <w:tcPr>
            <w:tcW w:w="1825" w:type="dxa"/>
            <w:vMerge w:val="restart"/>
            <w:tcBorders>
              <w:top w:val="nil"/>
              <w:left w:val="single" w:sz="8" w:space="0" w:color="E0E0E0"/>
              <w:bottom w:val="nil"/>
              <w:right w:val="nil"/>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Percent of Cases</w:t>
            </w:r>
          </w:p>
        </w:tc>
      </w:tr>
      <w:tr w:rsidR="00FE5235" w:rsidTr="00296102">
        <w:tblPrEx>
          <w:tblCellMar>
            <w:top w:w="0" w:type="dxa"/>
            <w:bottom w:w="0" w:type="dxa"/>
          </w:tblCellMar>
        </w:tblPrEx>
        <w:trPr>
          <w:cantSplit/>
        </w:trPr>
        <w:tc>
          <w:tcPr>
            <w:tcW w:w="5760" w:type="dxa"/>
            <w:gridSpan w:val="2"/>
            <w:vMerge/>
            <w:tcBorders>
              <w:top w:val="nil"/>
              <w:left w:val="nil"/>
              <w:bottom w:val="nil"/>
              <w:right w:val="nil"/>
            </w:tcBorders>
            <w:shd w:val="clear" w:color="auto" w:fill="FFFFFF"/>
            <w:vAlign w:val="bottom"/>
          </w:tcPr>
          <w:p w:rsidR="00FE5235" w:rsidRDefault="00FE5235" w:rsidP="00296102">
            <w:pPr>
              <w:rPr>
                <w:rFonts w:ascii="Arial" w:hAnsi="Arial" w:cs="Arial"/>
                <w:color w:val="264A60"/>
                <w:sz w:val="24"/>
              </w:rPr>
            </w:pPr>
          </w:p>
        </w:tc>
        <w:tc>
          <w:tcPr>
            <w:tcW w:w="1273" w:type="dxa"/>
            <w:tcBorders>
              <w:top w:val="nil"/>
              <w:left w:val="nil"/>
              <w:bottom w:val="single" w:sz="8" w:space="0" w:color="152935"/>
              <w:right w:val="nil"/>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N</w:t>
            </w:r>
          </w:p>
        </w:tc>
        <w:tc>
          <w:tcPr>
            <w:tcW w:w="1273" w:type="dxa"/>
            <w:tcBorders>
              <w:top w:val="nil"/>
              <w:left w:val="single" w:sz="8" w:space="0" w:color="E0E0E0"/>
              <w:bottom w:val="single" w:sz="8" w:space="0" w:color="152935"/>
              <w:right w:val="single" w:sz="8" w:space="0" w:color="E0E0E0"/>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Percent</w:t>
            </w:r>
          </w:p>
        </w:tc>
        <w:tc>
          <w:tcPr>
            <w:tcW w:w="1825" w:type="dxa"/>
            <w:vMerge/>
            <w:tcBorders>
              <w:top w:val="nil"/>
              <w:left w:val="single" w:sz="8" w:space="0" w:color="E0E0E0"/>
              <w:bottom w:val="nil"/>
              <w:right w:val="nil"/>
            </w:tcBorders>
            <w:shd w:val="clear" w:color="auto" w:fill="FFFFFF"/>
            <w:vAlign w:val="bottom"/>
          </w:tcPr>
          <w:p w:rsidR="00FE5235" w:rsidRDefault="00FE5235" w:rsidP="00296102">
            <w:pPr>
              <w:rPr>
                <w:rFonts w:ascii="Arial" w:hAnsi="Arial" w:cs="Arial"/>
                <w:color w:val="264A60"/>
                <w:sz w:val="24"/>
              </w:rPr>
            </w:pPr>
          </w:p>
        </w:tc>
      </w:tr>
      <w:tr w:rsidR="00FE5235" w:rsidTr="00296102">
        <w:tblPrEx>
          <w:tblCellMar>
            <w:top w:w="0" w:type="dxa"/>
            <w:bottom w:w="0" w:type="dxa"/>
          </w:tblCellMar>
        </w:tblPrEx>
        <w:trPr>
          <w:cantSplit/>
        </w:trPr>
        <w:tc>
          <w:tcPr>
            <w:tcW w:w="3042" w:type="dxa"/>
            <w:vMerge w:val="restart"/>
            <w:tcBorders>
              <w:top w:val="single" w:sz="8" w:space="0" w:color="152935"/>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 xml:space="preserve">Wie zijn de betrokkenen in de </w:t>
            </w:r>
            <w:proofErr w:type="spellStart"/>
            <w:r>
              <w:rPr>
                <w:rFonts w:ascii="Arial" w:hAnsi="Arial" w:cs="Arial"/>
                <w:color w:val="264A60"/>
                <w:sz w:val="24"/>
              </w:rPr>
              <w:t>DMU</w:t>
            </w:r>
            <w:r>
              <w:rPr>
                <w:rFonts w:ascii="Arial" w:hAnsi="Arial" w:cs="Arial"/>
                <w:color w:val="264A60"/>
                <w:sz w:val="24"/>
                <w:vertAlign w:val="superscript"/>
              </w:rPr>
              <w:t>a</w:t>
            </w:r>
            <w:proofErr w:type="spellEnd"/>
          </w:p>
        </w:tc>
        <w:tc>
          <w:tcPr>
            <w:tcW w:w="2718" w:type="dxa"/>
            <w:tcBorders>
              <w:top w:val="single" w:sz="8" w:space="0" w:color="152935"/>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1. Voorzitter</w:t>
            </w:r>
          </w:p>
        </w:tc>
        <w:tc>
          <w:tcPr>
            <w:tcW w:w="1273" w:type="dxa"/>
            <w:tcBorders>
              <w:top w:val="single" w:sz="8" w:space="0" w:color="152935"/>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365</w:t>
            </w:r>
          </w:p>
        </w:tc>
        <w:tc>
          <w:tcPr>
            <w:tcW w:w="1273" w:type="dxa"/>
            <w:tcBorders>
              <w:top w:val="single" w:sz="8" w:space="0" w:color="152935"/>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22,6%</w:t>
            </w:r>
          </w:p>
        </w:tc>
        <w:tc>
          <w:tcPr>
            <w:tcW w:w="1825" w:type="dxa"/>
            <w:tcBorders>
              <w:top w:val="single" w:sz="8" w:space="0" w:color="152935"/>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95,1%</w:t>
            </w:r>
          </w:p>
        </w:tc>
      </w:tr>
      <w:tr w:rsidR="00FE5235" w:rsidTr="00296102">
        <w:tblPrEx>
          <w:tblCellMar>
            <w:top w:w="0" w:type="dxa"/>
            <w:bottom w:w="0" w:type="dxa"/>
          </w:tblCellMar>
        </w:tblPrEx>
        <w:trPr>
          <w:cantSplit/>
        </w:trPr>
        <w:tc>
          <w:tcPr>
            <w:tcW w:w="3042"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71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2. Penningmeester</w:t>
            </w:r>
          </w:p>
        </w:tc>
        <w:tc>
          <w:tcPr>
            <w:tcW w:w="1273"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343</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21,2%</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89,3%</w:t>
            </w:r>
          </w:p>
        </w:tc>
      </w:tr>
      <w:tr w:rsidR="00FE5235" w:rsidTr="00296102">
        <w:tblPrEx>
          <w:tblCellMar>
            <w:top w:w="0" w:type="dxa"/>
            <w:bottom w:w="0" w:type="dxa"/>
          </w:tblCellMar>
        </w:tblPrEx>
        <w:trPr>
          <w:cantSplit/>
        </w:trPr>
        <w:tc>
          <w:tcPr>
            <w:tcW w:w="3042"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71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3. Secretaris</w:t>
            </w:r>
          </w:p>
        </w:tc>
        <w:tc>
          <w:tcPr>
            <w:tcW w:w="1273"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284</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17,6%</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74,0%</w:t>
            </w:r>
          </w:p>
        </w:tc>
      </w:tr>
      <w:tr w:rsidR="00FE5235" w:rsidTr="00296102">
        <w:tblPrEx>
          <w:tblCellMar>
            <w:top w:w="0" w:type="dxa"/>
            <w:bottom w:w="0" w:type="dxa"/>
          </w:tblCellMar>
        </w:tblPrEx>
        <w:trPr>
          <w:cantSplit/>
        </w:trPr>
        <w:tc>
          <w:tcPr>
            <w:tcW w:w="3042"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71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4. Algemene zaken</w:t>
            </w:r>
          </w:p>
        </w:tc>
        <w:tc>
          <w:tcPr>
            <w:tcW w:w="1273"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147</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9,1%</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38,3%</w:t>
            </w:r>
          </w:p>
        </w:tc>
      </w:tr>
      <w:tr w:rsidR="00FE5235" w:rsidTr="00296102">
        <w:tblPrEx>
          <w:tblCellMar>
            <w:top w:w="0" w:type="dxa"/>
            <w:bottom w:w="0" w:type="dxa"/>
          </w:tblCellMar>
        </w:tblPrEx>
        <w:trPr>
          <w:cantSplit/>
        </w:trPr>
        <w:tc>
          <w:tcPr>
            <w:tcW w:w="3042"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71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5. Communicatie</w:t>
            </w:r>
          </w:p>
        </w:tc>
        <w:tc>
          <w:tcPr>
            <w:tcW w:w="1273"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111</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6,9%</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28,9%</w:t>
            </w:r>
          </w:p>
        </w:tc>
      </w:tr>
      <w:tr w:rsidR="00FE5235" w:rsidTr="00296102">
        <w:tblPrEx>
          <w:tblCellMar>
            <w:top w:w="0" w:type="dxa"/>
            <w:bottom w:w="0" w:type="dxa"/>
          </w:tblCellMar>
        </w:tblPrEx>
        <w:trPr>
          <w:cantSplit/>
        </w:trPr>
        <w:tc>
          <w:tcPr>
            <w:tcW w:w="3042"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71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6. Systeembeheerder</w:t>
            </w:r>
          </w:p>
        </w:tc>
        <w:tc>
          <w:tcPr>
            <w:tcW w:w="1273"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183</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11,3%</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47,7%</w:t>
            </w:r>
          </w:p>
        </w:tc>
      </w:tr>
      <w:tr w:rsidR="00FE5235" w:rsidTr="00296102">
        <w:tblPrEx>
          <w:tblCellMar>
            <w:top w:w="0" w:type="dxa"/>
            <w:bottom w:w="0" w:type="dxa"/>
          </w:tblCellMar>
        </w:tblPrEx>
        <w:trPr>
          <w:cantSplit/>
        </w:trPr>
        <w:tc>
          <w:tcPr>
            <w:tcW w:w="3042"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71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7. Anders</w:t>
            </w:r>
          </w:p>
        </w:tc>
        <w:tc>
          <w:tcPr>
            <w:tcW w:w="1273"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183</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11,3%</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47,7%</w:t>
            </w:r>
          </w:p>
        </w:tc>
      </w:tr>
      <w:tr w:rsidR="00FE5235" w:rsidTr="00296102">
        <w:tblPrEx>
          <w:tblCellMar>
            <w:top w:w="0" w:type="dxa"/>
            <w:bottom w:w="0" w:type="dxa"/>
          </w:tblCellMar>
        </w:tblPrEx>
        <w:trPr>
          <w:cantSplit/>
        </w:trPr>
        <w:tc>
          <w:tcPr>
            <w:tcW w:w="5760" w:type="dxa"/>
            <w:gridSpan w:val="2"/>
            <w:tcBorders>
              <w:top w:val="single" w:sz="8" w:space="0" w:color="AEAEAE"/>
              <w:left w:val="nil"/>
              <w:bottom w:val="single" w:sz="8" w:space="0" w:color="152935"/>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Total</w:t>
            </w:r>
          </w:p>
        </w:tc>
        <w:tc>
          <w:tcPr>
            <w:tcW w:w="1273" w:type="dxa"/>
            <w:tcBorders>
              <w:top w:val="single" w:sz="8" w:space="0" w:color="AEAEAE"/>
              <w:left w:val="nil"/>
              <w:bottom w:val="single" w:sz="8" w:space="0" w:color="152935"/>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1616</w:t>
            </w:r>
          </w:p>
        </w:tc>
        <w:tc>
          <w:tcPr>
            <w:tcW w:w="1273" w:type="dxa"/>
            <w:tcBorders>
              <w:top w:val="single" w:sz="8" w:space="0" w:color="AEAEAE"/>
              <w:left w:val="single" w:sz="8" w:space="0" w:color="E0E0E0"/>
              <w:bottom w:val="single" w:sz="8" w:space="0" w:color="152935"/>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c>
          <w:tcPr>
            <w:tcW w:w="1825" w:type="dxa"/>
            <w:tcBorders>
              <w:top w:val="single" w:sz="8" w:space="0" w:color="AEAEAE"/>
              <w:left w:val="single" w:sz="8" w:space="0" w:color="E0E0E0"/>
              <w:bottom w:val="single" w:sz="8" w:space="0" w:color="152935"/>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420,8%</w:t>
            </w:r>
          </w:p>
        </w:tc>
      </w:tr>
    </w:tbl>
    <w:p w:rsidR="00FE5235" w:rsidRDefault="00FE5235" w:rsidP="00FE5235">
      <w:pPr>
        <w:rPr>
          <w:rFonts w:ascii="Arial" w:hAnsi="Arial" w:cs="Arial"/>
          <w:color w:val="010205"/>
          <w:sz w:val="24"/>
        </w:rPr>
      </w:pPr>
    </w:p>
    <w:tbl>
      <w:tblPr>
        <w:tblW w:w="101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134"/>
      </w:tblGrid>
      <w:tr w:rsidR="00FE5235" w:rsidRPr="006609E9" w:rsidTr="00296102">
        <w:tblPrEx>
          <w:tblCellMar>
            <w:top w:w="0" w:type="dxa"/>
            <w:bottom w:w="0" w:type="dxa"/>
          </w:tblCellMar>
        </w:tblPrEx>
        <w:trPr>
          <w:cantSplit/>
        </w:trPr>
        <w:tc>
          <w:tcPr>
            <w:tcW w:w="10131" w:type="dxa"/>
            <w:tcBorders>
              <w:top w:val="nil"/>
              <w:left w:val="nil"/>
              <w:bottom w:val="nil"/>
              <w:right w:val="nil"/>
            </w:tcBorders>
            <w:shd w:val="clear" w:color="auto" w:fill="FFFFFF"/>
          </w:tcPr>
          <w:p w:rsidR="00FE5235" w:rsidRPr="006609E9" w:rsidRDefault="00FE5235" w:rsidP="00296102">
            <w:pPr>
              <w:spacing w:line="320" w:lineRule="atLeast"/>
              <w:ind w:left="60" w:right="60"/>
              <w:rPr>
                <w:rFonts w:ascii="Arial" w:hAnsi="Arial" w:cs="Arial"/>
                <w:color w:val="010205"/>
                <w:sz w:val="24"/>
                <w:lang w:val="en-US"/>
              </w:rPr>
            </w:pPr>
            <w:r w:rsidRPr="006609E9">
              <w:rPr>
                <w:rFonts w:ascii="Arial" w:hAnsi="Arial" w:cs="Arial"/>
                <w:color w:val="010205"/>
                <w:sz w:val="24"/>
                <w:lang w:val="en-US"/>
              </w:rPr>
              <w:t>a. Dichotomy group tabulated at value 1.</w:t>
            </w:r>
          </w:p>
        </w:tc>
      </w:tr>
    </w:tbl>
    <w:p w:rsidR="00FE5235" w:rsidRDefault="00FE5235" w:rsidP="00FE5235">
      <w:pPr>
        <w:spacing w:line="400" w:lineRule="atLeast"/>
        <w:rPr>
          <w:rFonts w:ascii="Times New Roman" w:hAnsi="Times New Roman" w:cs="Times New Roman"/>
          <w:sz w:val="24"/>
          <w:lang w:val="en-US"/>
        </w:rPr>
      </w:pPr>
    </w:p>
    <w:p w:rsidR="00CD3921" w:rsidRDefault="00CD3921" w:rsidP="00FE5235">
      <w:pPr>
        <w:spacing w:line="400" w:lineRule="atLeast"/>
        <w:rPr>
          <w:rFonts w:ascii="Times New Roman" w:hAnsi="Times New Roman" w:cs="Times New Roman"/>
          <w:sz w:val="24"/>
          <w:lang w:val="en-US"/>
        </w:rPr>
      </w:pPr>
    </w:p>
    <w:p w:rsidR="00CD3921" w:rsidRDefault="00CD3921" w:rsidP="00FE5235">
      <w:pPr>
        <w:spacing w:line="400" w:lineRule="atLeast"/>
        <w:rPr>
          <w:rFonts w:ascii="Times New Roman" w:hAnsi="Times New Roman" w:cs="Times New Roman"/>
          <w:sz w:val="24"/>
          <w:lang w:val="en-US"/>
        </w:rPr>
      </w:pPr>
    </w:p>
    <w:p w:rsidR="00CD3921" w:rsidRDefault="00CD3921" w:rsidP="00FE5235">
      <w:pPr>
        <w:spacing w:line="400" w:lineRule="atLeast"/>
        <w:rPr>
          <w:rFonts w:ascii="Times New Roman" w:hAnsi="Times New Roman" w:cs="Times New Roman"/>
          <w:sz w:val="24"/>
          <w:lang w:val="en-US"/>
        </w:rPr>
      </w:pPr>
    </w:p>
    <w:p w:rsidR="00CD3921" w:rsidRPr="006609E9" w:rsidRDefault="00CD3921" w:rsidP="00FE5235">
      <w:pPr>
        <w:spacing w:line="400" w:lineRule="atLeast"/>
        <w:rPr>
          <w:rFonts w:ascii="Times New Roman" w:hAnsi="Times New Roman" w:cs="Times New Roman"/>
          <w:sz w:val="24"/>
          <w:lang w:val="en-US"/>
        </w:rPr>
      </w:pPr>
    </w:p>
    <w:tbl>
      <w:tblPr>
        <w:tblW w:w="101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043"/>
        <w:gridCol w:w="2719"/>
        <w:gridCol w:w="1273"/>
        <w:gridCol w:w="1273"/>
        <w:gridCol w:w="1826"/>
      </w:tblGrid>
      <w:tr w:rsidR="00FE5235" w:rsidTr="00296102">
        <w:tblPrEx>
          <w:tblCellMar>
            <w:top w:w="0" w:type="dxa"/>
            <w:bottom w:w="0" w:type="dxa"/>
          </w:tblCellMar>
        </w:tblPrEx>
        <w:trPr>
          <w:cantSplit/>
        </w:trPr>
        <w:tc>
          <w:tcPr>
            <w:tcW w:w="10131" w:type="dxa"/>
            <w:gridSpan w:val="5"/>
            <w:tcBorders>
              <w:top w:val="nil"/>
              <w:left w:val="nil"/>
              <w:bottom w:val="nil"/>
              <w:right w:val="nil"/>
            </w:tcBorders>
            <w:shd w:val="clear" w:color="auto" w:fill="FFFFFF"/>
            <w:vAlign w:val="center"/>
          </w:tcPr>
          <w:p w:rsidR="00FE5235" w:rsidRDefault="00FE5235" w:rsidP="00296102">
            <w:pPr>
              <w:spacing w:line="320" w:lineRule="atLeast"/>
              <w:ind w:left="60" w:right="60"/>
              <w:jc w:val="center"/>
              <w:rPr>
                <w:rFonts w:ascii="Arial" w:hAnsi="Arial" w:cs="Arial"/>
                <w:color w:val="010205"/>
                <w:sz w:val="30"/>
                <w:szCs w:val="30"/>
              </w:rPr>
            </w:pPr>
            <w:r>
              <w:rPr>
                <w:rFonts w:ascii="Arial" w:hAnsi="Arial" w:cs="Arial"/>
                <w:b/>
                <w:bCs/>
                <w:color w:val="010205"/>
                <w:sz w:val="30"/>
                <w:szCs w:val="30"/>
              </w:rPr>
              <w:t>Vraag 9: Wie is binnen uw bestuur de initiator omtrent verenigingssoftware? Meerdere antwoorden mogelijk</w:t>
            </w:r>
          </w:p>
        </w:tc>
      </w:tr>
      <w:tr w:rsidR="00FE5235" w:rsidTr="00296102">
        <w:tblPrEx>
          <w:tblCellMar>
            <w:top w:w="0" w:type="dxa"/>
            <w:bottom w:w="0" w:type="dxa"/>
          </w:tblCellMar>
        </w:tblPrEx>
        <w:trPr>
          <w:cantSplit/>
        </w:trPr>
        <w:tc>
          <w:tcPr>
            <w:tcW w:w="5760" w:type="dxa"/>
            <w:gridSpan w:val="2"/>
            <w:vMerge w:val="restart"/>
            <w:tcBorders>
              <w:top w:val="nil"/>
              <w:left w:val="nil"/>
              <w:bottom w:val="nil"/>
              <w:right w:val="nil"/>
            </w:tcBorders>
            <w:shd w:val="clear" w:color="auto" w:fill="FFFFFF"/>
            <w:vAlign w:val="bottom"/>
          </w:tcPr>
          <w:p w:rsidR="00FE5235" w:rsidRDefault="00FE5235" w:rsidP="00296102">
            <w:pPr>
              <w:rPr>
                <w:rFonts w:ascii="Times New Roman" w:hAnsi="Times New Roman" w:cs="Times New Roman"/>
                <w:sz w:val="24"/>
              </w:rPr>
            </w:pPr>
          </w:p>
        </w:tc>
        <w:tc>
          <w:tcPr>
            <w:tcW w:w="2546" w:type="dxa"/>
            <w:gridSpan w:val="2"/>
            <w:tcBorders>
              <w:top w:val="nil"/>
              <w:left w:val="nil"/>
              <w:bottom w:val="nil"/>
              <w:right w:val="nil"/>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Responses</w:t>
            </w:r>
          </w:p>
        </w:tc>
        <w:tc>
          <w:tcPr>
            <w:tcW w:w="1825" w:type="dxa"/>
            <w:vMerge w:val="restart"/>
            <w:tcBorders>
              <w:top w:val="nil"/>
              <w:left w:val="single" w:sz="8" w:space="0" w:color="E0E0E0"/>
              <w:bottom w:val="nil"/>
              <w:right w:val="nil"/>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Percent of Cases</w:t>
            </w:r>
          </w:p>
        </w:tc>
      </w:tr>
      <w:tr w:rsidR="00FE5235" w:rsidTr="00296102">
        <w:tblPrEx>
          <w:tblCellMar>
            <w:top w:w="0" w:type="dxa"/>
            <w:bottom w:w="0" w:type="dxa"/>
          </w:tblCellMar>
        </w:tblPrEx>
        <w:trPr>
          <w:cantSplit/>
        </w:trPr>
        <w:tc>
          <w:tcPr>
            <w:tcW w:w="5760" w:type="dxa"/>
            <w:gridSpan w:val="2"/>
            <w:vMerge/>
            <w:tcBorders>
              <w:top w:val="nil"/>
              <w:left w:val="nil"/>
              <w:bottom w:val="nil"/>
              <w:right w:val="nil"/>
            </w:tcBorders>
            <w:shd w:val="clear" w:color="auto" w:fill="FFFFFF"/>
            <w:vAlign w:val="bottom"/>
          </w:tcPr>
          <w:p w:rsidR="00FE5235" w:rsidRDefault="00FE5235" w:rsidP="00296102">
            <w:pPr>
              <w:rPr>
                <w:rFonts w:ascii="Arial" w:hAnsi="Arial" w:cs="Arial"/>
                <w:color w:val="264A60"/>
                <w:sz w:val="24"/>
              </w:rPr>
            </w:pPr>
          </w:p>
        </w:tc>
        <w:tc>
          <w:tcPr>
            <w:tcW w:w="1273" w:type="dxa"/>
            <w:tcBorders>
              <w:top w:val="nil"/>
              <w:left w:val="nil"/>
              <w:bottom w:val="single" w:sz="8" w:space="0" w:color="152935"/>
              <w:right w:val="nil"/>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N</w:t>
            </w:r>
          </w:p>
        </w:tc>
        <w:tc>
          <w:tcPr>
            <w:tcW w:w="1273" w:type="dxa"/>
            <w:tcBorders>
              <w:top w:val="nil"/>
              <w:left w:val="single" w:sz="8" w:space="0" w:color="E0E0E0"/>
              <w:bottom w:val="single" w:sz="8" w:space="0" w:color="152935"/>
              <w:right w:val="single" w:sz="8" w:space="0" w:color="E0E0E0"/>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Percent</w:t>
            </w:r>
          </w:p>
        </w:tc>
        <w:tc>
          <w:tcPr>
            <w:tcW w:w="1825" w:type="dxa"/>
            <w:vMerge/>
            <w:tcBorders>
              <w:top w:val="nil"/>
              <w:left w:val="single" w:sz="8" w:space="0" w:color="E0E0E0"/>
              <w:bottom w:val="nil"/>
              <w:right w:val="nil"/>
            </w:tcBorders>
            <w:shd w:val="clear" w:color="auto" w:fill="FFFFFF"/>
            <w:vAlign w:val="bottom"/>
          </w:tcPr>
          <w:p w:rsidR="00FE5235" w:rsidRDefault="00FE5235" w:rsidP="00296102">
            <w:pPr>
              <w:rPr>
                <w:rFonts w:ascii="Arial" w:hAnsi="Arial" w:cs="Arial"/>
                <w:color w:val="264A60"/>
                <w:sz w:val="24"/>
              </w:rPr>
            </w:pPr>
          </w:p>
        </w:tc>
      </w:tr>
      <w:tr w:rsidR="00FE5235" w:rsidTr="00296102">
        <w:tblPrEx>
          <w:tblCellMar>
            <w:top w:w="0" w:type="dxa"/>
            <w:bottom w:w="0" w:type="dxa"/>
          </w:tblCellMar>
        </w:tblPrEx>
        <w:trPr>
          <w:cantSplit/>
        </w:trPr>
        <w:tc>
          <w:tcPr>
            <w:tcW w:w="3042" w:type="dxa"/>
            <w:vMerge w:val="restart"/>
            <w:tcBorders>
              <w:top w:val="single" w:sz="8" w:space="0" w:color="152935"/>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 xml:space="preserve">Wie is de Initiator in de </w:t>
            </w:r>
            <w:proofErr w:type="spellStart"/>
            <w:proofErr w:type="gramStart"/>
            <w:r>
              <w:rPr>
                <w:rFonts w:ascii="Arial" w:hAnsi="Arial" w:cs="Arial"/>
                <w:color w:val="264A60"/>
                <w:sz w:val="24"/>
              </w:rPr>
              <w:t>DMU?</w:t>
            </w:r>
            <w:r>
              <w:rPr>
                <w:rFonts w:ascii="Arial" w:hAnsi="Arial" w:cs="Arial"/>
                <w:color w:val="264A60"/>
                <w:sz w:val="24"/>
                <w:vertAlign w:val="superscript"/>
              </w:rPr>
              <w:t>a</w:t>
            </w:r>
            <w:proofErr w:type="spellEnd"/>
            <w:proofErr w:type="gramEnd"/>
          </w:p>
        </w:tc>
        <w:tc>
          <w:tcPr>
            <w:tcW w:w="2718" w:type="dxa"/>
            <w:tcBorders>
              <w:top w:val="single" w:sz="8" w:space="0" w:color="152935"/>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1. Voorzitter</w:t>
            </w:r>
          </w:p>
        </w:tc>
        <w:tc>
          <w:tcPr>
            <w:tcW w:w="1273" w:type="dxa"/>
            <w:tcBorders>
              <w:top w:val="single" w:sz="8" w:space="0" w:color="152935"/>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144</w:t>
            </w:r>
          </w:p>
        </w:tc>
        <w:tc>
          <w:tcPr>
            <w:tcW w:w="1273" w:type="dxa"/>
            <w:tcBorders>
              <w:top w:val="single" w:sz="8" w:space="0" w:color="152935"/>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16,7%</w:t>
            </w:r>
          </w:p>
        </w:tc>
        <w:tc>
          <w:tcPr>
            <w:tcW w:w="1825" w:type="dxa"/>
            <w:tcBorders>
              <w:top w:val="single" w:sz="8" w:space="0" w:color="152935"/>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37,5%</w:t>
            </w:r>
          </w:p>
        </w:tc>
      </w:tr>
      <w:tr w:rsidR="00FE5235" w:rsidTr="00296102">
        <w:tblPrEx>
          <w:tblCellMar>
            <w:top w:w="0" w:type="dxa"/>
            <w:bottom w:w="0" w:type="dxa"/>
          </w:tblCellMar>
        </w:tblPrEx>
        <w:trPr>
          <w:cantSplit/>
        </w:trPr>
        <w:tc>
          <w:tcPr>
            <w:tcW w:w="3042"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71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2. Penningmeester</w:t>
            </w:r>
          </w:p>
        </w:tc>
        <w:tc>
          <w:tcPr>
            <w:tcW w:w="1273"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127</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14,7%</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33,1%</w:t>
            </w:r>
          </w:p>
        </w:tc>
      </w:tr>
      <w:tr w:rsidR="00FE5235" w:rsidTr="00296102">
        <w:tblPrEx>
          <w:tblCellMar>
            <w:top w:w="0" w:type="dxa"/>
            <w:bottom w:w="0" w:type="dxa"/>
          </w:tblCellMar>
        </w:tblPrEx>
        <w:trPr>
          <w:cantSplit/>
        </w:trPr>
        <w:tc>
          <w:tcPr>
            <w:tcW w:w="3042"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71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3. Secretaris</w:t>
            </w:r>
          </w:p>
        </w:tc>
        <w:tc>
          <w:tcPr>
            <w:tcW w:w="1273"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107</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12,4%</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27,9%</w:t>
            </w:r>
          </w:p>
        </w:tc>
      </w:tr>
      <w:tr w:rsidR="00FE5235" w:rsidTr="00296102">
        <w:tblPrEx>
          <w:tblCellMar>
            <w:top w:w="0" w:type="dxa"/>
            <w:bottom w:w="0" w:type="dxa"/>
          </w:tblCellMar>
        </w:tblPrEx>
        <w:trPr>
          <w:cantSplit/>
        </w:trPr>
        <w:tc>
          <w:tcPr>
            <w:tcW w:w="3042"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71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4. Algemene zaken</w:t>
            </w:r>
          </w:p>
        </w:tc>
        <w:tc>
          <w:tcPr>
            <w:tcW w:w="1273"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56</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6,5%</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14,6%</w:t>
            </w:r>
          </w:p>
        </w:tc>
      </w:tr>
      <w:tr w:rsidR="00FE5235" w:rsidTr="00296102">
        <w:tblPrEx>
          <w:tblCellMar>
            <w:top w:w="0" w:type="dxa"/>
            <w:bottom w:w="0" w:type="dxa"/>
          </w:tblCellMar>
        </w:tblPrEx>
        <w:trPr>
          <w:cantSplit/>
        </w:trPr>
        <w:tc>
          <w:tcPr>
            <w:tcW w:w="3042"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71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5. Communicatie</w:t>
            </w:r>
          </w:p>
        </w:tc>
        <w:tc>
          <w:tcPr>
            <w:tcW w:w="1273"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46</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5,3%</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12,0%</w:t>
            </w:r>
          </w:p>
        </w:tc>
      </w:tr>
      <w:tr w:rsidR="00FE5235" w:rsidTr="00296102">
        <w:tblPrEx>
          <w:tblCellMar>
            <w:top w:w="0" w:type="dxa"/>
            <w:bottom w:w="0" w:type="dxa"/>
          </w:tblCellMar>
        </w:tblPrEx>
        <w:trPr>
          <w:cantSplit/>
        </w:trPr>
        <w:tc>
          <w:tcPr>
            <w:tcW w:w="3042"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71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6. Systeembeheerder</w:t>
            </w:r>
          </w:p>
        </w:tc>
        <w:tc>
          <w:tcPr>
            <w:tcW w:w="1273"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176</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20,4%</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45,8%</w:t>
            </w:r>
          </w:p>
        </w:tc>
      </w:tr>
      <w:tr w:rsidR="00FE5235" w:rsidTr="00296102">
        <w:tblPrEx>
          <w:tblCellMar>
            <w:top w:w="0" w:type="dxa"/>
            <w:bottom w:w="0" w:type="dxa"/>
          </w:tblCellMar>
        </w:tblPrEx>
        <w:trPr>
          <w:cantSplit/>
        </w:trPr>
        <w:tc>
          <w:tcPr>
            <w:tcW w:w="3042"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71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7. Anders</w:t>
            </w:r>
          </w:p>
        </w:tc>
        <w:tc>
          <w:tcPr>
            <w:tcW w:w="1273"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207</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24,0%</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53,9%</w:t>
            </w:r>
          </w:p>
        </w:tc>
      </w:tr>
      <w:tr w:rsidR="00FE5235" w:rsidTr="00296102">
        <w:tblPrEx>
          <w:tblCellMar>
            <w:top w:w="0" w:type="dxa"/>
            <w:bottom w:w="0" w:type="dxa"/>
          </w:tblCellMar>
        </w:tblPrEx>
        <w:trPr>
          <w:cantSplit/>
        </w:trPr>
        <w:tc>
          <w:tcPr>
            <w:tcW w:w="5760" w:type="dxa"/>
            <w:gridSpan w:val="2"/>
            <w:tcBorders>
              <w:top w:val="single" w:sz="8" w:space="0" w:color="AEAEAE"/>
              <w:left w:val="nil"/>
              <w:bottom w:val="single" w:sz="8" w:space="0" w:color="152935"/>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Total</w:t>
            </w:r>
          </w:p>
        </w:tc>
        <w:tc>
          <w:tcPr>
            <w:tcW w:w="1273" w:type="dxa"/>
            <w:tcBorders>
              <w:top w:val="single" w:sz="8" w:space="0" w:color="AEAEAE"/>
              <w:left w:val="nil"/>
              <w:bottom w:val="single" w:sz="8" w:space="0" w:color="152935"/>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863</w:t>
            </w:r>
          </w:p>
        </w:tc>
        <w:tc>
          <w:tcPr>
            <w:tcW w:w="1273" w:type="dxa"/>
            <w:tcBorders>
              <w:top w:val="single" w:sz="8" w:space="0" w:color="AEAEAE"/>
              <w:left w:val="single" w:sz="8" w:space="0" w:color="E0E0E0"/>
              <w:bottom w:val="single" w:sz="8" w:space="0" w:color="152935"/>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c>
          <w:tcPr>
            <w:tcW w:w="1825" w:type="dxa"/>
            <w:tcBorders>
              <w:top w:val="single" w:sz="8" w:space="0" w:color="AEAEAE"/>
              <w:left w:val="single" w:sz="8" w:space="0" w:color="E0E0E0"/>
              <w:bottom w:val="single" w:sz="8" w:space="0" w:color="152935"/>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224,7%</w:t>
            </w:r>
          </w:p>
        </w:tc>
      </w:tr>
    </w:tbl>
    <w:p w:rsidR="00FE5235" w:rsidRDefault="00FE5235" w:rsidP="00FE5235">
      <w:pPr>
        <w:rPr>
          <w:rFonts w:ascii="Arial" w:hAnsi="Arial" w:cs="Arial"/>
          <w:color w:val="010205"/>
          <w:sz w:val="24"/>
        </w:rPr>
      </w:pPr>
    </w:p>
    <w:tbl>
      <w:tblPr>
        <w:tblW w:w="101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134"/>
      </w:tblGrid>
      <w:tr w:rsidR="00FE5235" w:rsidRPr="00004ED9" w:rsidTr="00296102">
        <w:tblPrEx>
          <w:tblCellMar>
            <w:top w:w="0" w:type="dxa"/>
            <w:bottom w:w="0" w:type="dxa"/>
          </w:tblCellMar>
        </w:tblPrEx>
        <w:trPr>
          <w:cantSplit/>
        </w:trPr>
        <w:tc>
          <w:tcPr>
            <w:tcW w:w="10131" w:type="dxa"/>
            <w:tcBorders>
              <w:top w:val="nil"/>
              <w:left w:val="nil"/>
              <w:bottom w:val="nil"/>
              <w:right w:val="nil"/>
            </w:tcBorders>
            <w:shd w:val="clear" w:color="auto" w:fill="FFFFFF"/>
          </w:tcPr>
          <w:p w:rsidR="00FE5235" w:rsidRPr="00004ED9" w:rsidRDefault="00FE5235" w:rsidP="00296102">
            <w:pPr>
              <w:spacing w:line="320" w:lineRule="atLeast"/>
              <w:ind w:left="60" w:right="60"/>
              <w:rPr>
                <w:rFonts w:ascii="Arial" w:hAnsi="Arial" w:cs="Arial"/>
                <w:color w:val="010205"/>
                <w:sz w:val="24"/>
                <w:lang w:val="en-US"/>
              </w:rPr>
            </w:pPr>
            <w:r w:rsidRPr="00004ED9">
              <w:rPr>
                <w:rFonts w:ascii="Arial" w:hAnsi="Arial" w:cs="Arial"/>
                <w:color w:val="010205"/>
                <w:sz w:val="24"/>
                <w:lang w:val="en-US"/>
              </w:rPr>
              <w:t>a. Dichotomy group tabulated at value 1.</w:t>
            </w:r>
          </w:p>
        </w:tc>
      </w:tr>
    </w:tbl>
    <w:p w:rsidR="00FE5235" w:rsidRDefault="00FE5235" w:rsidP="00FE5235">
      <w:pPr>
        <w:rPr>
          <w:b/>
          <w:color w:val="FF0000"/>
          <w:sz w:val="32"/>
          <w:lang w:val="en-US"/>
        </w:rPr>
      </w:pPr>
    </w:p>
    <w:p w:rsidR="00913031" w:rsidRDefault="00913031" w:rsidP="00FE5235">
      <w:pPr>
        <w:rPr>
          <w:b/>
          <w:color w:val="FF0000"/>
          <w:sz w:val="32"/>
          <w:lang w:val="en-US"/>
        </w:rPr>
      </w:pPr>
    </w:p>
    <w:p w:rsidR="00913031" w:rsidRDefault="00913031" w:rsidP="00FE5235">
      <w:pPr>
        <w:rPr>
          <w:b/>
          <w:color w:val="FF0000"/>
          <w:sz w:val="32"/>
          <w:lang w:val="en-US"/>
        </w:rPr>
      </w:pPr>
    </w:p>
    <w:p w:rsidR="00FE5235" w:rsidRDefault="00FE5235" w:rsidP="00FE5235">
      <w:pPr>
        <w:rPr>
          <w:b/>
          <w:color w:val="FF0000"/>
          <w:sz w:val="32"/>
          <w:lang w:val="en-US"/>
        </w:rPr>
      </w:pPr>
    </w:p>
    <w:tbl>
      <w:tblPr>
        <w:tblW w:w="101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043"/>
        <w:gridCol w:w="2719"/>
        <w:gridCol w:w="1273"/>
        <w:gridCol w:w="1273"/>
        <w:gridCol w:w="1826"/>
      </w:tblGrid>
      <w:tr w:rsidR="00FE5235" w:rsidTr="00296102">
        <w:tblPrEx>
          <w:tblCellMar>
            <w:top w:w="0" w:type="dxa"/>
            <w:bottom w:w="0" w:type="dxa"/>
          </w:tblCellMar>
        </w:tblPrEx>
        <w:trPr>
          <w:cantSplit/>
        </w:trPr>
        <w:tc>
          <w:tcPr>
            <w:tcW w:w="10131" w:type="dxa"/>
            <w:gridSpan w:val="5"/>
            <w:tcBorders>
              <w:top w:val="nil"/>
              <w:left w:val="nil"/>
              <w:bottom w:val="nil"/>
              <w:right w:val="nil"/>
            </w:tcBorders>
            <w:shd w:val="clear" w:color="auto" w:fill="FFFFFF"/>
            <w:vAlign w:val="center"/>
          </w:tcPr>
          <w:p w:rsidR="00FE5235" w:rsidRDefault="00FE5235" w:rsidP="00296102">
            <w:pPr>
              <w:spacing w:line="320" w:lineRule="atLeast"/>
              <w:ind w:left="60" w:right="60"/>
              <w:jc w:val="center"/>
              <w:rPr>
                <w:rFonts w:ascii="Arial" w:hAnsi="Arial" w:cs="Arial"/>
                <w:color w:val="010205"/>
                <w:sz w:val="30"/>
                <w:szCs w:val="30"/>
              </w:rPr>
            </w:pPr>
            <w:r>
              <w:rPr>
                <w:rFonts w:ascii="Arial" w:hAnsi="Arial" w:cs="Arial"/>
                <w:b/>
                <w:bCs/>
                <w:color w:val="010205"/>
                <w:sz w:val="30"/>
                <w:szCs w:val="30"/>
              </w:rPr>
              <w:lastRenderedPageBreak/>
              <w:t>Vraag 10: Wie is binnen uw bestuur de beslisser omtrent verenigingssoftware? Meerdere antwoorden mogelijk.</w:t>
            </w:r>
          </w:p>
        </w:tc>
      </w:tr>
      <w:tr w:rsidR="00FE5235" w:rsidTr="00296102">
        <w:tblPrEx>
          <w:tblCellMar>
            <w:top w:w="0" w:type="dxa"/>
            <w:bottom w:w="0" w:type="dxa"/>
          </w:tblCellMar>
        </w:tblPrEx>
        <w:trPr>
          <w:cantSplit/>
        </w:trPr>
        <w:tc>
          <w:tcPr>
            <w:tcW w:w="5760" w:type="dxa"/>
            <w:gridSpan w:val="2"/>
            <w:vMerge w:val="restart"/>
            <w:tcBorders>
              <w:top w:val="nil"/>
              <w:left w:val="nil"/>
              <w:bottom w:val="nil"/>
              <w:right w:val="nil"/>
            </w:tcBorders>
            <w:shd w:val="clear" w:color="auto" w:fill="FFFFFF"/>
            <w:vAlign w:val="bottom"/>
          </w:tcPr>
          <w:p w:rsidR="00FE5235" w:rsidRDefault="00FE5235" w:rsidP="00296102">
            <w:pPr>
              <w:rPr>
                <w:rFonts w:ascii="Times New Roman" w:hAnsi="Times New Roman" w:cs="Times New Roman"/>
                <w:sz w:val="24"/>
              </w:rPr>
            </w:pPr>
          </w:p>
        </w:tc>
        <w:tc>
          <w:tcPr>
            <w:tcW w:w="2546" w:type="dxa"/>
            <w:gridSpan w:val="2"/>
            <w:tcBorders>
              <w:top w:val="nil"/>
              <w:left w:val="nil"/>
              <w:bottom w:val="nil"/>
              <w:right w:val="nil"/>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Responses</w:t>
            </w:r>
          </w:p>
        </w:tc>
        <w:tc>
          <w:tcPr>
            <w:tcW w:w="1825" w:type="dxa"/>
            <w:vMerge w:val="restart"/>
            <w:tcBorders>
              <w:top w:val="nil"/>
              <w:left w:val="single" w:sz="8" w:space="0" w:color="E0E0E0"/>
              <w:bottom w:val="nil"/>
              <w:right w:val="nil"/>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Percent of Cases</w:t>
            </w:r>
          </w:p>
        </w:tc>
      </w:tr>
      <w:tr w:rsidR="00FE5235" w:rsidTr="00296102">
        <w:tblPrEx>
          <w:tblCellMar>
            <w:top w:w="0" w:type="dxa"/>
            <w:bottom w:w="0" w:type="dxa"/>
          </w:tblCellMar>
        </w:tblPrEx>
        <w:trPr>
          <w:cantSplit/>
        </w:trPr>
        <w:tc>
          <w:tcPr>
            <w:tcW w:w="5760" w:type="dxa"/>
            <w:gridSpan w:val="2"/>
            <w:vMerge/>
            <w:tcBorders>
              <w:top w:val="nil"/>
              <w:left w:val="nil"/>
              <w:bottom w:val="nil"/>
              <w:right w:val="nil"/>
            </w:tcBorders>
            <w:shd w:val="clear" w:color="auto" w:fill="FFFFFF"/>
            <w:vAlign w:val="bottom"/>
          </w:tcPr>
          <w:p w:rsidR="00FE5235" w:rsidRDefault="00FE5235" w:rsidP="00296102">
            <w:pPr>
              <w:rPr>
                <w:rFonts w:ascii="Arial" w:hAnsi="Arial" w:cs="Arial"/>
                <w:color w:val="264A60"/>
                <w:sz w:val="24"/>
              </w:rPr>
            </w:pPr>
          </w:p>
        </w:tc>
        <w:tc>
          <w:tcPr>
            <w:tcW w:w="1273" w:type="dxa"/>
            <w:tcBorders>
              <w:top w:val="nil"/>
              <w:left w:val="nil"/>
              <w:bottom w:val="single" w:sz="8" w:space="0" w:color="152935"/>
              <w:right w:val="nil"/>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N</w:t>
            </w:r>
          </w:p>
        </w:tc>
        <w:tc>
          <w:tcPr>
            <w:tcW w:w="1273" w:type="dxa"/>
            <w:tcBorders>
              <w:top w:val="nil"/>
              <w:left w:val="single" w:sz="8" w:space="0" w:color="E0E0E0"/>
              <w:bottom w:val="single" w:sz="8" w:space="0" w:color="152935"/>
              <w:right w:val="single" w:sz="8" w:space="0" w:color="E0E0E0"/>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Percent</w:t>
            </w:r>
          </w:p>
        </w:tc>
        <w:tc>
          <w:tcPr>
            <w:tcW w:w="1825" w:type="dxa"/>
            <w:vMerge/>
            <w:tcBorders>
              <w:top w:val="nil"/>
              <w:left w:val="single" w:sz="8" w:space="0" w:color="E0E0E0"/>
              <w:bottom w:val="nil"/>
              <w:right w:val="nil"/>
            </w:tcBorders>
            <w:shd w:val="clear" w:color="auto" w:fill="FFFFFF"/>
            <w:vAlign w:val="bottom"/>
          </w:tcPr>
          <w:p w:rsidR="00FE5235" w:rsidRDefault="00FE5235" w:rsidP="00296102">
            <w:pPr>
              <w:rPr>
                <w:rFonts w:ascii="Arial" w:hAnsi="Arial" w:cs="Arial"/>
                <w:color w:val="264A60"/>
                <w:sz w:val="24"/>
              </w:rPr>
            </w:pPr>
          </w:p>
        </w:tc>
      </w:tr>
      <w:tr w:rsidR="00FE5235" w:rsidTr="00296102">
        <w:tblPrEx>
          <w:tblCellMar>
            <w:top w:w="0" w:type="dxa"/>
            <w:bottom w:w="0" w:type="dxa"/>
          </w:tblCellMar>
        </w:tblPrEx>
        <w:trPr>
          <w:cantSplit/>
        </w:trPr>
        <w:tc>
          <w:tcPr>
            <w:tcW w:w="3042" w:type="dxa"/>
            <w:vMerge w:val="restart"/>
            <w:tcBorders>
              <w:top w:val="single" w:sz="8" w:space="0" w:color="152935"/>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 xml:space="preserve">Wie is de beslisser in de </w:t>
            </w:r>
            <w:proofErr w:type="spellStart"/>
            <w:proofErr w:type="gramStart"/>
            <w:r>
              <w:rPr>
                <w:rFonts w:ascii="Arial" w:hAnsi="Arial" w:cs="Arial"/>
                <w:color w:val="264A60"/>
                <w:sz w:val="24"/>
              </w:rPr>
              <w:t>DMU?</w:t>
            </w:r>
            <w:r>
              <w:rPr>
                <w:rFonts w:ascii="Arial" w:hAnsi="Arial" w:cs="Arial"/>
                <w:color w:val="264A60"/>
                <w:sz w:val="24"/>
                <w:vertAlign w:val="superscript"/>
              </w:rPr>
              <w:t>a</w:t>
            </w:r>
            <w:proofErr w:type="spellEnd"/>
            <w:proofErr w:type="gramEnd"/>
          </w:p>
        </w:tc>
        <w:tc>
          <w:tcPr>
            <w:tcW w:w="2718" w:type="dxa"/>
            <w:tcBorders>
              <w:top w:val="single" w:sz="8" w:space="0" w:color="152935"/>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1. Voorzitter</w:t>
            </w:r>
          </w:p>
        </w:tc>
        <w:tc>
          <w:tcPr>
            <w:tcW w:w="1273" w:type="dxa"/>
            <w:tcBorders>
              <w:top w:val="single" w:sz="8" w:space="0" w:color="152935"/>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350</w:t>
            </w:r>
          </w:p>
        </w:tc>
        <w:tc>
          <w:tcPr>
            <w:tcW w:w="1273" w:type="dxa"/>
            <w:tcBorders>
              <w:top w:val="single" w:sz="8" w:space="0" w:color="152935"/>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35,6%</w:t>
            </w:r>
          </w:p>
        </w:tc>
        <w:tc>
          <w:tcPr>
            <w:tcW w:w="1825" w:type="dxa"/>
            <w:tcBorders>
              <w:top w:val="single" w:sz="8" w:space="0" w:color="152935"/>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91,1%</w:t>
            </w:r>
          </w:p>
        </w:tc>
      </w:tr>
      <w:tr w:rsidR="00FE5235" w:rsidTr="00296102">
        <w:tblPrEx>
          <w:tblCellMar>
            <w:top w:w="0" w:type="dxa"/>
            <w:bottom w:w="0" w:type="dxa"/>
          </w:tblCellMar>
        </w:tblPrEx>
        <w:trPr>
          <w:cantSplit/>
        </w:trPr>
        <w:tc>
          <w:tcPr>
            <w:tcW w:w="3042"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71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2. Penningmeester</w:t>
            </w:r>
          </w:p>
        </w:tc>
        <w:tc>
          <w:tcPr>
            <w:tcW w:w="1273"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280</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28,5%</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72,9%</w:t>
            </w:r>
          </w:p>
        </w:tc>
      </w:tr>
      <w:tr w:rsidR="00FE5235" w:rsidTr="00296102">
        <w:tblPrEx>
          <w:tblCellMar>
            <w:top w:w="0" w:type="dxa"/>
            <w:bottom w:w="0" w:type="dxa"/>
          </w:tblCellMar>
        </w:tblPrEx>
        <w:trPr>
          <w:cantSplit/>
        </w:trPr>
        <w:tc>
          <w:tcPr>
            <w:tcW w:w="3042"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71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3. Secretaris</w:t>
            </w:r>
          </w:p>
        </w:tc>
        <w:tc>
          <w:tcPr>
            <w:tcW w:w="1273"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174</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17,7%</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45,3%</w:t>
            </w:r>
          </w:p>
        </w:tc>
      </w:tr>
      <w:tr w:rsidR="00FE5235" w:rsidTr="00296102">
        <w:tblPrEx>
          <w:tblCellMar>
            <w:top w:w="0" w:type="dxa"/>
            <w:bottom w:w="0" w:type="dxa"/>
          </w:tblCellMar>
        </w:tblPrEx>
        <w:trPr>
          <w:cantSplit/>
        </w:trPr>
        <w:tc>
          <w:tcPr>
            <w:tcW w:w="3042"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71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4. Algemene zaken</w:t>
            </w:r>
          </w:p>
        </w:tc>
        <w:tc>
          <w:tcPr>
            <w:tcW w:w="1273"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49</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5,0%</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12,8%</w:t>
            </w:r>
          </w:p>
        </w:tc>
      </w:tr>
      <w:tr w:rsidR="00FE5235" w:rsidTr="00296102">
        <w:tblPrEx>
          <w:tblCellMar>
            <w:top w:w="0" w:type="dxa"/>
            <w:bottom w:w="0" w:type="dxa"/>
          </w:tblCellMar>
        </w:tblPrEx>
        <w:trPr>
          <w:cantSplit/>
        </w:trPr>
        <w:tc>
          <w:tcPr>
            <w:tcW w:w="3042"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71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5. Communicatie</w:t>
            </w:r>
          </w:p>
        </w:tc>
        <w:tc>
          <w:tcPr>
            <w:tcW w:w="1273"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38</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3,9%</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9,9%</w:t>
            </w:r>
          </w:p>
        </w:tc>
      </w:tr>
      <w:tr w:rsidR="00FE5235" w:rsidTr="00296102">
        <w:tblPrEx>
          <w:tblCellMar>
            <w:top w:w="0" w:type="dxa"/>
            <w:bottom w:w="0" w:type="dxa"/>
          </w:tblCellMar>
        </w:tblPrEx>
        <w:trPr>
          <w:cantSplit/>
        </w:trPr>
        <w:tc>
          <w:tcPr>
            <w:tcW w:w="3042"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71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6. Systeembeheerder</w:t>
            </w:r>
          </w:p>
        </w:tc>
        <w:tc>
          <w:tcPr>
            <w:tcW w:w="1273"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42</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4,3%</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10,9%</w:t>
            </w:r>
          </w:p>
        </w:tc>
      </w:tr>
      <w:tr w:rsidR="00FE5235" w:rsidTr="00296102">
        <w:tblPrEx>
          <w:tblCellMar>
            <w:top w:w="0" w:type="dxa"/>
            <w:bottom w:w="0" w:type="dxa"/>
          </w:tblCellMar>
        </w:tblPrEx>
        <w:trPr>
          <w:cantSplit/>
        </w:trPr>
        <w:tc>
          <w:tcPr>
            <w:tcW w:w="3042" w:type="dxa"/>
            <w:vMerge/>
            <w:tcBorders>
              <w:top w:val="single" w:sz="8" w:space="0" w:color="152935"/>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271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7. Anders</w:t>
            </w:r>
          </w:p>
        </w:tc>
        <w:tc>
          <w:tcPr>
            <w:tcW w:w="1273"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49</w:t>
            </w:r>
          </w:p>
        </w:tc>
        <w:tc>
          <w:tcPr>
            <w:tcW w:w="1273"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5,0%</w:t>
            </w:r>
          </w:p>
        </w:tc>
        <w:tc>
          <w:tcPr>
            <w:tcW w:w="1825"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12,8%</w:t>
            </w:r>
          </w:p>
        </w:tc>
      </w:tr>
      <w:tr w:rsidR="00FE5235" w:rsidTr="00296102">
        <w:tblPrEx>
          <w:tblCellMar>
            <w:top w:w="0" w:type="dxa"/>
            <w:bottom w:w="0" w:type="dxa"/>
          </w:tblCellMar>
        </w:tblPrEx>
        <w:trPr>
          <w:cantSplit/>
        </w:trPr>
        <w:tc>
          <w:tcPr>
            <w:tcW w:w="5760" w:type="dxa"/>
            <w:gridSpan w:val="2"/>
            <w:tcBorders>
              <w:top w:val="single" w:sz="8" w:space="0" w:color="AEAEAE"/>
              <w:left w:val="nil"/>
              <w:bottom w:val="single" w:sz="8" w:space="0" w:color="152935"/>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Total</w:t>
            </w:r>
          </w:p>
        </w:tc>
        <w:tc>
          <w:tcPr>
            <w:tcW w:w="1273" w:type="dxa"/>
            <w:tcBorders>
              <w:top w:val="single" w:sz="8" w:space="0" w:color="AEAEAE"/>
              <w:left w:val="nil"/>
              <w:bottom w:val="single" w:sz="8" w:space="0" w:color="152935"/>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982</w:t>
            </w:r>
          </w:p>
        </w:tc>
        <w:tc>
          <w:tcPr>
            <w:tcW w:w="1273" w:type="dxa"/>
            <w:tcBorders>
              <w:top w:val="single" w:sz="8" w:space="0" w:color="AEAEAE"/>
              <w:left w:val="single" w:sz="8" w:space="0" w:color="E0E0E0"/>
              <w:bottom w:val="single" w:sz="8" w:space="0" w:color="152935"/>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c>
          <w:tcPr>
            <w:tcW w:w="1825" w:type="dxa"/>
            <w:tcBorders>
              <w:top w:val="single" w:sz="8" w:space="0" w:color="AEAEAE"/>
              <w:left w:val="single" w:sz="8" w:space="0" w:color="E0E0E0"/>
              <w:bottom w:val="single" w:sz="8" w:space="0" w:color="152935"/>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255,7%</w:t>
            </w:r>
          </w:p>
        </w:tc>
      </w:tr>
    </w:tbl>
    <w:p w:rsidR="00FE5235" w:rsidRDefault="00FE5235" w:rsidP="00FE5235">
      <w:pPr>
        <w:rPr>
          <w:rFonts w:ascii="Arial" w:hAnsi="Arial" w:cs="Arial"/>
          <w:color w:val="010205"/>
          <w:sz w:val="24"/>
        </w:rPr>
      </w:pPr>
    </w:p>
    <w:tbl>
      <w:tblPr>
        <w:tblW w:w="101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134"/>
      </w:tblGrid>
      <w:tr w:rsidR="00FE5235" w:rsidRPr="00F369A2" w:rsidTr="00296102">
        <w:tblPrEx>
          <w:tblCellMar>
            <w:top w:w="0" w:type="dxa"/>
            <w:bottom w:w="0" w:type="dxa"/>
          </w:tblCellMar>
        </w:tblPrEx>
        <w:trPr>
          <w:cantSplit/>
        </w:trPr>
        <w:tc>
          <w:tcPr>
            <w:tcW w:w="10131" w:type="dxa"/>
            <w:tcBorders>
              <w:top w:val="nil"/>
              <w:left w:val="nil"/>
              <w:bottom w:val="nil"/>
              <w:right w:val="nil"/>
            </w:tcBorders>
            <w:shd w:val="clear" w:color="auto" w:fill="FFFFFF"/>
          </w:tcPr>
          <w:p w:rsidR="00FE5235" w:rsidRPr="00F369A2" w:rsidRDefault="00FE5235" w:rsidP="00296102">
            <w:pPr>
              <w:spacing w:line="320" w:lineRule="atLeast"/>
              <w:ind w:left="60" w:right="60"/>
              <w:rPr>
                <w:rFonts w:ascii="Arial" w:hAnsi="Arial" w:cs="Arial"/>
                <w:color w:val="010205"/>
                <w:sz w:val="24"/>
                <w:lang w:val="en-US"/>
              </w:rPr>
            </w:pPr>
            <w:r w:rsidRPr="00F369A2">
              <w:rPr>
                <w:rFonts w:ascii="Arial" w:hAnsi="Arial" w:cs="Arial"/>
                <w:color w:val="010205"/>
                <w:sz w:val="24"/>
                <w:lang w:val="en-US"/>
              </w:rPr>
              <w:t>a. Dichotomy group tabulated at value 1.</w:t>
            </w:r>
          </w:p>
        </w:tc>
      </w:tr>
    </w:tbl>
    <w:p w:rsidR="00FE5235" w:rsidRDefault="00FE5235" w:rsidP="00FE5235">
      <w:pPr>
        <w:rPr>
          <w:b/>
          <w:color w:val="FF0000"/>
          <w:sz w:val="32"/>
          <w:lang w:val="en-US"/>
        </w:rPr>
      </w:pPr>
    </w:p>
    <w:p w:rsidR="00FE5235" w:rsidRDefault="00FE5235" w:rsidP="00FE5235">
      <w:pPr>
        <w:rPr>
          <w:b/>
          <w:color w:val="FF0000"/>
          <w:sz w:val="32"/>
          <w:lang w:val="en-US"/>
        </w:rPr>
      </w:pPr>
    </w:p>
    <w:p w:rsidR="00FE5235" w:rsidRDefault="00FE5235" w:rsidP="00CD3921">
      <w:pPr>
        <w:spacing w:line="400" w:lineRule="atLeast"/>
        <w:jc w:val="center"/>
        <w:rPr>
          <w:rFonts w:ascii="Times New Roman" w:hAnsi="Times New Roman" w:cs="Times New Roman"/>
          <w:sz w:val="24"/>
        </w:rPr>
      </w:pPr>
      <w:r>
        <w:rPr>
          <w:rFonts w:ascii="Arial" w:hAnsi="Arial" w:cs="Arial"/>
          <w:b/>
          <w:bCs/>
          <w:color w:val="010205"/>
          <w:sz w:val="30"/>
          <w:szCs w:val="30"/>
        </w:rPr>
        <w:t>Vraag 13: Wat is uw geslacht?</w:t>
      </w:r>
    </w:p>
    <w:p w:rsidR="00FE5235" w:rsidRDefault="00FE5235" w:rsidP="00FE5235">
      <w:pPr>
        <w:spacing w:line="400" w:lineRule="atLeast"/>
        <w:rPr>
          <w:rFonts w:ascii="Times New Roman" w:hAnsi="Times New Roman" w:cs="Times New Roman"/>
          <w:sz w:val="24"/>
        </w:rPr>
      </w:pPr>
    </w:p>
    <w:tbl>
      <w:tblPr>
        <w:tblW w:w="83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14"/>
        <w:gridCol w:w="1048"/>
        <w:gridCol w:w="1487"/>
        <w:gridCol w:w="1276"/>
        <w:gridCol w:w="1811"/>
        <w:gridCol w:w="1830"/>
      </w:tblGrid>
      <w:tr w:rsidR="00FE5235" w:rsidTr="00296102">
        <w:tblPrEx>
          <w:tblCellMar>
            <w:top w:w="0" w:type="dxa"/>
            <w:bottom w:w="0" w:type="dxa"/>
          </w:tblCellMar>
        </w:tblPrEx>
        <w:trPr>
          <w:cantSplit/>
        </w:trPr>
        <w:tc>
          <w:tcPr>
            <w:tcW w:w="8363" w:type="dxa"/>
            <w:gridSpan w:val="6"/>
            <w:tcBorders>
              <w:top w:val="nil"/>
              <w:left w:val="nil"/>
              <w:bottom w:val="nil"/>
              <w:right w:val="nil"/>
            </w:tcBorders>
            <w:shd w:val="clear" w:color="auto" w:fill="FFFFFF"/>
            <w:vAlign w:val="center"/>
          </w:tcPr>
          <w:p w:rsidR="00FE5235" w:rsidRDefault="00FE5235" w:rsidP="00296102">
            <w:pPr>
              <w:spacing w:line="320" w:lineRule="atLeast"/>
              <w:ind w:left="60" w:right="60"/>
              <w:jc w:val="center"/>
              <w:rPr>
                <w:rFonts w:ascii="Arial" w:hAnsi="Arial" w:cs="Arial"/>
                <w:color w:val="010205"/>
                <w:sz w:val="30"/>
                <w:szCs w:val="30"/>
              </w:rPr>
            </w:pPr>
          </w:p>
        </w:tc>
      </w:tr>
      <w:tr w:rsidR="00FE5235" w:rsidTr="00296102">
        <w:tblPrEx>
          <w:tblCellMar>
            <w:top w:w="0" w:type="dxa"/>
            <w:bottom w:w="0" w:type="dxa"/>
          </w:tblCellMar>
        </w:tblPrEx>
        <w:trPr>
          <w:cantSplit/>
        </w:trPr>
        <w:tc>
          <w:tcPr>
            <w:tcW w:w="1962" w:type="dxa"/>
            <w:gridSpan w:val="2"/>
            <w:tcBorders>
              <w:top w:val="nil"/>
              <w:left w:val="nil"/>
              <w:bottom w:val="single" w:sz="8" w:space="0" w:color="152935"/>
              <w:right w:val="nil"/>
            </w:tcBorders>
            <w:shd w:val="clear" w:color="auto" w:fill="FFFFFF"/>
            <w:vAlign w:val="bottom"/>
          </w:tcPr>
          <w:p w:rsidR="00FE5235" w:rsidRDefault="00FE5235" w:rsidP="00296102">
            <w:pPr>
              <w:rPr>
                <w:rFonts w:ascii="Times New Roman" w:hAnsi="Times New Roman" w:cs="Times New Roman"/>
                <w:sz w:val="24"/>
              </w:rPr>
            </w:pPr>
          </w:p>
        </w:tc>
        <w:tc>
          <w:tcPr>
            <w:tcW w:w="1486" w:type="dxa"/>
            <w:tcBorders>
              <w:top w:val="nil"/>
              <w:left w:val="nil"/>
              <w:bottom w:val="single" w:sz="8" w:space="0" w:color="152935"/>
              <w:right w:val="single" w:sz="8" w:space="0" w:color="E0E0E0"/>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proofErr w:type="spellStart"/>
            <w:r>
              <w:rPr>
                <w:rFonts w:ascii="Arial" w:hAnsi="Arial" w:cs="Arial"/>
                <w:color w:val="264A60"/>
                <w:sz w:val="24"/>
              </w:rPr>
              <w:t>Frequency</w:t>
            </w:r>
            <w:proofErr w:type="spellEnd"/>
          </w:p>
        </w:tc>
        <w:tc>
          <w:tcPr>
            <w:tcW w:w="1276" w:type="dxa"/>
            <w:tcBorders>
              <w:top w:val="nil"/>
              <w:left w:val="single" w:sz="8" w:space="0" w:color="E0E0E0"/>
              <w:bottom w:val="single" w:sz="8" w:space="0" w:color="152935"/>
              <w:right w:val="single" w:sz="8" w:space="0" w:color="E0E0E0"/>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Percent</w:t>
            </w:r>
          </w:p>
        </w:tc>
        <w:tc>
          <w:tcPr>
            <w:tcW w:w="1810" w:type="dxa"/>
            <w:tcBorders>
              <w:top w:val="nil"/>
              <w:left w:val="single" w:sz="8" w:space="0" w:color="E0E0E0"/>
              <w:bottom w:val="single" w:sz="8" w:space="0" w:color="152935"/>
              <w:right w:val="single" w:sz="8" w:space="0" w:color="E0E0E0"/>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proofErr w:type="spellStart"/>
            <w:r>
              <w:rPr>
                <w:rFonts w:ascii="Arial" w:hAnsi="Arial" w:cs="Arial"/>
                <w:color w:val="264A60"/>
                <w:sz w:val="24"/>
              </w:rPr>
              <w:t>Valid</w:t>
            </w:r>
            <w:proofErr w:type="spellEnd"/>
            <w:r>
              <w:rPr>
                <w:rFonts w:ascii="Arial" w:hAnsi="Arial" w:cs="Arial"/>
                <w:color w:val="264A60"/>
                <w:sz w:val="24"/>
              </w:rPr>
              <w:t xml:space="preserve"> Percent</w:t>
            </w:r>
          </w:p>
        </w:tc>
        <w:tc>
          <w:tcPr>
            <w:tcW w:w="1829" w:type="dxa"/>
            <w:tcBorders>
              <w:top w:val="nil"/>
              <w:left w:val="single" w:sz="8" w:space="0" w:color="E0E0E0"/>
              <w:bottom w:val="single" w:sz="8" w:space="0" w:color="152935"/>
              <w:right w:val="nil"/>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proofErr w:type="spellStart"/>
            <w:r>
              <w:rPr>
                <w:rFonts w:ascii="Arial" w:hAnsi="Arial" w:cs="Arial"/>
                <w:color w:val="264A60"/>
                <w:sz w:val="24"/>
              </w:rPr>
              <w:t>Cumulative</w:t>
            </w:r>
            <w:proofErr w:type="spellEnd"/>
            <w:r>
              <w:rPr>
                <w:rFonts w:ascii="Arial" w:hAnsi="Arial" w:cs="Arial"/>
                <w:color w:val="264A60"/>
                <w:sz w:val="24"/>
              </w:rPr>
              <w:t xml:space="preserve"> Percent</w:t>
            </w:r>
          </w:p>
        </w:tc>
      </w:tr>
      <w:tr w:rsidR="00FE5235" w:rsidTr="00296102">
        <w:tblPrEx>
          <w:tblCellMar>
            <w:top w:w="0" w:type="dxa"/>
            <w:bottom w:w="0" w:type="dxa"/>
          </w:tblCellMar>
        </w:tblPrEx>
        <w:trPr>
          <w:cantSplit/>
        </w:trPr>
        <w:tc>
          <w:tcPr>
            <w:tcW w:w="914" w:type="dxa"/>
            <w:vMerge w:val="restart"/>
            <w:tcBorders>
              <w:top w:val="single" w:sz="8" w:space="0" w:color="152935"/>
              <w:left w:val="nil"/>
              <w:bottom w:val="single" w:sz="8" w:space="0" w:color="152935"/>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Valid</w:t>
            </w:r>
            <w:proofErr w:type="spellEnd"/>
          </w:p>
        </w:tc>
        <w:tc>
          <w:tcPr>
            <w:tcW w:w="1048" w:type="dxa"/>
            <w:tcBorders>
              <w:top w:val="single" w:sz="8" w:space="0" w:color="152935"/>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Man</w:t>
            </w:r>
          </w:p>
        </w:tc>
        <w:tc>
          <w:tcPr>
            <w:tcW w:w="1486" w:type="dxa"/>
            <w:tcBorders>
              <w:top w:val="single" w:sz="8" w:space="0" w:color="152935"/>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292</w:t>
            </w:r>
          </w:p>
        </w:tc>
        <w:tc>
          <w:tcPr>
            <w:tcW w:w="1276" w:type="dxa"/>
            <w:tcBorders>
              <w:top w:val="single" w:sz="8" w:space="0" w:color="152935"/>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76,0</w:t>
            </w:r>
          </w:p>
        </w:tc>
        <w:tc>
          <w:tcPr>
            <w:tcW w:w="1810" w:type="dxa"/>
            <w:tcBorders>
              <w:top w:val="single" w:sz="8" w:space="0" w:color="152935"/>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76,0</w:t>
            </w:r>
          </w:p>
        </w:tc>
        <w:tc>
          <w:tcPr>
            <w:tcW w:w="1829" w:type="dxa"/>
            <w:tcBorders>
              <w:top w:val="single" w:sz="8" w:space="0" w:color="152935"/>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76,0</w:t>
            </w:r>
          </w:p>
        </w:tc>
      </w:tr>
      <w:tr w:rsidR="00FE5235" w:rsidTr="00296102">
        <w:tblPrEx>
          <w:tblCellMar>
            <w:top w:w="0" w:type="dxa"/>
            <w:bottom w:w="0" w:type="dxa"/>
          </w:tblCellMar>
        </w:tblPrEx>
        <w:trPr>
          <w:cantSplit/>
        </w:trPr>
        <w:tc>
          <w:tcPr>
            <w:tcW w:w="914"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104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Vrouw</w:t>
            </w:r>
          </w:p>
        </w:tc>
        <w:tc>
          <w:tcPr>
            <w:tcW w:w="1486"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92</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24,0</w:t>
            </w:r>
          </w:p>
        </w:tc>
        <w:tc>
          <w:tcPr>
            <w:tcW w:w="1810"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24,0</w:t>
            </w:r>
          </w:p>
        </w:tc>
        <w:tc>
          <w:tcPr>
            <w:tcW w:w="1829"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r>
      <w:tr w:rsidR="00FE5235" w:rsidTr="00296102">
        <w:tblPrEx>
          <w:tblCellMar>
            <w:top w:w="0" w:type="dxa"/>
            <w:bottom w:w="0" w:type="dxa"/>
          </w:tblCellMar>
        </w:tblPrEx>
        <w:trPr>
          <w:cantSplit/>
        </w:trPr>
        <w:tc>
          <w:tcPr>
            <w:tcW w:w="914"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1048" w:type="dxa"/>
            <w:tcBorders>
              <w:top w:val="single" w:sz="8" w:space="0" w:color="AEAEAE"/>
              <w:left w:val="nil"/>
              <w:bottom w:val="single" w:sz="8" w:space="0" w:color="152935"/>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Total</w:t>
            </w:r>
          </w:p>
        </w:tc>
        <w:tc>
          <w:tcPr>
            <w:tcW w:w="1486" w:type="dxa"/>
            <w:tcBorders>
              <w:top w:val="single" w:sz="8" w:space="0" w:color="AEAEAE"/>
              <w:left w:val="nil"/>
              <w:bottom w:val="single" w:sz="8" w:space="0" w:color="152935"/>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384</w:t>
            </w:r>
          </w:p>
        </w:tc>
        <w:tc>
          <w:tcPr>
            <w:tcW w:w="1276" w:type="dxa"/>
            <w:tcBorders>
              <w:top w:val="single" w:sz="8" w:space="0" w:color="AEAEAE"/>
              <w:left w:val="single" w:sz="8" w:space="0" w:color="E0E0E0"/>
              <w:bottom w:val="single" w:sz="8" w:space="0" w:color="152935"/>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c>
          <w:tcPr>
            <w:tcW w:w="1810" w:type="dxa"/>
            <w:tcBorders>
              <w:top w:val="single" w:sz="8" w:space="0" w:color="AEAEAE"/>
              <w:left w:val="single" w:sz="8" w:space="0" w:color="E0E0E0"/>
              <w:bottom w:val="single" w:sz="8" w:space="0" w:color="152935"/>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c>
          <w:tcPr>
            <w:tcW w:w="1829" w:type="dxa"/>
            <w:tcBorders>
              <w:top w:val="single" w:sz="8" w:space="0" w:color="AEAEAE"/>
              <w:left w:val="single" w:sz="8" w:space="0" w:color="E0E0E0"/>
              <w:bottom w:val="single" w:sz="8" w:space="0" w:color="152935"/>
              <w:right w:val="nil"/>
            </w:tcBorders>
            <w:shd w:val="clear" w:color="auto" w:fill="FFFFFF"/>
            <w:vAlign w:val="center"/>
          </w:tcPr>
          <w:p w:rsidR="00FE5235" w:rsidRDefault="00FE5235" w:rsidP="00296102">
            <w:pPr>
              <w:rPr>
                <w:rFonts w:ascii="Times New Roman" w:hAnsi="Times New Roman" w:cs="Times New Roman"/>
                <w:sz w:val="24"/>
              </w:rPr>
            </w:pPr>
          </w:p>
        </w:tc>
      </w:tr>
    </w:tbl>
    <w:p w:rsidR="00FE5235" w:rsidRDefault="00FE5235" w:rsidP="00FE5235">
      <w:pPr>
        <w:spacing w:line="400" w:lineRule="atLeast"/>
        <w:rPr>
          <w:rFonts w:ascii="Times New Roman" w:hAnsi="Times New Roman" w:cs="Times New Roman"/>
          <w:sz w:val="24"/>
        </w:rPr>
      </w:pPr>
    </w:p>
    <w:p w:rsidR="00CD3921" w:rsidRPr="00CD3921" w:rsidRDefault="00FE5235" w:rsidP="00CD3921">
      <w:pPr>
        <w:rPr>
          <w:rFonts w:ascii="Times New Roman" w:hAnsi="Times New Roman" w:cs="Times New Roman"/>
          <w:sz w:val="24"/>
        </w:rPr>
      </w:pPr>
      <w:r>
        <w:rPr>
          <w:rFonts w:ascii="Times New Roman" w:hAnsi="Times New Roman" w:cs="Times New Roman"/>
          <w:noProof/>
          <w:sz w:val="24"/>
        </w:rPr>
        <w:drawing>
          <wp:inline distT="0" distB="0" distL="0" distR="0" wp14:anchorId="5693B340" wp14:editId="7B509190">
            <wp:extent cx="5435600" cy="3073400"/>
            <wp:effectExtent l="0" t="0" r="0" b="0"/>
            <wp:docPr id="36" name="Afbeelding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35600" cy="3073400"/>
                    </a:xfrm>
                    <a:prstGeom prst="rect">
                      <a:avLst/>
                    </a:prstGeom>
                    <a:noFill/>
                    <a:ln>
                      <a:noFill/>
                    </a:ln>
                  </pic:spPr>
                </pic:pic>
              </a:graphicData>
            </a:graphic>
          </wp:inline>
        </w:drawing>
      </w:r>
    </w:p>
    <w:p w:rsidR="00913031" w:rsidRDefault="00913031" w:rsidP="00FE5235">
      <w:pPr>
        <w:jc w:val="center"/>
        <w:rPr>
          <w:rFonts w:ascii="Arial" w:hAnsi="Arial" w:cs="Arial"/>
          <w:b/>
          <w:bCs/>
          <w:color w:val="010205"/>
          <w:sz w:val="30"/>
          <w:szCs w:val="30"/>
        </w:rPr>
      </w:pPr>
    </w:p>
    <w:p w:rsidR="00FE5235" w:rsidRDefault="00FE5235" w:rsidP="00FE5235">
      <w:pPr>
        <w:jc w:val="center"/>
        <w:rPr>
          <w:rFonts w:ascii="Times New Roman" w:hAnsi="Times New Roman" w:cs="Times New Roman"/>
        </w:rPr>
      </w:pPr>
      <w:r>
        <w:rPr>
          <w:rFonts w:ascii="Arial" w:hAnsi="Arial" w:cs="Arial"/>
          <w:b/>
          <w:bCs/>
          <w:color w:val="010205"/>
          <w:sz w:val="30"/>
          <w:szCs w:val="30"/>
        </w:rPr>
        <w:lastRenderedPageBreak/>
        <w:t>Vraag 14: Wat is uw leeftijd?</w:t>
      </w:r>
    </w:p>
    <w:tbl>
      <w:tblPr>
        <w:tblW w:w="37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01"/>
        <w:gridCol w:w="1202"/>
        <w:gridCol w:w="1376"/>
      </w:tblGrid>
      <w:tr w:rsidR="00FE5235" w:rsidTr="00296102">
        <w:tblPrEx>
          <w:tblCellMar>
            <w:top w:w="0" w:type="dxa"/>
            <w:bottom w:w="0" w:type="dxa"/>
          </w:tblCellMar>
        </w:tblPrEx>
        <w:trPr>
          <w:cantSplit/>
        </w:trPr>
        <w:tc>
          <w:tcPr>
            <w:tcW w:w="3777" w:type="dxa"/>
            <w:gridSpan w:val="3"/>
            <w:tcBorders>
              <w:top w:val="nil"/>
              <w:left w:val="nil"/>
              <w:bottom w:val="nil"/>
              <w:right w:val="nil"/>
            </w:tcBorders>
            <w:shd w:val="clear" w:color="auto" w:fill="FFFFFF"/>
            <w:vAlign w:val="center"/>
          </w:tcPr>
          <w:p w:rsidR="00FE5235" w:rsidRDefault="00FE5235" w:rsidP="00296102">
            <w:pPr>
              <w:spacing w:line="320" w:lineRule="atLeast"/>
              <w:ind w:left="60" w:right="60"/>
              <w:rPr>
                <w:rFonts w:ascii="Arial" w:hAnsi="Arial" w:cs="Arial"/>
                <w:color w:val="010205"/>
                <w:sz w:val="30"/>
                <w:szCs w:val="30"/>
              </w:rPr>
            </w:pPr>
          </w:p>
        </w:tc>
      </w:tr>
      <w:tr w:rsidR="00FE5235" w:rsidTr="00296102">
        <w:tblPrEx>
          <w:tblCellMar>
            <w:top w:w="0" w:type="dxa"/>
            <w:bottom w:w="0" w:type="dxa"/>
          </w:tblCellMar>
        </w:tblPrEx>
        <w:trPr>
          <w:cantSplit/>
        </w:trPr>
        <w:tc>
          <w:tcPr>
            <w:tcW w:w="3777" w:type="dxa"/>
            <w:gridSpan w:val="3"/>
            <w:tcBorders>
              <w:top w:val="nil"/>
              <w:left w:val="nil"/>
              <w:bottom w:val="nil"/>
              <w:right w:val="nil"/>
            </w:tcBorders>
            <w:shd w:val="clear" w:color="auto" w:fill="FFFFFF"/>
            <w:vAlign w:val="bottom"/>
          </w:tcPr>
          <w:p w:rsidR="00FE5235" w:rsidRDefault="00FE5235" w:rsidP="00296102">
            <w:pPr>
              <w:spacing w:line="320" w:lineRule="atLeast"/>
              <w:rPr>
                <w:rFonts w:ascii="Times New Roman" w:hAnsi="Times New Roman" w:cs="Times New Roman"/>
                <w:sz w:val="24"/>
              </w:rPr>
            </w:pPr>
          </w:p>
        </w:tc>
      </w:tr>
      <w:tr w:rsidR="00FE5235" w:rsidTr="00296102">
        <w:tblPrEx>
          <w:tblCellMar>
            <w:top w:w="0" w:type="dxa"/>
            <w:bottom w:w="0" w:type="dxa"/>
          </w:tblCellMar>
        </w:tblPrEx>
        <w:trPr>
          <w:cantSplit/>
        </w:trPr>
        <w:tc>
          <w:tcPr>
            <w:tcW w:w="1201" w:type="dxa"/>
            <w:vMerge w:val="restart"/>
            <w:tcBorders>
              <w:top w:val="nil"/>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N</w:t>
            </w:r>
          </w:p>
        </w:tc>
        <w:tc>
          <w:tcPr>
            <w:tcW w:w="1201" w:type="dxa"/>
            <w:tcBorders>
              <w:top w:val="nil"/>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Valid</w:t>
            </w:r>
            <w:proofErr w:type="spellEnd"/>
          </w:p>
        </w:tc>
        <w:tc>
          <w:tcPr>
            <w:tcW w:w="1375" w:type="dxa"/>
            <w:tcBorders>
              <w:top w:val="nil"/>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384</w:t>
            </w:r>
          </w:p>
        </w:tc>
      </w:tr>
      <w:tr w:rsidR="00FE5235" w:rsidTr="00296102">
        <w:tblPrEx>
          <w:tblCellMar>
            <w:top w:w="0" w:type="dxa"/>
            <w:bottom w:w="0" w:type="dxa"/>
          </w:tblCellMar>
        </w:tblPrEx>
        <w:trPr>
          <w:cantSplit/>
        </w:trPr>
        <w:tc>
          <w:tcPr>
            <w:tcW w:w="1201" w:type="dxa"/>
            <w:vMerge/>
            <w:tcBorders>
              <w:top w:val="nil"/>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1201"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Missing</w:t>
            </w:r>
          </w:p>
        </w:tc>
        <w:tc>
          <w:tcPr>
            <w:tcW w:w="137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0</w:t>
            </w:r>
          </w:p>
        </w:tc>
      </w:tr>
      <w:tr w:rsidR="00FE5235" w:rsidTr="00296102">
        <w:tblPrEx>
          <w:tblCellMar>
            <w:top w:w="0" w:type="dxa"/>
            <w:bottom w:w="0" w:type="dxa"/>
          </w:tblCellMar>
        </w:tblPrEx>
        <w:trPr>
          <w:cantSplit/>
        </w:trPr>
        <w:tc>
          <w:tcPr>
            <w:tcW w:w="2402" w:type="dxa"/>
            <w:gridSpan w:val="2"/>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Mean</w:t>
            </w:r>
            <w:proofErr w:type="spellEnd"/>
          </w:p>
        </w:tc>
        <w:tc>
          <w:tcPr>
            <w:tcW w:w="137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50,88</w:t>
            </w:r>
          </w:p>
        </w:tc>
      </w:tr>
      <w:tr w:rsidR="00FE5235" w:rsidTr="00296102">
        <w:tblPrEx>
          <w:tblCellMar>
            <w:top w:w="0" w:type="dxa"/>
            <w:bottom w:w="0" w:type="dxa"/>
          </w:tblCellMar>
        </w:tblPrEx>
        <w:trPr>
          <w:cantSplit/>
        </w:trPr>
        <w:tc>
          <w:tcPr>
            <w:tcW w:w="2402" w:type="dxa"/>
            <w:gridSpan w:val="2"/>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Std</w:t>
            </w:r>
            <w:proofErr w:type="spellEnd"/>
            <w:r>
              <w:rPr>
                <w:rFonts w:ascii="Arial" w:hAnsi="Arial" w:cs="Arial"/>
                <w:color w:val="264A60"/>
                <w:sz w:val="24"/>
              </w:rPr>
              <w:t xml:space="preserve">. Error of </w:t>
            </w:r>
            <w:proofErr w:type="spellStart"/>
            <w:r>
              <w:rPr>
                <w:rFonts w:ascii="Arial" w:hAnsi="Arial" w:cs="Arial"/>
                <w:color w:val="264A60"/>
                <w:sz w:val="24"/>
              </w:rPr>
              <w:t>Mean</w:t>
            </w:r>
            <w:proofErr w:type="spellEnd"/>
          </w:p>
        </w:tc>
        <w:tc>
          <w:tcPr>
            <w:tcW w:w="137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,608</w:t>
            </w:r>
          </w:p>
        </w:tc>
      </w:tr>
      <w:tr w:rsidR="00FE5235" w:rsidTr="00296102">
        <w:tblPrEx>
          <w:tblCellMar>
            <w:top w:w="0" w:type="dxa"/>
            <w:bottom w:w="0" w:type="dxa"/>
          </w:tblCellMar>
        </w:tblPrEx>
        <w:trPr>
          <w:cantSplit/>
        </w:trPr>
        <w:tc>
          <w:tcPr>
            <w:tcW w:w="2402" w:type="dxa"/>
            <w:gridSpan w:val="2"/>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Median</w:t>
            </w:r>
            <w:proofErr w:type="spellEnd"/>
          </w:p>
        </w:tc>
        <w:tc>
          <w:tcPr>
            <w:tcW w:w="137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52,00</w:t>
            </w:r>
          </w:p>
        </w:tc>
      </w:tr>
      <w:tr w:rsidR="00FE5235" w:rsidTr="00296102">
        <w:tblPrEx>
          <w:tblCellMar>
            <w:top w:w="0" w:type="dxa"/>
            <w:bottom w:w="0" w:type="dxa"/>
          </w:tblCellMar>
        </w:tblPrEx>
        <w:trPr>
          <w:cantSplit/>
        </w:trPr>
        <w:tc>
          <w:tcPr>
            <w:tcW w:w="2402" w:type="dxa"/>
            <w:gridSpan w:val="2"/>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Mode</w:t>
            </w:r>
          </w:p>
        </w:tc>
        <w:tc>
          <w:tcPr>
            <w:tcW w:w="137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54</w:t>
            </w:r>
          </w:p>
        </w:tc>
      </w:tr>
      <w:tr w:rsidR="00FE5235" w:rsidTr="00296102">
        <w:tblPrEx>
          <w:tblCellMar>
            <w:top w:w="0" w:type="dxa"/>
            <w:bottom w:w="0" w:type="dxa"/>
          </w:tblCellMar>
        </w:tblPrEx>
        <w:trPr>
          <w:cantSplit/>
        </w:trPr>
        <w:tc>
          <w:tcPr>
            <w:tcW w:w="2402" w:type="dxa"/>
            <w:gridSpan w:val="2"/>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Std</w:t>
            </w:r>
            <w:proofErr w:type="spellEnd"/>
            <w:r>
              <w:rPr>
                <w:rFonts w:ascii="Arial" w:hAnsi="Arial" w:cs="Arial"/>
                <w:color w:val="264A60"/>
                <w:sz w:val="24"/>
              </w:rPr>
              <w:t xml:space="preserve">. </w:t>
            </w:r>
            <w:proofErr w:type="spellStart"/>
            <w:r>
              <w:rPr>
                <w:rFonts w:ascii="Arial" w:hAnsi="Arial" w:cs="Arial"/>
                <w:color w:val="264A60"/>
                <w:sz w:val="24"/>
              </w:rPr>
              <w:t>Deviation</w:t>
            </w:r>
            <w:proofErr w:type="spellEnd"/>
          </w:p>
        </w:tc>
        <w:tc>
          <w:tcPr>
            <w:tcW w:w="137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11,920</w:t>
            </w:r>
          </w:p>
        </w:tc>
      </w:tr>
      <w:tr w:rsidR="00FE5235" w:rsidTr="00296102">
        <w:tblPrEx>
          <w:tblCellMar>
            <w:top w:w="0" w:type="dxa"/>
            <w:bottom w:w="0" w:type="dxa"/>
          </w:tblCellMar>
        </w:tblPrEx>
        <w:trPr>
          <w:cantSplit/>
        </w:trPr>
        <w:tc>
          <w:tcPr>
            <w:tcW w:w="2402" w:type="dxa"/>
            <w:gridSpan w:val="2"/>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Variance</w:t>
            </w:r>
            <w:proofErr w:type="spellEnd"/>
          </w:p>
        </w:tc>
        <w:tc>
          <w:tcPr>
            <w:tcW w:w="137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142,076</w:t>
            </w:r>
          </w:p>
        </w:tc>
      </w:tr>
      <w:tr w:rsidR="00FE5235" w:rsidTr="00296102">
        <w:tblPrEx>
          <w:tblCellMar>
            <w:top w:w="0" w:type="dxa"/>
            <w:bottom w:w="0" w:type="dxa"/>
          </w:tblCellMar>
        </w:tblPrEx>
        <w:trPr>
          <w:cantSplit/>
        </w:trPr>
        <w:tc>
          <w:tcPr>
            <w:tcW w:w="2402" w:type="dxa"/>
            <w:gridSpan w:val="2"/>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Range</w:t>
            </w:r>
          </w:p>
        </w:tc>
        <w:tc>
          <w:tcPr>
            <w:tcW w:w="137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81</w:t>
            </w:r>
          </w:p>
        </w:tc>
      </w:tr>
      <w:tr w:rsidR="00FE5235" w:rsidTr="00296102">
        <w:tblPrEx>
          <w:tblCellMar>
            <w:top w:w="0" w:type="dxa"/>
            <w:bottom w:w="0" w:type="dxa"/>
          </w:tblCellMar>
        </w:tblPrEx>
        <w:trPr>
          <w:cantSplit/>
        </w:trPr>
        <w:tc>
          <w:tcPr>
            <w:tcW w:w="2402" w:type="dxa"/>
            <w:gridSpan w:val="2"/>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Minimum</w:t>
            </w:r>
          </w:p>
        </w:tc>
        <w:tc>
          <w:tcPr>
            <w:tcW w:w="137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18</w:t>
            </w:r>
          </w:p>
        </w:tc>
      </w:tr>
      <w:tr w:rsidR="00FE5235" w:rsidTr="00296102">
        <w:tblPrEx>
          <w:tblCellMar>
            <w:top w:w="0" w:type="dxa"/>
            <w:bottom w:w="0" w:type="dxa"/>
          </w:tblCellMar>
        </w:tblPrEx>
        <w:trPr>
          <w:cantSplit/>
        </w:trPr>
        <w:tc>
          <w:tcPr>
            <w:tcW w:w="2402" w:type="dxa"/>
            <w:gridSpan w:val="2"/>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Maximum</w:t>
            </w:r>
          </w:p>
        </w:tc>
        <w:tc>
          <w:tcPr>
            <w:tcW w:w="137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99</w:t>
            </w:r>
          </w:p>
        </w:tc>
      </w:tr>
      <w:tr w:rsidR="00FE5235" w:rsidTr="00296102">
        <w:tblPrEx>
          <w:tblCellMar>
            <w:top w:w="0" w:type="dxa"/>
            <w:bottom w:w="0" w:type="dxa"/>
          </w:tblCellMar>
        </w:tblPrEx>
        <w:trPr>
          <w:cantSplit/>
        </w:trPr>
        <w:tc>
          <w:tcPr>
            <w:tcW w:w="2402" w:type="dxa"/>
            <w:gridSpan w:val="2"/>
            <w:tcBorders>
              <w:top w:val="single" w:sz="8" w:space="0" w:color="AEAEAE"/>
              <w:left w:val="nil"/>
              <w:bottom w:val="single" w:sz="8" w:space="0" w:color="152935"/>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Sum</w:t>
            </w:r>
            <w:proofErr w:type="spellEnd"/>
          </w:p>
        </w:tc>
        <w:tc>
          <w:tcPr>
            <w:tcW w:w="1375" w:type="dxa"/>
            <w:tcBorders>
              <w:top w:val="single" w:sz="8" w:space="0" w:color="AEAEAE"/>
              <w:left w:val="nil"/>
              <w:bottom w:val="single" w:sz="8" w:space="0" w:color="152935"/>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19537</w:t>
            </w:r>
          </w:p>
        </w:tc>
      </w:tr>
    </w:tbl>
    <w:p w:rsidR="00FE5235" w:rsidRDefault="00FE5235" w:rsidP="00FE5235">
      <w:pPr>
        <w:spacing w:line="400" w:lineRule="atLeast"/>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86912" behindDoc="0" locked="0" layoutInCell="1" allowOverlap="1" wp14:anchorId="5CED300E" wp14:editId="125974E9">
            <wp:simplePos x="0" y="0"/>
            <wp:positionH relativeFrom="column">
              <wp:posOffset>-671195</wp:posOffset>
            </wp:positionH>
            <wp:positionV relativeFrom="paragraph">
              <wp:posOffset>504190</wp:posOffset>
            </wp:positionV>
            <wp:extent cx="7099300" cy="4178300"/>
            <wp:effectExtent l="0" t="0" r="0" b="0"/>
            <wp:wrapSquare wrapText="bothSides"/>
            <wp:docPr id="37" name="Afbeelding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099300" cy="4178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5235" w:rsidRDefault="00FE5235" w:rsidP="00FE5235">
      <w:pPr>
        <w:spacing w:line="400" w:lineRule="atLeast"/>
        <w:rPr>
          <w:rFonts w:ascii="Times New Roman" w:hAnsi="Times New Roman" w:cs="Times New Roman"/>
          <w:sz w:val="24"/>
        </w:rPr>
      </w:pPr>
    </w:p>
    <w:p w:rsidR="00FE5235" w:rsidRDefault="00FE5235" w:rsidP="00FE5235">
      <w:pPr>
        <w:rPr>
          <w:rFonts w:ascii="Times New Roman" w:hAnsi="Times New Roman" w:cs="Times New Roman"/>
          <w:sz w:val="24"/>
        </w:rPr>
      </w:pPr>
    </w:p>
    <w:p w:rsidR="00FE5235" w:rsidRDefault="00FE5235" w:rsidP="00FE5235">
      <w:pPr>
        <w:rPr>
          <w:rFonts w:ascii="Times New Roman" w:hAnsi="Times New Roman" w:cs="Times New Roman"/>
          <w:sz w:val="24"/>
        </w:rPr>
      </w:pPr>
    </w:p>
    <w:p w:rsidR="00FE5235" w:rsidRDefault="00FE5235" w:rsidP="00FE5235">
      <w:pPr>
        <w:spacing w:line="400" w:lineRule="atLeast"/>
        <w:rPr>
          <w:rFonts w:ascii="Times New Roman" w:hAnsi="Times New Roman" w:cs="Times New Roman"/>
          <w:sz w:val="24"/>
        </w:rPr>
      </w:pPr>
    </w:p>
    <w:p w:rsidR="00FE5235" w:rsidRDefault="00FE5235" w:rsidP="00FE5235">
      <w:pPr>
        <w:jc w:val="center"/>
        <w:rPr>
          <w:rFonts w:ascii="Arial" w:hAnsi="Arial" w:cs="Arial"/>
          <w:b/>
          <w:bCs/>
          <w:color w:val="010205"/>
          <w:sz w:val="30"/>
          <w:szCs w:val="30"/>
        </w:rPr>
      </w:pPr>
      <w:r>
        <w:rPr>
          <w:rFonts w:ascii="Arial" w:hAnsi="Arial" w:cs="Arial"/>
          <w:b/>
          <w:bCs/>
          <w:color w:val="010205"/>
          <w:sz w:val="30"/>
          <w:szCs w:val="30"/>
        </w:rPr>
        <w:lastRenderedPageBreak/>
        <w:t>Vraag 17: Hoeveel leden heeft uw sportvereniging?</w:t>
      </w:r>
    </w:p>
    <w:p w:rsidR="00FE5235" w:rsidRDefault="00FE5235" w:rsidP="00FE5235">
      <w:pPr>
        <w:jc w:val="center"/>
        <w:rPr>
          <w:rFonts w:ascii="Times New Roman" w:hAnsi="Times New Roman" w:cs="Times New Roman"/>
          <w:sz w:val="24"/>
        </w:rPr>
      </w:pPr>
    </w:p>
    <w:tbl>
      <w:tblPr>
        <w:tblW w:w="42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97"/>
        <w:gridCol w:w="1198"/>
        <w:gridCol w:w="1835"/>
      </w:tblGrid>
      <w:tr w:rsidR="00FE5235" w:rsidTr="00296102">
        <w:tblPrEx>
          <w:tblCellMar>
            <w:top w:w="0" w:type="dxa"/>
            <w:bottom w:w="0" w:type="dxa"/>
          </w:tblCellMar>
        </w:tblPrEx>
        <w:trPr>
          <w:cantSplit/>
        </w:trPr>
        <w:tc>
          <w:tcPr>
            <w:tcW w:w="1197" w:type="dxa"/>
            <w:vMerge w:val="restart"/>
            <w:tcBorders>
              <w:top w:val="nil"/>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N</w:t>
            </w:r>
          </w:p>
        </w:tc>
        <w:tc>
          <w:tcPr>
            <w:tcW w:w="1198" w:type="dxa"/>
            <w:tcBorders>
              <w:top w:val="nil"/>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Valid</w:t>
            </w:r>
            <w:proofErr w:type="spellEnd"/>
          </w:p>
        </w:tc>
        <w:tc>
          <w:tcPr>
            <w:tcW w:w="1835" w:type="dxa"/>
            <w:tcBorders>
              <w:top w:val="nil"/>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384</w:t>
            </w:r>
          </w:p>
        </w:tc>
      </w:tr>
      <w:tr w:rsidR="00FE5235" w:rsidTr="00296102">
        <w:tblPrEx>
          <w:tblCellMar>
            <w:top w:w="0" w:type="dxa"/>
            <w:bottom w:w="0" w:type="dxa"/>
          </w:tblCellMar>
        </w:tblPrEx>
        <w:trPr>
          <w:cantSplit/>
        </w:trPr>
        <w:tc>
          <w:tcPr>
            <w:tcW w:w="1197" w:type="dxa"/>
            <w:vMerge/>
            <w:tcBorders>
              <w:top w:val="nil"/>
              <w:left w:val="nil"/>
              <w:bottom w:val="single" w:sz="8" w:space="0" w:color="AEAEAE"/>
              <w:right w:val="nil"/>
            </w:tcBorders>
            <w:shd w:val="clear" w:color="auto" w:fill="E0E0E0"/>
          </w:tcPr>
          <w:p w:rsidR="00FE5235" w:rsidRDefault="00FE5235" w:rsidP="00296102">
            <w:pPr>
              <w:rPr>
                <w:rFonts w:ascii="Arial" w:hAnsi="Arial" w:cs="Arial"/>
                <w:color w:val="010205"/>
                <w:sz w:val="24"/>
              </w:rPr>
            </w:pPr>
          </w:p>
        </w:tc>
        <w:tc>
          <w:tcPr>
            <w:tcW w:w="1198"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Missing</w:t>
            </w:r>
          </w:p>
        </w:tc>
        <w:tc>
          <w:tcPr>
            <w:tcW w:w="183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0</w:t>
            </w:r>
          </w:p>
        </w:tc>
      </w:tr>
      <w:tr w:rsidR="00FE5235" w:rsidTr="00296102">
        <w:tblPrEx>
          <w:tblCellMar>
            <w:top w:w="0" w:type="dxa"/>
            <w:bottom w:w="0" w:type="dxa"/>
          </w:tblCellMar>
        </w:tblPrEx>
        <w:trPr>
          <w:cantSplit/>
        </w:trPr>
        <w:tc>
          <w:tcPr>
            <w:tcW w:w="2395" w:type="dxa"/>
            <w:gridSpan w:val="2"/>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Mean</w:t>
            </w:r>
            <w:proofErr w:type="spellEnd"/>
          </w:p>
        </w:tc>
        <w:tc>
          <w:tcPr>
            <w:tcW w:w="183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642,89</w:t>
            </w:r>
          </w:p>
        </w:tc>
      </w:tr>
      <w:tr w:rsidR="00FE5235" w:rsidTr="00296102">
        <w:tblPrEx>
          <w:tblCellMar>
            <w:top w:w="0" w:type="dxa"/>
            <w:bottom w:w="0" w:type="dxa"/>
          </w:tblCellMar>
        </w:tblPrEx>
        <w:trPr>
          <w:cantSplit/>
        </w:trPr>
        <w:tc>
          <w:tcPr>
            <w:tcW w:w="2395" w:type="dxa"/>
            <w:gridSpan w:val="2"/>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Std</w:t>
            </w:r>
            <w:proofErr w:type="spellEnd"/>
            <w:r>
              <w:rPr>
                <w:rFonts w:ascii="Arial" w:hAnsi="Arial" w:cs="Arial"/>
                <w:color w:val="264A60"/>
                <w:sz w:val="24"/>
              </w:rPr>
              <w:t xml:space="preserve">. Error of </w:t>
            </w:r>
            <w:proofErr w:type="spellStart"/>
            <w:r>
              <w:rPr>
                <w:rFonts w:ascii="Arial" w:hAnsi="Arial" w:cs="Arial"/>
                <w:color w:val="264A60"/>
                <w:sz w:val="24"/>
              </w:rPr>
              <w:t>Mean</w:t>
            </w:r>
            <w:proofErr w:type="spellEnd"/>
          </w:p>
        </w:tc>
        <w:tc>
          <w:tcPr>
            <w:tcW w:w="183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22,291</w:t>
            </w:r>
          </w:p>
        </w:tc>
      </w:tr>
      <w:tr w:rsidR="00FE5235" w:rsidTr="00296102">
        <w:tblPrEx>
          <w:tblCellMar>
            <w:top w:w="0" w:type="dxa"/>
            <w:bottom w:w="0" w:type="dxa"/>
          </w:tblCellMar>
        </w:tblPrEx>
        <w:trPr>
          <w:cantSplit/>
        </w:trPr>
        <w:tc>
          <w:tcPr>
            <w:tcW w:w="2395" w:type="dxa"/>
            <w:gridSpan w:val="2"/>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Median</w:t>
            </w:r>
            <w:proofErr w:type="spellEnd"/>
          </w:p>
        </w:tc>
        <w:tc>
          <w:tcPr>
            <w:tcW w:w="183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550,00</w:t>
            </w:r>
          </w:p>
        </w:tc>
      </w:tr>
      <w:tr w:rsidR="00FE5235" w:rsidTr="00296102">
        <w:tblPrEx>
          <w:tblCellMar>
            <w:top w:w="0" w:type="dxa"/>
            <w:bottom w:w="0" w:type="dxa"/>
          </w:tblCellMar>
        </w:tblPrEx>
        <w:trPr>
          <w:cantSplit/>
        </w:trPr>
        <w:tc>
          <w:tcPr>
            <w:tcW w:w="2395" w:type="dxa"/>
            <w:gridSpan w:val="2"/>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Mode</w:t>
            </w:r>
          </w:p>
        </w:tc>
        <w:tc>
          <w:tcPr>
            <w:tcW w:w="183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500</w:t>
            </w:r>
          </w:p>
        </w:tc>
      </w:tr>
      <w:tr w:rsidR="00FE5235" w:rsidTr="00296102">
        <w:tblPrEx>
          <w:tblCellMar>
            <w:top w:w="0" w:type="dxa"/>
            <w:bottom w:w="0" w:type="dxa"/>
          </w:tblCellMar>
        </w:tblPrEx>
        <w:trPr>
          <w:cantSplit/>
        </w:trPr>
        <w:tc>
          <w:tcPr>
            <w:tcW w:w="2395" w:type="dxa"/>
            <w:gridSpan w:val="2"/>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Std</w:t>
            </w:r>
            <w:proofErr w:type="spellEnd"/>
            <w:r>
              <w:rPr>
                <w:rFonts w:ascii="Arial" w:hAnsi="Arial" w:cs="Arial"/>
                <w:color w:val="264A60"/>
                <w:sz w:val="24"/>
              </w:rPr>
              <w:t xml:space="preserve">. </w:t>
            </w:r>
            <w:proofErr w:type="spellStart"/>
            <w:r>
              <w:rPr>
                <w:rFonts w:ascii="Arial" w:hAnsi="Arial" w:cs="Arial"/>
                <w:color w:val="264A60"/>
                <w:sz w:val="24"/>
              </w:rPr>
              <w:t>Deviation</w:t>
            </w:r>
            <w:proofErr w:type="spellEnd"/>
          </w:p>
        </w:tc>
        <w:tc>
          <w:tcPr>
            <w:tcW w:w="183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436,811</w:t>
            </w:r>
          </w:p>
        </w:tc>
      </w:tr>
      <w:tr w:rsidR="00FE5235" w:rsidTr="00296102">
        <w:tblPrEx>
          <w:tblCellMar>
            <w:top w:w="0" w:type="dxa"/>
            <w:bottom w:w="0" w:type="dxa"/>
          </w:tblCellMar>
        </w:tblPrEx>
        <w:trPr>
          <w:cantSplit/>
        </w:trPr>
        <w:tc>
          <w:tcPr>
            <w:tcW w:w="2395" w:type="dxa"/>
            <w:gridSpan w:val="2"/>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Variance</w:t>
            </w:r>
            <w:proofErr w:type="spellEnd"/>
          </w:p>
        </w:tc>
        <w:tc>
          <w:tcPr>
            <w:tcW w:w="183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190803,525</w:t>
            </w:r>
          </w:p>
        </w:tc>
      </w:tr>
      <w:tr w:rsidR="00FE5235" w:rsidTr="00296102">
        <w:tblPrEx>
          <w:tblCellMar>
            <w:top w:w="0" w:type="dxa"/>
            <w:bottom w:w="0" w:type="dxa"/>
          </w:tblCellMar>
        </w:tblPrEx>
        <w:trPr>
          <w:cantSplit/>
        </w:trPr>
        <w:tc>
          <w:tcPr>
            <w:tcW w:w="2395" w:type="dxa"/>
            <w:gridSpan w:val="2"/>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Range</w:t>
            </w:r>
          </w:p>
        </w:tc>
        <w:tc>
          <w:tcPr>
            <w:tcW w:w="183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2496</w:t>
            </w:r>
          </w:p>
        </w:tc>
      </w:tr>
      <w:tr w:rsidR="00FE5235" w:rsidTr="00296102">
        <w:tblPrEx>
          <w:tblCellMar>
            <w:top w:w="0" w:type="dxa"/>
            <w:bottom w:w="0" w:type="dxa"/>
          </w:tblCellMar>
        </w:tblPrEx>
        <w:trPr>
          <w:cantSplit/>
        </w:trPr>
        <w:tc>
          <w:tcPr>
            <w:tcW w:w="2395" w:type="dxa"/>
            <w:gridSpan w:val="2"/>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Minimum</w:t>
            </w:r>
          </w:p>
        </w:tc>
        <w:tc>
          <w:tcPr>
            <w:tcW w:w="183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w:t>
            </w:r>
          </w:p>
        </w:tc>
      </w:tr>
      <w:tr w:rsidR="00FE5235" w:rsidTr="00296102">
        <w:tblPrEx>
          <w:tblCellMar>
            <w:top w:w="0" w:type="dxa"/>
            <w:bottom w:w="0" w:type="dxa"/>
          </w:tblCellMar>
        </w:tblPrEx>
        <w:trPr>
          <w:cantSplit/>
        </w:trPr>
        <w:tc>
          <w:tcPr>
            <w:tcW w:w="2395" w:type="dxa"/>
            <w:gridSpan w:val="2"/>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Maximum</w:t>
            </w:r>
          </w:p>
        </w:tc>
        <w:tc>
          <w:tcPr>
            <w:tcW w:w="1835" w:type="dxa"/>
            <w:tcBorders>
              <w:top w:val="single" w:sz="8" w:space="0" w:color="AEAEAE"/>
              <w:left w:val="nil"/>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2500</w:t>
            </w:r>
          </w:p>
        </w:tc>
      </w:tr>
      <w:tr w:rsidR="00FE5235" w:rsidTr="00296102">
        <w:tblPrEx>
          <w:tblCellMar>
            <w:top w:w="0" w:type="dxa"/>
            <w:bottom w:w="0" w:type="dxa"/>
          </w:tblCellMar>
        </w:tblPrEx>
        <w:trPr>
          <w:cantSplit/>
        </w:trPr>
        <w:tc>
          <w:tcPr>
            <w:tcW w:w="2395" w:type="dxa"/>
            <w:gridSpan w:val="2"/>
            <w:tcBorders>
              <w:top w:val="single" w:sz="8" w:space="0" w:color="AEAEAE"/>
              <w:left w:val="nil"/>
              <w:bottom w:val="single" w:sz="8" w:space="0" w:color="152935"/>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Sum</w:t>
            </w:r>
            <w:proofErr w:type="spellEnd"/>
          </w:p>
        </w:tc>
        <w:tc>
          <w:tcPr>
            <w:tcW w:w="1835" w:type="dxa"/>
            <w:tcBorders>
              <w:top w:val="single" w:sz="8" w:space="0" w:color="AEAEAE"/>
              <w:left w:val="nil"/>
              <w:bottom w:val="single" w:sz="8" w:space="0" w:color="152935"/>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246869</w:t>
            </w:r>
          </w:p>
        </w:tc>
      </w:tr>
    </w:tbl>
    <w:p w:rsidR="00FE5235" w:rsidRDefault="00FE5235" w:rsidP="00FE5235">
      <w:pPr>
        <w:spacing w:line="400" w:lineRule="atLeast"/>
        <w:rPr>
          <w:rFonts w:ascii="Times New Roman" w:hAnsi="Times New Roman" w:cs="Times New Roman"/>
          <w:sz w:val="24"/>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p w:rsidR="00FE5235" w:rsidRDefault="00FE5235" w:rsidP="00FE5235">
      <w:pPr>
        <w:spacing w:line="400" w:lineRule="atLeast"/>
        <w:rPr>
          <w:rFonts w:ascii="Times New Roman" w:hAnsi="Times New Roman" w:cs="Times New Roman"/>
        </w:rPr>
      </w:pPr>
    </w:p>
    <w:tbl>
      <w:tblPr>
        <w:tblW w:w="97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14"/>
        <w:gridCol w:w="2435"/>
        <w:gridCol w:w="1483"/>
        <w:gridCol w:w="1274"/>
        <w:gridCol w:w="1807"/>
        <w:gridCol w:w="1826"/>
      </w:tblGrid>
      <w:tr w:rsidR="00FE5235" w:rsidTr="00296102">
        <w:tblPrEx>
          <w:tblCellMar>
            <w:top w:w="0" w:type="dxa"/>
            <w:bottom w:w="0" w:type="dxa"/>
          </w:tblCellMar>
        </w:tblPrEx>
        <w:trPr>
          <w:cantSplit/>
        </w:trPr>
        <w:tc>
          <w:tcPr>
            <w:tcW w:w="9737" w:type="dxa"/>
            <w:gridSpan w:val="6"/>
            <w:tcBorders>
              <w:top w:val="nil"/>
              <w:left w:val="nil"/>
              <w:bottom w:val="nil"/>
              <w:right w:val="nil"/>
            </w:tcBorders>
            <w:shd w:val="clear" w:color="auto" w:fill="FFFFFF"/>
            <w:vAlign w:val="center"/>
          </w:tcPr>
          <w:p w:rsidR="00FE5235" w:rsidRDefault="00FE5235" w:rsidP="00296102">
            <w:pPr>
              <w:spacing w:line="320" w:lineRule="atLeast"/>
              <w:ind w:left="60" w:right="60"/>
              <w:jc w:val="center"/>
              <w:rPr>
                <w:rFonts w:ascii="Arial" w:hAnsi="Arial" w:cs="Arial"/>
                <w:color w:val="010205"/>
                <w:sz w:val="30"/>
                <w:szCs w:val="30"/>
              </w:rPr>
            </w:pPr>
            <w:r>
              <w:rPr>
                <w:rFonts w:ascii="Arial" w:hAnsi="Arial" w:cs="Arial"/>
                <w:b/>
                <w:bCs/>
                <w:color w:val="010205"/>
                <w:sz w:val="30"/>
                <w:szCs w:val="30"/>
              </w:rPr>
              <w:lastRenderedPageBreak/>
              <w:t>Vraag 18: Welke sport wordt er beoefend op uw sportvereniging?</w:t>
            </w:r>
          </w:p>
        </w:tc>
      </w:tr>
      <w:tr w:rsidR="00FE5235" w:rsidTr="00296102">
        <w:tblPrEx>
          <w:tblCellMar>
            <w:top w:w="0" w:type="dxa"/>
            <w:bottom w:w="0" w:type="dxa"/>
          </w:tblCellMar>
        </w:tblPrEx>
        <w:trPr>
          <w:cantSplit/>
        </w:trPr>
        <w:tc>
          <w:tcPr>
            <w:tcW w:w="3347" w:type="dxa"/>
            <w:gridSpan w:val="2"/>
            <w:tcBorders>
              <w:top w:val="nil"/>
              <w:left w:val="nil"/>
              <w:bottom w:val="single" w:sz="8" w:space="0" w:color="152935"/>
              <w:right w:val="nil"/>
            </w:tcBorders>
            <w:shd w:val="clear" w:color="auto" w:fill="FFFFFF"/>
            <w:vAlign w:val="bottom"/>
          </w:tcPr>
          <w:p w:rsidR="00FE5235" w:rsidRDefault="00FE5235" w:rsidP="00296102">
            <w:pPr>
              <w:rPr>
                <w:rFonts w:ascii="Times New Roman" w:hAnsi="Times New Roman" w:cs="Times New Roman"/>
                <w:sz w:val="24"/>
              </w:rPr>
            </w:pPr>
          </w:p>
        </w:tc>
        <w:tc>
          <w:tcPr>
            <w:tcW w:w="1483" w:type="dxa"/>
            <w:tcBorders>
              <w:top w:val="nil"/>
              <w:left w:val="nil"/>
              <w:bottom w:val="single" w:sz="8" w:space="0" w:color="152935"/>
              <w:right w:val="single" w:sz="8" w:space="0" w:color="E0E0E0"/>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proofErr w:type="spellStart"/>
            <w:r>
              <w:rPr>
                <w:rFonts w:ascii="Arial" w:hAnsi="Arial" w:cs="Arial"/>
                <w:color w:val="264A60"/>
                <w:sz w:val="24"/>
              </w:rPr>
              <w:t>Frequency</w:t>
            </w:r>
            <w:proofErr w:type="spellEnd"/>
          </w:p>
        </w:tc>
        <w:tc>
          <w:tcPr>
            <w:tcW w:w="1274" w:type="dxa"/>
            <w:tcBorders>
              <w:top w:val="nil"/>
              <w:left w:val="single" w:sz="8" w:space="0" w:color="E0E0E0"/>
              <w:bottom w:val="single" w:sz="8" w:space="0" w:color="152935"/>
              <w:right w:val="single" w:sz="8" w:space="0" w:color="E0E0E0"/>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r>
              <w:rPr>
                <w:rFonts w:ascii="Arial" w:hAnsi="Arial" w:cs="Arial"/>
                <w:color w:val="264A60"/>
                <w:sz w:val="24"/>
              </w:rPr>
              <w:t>Percent</w:t>
            </w:r>
          </w:p>
        </w:tc>
        <w:tc>
          <w:tcPr>
            <w:tcW w:w="1807" w:type="dxa"/>
            <w:tcBorders>
              <w:top w:val="nil"/>
              <w:left w:val="single" w:sz="8" w:space="0" w:color="E0E0E0"/>
              <w:bottom w:val="single" w:sz="8" w:space="0" w:color="152935"/>
              <w:right w:val="single" w:sz="8" w:space="0" w:color="E0E0E0"/>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proofErr w:type="spellStart"/>
            <w:r>
              <w:rPr>
                <w:rFonts w:ascii="Arial" w:hAnsi="Arial" w:cs="Arial"/>
                <w:color w:val="264A60"/>
                <w:sz w:val="24"/>
              </w:rPr>
              <w:t>Valid</w:t>
            </w:r>
            <w:proofErr w:type="spellEnd"/>
            <w:r>
              <w:rPr>
                <w:rFonts w:ascii="Arial" w:hAnsi="Arial" w:cs="Arial"/>
                <w:color w:val="264A60"/>
                <w:sz w:val="24"/>
              </w:rPr>
              <w:t xml:space="preserve"> Percent</w:t>
            </w:r>
          </w:p>
        </w:tc>
        <w:tc>
          <w:tcPr>
            <w:tcW w:w="1826" w:type="dxa"/>
            <w:tcBorders>
              <w:top w:val="nil"/>
              <w:left w:val="single" w:sz="8" w:space="0" w:color="E0E0E0"/>
              <w:bottom w:val="single" w:sz="8" w:space="0" w:color="152935"/>
              <w:right w:val="nil"/>
            </w:tcBorders>
            <w:shd w:val="clear" w:color="auto" w:fill="FFFFFF"/>
            <w:vAlign w:val="bottom"/>
          </w:tcPr>
          <w:p w:rsidR="00FE5235" w:rsidRDefault="00FE5235" w:rsidP="00296102">
            <w:pPr>
              <w:spacing w:line="320" w:lineRule="atLeast"/>
              <w:ind w:left="60" w:right="60"/>
              <w:jc w:val="center"/>
              <w:rPr>
                <w:rFonts w:ascii="Arial" w:hAnsi="Arial" w:cs="Arial"/>
                <w:color w:val="264A60"/>
                <w:sz w:val="24"/>
              </w:rPr>
            </w:pPr>
            <w:proofErr w:type="spellStart"/>
            <w:r>
              <w:rPr>
                <w:rFonts w:ascii="Arial" w:hAnsi="Arial" w:cs="Arial"/>
                <w:color w:val="264A60"/>
                <w:sz w:val="24"/>
              </w:rPr>
              <w:t>Cumulative</w:t>
            </w:r>
            <w:proofErr w:type="spellEnd"/>
            <w:r>
              <w:rPr>
                <w:rFonts w:ascii="Arial" w:hAnsi="Arial" w:cs="Arial"/>
                <w:color w:val="264A60"/>
                <w:sz w:val="24"/>
              </w:rPr>
              <w:t xml:space="preserve"> Percent</w:t>
            </w:r>
          </w:p>
        </w:tc>
      </w:tr>
      <w:tr w:rsidR="00FE5235" w:rsidTr="00296102">
        <w:tblPrEx>
          <w:tblCellMar>
            <w:top w:w="0" w:type="dxa"/>
            <w:bottom w:w="0" w:type="dxa"/>
          </w:tblCellMar>
        </w:tblPrEx>
        <w:trPr>
          <w:cantSplit/>
        </w:trPr>
        <w:tc>
          <w:tcPr>
            <w:tcW w:w="913" w:type="dxa"/>
            <w:vMerge w:val="restart"/>
            <w:tcBorders>
              <w:top w:val="single" w:sz="8" w:space="0" w:color="152935"/>
              <w:left w:val="nil"/>
              <w:bottom w:val="single" w:sz="8" w:space="0" w:color="152935"/>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Valid</w:t>
            </w:r>
            <w:proofErr w:type="spellEnd"/>
          </w:p>
        </w:tc>
        <w:tc>
          <w:tcPr>
            <w:tcW w:w="2434" w:type="dxa"/>
            <w:tcBorders>
              <w:top w:val="single" w:sz="8" w:space="0" w:color="152935"/>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Atletiek en Triatlon</w:t>
            </w:r>
          </w:p>
        </w:tc>
        <w:tc>
          <w:tcPr>
            <w:tcW w:w="1483" w:type="dxa"/>
            <w:tcBorders>
              <w:top w:val="single" w:sz="8" w:space="0" w:color="152935"/>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18</w:t>
            </w:r>
          </w:p>
        </w:tc>
        <w:tc>
          <w:tcPr>
            <w:tcW w:w="1274" w:type="dxa"/>
            <w:tcBorders>
              <w:top w:val="single" w:sz="8" w:space="0" w:color="152935"/>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4,7</w:t>
            </w:r>
          </w:p>
        </w:tc>
        <w:tc>
          <w:tcPr>
            <w:tcW w:w="1807" w:type="dxa"/>
            <w:tcBorders>
              <w:top w:val="single" w:sz="8" w:space="0" w:color="152935"/>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4,7</w:t>
            </w:r>
          </w:p>
        </w:tc>
        <w:tc>
          <w:tcPr>
            <w:tcW w:w="1826" w:type="dxa"/>
            <w:tcBorders>
              <w:top w:val="single" w:sz="8" w:space="0" w:color="152935"/>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4,7</w:t>
            </w:r>
          </w:p>
        </w:tc>
      </w:tr>
      <w:tr w:rsidR="00FE5235" w:rsidTr="00296102">
        <w:tblPrEx>
          <w:tblCellMar>
            <w:top w:w="0" w:type="dxa"/>
            <w:bottom w:w="0" w:type="dxa"/>
          </w:tblCellMar>
        </w:tblPrEx>
        <w:trPr>
          <w:cantSplit/>
        </w:trPr>
        <w:tc>
          <w:tcPr>
            <w:tcW w:w="913"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2434"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Gymnastiek</w:t>
            </w:r>
          </w:p>
        </w:tc>
        <w:tc>
          <w:tcPr>
            <w:tcW w:w="1483"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w:t>
            </w:r>
          </w:p>
        </w:tc>
        <w:tc>
          <w:tcPr>
            <w:tcW w:w="1807"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w:t>
            </w:r>
          </w:p>
        </w:tc>
        <w:tc>
          <w:tcPr>
            <w:tcW w:w="1826"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4,9</w:t>
            </w:r>
          </w:p>
        </w:tc>
      </w:tr>
      <w:tr w:rsidR="00FE5235" w:rsidTr="00296102">
        <w:tblPrEx>
          <w:tblCellMar>
            <w:top w:w="0" w:type="dxa"/>
            <w:bottom w:w="0" w:type="dxa"/>
          </w:tblCellMar>
        </w:tblPrEx>
        <w:trPr>
          <w:cantSplit/>
        </w:trPr>
        <w:tc>
          <w:tcPr>
            <w:tcW w:w="913"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2434"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Hockey</w:t>
            </w:r>
          </w:p>
        </w:tc>
        <w:tc>
          <w:tcPr>
            <w:tcW w:w="1483"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103</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26,8</w:t>
            </w:r>
          </w:p>
        </w:tc>
        <w:tc>
          <w:tcPr>
            <w:tcW w:w="1807"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26,8</w:t>
            </w:r>
          </w:p>
        </w:tc>
        <w:tc>
          <w:tcPr>
            <w:tcW w:w="1826"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31,8</w:t>
            </w:r>
          </w:p>
        </w:tc>
      </w:tr>
      <w:tr w:rsidR="00FE5235" w:rsidTr="00296102">
        <w:tblPrEx>
          <w:tblCellMar>
            <w:top w:w="0" w:type="dxa"/>
            <w:bottom w:w="0" w:type="dxa"/>
          </w:tblCellMar>
        </w:tblPrEx>
        <w:trPr>
          <w:cantSplit/>
        </w:trPr>
        <w:tc>
          <w:tcPr>
            <w:tcW w:w="913"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2434"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proofErr w:type="spellStart"/>
            <w:r>
              <w:rPr>
                <w:rFonts w:ascii="Arial" w:hAnsi="Arial" w:cs="Arial"/>
                <w:color w:val="264A60"/>
                <w:sz w:val="24"/>
              </w:rPr>
              <w:t>Omni</w:t>
            </w:r>
            <w:proofErr w:type="spellEnd"/>
            <w:r>
              <w:rPr>
                <w:rFonts w:ascii="Arial" w:hAnsi="Arial" w:cs="Arial"/>
                <w:color w:val="264A60"/>
                <w:sz w:val="24"/>
              </w:rPr>
              <w:t xml:space="preserve"> Vereniging</w:t>
            </w:r>
          </w:p>
        </w:tc>
        <w:tc>
          <w:tcPr>
            <w:tcW w:w="1483"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11</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2,9</w:t>
            </w:r>
          </w:p>
        </w:tc>
        <w:tc>
          <w:tcPr>
            <w:tcW w:w="1807"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2,9</w:t>
            </w:r>
          </w:p>
        </w:tc>
        <w:tc>
          <w:tcPr>
            <w:tcW w:w="1826"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34,6</w:t>
            </w:r>
          </w:p>
        </w:tc>
      </w:tr>
      <w:tr w:rsidR="00FE5235" w:rsidTr="00296102">
        <w:tblPrEx>
          <w:tblCellMar>
            <w:top w:w="0" w:type="dxa"/>
            <w:bottom w:w="0" w:type="dxa"/>
          </w:tblCellMar>
        </w:tblPrEx>
        <w:trPr>
          <w:cantSplit/>
        </w:trPr>
        <w:tc>
          <w:tcPr>
            <w:tcW w:w="913"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2434"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Voetbal</w:t>
            </w:r>
          </w:p>
        </w:tc>
        <w:tc>
          <w:tcPr>
            <w:tcW w:w="1483"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134</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34,9</w:t>
            </w:r>
          </w:p>
        </w:tc>
        <w:tc>
          <w:tcPr>
            <w:tcW w:w="1807"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34,9</w:t>
            </w:r>
          </w:p>
        </w:tc>
        <w:tc>
          <w:tcPr>
            <w:tcW w:w="1826"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69,5</w:t>
            </w:r>
          </w:p>
        </w:tc>
      </w:tr>
      <w:tr w:rsidR="00FE5235" w:rsidTr="00296102">
        <w:tblPrEx>
          <w:tblCellMar>
            <w:top w:w="0" w:type="dxa"/>
            <w:bottom w:w="0" w:type="dxa"/>
          </w:tblCellMar>
        </w:tblPrEx>
        <w:trPr>
          <w:cantSplit/>
        </w:trPr>
        <w:tc>
          <w:tcPr>
            <w:tcW w:w="913"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2434"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Roeien</w:t>
            </w:r>
          </w:p>
        </w:tc>
        <w:tc>
          <w:tcPr>
            <w:tcW w:w="1483"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w:t>
            </w:r>
          </w:p>
        </w:tc>
        <w:tc>
          <w:tcPr>
            <w:tcW w:w="1807"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w:t>
            </w:r>
          </w:p>
        </w:tc>
        <w:tc>
          <w:tcPr>
            <w:tcW w:w="1826"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69,8</w:t>
            </w:r>
          </w:p>
        </w:tc>
      </w:tr>
      <w:tr w:rsidR="00FE5235" w:rsidTr="00296102">
        <w:tblPrEx>
          <w:tblCellMar>
            <w:top w:w="0" w:type="dxa"/>
            <w:bottom w:w="0" w:type="dxa"/>
          </w:tblCellMar>
        </w:tblPrEx>
        <w:trPr>
          <w:cantSplit/>
        </w:trPr>
        <w:tc>
          <w:tcPr>
            <w:tcW w:w="913"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2434"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Schaatsen</w:t>
            </w:r>
          </w:p>
        </w:tc>
        <w:tc>
          <w:tcPr>
            <w:tcW w:w="1483"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4</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w:t>
            </w:r>
          </w:p>
        </w:tc>
        <w:tc>
          <w:tcPr>
            <w:tcW w:w="1807"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w:t>
            </w:r>
          </w:p>
        </w:tc>
        <w:tc>
          <w:tcPr>
            <w:tcW w:w="1826"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70,8</w:t>
            </w:r>
          </w:p>
        </w:tc>
      </w:tr>
      <w:tr w:rsidR="00FE5235" w:rsidTr="00296102">
        <w:tblPrEx>
          <w:tblCellMar>
            <w:top w:w="0" w:type="dxa"/>
            <w:bottom w:w="0" w:type="dxa"/>
          </w:tblCellMar>
        </w:tblPrEx>
        <w:trPr>
          <w:cantSplit/>
        </w:trPr>
        <w:tc>
          <w:tcPr>
            <w:tcW w:w="913"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2434"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Tennis</w:t>
            </w:r>
          </w:p>
        </w:tc>
        <w:tc>
          <w:tcPr>
            <w:tcW w:w="1483"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77</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20,1</w:t>
            </w:r>
          </w:p>
        </w:tc>
        <w:tc>
          <w:tcPr>
            <w:tcW w:w="1807"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20,1</w:t>
            </w:r>
          </w:p>
        </w:tc>
        <w:tc>
          <w:tcPr>
            <w:tcW w:w="1826"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90,9</w:t>
            </w:r>
          </w:p>
        </w:tc>
      </w:tr>
      <w:tr w:rsidR="00FE5235" w:rsidTr="00296102">
        <w:tblPrEx>
          <w:tblCellMar>
            <w:top w:w="0" w:type="dxa"/>
            <w:bottom w:w="0" w:type="dxa"/>
          </w:tblCellMar>
        </w:tblPrEx>
        <w:trPr>
          <w:cantSplit/>
        </w:trPr>
        <w:tc>
          <w:tcPr>
            <w:tcW w:w="913"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2434"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Zwemmen</w:t>
            </w:r>
          </w:p>
        </w:tc>
        <w:tc>
          <w:tcPr>
            <w:tcW w:w="1483"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w:t>
            </w:r>
          </w:p>
        </w:tc>
        <w:tc>
          <w:tcPr>
            <w:tcW w:w="1807"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w:t>
            </w:r>
          </w:p>
        </w:tc>
        <w:tc>
          <w:tcPr>
            <w:tcW w:w="1826"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91,1</w:t>
            </w:r>
          </w:p>
        </w:tc>
      </w:tr>
      <w:tr w:rsidR="00FE5235" w:rsidTr="00296102">
        <w:tblPrEx>
          <w:tblCellMar>
            <w:top w:w="0" w:type="dxa"/>
            <w:bottom w:w="0" w:type="dxa"/>
          </w:tblCellMar>
        </w:tblPrEx>
        <w:trPr>
          <w:cantSplit/>
        </w:trPr>
        <w:tc>
          <w:tcPr>
            <w:tcW w:w="913"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2434" w:type="dxa"/>
            <w:tcBorders>
              <w:top w:val="single" w:sz="8" w:space="0" w:color="AEAEAE"/>
              <w:left w:val="nil"/>
              <w:bottom w:val="single" w:sz="8" w:space="0" w:color="AEAEAE"/>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Overige sporten</w:t>
            </w:r>
          </w:p>
        </w:tc>
        <w:tc>
          <w:tcPr>
            <w:tcW w:w="1483" w:type="dxa"/>
            <w:tcBorders>
              <w:top w:val="single" w:sz="8" w:space="0" w:color="AEAEAE"/>
              <w:left w:val="nil"/>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34</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8,9</w:t>
            </w:r>
          </w:p>
        </w:tc>
        <w:tc>
          <w:tcPr>
            <w:tcW w:w="1807" w:type="dxa"/>
            <w:tcBorders>
              <w:top w:val="single" w:sz="8" w:space="0" w:color="AEAEAE"/>
              <w:left w:val="single" w:sz="8" w:space="0" w:color="E0E0E0"/>
              <w:bottom w:val="single" w:sz="8" w:space="0" w:color="AEAEAE"/>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8,9</w:t>
            </w:r>
          </w:p>
        </w:tc>
        <w:tc>
          <w:tcPr>
            <w:tcW w:w="1826" w:type="dxa"/>
            <w:tcBorders>
              <w:top w:val="single" w:sz="8" w:space="0" w:color="AEAEAE"/>
              <w:left w:val="single" w:sz="8" w:space="0" w:color="E0E0E0"/>
              <w:bottom w:val="single" w:sz="8" w:space="0" w:color="AEAEAE"/>
              <w:right w:val="nil"/>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r>
      <w:tr w:rsidR="00FE5235" w:rsidTr="00296102">
        <w:tblPrEx>
          <w:tblCellMar>
            <w:top w:w="0" w:type="dxa"/>
            <w:bottom w:w="0" w:type="dxa"/>
          </w:tblCellMar>
        </w:tblPrEx>
        <w:trPr>
          <w:cantSplit/>
        </w:trPr>
        <w:tc>
          <w:tcPr>
            <w:tcW w:w="913" w:type="dxa"/>
            <w:vMerge/>
            <w:tcBorders>
              <w:top w:val="single" w:sz="8" w:space="0" w:color="152935"/>
              <w:left w:val="nil"/>
              <w:bottom w:val="single" w:sz="8" w:space="0" w:color="152935"/>
              <w:right w:val="nil"/>
            </w:tcBorders>
            <w:shd w:val="clear" w:color="auto" w:fill="E0E0E0"/>
          </w:tcPr>
          <w:p w:rsidR="00FE5235" w:rsidRDefault="00FE5235" w:rsidP="00296102">
            <w:pPr>
              <w:rPr>
                <w:rFonts w:ascii="Arial" w:hAnsi="Arial" w:cs="Arial"/>
                <w:color w:val="010205"/>
                <w:sz w:val="24"/>
              </w:rPr>
            </w:pPr>
          </w:p>
        </w:tc>
        <w:tc>
          <w:tcPr>
            <w:tcW w:w="2434" w:type="dxa"/>
            <w:tcBorders>
              <w:top w:val="single" w:sz="8" w:space="0" w:color="AEAEAE"/>
              <w:left w:val="nil"/>
              <w:bottom w:val="single" w:sz="8" w:space="0" w:color="152935"/>
              <w:right w:val="nil"/>
            </w:tcBorders>
            <w:shd w:val="clear" w:color="auto" w:fill="E0E0E0"/>
          </w:tcPr>
          <w:p w:rsidR="00FE5235" w:rsidRDefault="00FE5235" w:rsidP="00296102">
            <w:pPr>
              <w:spacing w:line="320" w:lineRule="atLeast"/>
              <w:ind w:left="60" w:right="60"/>
              <w:rPr>
                <w:rFonts w:ascii="Arial" w:hAnsi="Arial" w:cs="Arial"/>
                <w:color w:val="264A60"/>
                <w:sz w:val="24"/>
              </w:rPr>
            </w:pPr>
            <w:r>
              <w:rPr>
                <w:rFonts w:ascii="Arial" w:hAnsi="Arial" w:cs="Arial"/>
                <w:color w:val="264A60"/>
                <w:sz w:val="24"/>
              </w:rPr>
              <w:t>Total</w:t>
            </w:r>
          </w:p>
        </w:tc>
        <w:tc>
          <w:tcPr>
            <w:tcW w:w="1483" w:type="dxa"/>
            <w:tcBorders>
              <w:top w:val="single" w:sz="8" w:space="0" w:color="AEAEAE"/>
              <w:left w:val="nil"/>
              <w:bottom w:val="single" w:sz="8" w:space="0" w:color="152935"/>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384</w:t>
            </w:r>
          </w:p>
        </w:tc>
        <w:tc>
          <w:tcPr>
            <w:tcW w:w="1274" w:type="dxa"/>
            <w:tcBorders>
              <w:top w:val="single" w:sz="8" w:space="0" w:color="AEAEAE"/>
              <w:left w:val="single" w:sz="8" w:space="0" w:color="E0E0E0"/>
              <w:bottom w:val="single" w:sz="8" w:space="0" w:color="152935"/>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c>
          <w:tcPr>
            <w:tcW w:w="1807" w:type="dxa"/>
            <w:tcBorders>
              <w:top w:val="single" w:sz="8" w:space="0" w:color="AEAEAE"/>
              <w:left w:val="single" w:sz="8" w:space="0" w:color="E0E0E0"/>
              <w:bottom w:val="single" w:sz="8" w:space="0" w:color="152935"/>
              <w:right w:val="single" w:sz="8" w:space="0" w:color="E0E0E0"/>
            </w:tcBorders>
            <w:shd w:val="clear" w:color="auto" w:fill="FFFFFF"/>
          </w:tcPr>
          <w:p w:rsidR="00FE5235" w:rsidRDefault="00FE5235"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c>
          <w:tcPr>
            <w:tcW w:w="1826" w:type="dxa"/>
            <w:tcBorders>
              <w:top w:val="single" w:sz="8" w:space="0" w:color="AEAEAE"/>
              <w:left w:val="single" w:sz="8" w:space="0" w:color="E0E0E0"/>
              <w:bottom w:val="single" w:sz="8" w:space="0" w:color="152935"/>
              <w:right w:val="nil"/>
            </w:tcBorders>
            <w:shd w:val="clear" w:color="auto" w:fill="FFFFFF"/>
            <w:vAlign w:val="center"/>
          </w:tcPr>
          <w:p w:rsidR="00FE5235" w:rsidRDefault="00FE5235" w:rsidP="00296102">
            <w:pPr>
              <w:rPr>
                <w:rFonts w:ascii="Times New Roman" w:hAnsi="Times New Roman" w:cs="Times New Roman"/>
                <w:sz w:val="24"/>
              </w:rPr>
            </w:pPr>
          </w:p>
        </w:tc>
      </w:tr>
    </w:tbl>
    <w:p w:rsidR="00FE5235" w:rsidRDefault="00FE5235" w:rsidP="00FE5235">
      <w:pPr>
        <w:spacing w:line="400" w:lineRule="atLeast"/>
        <w:rPr>
          <w:rFonts w:ascii="Times New Roman" w:hAnsi="Times New Roman" w:cs="Times New Roman"/>
          <w:sz w:val="24"/>
        </w:rPr>
      </w:pPr>
    </w:p>
    <w:p w:rsidR="00FE5235" w:rsidRDefault="00FE5235" w:rsidP="00FE5235">
      <w:pPr>
        <w:rPr>
          <w:rFonts w:ascii="Times New Roman" w:hAnsi="Times New Roman" w:cs="Times New Roman"/>
          <w:sz w:val="24"/>
        </w:rPr>
      </w:pPr>
      <w:r>
        <w:rPr>
          <w:rFonts w:ascii="Times New Roman" w:hAnsi="Times New Roman" w:cs="Times New Roman"/>
          <w:noProof/>
          <w:sz w:val="24"/>
        </w:rPr>
        <w:drawing>
          <wp:inline distT="0" distB="0" distL="0" distR="0" wp14:anchorId="0CE6D0BC" wp14:editId="0DE277B8">
            <wp:extent cx="7099300" cy="4178300"/>
            <wp:effectExtent l="0" t="0" r="0" b="0"/>
            <wp:docPr id="38" name="Afbeelding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099300" cy="4178300"/>
                    </a:xfrm>
                    <a:prstGeom prst="rect">
                      <a:avLst/>
                    </a:prstGeom>
                    <a:noFill/>
                    <a:ln>
                      <a:noFill/>
                    </a:ln>
                  </pic:spPr>
                </pic:pic>
              </a:graphicData>
            </a:graphic>
          </wp:inline>
        </w:drawing>
      </w:r>
    </w:p>
    <w:p w:rsidR="00FE5235" w:rsidRDefault="00FE5235" w:rsidP="00FE5235">
      <w:pPr>
        <w:rPr>
          <w:rFonts w:ascii="Times New Roman" w:hAnsi="Times New Roman" w:cs="Times New Roman"/>
          <w:sz w:val="24"/>
        </w:rPr>
      </w:pPr>
    </w:p>
    <w:p w:rsidR="00FE5235" w:rsidRDefault="00FE5235" w:rsidP="00FE5235">
      <w:pPr>
        <w:spacing w:line="400" w:lineRule="atLeast"/>
        <w:rPr>
          <w:rFonts w:ascii="Times New Roman" w:hAnsi="Times New Roman" w:cs="Times New Roman"/>
          <w:sz w:val="24"/>
        </w:rPr>
      </w:pPr>
    </w:p>
    <w:p w:rsidR="00FE5235" w:rsidRDefault="00FE5235" w:rsidP="00FE5235">
      <w:pPr>
        <w:spacing w:line="400" w:lineRule="atLeast"/>
        <w:rPr>
          <w:rFonts w:ascii="Times New Roman" w:hAnsi="Times New Roman" w:cs="Times New Roman"/>
          <w:sz w:val="24"/>
        </w:rPr>
      </w:pPr>
    </w:p>
    <w:p w:rsidR="00FE5235" w:rsidRDefault="00FE5235" w:rsidP="00FE5235">
      <w:pPr>
        <w:rPr>
          <w:b/>
          <w:color w:val="FF0000"/>
          <w:sz w:val="32"/>
          <w:lang w:val="en-US"/>
        </w:rPr>
      </w:pPr>
    </w:p>
    <w:p w:rsidR="00FE5235" w:rsidRDefault="00FE5235" w:rsidP="00FE5235">
      <w:pPr>
        <w:rPr>
          <w:b/>
          <w:color w:val="FF0000"/>
          <w:sz w:val="32"/>
          <w:lang w:val="en-US"/>
        </w:rPr>
      </w:pPr>
    </w:p>
    <w:p w:rsidR="00FE5235" w:rsidRDefault="00FE5235" w:rsidP="00FE5235">
      <w:pPr>
        <w:rPr>
          <w:b/>
          <w:color w:val="FF0000"/>
          <w:sz w:val="32"/>
          <w:lang w:val="en-US"/>
        </w:rPr>
      </w:pPr>
    </w:p>
    <w:tbl>
      <w:tblPr>
        <w:tblpPr w:leftFromText="141" w:rightFromText="141" w:vertAnchor="text" w:horzAnchor="margin" w:tblpY="140"/>
        <w:tblW w:w="82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235"/>
      </w:tblGrid>
      <w:tr w:rsidR="00FE5235" w:rsidTr="00296102">
        <w:tblPrEx>
          <w:tblCellMar>
            <w:top w:w="0" w:type="dxa"/>
            <w:bottom w:w="0" w:type="dxa"/>
          </w:tblCellMar>
        </w:tblPrEx>
        <w:trPr>
          <w:cantSplit/>
        </w:trPr>
        <w:tc>
          <w:tcPr>
            <w:tcW w:w="8235" w:type="dxa"/>
            <w:tcBorders>
              <w:top w:val="nil"/>
              <w:left w:val="nil"/>
              <w:bottom w:val="nil"/>
              <w:right w:val="nil"/>
            </w:tcBorders>
            <w:shd w:val="clear" w:color="auto" w:fill="FFFFFF"/>
            <w:vAlign w:val="center"/>
          </w:tcPr>
          <w:p w:rsidR="00FE5235" w:rsidRDefault="00FE5235" w:rsidP="00296102">
            <w:pPr>
              <w:spacing w:line="320" w:lineRule="atLeast"/>
              <w:ind w:left="60" w:right="60"/>
              <w:jc w:val="center"/>
              <w:rPr>
                <w:rFonts w:ascii="Arial" w:hAnsi="Arial" w:cs="Arial"/>
                <w:b/>
                <w:bCs/>
                <w:color w:val="010205"/>
                <w:sz w:val="30"/>
                <w:szCs w:val="30"/>
              </w:rPr>
            </w:pPr>
            <w:r>
              <w:rPr>
                <w:rFonts w:ascii="Arial" w:hAnsi="Arial" w:cs="Arial"/>
                <w:b/>
                <w:bCs/>
                <w:color w:val="010205"/>
                <w:sz w:val="30"/>
                <w:szCs w:val="30"/>
              </w:rPr>
              <w:lastRenderedPageBreak/>
              <w:t>Vraag 19: Welke functie heeft u binnen het bestuur?</w:t>
            </w:r>
          </w:p>
          <w:p w:rsidR="00FE5235" w:rsidRDefault="00FE5235" w:rsidP="00296102">
            <w:pPr>
              <w:spacing w:line="320" w:lineRule="atLeast"/>
              <w:ind w:right="60"/>
              <w:rPr>
                <w:rFonts w:ascii="Arial" w:hAnsi="Arial" w:cs="Arial"/>
                <w:color w:val="010205"/>
                <w:sz w:val="30"/>
                <w:szCs w:val="30"/>
              </w:rPr>
            </w:pPr>
          </w:p>
        </w:tc>
      </w:tr>
    </w:tbl>
    <w:tbl>
      <w:tblPr>
        <w:tblW w:w="96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13"/>
        <w:gridCol w:w="2302"/>
        <w:gridCol w:w="1483"/>
        <w:gridCol w:w="1274"/>
        <w:gridCol w:w="1808"/>
        <w:gridCol w:w="1827"/>
      </w:tblGrid>
      <w:tr w:rsidR="005A7A9B" w:rsidTr="00296102">
        <w:tblPrEx>
          <w:tblCellMar>
            <w:top w:w="0" w:type="dxa"/>
            <w:bottom w:w="0" w:type="dxa"/>
          </w:tblCellMar>
        </w:tblPrEx>
        <w:trPr>
          <w:cantSplit/>
        </w:trPr>
        <w:tc>
          <w:tcPr>
            <w:tcW w:w="3215" w:type="dxa"/>
            <w:gridSpan w:val="2"/>
            <w:tcBorders>
              <w:top w:val="nil"/>
              <w:left w:val="nil"/>
              <w:bottom w:val="single" w:sz="8" w:space="0" w:color="152935"/>
              <w:right w:val="nil"/>
            </w:tcBorders>
            <w:shd w:val="clear" w:color="auto" w:fill="FFFFFF"/>
            <w:vAlign w:val="bottom"/>
          </w:tcPr>
          <w:p w:rsidR="005A7A9B" w:rsidRDefault="005A7A9B" w:rsidP="00296102">
            <w:pPr>
              <w:rPr>
                <w:rFonts w:ascii="Times New Roman" w:hAnsi="Times New Roman" w:cs="Times New Roman"/>
                <w:sz w:val="24"/>
              </w:rPr>
            </w:pPr>
          </w:p>
        </w:tc>
        <w:tc>
          <w:tcPr>
            <w:tcW w:w="1483" w:type="dxa"/>
            <w:tcBorders>
              <w:top w:val="nil"/>
              <w:left w:val="nil"/>
              <w:bottom w:val="single" w:sz="8" w:space="0" w:color="152935"/>
              <w:right w:val="single" w:sz="8" w:space="0" w:color="E0E0E0"/>
            </w:tcBorders>
            <w:shd w:val="clear" w:color="auto" w:fill="FFFFFF"/>
            <w:vAlign w:val="bottom"/>
          </w:tcPr>
          <w:p w:rsidR="005A7A9B" w:rsidRDefault="005A7A9B" w:rsidP="00296102">
            <w:pPr>
              <w:spacing w:line="320" w:lineRule="atLeast"/>
              <w:ind w:left="60" w:right="60"/>
              <w:jc w:val="center"/>
              <w:rPr>
                <w:rFonts w:ascii="Arial" w:hAnsi="Arial" w:cs="Arial"/>
                <w:color w:val="264A60"/>
                <w:sz w:val="24"/>
              </w:rPr>
            </w:pPr>
            <w:proofErr w:type="spellStart"/>
            <w:r>
              <w:rPr>
                <w:rFonts w:ascii="Arial" w:hAnsi="Arial" w:cs="Arial"/>
                <w:color w:val="264A60"/>
                <w:sz w:val="24"/>
              </w:rPr>
              <w:t>Frequency</w:t>
            </w:r>
            <w:proofErr w:type="spellEnd"/>
          </w:p>
        </w:tc>
        <w:tc>
          <w:tcPr>
            <w:tcW w:w="1274" w:type="dxa"/>
            <w:tcBorders>
              <w:top w:val="nil"/>
              <w:left w:val="single" w:sz="8" w:space="0" w:color="E0E0E0"/>
              <w:bottom w:val="single" w:sz="8" w:space="0" w:color="152935"/>
              <w:right w:val="single" w:sz="8" w:space="0" w:color="E0E0E0"/>
            </w:tcBorders>
            <w:shd w:val="clear" w:color="auto" w:fill="FFFFFF"/>
            <w:vAlign w:val="bottom"/>
          </w:tcPr>
          <w:p w:rsidR="005A7A9B" w:rsidRDefault="005A7A9B" w:rsidP="00296102">
            <w:pPr>
              <w:spacing w:line="320" w:lineRule="atLeast"/>
              <w:ind w:left="60" w:right="60"/>
              <w:jc w:val="center"/>
              <w:rPr>
                <w:rFonts w:ascii="Arial" w:hAnsi="Arial" w:cs="Arial"/>
                <w:color w:val="264A60"/>
                <w:sz w:val="24"/>
              </w:rPr>
            </w:pPr>
            <w:r>
              <w:rPr>
                <w:rFonts w:ascii="Arial" w:hAnsi="Arial" w:cs="Arial"/>
                <w:color w:val="264A60"/>
                <w:sz w:val="24"/>
              </w:rPr>
              <w:t>Percent</w:t>
            </w:r>
          </w:p>
        </w:tc>
        <w:tc>
          <w:tcPr>
            <w:tcW w:w="1808" w:type="dxa"/>
            <w:tcBorders>
              <w:top w:val="nil"/>
              <w:left w:val="single" w:sz="8" w:space="0" w:color="E0E0E0"/>
              <w:bottom w:val="single" w:sz="8" w:space="0" w:color="152935"/>
              <w:right w:val="single" w:sz="8" w:space="0" w:color="E0E0E0"/>
            </w:tcBorders>
            <w:shd w:val="clear" w:color="auto" w:fill="FFFFFF"/>
            <w:vAlign w:val="bottom"/>
          </w:tcPr>
          <w:p w:rsidR="005A7A9B" w:rsidRDefault="005A7A9B" w:rsidP="00296102">
            <w:pPr>
              <w:spacing w:line="320" w:lineRule="atLeast"/>
              <w:ind w:left="60" w:right="60"/>
              <w:jc w:val="center"/>
              <w:rPr>
                <w:rFonts w:ascii="Arial" w:hAnsi="Arial" w:cs="Arial"/>
                <w:color w:val="264A60"/>
                <w:sz w:val="24"/>
              </w:rPr>
            </w:pPr>
            <w:proofErr w:type="spellStart"/>
            <w:r>
              <w:rPr>
                <w:rFonts w:ascii="Arial" w:hAnsi="Arial" w:cs="Arial"/>
                <w:color w:val="264A60"/>
                <w:sz w:val="24"/>
              </w:rPr>
              <w:t>Valid</w:t>
            </w:r>
            <w:proofErr w:type="spellEnd"/>
            <w:r>
              <w:rPr>
                <w:rFonts w:ascii="Arial" w:hAnsi="Arial" w:cs="Arial"/>
                <w:color w:val="264A60"/>
                <w:sz w:val="24"/>
              </w:rPr>
              <w:t xml:space="preserve"> Percent</w:t>
            </w:r>
          </w:p>
        </w:tc>
        <w:tc>
          <w:tcPr>
            <w:tcW w:w="1827" w:type="dxa"/>
            <w:tcBorders>
              <w:top w:val="nil"/>
              <w:left w:val="single" w:sz="8" w:space="0" w:color="E0E0E0"/>
              <w:bottom w:val="single" w:sz="8" w:space="0" w:color="152935"/>
              <w:right w:val="nil"/>
            </w:tcBorders>
            <w:shd w:val="clear" w:color="auto" w:fill="FFFFFF"/>
            <w:vAlign w:val="bottom"/>
          </w:tcPr>
          <w:p w:rsidR="005A7A9B" w:rsidRDefault="005A7A9B" w:rsidP="00296102">
            <w:pPr>
              <w:spacing w:line="320" w:lineRule="atLeast"/>
              <w:ind w:left="60" w:right="60"/>
              <w:jc w:val="center"/>
              <w:rPr>
                <w:rFonts w:ascii="Arial" w:hAnsi="Arial" w:cs="Arial"/>
                <w:color w:val="264A60"/>
                <w:sz w:val="24"/>
              </w:rPr>
            </w:pPr>
            <w:proofErr w:type="spellStart"/>
            <w:r>
              <w:rPr>
                <w:rFonts w:ascii="Arial" w:hAnsi="Arial" w:cs="Arial"/>
                <w:color w:val="264A60"/>
                <w:sz w:val="24"/>
              </w:rPr>
              <w:t>Cumulative</w:t>
            </w:r>
            <w:proofErr w:type="spellEnd"/>
            <w:r>
              <w:rPr>
                <w:rFonts w:ascii="Arial" w:hAnsi="Arial" w:cs="Arial"/>
                <w:color w:val="264A60"/>
                <w:sz w:val="24"/>
              </w:rPr>
              <w:t xml:space="preserve"> Percent</w:t>
            </w:r>
          </w:p>
        </w:tc>
      </w:tr>
      <w:tr w:rsidR="005A7A9B" w:rsidTr="00296102">
        <w:tblPrEx>
          <w:tblCellMar>
            <w:top w:w="0" w:type="dxa"/>
            <w:bottom w:w="0" w:type="dxa"/>
          </w:tblCellMar>
        </w:tblPrEx>
        <w:trPr>
          <w:cantSplit/>
        </w:trPr>
        <w:tc>
          <w:tcPr>
            <w:tcW w:w="913" w:type="dxa"/>
            <w:vMerge w:val="restart"/>
            <w:tcBorders>
              <w:top w:val="single" w:sz="8" w:space="0" w:color="152935"/>
              <w:left w:val="nil"/>
              <w:bottom w:val="single" w:sz="8" w:space="0" w:color="152935"/>
              <w:right w:val="nil"/>
            </w:tcBorders>
            <w:shd w:val="clear" w:color="auto" w:fill="E0E0E0"/>
          </w:tcPr>
          <w:p w:rsidR="005A7A9B" w:rsidRDefault="005A7A9B" w:rsidP="00296102">
            <w:pPr>
              <w:spacing w:line="320" w:lineRule="atLeast"/>
              <w:ind w:left="60" w:right="60"/>
              <w:rPr>
                <w:rFonts w:ascii="Arial" w:hAnsi="Arial" w:cs="Arial"/>
                <w:color w:val="264A60"/>
                <w:sz w:val="24"/>
              </w:rPr>
            </w:pPr>
            <w:proofErr w:type="spellStart"/>
            <w:r>
              <w:rPr>
                <w:rFonts w:ascii="Arial" w:hAnsi="Arial" w:cs="Arial"/>
                <w:color w:val="264A60"/>
                <w:sz w:val="24"/>
              </w:rPr>
              <w:t>Valid</w:t>
            </w:r>
            <w:proofErr w:type="spellEnd"/>
          </w:p>
        </w:tc>
        <w:tc>
          <w:tcPr>
            <w:tcW w:w="2302" w:type="dxa"/>
            <w:tcBorders>
              <w:top w:val="single" w:sz="8" w:space="0" w:color="152935"/>
              <w:left w:val="nil"/>
              <w:bottom w:val="single" w:sz="8" w:space="0" w:color="AEAEAE"/>
              <w:right w:val="nil"/>
            </w:tcBorders>
            <w:shd w:val="clear" w:color="auto" w:fill="E0E0E0"/>
          </w:tcPr>
          <w:p w:rsidR="005A7A9B" w:rsidRDefault="005A7A9B" w:rsidP="00296102">
            <w:pPr>
              <w:spacing w:line="320" w:lineRule="atLeast"/>
              <w:ind w:left="60" w:right="60"/>
              <w:rPr>
                <w:rFonts w:ascii="Arial" w:hAnsi="Arial" w:cs="Arial"/>
                <w:color w:val="264A60"/>
                <w:sz w:val="24"/>
              </w:rPr>
            </w:pPr>
            <w:r>
              <w:rPr>
                <w:rFonts w:ascii="Arial" w:hAnsi="Arial" w:cs="Arial"/>
                <w:color w:val="264A60"/>
                <w:sz w:val="24"/>
              </w:rPr>
              <w:t>Voorzitter</w:t>
            </w:r>
          </w:p>
        </w:tc>
        <w:tc>
          <w:tcPr>
            <w:tcW w:w="1483" w:type="dxa"/>
            <w:tcBorders>
              <w:top w:val="single" w:sz="8" w:space="0" w:color="152935"/>
              <w:left w:val="nil"/>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49</w:t>
            </w:r>
          </w:p>
        </w:tc>
        <w:tc>
          <w:tcPr>
            <w:tcW w:w="1274" w:type="dxa"/>
            <w:tcBorders>
              <w:top w:val="single" w:sz="8" w:space="0" w:color="152935"/>
              <w:left w:val="single" w:sz="8" w:space="0" w:color="E0E0E0"/>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12,8</w:t>
            </w:r>
          </w:p>
        </w:tc>
        <w:tc>
          <w:tcPr>
            <w:tcW w:w="1808" w:type="dxa"/>
            <w:tcBorders>
              <w:top w:val="single" w:sz="8" w:space="0" w:color="152935"/>
              <w:left w:val="single" w:sz="8" w:space="0" w:color="E0E0E0"/>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12,8</w:t>
            </w:r>
          </w:p>
        </w:tc>
        <w:tc>
          <w:tcPr>
            <w:tcW w:w="1827" w:type="dxa"/>
            <w:tcBorders>
              <w:top w:val="single" w:sz="8" w:space="0" w:color="152935"/>
              <w:left w:val="single" w:sz="8" w:space="0" w:color="E0E0E0"/>
              <w:bottom w:val="single" w:sz="8" w:space="0" w:color="AEAEAE"/>
              <w:right w:val="nil"/>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12,8</w:t>
            </w:r>
          </w:p>
        </w:tc>
      </w:tr>
      <w:tr w:rsidR="005A7A9B" w:rsidTr="00296102">
        <w:tblPrEx>
          <w:tblCellMar>
            <w:top w:w="0" w:type="dxa"/>
            <w:bottom w:w="0" w:type="dxa"/>
          </w:tblCellMar>
        </w:tblPrEx>
        <w:trPr>
          <w:cantSplit/>
        </w:trPr>
        <w:tc>
          <w:tcPr>
            <w:tcW w:w="913" w:type="dxa"/>
            <w:vMerge/>
            <w:tcBorders>
              <w:top w:val="single" w:sz="8" w:space="0" w:color="152935"/>
              <w:left w:val="nil"/>
              <w:bottom w:val="single" w:sz="8" w:space="0" w:color="152935"/>
              <w:right w:val="nil"/>
            </w:tcBorders>
            <w:shd w:val="clear" w:color="auto" w:fill="E0E0E0"/>
          </w:tcPr>
          <w:p w:rsidR="005A7A9B" w:rsidRDefault="005A7A9B" w:rsidP="00296102">
            <w:pPr>
              <w:rPr>
                <w:rFonts w:ascii="Arial" w:hAnsi="Arial" w:cs="Arial"/>
                <w:color w:val="010205"/>
                <w:sz w:val="24"/>
              </w:rPr>
            </w:pPr>
          </w:p>
        </w:tc>
        <w:tc>
          <w:tcPr>
            <w:tcW w:w="2302" w:type="dxa"/>
            <w:tcBorders>
              <w:top w:val="single" w:sz="8" w:space="0" w:color="AEAEAE"/>
              <w:left w:val="nil"/>
              <w:bottom w:val="single" w:sz="8" w:space="0" w:color="AEAEAE"/>
              <w:right w:val="nil"/>
            </w:tcBorders>
            <w:shd w:val="clear" w:color="auto" w:fill="E0E0E0"/>
          </w:tcPr>
          <w:p w:rsidR="005A7A9B" w:rsidRDefault="005A7A9B" w:rsidP="00296102">
            <w:pPr>
              <w:spacing w:line="320" w:lineRule="atLeast"/>
              <w:ind w:left="60" w:right="60"/>
              <w:rPr>
                <w:rFonts w:ascii="Arial" w:hAnsi="Arial" w:cs="Arial"/>
                <w:color w:val="264A60"/>
                <w:sz w:val="24"/>
              </w:rPr>
            </w:pPr>
            <w:r>
              <w:rPr>
                <w:rFonts w:ascii="Arial" w:hAnsi="Arial" w:cs="Arial"/>
                <w:color w:val="264A60"/>
                <w:sz w:val="24"/>
              </w:rPr>
              <w:t>Penningmeester</w:t>
            </w:r>
          </w:p>
        </w:tc>
        <w:tc>
          <w:tcPr>
            <w:tcW w:w="1483" w:type="dxa"/>
            <w:tcBorders>
              <w:top w:val="single" w:sz="8" w:space="0" w:color="AEAEAE"/>
              <w:left w:val="nil"/>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52</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13,5</w:t>
            </w:r>
          </w:p>
        </w:tc>
        <w:tc>
          <w:tcPr>
            <w:tcW w:w="1808" w:type="dxa"/>
            <w:tcBorders>
              <w:top w:val="single" w:sz="8" w:space="0" w:color="AEAEAE"/>
              <w:left w:val="single" w:sz="8" w:space="0" w:color="E0E0E0"/>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13,5</w:t>
            </w:r>
          </w:p>
        </w:tc>
        <w:tc>
          <w:tcPr>
            <w:tcW w:w="1827" w:type="dxa"/>
            <w:tcBorders>
              <w:top w:val="single" w:sz="8" w:space="0" w:color="AEAEAE"/>
              <w:left w:val="single" w:sz="8" w:space="0" w:color="E0E0E0"/>
              <w:bottom w:val="single" w:sz="8" w:space="0" w:color="AEAEAE"/>
              <w:right w:val="nil"/>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26,3</w:t>
            </w:r>
          </w:p>
        </w:tc>
      </w:tr>
      <w:tr w:rsidR="005A7A9B" w:rsidTr="00296102">
        <w:tblPrEx>
          <w:tblCellMar>
            <w:top w:w="0" w:type="dxa"/>
            <w:bottom w:w="0" w:type="dxa"/>
          </w:tblCellMar>
        </w:tblPrEx>
        <w:trPr>
          <w:cantSplit/>
        </w:trPr>
        <w:tc>
          <w:tcPr>
            <w:tcW w:w="913" w:type="dxa"/>
            <w:vMerge/>
            <w:tcBorders>
              <w:top w:val="single" w:sz="8" w:space="0" w:color="152935"/>
              <w:left w:val="nil"/>
              <w:bottom w:val="single" w:sz="8" w:space="0" w:color="152935"/>
              <w:right w:val="nil"/>
            </w:tcBorders>
            <w:shd w:val="clear" w:color="auto" w:fill="E0E0E0"/>
          </w:tcPr>
          <w:p w:rsidR="005A7A9B" w:rsidRDefault="005A7A9B" w:rsidP="00296102">
            <w:pPr>
              <w:rPr>
                <w:rFonts w:ascii="Arial" w:hAnsi="Arial" w:cs="Arial"/>
                <w:color w:val="010205"/>
                <w:sz w:val="24"/>
              </w:rPr>
            </w:pPr>
          </w:p>
        </w:tc>
        <w:tc>
          <w:tcPr>
            <w:tcW w:w="2302" w:type="dxa"/>
            <w:tcBorders>
              <w:top w:val="single" w:sz="8" w:space="0" w:color="AEAEAE"/>
              <w:left w:val="nil"/>
              <w:bottom w:val="single" w:sz="8" w:space="0" w:color="AEAEAE"/>
              <w:right w:val="nil"/>
            </w:tcBorders>
            <w:shd w:val="clear" w:color="auto" w:fill="E0E0E0"/>
          </w:tcPr>
          <w:p w:rsidR="005A7A9B" w:rsidRDefault="005A7A9B" w:rsidP="00296102">
            <w:pPr>
              <w:spacing w:line="320" w:lineRule="atLeast"/>
              <w:ind w:left="60" w:right="60"/>
              <w:rPr>
                <w:rFonts w:ascii="Arial" w:hAnsi="Arial" w:cs="Arial"/>
                <w:color w:val="264A60"/>
                <w:sz w:val="24"/>
              </w:rPr>
            </w:pPr>
            <w:r>
              <w:rPr>
                <w:rFonts w:ascii="Arial" w:hAnsi="Arial" w:cs="Arial"/>
                <w:color w:val="264A60"/>
                <w:sz w:val="24"/>
              </w:rPr>
              <w:t>Secretaris</w:t>
            </w:r>
          </w:p>
        </w:tc>
        <w:tc>
          <w:tcPr>
            <w:tcW w:w="1483" w:type="dxa"/>
            <w:tcBorders>
              <w:top w:val="single" w:sz="8" w:space="0" w:color="AEAEAE"/>
              <w:left w:val="nil"/>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138</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35,9</w:t>
            </w:r>
          </w:p>
        </w:tc>
        <w:tc>
          <w:tcPr>
            <w:tcW w:w="1808" w:type="dxa"/>
            <w:tcBorders>
              <w:top w:val="single" w:sz="8" w:space="0" w:color="AEAEAE"/>
              <w:left w:val="single" w:sz="8" w:space="0" w:color="E0E0E0"/>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35,9</w:t>
            </w:r>
          </w:p>
        </w:tc>
        <w:tc>
          <w:tcPr>
            <w:tcW w:w="1827" w:type="dxa"/>
            <w:tcBorders>
              <w:top w:val="single" w:sz="8" w:space="0" w:color="AEAEAE"/>
              <w:left w:val="single" w:sz="8" w:space="0" w:color="E0E0E0"/>
              <w:bottom w:val="single" w:sz="8" w:space="0" w:color="AEAEAE"/>
              <w:right w:val="nil"/>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62,2</w:t>
            </w:r>
          </w:p>
        </w:tc>
      </w:tr>
      <w:tr w:rsidR="005A7A9B" w:rsidTr="00296102">
        <w:tblPrEx>
          <w:tblCellMar>
            <w:top w:w="0" w:type="dxa"/>
            <w:bottom w:w="0" w:type="dxa"/>
          </w:tblCellMar>
        </w:tblPrEx>
        <w:trPr>
          <w:cantSplit/>
        </w:trPr>
        <w:tc>
          <w:tcPr>
            <w:tcW w:w="913" w:type="dxa"/>
            <w:vMerge/>
            <w:tcBorders>
              <w:top w:val="single" w:sz="8" w:space="0" w:color="152935"/>
              <w:left w:val="nil"/>
              <w:bottom w:val="single" w:sz="8" w:space="0" w:color="152935"/>
              <w:right w:val="nil"/>
            </w:tcBorders>
            <w:shd w:val="clear" w:color="auto" w:fill="E0E0E0"/>
          </w:tcPr>
          <w:p w:rsidR="005A7A9B" w:rsidRDefault="005A7A9B" w:rsidP="00296102">
            <w:pPr>
              <w:rPr>
                <w:rFonts w:ascii="Arial" w:hAnsi="Arial" w:cs="Arial"/>
                <w:color w:val="010205"/>
                <w:sz w:val="24"/>
              </w:rPr>
            </w:pPr>
          </w:p>
        </w:tc>
        <w:tc>
          <w:tcPr>
            <w:tcW w:w="2302" w:type="dxa"/>
            <w:tcBorders>
              <w:top w:val="single" w:sz="8" w:space="0" w:color="AEAEAE"/>
              <w:left w:val="nil"/>
              <w:bottom w:val="single" w:sz="8" w:space="0" w:color="AEAEAE"/>
              <w:right w:val="nil"/>
            </w:tcBorders>
            <w:shd w:val="clear" w:color="auto" w:fill="E0E0E0"/>
          </w:tcPr>
          <w:p w:rsidR="005A7A9B" w:rsidRDefault="005A7A9B" w:rsidP="00296102">
            <w:pPr>
              <w:spacing w:line="320" w:lineRule="atLeast"/>
              <w:ind w:left="60" w:right="60"/>
              <w:rPr>
                <w:rFonts w:ascii="Arial" w:hAnsi="Arial" w:cs="Arial"/>
                <w:color w:val="264A60"/>
                <w:sz w:val="24"/>
              </w:rPr>
            </w:pPr>
            <w:proofErr w:type="spellStart"/>
            <w:r>
              <w:rPr>
                <w:rFonts w:ascii="Arial" w:hAnsi="Arial" w:cs="Arial"/>
                <w:color w:val="264A60"/>
                <w:sz w:val="24"/>
              </w:rPr>
              <w:t>Algemen</w:t>
            </w:r>
            <w:proofErr w:type="spellEnd"/>
            <w:r>
              <w:rPr>
                <w:rFonts w:ascii="Arial" w:hAnsi="Arial" w:cs="Arial"/>
                <w:color w:val="264A60"/>
                <w:sz w:val="24"/>
              </w:rPr>
              <w:t xml:space="preserve"> Zaken</w:t>
            </w:r>
          </w:p>
        </w:tc>
        <w:tc>
          <w:tcPr>
            <w:tcW w:w="1483" w:type="dxa"/>
            <w:tcBorders>
              <w:top w:val="single" w:sz="8" w:space="0" w:color="AEAEAE"/>
              <w:left w:val="nil"/>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35</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9,1</w:t>
            </w:r>
          </w:p>
        </w:tc>
        <w:tc>
          <w:tcPr>
            <w:tcW w:w="1808" w:type="dxa"/>
            <w:tcBorders>
              <w:top w:val="single" w:sz="8" w:space="0" w:color="AEAEAE"/>
              <w:left w:val="single" w:sz="8" w:space="0" w:color="E0E0E0"/>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9,1</w:t>
            </w:r>
          </w:p>
        </w:tc>
        <w:tc>
          <w:tcPr>
            <w:tcW w:w="1827" w:type="dxa"/>
            <w:tcBorders>
              <w:top w:val="single" w:sz="8" w:space="0" w:color="AEAEAE"/>
              <w:left w:val="single" w:sz="8" w:space="0" w:color="E0E0E0"/>
              <w:bottom w:val="single" w:sz="8" w:space="0" w:color="AEAEAE"/>
              <w:right w:val="nil"/>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71,4</w:t>
            </w:r>
          </w:p>
        </w:tc>
      </w:tr>
      <w:tr w:rsidR="005A7A9B" w:rsidTr="00296102">
        <w:tblPrEx>
          <w:tblCellMar>
            <w:top w:w="0" w:type="dxa"/>
            <w:bottom w:w="0" w:type="dxa"/>
          </w:tblCellMar>
        </w:tblPrEx>
        <w:trPr>
          <w:cantSplit/>
        </w:trPr>
        <w:tc>
          <w:tcPr>
            <w:tcW w:w="913" w:type="dxa"/>
            <w:vMerge/>
            <w:tcBorders>
              <w:top w:val="single" w:sz="8" w:space="0" w:color="152935"/>
              <w:left w:val="nil"/>
              <w:bottom w:val="single" w:sz="8" w:space="0" w:color="152935"/>
              <w:right w:val="nil"/>
            </w:tcBorders>
            <w:shd w:val="clear" w:color="auto" w:fill="E0E0E0"/>
          </w:tcPr>
          <w:p w:rsidR="005A7A9B" w:rsidRDefault="005A7A9B" w:rsidP="00296102">
            <w:pPr>
              <w:rPr>
                <w:rFonts w:ascii="Arial" w:hAnsi="Arial" w:cs="Arial"/>
                <w:color w:val="010205"/>
                <w:sz w:val="24"/>
              </w:rPr>
            </w:pPr>
          </w:p>
        </w:tc>
        <w:tc>
          <w:tcPr>
            <w:tcW w:w="2302" w:type="dxa"/>
            <w:tcBorders>
              <w:top w:val="single" w:sz="8" w:space="0" w:color="AEAEAE"/>
              <w:left w:val="nil"/>
              <w:bottom w:val="single" w:sz="8" w:space="0" w:color="AEAEAE"/>
              <w:right w:val="nil"/>
            </w:tcBorders>
            <w:shd w:val="clear" w:color="auto" w:fill="E0E0E0"/>
          </w:tcPr>
          <w:p w:rsidR="005A7A9B" w:rsidRDefault="005A7A9B" w:rsidP="00296102">
            <w:pPr>
              <w:spacing w:line="320" w:lineRule="atLeast"/>
              <w:ind w:left="60" w:right="60"/>
              <w:rPr>
                <w:rFonts w:ascii="Arial" w:hAnsi="Arial" w:cs="Arial"/>
                <w:color w:val="264A60"/>
                <w:sz w:val="24"/>
              </w:rPr>
            </w:pPr>
            <w:r>
              <w:rPr>
                <w:rFonts w:ascii="Arial" w:hAnsi="Arial" w:cs="Arial"/>
                <w:color w:val="264A60"/>
                <w:sz w:val="24"/>
              </w:rPr>
              <w:t>Communicatie</w:t>
            </w:r>
          </w:p>
        </w:tc>
        <w:tc>
          <w:tcPr>
            <w:tcW w:w="1483" w:type="dxa"/>
            <w:tcBorders>
              <w:top w:val="single" w:sz="8" w:space="0" w:color="AEAEAE"/>
              <w:left w:val="nil"/>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18</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4,7</w:t>
            </w:r>
          </w:p>
        </w:tc>
        <w:tc>
          <w:tcPr>
            <w:tcW w:w="1808" w:type="dxa"/>
            <w:tcBorders>
              <w:top w:val="single" w:sz="8" w:space="0" w:color="AEAEAE"/>
              <w:left w:val="single" w:sz="8" w:space="0" w:color="E0E0E0"/>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4,7</w:t>
            </w:r>
          </w:p>
        </w:tc>
        <w:tc>
          <w:tcPr>
            <w:tcW w:w="1827" w:type="dxa"/>
            <w:tcBorders>
              <w:top w:val="single" w:sz="8" w:space="0" w:color="AEAEAE"/>
              <w:left w:val="single" w:sz="8" w:space="0" w:color="E0E0E0"/>
              <w:bottom w:val="single" w:sz="8" w:space="0" w:color="AEAEAE"/>
              <w:right w:val="nil"/>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76,0</w:t>
            </w:r>
          </w:p>
        </w:tc>
      </w:tr>
      <w:tr w:rsidR="005A7A9B" w:rsidTr="00296102">
        <w:tblPrEx>
          <w:tblCellMar>
            <w:top w:w="0" w:type="dxa"/>
            <w:bottom w:w="0" w:type="dxa"/>
          </w:tblCellMar>
        </w:tblPrEx>
        <w:trPr>
          <w:cantSplit/>
        </w:trPr>
        <w:tc>
          <w:tcPr>
            <w:tcW w:w="913" w:type="dxa"/>
            <w:vMerge/>
            <w:tcBorders>
              <w:top w:val="single" w:sz="8" w:space="0" w:color="152935"/>
              <w:left w:val="nil"/>
              <w:bottom w:val="single" w:sz="8" w:space="0" w:color="152935"/>
              <w:right w:val="nil"/>
            </w:tcBorders>
            <w:shd w:val="clear" w:color="auto" w:fill="E0E0E0"/>
          </w:tcPr>
          <w:p w:rsidR="005A7A9B" w:rsidRDefault="005A7A9B" w:rsidP="00296102">
            <w:pPr>
              <w:rPr>
                <w:rFonts w:ascii="Arial" w:hAnsi="Arial" w:cs="Arial"/>
                <w:color w:val="010205"/>
                <w:sz w:val="24"/>
              </w:rPr>
            </w:pPr>
          </w:p>
        </w:tc>
        <w:tc>
          <w:tcPr>
            <w:tcW w:w="2302" w:type="dxa"/>
            <w:tcBorders>
              <w:top w:val="single" w:sz="8" w:space="0" w:color="AEAEAE"/>
              <w:left w:val="nil"/>
              <w:bottom w:val="single" w:sz="8" w:space="0" w:color="AEAEAE"/>
              <w:right w:val="nil"/>
            </w:tcBorders>
            <w:shd w:val="clear" w:color="auto" w:fill="E0E0E0"/>
          </w:tcPr>
          <w:p w:rsidR="005A7A9B" w:rsidRDefault="005A7A9B" w:rsidP="00296102">
            <w:pPr>
              <w:spacing w:line="320" w:lineRule="atLeast"/>
              <w:ind w:left="60" w:right="60"/>
              <w:rPr>
                <w:rFonts w:ascii="Arial" w:hAnsi="Arial" w:cs="Arial"/>
                <w:color w:val="264A60"/>
                <w:sz w:val="24"/>
              </w:rPr>
            </w:pPr>
            <w:proofErr w:type="spellStart"/>
            <w:r>
              <w:rPr>
                <w:rFonts w:ascii="Arial" w:hAnsi="Arial" w:cs="Arial"/>
                <w:color w:val="264A60"/>
                <w:sz w:val="24"/>
              </w:rPr>
              <w:t>Syteembeheerder</w:t>
            </w:r>
            <w:proofErr w:type="spellEnd"/>
          </w:p>
        </w:tc>
        <w:tc>
          <w:tcPr>
            <w:tcW w:w="1483" w:type="dxa"/>
            <w:tcBorders>
              <w:top w:val="single" w:sz="8" w:space="0" w:color="AEAEAE"/>
              <w:left w:val="nil"/>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25</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6,5</w:t>
            </w:r>
          </w:p>
        </w:tc>
        <w:tc>
          <w:tcPr>
            <w:tcW w:w="1808" w:type="dxa"/>
            <w:tcBorders>
              <w:top w:val="single" w:sz="8" w:space="0" w:color="AEAEAE"/>
              <w:left w:val="single" w:sz="8" w:space="0" w:color="E0E0E0"/>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6,5</w:t>
            </w:r>
          </w:p>
        </w:tc>
        <w:tc>
          <w:tcPr>
            <w:tcW w:w="1827" w:type="dxa"/>
            <w:tcBorders>
              <w:top w:val="single" w:sz="8" w:space="0" w:color="AEAEAE"/>
              <w:left w:val="single" w:sz="8" w:space="0" w:color="E0E0E0"/>
              <w:bottom w:val="single" w:sz="8" w:space="0" w:color="AEAEAE"/>
              <w:right w:val="nil"/>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82,6</w:t>
            </w:r>
          </w:p>
        </w:tc>
      </w:tr>
      <w:tr w:rsidR="005A7A9B" w:rsidTr="00296102">
        <w:tblPrEx>
          <w:tblCellMar>
            <w:top w:w="0" w:type="dxa"/>
            <w:bottom w:w="0" w:type="dxa"/>
          </w:tblCellMar>
        </w:tblPrEx>
        <w:trPr>
          <w:cantSplit/>
        </w:trPr>
        <w:tc>
          <w:tcPr>
            <w:tcW w:w="913" w:type="dxa"/>
            <w:vMerge/>
            <w:tcBorders>
              <w:top w:val="single" w:sz="8" w:space="0" w:color="152935"/>
              <w:left w:val="nil"/>
              <w:bottom w:val="single" w:sz="8" w:space="0" w:color="152935"/>
              <w:right w:val="nil"/>
            </w:tcBorders>
            <w:shd w:val="clear" w:color="auto" w:fill="E0E0E0"/>
          </w:tcPr>
          <w:p w:rsidR="005A7A9B" w:rsidRDefault="005A7A9B" w:rsidP="00296102">
            <w:pPr>
              <w:rPr>
                <w:rFonts w:ascii="Arial" w:hAnsi="Arial" w:cs="Arial"/>
                <w:color w:val="010205"/>
                <w:sz w:val="24"/>
              </w:rPr>
            </w:pPr>
          </w:p>
        </w:tc>
        <w:tc>
          <w:tcPr>
            <w:tcW w:w="2302" w:type="dxa"/>
            <w:tcBorders>
              <w:top w:val="single" w:sz="8" w:space="0" w:color="AEAEAE"/>
              <w:left w:val="nil"/>
              <w:bottom w:val="single" w:sz="8" w:space="0" w:color="AEAEAE"/>
              <w:right w:val="nil"/>
            </w:tcBorders>
            <w:shd w:val="clear" w:color="auto" w:fill="E0E0E0"/>
          </w:tcPr>
          <w:p w:rsidR="005A7A9B" w:rsidRDefault="005A7A9B" w:rsidP="00296102">
            <w:pPr>
              <w:spacing w:line="320" w:lineRule="atLeast"/>
              <w:ind w:left="60" w:right="60"/>
              <w:rPr>
                <w:rFonts w:ascii="Arial" w:hAnsi="Arial" w:cs="Arial"/>
                <w:color w:val="264A60"/>
                <w:sz w:val="24"/>
              </w:rPr>
            </w:pPr>
            <w:r>
              <w:rPr>
                <w:rFonts w:ascii="Arial" w:hAnsi="Arial" w:cs="Arial"/>
                <w:color w:val="264A60"/>
                <w:sz w:val="24"/>
              </w:rPr>
              <w:t>Anders</w:t>
            </w:r>
          </w:p>
        </w:tc>
        <w:tc>
          <w:tcPr>
            <w:tcW w:w="1483" w:type="dxa"/>
            <w:tcBorders>
              <w:top w:val="single" w:sz="8" w:space="0" w:color="AEAEAE"/>
              <w:left w:val="nil"/>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67</w:t>
            </w:r>
          </w:p>
        </w:tc>
        <w:tc>
          <w:tcPr>
            <w:tcW w:w="1274" w:type="dxa"/>
            <w:tcBorders>
              <w:top w:val="single" w:sz="8" w:space="0" w:color="AEAEAE"/>
              <w:left w:val="single" w:sz="8" w:space="0" w:color="E0E0E0"/>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17,4</w:t>
            </w:r>
          </w:p>
        </w:tc>
        <w:tc>
          <w:tcPr>
            <w:tcW w:w="1808" w:type="dxa"/>
            <w:tcBorders>
              <w:top w:val="single" w:sz="8" w:space="0" w:color="AEAEAE"/>
              <w:left w:val="single" w:sz="8" w:space="0" w:color="E0E0E0"/>
              <w:bottom w:val="single" w:sz="8" w:space="0" w:color="AEAEAE"/>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17,4</w:t>
            </w:r>
          </w:p>
        </w:tc>
        <w:tc>
          <w:tcPr>
            <w:tcW w:w="1827" w:type="dxa"/>
            <w:tcBorders>
              <w:top w:val="single" w:sz="8" w:space="0" w:color="AEAEAE"/>
              <w:left w:val="single" w:sz="8" w:space="0" w:color="E0E0E0"/>
              <w:bottom w:val="single" w:sz="8" w:space="0" w:color="AEAEAE"/>
              <w:right w:val="nil"/>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r>
      <w:tr w:rsidR="005A7A9B" w:rsidTr="00296102">
        <w:tblPrEx>
          <w:tblCellMar>
            <w:top w:w="0" w:type="dxa"/>
            <w:bottom w:w="0" w:type="dxa"/>
          </w:tblCellMar>
        </w:tblPrEx>
        <w:trPr>
          <w:cantSplit/>
        </w:trPr>
        <w:tc>
          <w:tcPr>
            <w:tcW w:w="913" w:type="dxa"/>
            <w:vMerge/>
            <w:tcBorders>
              <w:top w:val="single" w:sz="8" w:space="0" w:color="152935"/>
              <w:left w:val="nil"/>
              <w:bottom w:val="single" w:sz="8" w:space="0" w:color="152935"/>
              <w:right w:val="nil"/>
            </w:tcBorders>
            <w:shd w:val="clear" w:color="auto" w:fill="E0E0E0"/>
          </w:tcPr>
          <w:p w:rsidR="005A7A9B" w:rsidRDefault="005A7A9B" w:rsidP="00296102">
            <w:pPr>
              <w:rPr>
                <w:rFonts w:ascii="Arial" w:hAnsi="Arial" w:cs="Arial"/>
                <w:color w:val="010205"/>
                <w:sz w:val="24"/>
              </w:rPr>
            </w:pPr>
          </w:p>
        </w:tc>
        <w:tc>
          <w:tcPr>
            <w:tcW w:w="2302" w:type="dxa"/>
            <w:tcBorders>
              <w:top w:val="single" w:sz="8" w:space="0" w:color="AEAEAE"/>
              <w:left w:val="nil"/>
              <w:bottom w:val="single" w:sz="8" w:space="0" w:color="152935"/>
              <w:right w:val="nil"/>
            </w:tcBorders>
            <w:shd w:val="clear" w:color="auto" w:fill="E0E0E0"/>
          </w:tcPr>
          <w:p w:rsidR="005A7A9B" w:rsidRDefault="005A7A9B" w:rsidP="00296102">
            <w:pPr>
              <w:spacing w:line="320" w:lineRule="atLeast"/>
              <w:ind w:left="60" w:right="60"/>
              <w:rPr>
                <w:rFonts w:ascii="Arial" w:hAnsi="Arial" w:cs="Arial"/>
                <w:color w:val="264A60"/>
                <w:sz w:val="24"/>
              </w:rPr>
            </w:pPr>
            <w:r>
              <w:rPr>
                <w:rFonts w:ascii="Arial" w:hAnsi="Arial" w:cs="Arial"/>
                <w:color w:val="264A60"/>
                <w:sz w:val="24"/>
              </w:rPr>
              <w:t>Total</w:t>
            </w:r>
          </w:p>
        </w:tc>
        <w:tc>
          <w:tcPr>
            <w:tcW w:w="1483" w:type="dxa"/>
            <w:tcBorders>
              <w:top w:val="single" w:sz="8" w:space="0" w:color="AEAEAE"/>
              <w:left w:val="nil"/>
              <w:bottom w:val="single" w:sz="8" w:space="0" w:color="152935"/>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384</w:t>
            </w:r>
          </w:p>
        </w:tc>
        <w:tc>
          <w:tcPr>
            <w:tcW w:w="1274" w:type="dxa"/>
            <w:tcBorders>
              <w:top w:val="single" w:sz="8" w:space="0" w:color="AEAEAE"/>
              <w:left w:val="single" w:sz="8" w:space="0" w:color="E0E0E0"/>
              <w:bottom w:val="single" w:sz="8" w:space="0" w:color="152935"/>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c>
          <w:tcPr>
            <w:tcW w:w="1808" w:type="dxa"/>
            <w:tcBorders>
              <w:top w:val="single" w:sz="8" w:space="0" w:color="AEAEAE"/>
              <w:left w:val="single" w:sz="8" w:space="0" w:color="E0E0E0"/>
              <w:bottom w:val="single" w:sz="8" w:space="0" w:color="152935"/>
              <w:right w:val="single" w:sz="8" w:space="0" w:color="E0E0E0"/>
            </w:tcBorders>
            <w:shd w:val="clear" w:color="auto" w:fill="FFFFFF"/>
          </w:tcPr>
          <w:p w:rsidR="005A7A9B" w:rsidRDefault="005A7A9B" w:rsidP="00296102">
            <w:pPr>
              <w:spacing w:line="320" w:lineRule="atLeast"/>
              <w:ind w:left="60" w:right="60"/>
              <w:jc w:val="right"/>
              <w:rPr>
                <w:rFonts w:ascii="Arial" w:hAnsi="Arial" w:cs="Arial"/>
                <w:color w:val="010205"/>
                <w:sz w:val="24"/>
              </w:rPr>
            </w:pPr>
            <w:r>
              <w:rPr>
                <w:rFonts w:ascii="Arial" w:hAnsi="Arial" w:cs="Arial"/>
                <w:color w:val="010205"/>
                <w:sz w:val="24"/>
              </w:rPr>
              <w:t>100,0</w:t>
            </w:r>
          </w:p>
        </w:tc>
        <w:tc>
          <w:tcPr>
            <w:tcW w:w="1827" w:type="dxa"/>
            <w:tcBorders>
              <w:top w:val="single" w:sz="8" w:space="0" w:color="AEAEAE"/>
              <w:left w:val="single" w:sz="8" w:space="0" w:color="E0E0E0"/>
              <w:bottom w:val="single" w:sz="8" w:space="0" w:color="152935"/>
              <w:right w:val="nil"/>
            </w:tcBorders>
            <w:shd w:val="clear" w:color="auto" w:fill="FFFFFF"/>
            <w:vAlign w:val="center"/>
          </w:tcPr>
          <w:p w:rsidR="005A7A9B" w:rsidRDefault="005A7A9B" w:rsidP="00296102">
            <w:pPr>
              <w:rPr>
                <w:rFonts w:ascii="Times New Roman" w:hAnsi="Times New Roman" w:cs="Times New Roman"/>
                <w:sz w:val="24"/>
              </w:rPr>
            </w:pPr>
          </w:p>
        </w:tc>
      </w:tr>
    </w:tbl>
    <w:p w:rsidR="005A7A9B" w:rsidRDefault="005A7A9B" w:rsidP="005A7A9B">
      <w:pPr>
        <w:spacing w:line="400" w:lineRule="atLeast"/>
        <w:rPr>
          <w:rFonts w:ascii="Times New Roman" w:hAnsi="Times New Roman" w:cs="Times New Roman"/>
          <w:sz w:val="24"/>
        </w:rPr>
      </w:pPr>
    </w:p>
    <w:p w:rsidR="005A7A9B" w:rsidRDefault="005A7A9B" w:rsidP="005A7A9B">
      <w:pPr>
        <w:rPr>
          <w:rFonts w:ascii="Times New Roman" w:hAnsi="Times New Roman" w:cs="Times New Roman"/>
          <w:sz w:val="24"/>
        </w:rPr>
      </w:pPr>
      <w:r>
        <w:rPr>
          <w:rFonts w:ascii="Times New Roman" w:hAnsi="Times New Roman" w:cs="Times New Roman"/>
          <w:noProof/>
          <w:sz w:val="24"/>
        </w:rPr>
        <w:drawing>
          <wp:inline distT="0" distB="0" distL="0" distR="0" wp14:anchorId="48AA2B5F" wp14:editId="434EAA69">
            <wp:extent cx="7099300" cy="4178300"/>
            <wp:effectExtent l="0" t="0" r="0" b="0"/>
            <wp:docPr id="42" name="Afbeelding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099300" cy="4178300"/>
                    </a:xfrm>
                    <a:prstGeom prst="rect">
                      <a:avLst/>
                    </a:prstGeom>
                    <a:noFill/>
                    <a:ln>
                      <a:noFill/>
                    </a:ln>
                  </pic:spPr>
                </pic:pic>
              </a:graphicData>
            </a:graphic>
          </wp:inline>
        </w:drawing>
      </w:r>
    </w:p>
    <w:p w:rsidR="005A7A9B" w:rsidRDefault="005A7A9B" w:rsidP="005A7A9B">
      <w:pPr>
        <w:rPr>
          <w:rFonts w:ascii="Times New Roman" w:hAnsi="Times New Roman" w:cs="Times New Roman"/>
          <w:sz w:val="24"/>
        </w:rPr>
      </w:pPr>
    </w:p>
    <w:p w:rsidR="005A7A9B" w:rsidRDefault="005A7A9B" w:rsidP="005A7A9B">
      <w:pPr>
        <w:spacing w:line="400" w:lineRule="atLeast"/>
        <w:rPr>
          <w:rFonts w:ascii="Times New Roman" w:hAnsi="Times New Roman" w:cs="Times New Roman"/>
          <w:sz w:val="24"/>
        </w:rPr>
      </w:pPr>
    </w:p>
    <w:p w:rsidR="00FE5235" w:rsidRDefault="00FE5235" w:rsidP="00913031">
      <w:pPr>
        <w:pStyle w:val="Kop2"/>
        <w:rPr>
          <w:rFonts w:eastAsiaTheme="minorHAnsi"/>
        </w:rPr>
      </w:pPr>
    </w:p>
    <w:p w:rsidR="00FE5235" w:rsidRDefault="00FE5235" w:rsidP="00913031">
      <w:pPr>
        <w:pStyle w:val="Kop2"/>
        <w:rPr>
          <w:rFonts w:eastAsiaTheme="minorHAnsi"/>
        </w:rPr>
      </w:pPr>
    </w:p>
    <w:p w:rsidR="00FE5235" w:rsidRDefault="00FE5235" w:rsidP="00FE5235"/>
    <w:p w:rsidR="00FE5235" w:rsidRDefault="00FE5235" w:rsidP="00FE5235"/>
    <w:p w:rsidR="00FE5235" w:rsidRDefault="00FE5235" w:rsidP="00913031">
      <w:pPr>
        <w:pStyle w:val="Kop2"/>
        <w:rPr>
          <w:rFonts w:eastAsiaTheme="minorHAnsi"/>
        </w:rPr>
      </w:pPr>
    </w:p>
    <w:p w:rsidR="00FE5235" w:rsidRDefault="00FE5235" w:rsidP="00FE5235"/>
    <w:p w:rsidR="00FE5235" w:rsidRPr="00FE5235" w:rsidRDefault="00FE5235" w:rsidP="00FE5235"/>
    <w:p w:rsidR="004607BA" w:rsidRDefault="004607BA" w:rsidP="00913031">
      <w:pPr>
        <w:pStyle w:val="Kop2"/>
      </w:pPr>
      <w:bookmarkStart w:id="110" w:name="_Toc535753073"/>
      <w:r>
        <w:t>B</w:t>
      </w:r>
      <w:r w:rsidR="007A70E0">
        <w:t>ijlage 5</w:t>
      </w:r>
      <w:r>
        <w:t>: Opzet kortere interviews</w:t>
      </w:r>
      <w:bookmarkEnd w:id="110"/>
      <w:r>
        <w:t xml:space="preserve"> </w:t>
      </w:r>
    </w:p>
    <w:p w:rsidR="004607BA" w:rsidRPr="007E714D" w:rsidRDefault="004607BA" w:rsidP="004607BA">
      <w:pPr>
        <w:rPr>
          <w:szCs w:val="32"/>
        </w:rPr>
      </w:pPr>
      <w:r w:rsidRPr="007E714D">
        <w:rPr>
          <w:szCs w:val="32"/>
        </w:rPr>
        <w:t>Om nog wat meer diepgang aan het</w:t>
      </w:r>
      <w:r>
        <w:rPr>
          <w:szCs w:val="32"/>
        </w:rPr>
        <w:t xml:space="preserve"> onderzoek te geven, worden er 3</w:t>
      </w:r>
      <w:r w:rsidRPr="007E714D">
        <w:rPr>
          <w:szCs w:val="32"/>
        </w:rPr>
        <w:t xml:space="preserve"> kortere interviews gehouden. Dit zal vooral gaan om de DMU van de sportvereniging en er zal nog gebruik gemaakt worden van card sorting om erachter komen wat de beste berichtgeving is op de sociale media.</w:t>
      </w:r>
    </w:p>
    <w:p w:rsidR="00FE5235" w:rsidRPr="007E714D" w:rsidRDefault="00FE5235" w:rsidP="004607BA">
      <w:pPr>
        <w:rPr>
          <w:b/>
          <w:sz w:val="28"/>
          <w:szCs w:val="32"/>
        </w:rPr>
      </w:pPr>
    </w:p>
    <w:p w:rsidR="004607BA" w:rsidRPr="007E714D" w:rsidRDefault="004607BA" w:rsidP="004607BA">
      <w:pPr>
        <w:rPr>
          <w:b/>
          <w:szCs w:val="32"/>
        </w:rPr>
      </w:pPr>
      <w:r w:rsidRPr="007E714D">
        <w:rPr>
          <w:b/>
          <w:szCs w:val="32"/>
        </w:rPr>
        <w:t>1. Voorwoord</w:t>
      </w:r>
    </w:p>
    <w:p w:rsidR="004607BA" w:rsidRPr="007E714D" w:rsidRDefault="004607BA" w:rsidP="004607BA">
      <w:pPr>
        <w:rPr>
          <w:szCs w:val="32"/>
        </w:rPr>
      </w:pPr>
      <w:r w:rsidRPr="007E714D">
        <w:rPr>
          <w:szCs w:val="32"/>
        </w:rPr>
        <w:t xml:space="preserve">Heel erg bedankt dat u mij in een persoonlijk gesprek iets meer wilt vertellen over de antwoorden die u hebt gegeven op mijn enquête. Ik heb een aantal vragen voor u die gaan over de DMU bij uw sportvereniging en ik ga door middel van card sorting vragen naar de verschillende soorten berichtgeving voor de social media. Het gesprek neem ik ook op, om de antwoorden nogmaals te analyseren en te kunnen uittypen. </w:t>
      </w:r>
    </w:p>
    <w:p w:rsidR="004607BA" w:rsidRPr="007E714D" w:rsidRDefault="004607BA" w:rsidP="004607BA">
      <w:pPr>
        <w:rPr>
          <w:szCs w:val="32"/>
        </w:rPr>
      </w:pPr>
    </w:p>
    <w:p w:rsidR="004607BA" w:rsidRPr="007E714D" w:rsidRDefault="004607BA" w:rsidP="004607BA">
      <w:pPr>
        <w:rPr>
          <w:b/>
          <w:szCs w:val="32"/>
        </w:rPr>
      </w:pPr>
      <w:r w:rsidRPr="007E714D">
        <w:rPr>
          <w:b/>
          <w:szCs w:val="32"/>
        </w:rPr>
        <w:t>2. DMU</w:t>
      </w:r>
    </w:p>
    <w:p w:rsidR="004607BA" w:rsidRPr="007E714D" w:rsidRDefault="004607BA" w:rsidP="004607BA">
      <w:pPr>
        <w:rPr>
          <w:szCs w:val="32"/>
        </w:rPr>
      </w:pPr>
      <w:r w:rsidRPr="007E714D">
        <w:rPr>
          <w:szCs w:val="32"/>
        </w:rPr>
        <w:t>Als onderzoeker ben ik erg nieuwsgierig naar de besluitvorming bij een sportvereniging. Er zijn namelijk verschillende soorten rollen in een DMU. Ik ben vooral op zoek wie de initiator</w:t>
      </w:r>
      <w:r>
        <w:rPr>
          <w:szCs w:val="32"/>
        </w:rPr>
        <w:t xml:space="preserve"> (</w:t>
      </w:r>
      <w:r w:rsidRPr="008D4570">
        <w:t>is degene die met alternatieven komt of het probleem herkent</w:t>
      </w:r>
      <w:r>
        <w:t>)</w:t>
      </w:r>
      <w:r w:rsidRPr="007E714D">
        <w:rPr>
          <w:szCs w:val="32"/>
        </w:rPr>
        <w:t xml:space="preserve"> en de beslissers</w:t>
      </w:r>
      <w:r>
        <w:rPr>
          <w:szCs w:val="32"/>
        </w:rPr>
        <w:t xml:space="preserve"> (</w:t>
      </w:r>
      <w:r>
        <w:t>beslisser is degene die uiteindelijk de beslissing neemt om het product of de dienst te kopen en is dus ook de ondertekenaar van het contract)</w:t>
      </w:r>
      <w:r w:rsidRPr="007E714D">
        <w:rPr>
          <w:szCs w:val="32"/>
        </w:rPr>
        <w:t xml:space="preserve"> zijn. Dit kunnen meerdere mensen zijn en ook hun privéleven kan hier een rol spelen. Kunt u mij eens de situatie beschrijven waar er gesproken wordt over de verenigingssoftware? Welke mensen hebben hier een leidende rol in en wie beslist hier uiteindelijk over. </w:t>
      </w:r>
    </w:p>
    <w:p w:rsidR="004607BA" w:rsidRPr="007E714D" w:rsidRDefault="004607BA" w:rsidP="004607BA">
      <w:pPr>
        <w:rPr>
          <w:szCs w:val="32"/>
        </w:rPr>
      </w:pPr>
    </w:p>
    <w:p w:rsidR="004607BA" w:rsidRPr="007E714D" w:rsidRDefault="004607BA" w:rsidP="004607BA">
      <w:pPr>
        <w:rPr>
          <w:b/>
          <w:szCs w:val="32"/>
        </w:rPr>
      </w:pPr>
      <w:r w:rsidRPr="007E714D">
        <w:rPr>
          <w:b/>
          <w:szCs w:val="32"/>
        </w:rPr>
        <w:t>3. Soorten berichtgeving</w:t>
      </w:r>
    </w:p>
    <w:p w:rsidR="004607BA" w:rsidRDefault="004607BA" w:rsidP="004607BA">
      <w:pPr>
        <w:rPr>
          <w:szCs w:val="32"/>
        </w:rPr>
      </w:pPr>
      <w:r>
        <w:rPr>
          <w:szCs w:val="32"/>
        </w:rPr>
        <w:t xml:space="preserve">Ik zou graag nog willen weten welke verschillende soorten berichtgeving u het interessantst vindt. Dit wil ik doen door voor u zes 6 kaartjes neer te leggen met verschillende soorten berichtgeving. Zou u deze opvolgorde willen leggen van ‘meest interessant’ naar minst interessant’? </w:t>
      </w:r>
    </w:p>
    <w:p w:rsidR="004607BA" w:rsidRDefault="004607BA" w:rsidP="004607BA">
      <w:pPr>
        <w:rPr>
          <w:szCs w:val="32"/>
        </w:rPr>
      </w:pPr>
    </w:p>
    <w:p w:rsidR="004607BA" w:rsidRDefault="004607BA" w:rsidP="004607BA">
      <w:pPr>
        <w:rPr>
          <w:b/>
          <w:szCs w:val="32"/>
        </w:rPr>
      </w:pPr>
      <w:r w:rsidRPr="00777429">
        <w:rPr>
          <w:b/>
          <w:szCs w:val="32"/>
        </w:rPr>
        <w:t>4. Afsluiting</w:t>
      </w:r>
    </w:p>
    <w:p w:rsidR="004607BA" w:rsidRPr="00777429" w:rsidRDefault="004607BA" w:rsidP="004607BA">
      <w:pPr>
        <w:rPr>
          <w:szCs w:val="32"/>
        </w:rPr>
      </w:pPr>
      <w:r>
        <w:rPr>
          <w:szCs w:val="32"/>
        </w:rPr>
        <w:t xml:space="preserve">Heel erg bedankt voor dit persoonlijk gesprek. </w:t>
      </w:r>
    </w:p>
    <w:p w:rsidR="004607BA" w:rsidRPr="004607BA" w:rsidRDefault="004607BA" w:rsidP="004607BA"/>
    <w:p w:rsidR="006A3DB4" w:rsidRDefault="007A70E0" w:rsidP="00913031">
      <w:pPr>
        <w:pStyle w:val="Kop2"/>
      </w:pPr>
      <w:bookmarkStart w:id="111" w:name="_Toc535753074"/>
      <w:r>
        <w:t>Bijlage 6</w:t>
      </w:r>
      <w:r w:rsidR="006A3DB4">
        <w:t>: Uitwerking korte interviews</w:t>
      </w:r>
      <w:bookmarkEnd w:id="111"/>
    </w:p>
    <w:p w:rsidR="00AE27C7" w:rsidRDefault="00AE27C7" w:rsidP="006A3DB4"/>
    <w:p w:rsidR="00AE27C7" w:rsidRDefault="00AE27C7" w:rsidP="006A3DB4">
      <w:r>
        <w:t xml:space="preserve">Kort interview met Tino </w:t>
      </w:r>
      <w:proofErr w:type="spellStart"/>
      <w:r>
        <w:t>Bijlemeer</w:t>
      </w:r>
      <w:proofErr w:type="spellEnd"/>
      <w:r>
        <w:t>.</w:t>
      </w:r>
    </w:p>
    <w:tbl>
      <w:tblPr>
        <w:tblStyle w:val="Tabelraster"/>
        <w:tblW w:w="0" w:type="auto"/>
        <w:tblLook w:val="04A0" w:firstRow="1" w:lastRow="0" w:firstColumn="1" w:lastColumn="0" w:noHBand="0" w:noVBand="1"/>
      </w:tblPr>
      <w:tblGrid>
        <w:gridCol w:w="4528"/>
        <w:gridCol w:w="4528"/>
      </w:tblGrid>
      <w:tr w:rsidR="00AE27C7" w:rsidTr="00AE27C7">
        <w:tc>
          <w:tcPr>
            <w:tcW w:w="4528" w:type="dxa"/>
          </w:tcPr>
          <w:p w:rsidR="00AE27C7" w:rsidRPr="00A9584B" w:rsidRDefault="00CC5FFA" w:rsidP="006A3DB4">
            <w:pPr>
              <w:rPr>
                <w:b/>
                <w:sz w:val="20"/>
              </w:rPr>
            </w:pPr>
            <w:r w:rsidRPr="00A9584B">
              <w:rPr>
                <w:b/>
                <w:sz w:val="20"/>
              </w:rPr>
              <w:t>Tim Melief (interviewer)</w:t>
            </w:r>
          </w:p>
        </w:tc>
        <w:tc>
          <w:tcPr>
            <w:tcW w:w="4528" w:type="dxa"/>
          </w:tcPr>
          <w:p w:rsidR="00AE27C7" w:rsidRPr="00A9584B" w:rsidRDefault="00CC5FFA" w:rsidP="006A3DB4">
            <w:pPr>
              <w:rPr>
                <w:b/>
                <w:sz w:val="20"/>
              </w:rPr>
            </w:pPr>
            <w:r w:rsidRPr="00A9584B">
              <w:rPr>
                <w:b/>
                <w:sz w:val="20"/>
              </w:rPr>
              <w:t xml:space="preserve">Tino </w:t>
            </w:r>
            <w:proofErr w:type="spellStart"/>
            <w:r w:rsidRPr="00A9584B">
              <w:rPr>
                <w:b/>
                <w:sz w:val="20"/>
              </w:rPr>
              <w:t>Bijlemeer</w:t>
            </w:r>
            <w:proofErr w:type="spellEnd"/>
            <w:r w:rsidRPr="00A9584B">
              <w:rPr>
                <w:b/>
                <w:sz w:val="20"/>
              </w:rPr>
              <w:t xml:space="preserve"> (geïnterviewde)</w:t>
            </w:r>
          </w:p>
        </w:tc>
      </w:tr>
      <w:tr w:rsidR="00AE27C7" w:rsidRPr="00CC5FFA" w:rsidTr="00AE27C7">
        <w:tc>
          <w:tcPr>
            <w:tcW w:w="4528" w:type="dxa"/>
          </w:tcPr>
          <w:p w:rsidR="00AE27C7" w:rsidRPr="00A9584B" w:rsidRDefault="00CC5FFA" w:rsidP="006A3DB4">
            <w:pPr>
              <w:rPr>
                <w:sz w:val="20"/>
              </w:rPr>
            </w:pPr>
            <w:r w:rsidRPr="00A9584B">
              <w:rPr>
                <w:sz w:val="20"/>
              </w:rPr>
              <w:t>Goedenavond Tino, fijn dat je 10 minuten van je tijd kon vrij maken zodat ik met jou dit interview kan afnemen. Kan je iets over jezelf vertellen?</w:t>
            </w:r>
          </w:p>
        </w:tc>
        <w:tc>
          <w:tcPr>
            <w:tcW w:w="4528" w:type="dxa"/>
          </w:tcPr>
          <w:p w:rsidR="00AE27C7" w:rsidRPr="00A9584B" w:rsidRDefault="00AE27C7" w:rsidP="006A3DB4">
            <w:pPr>
              <w:rPr>
                <w:sz w:val="20"/>
              </w:rPr>
            </w:pPr>
          </w:p>
        </w:tc>
      </w:tr>
      <w:tr w:rsidR="00AE27C7" w:rsidRPr="00CC5FFA" w:rsidTr="00AE27C7">
        <w:tc>
          <w:tcPr>
            <w:tcW w:w="4528" w:type="dxa"/>
          </w:tcPr>
          <w:p w:rsidR="00AE27C7" w:rsidRPr="00A9584B" w:rsidRDefault="00AE27C7" w:rsidP="006A3DB4">
            <w:pPr>
              <w:rPr>
                <w:sz w:val="20"/>
              </w:rPr>
            </w:pPr>
          </w:p>
        </w:tc>
        <w:tc>
          <w:tcPr>
            <w:tcW w:w="4528" w:type="dxa"/>
          </w:tcPr>
          <w:p w:rsidR="00AE27C7" w:rsidRPr="00A9584B" w:rsidRDefault="00CC5FFA" w:rsidP="006A3DB4">
            <w:pPr>
              <w:rPr>
                <w:sz w:val="20"/>
              </w:rPr>
            </w:pPr>
            <w:r w:rsidRPr="00A9584B">
              <w:rPr>
                <w:sz w:val="20"/>
              </w:rPr>
              <w:t>Geen probleem Tim. Ik b</w:t>
            </w:r>
            <w:r w:rsidR="00F551AA">
              <w:rPr>
                <w:sz w:val="20"/>
              </w:rPr>
              <w:t xml:space="preserve">en Tino </w:t>
            </w:r>
            <w:proofErr w:type="spellStart"/>
            <w:r w:rsidR="00F551AA">
              <w:rPr>
                <w:sz w:val="20"/>
              </w:rPr>
              <w:t>Bijlemeer</w:t>
            </w:r>
            <w:proofErr w:type="spellEnd"/>
            <w:r w:rsidR="00F551AA">
              <w:rPr>
                <w:sz w:val="20"/>
              </w:rPr>
              <w:t>, 46</w:t>
            </w:r>
            <w:r w:rsidRPr="00A9584B">
              <w:rPr>
                <w:sz w:val="20"/>
              </w:rPr>
              <w:t xml:space="preserve"> jaar en ik ben algemeen bestuurslid van RKSV </w:t>
            </w:r>
            <w:proofErr w:type="spellStart"/>
            <w:r w:rsidRPr="00A9584B">
              <w:rPr>
                <w:sz w:val="20"/>
              </w:rPr>
              <w:t>Altior</w:t>
            </w:r>
            <w:proofErr w:type="spellEnd"/>
            <w:r w:rsidRPr="00A9584B">
              <w:rPr>
                <w:sz w:val="20"/>
              </w:rPr>
              <w:t xml:space="preserve">. </w:t>
            </w:r>
          </w:p>
        </w:tc>
      </w:tr>
      <w:tr w:rsidR="00AE27C7" w:rsidRPr="00CC5FFA" w:rsidTr="00AE27C7">
        <w:tc>
          <w:tcPr>
            <w:tcW w:w="4528" w:type="dxa"/>
          </w:tcPr>
          <w:p w:rsidR="00AE27C7" w:rsidRPr="00A9584B" w:rsidRDefault="00CC5FFA" w:rsidP="006A3DB4">
            <w:pPr>
              <w:rPr>
                <w:sz w:val="20"/>
              </w:rPr>
            </w:pPr>
            <w:r w:rsidRPr="00A9584B">
              <w:rPr>
                <w:sz w:val="20"/>
              </w:rPr>
              <w:t xml:space="preserve">Dankjewel, ik wilde je graag wat vragen stellen over de DMU binnen jouw sportvereniging en een vraag over de soorten berichtgeving van een verenigingssoftwareleverancier. </w:t>
            </w:r>
          </w:p>
        </w:tc>
        <w:tc>
          <w:tcPr>
            <w:tcW w:w="4528" w:type="dxa"/>
          </w:tcPr>
          <w:p w:rsidR="00AE27C7" w:rsidRPr="00A9584B" w:rsidRDefault="00AE27C7" w:rsidP="006A3DB4">
            <w:pPr>
              <w:rPr>
                <w:sz w:val="20"/>
              </w:rPr>
            </w:pPr>
          </w:p>
        </w:tc>
      </w:tr>
      <w:tr w:rsidR="00AE27C7" w:rsidRPr="00CC5FFA" w:rsidTr="00AE27C7">
        <w:tc>
          <w:tcPr>
            <w:tcW w:w="4528" w:type="dxa"/>
          </w:tcPr>
          <w:p w:rsidR="00AE27C7" w:rsidRPr="00A9584B" w:rsidRDefault="00AE27C7" w:rsidP="006A3DB4">
            <w:pPr>
              <w:rPr>
                <w:sz w:val="20"/>
              </w:rPr>
            </w:pPr>
          </w:p>
        </w:tc>
        <w:tc>
          <w:tcPr>
            <w:tcW w:w="4528" w:type="dxa"/>
          </w:tcPr>
          <w:p w:rsidR="00AE27C7" w:rsidRPr="00A9584B" w:rsidRDefault="00010264" w:rsidP="006A3DB4">
            <w:pPr>
              <w:rPr>
                <w:sz w:val="20"/>
              </w:rPr>
            </w:pPr>
            <w:r w:rsidRPr="00A9584B">
              <w:rPr>
                <w:sz w:val="20"/>
              </w:rPr>
              <w:t>Helemaal goed.</w:t>
            </w:r>
          </w:p>
        </w:tc>
      </w:tr>
      <w:tr w:rsidR="00AE27C7" w:rsidRPr="00CC5FFA" w:rsidTr="00AE27C7">
        <w:tc>
          <w:tcPr>
            <w:tcW w:w="4528" w:type="dxa"/>
          </w:tcPr>
          <w:p w:rsidR="00AE27C7" w:rsidRPr="00A9584B" w:rsidRDefault="00010264" w:rsidP="006A3DB4">
            <w:pPr>
              <w:rPr>
                <w:sz w:val="20"/>
              </w:rPr>
            </w:pPr>
            <w:r w:rsidRPr="00A9584B">
              <w:rPr>
                <w:sz w:val="20"/>
              </w:rPr>
              <w:t xml:space="preserve">De DMU is het beslissingsproces en ik ben benieuwd hoe dat eruitziet bij de keuze voor verenigingssoftware binnen jouw sportvereniging. Ik ben vooral benieuwd naar twee rollen binnen de DMU. Dit zijn de initiator, degene die het probleem herkent, en de beslisser, degene die gaat over de </w:t>
            </w:r>
            <w:r w:rsidRPr="00A9584B">
              <w:rPr>
                <w:sz w:val="20"/>
              </w:rPr>
              <w:lastRenderedPageBreak/>
              <w:t xml:space="preserve">aanschaf van de software. Kan je me vertellen hoe het beslissingsproces eruitziet bij </w:t>
            </w:r>
            <w:proofErr w:type="spellStart"/>
            <w:r w:rsidRPr="00A9584B">
              <w:rPr>
                <w:sz w:val="20"/>
              </w:rPr>
              <w:t>Altior</w:t>
            </w:r>
            <w:proofErr w:type="spellEnd"/>
            <w:r w:rsidRPr="00A9584B">
              <w:rPr>
                <w:sz w:val="20"/>
              </w:rPr>
              <w:t>?</w:t>
            </w:r>
          </w:p>
        </w:tc>
        <w:tc>
          <w:tcPr>
            <w:tcW w:w="4528" w:type="dxa"/>
          </w:tcPr>
          <w:p w:rsidR="00AE27C7" w:rsidRPr="00A9584B" w:rsidRDefault="00AE27C7" w:rsidP="006A3DB4">
            <w:pPr>
              <w:rPr>
                <w:sz w:val="20"/>
              </w:rPr>
            </w:pPr>
          </w:p>
        </w:tc>
      </w:tr>
      <w:tr w:rsidR="00AE27C7" w:rsidRPr="00CC5FFA" w:rsidTr="00AE27C7">
        <w:tc>
          <w:tcPr>
            <w:tcW w:w="4528" w:type="dxa"/>
          </w:tcPr>
          <w:p w:rsidR="00AE27C7" w:rsidRPr="00A9584B" w:rsidRDefault="00AE27C7" w:rsidP="006A3DB4">
            <w:pPr>
              <w:rPr>
                <w:sz w:val="20"/>
              </w:rPr>
            </w:pPr>
          </w:p>
        </w:tc>
        <w:tc>
          <w:tcPr>
            <w:tcW w:w="4528" w:type="dxa"/>
          </w:tcPr>
          <w:p w:rsidR="00010264" w:rsidRPr="00A9584B" w:rsidRDefault="00010264" w:rsidP="006A3DB4">
            <w:pPr>
              <w:rPr>
                <w:sz w:val="20"/>
              </w:rPr>
            </w:pPr>
            <w:r w:rsidRPr="00A9584B">
              <w:rPr>
                <w:sz w:val="20"/>
              </w:rPr>
              <w:t>De meest beslissingen die er nu geweest zijn, gaat via degene die de software gebruikt. Als hij of zij niet tevreden is met de software dan komt diegene met een alternatief of met een suggestie in de maandelijkse BV. Zo heb ik dat ook gedaan bij de ledenadministratie of financiële administratie toen ik mij hier over ontfermde. Dan doe ikzelf het voorstel in de maandelijkse besprekingen. Dan komt er eventueel de goedkeuring binnen het bestuur.</w:t>
            </w:r>
          </w:p>
        </w:tc>
      </w:tr>
      <w:tr w:rsidR="00010264" w:rsidRPr="00CC5FFA" w:rsidTr="00AE27C7">
        <w:tc>
          <w:tcPr>
            <w:tcW w:w="4528" w:type="dxa"/>
          </w:tcPr>
          <w:p w:rsidR="00010264" w:rsidRPr="00A9584B" w:rsidRDefault="00010264" w:rsidP="006A3DB4">
            <w:pPr>
              <w:rPr>
                <w:sz w:val="20"/>
              </w:rPr>
            </w:pPr>
            <w:r w:rsidRPr="00A9584B">
              <w:rPr>
                <w:sz w:val="20"/>
              </w:rPr>
              <w:t>Speelt de ALV hierin nog een rol?</w:t>
            </w:r>
          </w:p>
        </w:tc>
        <w:tc>
          <w:tcPr>
            <w:tcW w:w="4528" w:type="dxa"/>
          </w:tcPr>
          <w:p w:rsidR="00010264" w:rsidRPr="00A9584B" w:rsidRDefault="00010264" w:rsidP="006A3DB4">
            <w:pPr>
              <w:rPr>
                <w:sz w:val="20"/>
              </w:rPr>
            </w:pPr>
          </w:p>
        </w:tc>
      </w:tr>
      <w:tr w:rsidR="00010264" w:rsidRPr="00CC5FFA" w:rsidTr="00AE27C7">
        <w:tc>
          <w:tcPr>
            <w:tcW w:w="4528" w:type="dxa"/>
          </w:tcPr>
          <w:p w:rsidR="00010264" w:rsidRPr="00A9584B" w:rsidRDefault="00010264" w:rsidP="006A3DB4">
            <w:pPr>
              <w:rPr>
                <w:sz w:val="20"/>
              </w:rPr>
            </w:pPr>
          </w:p>
        </w:tc>
        <w:tc>
          <w:tcPr>
            <w:tcW w:w="4528" w:type="dxa"/>
          </w:tcPr>
          <w:p w:rsidR="00010264" w:rsidRPr="00A9584B" w:rsidRDefault="00010264" w:rsidP="006A3DB4">
            <w:pPr>
              <w:rPr>
                <w:sz w:val="20"/>
              </w:rPr>
            </w:pPr>
            <w:r w:rsidRPr="00A9584B">
              <w:rPr>
                <w:sz w:val="20"/>
              </w:rPr>
              <w:t>Nee, voor dit soort beslissingen blijft het binnen het bestuur. Onlangs is er nog een kassasysteem gekocht en dat bleef binnen het bestuur.</w:t>
            </w:r>
          </w:p>
        </w:tc>
      </w:tr>
      <w:tr w:rsidR="00010264" w:rsidRPr="00CC5FFA" w:rsidTr="00AE27C7">
        <w:tc>
          <w:tcPr>
            <w:tcW w:w="4528" w:type="dxa"/>
          </w:tcPr>
          <w:p w:rsidR="00010264" w:rsidRPr="00A9584B" w:rsidRDefault="00010264" w:rsidP="006A3DB4">
            <w:pPr>
              <w:rPr>
                <w:sz w:val="20"/>
              </w:rPr>
            </w:pPr>
            <w:r w:rsidRPr="00A9584B">
              <w:rPr>
                <w:sz w:val="20"/>
              </w:rPr>
              <w:t>En wie is hierin de initiator dan meestal als we het over verenigingssoftware hebben?</w:t>
            </w:r>
          </w:p>
        </w:tc>
        <w:tc>
          <w:tcPr>
            <w:tcW w:w="4528" w:type="dxa"/>
          </w:tcPr>
          <w:p w:rsidR="00010264" w:rsidRPr="00A9584B" w:rsidRDefault="00010264" w:rsidP="006A3DB4">
            <w:pPr>
              <w:rPr>
                <w:sz w:val="20"/>
              </w:rPr>
            </w:pPr>
          </w:p>
        </w:tc>
      </w:tr>
      <w:tr w:rsidR="00010264" w:rsidRPr="00CC5FFA" w:rsidTr="00AE27C7">
        <w:tc>
          <w:tcPr>
            <w:tcW w:w="4528" w:type="dxa"/>
          </w:tcPr>
          <w:p w:rsidR="00010264" w:rsidRPr="00A9584B" w:rsidRDefault="00010264" w:rsidP="006A3DB4">
            <w:pPr>
              <w:rPr>
                <w:sz w:val="20"/>
              </w:rPr>
            </w:pPr>
          </w:p>
        </w:tc>
        <w:tc>
          <w:tcPr>
            <w:tcW w:w="4528" w:type="dxa"/>
          </w:tcPr>
          <w:p w:rsidR="00010264" w:rsidRPr="00A9584B" w:rsidRDefault="00010264" w:rsidP="006A3DB4">
            <w:pPr>
              <w:rPr>
                <w:sz w:val="20"/>
              </w:rPr>
            </w:pPr>
            <w:r w:rsidRPr="00A9584B">
              <w:rPr>
                <w:sz w:val="20"/>
              </w:rPr>
              <w:t>Dit is dan meestal diegene die gaat over dat specifieke onderwerp. Dit kan dus eigenlijk iedereen zijn die met de software werkt of dit gaat via de systeembeheerder.</w:t>
            </w:r>
          </w:p>
        </w:tc>
      </w:tr>
      <w:tr w:rsidR="00010264" w:rsidRPr="00CC5FFA" w:rsidTr="00AE27C7">
        <w:tc>
          <w:tcPr>
            <w:tcW w:w="4528" w:type="dxa"/>
          </w:tcPr>
          <w:p w:rsidR="00010264" w:rsidRPr="00A9584B" w:rsidRDefault="00010264" w:rsidP="006A3DB4">
            <w:pPr>
              <w:rPr>
                <w:sz w:val="20"/>
              </w:rPr>
            </w:pPr>
            <w:r w:rsidRPr="00A9584B">
              <w:rPr>
                <w:sz w:val="20"/>
              </w:rPr>
              <w:t>En de beslisser?</w:t>
            </w:r>
          </w:p>
        </w:tc>
        <w:tc>
          <w:tcPr>
            <w:tcW w:w="4528" w:type="dxa"/>
          </w:tcPr>
          <w:p w:rsidR="00010264" w:rsidRPr="00A9584B" w:rsidRDefault="00010264" w:rsidP="006A3DB4">
            <w:pPr>
              <w:rPr>
                <w:sz w:val="20"/>
              </w:rPr>
            </w:pPr>
          </w:p>
        </w:tc>
      </w:tr>
      <w:tr w:rsidR="00010264" w:rsidRPr="00CC5FFA" w:rsidTr="00AE27C7">
        <w:tc>
          <w:tcPr>
            <w:tcW w:w="4528" w:type="dxa"/>
          </w:tcPr>
          <w:p w:rsidR="00010264" w:rsidRPr="00A9584B" w:rsidRDefault="00010264" w:rsidP="006A3DB4">
            <w:pPr>
              <w:rPr>
                <w:sz w:val="20"/>
              </w:rPr>
            </w:pPr>
          </w:p>
        </w:tc>
        <w:tc>
          <w:tcPr>
            <w:tcW w:w="4528" w:type="dxa"/>
          </w:tcPr>
          <w:p w:rsidR="00010264" w:rsidRPr="00A9584B" w:rsidRDefault="00010264" w:rsidP="006A3DB4">
            <w:pPr>
              <w:rPr>
                <w:sz w:val="20"/>
              </w:rPr>
            </w:pPr>
            <w:r w:rsidRPr="00A9584B">
              <w:rPr>
                <w:sz w:val="20"/>
              </w:rPr>
              <w:t>Dit wordt door aangenomen of afgewezen door een meerderheid van het bestuur. Uiteindelijk tekenen de voorzitter en de penningmeester het contract.</w:t>
            </w:r>
          </w:p>
        </w:tc>
      </w:tr>
      <w:tr w:rsidR="00010264" w:rsidRPr="00CC5FFA" w:rsidTr="00AE27C7">
        <w:tc>
          <w:tcPr>
            <w:tcW w:w="4528" w:type="dxa"/>
          </w:tcPr>
          <w:p w:rsidR="00010264" w:rsidRPr="00A9584B" w:rsidRDefault="009B1D10" w:rsidP="006A3DB4">
            <w:pPr>
              <w:rPr>
                <w:sz w:val="20"/>
              </w:rPr>
            </w:pPr>
            <w:proofErr w:type="spellStart"/>
            <w:r w:rsidRPr="00A9584B">
              <w:rPr>
                <w:sz w:val="20"/>
              </w:rPr>
              <w:t>Oke</w:t>
            </w:r>
            <w:proofErr w:type="spellEnd"/>
            <w:r w:rsidRPr="00A9584B">
              <w:rPr>
                <w:sz w:val="20"/>
              </w:rPr>
              <w:t xml:space="preserve">, de DMU is voor zover dan duidelijk. Ik wilde graag nu een soort kaartspelletje met je spelen. Ik heb hier namelijk 6 kaartjes met verschillende onderwerpen van berichtgeving op social media. Zou je deze kaartjes op volgorde willen leggen van meest interessant tot minst interessant? </w:t>
            </w:r>
          </w:p>
        </w:tc>
        <w:tc>
          <w:tcPr>
            <w:tcW w:w="4528" w:type="dxa"/>
          </w:tcPr>
          <w:p w:rsidR="00010264" w:rsidRPr="00A9584B" w:rsidRDefault="00010264" w:rsidP="006A3DB4">
            <w:pPr>
              <w:rPr>
                <w:sz w:val="20"/>
              </w:rPr>
            </w:pPr>
          </w:p>
        </w:tc>
      </w:tr>
      <w:tr w:rsidR="00010264" w:rsidRPr="00CC5FFA" w:rsidTr="00AE27C7">
        <w:tc>
          <w:tcPr>
            <w:tcW w:w="4528" w:type="dxa"/>
          </w:tcPr>
          <w:p w:rsidR="00010264" w:rsidRPr="00A9584B" w:rsidRDefault="00010264" w:rsidP="006A3DB4">
            <w:pPr>
              <w:rPr>
                <w:sz w:val="20"/>
              </w:rPr>
            </w:pPr>
          </w:p>
        </w:tc>
        <w:tc>
          <w:tcPr>
            <w:tcW w:w="4528" w:type="dxa"/>
          </w:tcPr>
          <w:p w:rsidR="00010264" w:rsidRPr="00A9584B" w:rsidRDefault="009B1D10" w:rsidP="006A3DB4">
            <w:pPr>
              <w:rPr>
                <w:sz w:val="20"/>
              </w:rPr>
            </w:pPr>
            <w:r w:rsidRPr="00A9584B">
              <w:rPr>
                <w:sz w:val="20"/>
              </w:rPr>
              <w:t>Ja, geef me even de tijd om ze allemaal te bestuderen en dan leg ik ze op volgorde.</w:t>
            </w:r>
          </w:p>
        </w:tc>
      </w:tr>
      <w:tr w:rsidR="00010264" w:rsidRPr="00CC5FFA" w:rsidTr="00AE27C7">
        <w:tc>
          <w:tcPr>
            <w:tcW w:w="4528" w:type="dxa"/>
          </w:tcPr>
          <w:p w:rsidR="00010264" w:rsidRPr="00A9584B" w:rsidRDefault="009B1D10" w:rsidP="006A3DB4">
            <w:pPr>
              <w:rPr>
                <w:sz w:val="20"/>
              </w:rPr>
            </w:pPr>
            <w:r w:rsidRPr="00A9584B">
              <w:rPr>
                <w:sz w:val="20"/>
              </w:rPr>
              <w:t>Helemaal goed</w:t>
            </w:r>
          </w:p>
        </w:tc>
        <w:tc>
          <w:tcPr>
            <w:tcW w:w="4528" w:type="dxa"/>
          </w:tcPr>
          <w:p w:rsidR="00010264" w:rsidRPr="00A9584B" w:rsidRDefault="00010264" w:rsidP="006A3DB4">
            <w:pPr>
              <w:rPr>
                <w:sz w:val="20"/>
              </w:rPr>
            </w:pPr>
          </w:p>
        </w:tc>
      </w:tr>
      <w:tr w:rsidR="00010264" w:rsidRPr="00CC5FFA" w:rsidTr="00AE27C7">
        <w:tc>
          <w:tcPr>
            <w:tcW w:w="4528" w:type="dxa"/>
          </w:tcPr>
          <w:p w:rsidR="00010264" w:rsidRPr="00A9584B" w:rsidRDefault="00010264" w:rsidP="006A3DB4">
            <w:pPr>
              <w:rPr>
                <w:sz w:val="20"/>
              </w:rPr>
            </w:pPr>
          </w:p>
        </w:tc>
        <w:tc>
          <w:tcPr>
            <w:tcW w:w="4528" w:type="dxa"/>
          </w:tcPr>
          <w:p w:rsidR="00010264" w:rsidRPr="00A9584B" w:rsidRDefault="009B1D10" w:rsidP="009B1D10">
            <w:pPr>
              <w:pStyle w:val="Lijstalinea"/>
              <w:numPr>
                <w:ilvl w:val="0"/>
                <w:numId w:val="22"/>
              </w:numPr>
              <w:rPr>
                <w:sz w:val="20"/>
              </w:rPr>
            </w:pPr>
            <w:r w:rsidRPr="00A9584B">
              <w:rPr>
                <w:sz w:val="20"/>
              </w:rPr>
              <w:t xml:space="preserve">Innovatieve vernieuwingen, 2 </w:t>
            </w:r>
            <w:r w:rsidR="0047288E" w:rsidRPr="00A9584B">
              <w:rPr>
                <w:sz w:val="20"/>
              </w:rPr>
              <w:t xml:space="preserve">Tips over het handig gebruiken van het systeem </w:t>
            </w:r>
            <w:r w:rsidR="0047288E">
              <w:rPr>
                <w:sz w:val="20"/>
              </w:rPr>
              <w:t xml:space="preserve">3. </w:t>
            </w:r>
            <w:r w:rsidRPr="00A9584B">
              <w:rPr>
                <w:sz w:val="20"/>
              </w:rPr>
              <w:t xml:space="preserve">Algemene tips over het besturen van een </w:t>
            </w:r>
            <w:r w:rsidR="0047288E">
              <w:rPr>
                <w:sz w:val="20"/>
              </w:rPr>
              <w:t>vereniging</w:t>
            </w:r>
            <w:r w:rsidRPr="00A9584B">
              <w:rPr>
                <w:sz w:val="20"/>
              </w:rPr>
              <w:t xml:space="preserve">, 4 Aankondiging van evenementen/ demoavonden en beurzen, 5. Humoristische posts, 6 Prijsvragen voor volgers. </w:t>
            </w:r>
          </w:p>
        </w:tc>
      </w:tr>
      <w:tr w:rsidR="00010264" w:rsidRPr="00CC5FFA" w:rsidTr="00AE27C7">
        <w:tc>
          <w:tcPr>
            <w:tcW w:w="4528" w:type="dxa"/>
          </w:tcPr>
          <w:p w:rsidR="00010264" w:rsidRPr="00A9584B" w:rsidRDefault="009B1D10" w:rsidP="006A3DB4">
            <w:pPr>
              <w:rPr>
                <w:sz w:val="20"/>
              </w:rPr>
            </w:pPr>
            <w:r w:rsidRPr="00A9584B">
              <w:rPr>
                <w:sz w:val="20"/>
              </w:rPr>
              <w:t xml:space="preserve">Waarom kies je voor innovatieve vernieuwingen op nummer 1? </w:t>
            </w:r>
          </w:p>
        </w:tc>
        <w:tc>
          <w:tcPr>
            <w:tcW w:w="4528" w:type="dxa"/>
          </w:tcPr>
          <w:p w:rsidR="00010264" w:rsidRPr="00A9584B" w:rsidRDefault="00010264" w:rsidP="006A3DB4">
            <w:pPr>
              <w:rPr>
                <w:sz w:val="20"/>
              </w:rPr>
            </w:pPr>
          </w:p>
        </w:tc>
      </w:tr>
      <w:tr w:rsidR="00010264" w:rsidRPr="00CC5FFA" w:rsidTr="00AE27C7">
        <w:tc>
          <w:tcPr>
            <w:tcW w:w="4528" w:type="dxa"/>
          </w:tcPr>
          <w:p w:rsidR="00010264" w:rsidRPr="00A9584B" w:rsidRDefault="00010264" w:rsidP="006A3DB4">
            <w:pPr>
              <w:rPr>
                <w:sz w:val="20"/>
              </w:rPr>
            </w:pPr>
          </w:p>
        </w:tc>
        <w:tc>
          <w:tcPr>
            <w:tcW w:w="4528" w:type="dxa"/>
          </w:tcPr>
          <w:p w:rsidR="00010264" w:rsidRPr="00A9584B" w:rsidRDefault="009B1D10" w:rsidP="006A3DB4">
            <w:pPr>
              <w:rPr>
                <w:sz w:val="20"/>
              </w:rPr>
            </w:pPr>
            <w:r w:rsidRPr="00A9584B">
              <w:rPr>
                <w:sz w:val="20"/>
              </w:rPr>
              <w:t xml:space="preserve">Omdat ik als vrijwilliger graag tijd wil besparen en ik altijd open sta voor vernieuwingen om dit te kunnen realiseren. Het is ook belangrijk dat je met de tijd meegaat als vereniging en je niet achter blijft.  </w:t>
            </w:r>
          </w:p>
        </w:tc>
      </w:tr>
      <w:tr w:rsidR="00010264" w:rsidRPr="00CC5FFA" w:rsidTr="00AE27C7">
        <w:tc>
          <w:tcPr>
            <w:tcW w:w="4528" w:type="dxa"/>
          </w:tcPr>
          <w:p w:rsidR="00010264" w:rsidRPr="00A9584B" w:rsidRDefault="009B1D10" w:rsidP="006A3DB4">
            <w:pPr>
              <w:rPr>
                <w:sz w:val="20"/>
              </w:rPr>
            </w:pPr>
            <w:r w:rsidRPr="00A9584B">
              <w:rPr>
                <w:sz w:val="20"/>
              </w:rPr>
              <w:t xml:space="preserve">Oké, en heb je prijsvragen voor volgers staan, waarom precies? </w:t>
            </w:r>
          </w:p>
        </w:tc>
        <w:tc>
          <w:tcPr>
            <w:tcW w:w="4528" w:type="dxa"/>
          </w:tcPr>
          <w:p w:rsidR="00010264" w:rsidRPr="00A9584B" w:rsidRDefault="00010264" w:rsidP="006A3DB4">
            <w:pPr>
              <w:rPr>
                <w:sz w:val="20"/>
              </w:rPr>
            </w:pPr>
          </w:p>
        </w:tc>
      </w:tr>
      <w:tr w:rsidR="00010264" w:rsidRPr="00CC5FFA" w:rsidTr="00AE27C7">
        <w:tc>
          <w:tcPr>
            <w:tcW w:w="4528" w:type="dxa"/>
          </w:tcPr>
          <w:p w:rsidR="00010264" w:rsidRPr="00A9584B" w:rsidRDefault="00010264" w:rsidP="006A3DB4">
            <w:pPr>
              <w:rPr>
                <w:sz w:val="20"/>
              </w:rPr>
            </w:pPr>
          </w:p>
        </w:tc>
        <w:tc>
          <w:tcPr>
            <w:tcW w:w="4528" w:type="dxa"/>
          </w:tcPr>
          <w:p w:rsidR="00010264" w:rsidRPr="00A9584B" w:rsidRDefault="00E252DB" w:rsidP="006A3DB4">
            <w:pPr>
              <w:rPr>
                <w:sz w:val="20"/>
              </w:rPr>
            </w:pPr>
            <w:r w:rsidRPr="00A9584B">
              <w:rPr>
                <w:sz w:val="20"/>
              </w:rPr>
              <w:t xml:space="preserve">Het kan altijd nog wel </w:t>
            </w:r>
            <w:proofErr w:type="spellStart"/>
            <w:r w:rsidRPr="00A9584B">
              <w:rPr>
                <w:sz w:val="20"/>
              </w:rPr>
              <w:t>triggeren</w:t>
            </w:r>
            <w:proofErr w:type="spellEnd"/>
            <w:r w:rsidRPr="00A9584B">
              <w:rPr>
                <w:sz w:val="20"/>
              </w:rPr>
              <w:t xml:space="preserve">, maar niet specifiek voor een verenigingssoftwareleverancier. </w:t>
            </w:r>
          </w:p>
        </w:tc>
      </w:tr>
      <w:tr w:rsidR="00010264" w:rsidRPr="00CC5FFA" w:rsidTr="00AE27C7">
        <w:tc>
          <w:tcPr>
            <w:tcW w:w="4528" w:type="dxa"/>
          </w:tcPr>
          <w:p w:rsidR="00010264" w:rsidRPr="00A9584B" w:rsidRDefault="00E252DB" w:rsidP="006A3DB4">
            <w:pPr>
              <w:rPr>
                <w:sz w:val="20"/>
              </w:rPr>
            </w:pPr>
            <w:r w:rsidRPr="00A9584B">
              <w:rPr>
                <w:sz w:val="20"/>
              </w:rPr>
              <w:t>Dus dit zijn meer berichten die pas wat leuker of belangrijker worden als de eerste soort berichtgeving je aandacht hebben getrokken?</w:t>
            </w:r>
          </w:p>
        </w:tc>
        <w:tc>
          <w:tcPr>
            <w:tcW w:w="4528" w:type="dxa"/>
          </w:tcPr>
          <w:p w:rsidR="00010264" w:rsidRPr="00A9584B" w:rsidRDefault="00010264" w:rsidP="006A3DB4">
            <w:pPr>
              <w:rPr>
                <w:sz w:val="20"/>
              </w:rPr>
            </w:pPr>
          </w:p>
        </w:tc>
      </w:tr>
      <w:tr w:rsidR="00010264" w:rsidRPr="00CC5FFA" w:rsidTr="00AE27C7">
        <w:tc>
          <w:tcPr>
            <w:tcW w:w="4528" w:type="dxa"/>
          </w:tcPr>
          <w:p w:rsidR="00010264" w:rsidRPr="00A9584B" w:rsidRDefault="00010264" w:rsidP="006A3DB4">
            <w:pPr>
              <w:rPr>
                <w:sz w:val="20"/>
              </w:rPr>
            </w:pPr>
          </w:p>
        </w:tc>
        <w:tc>
          <w:tcPr>
            <w:tcW w:w="4528" w:type="dxa"/>
          </w:tcPr>
          <w:p w:rsidR="00010264" w:rsidRPr="00A9584B" w:rsidRDefault="00E252DB" w:rsidP="006A3DB4">
            <w:pPr>
              <w:rPr>
                <w:sz w:val="20"/>
              </w:rPr>
            </w:pPr>
            <w:r w:rsidRPr="00A9584B">
              <w:rPr>
                <w:sz w:val="20"/>
              </w:rPr>
              <w:t>Ja, dat denk ik wel. Het zou een leuke aanvulling zijn op de rest.</w:t>
            </w:r>
          </w:p>
        </w:tc>
      </w:tr>
      <w:tr w:rsidR="00010264" w:rsidRPr="00CC5FFA" w:rsidTr="00AE27C7">
        <w:tc>
          <w:tcPr>
            <w:tcW w:w="4528" w:type="dxa"/>
          </w:tcPr>
          <w:p w:rsidR="00010264" w:rsidRPr="00A9584B" w:rsidRDefault="00E252DB" w:rsidP="006A3DB4">
            <w:pPr>
              <w:rPr>
                <w:sz w:val="20"/>
              </w:rPr>
            </w:pPr>
            <w:proofErr w:type="spellStart"/>
            <w:r w:rsidRPr="00A9584B">
              <w:rPr>
                <w:sz w:val="20"/>
              </w:rPr>
              <w:lastRenderedPageBreak/>
              <w:t>Oke</w:t>
            </w:r>
            <w:proofErr w:type="spellEnd"/>
            <w:r w:rsidRPr="00A9584B">
              <w:rPr>
                <w:sz w:val="20"/>
              </w:rPr>
              <w:t xml:space="preserve"> enorm bedankt voor je tijd en voor het oprecht antwoorden op de vragen.</w:t>
            </w:r>
          </w:p>
        </w:tc>
        <w:tc>
          <w:tcPr>
            <w:tcW w:w="4528" w:type="dxa"/>
          </w:tcPr>
          <w:p w:rsidR="00010264" w:rsidRPr="00A9584B" w:rsidRDefault="00010264" w:rsidP="006A3DB4">
            <w:pPr>
              <w:rPr>
                <w:sz w:val="20"/>
              </w:rPr>
            </w:pPr>
          </w:p>
        </w:tc>
      </w:tr>
      <w:tr w:rsidR="00010264" w:rsidRPr="00CC5FFA" w:rsidTr="00AE27C7">
        <w:tc>
          <w:tcPr>
            <w:tcW w:w="4528" w:type="dxa"/>
          </w:tcPr>
          <w:p w:rsidR="00010264" w:rsidRPr="00A9584B" w:rsidRDefault="00010264" w:rsidP="006A3DB4">
            <w:pPr>
              <w:rPr>
                <w:sz w:val="20"/>
              </w:rPr>
            </w:pPr>
          </w:p>
        </w:tc>
        <w:tc>
          <w:tcPr>
            <w:tcW w:w="4528" w:type="dxa"/>
          </w:tcPr>
          <w:p w:rsidR="00010264" w:rsidRPr="00A9584B" w:rsidRDefault="00E252DB" w:rsidP="006A3DB4">
            <w:pPr>
              <w:rPr>
                <w:sz w:val="20"/>
              </w:rPr>
            </w:pPr>
            <w:r w:rsidRPr="00A9584B">
              <w:rPr>
                <w:sz w:val="20"/>
              </w:rPr>
              <w:t xml:space="preserve">Geen probleem, </w:t>
            </w:r>
            <w:proofErr w:type="spellStart"/>
            <w:r w:rsidRPr="00A9584B">
              <w:rPr>
                <w:sz w:val="20"/>
              </w:rPr>
              <w:t>any</w:t>
            </w:r>
            <w:proofErr w:type="spellEnd"/>
            <w:r w:rsidRPr="00A9584B">
              <w:rPr>
                <w:sz w:val="20"/>
              </w:rPr>
              <w:t xml:space="preserve"> time. </w:t>
            </w:r>
          </w:p>
        </w:tc>
      </w:tr>
    </w:tbl>
    <w:p w:rsidR="00AE27C7" w:rsidRDefault="00AE27C7" w:rsidP="006A3DB4"/>
    <w:p w:rsidR="00E252DB" w:rsidRDefault="00E252DB" w:rsidP="006A3DB4">
      <w:r>
        <w:t xml:space="preserve">Kort Interview met René van Geldrop </w:t>
      </w:r>
    </w:p>
    <w:tbl>
      <w:tblPr>
        <w:tblStyle w:val="Tabelraster"/>
        <w:tblW w:w="0" w:type="auto"/>
        <w:tblLook w:val="04A0" w:firstRow="1" w:lastRow="0" w:firstColumn="1" w:lastColumn="0" w:noHBand="0" w:noVBand="1"/>
      </w:tblPr>
      <w:tblGrid>
        <w:gridCol w:w="4528"/>
        <w:gridCol w:w="4528"/>
      </w:tblGrid>
      <w:tr w:rsidR="00EF3DA5" w:rsidTr="00DF2CA5">
        <w:tc>
          <w:tcPr>
            <w:tcW w:w="4528" w:type="dxa"/>
          </w:tcPr>
          <w:p w:rsidR="00EF3DA5" w:rsidRPr="00A9584B" w:rsidRDefault="00EF3DA5" w:rsidP="00DF2CA5">
            <w:pPr>
              <w:rPr>
                <w:b/>
                <w:sz w:val="20"/>
              </w:rPr>
            </w:pPr>
            <w:r w:rsidRPr="00A9584B">
              <w:rPr>
                <w:b/>
                <w:sz w:val="20"/>
              </w:rPr>
              <w:t>Tim Melief (interviewer)</w:t>
            </w:r>
          </w:p>
        </w:tc>
        <w:tc>
          <w:tcPr>
            <w:tcW w:w="4528" w:type="dxa"/>
          </w:tcPr>
          <w:p w:rsidR="00EF3DA5" w:rsidRPr="00A9584B" w:rsidRDefault="00EF3DA5" w:rsidP="00DF2CA5">
            <w:pPr>
              <w:rPr>
                <w:b/>
                <w:sz w:val="20"/>
              </w:rPr>
            </w:pPr>
            <w:r w:rsidRPr="00A9584B">
              <w:rPr>
                <w:b/>
                <w:sz w:val="20"/>
              </w:rPr>
              <w:t xml:space="preserve">René van </w:t>
            </w:r>
            <w:proofErr w:type="spellStart"/>
            <w:r w:rsidR="003B654D" w:rsidRPr="00A9584B">
              <w:rPr>
                <w:b/>
                <w:sz w:val="20"/>
              </w:rPr>
              <w:t>Geldorp</w:t>
            </w:r>
            <w:proofErr w:type="spellEnd"/>
            <w:r w:rsidRPr="00A9584B">
              <w:rPr>
                <w:b/>
                <w:sz w:val="20"/>
              </w:rPr>
              <w:t xml:space="preserve"> (geïnterviewde)</w:t>
            </w:r>
          </w:p>
        </w:tc>
      </w:tr>
      <w:tr w:rsidR="00EF3DA5" w:rsidRPr="00CC5FFA" w:rsidTr="00DF2CA5">
        <w:tc>
          <w:tcPr>
            <w:tcW w:w="4528" w:type="dxa"/>
          </w:tcPr>
          <w:p w:rsidR="00EF3DA5" w:rsidRPr="00A9584B" w:rsidRDefault="003B654D" w:rsidP="00DF2CA5">
            <w:pPr>
              <w:rPr>
                <w:sz w:val="20"/>
              </w:rPr>
            </w:pPr>
            <w:r w:rsidRPr="00A9584B">
              <w:rPr>
                <w:sz w:val="20"/>
              </w:rPr>
              <w:t>Goedenavond René, goed</w:t>
            </w:r>
            <w:r w:rsidR="00EF3DA5" w:rsidRPr="00A9584B">
              <w:rPr>
                <w:sz w:val="20"/>
              </w:rPr>
              <w:t xml:space="preserve"> dat je 10 minuten van je tijd kon vrij maken zodat ik met jou dit interview kan afnemen. Kan je iets over jezelf vertellen</w:t>
            </w:r>
            <w:r w:rsidRPr="00A9584B">
              <w:rPr>
                <w:sz w:val="20"/>
              </w:rPr>
              <w:t xml:space="preserve"> en waar je bestuurslid bent</w:t>
            </w:r>
            <w:r w:rsidR="00EF3DA5" w:rsidRPr="00A9584B">
              <w:rPr>
                <w:sz w:val="20"/>
              </w:rPr>
              <w:t>?</w:t>
            </w:r>
          </w:p>
        </w:tc>
        <w:tc>
          <w:tcPr>
            <w:tcW w:w="4528" w:type="dxa"/>
          </w:tcPr>
          <w:p w:rsidR="00EF3DA5" w:rsidRPr="00A9584B" w:rsidRDefault="00EF3DA5" w:rsidP="00DF2CA5">
            <w:pPr>
              <w:rPr>
                <w:sz w:val="20"/>
              </w:rPr>
            </w:pPr>
          </w:p>
        </w:tc>
      </w:tr>
      <w:tr w:rsidR="00EF3DA5" w:rsidRPr="00CC5FFA" w:rsidTr="00DF2CA5">
        <w:tc>
          <w:tcPr>
            <w:tcW w:w="4528" w:type="dxa"/>
          </w:tcPr>
          <w:p w:rsidR="00EF3DA5" w:rsidRPr="00A9584B" w:rsidRDefault="00EF3DA5" w:rsidP="00DF2CA5">
            <w:pPr>
              <w:rPr>
                <w:sz w:val="20"/>
              </w:rPr>
            </w:pPr>
          </w:p>
        </w:tc>
        <w:tc>
          <w:tcPr>
            <w:tcW w:w="4528" w:type="dxa"/>
          </w:tcPr>
          <w:p w:rsidR="00EF3DA5" w:rsidRPr="00A9584B" w:rsidRDefault="00EF3DA5" w:rsidP="00DF2CA5">
            <w:pPr>
              <w:rPr>
                <w:sz w:val="20"/>
              </w:rPr>
            </w:pPr>
            <w:r w:rsidRPr="00A9584B">
              <w:rPr>
                <w:sz w:val="20"/>
              </w:rPr>
              <w:t xml:space="preserve">Geen probleem Tim. Ik ben </w:t>
            </w:r>
            <w:r w:rsidR="003B654D" w:rsidRPr="00A9584B">
              <w:rPr>
                <w:sz w:val="20"/>
              </w:rPr>
              <w:t xml:space="preserve">René van </w:t>
            </w:r>
            <w:proofErr w:type="spellStart"/>
            <w:r w:rsidR="003B654D" w:rsidRPr="00A9584B">
              <w:rPr>
                <w:sz w:val="20"/>
              </w:rPr>
              <w:t>Geldorp</w:t>
            </w:r>
            <w:proofErr w:type="spellEnd"/>
            <w:r w:rsidR="003B654D" w:rsidRPr="00A9584B">
              <w:rPr>
                <w:sz w:val="20"/>
              </w:rPr>
              <w:t xml:space="preserve">, 54 jaar </w:t>
            </w:r>
            <w:r w:rsidRPr="00A9584B">
              <w:rPr>
                <w:sz w:val="20"/>
              </w:rPr>
              <w:t xml:space="preserve">en ik ben </w:t>
            </w:r>
            <w:r w:rsidR="003B654D" w:rsidRPr="00A9584B">
              <w:rPr>
                <w:sz w:val="20"/>
              </w:rPr>
              <w:t>bestuurslid algemene zaken bij MHC de Reigers.</w:t>
            </w:r>
          </w:p>
        </w:tc>
      </w:tr>
      <w:tr w:rsidR="00EF3DA5" w:rsidRPr="00CC5FFA" w:rsidTr="00DF2CA5">
        <w:tc>
          <w:tcPr>
            <w:tcW w:w="4528" w:type="dxa"/>
          </w:tcPr>
          <w:p w:rsidR="00EF3DA5" w:rsidRPr="00A9584B" w:rsidRDefault="003B654D" w:rsidP="00DF2CA5">
            <w:pPr>
              <w:rPr>
                <w:sz w:val="20"/>
              </w:rPr>
            </w:pPr>
            <w:r w:rsidRPr="00A9584B">
              <w:rPr>
                <w:sz w:val="20"/>
              </w:rPr>
              <w:t>Oké,</w:t>
            </w:r>
            <w:r w:rsidR="00EF3DA5" w:rsidRPr="00A9584B">
              <w:rPr>
                <w:sz w:val="20"/>
              </w:rPr>
              <w:t xml:space="preserve"> ik wilde je graag wat vragen stellen over de DMU binnen jouw sportvereniging en een vraag over de soorten berichtgeving van een verenigingssoftwareleverancier. </w:t>
            </w:r>
          </w:p>
        </w:tc>
        <w:tc>
          <w:tcPr>
            <w:tcW w:w="4528" w:type="dxa"/>
          </w:tcPr>
          <w:p w:rsidR="00EF3DA5" w:rsidRPr="00A9584B" w:rsidRDefault="00EF3DA5" w:rsidP="00DF2CA5">
            <w:pPr>
              <w:rPr>
                <w:sz w:val="20"/>
              </w:rPr>
            </w:pPr>
          </w:p>
        </w:tc>
      </w:tr>
      <w:tr w:rsidR="00EF3DA5" w:rsidRPr="00CC5FFA" w:rsidTr="00DF2CA5">
        <w:tc>
          <w:tcPr>
            <w:tcW w:w="4528" w:type="dxa"/>
          </w:tcPr>
          <w:p w:rsidR="00EF3DA5" w:rsidRPr="00A9584B" w:rsidRDefault="00EF3DA5" w:rsidP="00DF2CA5">
            <w:pPr>
              <w:rPr>
                <w:sz w:val="20"/>
              </w:rPr>
            </w:pPr>
          </w:p>
        </w:tc>
        <w:tc>
          <w:tcPr>
            <w:tcW w:w="4528" w:type="dxa"/>
          </w:tcPr>
          <w:p w:rsidR="00EF3DA5" w:rsidRPr="00A9584B" w:rsidRDefault="003B654D" w:rsidP="00DF2CA5">
            <w:pPr>
              <w:rPr>
                <w:sz w:val="20"/>
              </w:rPr>
            </w:pPr>
            <w:r w:rsidRPr="00A9584B">
              <w:rPr>
                <w:sz w:val="20"/>
              </w:rPr>
              <w:t>Prima</w:t>
            </w:r>
          </w:p>
        </w:tc>
      </w:tr>
      <w:tr w:rsidR="00EF3DA5" w:rsidRPr="00CC5FFA" w:rsidTr="00DF2CA5">
        <w:tc>
          <w:tcPr>
            <w:tcW w:w="4528" w:type="dxa"/>
          </w:tcPr>
          <w:p w:rsidR="00EF3DA5" w:rsidRPr="00A9584B" w:rsidRDefault="00EF3DA5" w:rsidP="00DF2CA5">
            <w:pPr>
              <w:rPr>
                <w:sz w:val="20"/>
              </w:rPr>
            </w:pPr>
            <w:r w:rsidRPr="00A9584B">
              <w:rPr>
                <w:sz w:val="20"/>
              </w:rPr>
              <w:t xml:space="preserve">De DMU is het beslissingsproces en ik ben benieuwd hoe dat eruitziet bij de keuze voor verenigingssoftware binnen </w:t>
            </w:r>
            <w:r w:rsidR="003B654D" w:rsidRPr="00A9584B">
              <w:rPr>
                <w:sz w:val="20"/>
              </w:rPr>
              <w:t>MHC de Reigers</w:t>
            </w:r>
            <w:r w:rsidRPr="00A9584B">
              <w:rPr>
                <w:sz w:val="20"/>
              </w:rPr>
              <w:t>. Ik ben vooral benieuwd naar twee rollen binnen de DMU. Dit zijn de initiator, degene die het probleem herkent, en de beslisser, degene die gaat over de aanschaf van de software. Kan je me vertellen hoe het beslis</w:t>
            </w:r>
            <w:r w:rsidR="003B654D" w:rsidRPr="00A9584B">
              <w:rPr>
                <w:sz w:val="20"/>
              </w:rPr>
              <w:t>singsproces eruitziet bij de Reigers</w:t>
            </w:r>
            <w:r w:rsidRPr="00A9584B">
              <w:rPr>
                <w:sz w:val="20"/>
              </w:rPr>
              <w:t>?</w:t>
            </w:r>
          </w:p>
        </w:tc>
        <w:tc>
          <w:tcPr>
            <w:tcW w:w="4528" w:type="dxa"/>
          </w:tcPr>
          <w:p w:rsidR="00EF3DA5" w:rsidRPr="00A9584B" w:rsidRDefault="00EF3DA5" w:rsidP="00DF2CA5">
            <w:pPr>
              <w:rPr>
                <w:sz w:val="20"/>
              </w:rPr>
            </w:pPr>
          </w:p>
        </w:tc>
      </w:tr>
      <w:tr w:rsidR="00EF3DA5" w:rsidRPr="00CC5FFA" w:rsidTr="00DF2CA5">
        <w:tc>
          <w:tcPr>
            <w:tcW w:w="4528" w:type="dxa"/>
          </w:tcPr>
          <w:p w:rsidR="00EF3DA5" w:rsidRPr="00A9584B" w:rsidRDefault="00EF3DA5" w:rsidP="00DF2CA5">
            <w:pPr>
              <w:rPr>
                <w:sz w:val="20"/>
              </w:rPr>
            </w:pPr>
          </w:p>
        </w:tc>
        <w:tc>
          <w:tcPr>
            <w:tcW w:w="4528" w:type="dxa"/>
          </w:tcPr>
          <w:p w:rsidR="00EF3DA5" w:rsidRPr="00A9584B" w:rsidRDefault="003B654D" w:rsidP="00DF2CA5">
            <w:pPr>
              <w:rPr>
                <w:sz w:val="20"/>
              </w:rPr>
            </w:pPr>
            <w:r w:rsidRPr="00A9584B">
              <w:rPr>
                <w:sz w:val="20"/>
              </w:rPr>
              <w:t>Bij de Reigers hebben we het niet maandelijks over de systeemsoftware, als er problemen zijn dan komt er specifiek iemand met een probleem en dat bespreken we dan in de maandelijkse BV. Meestal is de systeembeheerder hier leidend in, maar het kan ook zo zijn dat onze secretaris met een IT-achtergrond hierin meehelpt.</w:t>
            </w:r>
          </w:p>
        </w:tc>
      </w:tr>
      <w:tr w:rsidR="00EF3DA5" w:rsidRPr="00CC5FFA" w:rsidTr="00DF2CA5">
        <w:tc>
          <w:tcPr>
            <w:tcW w:w="4528" w:type="dxa"/>
          </w:tcPr>
          <w:p w:rsidR="00EF3DA5" w:rsidRPr="00A9584B" w:rsidRDefault="003B654D" w:rsidP="00DF2CA5">
            <w:pPr>
              <w:rPr>
                <w:sz w:val="20"/>
              </w:rPr>
            </w:pPr>
            <w:r w:rsidRPr="00A9584B">
              <w:rPr>
                <w:sz w:val="20"/>
              </w:rPr>
              <w:t>Oké, wat is dan precies de rol van de systeembeheerder hierin?</w:t>
            </w:r>
          </w:p>
        </w:tc>
        <w:tc>
          <w:tcPr>
            <w:tcW w:w="4528" w:type="dxa"/>
          </w:tcPr>
          <w:p w:rsidR="00EF3DA5" w:rsidRPr="00A9584B" w:rsidRDefault="00EF3DA5" w:rsidP="00DF2CA5">
            <w:pPr>
              <w:rPr>
                <w:sz w:val="20"/>
              </w:rPr>
            </w:pPr>
          </w:p>
        </w:tc>
      </w:tr>
      <w:tr w:rsidR="00EF3DA5" w:rsidRPr="00CC5FFA" w:rsidTr="00DF2CA5">
        <w:tc>
          <w:tcPr>
            <w:tcW w:w="4528" w:type="dxa"/>
          </w:tcPr>
          <w:p w:rsidR="00EF3DA5" w:rsidRPr="00A9584B" w:rsidRDefault="00EF3DA5" w:rsidP="00DF2CA5">
            <w:pPr>
              <w:rPr>
                <w:sz w:val="20"/>
              </w:rPr>
            </w:pPr>
          </w:p>
        </w:tc>
        <w:tc>
          <w:tcPr>
            <w:tcW w:w="4528" w:type="dxa"/>
          </w:tcPr>
          <w:p w:rsidR="00EF3DA5" w:rsidRPr="00A9584B" w:rsidRDefault="003B654D" w:rsidP="00DF2CA5">
            <w:pPr>
              <w:rPr>
                <w:sz w:val="20"/>
              </w:rPr>
            </w:pPr>
            <w:r w:rsidRPr="00A9584B">
              <w:rPr>
                <w:sz w:val="20"/>
              </w:rPr>
              <w:t>Als er problemen zijn met de software dan gaat dit meestal via hem en dan wordt dit voorgelegd in de BV.</w:t>
            </w:r>
          </w:p>
        </w:tc>
      </w:tr>
      <w:tr w:rsidR="00EF3DA5" w:rsidRPr="00CC5FFA" w:rsidTr="00DF2CA5">
        <w:tc>
          <w:tcPr>
            <w:tcW w:w="4528" w:type="dxa"/>
          </w:tcPr>
          <w:p w:rsidR="00EF3DA5" w:rsidRPr="00A9584B" w:rsidRDefault="00EF3DA5" w:rsidP="00DF2CA5">
            <w:pPr>
              <w:rPr>
                <w:sz w:val="20"/>
              </w:rPr>
            </w:pPr>
            <w:r w:rsidRPr="00A9584B">
              <w:rPr>
                <w:sz w:val="20"/>
              </w:rPr>
              <w:t>En wie is hierin de initiator dan meestal als we het over verenigingssoftware hebben?</w:t>
            </w:r>
          </w:p>
        </w:tc>
        <w:tc>
          <w:tcPr>
            <w:tcW w:w="4528" w:type="dxa"/>
          </w:tcPr>
          <w:p w:rsidR="00EF3DA5" w:rsidRPr="00A9584B" w:rsidRDefault="00EF3DA5" w:rsidP="00DF2CA5">
            <w:pPr>
              <w:rPr>
                <w:sz w:val="20"/>
              </w:rPr>
            </w:pPr>
          </w:p>
        </w:tc>
      </w:tr>
      <w:tr w:rsidR="00EF3DA5" w:rsidRPr="00CC5FFA" w:rsidTr="00DF2CA5">
        <w:tc>
          <w:tcPr>
            <w:tcW w:w="4528" w:type="dxa"/>
          </w:tcPr>
          <w:p w:rsidR="00EF3DA5" w:rsidRPr="00A9584B" w:rsidRDefault="00EF3DA5" w:rsidP="00DF2CA5">
            <w:pPr>
              <w:rPr>
                <w:sz w:val="20"/>
              </w:rPr>
            </w:pPr>
          </w:p>
        </w:tc>
        <w:tc>
          <w:tcPr>
            <w:tcW w:w="4528" w:type="dxa"/>
          </w:tcPr>
          <w:p w:rsidR="00EF3DA5" w:rsidRPr="00A9584B" w:rsidRDefault="003B654D" w:rsidP="00DF2CA5">
            <w:pPr>
              <w:rPr>
                <w:sz w:val="20"/>
              </w:rPr>
            </w:pPr>
            <w:r w:rsidRPr="00A9584B">
              <w:rPr>
                <w:sz w:val="20"/>
              </w:rPr>
              <w:t>We kunnen best stellen dat de systeembeheerder hierin de initiator is ja</w:t>
            </w:r>
            <w:r w:rsidR="00EF3DA5" w:rsidRPr="00A9584B">
              <w:rPr>
                <w:sz w:val="20"/>
              </w:rPr>
              <w:t>.</w:t>
            </w:r>
          </w:p>
        </w:tc>
      </w:tr>
      <w:tr w:rsidR="00EF3DA5" w:rsidRPr="00CC5FFA" w:rsidTr="00DF2CA5">
        <w:tc>
          <w:tcPr>
            <w:tcW w:w="4528" w:type="dxa"/>
          </w:tcPr>
          <w:p w:rsidR="00EF3DA5" w:rsidRPr="00A9584B" w:rsidRDefault="00EF3DA5" w:rsidP="00DF2CA5">
            <w:pPr>
              <w:rPr>
                <w:sz w:val="20"/>
              </w:rPr>
            </w:pPr>
            <w:r w:rsidRPr="00A9584B">
              <w:rPr>
                <w:sz w:val="20"/>
              </w:rPr>
              <w:t>En de beslisser?</w:t>
            </w:r>
          </w:p>
        </w:tc>
        <w:tc>
          <w:tcPr>
            <w:tcW w:w="4528" w:type="dxa"/>
          </w:tcPr>
          <w:p w:rsidR="00EF3DA5" w:rsidRPr="00A9584B" w:rsidRDefault="00EF3DA5" w:rsidP="00DF2CA5">
            <w:pPr>
              <w:rPr>
                <w:sz w:val="20"/>
              </w:rPr>
            </w:pPr>
          </w:p>
        </w:tc>
      </w:tr>
      <w:tr w:rsidR="00EF3DA5" w:rsidRPr="00CC5FFA" w:rsidTr="00DF2CA5">
        <w:tc>
          <w:tcPr>
            <w:tcW w:w="4528" w:type="dxa"/>
          </w:tcPr>
          <w:p w:rsidR="00EF3DA5" w:rsidRPr="00A9584B" w:rsidRDefault="00EF3DA5" w:rsidP="00DF2CA5">
            <w:pPr>
              <w:rPr>
                <w:sz w:val="20"/>
              </w:rPr>
            </w:pPr>
          </w:p>
        </w:tc>
        <w:tc>
          <w:tcPr>
            <w:tcW w:w="4528" w:type="dxa"/>
          </w:tcPr>
          <w:p w:rsidR="00EF3DA5" w:rsidRPr="00A9584B" w:rsidRDefault="00EF3DA5" w:rsidP="00DF2CA5">
            <w:pPr>
              <w:rPr>
                <w:sz w:val="20"/>
              </w:rPr>
            </w:pPr>
            <w:r w:rsidRPr="00A9584B">
              <w:rPr>
                <w:sz w:val="20"/>
              </w:rPr>
              <w:t xml:space="preserve">Dit wordt door aangenomen of afgewezen door een meerderheid van het bestuur. </w:t>
            </w:r>
            <w:r w:rsidR="003B654D" w:rsidRPr="00A9584B">
              <w:rPr>
                <w:sz w:val="20"/>
              </w:rPr>
              <w:t>Oftewel iedereen stemt voor of tegen en hieruit blijkt of we het wel of niet gaan doen.</w:t>
            </w:r>
          </w:p>
        </w:tc>
      </w:tr>
      <w:tr w:rsidR="00EF3DA5" w:rsidRPr="00CC5FFA" w:rsidTr="00DF2CA5">
        <w:tc>
          <w:tcPr>
            <w:tcW w:w="4528" w:type="dxa"/>
          </w:tcPr>
          <w:p w:rsidR="00EF3DA5" w:rsidRPr="00A9584B" w:rsidRDefault="003B654D" w:rsidP="00DF2CA5">
            <w:pPr>
              <w:rPr>
                <w:sz w:val="20"/>
              </w:rPr>
            </w:pPr>
            <w:r w:rsidRPr="00A9584B">
              <w:rPr>
                <w:sz w:val="20"/>
              </w:rPr>
              <w:t xml:space="preserve">Dankjewel, de DMU is voor mij nu redelijk duidelijk. Ik wil je nu graag 6 kaartjes geven met </w:t>
            </w:r>
            <w:r w:rsidR="00A9584B" w:rsidRPr="00A9584B">
              <w:rPr>
                <w:sz w:val="20"/>
              </w:rPr>
              <w:t>onderwerpen over de berichtgeving van een verenigingssoftwareleverancier op social media. Kan je deze kaartjes op volgorde leggen van het meest interessant tot het minst interessant?</w:t>
            </w:r>
          </w:p>
        </w:tc>
        <w:tc>
          <w:tcPr>
            <w:tcW w:w="4528" w:type="dxa"/>
          </w:tcPr>
          <w:p w:rsidR="00EF3DA5" w:rsidRPr="00A9584B" w:rsidRDefault="00EF3DA5" w:rsidP="00DF2CA5">
            <w:pPr>
              <w:rPr>
                <w:sz w:val="20"/>
              </w:rPr>
            </w:pPr>
          </w:p>
        </w:tc>
      </w:tr>
      <w:tr w:rsidR="00EF3DA5" w:rsidRPr="00CC5FFA" w:rsidTr="00DF2CA5">
        <w:tc>
          <w:tcPr>
            <w:tcW w:w="4528" w:type="dxa"/>
          </w:tcPr>
          <w:p w:rsidR="00EF3DA5" w:rsidRPr="00A9584B" w:rsidRDefault="00EF3DA5" w:rsidP="00DF2CA5">
            <w:pPr>
              <w:rPr>
                <w:sz w:val="20"/>
              </w:rPr>
            </w:pPr>
          </w:p>
        </w:tc>
        <w:tc>
          <w:tcPr>
            <w:tcW w:w="4528" w:type="dxa"/>
          </w:tcPr>
          <w:p w:rsidR="00EF3DA5" w:rsidRPr="00A9584B" w:rsidRDefault="00A9584B" w:rsidP="00DF2CA5">
            <w:pPr>
              <w:rPr>
                <w:sz w:val="20"/>
              </w:rPr>
            </w:pPr>
            <w:r w:rsidRPr="00A9584B">
              <w:rPr>
                <w:sz w:val="20"/>
              </w:rPr>
              <w:t>Oké, ga ik doen.</w:t>
            </w:r>
          </w:p>
        </w:tc>
      </w:tr>
      <w:tr w:rsidR="00EF3DA5" w:rsidRPr="00CC5FFA" w:rsidTr="00DF2CA5">
        <w:tc>
          <w:tcPr>
            <w:tcW w:w="4528" w:type="dxa"/>
          </w:tcPr>
          <w:p w:rsidR="00EF3DA5" w:rsidRPr="00A9584B" w:rsidRDefault="00EF3DA5" w:rsidP="00DF2CA5">
            <w:pPr>
              <w:rPr>
                <w:sz w:val="20"/>
              </w:rPr>
            </w:pPr>
            <w:r w:rsidRPr="00A9584B">
              <w:rPr>
                <w:sz w:val="20"/>
              </w:rPr>
              <w:t>Helemaal goed</w:t>
            </w:r>
          </w:p>
        </w:tc>
        <w:tc>
          <w:tcPr>
            <w:tcW w:w="4528" w:type="dxa"/>
          </w:tcPr>
          <w:p w:rsidR="00EF3DA5" w:rsidRPr="00A9584B" w:rsidRDefault="00EF3DA5" w:rsidP="00DF2CA5">
            <w:pPr>
              <w:rPr>
                <w:sz w:val="20"/>
              </w:rPr>
            </w:pPr>
          </w:p>
        </w:tc>
      </w:tr>
      <w:tr w:rsidR="00EF3DA5" w:rsidRPr="00CC5FFA" w:rsidTr="00DF2CA5">
        <w:tc>
          <w:tcPr>
            <w:tcW w:w="4528" w:type="dxa"/>
          </w:tcPr>
          <w:p w:rsidR="00EF3DA5" w:rsidRPr="00A9584B" w:rsidRDefault="00EF3DA5" w:rsidP="00DF2CA5">
            <w:pPr>
              <w:rPr>
                <w:sz w:val="20"/>
              </w:rPr>
            </w:pPr>
          </w:p>
        </w:tc>
        <w:tc>
          <w:tcPr>
            <w:tcW w:w="4528" w:type="dxa"/>
          </w:tcPr>
          <w:p w:rsidR="00EF3DA5" w:rsidRPr="00A9584B" w:rsidRDefault="00A9584B" w:rsidP="00A9584B">
            <w:pPr>
              <w:rPr>
                <w:sz w:val="20"/>
              </w:rPr>
            </w:pPr>
            <w:r w:rsidRPr="00A9584B">
              <w:rPr>
                <w:sz w:val="20"/>
              </w:rPr>
              <w:t>1.</w:t>
            </w:r>
            <w:r w:rsidR="00EF3DA5" w:rsidRPr="00A9584B">
              <w:rPr>
                <w:sz w:val="20"/>
              </w:rPr>
              <w:t>Innovatieve vernieuwingen</w:t>
            </w:r>
            <w:r w:rsidR="009D6FCC">
              <w:rPr>
                <w:sz w:val="20"/>
              </w:rPr>
              <w:t>, 2</w:t>
            </w:r>
            <w:r w:rsidR="00EF3DA5" w:rsidRPr="00A9584B">
              <w:rPr>
                <w:sz w:val="20"/>
              </w:rPr>
              <w:t xml:space="preserve"> Tips over het handig gebruiken van het systeem,</w:t>
            </w:r>
            <w:r w:rsidR="009D6FCC">
              <w:rPr>
                <w:sz w:val="20"/>
              </w:rPr>
              <w:t xml:space="preserve"> 3</w:t>
            </w:r>
            <w:r w:rsidR="009D6FCC" w:rsidRPr="00A9584B">
              <w:rPr>
                <w:sz w:val="20"/>
              </w:rPr>
              <w:t xml:space="preserve"> Algemene tips over het besturen van een </w:t>
            </w:r>
            <w:r w:rsidR="009D6FCC">
              <w:rPr>
                <w:sz w:val="20"/>
              </w:rPr>
              <w:t>vereniging,</w:t>
            </w:r>
            <w:r w:rsidR="00EF3DA5" w:rsidRPr="00A9584B">
              <w:rPr>
                <w:sz w:val="20"/>
              </w:rPr>
              <w:t xml:space="preserve"> 4 Aankondiging van evenementen/ demoavonden en beurzen, 5.</w:t>
            </w:r>
            <w:r w:rsidRPr="00A9584B">
              <w:rPr>
                <w:sz w:val="20"/>
              </w:rPr>
              <w:t xml:space="preserve"> Prijsvragen voor volgers</w:t>
            </w:r>
            <w:r w:rsidR="009A35FE">
              <w:rPr>
                <w:sz w:val="20"/>
              </w:rPr>
              <w:t xml:space="preserve">, </w:t>
            </w:r>
            <w:r w:rsidR="00EF3DA5" w:rsidRPr="00A9584B">
              <w:rPr>
                <w:sz w:val="20"/>
              </w:rPr>
              <w:t xml:space="preserve">6 </w:t>
            </w:r>
            <w:r w:rsidRPr="00A9584B">
              <w:rPr>
                <w:sz w:val="20"/>
              </w:rPr>
              <w:t>Humoristische posts.</w:t>
            </w:r>
          </w:p>
        </w:tc>
      </w:tr>
      <w:tr w:rsidR="00EF3DA5" w:rsidRPr="00CC5FFA" w:rsidTr="00DF2CA5">
        <w:tc>
          <w:tcPr>
            <w:tcW w:w="4528" w:type="dxa"/>
          </w:tcPr>
          <w:p w:rsidR="00EF3DA5" w:rsidRPr="00A9584B" w:rsidRDefault="00EF3DA5" w:rsidP="00DF2CA5">
            <w:pPr>
              <w:rPr>
                <w:sz w:val="20"/>
              </w:rPr>
            </w:pPr>
            <w:r w:rsidRPr="00A9584B">
              <w:rPr>
                <w:sz w:val="20"/>
              </w:rPr>
              <w:t xml:space="preserve">Waarom kies je voor innovatieve vernieuwingen op nummer 1? </w:t>
            </w:r>
          </w:p>
        </w:tc>
        <w:tc>
          <w:tcPr>
            <w:tcW w:w="4528" w:type="dxa"/>
          </w:tcPr>
          <w:p w:rsidR="00EF3DA5" w:rsidRPr="00A9584B" w:rsidRDefault="00EF3DA5" w:rsidP="00DF2CA5">
            <w:pPr>
              <w:rPr>
                <w:sz w:val="20"/>
              </w:rPr>
            </w:pPr>
          </w:p>
        </w:tc>
      </w:tr>
      <w:tr w:rsidR="00EF3DA5" w:rsidRPr="00CC5FFA" w:rsidTr="00DF2CA5">
        <w:tc>
          <w:tcPr>
            <w:tcW w:w="4528" w:type="dxa"/>
          </w:tcPr>
          <w:p w:rsidR="00EF3DA5" w:rsidRPr="00A9584B" w:rsidRDefault="00EF3DA5" w:rsidP="00DF2CA5">
            <w:pPr>
              <w:rPr>
                <w:sz w:val="20"/>
              </w:rPr>
            </w:pPr>
          </w:p>
        </w:tc>
        <w:tc>
          <w:tcPr>
            <w:tcW w:w="4528" w:type="dxa"/>
          </w:tcPr>
          <w:p w:rsidR="00EF3DA5" w:rsidRPr="00A9584B" w:rsidRDefault="00A9584B" w:rsidP="00DF2CA5">
            <w:pPr>
              <w:rPr>
                <w:sz w:val="20"/>
              </w:rPr>
            </w:pPr>
            <w:r w:rsidRPr="00A9584B">
              <w:rPr>
                <w:sz w:val="20"/>
              </w:rPr>
              <w:t xml:space="preserve">Als ik op Facebook z’n bedrijf zou volgen dan wil ik wel als voornaamste onderwerpen zien die mij kunnen helpen in mijn bestuurszaken. Dan denk ik dat innovatieve vernieuwingen aan het product erg belangrijk zijn om tijd te besparen op de bestuurszaken. </w:t>
            </w:r>
          </w:p>
        </w:tc>
      </w:tr>
      <w:tr w:rsidR="00EF3DA5" w:rsidRPr="00CC5FFA" w:rsidTr="00DF2CA5">
        <w:tc>
          <w:tcPr>
            <w:tcW w:w="4528" w:type="dxa"/>
          </w:tcPr>
          <w:p w:rsidR="00EF3DA5" w:rsidRPr="00A9584B" w:rsidRDefault="00EF3DA5" w:rsidP="00DF2CA5">
            <w:pPr>
              <w:rPr>
                <w:sz w:val="20"/>
              </w:rPr>
            </w:pPr>
            <w:r w:rsidRPr="00A9584B">
              <w:rPr>
                <w:sz w:val="20"/>
              </w:rPr>
              <w:t>Oké, en</w:t>
            </w:r>
            <w:r w:rsidR="00A9584B" w:rsidRPr="00A9584B">
              <w:rPr>
                <w:sz w:val="20"/>
              </w:rPr>
              <w:t xml:space="preserve"> als laatste</w:t>
            </w:r>
            <w:r w:rsidRPr="00A9584B">
              <w:rPr>
                <w:sz w:val="20"/>
              </w:rPr>
              <w:t xml:space="preserve"> </w:t>
            </w:r>
            <w:r w:rsidR="00A9584B" w:rsidRPr="00A9584B">
              <w:rPr>
                <w:sz w:val="20"/>
              </w:rPr>
              <w:t>heb je humoristische posts</w:t>
            </w:r>
            <w:r w:rsidRPr="00A9584B">
              <w:rPr>
                <w:sz w:val="20"/>
              </w:rPr>
              <w:t xml:space="preserve"> staan, waarom precies? </w:t>
            </w:r>
          </w:p>
        </w:tc>
        <w:tc>
          <w:tcPr>
            <w:tcW w:w="4528" w:type="dxa"/>
          </w:tcPr>
          <w:p w:rsidR="00EF3DA5" w:rsidRPr="00A9584B" w:rsidRDefault="00EF3DA5" w:rsidP="00DF2CA5">
            <w:pPr>
              <w:rPr>
                <w:sz w:val="20"/>
              </w:rPr>
            </w:pPr>
          </w:p>
        </w:tc>
      </w:tr>
      <w:tr w:rsidR="00EF3DA5" w:rsidRPr="00CC5FFA" w:rsidTr="00DF2CA5">
        <w:tc>
          <w:tcPr>
            <w:tcW w:w="4528" w:type="dxa"/>
          </w:tcPr>
          <w:p w:rsidR="00EF3DA5" w:rsidRPr="00A9584B" w:rsidRDefault="00EF3DA5" w:rsidP="00DF2CA5">
            <w:pPr>
              <w:rPr>
                <w:sz w:val="20"/>
              </w:rPr>
            </w:pPr>
          </w:p>
        </w:tc>
        <w:tc>
          <w:tcPr>
            <w:tcW w:w="4528" w:type="dxa"/>
          </w:tcPr>
          <w:p w:rsidR="00EF3DA5" w:rsidRPr="00A9584B" w:rsidRDefault="00A9584B" w:rsidP="00DF2CA5">
            <w:pPr>
              <w:rPr>
                <w:sz w:val="20"/>
              </w:rPr>
            </w:pPr>
            <w:r w:rsidRPr="00A9584B">
              <w:rPr>
                <w:sz w:val="20"/>
              </w:rPr>
              <w:t>In eerste instantie wil ik serieuze onderwerpen en dan kan zoiets als een prijsvraag leuk zijn voor later en zou mij dat in eerste instantie totaal niet prikkelen om dat bedrijf te gaan volgen op social media.</w:t>
            </w:r>
          </w:p>
        </w:tc>
      </w:tr>
      <w:tr w:rsidR="00EF3DA5" w:rsidRPr="00CC5FFA" w:rsidTr="00DF2CA5">
        <w:tc>
          <w:tcPr>
            <w:tcW w:w="4528" w:type="dxa"/>
          </w:tcPr>
          <w:p w:rsidR="00EF3DA5" w:rsidRPr="00A9584B" w:rsidRDefault="00A9584B" w:rsidP="00DF2CA5">
            <w:pPr>
              <w:rPr>
                <w:sz w:val="20"/>
              </w:rPr>
            </w:pPr>
            <w:proofErr w:type="spellStart"/>
            <w:r w:rsidRPr="00A9584B">
              <w:rPr>
                <w:sz w:val="20"/>
              </w:rPr>
              <w:t>Oke</w:t>
            </w:r>
            <w:proofErr w:type="spellEnd"/>
            <w:r w:rsidRPr="00A9584B">
              <w:rPr>
                <w:sz w:val="20"/>
              </w:rPr>
              <w:t xml:space="preserve"> dat is een duidelijk antwoord.</w:t>
            </w:r>
          </w:p>
        </w:tc>
        <w:tc>
          <w:tcPr>
            <w:tcW w:w="4528" w:type="dxa"/>
          </w:tcPr>
          <w:p w:rsidR="00EF3DA5" w:rsidRPr="00A9584B" w:rsidRDefault="00EF3DA5" w:rsidP="00DF2CA5">
            <w:pPr>
              <w:rPr>
                <w:sz w:val="20"/>
              </w:rPr>
            </w:pPr>
          </w:p>
        </w:tc>
      </w:tr>
      <w:tr w:rsidR="00EF3DA5" w:rsidRPr="00CC5FFA" w:rsidTr="00DF2CA5">
        <w:tc>
          <w:tcPr>
            <w:tcW w:w="4528" w:type="dxa"/>
          </w:tcPr>
          <w:p w:rsidR="00EF3DA5" w:rsidRPr="00A9584B" w:rsidRDefault="00EF3DA5" w:rsidP="00DF2CA5">
            <w:pPr>
              <w:rPr>
                <w:sz w:val="20"/>
              </w:rPr>
            </w:pPr>
          </w:p>
        </w:tc>
        <w:tc>
          <w:tcPr>
            <w:tcW w:w="4528" w:type="dxa"/>
          </w:tcPr>
          <w:p w:rsidR="00EF3DA5" w:rsidRPr="00A9584B" w:rsidRDefault="00A9584B" w:rsidP="00DF2CA5">
            <w:pPr>
              <w:rPr>
                <w:sz w:val="20"/>
              </w:rPr>
            </w:pPr>
            <w:r w:rsidRPr="00A9584B">
              <w:rPr>
                <w:sz w:val="20"/>
              </w:rPr>
              <w:t>Ja, was dat hem al?</w:t>
            </w:r>
          </w:p>
        </w:tc>
      </w:tr>
      <w:tr w:rsidR="00EF3DA5" w:rsidRPr="00CC5FFA" w:rsidTr="00DF2CA5">
        <w:tc>
          <w:tcPr>
            <w:tcW w:w="4528" w:type="dxa"/>
          </w:tcPr>
          <w:p w:rsidR="00EF3DA5" w:rsidRPr="00A9584B" w:rsidRDefault="00A9584B" w:rsidP="00DF2CA5">
            <w:pPr>
              <w:rPr>
                <w:sz w:val="20"/>
              </w:rPr>
            </w:pPr>
            <w:r w:rsidRPr="00A9584B">
              <w:rPr>
                <w:sz w:val="20"/>
              </w:rPr>
              <w:t>Ja,</w:t>
            </w:r>
            <w:r w:rsidR="00EF3DA5" w:rsidRPr="00A9584B">
              <w:rPr>
                <w:sz w:val="20"/>
              </w:rPr>
              <w:t xml:space="preserve"> enorm bedankt voor je tijd en voor het oprecht antwoorden op de vragen.</w:t>
            </w:r>
          </w:p>
        </w:tc>
        <w:tc>
          <w:tcPr>
            <w:tcW w:w="4528" w:type="dxa"/>
          </w:tcPr>
          <w:p w:rsidR="00EF3DA5" w:rsidRPr="00A9584B" w:rsidRDefault="00EF3DA5" w:rsidP="00DF2CA5">
            <w:pPr>
              <w:rPr>
                <w:sz w:val="20"/>
              </w:rPr>
            </w:pPr>
          </w:p>
        </w:tc>
      </w:tr>
      <w:tr w:rsidR="00EF3DA5" w:rsidRPr="00CC5FFA" w:rsidTr="00DF2CA5">
        <w:tc>
          <w:tcPr>
            <w:tcW w:w="4528" w:type="dxa"/>
          </w:tcPr>
          <w:p w:rsidR="00EF3DA5" w:rsidRPr="00A9584B" w:rsidRDefault="00EF3DA5" w:rsidP="00DF2CA5">
            <w:pPr>
              <w:rPr>
                <w:sz w:val="20"/>
              </w:rPr>
            </w:pPr>
          </w:p>
        </w:tc>
        <w:tc>
          <w:tcPr>
            <w:tcW w:w="4528" w:type="dxa"/>
          </w:tcPr>
          <w:p w:rsidR="00EF3DA5" w:rsidRPr="00A9584B" w:rsidRDefault="00A9584B" w:rsidP="00DF2CA5">
            <w:pPr>
              <w:rPr>
                <w:sz w:val="20"/>
              </w:rPr>
            </w:pPr>
            <w:r w:rsidRPr="00A9584B">
              <w:rPr>
                <w:sz w:val="20"/>
              </w:rPr>
              <w:t>Graag gedaan Tim.</w:t>
            </w:r>
            <w:r w:rsidR="00EF3DA5" w:rsidRPr="00A9584B">
              <w:rPr>
                <w:sz w:val="20"/>
              </w:rPr>
              <w:t xml:space="preserve"> </w:t>
            </w:r>
          </w:p>
        </w:tc>
      </w:tr>
    </w:tbl>
    <w:p w:rsidR="00E252DB" w:rsidRDefault="00E252DB" w:rsidP="006A3DB4"/>
    <w:p w:rsidR="00A9584B" w:rsidRDefault="00A9584B" w:rsidP="006A3DB4">
      <w:r>
        <w:t xml:space="preserve">Kort interview met Jerome </w:t>
      </w:r>
      <w:proofErr w:type="spellStart"/>
      <w:r>
        <w:t>Könst</w:t>
      </w:r>
      <w:proofErr w:type="spellEnd"/>
    </w:p>
    <w:tbl>
      <w:tblPr>
        <w:tblStyle w:val="Tabelraster"/>
        <w:tblW w:w="0" w:type="auto"/>
        <w:tblLook w:val="04A0" w:firstRow="1" w:lastRow="0" w:firstColumn="1" w:lastColumn="0" w:noHBand="0" w:noVBand="1"/>
      </w:tblPr>
      <w:tblGrid>
        <w:gridCol w:w="4528"/>
        <w:gridCol w:w="4528"/>
      </w:tblGrid>
      <w:tr w:rsidR="00A9584B" w:rsidRPr="00A9584B" w:rsidTr="00DF2CA5">
        <w:tc>
          <w:tcPr>
            <w:tcW w:w="4528" w:type="dxa"/>
          </w:tcPr>
          <w:p w:rsidR="00A9584B" w:rsidRPr="00A9584B" w:rsidRDefault="00A9584B" w:rsidP="00DF2CA5">
            <w:pPr>
              <w:rPr>
                <w:b/>
                <w:sz w:val="20"/>
              </w:rPr>
            </w:pPr>
            <w:r w:rsidRPr="00A9584B">
              <w:rPr>
                <w:b/>
                <w:sz w:val="20"/>
              </w:rPr>
              <w:t>Tim Melief (interviewer)</w:t>
            </w:r>
          </w:p>
        </w:tc>
        <w:tc>
          <w:tcPr>
            <w:tcW w:w="4528" w:type="dxa"/>
          </w:tcPr>
          <w:p w:rsidR="00A9584B" w:rsidRPr="00A9584B" w:rsidRDefault="00A9584B" w:rsidP="00DF2CA5">
            <w:pPr>
              <w:rPr>
                <w:b/>
                <w:sz w:val="20"/>
              </w:rPr>
            </w:pPr>
            <w:r>
              <w:rPr>
                <w:b/>
                <w:sz w:val="20"/>
              </w:rPr>
              <w:t xml:space="preserve">Jerome </w:t>
            </w:r>
            <w:proofErr w:type="spellStart"/>
            <w:r>
              <w:rPr>
                <w:b/>
                <w:sz w:val="20"/>
              </w:rPr>
              <w:t>Könst</w:t>
            </w:r>
            <w:proofErr w:type="spellEnd"/>
            <w:r>
              <w:rPr>
                <w:b/>
                <w:sz w:val="20"/>
              </w:rPr>
              <w:t xml:space="preserve"> </w:t>
            </w:r>
            <w:r w:rsidRPr="00A9584B">
              <w:rPr>
                <w:b/>
                <w:sz w:val="20"/>
              </w:rPr>
              <w:t>(geïnterviewde)</w:t>
            </w:r>
          </w:p>
        </w:tc>
      </w:tr>
      <w:tr w:rsidR="00A9584B" w:rsidRPr="00A9584B" w:rsidTr="00DF2CA5">
        <w:tc>
          <w:tcPr>
            <w:tcW w:w="4528" w:type="dxa"/>
          </w:tcPr>
          <w:p w:rsidR="00A9584B" w:rsidRPr="00A9584B" w:rsidRDefault="00A9584B" w:rsidP="00DF2CA5">
            <w:pPr>
              <w:rPr>
                <w:sz w:val="20"/>
              </w:rPr>
            </w:pPr>
            <w:r>
              <w:rPr>
                <w:sz w:val="20"/>
              </w:rPr>
              <w:t>Goedemiddag Jerome</w:t>
            </w:r>
            <w:r w:rsidRPr="00A9584B">
              <w:rPr>
                <w:sz w:val="20"/>
              </w:rPr>
              <w:t xml:space="preserve">, </w:t>
            </w:r>
            <w:r>
              <w:rPr>
                <w:sz w:val="20"/>
              </w:rPr>
              <w:t>bedankt dat je wat tijd over hebt om met mij dit interview te doen. Zou je meteen iets kunne vertellen over jezelf en over de sportvereniging waar jij iets voor doet?</w:t>
            </w:r>
          </w:p>
        </w:tc>
        <w:tc>
          <w:tcPr>
            <w:tcW w:w="4528" w:type="dxa"/>
          </w:tcPr>
          <w:p w:rsidR="00A9584B" w:rsidRPr="00A9584B" w:rsidRDefault="00A9584B" w:rsidP="00DF2CA5">
            <w:pPr>
              <w:rPr>
                <w:sz w:val="20"/>
              </w:rPr>
            </w:pPr>
          </w:p>
        </w:tc>
      </w:tr>
      <w:tr w:rsidR="00A9584B" w:rsidRPr="00A9584B" w:rsidTr="00DF2CA5">
        <w:tc>
          <w:tcPr>
            <w:tcW w:w="4528" w:type="dxa"/>
          </w:tcPr>
          <w:p w:rsidR="00A9584B" w:rsidRPr="00A9584B" w:rsidRDefault="00A9584B" w:rsidP="00DF2CA5">
            <w:pPr>
              <w:rPr>
                <w:sz w:val="20"/>
              </w:rPr>
            </w:pPr>
          </w:p>
        </w:tc>
        <w:tc>
          <w:tcPr>
            <w:tcW w:w="4528" w:type="dxa"/>
          </w:tcPr>
          <w:p w:rsidR="00A9584B" w:rsidRPr="00A9584B" w:rsidRDefault="00A9584B" w:rsidP="00DF2CA5">
            <w:pPr>
              <w:rPr>
                <w:sz w:val="20"/>
              </w:rPr>
            </w:pPr>
            <w:r>
              <w:rPr>
                <w:sz w:val="20"/>
              </w:rPr>
              <w:t xml:space="preserve">Ja zeker, Ik ben Jerome </w:t>
            </w:r>
            <w:proofErr w:type="spellStart"/>
            <w:r>
              <w:rPr>
                <w:sz w:val="20"/>
              </w:rPr>
              <w:t>Könst</w:t>
            </w:r>
            <w:proofErr w:type="spellEnd"/>
            <w:r>
              <w:rPr>
                <w:sz w:val="20"/>
              </w:rPr>
              <w:t xml:space="preserve">, </w:t>
            </w:r>
            <w:r w:rsidR="00DF2CA5">
              <w:rPr>
                <w:sz w:val="20"/>
              </w:rPr>
              <w:t xml:space="preserve">28 jaar en ik ben voorzitter op TV Arnolduspark in Hoofddorp. </w:t>
            </w:r>
          </w:p>
        </w:tc>
      </w:tr>
      <w:tr w:rsidR="00A9584B" w:rsidRPr="00A9584B" w:rsidTr="00DF2CA5">
        <w:tc>
          <w:tcPr>
            <w:tcW w:w="4528" w:type="dxa"/>
          </w:tcPr>
          <w:p w:rsidR="00A9584B" w:rsidRPr="00A9584B" w:rsidRDefault="00A9584B" w:rsidP="00DF2CA5">
            <w:pPr>
              <w:rPr>
                <w:sz w:val="20"/>
              </w:rPr>
            </w:pPr>
            <w:r w:rsidRPr="00A9584B">
              <w:rPr>
                <w:sz w:val="20"/>
              </w:rPr>
              <w:t>Oké, ik wilde je graag wat vragen stell</w:t>
            </w:r>
            <w:r w:rsidR="00DF2CA5">
              <w:rPr>
                <w:sz w:val="20"/>
              </w:rPr>
              <w:t>en over de DMU binnen jouw tennis</w:t>
            </w:r>
            <w:r w:rsidRPr="00A9584B">
              <w:rPr>
                <w:sz w:val="20"/>
              </w:rPr>
              <w:t xml:space="preserve">vereniging en een vraag over de soorten berichtgeving van een verenigingssoftwareleverancier. </w:t>
            </w:r>
          </w:p>
        </w:tc>
        <w:tc>
          <w:tcPr>
            <w:tcW w:w="4528" w:type="dxa"/>
          </w:tcPr>
          <w:p w:rsidR="00A9584B" w:rsidRPr="00A9584B" w:rsidRDefault="00A9584B" w:rsidP="00DF2CA5">
            <w:pPr>
              <w:rPr>
                <w:sz w:val="20"/>
              </w:rPr>
            </w:pPr>
          </w:p>
        </w:tc>
      </w:tr>
      <w:tr w:rsidR="00A9584B" w:rsidRPr="00A9584B" w:rsidTr="00DF2CA5">
        <w:tc>
          <w:tcPr>
            <w:tcW w:w="4528" w:type="dxa"/>
          </w:tcPr>
          <w:p w:rsidR="00A9584B" w:rsidRPr="00A9584B" w:rsidRDefault="00A9584B" w:rsidP="00DF2CA5">
            <w:pPr>
              <w:rPr>
                <w:sz w:val="20"/>
              </w:rPr>
            </w:pPr>
          </w:p>
        </w:tc>
        <w:tc>
          <w:tcPr>
            <w:tcW w:w="4528" w:type="dxa"/>
          </w:tcPr>
          <w:p w:rsidR="00A9584B" w:rsidRPr="00A9584B" w:rsidRDefault="002C0D8E" w:rsidP="00DF2CA5">
            <w:pPr>
              <w:rPr>
                <w:sz w:val="20"/>
              </w:rPr>
            </w:pPr>
            <w:r>
              <w:rPr>
                <w:sz w:val="20"/>
              </w:rPr>
              <w:t>Kom maar op.</w:t>
            </w:r>
          </w:p>
        </w:tc>
      </w:tr>
      <w:tr w:rsidR="00A9584B" w:rsidRPr="00A9584B" w:rsidTr="00DF2CA5">
        <w:tc>
          <w:tcPr>
            <w:tcW w:w="4528" w:type="dxa"/>
          </w:tcPr>
          <w:p w:rsidR="00A9584B" w:rsidRPr="00A9584B" w:rsidRDefault="00A9584B" w:rsidP="00DF2CA5">
            <w:pPr>
              <w:rPr>
                <w:sz w:val="20"/>
              </w:rPr>
            </w:pPr>
            <w:r w:rsidRPr="00A9584B">
              <w:rPr>
                <w:sz w:val="20"/>
              </w:rPr>
              <w:t xml:space="preserve">De DMU is het beslissingsproces en ik ben benieuwd hoe dat eruitziet bij de keuze voor verenigingssoftware binnen </w:t>
            </w:r>
            <w:r w:rsidR="002C0D8E">
              <w:rPr>
                <w:sz w:val="20"/>
              </w:rPr>
              <w:t>TV Arnolduspark</w:t>
            </w:r>
            <w:r w:rsidRPr="00A9584B">
              <w:rPr>
                <w:sz w:val="20"/>
              </w:rPr>
              <w:t>. Ik ben vooral benieuwd naar twee rollen binnen de DMU. Dit zijn de initiator, degene die het probleem herkent, en de beslisser, degene die gaat over de aanschaf van de software. Kan je me vertellen hoe het beslissingsproces eruitziet bij de Reigers?</w:t>
            </w:r>
          </w:p>
        </w:tc>
        <w:tc>
          <w:tcPr>
            <w:tcW w:w="4528" w:type="dxa"/>
          </w:tcPr>
          <w:p w:rsidR="00A9584B" w:rsidRPr="00A9584B" w:rsidRDefault="00A9584B" w:rsidP="00DF2CA5">
            <w:pPr>
              <w:rPr>
                <w:sz w:val="20"/>
              </w:rPr>
            </w:pPr>
          </w:p>
        </w:tc>
      </w:tr>
      <w:tr w:rsidR="00A9584B" w:rsidRPr="00A9584B" w:rsidTr="00DF2CA5">
        <w:tc>
          <w:tcPr>
            <w:tcW w:w="4528" w:type="dxa"/>
          </w:tcPr>
          <w:p w:rsidR="00A9584B" w:rsidRPr="00A9584B" w:rsidRDefault="00A9584B" w:rsidP="00DF2CA5">
            <w:pPr>
              <w:rPr>
                <w:sz w:val="20"/>
              </w:rPr>
            </w:pPr>
          </w:p>
        </w:tc>
        <w:tc>
          <w:tcPr>
            <w:tcW w:w="4528" w:type="dxa"/>
          </w:tcPr>
          <w:p w:rsidR="00A9584B" w:rsidRPr="00A9584B" w:rsidRDefault="003462EE" w:rsidP="00DF2CA5">
            <w:pPr>
              <w:rPr>
                <w:sz w:val="20"/>
              </w:rPr>
            </w:pPr>
            <w:r>
              <w:rPr>
                <w:sz w:val="20"/>
              </w:rPr>
              <w:t xml:space="preserve">Ik krijg betaald voor mijn voorzitterschap bij TV Arnolduspark. Het is een commercieel park en ik heb onder mij een aantal vrijwilligers. </w:t>
            </w:r>
            <w:r w:rsidR="0020226D">
              <w:rPr>
                <w:sz w:val="20"/>
              </w:rPr>
              <w:t xml:space="preserve">Als zij met problemen zitten dan komen ze naar mij en dan lossen we dat op. Zo ook met de verenigingssoftware. Wij zijn recent overgestapt doordat wij tijd wilden besparen en dit een pakket leek dat, dat kon bieden. </w:t>
            </w:r>
          </w:p>
        </w:tc>
      </w:tr>
      <w:tr w:rsidR="00A9584B" w:rsidRPr="00A9584B" w:rsidTr="00DF2CA5">
        <w:tc>
          <w:tcPr>
            <w:tcW w:w="4528" w:type="dxa"/>
          </w:tcPr>
          <w:p w:rsidR="00A9584B" w:rsidRPr="00A9584B" w:rsidRDefault="0020226D" w:rsidP="00DF2CA5">
            <w:pPr>
              <w:rPr>
                <w:sz w:val="20"/>
              </w:rPr>
            </w:pPr>
            <w:r>
              <w:rPr>
                <w:sz w:val="20"/>
              </w:rPr>
              <w:lastRenderedPageBreak/>
              <w:t xml:space="preserve">Oké, hebben jullie dan ook een systeembeheerder? En wat is dan zijn rol? </w:t>
            </w:r>
          </w:p>
        </w:tc>
        <w:tc>
          <w:tcPr>
            <w:tcW w:w="4528" w:type="dxa"/>
          </w:tcPr>
          <w:p w:rsidR="00A9584B" w:rsidRPr="00A9584B" w:rsidRDefault="00A9584B" w:rsidP="00DF2CA5">
            <w:pPr>
              <w:rPr>
                <w:sz w:val="20"/>
              </w:rPr>
            </w:pPr>
          </w:p>
        </w:tc>
      </w:tr>
      <w:tr w:rsidR="00A9584B" w:rsidRPr="00A9584B" w:rsidTr="00DF2CA5">
        <w:tc>
          <w:tcPr>
            <w:tcW w:w="4528" w:type="dxa"/>
          </w:tcPr>
          <w:p w:rsidR="00A9584B" w:rsidRPr="00A9584B" w:rsidRDefault="00A9584B" w:rsidP="00DF2CA5">
            <w:pPr>
              <w:rPr>
                <w:sz w:val="20"/>
              </w:rPr>
            </w:pPr>
          </w:p>
        </w:tc>
        <w:tc>
          <w:tcPr>
            <w:tcW w:w="4528" w:type="dxa"/>
          </w:tcPr>
          <w:p w:rsidR="00A9584B" w:rsidRPr="00A9584B" w:rsidRDefault="0020226D" w:rsidP="00DF2CA5">
            <w:pPr>
              <w:rPr>
                <w:sz w:val="20"/>
              </w:rPr>
            </w:pPr>
            <w:r>
              <w:rPr>
                <w:sz w:val="20"/>
              </w:rPr>
              <w:t>Ja, hij kwam ook met het probleem en heeft samen met mij gekeken naar een oplossing.</w:t>
            </w:r>
          </w:p>
        </w:tc>
      </w:tr>
      <w:tr w:rsidR="00A9584B" w:rsidRPr="00A9584B" w:rsidTr="00DF2CA5">
        <w:tc>
          <w:tcPr>
            <w:tcW w:w="4528" w:type="dxa"/>
          </w:tcPr>
          <w:p w:rsidR="00A9584B" w:rsidRPr="00A9584B" w:rsidRDefault="00A9584B" w:rsidP="00DF2CA5">
            <w:pPr>
              <w:rPr>
                <w:sz w:val="20"/>
              </w:rPr>
            </w:pPr>
            <w:r w:rsidRPr="00A9584B">
              <w:rPr>
                <w:sz w:val="20"/>
              </w:rPr>
              <w:t>En wie is hierin de initiator dan meestal als we het over verenigingssoftware hebben?</w:t>
            </w:r>
          </w:p>
        </w:tc>
        <w:tc>
          <w:tcPr>
            <w:tcW w:w="4528" w:type="dxa"/>
          </w:tcPr>
          <w:p w:rsidR="00A9584B" w:rsidRPr="00A9584B" w:rsidRDefault="00A9584B" w:rsidP="00DF2CA5">
            <w:pPr>
              <w:rPr>
                <w:sz w:val="20"/>
              </w:rPr>
            </w:pPr>
          </w:p>
        </w:tc>
      </w:tr>
      <w:tr w:rsidR="00A9584B" w:rsidRPr="00A9584B" w:rsidTr="00DF2CA5">
        <w:tc>
          <w:tcPr>
            <w:tcW w:w="4528" w:type="dxa"/>
          </w:tcPr>
          <w:p w:rsidR="00A9584B" w:rsidRPr="00A9584B" w:rsidRDefault="00A9584B" w:rsidP="00DF2CA5">
            <w:pPr>
              <w:rPr>
                <w:sz w:val="20"/>
              </w:rPr>
            </w:pPr>
          </w:p>
        </w:tc>
        <w:tc>
          <w:tcPr>
            <w:tcW w:w="4528" w:type="dxa"/>
          </w:tcPr>
          <w:p w:rsidR="00A9584B" w:rsidRPr="00A9584B" w:rsidRDefault="0020226D" w:rsidP="00DF2CA5">
            <w:pPr>
              <w:rPr>
                <w:sz w:val="20"/>
              </w:rPr>
            </w:pPr>
            <w:r>
              <w:rPr>
                <w:sz w:val="20"/>
              </w:rPr>
              <w:t xml:space="preserve">De systeembeheerder en ik dan denk ik. </w:t>
            </w:r>
          </w:p>
        </w:tc>
      </w:tr>
      <w:tr w:rsidR="00A9584B" w:rsidRPr="00A9584B" w:rsidTr="00DF2CA5">
        <w:tc>
          <w:tcPr>
            <w:tcW w:w="4528" w:type="dxa"/>
          </w:tcPr>
          <w:p w:rsidR="00A9584B" w:rsidRPr="00A9584B" w:rsidRDefault="00A9584B" w:rsidP="00DF2CA5">
            <w:pPr>
              <w:rPr>
                <w:sz w:val="20"/>
              </w:rPr>
            </w:pPr>
            <w:r w:rsidRPr="00A9584B">
              <w:rPr>
                <w:sz w:val="20"/>
              </w:rPr>
              <w:t>En de beslisser?</w:t>
            </w:r>
          </w:p>
        </w:tc>
        <w:tc>
          <w:tcPr>
            <w:tcW w:w="4528" w:type="dxa"/>
          </w:tcPr>
          <w:p w:rsidR="00A9584B" w:rsidRPr="00A9584B" w:rsidRDefault="00A9584B" w:rsidP="00DF2CA5">
            <w:pPr>
              <w:rPr>
                <w:sz w:val="20"/>
              </w:rPr>
            </w:pPr>
          </w:p>
        </w:tc>
      </w:tr>
      <w:tr w:rsidR="00A9584B" w:rsidRPr="00A9584B" w:rsidTr="00DF2CA5">
        <w:tc>
          <w:tcPr>
            <w:tcW w:w="4528" w:type="dxa"/>
          </w:tcPr>
          <w:p w:rsidR="00A9584B" w:rsidRPr="00A9584B" w:rsidRDefault="00A9584B" w:rsidP="00DF2CA5">
            <w:pPr>
              <w:rPr>
                <w:sz w:val="20"/>
              </w:rPr>
            </w:pPr>
          </w:p>
        </w:tc>
        <w:tc>
          <w:tcPr>
            <w:tcW w:w="4528" w:type="dxa"/>
          </w:tcPr>
          <w:p w:rsidR="00A9584B" w:rsidRPr="00A9584B" w:rsidRDefault="0020226D" w:rsidP="00DF2CA5">
            <w:pPr>
              <w:rPr>
                <w:sz w:val="20"/>
              </w:rPr>
            </w:pPr>
            <w:r>
              <w:rPr>
                <w:sz w:val="20"/>
              </w:rPr>
              <w:t>Dit moet ik dan zijn haha.</w:t>
            </w:r>
          </w:p>
        </w:tc>
      </w:tr>
      <w:tr w:rsidR="00A9584B" w:rsidRPr="00A9584B" w:rsidTr="00DF2CA5">
        <w:tc>
          <w:tcPr>
            <w:tcW w:w="4528" w:type="dxa"/>
          </w:tcPr>
          <w:p w:rsidR="00A9584B" w:rsidRPr="00A9584B" w:rsidRDefault="0020226D" w:rsidP="00DF2CA5">
            <w:pPr>
              <w:rPr>
                <w:sz w:val="20"/>
              </w:rPr>
            </w:pPr>
            <w:r>
              <w:rPr>
                <w:sz w:val="20"/>
              </w:rPr>
              <w:t xml:space="preserve">Haha, dat denk ik ook ja. </w:t>
            </w:r>
            <w:r w:rsidR="00A9584B" w:rsidRPr="00A9584B">
              <w:rPr>
                <w:sz w:val="20"/>
              </w:rPr>
              <w:t>Dankjewel, de DMU is voor mij nu redelijk duidelijk. Ik wil je nu graag 6 kaartjes geven met onderwerpen over de berichtgeving van een verenigingssoftwareleverancier op social media. Kan je deze kaartjes op volgorde leggen van het meest interessant tot het minst interessant?</w:t>
            </w:r>
          </w:p>
        </w:tc>
        <w:tc>
          <w:tcPr>
            <w:tcW w:w="4528" w:type="dxa"/>
          </w:tcPr>
          <w:p w:rsidR="00A9584B" w:rsidRPr="00A9584B" w:rsidRDefault="00A9584B" w:rsidP="00DF2CA5">
            <w:pPr>
              <w:rPr>
                <w:sz w:val="20"/>
              </w:rPr>
            </w:pPr>
          </w:p>
        </w:tc>
      </w:tr>
      <w:tr w:rsidR="00A9584B" w:rsidRPr="00A9584B" w:rsidTr="00DF2CA5">
        <w:tc>
          <w:tcPr>
            <w:tcW w:w="4528" w:type="dxa"/>
          </w:tcPr>
          <w:p w:rsidR="00A9584B" w:rsidRPr="00A9584B" w:rsidRDefault="00A9584B" w:rsidP="00DF2CA5">
            <w:pPr>
              <w:rPr>
                <w:sz w:val="20"/>
              </w:rPr>
            </w:pPr>
          </w:p>
        </w:tc>
        <w:tc>
          <w:tcPr>
            <w:tcW w:w="4528" w:type="dxa"/>
          </w:tcPr>
          <w:p w:rsidR="00A9584B" w:rsidRPr="00A9584B" w:rsidRDefault="000C0F68" w:rsidP="00DF2CA5">
            <w:pPr>
              <w:rPr>
                <w:sz w:val="20"/>
              </w:rPr>
            </w:pPr>
            <w:r>
              <w:rPr>
                <w:sz w:val="20"/>
              </w:rPr>
              <w:t>Prima, ik ga ze even goed lezen.</w:t>
            </w:r>
          </w:p>
        </w:tc>
      </w:tr>
      <w:tr w:rsidR="00A9584B" w:rsidRPr="00A9584B" w:rsidTr="00DF2CA5">
        <w:tc>
          <w:tcPr>
            <w:tcW w:w="4528" w:type="dxa"/>
          </w:tcPr>
          <w:p w:rsidR="00A9584B" w:rsidRPr="00A9584B" w:rsidRDefault="00A9584B" w:rsidP="00DF2CA5">
            <w:pPr>
              <w:rPr>
                <w:sz w:val="20"/>
              </w:rPr>
            </w:pPr>
            <w:r w:rsidRPr="00A9584B">
              <w:rPr>
                <w:sz w:val="20"/>
              </w:rPr>
              <w:t>Helemaal goed</w:t>
            </w:r>
          </w:p>
        </w:tc>
        <w:tc>
          <w:tcPr>
            <w:tcW w:w="4528" w:type="dxa"/>
          </w:tcPr>
          <w:p w:rsidR="00A9584B" w:rsidRPr="00A9584B" w:rsidRDefault="00A9584B" w:rsidP="00DF2CA5">
            <w:pPr>
              <w:rPr>
                <w:sz w:val="20"/>
              </w:rPr>
            </w:pPr>
          </w:p>
        </w:tc>
      </w:tr>
      <w:tr w:rsidR="00A9584B" w:rsidRPr="00A9584B" w:rsidTr="00DF2CA5">
        <w:tc>
          <w:tcPr>
            <w:tcW w:w="4528" w:type="dxa"/>
          </w:tcPr>
          <w:p w:rsidR="00A9584B" w:rsidRPr="00A9584B" w:rsidRDefault="00A9584B" w:rsidP="00DF2CA5">
            <w:pPr>
              <w:rPr>
                <w:sz w:val="20"/>
              </w:rPr>
            </w:pPr>
          </w:p>
        </w:tc>
        <w:tc>
          <w:tcPr>
            <w:tcW w:w="4528" w:type="dxa"/>
          </w:tcPr>
          <w:p w:rsidR="00A9584B" w:rsidRPr="00A9584B" w:rsidRDefault="00A9584B" w:rsidP="00DF2CA5">
            <w:pPr>
              <w:rPr>
                <w:sz w:val="20"/>
              </w:rPr>
            </w:pPr>
            <w:r w:rsidRPr="00A9584B">
              <w:rPr>
                <w:sz w:val="20"/>
              </w:rPr>
              <w:t>1.</w:t>
            </w:r>
            <w:r w:rsidR="00DA2907">
              <w:rPr>
                <w:sz w:val="20"/>
              </w:rPr>
              <w:t>Algemene tips over het besturen van een vereniging</w:t>
            </w:r>
            <w:proofErr w:type="gramStart"/>
            <w:r w:rsidR="009D6FCC">
              <w:rPr>
                <w:sz w:val="20"/>
              </w:rPr>
              <w:t xml:space="preserve">, </w:t>
            </w:r>
            <w:r w:rsidR="00DA2907">
              <w:rPr>
                <w:sz w:val="20"/>
              </w:rPr>
              <w:t>,</w:t>
            </w:r>
            <w:proofErr w:type="gramEnd"/>
            <w:r w:rsidR="009D6FCC">
              <w:rPr>
                <w:sz w:val="20"/>
              </w:rPr>
              <w:t xml:space="preserve"> 2</w:t>
            </w:r>
            <w:r w:rsidRPr="00A9584B">
              <w:rPr>
                <w:sz w:val="20"/>
              </w:rPr>
              <w:t xml:space="preserve"> Tips over het handig gebruiken van het systeem,</w:t>
            </w:r>
            <w:r w:rsidR="009D6FCC">
              <w:rPr>
                <w:sz w:val="20"/>
              </w:rPr>
              <w:t xml:space="preserve"> 3</w:t>
            </w:r>
            <w:r w:rsidR="009D6FCC" w:rsidRPr="00A9584B">
              <w:rPr>
                <w:sz w:val="20"/>
              </w:rPr>
              <w:t xml:space="preserve"> </w:t>
            </w:r>
            <w:r w:rsidR="009D6FCC">
              <w:rPr>
                <w:sz w:val="20"/>
              </w:rPr>
              <w:t>Innovatieve vernieuwingen</w:t>
            </w:r>
            <w:r w:rsidRPr="00A9584B">
              <w:rPr>
                <w:sz w:val="20"/>
              </w:rPr>
              <w:t xml:space="preserve"> 4 Aankondiging van evenementen/ demoavonden en beurzen, 5. Prijsvragen voor </w:t>
            </w:r>
            <w:r w:rsidR="00DA2907">
              <w:rPr>
                <w:sz w:val="20"/>
              </w:rPr>
              <w:t>volgers,</w:t>
            </w:r>
            <w:r w:rsidRPr="00A9584B">
              <w:rPr>
                <w:sz w:val="20"/>
              </w:rPr>
              <w:t xml:space="preserve"> 6 Humoristische posts.</w:t>
            </w:r>
          </w:p>
        </w:tc>
      </w:tr>
      <w:tr w:rsidR="00A9584B" w:rsidRPr="00A9584B" w:rsidTr="00DF2CA5">
        <w:tc>
          <w:tcPr>
            <w:tcW w:w="4528" w:type="dxa"/>
          </w:tcPr>
          <w:p w:rsidR="00A9584B" w:rsidRPr="00A9584B" w:rsidRDefault="00A9584B" w:rsidP="00DF2CA5">
            <w:pPr>
              <w:rPr>
                <w:sz w:val="20"/>
              </w:rPr>
            </w:pPr>
            <w:r w:rsidRPr="00A9584B">
              <w:rPr>
                <w:sz w:val="20"/>
              </w:rPr>
              <w:t xml:space="preserve">Waarom kies je voor </w:t>
            </w:r>
            <w:r w:rsidR="00DA2907">
              <w:rPr>
                <w:sz w:val="20"/>
              </w:rPr>
              <w:t>Algemene tips</w:t>
            </w:r>
            <w:r w:rsidRPr="00A9584B">
              <w:rPr>
                <w:sz w:val="20"/>
              </w:rPr>
              <w:t xml:space="preserve"> op nummer 1? </w:t>
            </w:r>
          </w:p>
        </w:tc>
        <w:tc>
          <w:tcPr>
            <w:tcW w:w="4528" w:type="dxa"/>
          </w:tcPr>
          <w:p w:rsidR="00A9584B" w:rsidRPr="00A9584B" w:rsidRDefault="00A9584B" w:rsidP="00DF2CA5">
            <w:pPr>
              <w:rPr>
                <w:sz w:val="20"/>
              </w:rPr>
            </w:pPr>
          </w:p>
        </w:tc>
      </w:tr>
      <w:tr w:rsidR="00A9584B" w:rsidRPr="00A9584B" w:rsidTr="00DF2CA5">
        <w:tc>
          <w:tcPr>
            <w:tcW w:w="4528" w:type="dxa"/>
          </w:tcPr>
          <w:p w:rsidR="00A9584B" w:rsidRPr="00A9584B" w:rsidRDefault="00A9584B" w:rsidP="00DF2CA5">
            <w:pPr>
              <w:rPr>
                <w:sz w:val="20"/>
              </w:rPr>
            </w:pPr>
          </w:p>
        </w:tc>
        <w:tc>
          <w:tcPr>
            <w:tcW w:w="4528" w:type="dxa"/>
          </w:tcPr>
          <w:p w:rsidR="00A9584B" w:rsidRPr="00A9584B" w:rsidRDefault="00DA2907" w:rsidP="00DF2CA5">
            <w:pPr>
              <w:rPr>
                <w:sz w:val="20"/>
              </w:rPr>
            </w:pPr>
            <w:r>
              <w:rPr>
                <w:sz w:val="20"/>
              </w:rPr>
              <w:t>Ik ben een betaald voorzitter en ik vind algemene tips voor het besturen van de vereniging altijd fijn. Stel nou dat ik het product heb dan wil ik graag ook tips over het handig gebruiken van het systeem. Ik ben zelf niet zo thuis in de IT-wereld dus vind ik het fijn als ik daar een klein beetje hulp bij krijg.</w:t>
            </w:r>
            <w:r w:rsidR="00A9584B" w:rsidRPr="00A9584B">
              <w:rPr>
                <w:sz w:val="20"/>
              </w:rPr>
              <w:t xml:space="preserve"> </w:t>
            </w:r>
          </w:p>
        </w:tc>
      </w:tr>
      <w:tr w:rsidR="00A9584B" w:rsidRPr="00A9584B" w:rsidTr="00DF2CA5">
        <w:tc>
          <w:tcPr>
            <w:tcW w:w="4528" w:type="dxa"/>
          </w:tcPr>
          <w:p w:rsidR="00A9584B" w:rsidRPr="00A9584B" w:rsidRDefault="00A9584B" w:rsidP="00DF2CA5">
            <w:pPr>
              <w:rPr>
                <w:sz w:val="20"/>
              </w:rPr>
            </w:pPr>
            <w:r w:rsidRPr="00A9584B">
              <w:rPr>
                <w:sz w:val="20"/>
              </w:rPr>
              <w:t xml:space="preserve">Oké, en als laatste heb je humoristische posts staan, waarom precies? </w:t>
            </w:r>
          </w:p>
        </w:tc>
        <w:tc>
          <w:tcPr>
            <w:tcW w:w="4528" w:type="dxa"/>
          </w:tcPr>
          <w:p w:rsidR="00A9584B" w:rsidRPr="00A9584B" w:rsidRDefault="00A9584B" w:rsidP="00DF2CA5">
            <w:pPr>
              <w:rPr>
                <w:sz w:val="20"/>
              </w:rPr>
            </w:pPr>
          </w:p>
        </w:tc>
      </w:tr>
      <w:tr w:rsidR="00A9584B" w:rsidRPr="00A9584B" w:rsidTr="00DF2CA5">
        <w:tc>
          <w:tcPr>
            <w:tcW w:w="4528" w:type="dxa"/>
          </w:tcPr>
          <w:p w:rsidR="00A9584B" w:rsidRPr="00A9584B" w:rsidRDefault="00A9584B" w:rsidP="00DF2CA5">
            <w:pPr>
              <w:rPr>
                <w:sz w:val="20"/>
              </w:rPr>
            </w:pPr>
          </w:p>
        </w:tc>
        <w:tc>
          <w:tcPr>
            <w:tcW w:w="4528" w:type="dxa"/>
          </w:tcPr>
          <w:p w:rsidR="00A9584B" w:rsidRPr="00A9584B" w:rsidRDefault="00DA2907" w:rsidP="00DF2CA5">
            <w:pPr>
              <w:rPr>
                <w:sz w:val="20"/>
              </w:rPr>
            </w:pPr>
            <w:r>
              <w:rPr>
                <w:sz w:val="20"/>
              </w:rPr>
              <w:t>Ja, daar volg ik wel andere accounts voor. Dat hoef ik niet per se te zien van een verenigingssoftwareleverancier.</w:t>
            </w:r>
          </w:p>
        </w:tc>
      </w:tr>
      <w:tr w:rsidR="00A9584B" w:rsidRPr="00A9584B" w:rsidTr="00DF2CA5">
        <w:tc>
          <w:tcPr>
            <w:tcW w:w="4528" w:type="dxa"/>
          </w:tcPr>
          <w:p w:rsidR="00A9584B" w:rsidRPr="00A9584B" w:rsidRDefault="000C0F68" w:rsidP="00DF2CA5">
            <w:pPr>
              <w:rPr>
                <w:sz w:val="20"/>
              </w:rPr>
            </w:pPr>
            <w:r w:rsidRPr="00A9584B">
              <w:rPr>
                <w:sz w:val="20"/>
              </w:rPr>
              <w:t>Oké</w:t>
            </w:r>
            <w:r>
              <w:rPr>
                <w:sz w:val="20"/>
              </w:rPr>
              <w:t>,</w:t>
            </w:r>
            <w:r w:rsidR="00A9584B" w:rsidRPr="00A9584B">
              <w:rPr>
                <w:sz w:val="20"/>
              </w:rPr>
              <w:t xml:space="preserve"> dat is een duidelijk antwoord.</w:t>
            </w:r>
          </w:p>
        </w:tc>
        <w:tc>
          <w:tcPr>
            <w:tcW w:w="4528" w:type="dxa"/>
          </w:tcPr>
          <w:p w:rsidR="00A9584B" w:rsidRPr="00A9584B" w:rsidRDefault="00A9584B" w:rsidP="00DF2CA5">
            <w:pPr>
              <w:rPr>
                <w:sz w:val="20"/>
              </w:rPr>
            </w:pPr>
          </w:p>
        </w:tc>
      </w:tr>
      <w:tr w:rsidR="00A9584B" w:rsidRPr="00A9584B" w:rsidTr="00DF2CA5">
        <w:tc>
          <w:tcPr>
            <w:tcW w:w="4528" w:type="dxa"/>
          </w:tcPr>
          <w:p w:rsidR="00A9584B" w:rsidRPr="00A9584B" w:rsidRDefault="00A9584B" w:rsidP="00DF2CA5">
            <w:pPr>
              <w:rPr>
                <w:sz w:val="20"/>
              </w:rPr>
            </w:pPr>
          </w:p>
        </w:tc>
        <w:tc>
          <w:tcPr>
            <w:tcW w:w="4528" w:type="dxa"/>
          </w:tcPr>
          <w:p w:rsidR="00A9584B" w:rsidRPr="00A9584B" w:rsidRDefault="00A9584B" w:rsidP="00DF2CA5">
            <w:pPr>
              <w:rPr>
                <w:sz w:val="20"/>
              </w:rPr>
            </w:pPr>
            <w:r w:rsidRPr="00A9584B">
              <w:rPr>
                <w:sz w:val="20"/>
              </w:rPr>
              <w:t>Ja, was dat hem al?</w:t>
            </w:r>
          </w:p>
        </w:tc>
      </w:tr>
      <w:tr w:rsidR="00A9584B" w:rsidRPr="00A9584B" w:rsidTr="00DA2907">
        <w:trPr>
          <w:trHeight w:val="569"/>
        </w:trPr>
        <w:tc>
          <w:tcPr>
            <w:tcW w:w="4528" w:type="dxa"/>
          </w:tcPr>
          <w:p w:rsidR="00A9584B" w:rsidRPr="00A9584B" w:rsidRDefault="00A9584B" w:rsidP="00DF2CA5">
            <w:pPr>
              <w:rPr>
                <w:sz w:val="20"/>
              </w:rPr>
            </w:pPr>
            <w:r w:rsidRPr="00A9584B">
              <w:rPr>
                <w:sz w:val="20"/>
              </w:rPr>
              <w:t>Ja, enorm bedankt voor je tijd en voor het oprecht antwoorden op de vragen</w:t>
            </w:r>
            <w:r w:rsidR="00DA2907">
              <w:rPr>
                <w:sz w:val="20"/>
              </w:rPr>
              <w:t xml:space="preserve"> en ik zie je snel weer.</w:t>
            </w:r>
          </w:p>
        </w:tc>
        <w:tc>
          <w:tcPr>
            <w:tcW w:w="4528" w:type="dxa"/>
          </w:tcPr>
          <w:p w:rsidR="00A9584B" w:rsidRPr="00A9584B" w:rsidRDefault="00A9584B" w:rsidP="00DF2CA5">
            <w:pPr>
              <w:rPr>
                <w:sz w:val="20"/>
              </w:rPr>
            </w:pPr>
          </w:p>
        </w:tc>
      </w:tr>
      <w:tr w:rsidR="00A9584B" w:rsidRPr="00A9584B" w:rsidTr="00DA2907">
        <w:trPr>
          <w:trHeight w:val="90"/>
        </w:trPr>
        <w:tc>
          <w:tcPr>
            <w:tcW w:w="4528" w:type="dxa"/>
          </w:tcPr>
          <w:p w:rsidR="00A9584B" w:rsidRPr="00A9584B" w:rsidRDefault="00A9584B" w:rsidP="00DF2CA5">
            <w:pPr>
              <w:rPr>
                <w:sz w:val="20"/>
              </w:rPr>
            </w:pPr>
          </w:p>
        </w:tc>
        <w:tc>
          <w:tcPr>
            <w:tcW w:w="4528" w:type="dxa"/>
          </w:tcPr>
          <w:p w:rsidR="00A9584B" w:rsidRPr="00A9584B" w:rsidRDefault="00DA2907" w:rsidP="00DF2CA5">
            <w:pPr>
              <w:rPr>
                <w:sz w:val="20"/>
              </w:rPr>
            </w:pPr>
            <w:r>
              <w:rPr>
                <w:sz w:val="20"/>
              </w:rPr>
              <w:t xml:space="preserve">Joe, zie je snel man! </w:t>
            </w:r>
            <w:r w:rsidR="00A9584B" w:rsidRPr="00A9584B">
              <w:rPr>
                <w:sz w:val="20"/>
              </w:rPr>
              <w:t xml:space="preserve"> </w:t>
            </w:r>
          </w:p>
        </w:tc>
      </w:tr>
    </w:tbl>
    <w:p w:rsidR="00A9584B" w:rsidRDefault="00A9584B" w:rsidP="006A3DB4"/>
    <w:p w:rsidR="008845E8" w:rsidRDefault="008845E8" w:rsidP="006A3DB4"/>
    <w:p w:rsidR="008845E8" w:rsidRDefault="008845E8" w:rsidP="006A3DB4"/>
    <w:p w:rsidR="008845E8" w:rsidRDefault="008845E8" w:rsidP="006A3DB4"/>
    <w:p w:rsidR="008845E8" w:rsidRDefault="008845E8" w:rsidP="006A3DB4"/>
    <w:p w:rsidR="008845E8" w:rsidRDefault="008845E8" w:rsidP="006A3DB4"/>
    <w:p w:rsidR="008845E8" w:rsidRDefault="008845E8" w:rsidP="006A3DB4"/>
    <w:p w:rsidR="008845E8" w:rsidRDefault="008845E8" w:rsidP="006A3DB4"/>
    <w:p w:rsidR="008845E8" w:rsidRDefault="008845E8" w:rsidP="006A3DB4"/>
    <w:p w:rsidR="008845E8" w:rsidRDefault="008845E8" w:rsidP="006A3DB4"/>
    <w:p w:rsidR="008845E8" w:rsidRDefault="008845E8" w:rsidP="006A3DB4"/>
    <w:p w:rsidR="008845E8" w:rsidRDefault="008845E8" w:rsidP="006A3DB4"/>
    <w:p w:rsidR="008845E8" w:rsidRDefault="008845E8" w:rsidP="006A3DB4"/>
    <w:p w:rsidR="008845E8" w:rsidRDefault="008845E8" w:rsidP="006A3DB4"/>
    <w:p w:rsidR="0080258B" w:rsidRDefault="0080258B" w:rsidP="00913031">
      <w:pPr>
        <w:pStyle w:val="Kop2"/>
      </w:pPr>
      <w:bookmarkStart w:id="112" w:name="_Toc535753075"/>
      <w:r>
        <w:lastRenderedPageBreak/>
        <w:t>Bijlage 7: Contentkalender 2019</w:t>
      </w:r>
      <w:bookmarkEnd w:id="112"/>
    </w:p>
    <w:p w:rsidR="004000C7" w:rsidRPr="004000C7" w:rsidRDefault="004000C7" w:rsidP="004000C7">
      <w:pPr>
        <w:rPr>
          <w:color w:val="2E74B5" w:themeColor="accent5" w:themeShade="BF"/>
        </w:rPr>
      </w:pPr>
      <w:r>
        <w:t xml:space="preserve">In het </w:t>
      </w:r>
      <w:r>
        <w:rPr>
          <w:color w:val="2E74B5" w:themeColor="accent5" w:themeShade="BF"/>
        </w:rPr>
        <w:t xml:space="preserve">blauw </w:t>
      </w:r>
      <w:r w:rsidRPr="004000C7">
        <w:rPr>
          <w:color w:val="000000" w:themeColor="text1"/>
        </w:rPr>
        <w:t>wordt aangegeven dat dit een LinkedIn bericht is.</w:t>
      </w:r>
      <w:r>
        <w:rPr>
          <w:color w:val="000000" w:themeColor="text1"/>
        </w:rPr>
        <w:t xml:space="preserve"> In het</w:t>
      </w:r>
      <w:r w:rsidRPr="004000C7">
        <w:rPr>
          <w:color w:val="70AD47" w:themeColor="accent6"/>
        </w:rPr>
        <w:t xml:space="preserve"> groen </w:t>
      </w:r>
      <w:r>
        <w:rPr>
          <w:color w:val="000000" w:themeColor="text1"/>
        </w:rPr>
        <w:t>staan de activiteiten die horen bij de fase van het ‘Six Stages’ model.</w:t>
      </w:r>
    </w:p>
    <w:p w:rsidR="0080258B" w:rsidRDefault="0080258B" w:rsidP="0080258B"/>
    <w:p w:rsidR="00DB33D6" w:rsidRPr="00DB33D6" w:rsidRDefault="0080258B" w:rsidP="00DB33D6">
      <w:pPr>
        <w:pStyle w:val="Lijstalinea"/>
        <w:numPr>
          <w:ilvl w:val="0"/>
          <w:numId w:val="44"/>
        </w:numPr>
        <w:rPr>
          <w:b/>
        </w:rPr>
      </w:pPr>
      <w:r>
        <w:rPr>
          <w:noProof/>
        </w:rPr>
        <w:drawing>
          <wp:anchor distT="0" distB="0" distL="114300" distR="114300" simplePos="0" relativeHeight="251694080" behindDoc="0" locked="0" layoutInCell="1" allowOverlap="1">
            <wp:simplePos x="0" y="0"/>
            <wp:positionH relativeFrom="column">
              <wp:posOffset>-391795</wp:posOffset>
            </wp:positionH>
            <wp:positionV relativeFrom="paragraph">
              <wp:posOffset>213995</wp:posOffset>
            </wp:positionV>
            <wp:extent cx="6621780" cy="7965440"/>
            <wp:effectExtent l="0" t="0" r="0" b="0"/>
            <wp:wrapSquare wrapText="bothSides"/>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hermafbeelding 2019-01-19 om 12.22.24.png"/>
                    <pic:cNvPicPr/>
                  </pic:nvPicPr>
                  <pic:blipFill>
                    <a:blip r:embed="rId52">
                      <a:extLst>
                        <a:ext uri="{28A0092B-C50C-407E-A947-70E740481C1C}">
                          <a14:useLocalDpi xmlns:a14="http://schemas.microsoft.com/office/drawing/2010/main" val="0"/>
                        </a:ext>
                      </a:extLst>
                    </a:blip>
                    <a:stretch>
                      <a:fillRect/>
                    </a:stretch>
                  </pic:blipFill>
                  <pic:spPr>
                    <a:xfrm>
                      <a:off x="0" y="0"/>
                      <a:ext cx="6621780" cy="7965440"/>
                    </a:xfrm>
                    <a:prstGeom prst="rect">
                      <a:avLst/>
                    </a:prstGeom>
                  </pic:spPr>
                </pic:pic>
              </a:graphicData>
            </a:graphic>
            <wp14:sizeRelH relativeFrom="page">
              <wp14:pctWidth>0</wp14:pctWidth>
            </wp14:sizeRelH>
            <wp14:sizeRelV relativeFrom="page">
              <wp14:pctHeight>0</wp14:pctHeight>
            </wp14:sizeRelV>
          </wp:anchor>
        </w:drawing>
      </w:r>
      <w:r>
        <w:rPr>
          <w:b/>
        </w:rPr>
        <w:t>Week 6 tot</w:t>
      </w:r>
      <w:r w:rsidR="00D3181E">
        <w:rPr>
          <w:b/>
        </w:rPr>
        <w:t xml:space="preserve"> en met</w:t>
      </w:r>
      <w:r>
        <w:rPr>
          <w:b/>
        </w:rPr>
        <w:t xml:space="preserve"> week 25</w:t>
      </w:r>
    </w:p>
    <w:p w:rsidR="0080258B" w:rsidRPr="00DB33D6" w:rsidRDefault="0080258B" w:rsidP="0080258B">
      <w:pPr>
        <w:pStyle w:val="Lijstalinea"/>
        <w:numPr>
          <w:ilvl w:val="0"/>
          <w:numId w:val="44"/>
        </w:numPr>
        <w:rPr>
          <w:b/>
        </w:rPr>
      </w:pPr>
      <w:r w:rsidRPr="00500058">
        <w:rPr>
          <w:b/>
        </w:rPr>
        <w:lastRenderedPageBreak/>
        <w:t>Week 26 tot</w:t>
      </w:r>
      <w:r w:rsidR="00D3181E">
        <w:rPr>
          <w:b/>
        </w:rPr>
        <w:t xml:space="preserve"> en met</w:t>
      </w:r>
      <w:r w:rsidRPr="00500058">
        <w:rPr>
          <w:b/>
        </w:rPr>
        <w:t xml:space="preserve"> week 46</w:t>
      </w:r>
    </w:p>
    <w:p w:rsidR="0080258B" w:rsidRPr="0080258B" w:rsidRDefault="0080258B" w:rsidP="0080258B">
      <w:r>
        <w:rPr>
          <w:noProof/>
        </w:rPr>
        <w:drawing>
          <wp:anchor distT="0" distB="0" distL="114300" distR="114300" simplePos="0" relativeHeight="251695104" behindDoc="0" locked="0" layoutInCell="1" allowOverlap="1">
            <wp:simplePos x="0" y="0"/>
            <wp:positionH relativeFrom="column">
              <wp:posOffset>-340995</wp:posOffset>
            </wp:positionH>
            <wp:positionV relativeFrom="paragraph">
              <wp:posOffset>262890</wp:posOffset>
            </wp:positionV>
            <wp:extent cx="6604635" cy="7945120"/>
            <wp:effectExtent l="0" t="0" r="0" b="5080"/>
            <wp:wrapSquare wrapText="bothSides"/>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hermafbeelding 2019-01-19 om 12.23.04.png"/>
                    <pic:cNvPicPr/>
                  </pic:nvPicPr>
                  <pic:blipFill>
                    <a:blip r:embed="rId53">
                      <a:extLst>
                        <a:ext uri="{28A0092B-C50C-407E-A947-70E740481C1C}">
                          <a14:useLocalDpi xmlns:a14="http://schemas.microsoft.com/office/drawing/2010/main" val="0"/>
                        </a:ext>
                      </a:extLst>
                    </a:blip>
                    <a:stretch>
                      <a:fillRect/>
                    </a:stretch>
                  </pic:blipFill>
                  <pic:spPr>
                    <a:xfrm>
                      <a:off x="0" y="0"/>
                      <a:ext cx="6604635" cy="7945120"/>
                    </a:xfrm>
                    <a:prstGeom prst="rect">
                      <a:avLst/>
                    </a:prstGeom>
                  </pic:spPr>
                </pic:pic>
              </a:graphicData>
            </a:graphic>
            <wp14:sizeRelH relativeFrom="page">
              <wp14:pctWidth>0</wp14:pctWidth>
            </wp14:sizeRelH>
            <wp14:sizeRelV relativeFrom="page">
              <wp14:pctHeight>0</wp14:pctHeight>
            </wp14:sizeRelV>
          </wp:anchor>
        </w:drawing>
      </w:r>
    </w:p>
    <w:p w:rsidR="0080258B" w:rsidRDefault="0080258B" w:rsidP="00500058">
      <w:pPr>
        <w:rPr>
          <w:b/>
        </w:rPr>
      </w:pPr>
    </w:p>
    <w:p w:rsidR="00500058" w:rsidRDefault="00500058" w:rsidP="00500058">
      <w:pPr>
        <w:pStyle w:val="Lijstalinea"/>
        <w:numPr>
          <w:ilvl w:val="0"/>
          <w:numId w:val="44"/>
        </w:numPr>
        <w:rPr>
          <w:b/>
        </w:rPr>
      </w:pPr>
      <w:r>
        <w:rPr>
          <w:b/>
          <w:noProof/>
        </w:rPr>
        <w:lastRenderedPageBreak/>
        <w:drawing>
          <wp:anchor distT="0" distB="0" distL="114300" distR="114300" simplePos="0" relativeHeight="251696128" behindDoc="0" locked="0" layoutInCell="1" allowOverlap="1">
            <wp:simplePos x="0" y="0"/>
            <wp:positionH relativeFrom="column">
              <wp:posOffset>-432435</wp:posOffset>
            </wp:positionH>
            <wp:positionV relativeFrom="paragraph">
              <wp:posOffset>339725</wp:posOffset>
            </wp:positionV>
            <wp:extent cx="6503670" cy="2834640"/>
            <wp:effectExtent l="0" t="0" r="0" b="0"/>
            <wp:wrapSquare wrapText="bothSides"/>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hermafbeelding 2019-01-19 om 12.23.24.png"/>
                    <pic:cNvPicPr/>
                  </pic:nvPicPr>
                  <pic:blipFill>
                    <a:blip r:embed="rId54">
                      <a:extLst>
                        <a:ext uri="{28A0092B-C50C-407E-A947-70E740481C1C}">
                          <a14:useLocalDpi xmlns:a14="http://schemas.microsoft.com/office/drawing/2010/main" val="0"/>
                        </a:ext>
                      </a:extLst>
                    </a:blip>
                    <a:stretch>
                      <a:fillRect/>
                    </a:stretch>
                  </pic:blipFill>
                  <pic:spPr>
                    <a:xfrm>
                      <a:off x="0" y="0"/>
                      <a:ext cx="6503670" cy="2834640"/>
                    </a:xfrm>
                    <a:prstGeom prst="rect">
                      <a:avLst/>
                    </a:prstGeom>
                  </pic:spPr>
                </pic:pic>
              </a:graphicData>
            </a:graphic>
            <wp14:sizeRelH relativeFrom="page">
              <wp14:pctWidth>0</wp14:pctWidth>
            </wp14:sizeRelH>
            <wp14:sizeRelV relativeFrom="page">
              <wp14:pctHeight>0</wp14:pctHeight>
            </wp14:sizeRelV>
          </wp:anchor>
        </w:drawing>
      </w:r>
      <w:r>
        <w:rPr>
          <w:b/>
        </w:rPr>
        <w:t>Week 47 tot</w:t>
      </w:r>
      <w:r w:rsidR="00D3181E">
        <w:rPr>
          <w:b/>
        </w:rPr>
        <w:t xml:space="preserve"> en met</w:t>
      </w:r>
      <w:r>
        <w:rPr>
          <w:b/>
        </w:rPr>
        <w:t xml:space="preserve"> week 52</w:t>
      </w:r>
    </w:p>
    <w:p w:rsidR="00500058" w:rsidRDefault="00500058" w:rsidP="00500058">
      <w:pPr>
        <w:rPr>
          <w:b/>
        </w:rPr>
      </w:pPr>
    </w:p>
    <w:p w:rsidR="0077614E" w:rsidRDefault="0077614E" w:rsidP="00500058">
      <w:pPr>
        <w:rPr>
          <w:b/>
        </w:rPr>
      </w:pPr>
    </w:p>
    <w:p w:rsidR="0077614E" w:rsidRDefault="0077614E" w:rsidP="00500058">
      <w:pPr>
        <w:rPr>
          <w:b/>
        </w:rPr>
      </w:pPr>
    </w:p>
    <w:p w:rsidR="0077614E" w:rsidRDefault="0077614E" w:rsidP="00500058">
      <w:pPr>
        <w:rPr>
          <w:b/>
        </w:rPr>
      </w:pPr>
      <w:r>
        <w:rPr>
          <w:b/>
        </w:rPr>
        <w:t>Het aantal keer dat het bericht voorkomt in de contentkalender</w:t>
      </w:r>
    </w:p>
    <w:p w:rsidR="0077614E" w:rsidRDefault="0077614E" w:rsidP="00500058">
      <w:pPr>
        <w:rPr>
          <w:b/>
        </w:rPr>
      </w:pPr>
    </w:p>
    <w:tbl>
      <w:tblPr>
        <w:tblStyle w:val="Tabelraster"/>
        <w:tblW w:w="10117" w:type="dxa"/>
        <w:tblInd w:w="-856" w:type="dxa"/>
        <w:tblLook w:val="04A0" w:firstRow="1" w:lastRow="0" w:firstColumn="1" w:lastColumn="0" w:noHBand="0" w:noVBand="1"/>
      </w:tblPr>
      <w:tblGrid>
        <w:gridCol w:w="5534"/>
        <w:gridCol w:w="1010"/>
        <w:gridCol w:w="922"/>
        <w:gridCol w:w="2651"/>
      </w:tblGrid>
      <w:tr w:rsidR="0077614E" w:rsidRPr="00FB241C" w:rsidTr="0077614E">
        <w:trPr>
          <w:trHeight w:val="217"/>
        </w:trPr>
        <w:tc>
          <w:tcPr>
            <w:tcW w:w="5534" w:type="dxa"/>
          </w:tcPr>
          <w:p w:rsidR="0077614E" w:rsidRPr="00FB241C" w:rsidRDefault="0077614E" w:rsidP="0077614E">
            <w:pPr>
              <w:rPr>
                <w:sz w:val="20"/>
              </w:rPr>
            </w:pPr>
          </w:p>
        </w:tc>
        <w:tc>
          <w:tcPr>
            <w:tcW w:w="1010" w:type="dxa"/>
          </w:tcPr>
          <w:p w:rsidR="0077614E" w:rsidRPr="00FB241C" w:rsidRDefault="0077614E" w:rsidP="0077614E">
            <w:pPr>
              <w:jc w:val="center"/>
              <w:rPr>
                <w:b/>
                <w:sz w:val="20"/>
              </w:rPr>
            </w:pPr>
            <w:r>
              <w:rPr>
                <w:b/>
                <w:sz w:val="20"/>
              </w:rPr>
              <w:t>Facebook</w:t>
            </w:r>
          </w:p>
        </w:tc>
        <w:tc>
          <w:tcPr>
            <w:tcW w:w="922" w:type="dxa"/>
          </w:tcPr>
          <w:p w:rsidR="0077614E" w:rsidRPr="00FB241C" w:rsidRDefault="0077614E" w:rsidP="0077614E">
            <w:pPr>
              <w:jc w:val="center"/>
              <w:rPr>
                <w:b/>
                <w:sz w:val="20"/>
              </w:rPr>
            </w:pPr>
            <w:r>
              <w:rPr>
                <w:b/>
                <w:sz w:val="20"/>
              </w:rPr>
              <w:t>LinkedIn</w:t>
            </w:r>
          </w:p>
        </w:tc>
        <w:tc>
          <w:tcPr>
            <w:tcW w:w="2651" w:type="dxa"/>
          </w:tcPr>
          <w:p w:rsidR="0077614E" w:rsidRPr="00FB241C" w:rsidRDefault="0077614E" w:rsidP="0077614E">
            <w:pPr>
              <w:jc w:val="center"/>
              <w:rPr>
                <w:b/>
                <w:sz w:val="20"/>
              </w:rPr>
            </w:pPr>
            <w:r>
              <w:rPr>
                <w:b/>
                <w:sz w:val="20"/>
              </w:rPr>
              <w:t>Cialdini principe</w:t>
            </w:r>
          </w:p>
        </w:tc>
      </w:tr>
      <w:tr w:rsidR="0077614E" w:rsidRPr="00FB241C" w:rsidTr="0077614E">
        <w:trPr>
          <w:trHeight w:val="217"/>
        </w:trPr>
        <w:tc>
          <w:tcPr>
            <w:tcW w:w="5534" w:type="dxa"/>
          </w:tcPr>
          <w:p w:rsidR="0077614E" w:rsidRPr="00FB241C" w:rsidRDefault="0077614E" w:rsidP="0077614E">
            <w:pPr>
              <w:rPr>
                <w:sz w:val="20"/>
              </w:rPr>
            </w:pPr>
            <w:r w:rsidRPr="00FB241C">
              <w:rPr>
                <w:i/>
                <w:sz w:val="20"/>
              </w:rPr>
              <w:t>1. Vernieuwingen aan het bestaande product (updates)</w:t>
            </w:r>
          </w:p>
        </w:tc>
        <w:tc>
          <w:tcPr>
            <w:tcW w:w="1010" w:type="dxa"/>
          </w:tcPr>
          <w:p w:rsidR="0077614E" w:rsidRPr="00FB241C" w:rsidRDefault="0077614E" w:rsidP="0077614E">
            <w:pPr>
              <w:jc w:val="center"/>
              <w:rPr>
                <w:sz w:val="20"/>
              </w:rPr>
            </w:pPr>
            <w:r>
              <w:rPr>
                <w:sz w:val="20"/>
              </w:rPr>
              <w:t>9</w:t>
            </w:r>
          </w:p>
        </w:tc>
        <w:tc>
          <w:tcPr>
            <w:tcW w:w="922" w:type="dxa"/>
          </w:tcPr>
          <w:p w:rsidR="0077614E" w:rsidRPr="00FB241C" w:rsidRDefault="00B23C7A" w:rsidP="0077614E">
            <w:pPr>
              <w:jc w:val="center"/>
              <w:rPr>
                <w:sz w:val="20"/>
              </w:rPr>
            </w:pPr>
            <w:r>
              <w:rPr>
                <w:sz w:val="20"/>
              </w:rPr>
              <w:t>6</w:t>
            </w:r>
          </w:p>
        </w:tc>
        <w:tc>
          <w:tcPr>
            <w:tcW w:w="2651" w:type="dxa"/>
          </w:tcPr>
          <w:p w:rsidR="0077614E" w:rsidRPr="00FB241C" w:rsidRDefault="0077614E" w:rsidP="0077614E">
            <w:pPr>
              <w:jc w:val="center"/>
              <w:rPr>
                <w:sz w:val="20"/>
              </w:rPr>
            </w:pPr>
            <w:r>
              <w:rPr>
                <w:sz w:val="20"/>
              </w:rPr>
              <w:t>Autoriteit</w:t>
            </w:r>
          </w:p>
        </w:tc>
      </w:tr>
      <w:tr w:rsidR="0077614E" w:rsidRPr="00FB241C" w:rsidTr="0077614E">
        <w:trPr>
          <w:trHeight w:val="434"/>
        </w:trPr>
        <w:tc>
          <w:tcPr>
            <w:tcW w:w="5534" w:type="dxa"/>
          </w:tcPr>
          <w:p w:rsidR="0077614E" w:rsidRPr="00FB241C" w:rsidRDefault="0077614E" w:rsidP="0077614E">
            <w:pPr>
              <w:rPr>
                <w:i/>
                <w:sz w:val="20"/>
              </w:rPr>
            </w:pPr>
            <w:r w:rsidRPr="00FB241C">
              <w:rPr>
                <w:i/>
                <w:sz w:val="20"/>
              </w:rPr>
              <w:t>2. Innovatieve vernieuwingen die nieuwe mogelijkheden bieden voor uw club</w:t>
            </w:r>
          </w:p>
        </w:tc>
        <w:tc>
          <w:tcPr>
            <w:tcW w:w="1010" w:type="dxa"/>
          </w:tcPr>
          <w:p w:rsidR="0077614E" w:rsidRPr="00FB241C" w:rsidRDefault="0077614E" w:rsidP="0077614E">
            <w:pPr>
              <w:jc w:val="center"/>
              <w:rPr>
                <w:sz w:val="20"/>
              </w:rPr>
            </w:pPr>
            <w:r>
              <w:rPr>
                <w:sz w:val="20"/>
              </w:rPr>
              <w:t>10</w:t>
            </w:r>
          </w:p>
        </w:tc>
        <w:tc>
          <w:tcPr>
            <w:tcW w:w="922" w:type="dxa"/>
          </w:tcPr>
          <w:p w:rsidR="0077614E" w:rsidRPr="00FB241C" w:rsidRDefault="00B23C7A" w:rsidP="0077614E">
            <w:pPr>
              <w:jc w:val="center"/>
              <w:rPr>
                <w:sz w:val="20"/>
              </w:rPr>
            </w:pPr>
            <w:r>
              <w:rPr>
                <w:sz w:val="20"/>
              </w:rPr>
              <w:t>7</w:t>
            </w:r>
          </w:p>
        </w:tc>
        <w:tc>
          <w:tcPr>
            <w:tcW w:w="2651" w:type="dxa"/>
          </w:tcPr>
          <w:p w:rsidR="0077614E" w:rsidRPr="00FB241C" w:rsidRDefault="0077614E" w:rsidP="0077614E">
            <w:pPr>
              <w:jc w:val="center"/>
              <w:rPr>
                <w:sz w:val="20"/>
              </w:rPr>
            </w:pPr>
            <w:r>
              <w:rPr>
                <w:sz w:val="20"/>
              </w:rPr>
              <w:t>Autoriteit</w:t>
            </w:r>
          </w:p>
        </w:tc>
      </w:tr>
      <w:tr w:rsidR="0077614E" w:rsidRPr="00FB241C" w:rsidTr="0077614E">
        <w:trPr>
          <w:trHeight w:val="434"/>
        </w:trPr>
        <w:tc>
          <w:tcPr>
            <w:tcW w:w="5534" w:type="dxa"/>
          </w:tcPr>
          <w:p w:rsidR="0077614E" w:rsidRPr="00FB241C" w:rsidRDefault="0077614E" w:rsidP="0077614E">
            <w:pPr>
              <w:rPr>
                <w:i/>
                <w:sz w:val="20"/>
              </w:rPr>
            </w:pPr>
            <w:r w:rsidRPr="00FB241C">
              <w:rPr>
                <w:i/>
                <w:sz w:val="20"/>
              </w:rPr>
              <w:t xml:space="preserve">3. De menselijke kant van het bedrijf (posts over </w:t>
            </w:r>
            <w:r>
              <w:rPr>
                <w:i/>
                <w:sz w:val="20"/>
              </w:rPr>
              <w:t>een jarige werknemer bijvoorbeeld</w:t>
            </w:r>
            <w:r w:rsidRPr="00FB241C">
              <w:rPr>
                <w:i/>
                <w:sz w:val="20"/>
              </w:rPr>
              <w:t>)</w:t>
            </w:r>
          </w:p>
        </w:tc>
        <w:tc>
          <w:tcPr>
            <w:tcW w:w="1010" w:type="dxa"/>
          </w:tcPr>
          <w:p w:rsidR="0077614E" w:rsidRPr="00FB241C" w:rsidRDefault="0077614E" w:rsidP="0077614E">
            <w:pPr>
              <w:jc w:val="center"/>
              <w:rPr>
                <w:sz w:val="20"/>
              </w:rPr>
            </w:pPr>
            <w:r>
              <w:rPr>
                <w:sz w:val="20"/>
              </w:rPr>
              <w:t>6</w:t>
            </w:r>
          </w:p>
        </w:tc>
        <w:tc>
          <w:tcPr>
            <w:tcW w:w="922" w:type="dxa"/>
          </w:tcPr>
          <w:p w:rsidR="0077614E" w:rsidRPr="00FB241C" w:rsidRDefault="00B23C7A" w:rsidP="0077614E">
            <w:pPr>
              <w:jc w:val="center"/>
              <w:rPr>
                <w:sz w:val="20"/>
              </w:rPr>
            </w:pPr>
            <w:r>
              <w:rPr>
                <w:sz w:val="20"/>
              </w:rPr>
              <w:t>-</w:t>
            </w:r>
          </w:p>
        </w:tc>
        <w:tc>
          <w:tcPr>
            <w:tcW w:w="2651" w:type="dxa"/>
          </w:tcPr>
          <w:p w:rsidR="0077614E" w:rsidRPr="00FB241C" w:rsidRDefault="0077614E" w:rsidP="0077614E">
            <w:pPr>
              <w:jc w:val="center"/>
              <w:rPr>
                <w:sz w:val="20"/>
              </w:rPr>
            </w:pPr>
            <w:r>
              <w:rPr>
                <w:sz w:val="20"/>
              </w:rPr>
              <w:t>Consistentie/ sympathie</w:t>
            </w:r>
          </w:p>
        </w:tc>
      </w:tr>
      <w:tr w:rsidR="0077614E" w:rsidRPr="00FB241C" w:rsidTr="0077614E">
        <w:trPr>
          <w:trHeight w:val="217"/>
        </w:trPr>
        <w:tc>
          <w:tcPr>
            <w:tcW w:w="5534" w:type="dxa"/>
          </w:tcPr>
          <w:p w:rsidR="0077614E" w:rsidRPr="00FB241C" w:rsidRDefault="0077614E" w:rsidP="0077614E">
            <w:pPr>
              <w:rPr>
                <w:sz w:val="20"/>
              </w:rPr>
            </w:pPr>
            <w:r w:rsidRPr="00FB241C">
              <w:rPr>
                <w:i/>
                <w:sz w:val="20"/>
              </w:rPr>
              <w:t>4. Geplande webinars of trainingen</w:t>
            </w:r>
          </w:p>
        </w:tc>
        <w:tc>
          <w:tcPr>
            <w:tcW w:w="1010" w:type="dxa"/>
          </w:tcPr>
          <w:p w:rsidR="0077614E" w:rsidRPr="00FB241C" w:rsidRDefault="0077614E" w:rsidP="0077614E">
            <w:pPr>
              <w:jc w:val="center"/>
              <w:rPr>
                <w:sz w:val="20"/>
              </w:rPr>
            </w:pPr>
            <w:r>
              <w:rPr>
                <w:sz w:val="20"/>
              </w:rPr>
              <w:t>7</w:t>
            </w:r>
          </w:p>
        </w:tc>
        <w:tc>
          <w:tcPr>
            <w:tcW w:w="922" w:type="dxa"/>
          </w:tcPr>
          <w:p w:rsidR="0077614E" w:rsidRPr="00FB241C" w:rsidRDefault="00B23C7A" w:rsidP="0077614E">
            <w:pPr>
              <w:jc w:val="center"/>
              <w:rPr>
                <w:sz w:val="20"/>
              </w:rPr>
            </w:pPr>
            <w:r>
              <w:rPr>
                <w:sz w:val="20"/>
              </w:rPr>
              <w:t>5</w:t>
            </w:r>
          </w:p>
        </w:tc>
        <w:tc>
          <w:tcPr>
            <w:tcW w:w="2651" w:type="dxa"/>
          </w:tcPr>
          <w:p w:rsidR="0077614E" w:rsidRPr="00FB241C" w:rsidRDefault="0077614E" w:rsidP="0077614E">
            <w:pPr>
              <w:jc w:val="center"/>
              <w:rPr>
                <w:sz w:val="20"/>
              </w:rPr>
            </w:pPr>
            <w:r>
              <w:rPr>
                <w:sz w:val="20"/>
              </w:rPr>
              <w:t>Sympathie/ wederkerigheid</w:t>
            </w:r>
          </w:p>
        </w:tc>
      </w:tr>
      <w:tr w:rsidR="0077614E" w:rsidRPr="00FB241C" w:rsidTr="0077614E">
        <w:trPr>
          <w:trHeight w:val="217"/>
        </w:trPr>
        <w:tc>
          <w:tcPr>
            <w:tcW w:w="5534" w:type="dxa"/>
          </w:tcPr>
          <w:p w:rsidR="0077614E" w:rsidRPr="00FB241C" w:rsidRDefault="0077614E" w:rsidP="0077614E">
            <w:pPr>
              <w:rPr>
                <w:i/>
                <w:sz w:val="20"/>
              </w:rPr>
            </w:pPr>
            <w:r w:rsidRPr="00FB241C">
              <w:rPr>
                <w:i/>
                <w:sz w:val="20"/>
              </w:rPr>
              <w:t>5. Inspiratie avonden over sponsoring, extra inkomsten etc.</w:t>
            </w:r>
          </w:p>
        </w:tc>
        <w:tc>
          <w:tcPr>
            <w:tcW w:w="1010" w:type="dxa"/>
          </w:tcPr>
          <w:p w:rsidR="0077614E" w:rsidRPr="00FB241C" w:rsidRDefault="0077614E" w:rsidP="0077614E">
            <w:pPr>
              <w:jc w:val="center"/>
              <w:rPr>
                <w:sz w:val="20"/>
              </w:rPr>
            </w:pPr>
            <w:r>
              <w:rPr>
                <w:sz w:val="20"/>
              </w:rPr>
              <w:t>9</w:t>
            </w:r>
          </w:p>
        </w:tc>
        <w:tc>
          <w:tcPr>
            <w:tcW w:w="922" w:type="dxa"/>
          </w:tcPr>
          <w:p w:rsidR="0077614E" w:rsidRPr="00FB241C" w:rsidRDefault="00B23C7A" w:rsidP="0077614E">
            <w:pPr>
              <w:jc w:val="center"/>
              <w:rPr>
                <w:sz w:val="20"/>
              </w:rPr>
            </w:pPr>
            <w:r>
              <w:rPr>
                <w:sz w:val="20"/>
              </w:rPr>
              <w:t>4</w:t>
            </w:r>
          </w:p>
        </w:tc>
        <w:tc>
          <w:tcPr>
            <w:tcW w:w="2651" w:type="dxa"/>
          </w:tcPr>
          <w:p w:rsidR="0077614E" w:rsidRPr="00FB241C" w:rsidRDefault="0077614E" w:rsidP="0077614E">
            <w:pPr>
              <w:jc w:val="center"/>
              <w:rPr>
                <w:sz w:val="20"/>
              </w:rPr>
            </w:pPr>
            <w:r>
              <w:rPr>
                <w:sz w:val="20"/>
              </w:rPr>
              <w:t>Sympathie/ wederkerigheid</w:t>
            </w:r>
          </w:p>
        </w:tc>
      </w:tr>
      <w:tr w:rsidR="0077614E" w:rsidRPr="00FB241C" w:rsidTr="0077614E">
        <w:trPr>
          <w:trHeight w:val="217"/>
        </w:trPr>
        <w:tc>
          <w:tcPr>
            <w:tcW w:w="5534" w:type="dxa"/>
          </w:tcPr>
          <w:p w:rsidR="0077614E" w:rsidRPr="00FB241C" w:rsidRDefault="0077614E" w:rsidP="0077614E">
            <w:pPr>
              <w:rPr>
                <w:sz w:val="20"/>
              </w:rPr>
            </w:pPr>
            <w:r w:rsidRPr="00FB241C">
              <w:rPr>
                <w:i/>
                <w:sz w:val="20"/>
              </w:rPr>
              <w:t>6. Tips over het handig gebruiken van systemen</w:t>
            </w:r>
          </w:p>
        </w:tc>
        <w:tc>
          <w:tcPr>
            <w:tcW w:w="1010" w:type="dxa"/>
          </w:tcPr>
          <w:p w:rsidR="0077614E" w:rsidRPr="00FB241C" w:rsidRDefault="0077614E" w:rsidP="0077614E">
            <w:pPr>
              <w:jc w:val="center"/>
              <w:rPr>
                <w:sz w:val="20"/>
              </w:rPr>
            </w:pPr>
            <w:r>
              <w:rPr>
                <w:sz w:val="20"/>
              </w:rPr>
              <w:t>10</w:t>
            </w:r>
          </w:p>
        </w:tc>
        <w:tc>
          <w:tcPr>
            <w:tcW w:w="922" w:type="dxa"/>
          </w:tcPr>
          <w:p w:rsidR="0077614E" w:rsidRPr="00FB241C" w:rsidRDefault="00B23C7A" w:rsidP="0077614E">
            <w:pPr>
              <w:jc w:val="center"/>
              <w:rPr>
                <w:sz w:val="20"/>
              </w:rPr>
            </w:pPr>
            <w:r>
              <w:rPr>
                <w:sz w:val="20"/>
              </w:rPr>
              <w:t>6</w:t>
            </w:r>
          </w:p>
        </w:tc>
        <w:tc>
          <w:tcPr>
            <w:tcW w:w="2651" w:type="dxa"/>
          </w:tcPr>
          <w:p w:rsidR="0077614E" w:rsidRPr="00FB241C" w:rsidRDefault="0077614E" w:rsidP="0077614E">
            <w:pPr>
              <w:jc w:val="center"/>
              <w:rPr>
                <w:sz w:val="20"/>
              </w:rPr>
            </w:pPr>
            <w:r>
              <w:rPr>
                <w:sz w:val="20"/>
              </w:rPr>
              <w:t>Autoriteit</w:t>
            </w:r>
          </w:p>
        </w:tc>
      </w:tr>
      <w:tr w:rsidR="0077614E" w:rsidRPr="00FB241C" w:rsidTr="0077614E">
        <w:trPr>
          <w:trHeight w:val="217"/>
        </w:trPr>
        <w:tc>
          <w:tcPr>
            <w:tcW w:w="5534" w:type="dxa"/>
          </w:tcPr>
          <w:p w:rsidR="0077614E" w:rsidRPr="00FB241C" w:rsidRDefault="0077614E" w:rsidP="0077614E">
            <w:pPr>
              <w:rPr>
                <w:sz w:val="20"/>
              </w:rPr>
            </w:pPr>
            <w:r w:rsidRPr="00FB241C">
              <w:rPr>
                <w:i/>
                <w:sz w:val="20"/>
              </w:rPr>
              <w:t>7. Humoristische posts (filmpjes)</w:t>
            </w:r>
          </w:p>
        </w:tc>
        <w:tc>
          <w:tcPr>
            <w:tcW w:w="1010" w:type="dxa"/>
          </w:tcPr>
          <w:p w:rsidR="0077614E" w:rsidRPr="00FB241C" w:rsidRDefault="0077614E" w:rsidP="0077614E">
            <w:pPr>
              <w:jc w:val="center"/>
              <w:rPr>
                <w:sz w:val="20"/>
              </w:rPr>
            </w:pPr>
            <w:r>
              <w:rPr>
                <w:sz w:val="20"/>
              </w:rPr>
              <w:t>3</w:t>
            </w:r>
          </w:p>
        </w:tc>
        <w:tc>
          <w:tcPr>
            <w:tcW w:w="922" w:type="dxa"/>
          </w:tcPr>
          <w:p w:rsidR="0077614E" w:rsidRPr="00FB241C" w:rsidRDefault="00B23C7A" w:rsidP="0077614E">
            <w:pPr>
              <w:jc w:val="center"/>
              <w:rPr>
                <w:sz w:val="20"/>
              </w:rPr>
            </w:pPr>
            <w:r>
              <w:rPr>
                <w:sz w:val="20"/>
              </w:rPr>
              <w:t>-</w:t>
            </w:r>
          </w:p>
        </w:tc>
        <w:tc>
          <w:tcPr>
            <w:tcW w:w="2651" w:type="dxa"/>
          </w:tcPr>
          <w:p w:rsidR="0077614E" w:rsidRPr="00FB241C" w:rsidRDefault="0077614E" w:rsidP="0077614E">
            <w:pPr>
              <w:jc w:val="center"/>
              <w:rPr>
                <w:sz w:val="20"/>
              </w:rPr>
            </w:pPr>
            <w:r>
              <w:rPr>
                <w:sz w:val="20"/>
              </w:rPr>
              <w:t>Sympathie</w:t>
            </w:r>
          </w:p>
        </w:tc>
      </w:tr>
      <w:tr w:rsidR="0077614E" w:rsidRPr="00FB241C" w:rsidTr="0077614E">
        <w:trPr>
          <w:trHeight w:val="434"/>
        </w:trPr>
        <w:tc>
          <w:tcPr>
            <w:tcW w:w="5534" w:type="dxa"/>
          </w:tcPr>
          <w:p w:rsidR="0077614E" w:rsidRPr="00FB241C" w:rsidRDefault="0077614E" w:rsidP="0077614E">
            <w:pPr>
              <w:rPr>
                <w:sz w:val="20"/>
              </w:rPr>
            </w:pPr>
            <w:r w:rsidRPr="00FB241C">
              <w:rPr>
                <w:i/>
                <w:sz w:val="20"/>
              </w:rPr>
              <w:t>8. Aankondiging van evenementen zoals demoavond of aanwezigheid op een beurs</w:t>
            </w:r>
          </w:p>
        </w:tc>
        <w:tc>
          <w:tcPr>
            <w:tcW w:w="1010" w:type="dxa"/>
          </w:tcPr>
          <w:p w:rsidR="0077614E" w:rsidRPr="00FB241C" w:rsidRDefault="00B23C7A" w:rsidP="0077614E">
            <w:pPr>
              <w:jc w:val="center"/>
              <w:rPr>
                <w:sz w:val="20"/>
              </w:rPr>
            </w:pPr>
            <w:r>
              <w:rPr>
                <w:sz w:val="20"/>
              </w:rPr>
              <w:t>7</w:t>
            </w:r>
          </w:p>
        </w:tc>
        <w:tc>
          <w:tcPr>
            <w:tcW w:w="922" w:type="dxa"/>
          </w:tcPr>
          <w:p w:rsidR="0077614E" w:rsidRPr="00FB241C" w:rsidRDefault="00B23C7A" w:rsidP="0077614E">
            <w:pPr>
              <w:jc w:val="center"/>
              <w:rPr>
                <w:sz w:val="20"/>
              </w:rPr>
            </w:pPr>
            <w:r>
              <w:rPr>
                <w:sz w:val="20"/>
              </w:rPr>
              <w:t>3</w:t>
            </w:r>
          </w:p>
        </w:tc>
        <w:tc>
          <w:tcPr>
            <w:tcW w:w="2651" w:type="dxa"/>
          </w:tcPr>
          <w:p w:rsidR="0077614E" w:rsidRPr="00FB241C" w:rsidRDefault="00B23C7A" w:rsidP="0077614E">
            <w:pPr>
              <w:jc w:val="center"/>
              <w:rPr>
                <w:sz w:val="20"/>
              </w:rPr>
            </w:pPr>
            <w:r>
              <w:rPr>
                <w:sz w:val="20"/>
              </w:rPr>
              <w:t>Autoriteit/ wederkerigheid</w:t>
            </w:r>
          </w:p>
        </w:tc>
      </w:tr>
      <w:tr w:rsidR="0077614E" w:rsidRPr="00FB241C" w:rsidTr="0077614E">
        <w:trPr>
          <w:trHeight w:val="217"/>
        </w:trPr>
        <w:tc>
          <w:tcPr>
            <w:tcW w:w="5534" w:type="dxa"/>
          </w:tcPr>
          <w:p w:rsidR="0077614E" w:rsidRPr="00FB241C" w:rsidRDefault="0077614E" w:rsidP="0077614E">
            <w:pPr>
              <w:rPr>
                <w:i/>
                <w:sz w:val="20"/>
              </w:rPr>
            </w:pPr>
            <w:r w:rsidRPr="00FB241C">
              <w:rPr>
                <w:i/>
                <w:sz w:val="20"/>
              </w:rPr>
              <w:t xml:space="preserve">9. Algemene tips voor het besturen van je vereniging </w:t>
            </w:r>
          </w:p>
        </w:tc>
        <w:tc>
          <w:tcPr>
            <w:tcW w:w="1010" w:type="dxa"/>
          </w:tcPr>
          <w:p w:rsidR="0077614E" w:rsidRPr="00FB241C" w:rsidRDefault="00B23C7A" w:rsidP="0077614E">
            <w:pPr>
              <w:jc w:val="center"/>
              <w:rPr>
                <w:sz w:val="20"/>
              </w:rPr>
            </w:pPr>
            <w:r>
              <w:rPr>
                <w:sz w:val="20"/>
              </w:rPr>
              <w:t>8</w:t>
            </w:r>
          </w:p>
        </w:tc>
        <w:tc>
          <w:tcPr>
            <w:tcW w:w="922" w:type="dxa"/>
          </w:tcPr>
          <w:p w:rsidR="0077614E" w:rsidRPr="00FB241C" w:rsidRDefault="00B23C7A" w:rsidP="0077614E">
            <w:pPr>
              <w:jc w:val="center"/>
              <w:rPr>
                <w:sz w:val="20"/>
              </w:rPr>
            </w:pPr>
            <w:r>
              <w:rPr>
                <w:sz w:val="20"/>
              </w:rPr>
              <w:t>4</w:t>
            </w:r>
          </w:p>
        </w:tc>
        <w:tc>
          <w:tcPr>
            <w:tcW w:w="2651" w:type="dxa"/>
          </w:tcPr>
          <w:p w:rsidR="0077614E" w:rsidRPr="00FB241C" w:rsidRDefault="0077614E" w:rsidP="0077614E">
            <w:pPr>
              <w:jc w:val="center"/>
              <w:rPr>
                <w:sz w:val="20"/>
              </w:rPr>
            </w:pPr>
            <w:r>
              <w:rPr>
                <w:sz w:val="20"/>
              </w:rPr>
              <w:t>Autoriteit</w:t>
            </w:r>
          </w:p>
        </w:tc>
      </w:tr>
      <w:tr w:rsidR="0077614E" w:rsidRPr="00FB241C" w:rsidTr="0077614E">
        <w:trPr>
          <w:trHeight w:val="202"/>
        </w:trPr>
        <w:tc>
          <w:tcPr>
            <w:tcW w:w="5534" w:type="dxa"/>
          </w:tcPr>
          <w:p w:rsidR="0077614E" w:rsidRPr="00FB241C" w:rsidRDefault="0077614E" w:rsidP="0077614E">
            <w:pPr>
              <w:rPr>
                <w:i/>
                <w:sz w:val="20"/>
              </w:rPr>
            </w:pPr>
            <w:r w:rsidRPr="00FB241C">
              <w:rPr>
                <w:i/>
                <w:sz w:val="20"/>
              </w:rPr>
              <w:t xml:space="preserve">10. </w:t>
            </w:r>
            <w:r>
              <w:rPr>
                <w:i/>
                <w:sz w:val="20"/>
              </w:rPr>
              <w:t>Informatie over tevreden gebruikers.</w:t>
            </w:r>
          </w:p>
        </w:tc>
        <w:tc>
          <w:tcPr>
            <w:tcW w:w="1010" w:type="dxa"/>
          </w:tcPr>
          <w:p w:rsidR="0077614E" w:rsidRPr="00FB241C" w:rsidRDefault="00B23C7A" w:rsidP="0077614E">
            <w:pPr>
              <w:jc w:val="center"/>
              <w:rPr>
                <w:sz w:val="20"/>
              </w:rPr>
            </w:pPr>
            <w:r>
              <w:rPr>
                <w:sz w:val="20"/>
              </w:rPr>
              <w:t>7</w:t>
            </w:r>
          </w:p>
        </w:tc>
        <w:tc>
          <w:tcPr>
            <w:tcW w:w="922" w:type="dxa"/>
          </w:tcPr>
          <w:p w:rsidR="0077614E" w:rsidRPr="00FB241C" w:rsidRDefault="00B23C7A" w:rsidP="0077614E">
            <w:pPr>
              <w:jc w:val="center"/>
              <w:rPr>
                <w:sz w:val="20"/>
              </w:rPr>
            </w:pPr>
            <w:r>
              <w:rPr>
                <w:sz w:val="20"/>
              </w:rPr>
              <w:t>-</w:t>
            </w:r>
          </w:p>
        </w:tc>
        <w:tc>
          <w:tcPr>
            <w:tcW w:w="2651" w:type="dxa"/>
          </w:tcPr>
          <w:p w:rsidR="0077614E" w:rsidRPr="00FB241C" w:rsidRDefault="0077614E" w:rsidP="0077614E">
            <w:pPr>
              <w:jc w:val="center"/>
              <w:rPr>
                <w:sz w:val="20"/>
              </w:rPr>
            </w:pPr>
            <w:r>
              <w:rPr>
                <w:sz w:val="20"/>
              </w:rPr>
              <w:t>Consensus</w:t>
            </w:r>
          </w:p>
        </w:tc>
      </w:tr>
      <w:tr w:rsidR="0077614E" w:rsidRPr="00FB241C" w:rsidTr="0077614E">
        <w:trPr>
          <w:trHeight w:val="217"/>
        </w:trPr>
        <w:tc>
          <w:tcPr>
            <w:tcW w:w="5534" w:type="dxa"/>
          </w:tcPr>
          <w:p w:rsidR="0077614E" w:rsidRPr="00FB241C" w:rsidRDefault="0077614E" w:rsidP="0077614E">
            <w:pPr>
              <w:rPr>
                <w:i/>
                <w:sz w:val="20"/>
              </w:rPr>
            </w:pPr>
            <w:r w:rsidRPr="00FB241C">
              <w:rPr>
                <w:i/>
                <w:sz w:val="20"/>
              </w:rPr>
              <w:t>1</w:t>
            </w:r>
            <w:r>
              <w:rPr>
                <w:i/>
                <w:sz w:val="20"/>
              </w:rPr>
              <w:t>1</w:t>
            </w:r>
            <w:r w:rsidRPr="00FB241C">
              <w:rPr>
                <w:i/>
                <w:sz w:val="20"/>
              </w:rPr>
              <w:t>. Het voorstellen van nieuwe werknemers</w:t>
            </w:r>
          </w:p>
        </w:tc>
        <w:tc>
          <w:tcPr>
            <w:tcW w:w="1010" w:type="dxa"/>
          </w:tcPr>
          <w:p w:rsidR="0077614E" w:rsidRPr="00FB241C" w:rsidRDefault="00B23C7A" w:rsidP="0077614E">
            <w:pPr>
              <w:jc w:val="center"/>
              <w:rPr>
                <w:sz w:val="20"/>
              </w:rPr>
            </w:pPr>
            <w:r>
              <w:rPr>
                <w:sz w:val="20"/>
              </w:rPr>
              <w:t>4</w:t>
            </w:r>
          </w:p>
        </w:tc>
        <w:tc>
          <w:tcPr>
            <w:tcW w:w="922" w:type="dxa"/>
          </w:tcPr>
          <w:p w:rsidR="0077614E" w:rsidRPr="00FB241C" w:rsidRDefault="00B23C7A" w:rsidP="0077614E">
            <w:pPr>
              <w:jc w:val="center"/>
              <w:rPr>
                <w:sz w:val="20"/>
              </w:rPr>
            </w:pPr>
            <w:r>
              <w:rPr>
                <w:sz w:val="20"/>
              </w:rPr>
              <w:t>4</w:t>
            </w:r>
          </w:p>
        </w:tc>
        <w:tc>
          <w:tcPr>
            <w:tcW w:w="2651" w:type="dxa"/>
          </w:tcPr>
          <w:p w:rsidR="0077614E" w:rsidRPr="00FB241C" w:rsidRDefault="0077614E" w:rsidP="0077614E">
            <w:pPr>
              <w:jc w:val="center"/>
              <w:rPr>
                <w:sz w:val="20"/>
              </w:rPr>
            </w:pPr>
            <w:r>
              <w:rPr>
                <w:sz w:val="20"/>
              </w:rPr>
              <w:t>Consistentie</w:t>
            </w:r>
          </w:p>
        </w:tc>
      </w:tr>
      <w:tr w:rsidR="0077614E" w:rsidRPr="00FB241C" w:rsidTr="0077614E">
        <w:trPr>
          <w:trHeight w:val="217"/>
        </w:trPr>
        <w:tc>
          <w:tcPr>
            <w:tcW w:w="5534" w:type="dxa"/>
          </w:tcPr>
          <w:p w:rsidR="0077614E" w:rsidRPr="00FB241C" w:rsidRDefault="0077614E" w:rsidP="0077614E">
            <w:pPr>
              <w:rPr>
                <w:i/>
                <w:sz w:val="20"/>
              </w:rPr>
            </w:pPr>
            <w:r w:rsidRPr="00FB241C">
              <w:rPr>
                <w:i/>
                <w:sz w:val="20"/>
              </w:rPr>
              <w:t>1</w:t>
            </w:r>
            <w:r>
              <w:rPr>
                <w:i/>
                <w:sz w:val="20"/>
              </w:rPr>
              <w:t>2</w:t>
            </w:r>
            <w:r w:rsidRPr="00FB241C">
              <w:rPr>
                <w:i/>
                <w:sz w:val="20"/>
              </w:rPr>
              <w:t xml:space="preserve">. </w:t>
            </w:r>
            <w:r>
              <w:rPr>
                <w:i/>
                <w:sz w:val="20"/>
              </w:rPr>
              <w:t>Prijsvragen voor volgers.</w:t>
            </w:r>
          </w:p>
        </w:tc>
        <w:tc>
          <w:tcPr>
            <w:tcW w:w="1010" w:type="dxa"/>
          </w:tcPr>
          <w:p w:rsidR="0077614E" w:rsidRPr="00FB241C" w:rsidRDefault="00B23C7A" w:rsidP="0077614E">
            <w:pPr>
              <w:jc w:val="center"/>
              <w:rPr>
                <w:sz w:val="20"/>
              </w:rPr>
            </w:pPr>
            <w:r>
              <w:rPr>
                <w:sz w:val="20"/>
              </w:rPr>
              <w:t>3</w:t>
            </w:r>
          </w:p>
        </w:tc>
        <w:tc>
          <w:tcPr>
            <w:tcW w:w="922" w:type="dxa"/>
          </w:tcPr>
          <w:p w:rsidR="0077614E" w:rsidRPr="00FB241C" w:rsidRDefault="00B23C7A" w:rsidP="0077614E">
            <w:pPr>
              <w:jc w:val="center"/>
              <w:rPr>
                <w:sz w:val="20"/>
              </w:rPr>
            </w:pPr>
            <w:r>
              <w:rPr>
                <w:sz w:val="20"/>
              </w:rPr>
              <w:t>-</w:t>
            </w:r>
          </w:p>
        </w:tc>
        <w:tc>
          <w:tcPr>
            <w:tcW w:w="2651" w:type="dxa"/>
          </w:tcPr>
          <w:p w:rsidR="0077614E" w:rsidRPr="00FB241C" w:rsidRDefault="0077614E" w:rsidP="0077614E">
            <w:pPr>
              <w:jc w:val="center"/>
              <w:rPr>
                <w:sz w:val="20"/>
              </w:rPr>
            </w:pPr>
            <w:r>
              <w:rPr>
                <w:sz w:val="20"/>
              </w:rPr>
              <w:t>Wederkerigheid</w:t>
            </w:r>
          </w:p>
        </w:tc>
      </w:tr>
      <w:tr w:rsidR="0077614E" w:rsidRPr="00FB241C" w:rsidTr="0077614E">
        <w:trPr>
          <w:trHeight w:val="434"/>
        </w:trPr>
        <w:tc>
          <w:tcPr>
            <w:tcW w:w="5534" w:type="dxa"/>
          </w:tcPr>
          <w:p w:rsidR="0077614E" w:rsidRPr="00FB241C" w:rsidRDefault="0077614E" w:rsidP="0077614E">
            <w:pPr>
              <w:rPr>
                <w:i/>
                <w:sz w:val="20"/>
              </w:rPr>
            </w:pPr>
            <w:r w:rsidRPr="00FB241C">
              <w:rPr>
                <w:i/>
                <w:sz w:val="20"/>
              </w:rPr>
              <w:t>1</w:t>
            </w:r>
            <w:r>
              <w:rPr>
                <w:i/>
                <w:sz w:val="20"/>
              </w:rPr>
              <w:t>3</w:t>
            </w:r>
            <w:r w:rsidRPr="00FB241C">
              <w:rPr>
                <w:i/>
                <w:sz w:val="20"/>
              </w:rPr>
              <w:t xml:space="preserve">. Posts waarin de voordelen ten op zichtte van andere leveranciers worden aangetoond. </w:t>
            </w:r>
          </w:p>
        </w:tc>
        <w:tc>
          <w:tcPr>
            <w:tcW w:w="1010" w:type="dxa"/>
          </w:tcPr>
          <w:p w:rsidR="0077614E" w:rsidRPr="00FB241C" w:rsidRDefault="00B23C7A" w:rsidP="0077614E">
            <w:pPr>
              <w:jc w:val="center"/>
              <w:rPr>
                <w:sz w:val="20"/>
              </w:rPr>
            </w:pPr>
            <w:r>
              <w:rPr>
                <w:sz w:val="20"/>
              </w:rPr>
              <w:t>3</w:t>
            </w:r>
          </w:p>
        </w:tc>
        <w:tc>
          <w:tcPr>
            <w:tcW w:w="922" w:type="dxa"/>
          </w:tcPr>
          <w:p w:rsidR="0077614E" w:rsidRPr="00FB241C" w:rsidRDefault="00B23C7A" w:rsidP="0077614E">
            <w:pPr>
              <w:jc w:val="center"/>
              <w:rPr>
                <w:sz w:val="20"/>
              </w:rPr>
            </w:pPr>
            <w:r>
              <w:rPr>
                <w:sz w:val="20"/>
              </w:rPr>
              <w:t>3</w:t>
            </w:r>
          </w:p>
        </w:tc>
        <w:tc>
          <w:tcPr>
            <w:tcW w:w="2651" w:type="dxa"/>
          </w:tcPr>
          <w:p w:rsidR="0077614E" w:rsidRPr="00FB241C" w:rsidRDefault="0077614E" w:rsidP="0077614E">
            <w:pPr>
              <w:jc w:val="center"/>
              <w:rPr>
                <w:sz w:val="20"/>
              </w:rPr>
            </w:pPr>
            <w:r>
              <w:rPr>
                <w:sz w:val="20"/>
              </w:rPr>
              <w:t>Autoriteit</w:t>
            </w:r>
          </w:p>
        </w:tc>
      </w:tr>
      <w:tr w:rsidR="0077614E" w:rsidRPr="00FB241C" w:rsidTr="0077614E">
        <w:trPr>
          <w:trHeight w:val="217"/>
        </w:trPr>
        <w:tc>
          <w:tcPr>
            <w:tcW w:w="5534" w:type="dxa"/>
          </w:tcPr>
          <w:p w:rsidR="0077614E" w:rsidRPr="00FB241C" w:rsidRDefault="0077614E" w:rsidP="0077614E">
            <w:pPr>
              <w:rPr>
                <w:i/>
                <w:sz w:val="20"/>
              </w:rPr>
            </w:pPr>
            <w:r w:rsidRPr="00FB241C">
              <w:rPr>
                <w:i/>
                <w:sz w:val="20"/>
              </w:rPr>
              <w:t>1</w:t>
            </w:r>
            <w:r>
              <w:rPr>
                <w:i/>
                <w:sz w:val="20"/>
              </w:rPr>
              <w:t>4</w:t>
            </w:r>
            <w:r w:rsidRPr="00FB241C">
              <w:rPr>
                <w:i/>
                <w:sz w:val="20"/>
              </w:rPr>
              <w:t>. Vacatures binnen het bedrijf</w:t>
            </w:r>
          </w:p>
        </w:tc>
        <w:tc>
          <w:tcPr>
            <w:tcW w:w="1010" w:type="dxa"/>
          </w:tcPr>
          <w:p w:rsidR="0077614E" w:rsidRPr="00FB241C" w:rsidRDefault="00B23C7A" w:rsidP="0077614E">
            <w:pPr>
              <w:jc w:val="center"/>
              <w:rPr>
                <w:sz w:val="20"/>
              </w:rPr>
            </w:pPr>
            <w:r>
              <w:rPr>
                <w:sz w:val="20"/>
              </w:rPr>
              <w:t>4</w:t>
            </w:r>
          </w:p>
        </w:tc>
        <w:tc>
          <w:tcPr>
            <w:tcW w:w="922" w:type="dxa"/>
          </w:tcPr>
          <w:p w:rsidR="0077614E" w:rsidRPr="00FB241C" w:rsidRDefault="00B23C7A" w:rsidP="0077614E">
            <w:pPr>
              <w:jc w:val="center"/>
              <w:rPr>
                <w:sz w:val="20"/>
              </w:rPr>
            </w:pPr>
            <w:r>
              <w:rPr>
                <w:sz w:val="20"/>
              </w:rPr>
              <w:t>5</w:t>
            </w:r>
          </w:p>
        </w:tc>
        <w:tc>
          <w:tcPr>
            <w:tcW w:w="2651" w:type="dxa"/>
          </w:tcPr>
          <w:p w:rsidR="0077614E" w:rsidRPr="00FB241C" w:rsidRDefault="0077614E" w:rsidP="0077614E">
            <w:pPr>
              <w:jc w:val="center"/>
              <w:rPr>
                <w:sz w:val="20"/>
              </w:rPr>
            </w:pPr>
            <w:r>
              <w:rPr>
                <w:sz w:val="20"/>
              </w:rPr>
              <w:t>Sympathie</w:t>
            </w:r>
          </w:p>
        </w:tc>
      </w:tr>
      <w:tr w:rsidR="0077614E" w:rsidRPr="00FB241C" w:rsidTr="0077614E">
        <w:trPr>
          <w:trHeight w:val="434"/>
        </w:trPr>
        <w:tc>
          <w:tcPr>
            <w:tcW w:w="5534" w:type="dxa"/>
          </w:tcPr>
          <w:p w:rsidR="0077614E" w:rsidRPr="00FB241C" w:rsidRDefault="0077614E" w:rsidP="0077614E">
            <w:pPr>
              <w:rPr>
                <w:i/>
                <w:sz w:val="20"/>
              </w:rPr>
            </w:pPr>
            <w:r>
              <w:rPr>
                <w:i/>
                <w:sz w:val="20"/>
              </w:rPr>
              <w:t>15. De laatste aanbiedingen van het pakket met verloopdatum van de actie.</w:t>
            </w:r>
          </w:p>
        </w:tc>
        <w:tc>
          <w:tcPr>
            <w:tcW w:w="1010" w:type="dxa"/>
          </w:tcPr>
          <w:p w:rsidR="0077614E" w:rsidRPr="00FB241C" w:rsidRDefault="00B23C7A" w:rsidP="0077614E">
            <w:pPr>
              <w:jc w:val="center"/>
              <w:rPr>
                <w:sz w:val="20"/>
              </w:rPr>
            </w:pPr>
            <w:r>
              <w:rPr>
                <w:sz w:val="20"/>
              </w:rPr>
              <w:t>4</w:t>
            </w:r>
          </w:p>
        </w:tc>
        <w:tc>
          <w:tcPr>
            <w:tcW w:w="922" w:type="dxa"/>
          </w:tcPr>
          <w:p w:rsidR="0077614E" w:rsidRPr="00FB241C" w:rsidRDefault="00B23C7A" w:rsidP="0077614E">
            <w:pPr>
              <w:jc w:val="center"/>
              <w:rPr>
                <w:sz w:val="20"/>
              </w:rPr>
            </w:pPr>
            <w:r>
              <w:rPr>
                <w:sz w:val="20"/>
              </w:rPr>
              <w:t>-</w:t>
            </w:r>
          </w:p>
        </w:tc>
        <w:tc>
          <w:tcPr>
            <w:tcW w:w="2651" w:type="dxa"/>
          </w:tcPr>
          <w:p w:rsidR="0077614E" w:rsidRPr="00FB241C" w:rsidRDefault="0077614E" w:rsidP="0077614E">
            <w:pPr>
              <w:jc w:val="center"/>
              <w:rPr>
                <w:sz w:val="20"/>
              </w:rPr>
            </w:pPr>
            <w:r>
              <w:rPr>
                <w:sz w:val="20"/>
              </w:rPr>
              <w:t>Schaarste</w:t>
            </w:r>
          </w:p>
        </w:tc>
      </w:tr>
      <w:tr w:rsidR="00B23C7A" w:rsidRPr="00FB241C" w:rsidTr="0077614E">
        <w:trPr>
          <w:trHeight w:val="434"/>
        </w:trPr>
        <w:tc>
          <w:tcPr>
            <w:tcW w:w="5534" w:type="dxa"/>
          </w:tcPr>
          <w:p w:rsidR="00B23C7A" w:rsidRPr="00B23C7A" w:rsidRDefault="00B23C7A" w:rsidP="0077614E">
            <w:pPr>
              <w:rPr>
                <w:b/>
                <w:i/>
                <w:sz w:val="20"/>
              </w:rPr>
            </w:pPr>
            <w:r>
              <w:rPr>
                <w:b/>
                <w:i/>
                <w:sz w:val="20"/>
              </w:rPr>
              <w:t>Totaal</w:t>
            </w:r>
          </w:p>
        </w:tc>
        <w:tc>
          <w:tcPr>
            <w:tcW w:w="1010" w:type="dxa"/>
          </w:tcPr>
          <w:p w:rsidR="00B23C7A" w:rsidRPr="00B23C7A" w:rsidRDefault="00B23C7A" w:rsidP="0077614E">
            <w:pPr>
              <w:jc w:val="center"/>
              <w:rPr>
                <w:b/>
                <w:sz w:val="20"/>
              </w:rPr>
            </w:pPr>
            <w:r>
              <w:rPr>
                <w:b/>
                <w:sz w:val="20"/>
              </w:rPr>
              <w:t>94</w:t>
            </w:r>
          </w:p>
        </w:tc>
        <w:tc>
          <w:tcPr>
            <w:tcW w:w="922" w:type="dxa"/>
          </w:tcPr>
          <w:p w:rsidR="00B23C7A" w:rsidRPr="00B23C7A" w:rsidRDefault="00B23C7A" w:rsidP="0077614E">
            <w:pPr>
              <w:jc w:val="center"/>
              <w:rPr>
                <w:b/>
                <w:sz w:val="20"/>
              </w:rPr>
            </w:pPr>
            <w:r>
              <w:rPr>
                <w:b/>
                <w:sz w:val="20"/>
              </w:rPr>
              <w:t>47</w:t>
            </w:r>
          </w:p>
        </w:tc>
        <w:tc>
          <w:tcPr>
            <w:tcW w:w="2651" w:type="dxa"/>
          </w:tcPr>
          <w:p w:rsidR="00B23C7A" w:rsidRDefault="00B23C7A" w:rsidP="0077614E">
            <w:pPr>
              <w:jc w:val="center"/>
              <w:rPr>
                <w:sz w:val="20"/>
              </w:rPr>
            </w:pPr>
          </w:p>
        </w:tc>
      </w:tr>
    </w:tbl>
    <w:p w:rsidR="0080258B" w:rsidRDefault="0080258B" w:rsidP="0080258B">
      <w:pPr>
        <w:rPr>
          <w:b/>
        </w:rPr>
      </w:pPr>
    </w:p>
    <w:p w:rsidR="00500058" w:rsidRDefault="00500058" w:rsidP="0080258B">
      <w:pPr>
        <w:rPr>
          <w:b/>
        </w:rPr>
      </w:pPr>
    </w:p>
    <w:p w:rsidR="00500058" w:rsidRDefault="00500058" w:rsidP="0080258B">
      <w:pPr>
        <w:rPr>
          <w:b/>
        </w:rPr>
      </w:pPr>
    </w:p>
    <w:p w:rsidR="00500058" w:rsidRDefault="00500058" w:rsidP="0080258B">
      <w:pPr>
        <w:rPr>
          <w:b/>
        </w:rPr>
      </w:pPr>
    </w:p>
    <w:p w:rsidR="00500058" w:rsidRDefault="00500058" w:rsidP="0080258B">
      <w:pPr>
        <w:rPr>
          <w:b/>
        </w:rPr>
      </w:pPr>
    </w:p>
    <w:p w:rsidR="00500058" w:rsidRDefault="00500058" w:rsidP="0080258B">
      <w:pPr>
        <w:rPr>
          <w:b/>
        </w:rPr>
      </w:pPr>
    </w:p>
    <w:p w:rsidR="00500058" w:rsidRPr="0080258B" w:rsidRDefault="00500058" w:rsidP="0080258B"/>
    <w:p w:rsidR="008845E8" w:rsidRDefault="008845E8" w:rsidP="00913031">
      <w:pPr>
        <w:pStyle w:val="Kop2"/>
      </w:pPr>
      <w:bookmarkStart w:id="113" w:name="_Toc535753076"/>
      <w:r>
        <w:lastRenderedPageBreak/>
        <w:t>Bijlage 8: Voorbeelden berichtgeving</w:t>
      </w:r>
      <w:bookmarkEnd w:id="113"/>
    </w:p>
    <w:p w:rsidR="008845E8" w:rsidRDefault="008845E8" w:rsidP="008845E8"/>
    <w:p w:rsidR="008845E8" w:rsidRDefault="008845E8" w:rsidP="008845E8">
      <w:pPr>
        <w:pStyle w:val="Lijstalinea"/>
        <w:numPr>
          <w:ilvl w:val="0"/>
          <w:numId w:val="34"/>
        </w:numPr>
      </w:pPr>
      <w:r>
        <w:t>Vernieuwingen van het bestaande product</w:t>
      </w:r>
    </w:p>
    <w:p w:rsidR="008845E8" w:rsidRDefault="008845E8" w:rsidP="008845E8"/>
    <w:p w:rsidR="008845E8" w:rsidRDefault="008845E8" w:rsidP="008845E8">
      <w:r>
        <w:rPr>
          <w:noProof/>
        </w:rPr>
        <w:drawing>
          <wp:inline distT="0" distB="0" distL="0" distR="0" wp14:anchorId="0BC598AE" wp14:editId="367F00C9">
            <wp:extent cx="4543292" cy="2225040"/>
            <wp:effectExtent l="0" t="0" r="381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 Vernieuwingen aan het bestaande product.png"/>
                    <pic:cNvPicPr/>
                  </pic:nvPicPr>
                  <pic:blipFill>
                    <a:blip r:embed="rId55">
                      <a:extLst>
                        <a:ext uri="{28A0092B-C50C-407E-A947-70E740481C1C}">
                          <a14:useLocalDpi xmlns:a14="http://schemas.microsoft.com/office/drawing/2010/main" val="0"/>
                        </a:ext>
                      </a:extLst>
                    </a:blip>
                    <a:stretch>
                      <a:fillRect/>
                    </a:stretch>
                  </pic:blipFill>
                  <pic:spPr>
                    <a:xfrm>
                      <a:off x="0" y="0"/>
                      <a:ext cx="4545788" cy="2226263"/>
                    </a:xfrm>
                    <a:prstGeom prst="rect">
                      <a:avLst/>
                    </a:prstGeom>
                  </pic:spPr>
                </pic:pic>
              </a:graphicData>
            </a:graphic>
          </wp:inline>
        </w:drawing>
      </w:r>
    </w:p>
    <w:p w:rsidR="008845E8" w:rsidRDefault="008845E8" w:rsidP="008845E8"/>
    <w:p w:rsidR="008845E8" w:rsidRDefault="008845E8" w:rsidP="008845E8">
      <w:pPr>
        <w:pStyle w:val="Lijstalinea"/>
        <w:numPr>
          <w:ilvl w:val="0"/>
          <w:numId w:val="34"/>
        </w:numPr>
      </w:pPr>
      <w:r>
        <w:t>Innovatieve vernieuwingen die nieuwe mogelijkheden bieden voor uw club.</w:t>
      </w:r>
    </w:p>
    <w:p w:rsidR="008845E8" w:rsidRPr="009717EE" w:rsidRDefault="008845E8" w:rsidP="008845E8"/>
    <w:p w:rsidR="008845E8" w:rsidRDefault="008845E8" w:rsidP="008845E8">
      <w:r>
        <w:rPr>
          <w:noProof/>
        </w:rPr>
        <w:drawing>
          <wp:inline distT="0" distB="0" distL="0" distR="0" wp14:anchorId="414DF3FD" wp14:editId="669609FF">
            <wp:extent cx="3368921" cy="3989863"/>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nnovatieve vernieuwingen.png"/>
                    <pic:cNvPicPr/>
                  </pic:nvPicPr>
                  <pic:blipFill>
                    <a:blip r:embed="rId56">
                      <a:extLst>
                        <a:ext uri="{28A0092B-C50C-407E-A947-70E740481C1C}">
                          <a14:useLocalDpi xmlns:a14="http://schemas.microsoft.com/office/drawing/2010/main" val="0"/>
                        </a:ext>
                      </a:extLst>
                    </a:blip>
                    <a:stretch>
                      <a:fillRect/>
                    </a:stretch>
                  </pic:blipFill>
                  <pic:spPr>
                    <a:xfrm>
                      <a:off x="0" y="0"/>
                      <a:ext cx="3372335" cy="3993907"/>
                    </a:xfrm>
                    <a:prstGeom prst="rect">
                      <a:avLst/>
                    </a:prstGeom>
                  </pic:spPr>
                </pic:pic>
              </a:graphicData>
            </a:graphic>
          </wp:inline>
        </w:drawing>
      </w:r>
    </w:p>
    <w:p w:rsidR="008845E8" w:rsidRDefault="008845E8" w:rsidP="008845E8"/>
    <w:p w:rsidR="008845E8" w:rsidRDefault="008845E8" w:rsidP="008845E8"/>
    <w:p w:rsidR="008845E8" w:rsidRDefault="008845E8" w:rsidP="008845E8"/>
    <w:p w:rsidR="008845E8" w:rsidRDefault="008845E8" w:rsidP="008845E8"/>
    <w:p w:rsidR="008845E8" w:rsidRDefault="008845E8" w:rsidP="008845E8"/>
    <w:p w:rsidR="008845E8" w:rsidRDefault="008845E8" w:rsidP="008845E8"/>
    <w:p w:rsidR="008845E8" w:rsidRDefault="008845E8" w:rsidP="008845E8"/>
    <w:p w:rsidR="00256EA9" w:rsidRDefault="00256EA9" w:rsidP="008845E8"/>
    <w:p w:rsidR="008845E8" w:rsidRPr="009717EE" w:rsidRDefault="008845E8" w:rsidP="008845E8">
      <w:pPr>
        <w:pStyle w:val="Lijstalinea"/>
        <w:numPr>
          <w:ilvl w:val="0"/>
          <w:numId w:val="34"/>
        </w:numPr>
      </w:pPr>
      <w:r w:rsidRPr="009717EE">
        <w:lastRenderedPageBreak/>
        <w:t>De menselijke kant van het verhaal</w:t>
      </w:r>
    </w:p>
    <w:p w:rsidR="008845E8" w:rsidRPr="009717EE" w:rsidRDefault="008845E8" w:rsidP="008845E8"/>
    <w:p w:rsidR="008845E8" w:rsidRDefault="008845E8" w:rsidP="008845E8">
      <w:r>
        <w:rPr>
          <w:noProof/>
        </w:rPr>
        <w:drawing>
          <wp:inline distT="0" distB="0" distL="0" distR="0" wp14:anchorId="250A7AB8" wp14:editId="1E129AB8">
            <wp:extent cx="2607142" cy="4018841"/>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 De menselijke kant van het bedrijf.png"/>
                    <pic:cNvPicPr/>
                  </pic:nvPicPr>
                  <pic:blipFill>
                    <a:blip r:embed="rId57">
                      <a:extLst>
                        <a:ext uri="{28A0092B-C50C-407E-A947-70E740481C1C}">
                          <a14:useLocalDpi xmlns:a14="http://schemas.microsoft.com/office/drawing/2010/main" val="0"/>
                        </a:ext>
                      </a:extLst>
                    </a:blip>
                    <a:stretch>
                      <a:fillRect/>
                    </a:stretch>
                  </pic:blipFill>
                  <pic:spPr>
                    <a:xfrm>
                      <a:off x="0" y="0"/>
                      <a:ext cx="2617413" cy="4034673"/>
                    </a:xfrm>
                    <a:prstGeom prst="rect">
                      <a:avLst/>
                    </a:prstGeom>
                  </pic:spPr>
                </pic:pic>
              </a:graphicData>
            </a:graphic>
          </wp:inline>
        </w:drawing>
      </w:r>
    </w:p>
    <w:p w:rsidR="008845E8" w:rsidRDefault="008845E8" w:rsidP="008845E8"/>
    <w:p w:rsidR="008845E8" w:rsidRDefault="008845E8" w:rsidP="008845E8">
      <w:pPr>
        <w:pStyle w:val="Lijstalinea"/>
        <w:numPr>
          <w:ilvl w:val="0"/>
          <w:numId w:val="34"/>
        </w:numPr>
      </w:pPr>
      <w:r>
        <w:t>Geplande webinars of trainingen</w:t>
      </w:r>
    </w:p>
    <w:p w:rsidR="008845E8" w:rsidRPr="009717EE" w:rsidRDefault="008845E8" w:rsidP="008845E8">
      <w:pPr>
        <w:ind w:left="360"/>
      </w:pPr>
    </w:p>
    <w:p w:rsidR="008845E8" w:rsidRDefault="008845E8" w:rsidP="008845E8">
      <w:r>
        <w:rPr>
          <w:noProof/>
        </w:rPr>
        <w:drawing>
          <wp:inline distT="0" distB="0" distL="0" distR="0" wp14:anchorId="4AC64F52" wp14:editId="34DDEBC2">
            <wp:extent cx="4368800" cy="3582840"/>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 Geplande webinars of trainingen.png"/>
                    <pic:cNvPicPr/>
                  </pic:nvPicPr>
                  <pic:blipFill>
                    <a:blip r:embed="rId58">
                      <a:extLst>
                        <a:ext uri="{28A0092B-C50C-407E-A947-70E740481C1C}">
                          <a14:useLocalDpi xmlns:a14="http://schemas.microsoft.com/office/drawing/2010/main" val="0"/>
                        </a:ext>
                      </a:extLst>
                    </a:blip>
                    <a:stretch>
                      <a:fillRect/>
                    </a:stretch>
                  </pic:blipFill>
                  <pic:spPr>
                    <a:xfrm>
                      <a:off x="0" y="0"/>
                      <a:ext cx="4370002" cy="3583826"/>
                    </a:xfrm>
                    <a:prstGeom prst="rect">
                      <a:avLst/>
                    </a:prstGeom>
                  </pic:spPr>
                </pic:pic>
              </a:graphicData>
            </a:graphic>
          </wp:inline>
        </w:drawing>
      </w:r>
    </w:p>
    <w:p w:rsidR="008845E8" w:rsidRDefault="008845E8" w:rsidP="008845E8"/>
    <w:p w:rsidR="008845E8" w:rsidRDefault="008845E8" w:rsidP="008845E8"/>
    <w:p w:rsidR="008845E8" w:rsidRDefault="008845E8" w:rsidP="008845E8">
      <w:pPr>
        <w:pStyle w:val="Lijstalinea"/>
        <w:numPr>
          <w:ilvl w:val="0"/>
          <w:numId w:val="34"/>
        </w:numPr>
      </w:pPr>
      <w:r>
        <w:lastRenderedPageBreak/>
        <w:t>Inspiratieavonden over sponsoring, extra inkomsten etc.</w:t>
      </w:r>
    </w:p>
    <w:p w:rsidR="008845E8" w:rsidRDefault="008845E8" w:rsidP="008845E8"/>
    <w:p w:rsidR="008845E8" w:rsidRDefault="008845E8" w:rsidP="008845E8">
      <w:r>
        <w:rPr>
          <w:noProof/>
        </w:rPr>
        <w:drawing>
          <wp:inline distT="0" distB="0" distL="0" distR="0" wp14:anchorId="40AA4BB1" wp14:editId="60269373">
            <wp:extent cx="4324350" cy="2587646"/>
            <wp:effectExtent l="0" t="0" r="0" b="3175"/>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 Inspiratieavonden.png"/>
                    <pic:cNvPicPr/>
                  </pic:nvPicPr>
                  <pic:blipFill>
                    <a:blip r:embed="rId59">
                      <a:extLst>
                        <a:ext uri="{28A0092B-C50C-407E-A947-70E740481C1C}">
                          <a14:useLocalDpi xmlns:a14="http://schemas.microsoft.com/office/drawing/2010/main" val="0"/>
                        </a:ext>
                      </a:extLst>
                    </a:blip>
                    <a:stretch>
                      <a:fillRect/>
                    </a:stretch>
                  </pic:blipFill>
                  <pic:spPr>
                    <a:xfrm>
                      <a:off x="0" y="0"/>
                      <a:ext cx="4337071" cy="2595258"/>
                    </a:xfrm>
                    <a:prstGeom prst="rect">
                      <a:avLst/>
                    </a:prstGeom>
                  </pic:spPr>
                </pic:pic>
              </a:graphicData>
            </a:graphic>
          </wp:inline>
        </w:drawing>
      </w:r>
    </w:p>
    <w:p w:rsidR="008845E8" w:rsidRDefault="008845E8" w:rsidP="008845E8"/>
    <w:p w:rsidR="008845E8" w:rsidRDefault="008845E8" w:rsidP="008845E8">
      <w:pPr>
        <w:pStyle w:val="Lijstalinea"/>
        <w:numPr>
          <w:ilvl w:val="0"/>
          <w:numId w:val="34"/>
        </w:numPr>
      </w:pPr>
      <w:r>
        <w:t>Tips over het handig gebruiken van het systeem</w:t>
      </w:r>
    </w:p>
    <w:p w:rsidR="008845E8" w:rsidRDefault="008845E8" w:rsidP="008845E8"/>
    <w:p w:rsidR="008845E8" w:rsidRDefault="008845E8" w:rsidP="008845E8">
      <w:r>
        <w:rPr>
          <w:noProof/>
        </w:rPr>
        <w:drawing>
          <wp:inline distT="0" distB="0" distL="0" distR="0" wp14:anchorId="42F38DED" wp14:editId="14988D33">
            <wp:extent cx="3817916" cy="1452880"/>
            <wp:effectExtent l="0" t="0" r="508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 Tips over het handig gebruiken van het systeem.png"/>
                    <pic:cNvPicPr/>
                  </pic:nvPicPr>
                  <pic:blipFill>
                    <a:blip r:embed="rId60">
                      <a:extLst>
                        <a:ext uri="{28A0092B-C50C-407E-A947-70E740481C1C}">
                          <a14:useLocalDpi xmlns:a14="http://schemas.microsoft.com/office/drawing/2010/main" val="0"/>
                        </a:ext>
                      </a:extLst>
                    </a:blip>
                    <a:stretch>
                      <a:fillRect/>
                    </a:stretch>
                  </pic:blipFill>
                  <pic:spPr>
                    <a:xfrm>
                      <a:off x="0" y="0"/>
                      <a:ext cx="3825863" cy="1455904"/>
                    </a:xfrm>
                    <a:prstGeom prst="rect">
                      <a:avLst/>
                    </a:prstGeom>
                  </pic:spPr>
                </pic:pic>
              </a:graphicData>
            </a:graphic>
          </wp:inline>
        </w:drawing>
      </w:r>
    </w:p>
    <w:p w:rsidR="008845E8" w:rsidRDefault="008845E8" w:rsidP="008845E8"/>
    <w:p w:rsidR="008845E8" w:rsidRDefault="008845E8" w:rsidP="008845E8">
      <w:pPr>
        <w:pStyle w:val="Lijstalinea"/>
        <w:numPr>
          <w:ilvl w:val="0"/>
          <w:numId w:val="34"/>
        </w:numPr>
      </w:pPr>
      <w:r>
        <w:t>Humoristische posts zoals filmpjes</w:t>
      </w:r>
    </w:p>
    <w:p w:rsidR="008845E8" w:rsidRDefault="008845E8" w:rsidP="008845E8"/>
    <w:p w:rsidR="008845E8" w:rsidRDefault="008845E8" w:rsidP="008845E8">
      <w:r>
        <w:rPr>
          <w:noProof/>
        </w:rPr>
        <w:drawing>
          <wp:inline distT="0" distB="0" distL="0" distR="0" wp14:anchorId="3B6D97AC" wp14:editId="76607986">
            <wp:extent cx="3481070" cy="2505403"/>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 Humoristische post.png"/>
                    <pic:cNvPicPr/>
                  </pic:nvPicPr>
                  <pic:blipFill>
                    <a:blip r:embed="rId61">
                      <a:extLst>
                        <a:ext uri="{28A0092B-C50C-407E-A947-70E740481C1C}">
                          <a14:useLocalDpi xmlns:a14="http://schemas.microsoft.com/office/drawing/2010/main" val="0"/>
                        </a:ext>
                      </a:extLst>
                    </a:blip>
                    <a:stretch>
                      <a:fillRect/>
                    </a:stretch>
                  </pic:blipFill>
                  <pic:spPr>
                    <a:xfrm>
                      <a:off x="0" y="0"/>
                      <a:ext cx="3486530" cy="2509333"/>
                    </a:xfrm>
                    <a:prstGeom prst="rect">
                      <a:avLst/>
                    </a:prstGeom>
                  </pic:spPr>
                </pic:pic>
              </a:graphicData>
            </a:graphic>
          </wp:inline>
        </w:drawing>
      </w:r>
    </w:p>
    <w:p w:rsidR="008845E8" w:rsidRDefault="008845E8" w:rsidP="008845E8"/>
    <w:p w:rsidR="008845E8" w:rsidRDefault="008845E8" w:rsidP="008845E8"/>
    <w:p w:rsidR="008845E8" w:rsidRDefault="008845E8" w:rsidP="008845E8"/>
    <w:p w:rsidR="008845E8" w:rsidRDefault="008845E8" w:rsidP="008845E8"/>
    <w:p w:rsidR="008845E8" w:rsidRDefault="008845E8" w:rsidP="008845E8"/>
    <w:p w:rsidR="008845E8" w:rsidRDefault="008845E8" w:rsidP="008845E8">
      <w:pPr>
        <w:pStyle w:val="Lijstalinea"/>
        <w:numPr>
          <w:ilvl w:val="0"/>
          <w:numId w:val="34"/>
        </w:numPr>
      </w:pPr>
      <w:r>
        <w:lastRenderedPageBreak/>
        <w:t>Aankondiging van evenementen zoals aanwezigheid op en beurs</w:t>
      </w:r>
    </w:p>
    <w:p w:rsidR="008845E8" w:rsidRDefault="008845E8" w:rsidP="008845E8"/>
    <w:p w:rsidR="008845E8" w:rsidRDefault="008845E8" w:rsidP="008845E8">
      <w:r>
        <w:rPr>
          <w:noProof/>
        </w:rPr>
        <w:drawing>
          <wp:inline distT="0" distB="0" distL="0" distR="0" wp14:anchorId="6E22F3ED" wp14:editId="4DF4BAD1">
            <wp:extent cx="3013710" cy="4032242"/>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 Aankondiging van evenement.png"/>
                    <pic:cNvPicPr/>
                  </pic:nvPicPr>
                  <pic:blipFill>
                    <a:blip r:embed="rId62">
                      <a:extLst>
                        <a:ext uri="{28A0092B-C50C-407E-A947-70E740481C1C}">
                          <a14:useLocalDpi xmlns:a14="http://schemas.microsoft.com/office/drawing/2010/main" val="0"/>
                        </a:ext>
                      </a:extLst>
                    </a:blip>
                    <a:stretch>
                      <a:fillRect/>
                    </a:stretch>
                  </pic:blipFill>
                  <pic:spPr>
                    <a:xfrm>
                      <a:off x="0" y="0"/>
                      <a:ext cx="3026369" cy="4049180"/>
                    </a:xfrm>
                    <a:prstGeom prst="rect">
                      <a:avLst/>
                    </a:prstGeom>
                  </pic:spPr>
                </pic:pic>
              </a:graphicData>
            </a:graphic>
          </wp:inline>
        </w:drawing>
      </w:r>
    </w:p>
    <w:p w:rsidR="008845E8" w:rsidRDefault="008845E8" w:rsidP="008845E8"/>
    <w:p w:rsidR="008845E8" w:rsidRDefault="008845E8" w:rsidP="008845E8">
      <w:pPr>
        <w:pStyle w:val="Lijstalinea"/>
        <w:numPr>
          <w:ilvl w:val="0"/>
          <w:numId w:val="34"/>
        </w:numPr>
      </w:pPr>
      <w:r>
        <w:t>Algemene tips voor het besturen van je vereniging</w:t>
      </w:r>
    </w:p>
    <w:p w:rsidR="008845E8" w:rsidRDefault="008845E8" w:rsidP="008845E8"/>
    <w:p w:rsidR="008845E8" w:rsidRDefault="008845E8" w:rsidP="008845E8">
      <w:r>
        <w:rPr>
          <w:noProof/>
        </w:rPr>
        <w:drawing>
          <wp:inline distT="0" distB="0" distL="0" distR="0" wp14:anchorId="40AFB72C" wp14:editId="3012E542">
            <wp:extent cx="3705336" cy="1656080"/>
            <wp:effectExtent l="0" t="0" r="3175"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 Algemene tips over het besturen van uw vereniging.png"/>
                    <pic:cNvPicPr/>
                  </pic:nvPicPr>
                  <pic:blipFill>
                    <a:blip r:embed="rId63">
                      <a:extLst>
                        <a:ext uri="{28A0092B-C50C-407E-A947-70E740481C1C}">
                          <a14:useLocalDpi xmlns:a14="http://schemas.microsoft.com/office/drawing/2010/main" val="0"/>
                        </a:ext>
                      </a:extLst>
                    </a:blip>
                    <a:stretch>
                      <a:fillRect/>
                    </a:stretch>
                  </pic:blipFill>
                  <pic:spPr>
                    <a:xfrm>
                      <a:off x="0" y="0"/>
                      <a:ext cx="3723056" cy="1664000"/>
                    </a:xfrm>
                    <a:prstGeom prst="rect">
                      <a:avLst/>
                    </a:prstGeom>
                  </pic:spPr>
                </pic:pic>
              </a:graphicData>
            </a:graphic>
          </wp:inline>
        </w:drawing>
      </w:r>
    </w:p>
    <w:p w:rsidR="008845E8" w:rsidRDefault="008845E8" w:rsidP="008845E8"/>
    <w:p w:rsidR="008845E8" w:rsidRDefault="008845E8" w:rsidP="008845E8">
      <w:pPr>
        <w:pStyle w:val="Lijstalinea"/>
        <w:numPr>
          <w:ilvl w:val="0"/>
          <w:numId w:val="34"/>
        </w:numPr>
      </w:pPr>
      <w:r>
        <w:t>Informatie over tevreden gebruikers</w:t>
      </w:r>
    </w:p>
    <w:p w:rsidR="008845E8" w:rsidRPr="009717EE" w:rsidRDefault="008845E8" w:rsidP="008845E8"/>
    <w:p w:rsidR="008845E8" w:rsidRDefault="008845E8" w:rsidP="008845E8">
      <w:r>
        <w:rPr>
          <w:noProof/>
        </w:rPr>
        <w:drawing>
          <wp:anchor distT="0" distB="0" distL="114300" distR="114300" simplePos="0" relativeHeight="251688960" behindDoc="0" locked="0" layoutInCell="1" allowOverlap="1" wp14:anchorId="5FF1D962" wp14:editId="5C2D7E95">
            <wp:simplePos x="0" y="0"/>
            <wp:positionH relativeFrom="column">
              <wp:posOffset>95250</wp:posOffset>
            </wp:positionH>
            <wp:positionV relativeFrom="paragraph">
              <wp:posOffset>62230</wp:posOffset>
            </wp:positionV>
            <wp:extent cx="3613785" cy="1572260"/>
            <wp:effectExtent l="0" t="0" r="5715" b="254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0. Informatie over tevreden gebruikers.png"/>
                    <pic:cNvPicPr/>
                  </pic:nvPicPr>
                  <pic:blipFill>
                    <a:blip r:embed="rId64">
                      <a:extLst>
                        <a:ext uri="{28A0092B-C50C-407E-A947-70E740481C1C}">
                          <a14:useLocalDpi xmlns:a14="http://schemas.microsoft.com/office/drawing/2010/main" val="0"/>
                        </a:ext>
                      </a:extLst>
                    </a:blip>
                    <a:stretch>
                      <a:fillRect/>
                    </a:stretch>
                  </pic:blipFill>
                  <pic:spPr>
                    <a:xfrm>
                      <a:off x="0" y="0"/>
                      <a:ext cx="3613785" cy="1572260"/>
                    </a:xfrm>
                    <a:prstGeom prst="rect">
                      <a:avLst/>
                    </a:prstGeom>
                  </pic:spPr>
                </pic:pic>
              </a:graphicData>
            </a:graphic>
            <wp14:sizeRelH relativeFrom="page">
              <wp14:pctWidth>0</wp14:pctWidth>
            </wp14:sizeRelH>
            <wp14:sizeRelV relativeFrom="page">
              <wp14:pctHeight>0</wp14:pctHeight>
            </wp14:sizeRelV>
          </wp:anchor>
        </w:drawing>
      </w:r>
    </w:p>
    <w:p w:rsidR="008845E8" w:rsidRPr="009717EE" w:rsidRDefault="008845E8" w:rsidP="008845E8"/>
    <w:p w:rsidR="008845E8" w:rsidRDefault="008845E8" w:rsidP="008845E8"/>
    <w:p w:rsidR="008845E8" w:rsidRDefault="008845E8" w:rsidP="008845E8"/>
    <w:p w:rsidR="008845E8" w:rsidRDefault="008845E8" w:rsidP="008845E8"/>
    <w:p w:rsidR="008845E8" w:rsidRDefault="008845E8" w:rsidP="008845E8"/>
    <w:p w:rsidR="008845E8" w:rsidRDefault="008845E8" w:rsidP="008845E8"/>
    <w:p w:rsidR="008845E8" w:rsidRDefault="008845E8" w:rsidP="008845E8"/>
    <w:p w:rsidR="008845E8" w:rsidRDefault="008845E8" w:rsidP="008845E8"/>
    <w:p w:rsidR="008845E8" w:rsidRDefault="008845E8" w:rsidP="008845E8"/>
    <w:p w:rsidR="008845E8" w:rsidRDefault="008845E8" w:rsidP="008845E8">
      <w:pPr>
        <w:pStyle w:val="Lijstalinea"/>
        <w:numPr>
          <w:ilvl w:val="0"/>
          <w:numId w:val="34"/>
        </w:numPr>
      </w:pPr>
      <w:r>
        <w:lastRenderedPageBreak/>
        <w:t>Het voorstellen van nieuwe werknemers</w:t>
      </w:r>
    </w:p>
    <w:p w:rsidR="008845E8" w:rsidRDefault="008845E8" w:rsidP="008845E8"/>
    <w:p w:rsidR="008845E8" w:rsidRDefault="008845E8" w:rsidP="008845E8">
      <w:r>
        <w:rPr>
          <w:noProof/>
        </w:rPr>
        <w:drawing>
          <wp:inline distT="0" distB="0" distL="0" distR="0" wp14:anchorId="585E0F3E" wp14:editId="2B7B93B1">
            <wp:extent cx="4074160" cy="2300871"/>
            <wp:effectExtent l="0" t="0" r="254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 Het voorstellen van nieuwe werknemers.png"/>
                    <pic:cNvPicPr/>
                  </pic:nvPicPr>
                  <pic:blipFill>
                    <a:blip r:embed="rId65">
                      <a:extLst>
                        <a:ext uri="{28A0092B-C50C-407E-A947-70E740481C1C}">
                          <a14:useLocalDpi xmlns:a14="http://schemas.microsoft.com/office/drawing/2010/main" val="0"/>
                        </a:ext>
                      </a:extLst>
                    </a:blip>
                    <a:stretch>
                      <a:fillRect/>
                    </a:stretch>
                  </pic:blipFill>
                  <pic:spPr>
                    <a:xfrm>
                      <a:off x="0" y="0"/>
                      <a:ext cx="4076940" cy="2302441"/>
                    </a:xfrm>
                    <a:prstGeom prst="rect">
                      <a:avLst/>
                    </a:prstGeom>
                  </pic:spPr>
                </pic:pic>
              </a:graphicData>
            </a:graphic>
          </wp:inline>
        </w:drawing>
      </w:r>
    </w:p>
    <w:p w:rsidR="008845E8" w:rsidRDefault="008845E8" w:rsidP="008845E8"/>
    <w:p w:rsidR="008845E8" w:rsidRDefault="008845E8" w:rsidP="008845E8">
      <w:pPr>
        <w:pStyle w:val="Lijstalinea"/>
        <w:numPr>
          <w:ilvl w:val="0"/>
          <w:numId w:val="34"/>
        </w:numPr>
      </w:pPr>
      <w:r>
        <w:t>Prijsvragen voor volgers</w:t>
      </w:r>
    </w:p>
    <w:p w:rsidR="008845E8" w:rsidRDefault="008845E8" w:rsidP="008845E8"/>
    <w:p w:rsidR="008845E8" w:rsidRDefault="008845E8" w:rsidP="008845E8">
      <w:r>
        <w:rPr>
          <w:noProof/>
        </w:rPr>
        <w:drawing>
          <wp:inline distT="0" distB="0" distL="0" distR="0" wp14:anchorId="3EDDC2CB" wp14:editId="5C86C940">
            <wp:extent cx="3879173" cy="298704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 Prijsvragen voor volgers.png"/>
                    <pic:cNvPicPr/>
                  </pic:nvPicPr>
                  <pic:blipFill>
                    <a:blip r:embed="rId66">
                      <a:extLst>
                        <a:ext uri="{28A0092B-C50C-407E-A947-70E740481C1C}">
                          <a14:useLocalDpi xmlns:a14="http://schemas.microsoft.com/office/drawing/2010/main" val="0"/>
                        </a:ext>
                      </a:extLst>
                    </a:blip>
                    <a:stretch>
                      <a:fillRect/>
                    </a:stretch>
                  </pic:blipFill>
                  <pic:spPr>
                    <a:xfrm>
                      <a:off x="0" y="0"/>
                      <a:ext cx="3890416" cy="2995697"/>
                    </a:xfrm>
                    <a:prstGeom prst="rect">
                      <a:avLst/>
                    </a:prstGeom>
                  </pic:spPr>
                </pic:pic>
              </a:graphicData>
            </a:graphic>
          </wp:inline>
        </w:drawing>
      </w:r>
    </w:p>
    <w:p w:rsidR="008845E8" w:rsidRDefault="008845E8" w:rsidP="008845E8"/>
    <w:p w:rsidR="008845E8" w:rsidRDefault="008845E8" w:rsidP="008845E8">
      <w:pPr>
        <w:pStyle w:val="Lijstalinea"/>
        <w:numPr>
          <w:ilvl w:val="0"/>
          <w:numId w:val="34"/>
        </w:numPr>
      </w:pPr>
      <w:r>
        <w:t xml:space="preserve">Posts waarin de voordelen ten op zichtte van andere leveranciers worden </w:t>
      </w:r>
      <w:proofErr w:type="spellStart"/>
      <w:r>
        <w:t>aangetoodn</w:t>
      </w:r>
      <w:proofErr w:type="spellEnd"/>
    </w:p>
    <w:p w:rsidR="008845E8" w:rsidRDefault="008845E8" w:rsidP="008845E8"/>
    <w:p w:rsidR="008845E8" w:rsidRDefault="008845E8" w:rsidP="008845E8">
      <w:r>
        <w:rPr>
          <w:noProof/>
        </w:rPr>
        <w:drawing>
          <wp:inline distT="0" distB="0" distL="0" distR="0" wp14:anchorId="39E37E7B" wp14:editId="6778138A">
            <wp:extent cx="4777978" cy="1534160"/>
            <wp:effectExtent l="0" t="0" r="0" b="254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 Posts waarin de voordelen ten op zichte van andere leveranciers wordt aangetoond.png"/>
                    <pic:cNvPicPr/>
                  </pic:nvPicPr>
                  <pic:blipFill>
                    <a:blip r:embed="rId67">
                      <a:extLst>
                        <a:ext uri="{28A0092B-C50C-407E-A947-70E740481C1C}">
                          <a14:useLocalDpi xmlns:a14="http://schemas.microsoft.com/office/drawing/2010/main" val="0"/>
                        </a:ext>
                      </a:extLst>
                    </a:blip>
                    <a:stretch>
                      <a:fillRect/>
                    </a:stretch>
                  </pic:blipFill>
                  <pic:spPr>
                    <a:xfrm>
                      <a:off x="0" y="0"/>
                      <a:ext cx="4780726" cy="1535042"/>
                    </a:xfrm>
                    <a:prstGeom prst="rect">
                      <a:avLst/>
                    </a:prstGeom>
                  </pic:spPr>
                </pic:pic>
              </a:graphicData>
            </a:graphic>
          </wp:inline>
        </w:drawing>
      </w:r>
    </w:p>
    <w:p w:rsidR="008845E8" w:rsidRDefault="008845E8" w:rsidP="008845E8"/>
    <w:p w:rsidR="008845E8" w:rsidRDefault="008845E8" w:rsidP="008845E8"/>
    <w:p w:rsidR="008845E8" w:rsidRDefault="008845E8" w:rsidP="008845E8"/>
    <w:p w:rsidR="008845E8" w:rsidRDefault="008845E8" w:rsidP="008845E8"/>
    <w:p w:rsidR="008845E8" w:rsidRDefault="008845E8" w:rsidP="008845E8">
      <w:pPr>
        <w:pStyle w:val="Lijstalinea"/>
        <w:numPr>
          <w:ilvl w:val="0"/>
          <w:numId w:val="34"/>
        </w:numPr>
      </w:pPr>
      <w:r>
        <w:lastRenderedPageBreak/>
        <w:t>Vacatures binnen het bedrijf</w:t>
      </w:r>
    </w:p>
    <w:p w:rsidR="008845E8" w:rsidRDefault="008845E8" w:rsidP="008845E8"/>
    <w:p w:rsidR="008845E8" w:rsidRDefault="008845E8" w:rsidP="008845E8">
      <w:r>
        <w:rPr>
          <w:noProof/>
        </w:rPr>
        <w:drawing>
          <wp:inline distT="0" distB="0" distL="0" distR="0" wp14:anchorId="049293B1" wp14:editId="063898C3">
            <wp:extent cx="3612179" cy="2966720"/>
            <wp:effectExtent l="0" t="0" r="0" b="508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4. Vacatures binnen het bedrijf.png"/>
                    <pic:cNvPicPr/>
                  </pic:nvPicPr>
                  <pic:blipFill>
                    <a:blip r:embed="rId68">
                      <a:extLst>
                        <a:ext uri="{28A0092B-C50C-407E-A947-70E740481C1C}">
                          <a14:useLocalDpi xmlns:a14="http://schemas.microsoft.com/office/drawing/2010/main" val="0"/>
                        </a:ext>
                      </a:extLst>
                    </a:blip>
                    <a:stretch>
                      <a:fillRect/>
                    </a:stretch>
                  </pic:blipFill>
                  <pic:spPr>
                    <a:xfrm>
                      <a:off x="0" y="0"/>
                      <a:ext cx="3620783" cy="2973786"/>
                    </a:xfrm>
                    <a:prstGeom prst="rect">
                      <a:avLst/>
                    </a:prstGeom>
                  </pic:spPr>
                </pic:pic>
              </a:graphicData>
            </a:graphic>
          </wp:inline>
        </w:drawing>
      </w:r>
    </w:p>
    <w:p w:rsidR="008845E8" w:rsidRDefault="008845E8" w:rsidP="008845E8"/>
    <w:p w:rsidR="008845E8" w:rsidRDefault="008845E8" w:rsidP="008845E8">
      <w:pPr>
        <w:pStyle w:val="Lijstalinea"/>
        <w:numPr>
          <w:ilvl w:val="0"/>
          <w:numId w:val="34"/>
        </w:numPr>
      </w:pPr>
      <w:r>
        <w:t>De laatste aanbiedingen van het pakket met verloopdatum van de actie</w:t>
      </w:r>
    </w:p>
    <w:p w:rsidR="008845E8" w:rsidRDefault="008845E8" w:rsidP="008845E8"/>
    <w:p w:rsidR="008845E8" w:rsidRPr="009717EE" w:rsidRDefault="008845E8" w:rsidP="008845E8">
      <w:r>
        <w:rPr>
          <w:noProof/>
        </w:rPr>
        <w:drawing>
          <wp:inline distT="0" distB="0" distL="0" distR="0" wp14:anchorId="444931CE" wp14:editId="470871D2">
            <wp:extent cx="5756910" cy="1731645"/>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5. De laatste aanbiedingen.png"/>
                    <pic:cNvPicPr/>
                  </pic:nvPicPr>
                  <pic:blipFill>
                    <a:blip r:embed="rId69">
                      <a:extLst>
                        <a:ext uri="{28A0092B-C50C-407E-A947-70E740481C1C}">
                          <a14:useLocalDpi xmlns:a14="http://schemas.microsoft.com/office/drawing/2010/main" val="0"/>
                        </a:ext>
                      </a:extLst>
                    </a:blip>
                    <a:stretch>
                      <a:fillRect/>
                    </a:stretch>
                  </pic:blipFill>
                  <pic:spPr>
                    <a:xfrm>
                      <a:off x="0" y="0"/>
                      <a:ext cx="5756910" cy="1731645"/>
                    </a:xfrm>
                    <a:prstGeom prst="rect">
                      <a:avLst/>
                    </a:prstGeom>
                  </pic:spPr>
                </pic:pic>
              </a:graphicData>
            </a:graphic>
          </wp:inline>
        </w:drawing>
      </w:r>
    </w:p>
    <w:p w:rsidR="008845E8" w:rsidRPr="00CC5FFA" w:rsidRDefault="008845E8" w:rsidP="006A3DB4"/>
    <w:sectPr w:rsidR="008845E8" w:rsidRPr="00CC5FFA" w:rsidSect="00FE03DA">
      <w:headerReference w:type="default" r:id="rId70"/>
      <w:footerReference w:type="even" r:id="rId71"/>
      <w:footerReference w:type="default" r:id="rId72"/>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E4E31" w:rsidRDefault="001E4E31" w:rsidP="0076223E">
      <w:r>
        <w:separator/>
      </w:r>
    </w:p>
  </w:endnote>
  <w:endnote w:type="continuationSeparator" w:id="0">
    <w:p w:rsidR="001E4E31" w:rsidRDefault="001E4E31" w:rsidP="007622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Trasandina Book">
    <w:altName w:val="Arial"/>
    <w:panose1 w:val="020B0604020202020204"/>
    <w:charset w:val="00"/>
    <w:family w:val="modern"/>
    <w:notTrueType/>
    <w:pitch w:val="variable"/>
    <w:sig w:usb0="A100007F" w:usb1="5000004B" w:usb2="00000000" w:usb3="00000000" w:csb0="00000093" w:csb1="00000000"/>
  </w:font>
  <w:font w:name="AppleSystemUIFont">
    <w:altName w:val="Calibri"/>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inanummer"/>
      </w:rPr>
      <w:id w:val="-142268263"/>
      <w:docPartObj>
        <w:docPartGallery w:val="Page Numbers (Bottom of Page)"/>
        <w:docPartUnique/>
      </w:docPartObj>
    </w:sdtPr>
    <w:sdtContent>
      <w:p w:rsidR="00916B40" w:rsidRDefault="00916B40" w:rsidP="007C7DF4">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rsidR="00916B40" w:rsidRDefault="00916B40" w:rsidP="005F52C4">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inanummer"/>
      </w:rPr>
      <w:id w:val="-709487756"/>
      <w:docPartObj>
        <w:docPartGallery w:val="Page Numbers (Bottom of Page)"/>
        <w:docPartUnique/>
      </w:docPartObj>
    </w:sdtPr>
    <w:sdtContent>
      <w:p w:rsidR="00916B40" w:rsidRDefault="00916B40" w:rsidP="007C7DF4">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2</w:t>
        </w:r>
        <w:r>
          <w:rPr>
            <w:rStyle w:val="Paginanummer"/>
          </w:rPr>
          <w:fldChar w:fldCharType="end"/>
        </w:r>
      </w:p>
    </w:sdtContent>
  </w:sdt>
  <w:p w:rsidR="00916B40" w:rsidRDefault="00916B40" w:rsidP="005F52C4">
    <w:pPr>
      <w:pStyle w:val="Voet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E4E31" w:rsidRDefault="001E4E31" w:rsidP="0076223E">
      <w:r>
        <w:separator/>
      </w:r>
    </w:p>
  </w:footnote>
  <w:footnote w:type="continuationSeparator" w:id="0">
    <w:p w:rsidR="001E4E31" w:rsidRDefault="001E4E31" w:rsidP="007622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16B40" w:rsidRPr="00D038BF" w:rsidRDefault="00916B40" w:rsidP="00D038BF">
    <w:pPr>
      <w:pStyle w:val="Koptekst"/>
      <w:jc w:val="center"/>
      <w:rPr>
        <w:b/>
        <w:sz w:val="16"/>
      </w:rPr>
    </w:pPr>
    <w:r>
      <w:rPr>
        <w:b/>
        <w:noProof/>
        <w:sz w:val="16"/>
      </w:rPr>
      <w:drawing>
        <wp:anchor distT="0" distB="0" distL="114300" distR="114300" simplePos="0" relativeHeight="251660288" behindDoc="0" locked="0" layoutInCell="1" allowOverlap="1" wp14:anchorId="7C1AD8E1" wp14:editId="2CFF30C4">
          <wp:simplePos x="0" y="0"/>
          <wp:positionH relativeFrom="column">
            <wp:posOffset>5183505</wp:posOffset>
          </wp:positionH>
          <wp:positionV relativeFrom="paragraph">
            <wp:posOffset>-156845</wp:posOffset>
          </wp:positionV>
          <wp:extent cx="1066800" cy="426720"/>
          <wp:effectExtent l="0" t="0" r="0" b="5080"/>
          <wp:wrapSquare wrapText="bothSides"/>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AllUnited logo.png"/>
                  <pic:cNvPicPr/>
                </pic:nvPicPr>
                <pic:blipFill>
                  <a:blip r:embed="rId1">
                    <a:extLst>
                      <a:ext uri="{28A0092B-C50C-407E-A947-70E740481C1C}">
                        <a14:useLocalDpi xmlns:a14="http://schemas.microsoft.com/office/drawing/2010/main" val="0"/>
                      </a:ext>
                    </a:extLst>
                  </a:blip>
                  <a:stretch>
                    <a:fillRect/>
                  </a:stretch>
                </pic:blipFill>
                <pic:spPr>
                  <a:xfrm>
                    <a:off x="0" y="0"/>
                    <a:ext cx="1066800" cy="426720"/>
                  </a:xfrm>
                  <a:prstGeom prst="rect">
                    <a:avLst/>
                  </a:prstGeom>
                </pic:spPr>
              </pic:pic>
            </a:graphicData>
          </a:graphic>
          <wp14:sizeRelH relativeFrom="page">
            <wp14:pctWidth>0</wp14:pctWidth>
          </wp14:sizeRelH>
          <wp14:sizeRelV relativeFrom="page">
            <wp14:pctHeight>0</wp14:pctHeight>
          </wp14:sizeRelV>
        </wp:anchor>
      </w:drawing>
    </w:r>
    <w:r w:rsidRPr="00D038BF">
      <w:rPr>
        <w:b/>
        <w:sz w:val="16"/>
      </w:rPr>
      <w:t>TIM MELIEF</w:t>
    </w:r>
    <w:r>
      <w:rPr>
        <w:b/>
        <w:sz w:val="16"/>
      </w:rPr>
      <w:t xml:space="preserve"> | </w:t>
    </w:r>
    <w:r w:rsidRPr="00D038BF">
      <w:rPr>
        <w:sz w:val="16"/>
      </w:rPr>
      <w:t>EEN PROFESSIONELE SOCIAL MEDIASTRATEGIE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82E5F"/>
    <w:multiLevelType w:val="multilevel"/>
    <w:tmpl w:val="545A91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4B45DC"/>
    <w:multiLevelType w:val="multilevel"/>
    <w:tmpl w:val="685027F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191DB3"/>
    <w:multiLevelType w:val="hybridMultilevel"/>
    <w:tmpl w:val="79F0684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C8A4297"/>
    <w:multiLevelType w:val="hybridMultilevel"/>
    <w:tmpl w:val="2460DB7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608597D"/>
    <w:multiLevelType w:val="hybridMultilevel"/>
    <w:tmpl w:val="ACEC669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17B36889"/>
    <w:multiLevelType w:val="hybridMultilevel"/>
    <w:tmpl w:val="5E4C28A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B6A5E89"/>
    <w:multiLevelType w:val="hybridMultilevel"/>
    <w:tmpl w:val="2AD482B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1BD32DD7"/>
    <w:multiLevelType w:val="hybridMultilevel"/>
    <w:tmpl w:val="B9DCB482"/>
    <w:lvl w:ilvl="0" w:tplc="7A9C4CAC">
      <w:start w:val="4"/>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CB0479E"/>
    <w:multiLevelType w:val="hybridMultilevel"/>
    <w:tmpl w:val="BE9035F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21933C52"/>
    <w:multiLevelType w:val="multilevel"/>
    <w:tmpl w:val="874AA77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2711332"/>
    <w:multiLevelType w:val="multilevel"/>
    <w:tmpl w:val="1298C61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4865B7A"/>
    <w:multiLevelType w:val="hybridMultilevel"/>
    <w:tmpl w:val="ACB2C9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27DF53D6"/>
    <w:multiLevelType w:val="hybridMultilevel"/>
    <w:tmpl w:val="644E819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8E3494E"/>
    <w:multiLevelType w:val="multilevel"/>
    <w:tmpl w:val="1298C61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AFB143B"/>
    <w:multiLevelType w:val="hybridMultilevel"/>
    <w:tmpl w:val="DBB43E8E"/>
    <w:lvl w:ilvl="0" w:tplc="E6ECAF68">
      <w:start w:val="2"/>
      <w:numFmt w:val="bullet"/>
      <w:lvlText w:val="-"/>
      <w:lvlJc w:val="left"/>
      <w:pPr>
        <w:ind w:left="720" w:hanging="360"/>
      </w:pPr>
      <w:rPr>
        <w:rFonts w:ascii="Calibri" w:eastAsiaTheme="minorHAnsi" w:hAnsi="Calibri"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2D666D52"/>
    <w:multiLevelType w:val="multilevel"/>
    <w:tmpl w:val="685027F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F865F21"/>
    <w:multiLevelType w:val="hybridMultilevel"/>
    <w:tmpl w:val="FAD44A4E"/>
    <w:lvl w:ilvl="0" w:tplc="D578E69E">
      <w:start w:val="1"/>
      <w:numFmt w:val="decimal"/>
      <w:lvlText w:val="%1."/>
      <w:lvlJc w:val="left"/>
      <w:pPr>
        <w:ind w:left="760" w:hanging="40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2FF33D50"/>
    <w:multiLevelType w:val="hybridMultilevel"/>
    <w:tmpl w:val="446C56F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32522EA5"/>
    <w:multiLevelType w:val="hybridMultilevel"/>
    <w:tmpl w:val="2AD482B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33B57051"/>
    <w:multiLevelType w:val="hybridMultilevel"/>
    <w:tmpl w:val="4A56345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34293DBC"/>
    <w:multiLevelType w:val="hybridMultilevel"/>
    <w:tmpl w:val="C8E6B0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37E50877"/>
    <w:multiLevelType w:val="hybridMultilevel"/>
    <w:tmpl w:val="4270264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3AAE6811"/>
    <w:multiLevelType w:val="multilevel"/>
    <w:tmpl w:val="72A49C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BC53C6C"/>
    <w:multiLevelType w:val="multilevel"/>
    <w:tmpl w:val="72A49C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C821610"/>
    <w:multiLevelType w:val="hybridMultilevel"/>
    <w:tmpl w:val="9FFE5D3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3D0D5BA8"/>
    <w:multiLevelType w:val="multilevel"/>
    <w:tmpl w:val="9A88F518"/>
    <w:lvl w:ilvl="0">
      <w:start w:val="1"/>
      <w:numFmt w:val="decimal"/>
      <w:lvlText w:val="%1."/>
      <w:lvlJc w:val="left"/>
      <w:pPr>
        <w:ind w:left="720" w:hanging="360"/>
      </w:pPr>
      <w:rPr>
        <w:rFonts w:hint="default"/>
      </w:rPr>
    </w:lvl>
    <w:lvl w:ilvl="1">
      <w:start w:val="1"/>
      <w:numFmt w:val="decimal"/>
      <w:isLgl/>
      <w:lvlText w:val="%1.%2"/>
      <w:lvlJc w:val="left"/>
      <w:pPr>
        <w:ind w:left="860" w:hanging="5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6" w15:restartNumberingAfterBreak="0">
    <w:nsid w:val="484C587B"/>
    <w:multiLevelType w:val="hybridMultilevel"/>
    <w:tmpl w:val="ABCAFD7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488A1738"/>
    <w:multiLevelType w:val="multilevel"/>
    <w:tmpl w:val="72A49C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9D77DB4"/>
    <w:multiLevelType w:val="multilevel"/>
    <w:tmpl w:val="72A49C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45A3B97"/>
    <w:multiLevelType w:val="multilevel"/>
    <w:tmpl w:val="A226FA28"/>
    <w:lvl w:ilvl="0">
      <w:start w:val="1"/>
      <w:numFmt w:val="decimal"/>
      <w:lvlText w:val="%1."/>
      <w:lvlJc w:val="left"/>
      <w:pPr>
        <w:ind w:left="720" w:hanging="360"/>
      </w:pPr>
      <w:rPr>
        <w:rFonts w:hint="default"/>
      </w:r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0" w15:restartNumberingAfterBreak="0">
    <w:nsid w:val="55F14762"/>
    <w:multiLevelType w:val="hybridMultilevel"/>
    <w:tmpl w:val="294EEE40"/>
    <w:lvl w:ilvl="0" w:tplc="C54A2AB8">
      <w:start w:val="1"/>
      <w:numFmt w:val="decimal"/>
      <w:lvlText w:val="%1."/>
      <w:lvlJc w:val="left"/>
      <w:pPr>
        <w:ind w:left="1080" w:hanging="72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5A5F46CB"/>
    <w:multiLevelType w:val="hybridMultilevel"/>
    <w:tmpl w:val="7214EA4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5D6F4804"/>
    <w:multiLevelType w:val="multilevel"/>
    <w:tmpl w:val="2E9EE3A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F922190"/>
    <w:multiLevelType w:val="hybridMultilevel"/>
    <w:tmpl w:val="76EA73BE"/>
    <w:styleLink w:val="ImportedStyle1"/>
    <w:lvl w:ilvl="0" w:tplc="D3F27620">
      <w:start w:val="1"/>
      <w:numFmt w:val="bullet"/>
      <w:lvlText w:val="-"/>
      <w:lvlJc w:val="left"/>
      <w:pPr>
        <w:ind w:left="72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1" w:tplc="0D6AD8AC">
      <w:start w:val="1"/>
      <w:numFmt w:val="bullet"/>
      <w:lvlText w:val="o"/>
      <w:lvlJc w:val="left"/>
      <w:pPr>
        <w:ind w:left="14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2" w:tplc="BE1A674C">
      <w:start w:val="1"/>
      <w:numFmt w:val="bullet"/>
      <w:lvlText w:val="▪"/>
      <w:lvlJc w:val="left"/>
      <w:pPr>
        <w:ind w:left="216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3" w:tplc="68A85F2C">
      <w:start w:val="1"/>
      <w:numFmt w:val="bullet"/>
      <w:lvlText w:val="•"/>
      <w:lvlJc w:val="left"/>
      <w:pPr>
        <w:ind w:left="288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4" w:tplc="70781F3A">
      <w:start w:val="1"/>
      <w:numFmt w:val="bullet"/>
      <w:lvlText w:val="o"/>
      <w:lvlJc w:val="left"/>
      <w:pPr>
        <w:ind w:left="360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5" w:tplc="3FB0ADF2">
      <w:start w:val="1"/>
      <w:numFmt w:val="bullet"/>
      <w:lvlText w:val="▪"/>
      <w:lvlJc w:val="left"/>
      <w:pPr>
        <w:ind w:left="432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6" w:tplc="ABBCEED8">
      <w:start w:val="1"/>
      <w:numFmt w:val="bullet"/>
      <w:lvlText w:val="•"/>
      <w:lvlJc w:val="left"/>
      <w:pPr>
        <w:ind w:left="50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7" w:tplc="87125ABA">
      <w:start w:val="1"/>
      <w:numFmt w:val="bullet"/>
      <w:lvlText w:val="o"/>
      <w:lvlJc w:val="left"/>
      <w:pPr>
        <w:ind w:left="576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8" w:tplc="EACEA21E">
      <w:start w:val="1"/>
      <w:numFmt w:val="bullet"/>
      <w:lvlText w:val="▪"/>
      <w:lvlJc w:val="left"/>
      <w:pPr>
        <w:ind w:left="648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60E90964"/>
    <w:multiLevelType w:val="multilevel"/>
    <w:tmpl w:val="685027F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11067CA"/>
    <w:multiLevelType w:val="hybridMultilevel"/>
    <w:tmpl w:val="0772060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15:restartNumberingAfterBreak="0">
    <w:nsid w:val="62D427F7"/>
    <w:multiLevelType w:val="hybridMultilevel"/>
    <w:tmpl w:val="C01809A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7" w15:restartNumberingAfterBreak="0">
    <w:nsid w:val="63422F35"/>
    <w:multiLevelType w:val="hybridMultilevel"/>
    <w:tmpl w:val="EDB8434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8" w15:restartNumberingAfterBreak="0">
    <w:nsid w:val="6531646E"/>
    <w:multiLevelType w:val="hybridMultilevel"/>
    <w:tmpl w:val="DA602FD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9" w15:restartNumberingAfterBreak="0">
    <w:nsid w:val="655F36DF"/>
    <w:multiLevelType w:val="hybridMultilevel"/>
    <w:tmpl w:val="C0C008A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0" w15:restartNumberingAfterBreak="0">
    <w:nsid w:val="6A0D54AF"/>
    <w:multiLevelType w:val="hybridMultilevel"/>
    <w:tmpl w:val="76EA73BE"/>
    <w:numStyleLink w:val="ImportedStyle1"/>
  </w:abstractNum>
  <w:abstractNum w:abstractNumId="41" w15:restartNumberingAfterBreak="0">
    <w:nsid w:val="6E283D13"/>
    <w:multiLevelType w:val="multilevel"/>
    <w:tmpl w:val="685027F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4E12316"/>
    <w:multiLevelType w:val="multilevel"/>
    <w:tmpl w:val="72A49C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5396306"/>
    <w:multiLevelType w:val="hybridMultilevel"/>
    <w:tmpl w:val="12C0B944"/>
    <w:lvl w:ilvl="0" w:tplc="7E866E2C">
      <w:start w:val="1"/>
      <w:numFmt w:val="decimal"/>
      <w:lvlText w:val="%1."/>
      <w:lvlJc w:val="left"/>
      <w:pPr>
        <w:ind w:left="72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15:restartNumberingAfterBreak="0">
    <w:nsid w:val="7A7E1028"/>
    <w:multiLevelType w:val="hybridMultilevel"/>
    <w:tmpl w:val="803E5784"/>
    <w:lvl w:ilvl="0" w:tplc="A3080DB0">
      <w:start w:val="2"/>
      <w:numFmt w:val="bullet"/>
      <w:lvlText w:val="-"/>
      <w:lvlJc w:val="left"/>
      <w:pPr>
        <w:ind w:left="1060" w:hanging="360"/>
      </w:pPr>
      <w:rPr>
        <w:rFonts w:ascii="Calibri" w:eastAsiaTheme="minorHAnsi" w:hAnsi="Calibri" w:cstheme="minorBidi" w:hint="default"/>
      </w:rPr>
    </w:lvl>
    <w:lvl w:ilvl="1" w:tplc="04130003" w:tentative="1">
      <w:start w:val="1"/>
      <w:numFmt w:val="bullet"/>
      <w:lvlText w:val="o"/>
      <w:lvlJc w:val="left"/>
      <w:pPr>
        <w:ind w:left="1780" w:hanging="360"/>
      </w:pPr>
      <w:rPr>
        <w:rFonts w:ascii="Courier New" w:hAnsi="Courier New" w:cs="Courier New" w:hint="default"/>
      </w:rPr>
    </w:lvl>
    <w:lvl w:ilvl="2" w:tplc="04130005" w:tentative="1">
      <w:start w:val="1"/>
      <w:numFmt w:val="bullet"/>
      <w:lvlText w:val=""/>
      <w:lvlJc w:val="left"/>
      <w:pPr>
        <w:ind w:left="2500" w:hanging="360"/>
      </w:pPr>
      <w:rPr>
        <w:rFonts w:ascii="Wingdings" w:hAnsi="Wingdings" w:hint="default"/>
      </w:rPr>
    </w:lvl>
    <w:lvl w:ilvl="3" w:tplc="04130001" w:tentative="1">
      <w:start w:val="1"/>
      <w:numFmt w:val="bullet"/>
      <w:lvlText w:val=""/>
      <w:lvlJc w:val="left"/>
      <w:pPr>
        <w:ind w:left="3220" w:hanging="360"/>
      </w:pPr>
      <w:rPr>
        <w:rFonts w:ascii="Symbol" w:hAnsi="Symbol" w:hint="default"/>
      </w:rPr>
    </w:lvl>
    <w:lvl w:ilvl="4" w:tplc="04130003" w:tentative="1">
      <w:start w:val="1"/>
      <w:numFmt w:val="bullet"/>
      <w:lvlText w:val="o"/>
      <w:lvlJc w:val="left"/>
      <w:pPr>
        <w:ind w:left="3940" w:hanging="360"/>
      </w:pPr>
      <w:rPr>
        <w:rFonts w:ascii="Courier New" w:hAnsi="Courier New" w:cs="Courier New" w:hint="default"/>
      </w:rPr>
    </w:lvl>
    <w:lvl w:ilvl="5" w:tplc="04130005" w:tentative="1">
      <w:start w:val="1"/>
      <w:numFmt w:val="bullet"/>
      <w:lvlText w:val=""/>
      <w:lvlJc w:val="left"/>
      <w:pPr>
        <w:ind w:left="4660" w:hanging="360"/>
      </w:pPr>
      <w:rPr>
        <w:rFonts w:ascii="Wingdings" w:hAnsi="Wingdings" w:hint="default"/>
      </w:rPr>
    </w:lvl>
    <w:lvl w:ilvl="6" w:tplc="04130001" w:tentative="1">
      <w:start w:val="1"/>
      <w:numFmt w:val="bullet"/>
      <w:lvlText w:val=""/>
      <w:lvlJc w:val="left"/>
      <w:pPr>
        <w:ind w:left="5380" w:hanging="360"/>
      </w:pPr>
      <w:rPr>
        <w:rFonts w:ascii="Symbol" w:hAnsi="Symbol" w:hint="default"/>
      </w:rPr>
    </w:lvl>
    <w:lvl w:ilvl="7" w:tplc="04130003" w:tentative="1">
      <w:start w:val="1"/>
      <w:numFmt w:val="bullet"/>
      <w:lvlText w:val="o"/>
      <w:lvlJc w:val="left"/>
      <w:pPr>
        <w:ind w:left="6100" w:hanging="360"/>
      </w:pPr>
      <w:rPr>
        <w:rFonts w:ascii="Courier New" w:hAnsi="Courier New" w:cs="Courier New" w:hint="default"/>
      </w:rPr>
    </w:lvl>
    <w:lvl w:ilvl="8" w:tplc="04130005" w:tentative="1">
      <w:start w:val="1"/>
      <w:numFmt w:val="bullet"/>
      <w:lvlText w:val=""/>
      <w:lvlJc w:val="left"/>
      <w:pPr>
        <w:ind w:left="6820" w:hanging="360"/>
      </w:pPr>
      <w:rPr>
        <w:rFonts w:ascii="Wingdings" w:hAnsi="Wingdings" w:hint="default"/>
      </w:rPr>
    </w:lvl>
  </w:abstractNum>
  <w:num w:numId="1">
    <w:abstractNumId w:val="30"/>
  </w:num>
  <w:num w:numId="2">
    <w:abstractNumId w:val="25"/>
  </w:num>
  <w:num w:numId="3">
    <w:abstractNumId w:val="0"/>
  </w:num>
  <w:num w:numId="4">
    <w:abstractNumId w:val="13"/>
  </w:num>
  <w:num w:numId="5">
    <w:abstractNumId w:val="15"/>
  </w:num>
  <w:num w:numId="6">
    <w:abstractNumId w:val="9"/>
  </w:num>
  <w:num w:numId="7">
    <w:abstractNumId w:val="32"/>
  </w:num>
  <w:num w:numId="8">
    <w:abstractNumId w:val="23"/>
  </w:num>
  <w:num w:numId="9">
    <w:abstractNumId w:val="28"/>
  </w:num>
  <w:num w:numId="10">
    <w:abstractNumId w:val="14"/>
  </w:num>
  <w:num w:numId="11">
    <w:abstractNumId w:val="41"/>
  </w:num>
  <w:num w:numId="12">
    <w:abstractNumId w:val="34"/>
  </w:num>
  <w:num w:numId="13">
    <w:abstractNumId w:val="1"/>
  </w:num>
  <w:num w:numId="14">
    <w:abstractNumId w:val="10"/>
  </w:num>
  <w:num w:numId="15">
    <w:abstractNumId w:val="27"/>
  </w:num>
  <w:num w:numId="16">
    <w:abstractNumId w:val="42"/>
  </w:num>
  <w:num w:numId="17">
    <w:abstractNumId w:val="22"/>
  </w:num>
  <w:num w:numId="18">
    <w:abstractNumId w:val="7"/>
  </w:num>
  <w:num w:numId="19">
    <w:abstractNumId w:val="26"/>
  </w:num>
  <w:num w:numId="20">
    <w:abstractNumId w:val="17"/>
  </w:num>
  <w:num w:numId="21">
    <w:abstractNumId w:val="35"/>
  </w:num>
  <w:num w:numId="22">
    <w:abstractNumId w:val="6"/>
  </w:num>
  <w:num w:numId="23">
    <w:abstractNumId w:val="18"/>
  </w:num>
  <w:num w:numId="24">
    <w:abstractNumId w:val="37"/>
  </w:num>
  <w:num w:numId="25">
    <w:abstractNumId w:val="29"/>
  </w:num>
  <w:num w:numId="26">
    <w:abstractNumId w:val="20"/>
  </w:num>
  <w:num w:numId="27">
    <w:abstractNumId w:val="8"/>
  </w:num>
  <w:num w:numId="28">
    <w:abstractNumId w:val="3"/>
  </w:num>
  <w:num w:numId="29">
    <w:abstractNumId w:val="11"/>
  </w:num>
  <w:num w:numId="30">
    <w:abstractNumId w:val="31"/>
  </w:num>
  <w:num w:numId="31">
    <w:abstractNumId w:val="5"/>
  </w:num>
  <w:num w:numId="32">
    <w:abstractNumId w:val="44"/>
  </w:num>
  <w:num w:numId="33">
    <w:abstractNumId w:val="39"/>
  </w:num>
  <w:num w:numId="34">
    <w:abstractNumId w:val="38"/>
  </w:num>
  <w:num w:numId="35">
    <w:abstractNumId w:val="21"/>
  </w:num>
  <w:num w:numId="36">
    <w:abstractNumId w:val="2"/>
  </w:num>
  <w:num w:numId="37">
    <w:abstractNumId w:val="12"/>
  </w:num>
  <w:num w:numId="38">
    <w:abstractNumId w:val="24"/>
  </w:num>
  <w:num w:numId="39">
    <w:abstractNumId w:val="36"/>
  </w:num>
  <w:num w:numId="40">
    <w:abstractNumId w:val="4"/>
  </w:num>
  <w:num w:numId="41">
    <w:abstractNumId w:val="33"/>
  </w:num>
  <w:num w:numId="42">
    <w:abstractNumId w:val="40"/>
  </w:num>
  <w:num w:numId="43">
    <w:abstractNumId w:val="19"/>
  </w:num>
  <w:num w:numId="44">
    <w:abstractNumId w:val="43"/>
  </w:num>
  <w:num w:numId="4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32D7"/>
    <w:rsid w:val="00002AE4"/>
    <w:rsid w:val="0000691B"/>
    <w:rsid w:val="00010264"/>
    <w:rsid w:val="00011BF1"/>
    <w:rsid w:val="00013C3A"/>
    <w:rsid w:val="0002362B"/>
    <w:rsid w:val="000268AF"/>
    <w:rsid w:val="00026A3D"/>
    <w:rsid w:val="00026B91"/>
    <w:rsid w:val="00026C54"/>
    <w:rsid w:val="00026FE4"/>
    <w:rsid w:val="000307C5"/>
    <w:rsid w:val="00031AC2"/>
    <w:rsid w:val="00033DD0"/>
    <w:rsid w:val="000367D6"/>
    <w:rsid w:val="00036C7C"/>
    <w:rsid w:val="00040385"/>
    <w:rsid w:val="0004259F"/>
    <w:rsid w:val="00053D5C"/>
    <w:rsid w:val="00064B0B"/>
    <w:rsid w:val="000732D2"/>
    <w:rsid w:val="0008059A"/>
    <w:rsid w:val="0009184E"/>
    <w:rsid w:val="00096E46"/>
    <w:rsid w:val="00096FF6"/>
    <w:rsid w:val="000A1A1D"/>
    <w:rsid w:val="000C0F68"/>
    <w:rsid w:val="000C38CC"/>
    <w:rsid w:val="000C56ED"/>
    <w:rsid w:val="000D6C39"/>
    <w:rsid w:val="000E0EC5"/>
    <w:rsid w:val="000E23A5"/>
    <w:rsid w:val="000E525A"/>
    <w:rsid w:val="000E59F0"/>
    <w:rsid w:val="000F67A4"/>
    <w:rsid w:val="0010324C"/>
    <w:rsid w:val="00107649"/>
    <w:rsid w:val="0011282A"/>
    <w:rsid w:val="001171FF"/>
    <w:rsid w:val="00120C5A"/>
    <w:rsid w:val="001214CC"/>
    <w:rsid w:val="001273AB"/>
    <w:rsid w:val="00135CDE"/>
    <w:rsid w:val="00136117"/>
    <w:rsid w:val="00140E0C"/>
    <w:rsid w:val="00142CE3"/>
    <w:rsid w:val="001434DB"/>
    <w:rsid w:val="00146168"/>
    <w:rsid w:val="00151B7E"/>
    <w:rsid w:val="00151DFE"/>
    <w:rsid w:val="001675FD"/>
    <w:rsid w:val="00171C1D"/>
    <w:rsid w:val="0018076E"/>
    <w:rsid w:val="00182D30"/>
    <w:rsid w:val="001837A8"/>
    <w:rsid w:val="00186A7D"/>
    <w:rsid w:val="00187754"/>
    <w:rsid w:val="00193B2A"/>
    <w:rsid w:val="00193CCD"/>
    <w:rsid w:val="00194602"/>
    <w:rsid w:val="001957D6"/>
    <w:rsid w:val="001A1779"/>
    <w:rsid w:val="001A2539"/>
    <w:rsid w:val="001A486D"/>
    <w:rsid w:val="001C1C6C"/>
    <w:rsid w:val="001C533B"/>
    <w:rsid w:val="001D2740"/>
    <w:rsid w:val="001D4388"/>
    <w:rsid w:val="001D564E"/>
    <w:rsid w:val="001D747F"/>
    <w:rsid w:val="001D7A57"/>
    <w:rsid w:val="001E2982"/>
    <w:rsid w:val="001E45BA"/>
    <w:rsid w:val="001E4E31"/>
    <w:rsid w:val="001E4F5A"/>
    <w:rsid w:val="001E67A7"/>
    <w:rsid w:val="001E6A00"/>
    <w:rsid w:val="001E7371"/>
    <w:rsid w:val="001F0C3C"/>
    <w:rsid w:val="001F4A43"/>
    <w:rsid w:val="001F79FC"/>
    <w:rsid w:val="002019FD"/>
    <w:rsid w:val="0020226D"/>
    <w:rsid w:val="00203FFB"/>
    <w:rsid w:val="00204F05"/>
    <w:rsid w:val="0020524C"/>
    <w:rsid w:val="00216839"/>
    <w:rsid w:val="00223680"/>
    <w:rsid w:val="00231D77"/>
    <w:rsid w:val="0023670B"/>
    <w:rsid w:val="00236AE3"/>
    <w:rsid w:val="00237C62"/>
    <w:rsid w:val="00237E78"/>
    <w:rsid w:val="00237FAE"/>
    <w:rsid w:val="00241998"/>
    <w:rsid w:val="00242F7F"/>
    <w:rsid w:val="002432CD"/>
    <w:rsid w:val="00250583"/>
    <w:rsid w:val="00250F63"/>
    <w:rsid w:val="00252D9E"/>
    <w:rsid w:val="00252EA9"/>
    <w:rsid w:val="002553AA"/>
    <w:rsid w:val="00255C68"/>
    <w:rsid w:val="00256EA9"/>
    <w:rsid w:val="00260B9C"/>
    <w:rsid w:val="002627DE"/>
    <w:rsid w:val="002653B8"/>
    <w:rsid w:val="002674CC"/>
    <w:rsid w:val="00271469"/>
    <w:rsid w:val="00294E26"/>
    <w:rsid w:val="00296102"/>
    <w:rsid w:val="002A009C"/>
    <w:rsid w:val="002A1E05"/>
    <w:rsid w:val="002A3738"/>
    <w:rsid w:val="002A3F80"/>
    <w:rsid w:val="002A66E0"/>
    <w:rsid w:val="002A766A"/>
    <w:rsid w:val="002B3F8D"/>
    <w:rsid w:val="002B5570"/>
    <w:rsid w:val="002C0D8E"/>
    <w:rsid w:val="002C47E8"/>
    <w:rsid w:val="002D1C9A"/>
    <w:rsid w:val="002E0A3E"/>
    <w:rsid w:val="002E44C8"/>
    <w:rsid w:val="00307924"/>
    <w:rsid w:val="00314185"/>
    <w:rsid w:val="00317728"/>
    <w:rsid w:val="003209AD"/>
    <w:rsid w:val="00320BD1"/>
    <w:rsid w:val="00337E5B"/>
    <w:rsid w:val="00342776"/>
    <w:rsid w:val="003462EE"/>
    <w:rsid w:val="00355471"/>
    <w:rsid w:val="00363F1F"/>
    <w:rsid w:val="0036450A"/>
    <w:rsid w:val="00365F12"/>
    <w:rsid w:val="00367F63"/>
    <w:rsid w:val="00370308"/>
    <w:rsid w:val="00371FB6"/>
    <w:rsid w:val="0037288B"/>
    <w:rsid w:val="00377334"/>
    <w:rsid w:val="00380664"/>
    <w:rsid w:val="003807BA"/>
    <w:rsid w:val="00397636"/>
    <w:rsid w:val="003A54DD"/>
    <w:rsid w:val="003B0112"/>
    <w:rsid w:val="003B2398"/>
    <w:rsid w:val="003B2B2D"/>
    <w:rsid w:val="003B4F22"/>
    <w:rsid w:val="003B654D"/>
    <w:rsid w:val="003C0104"/>
    <w:rsid w:val="003C0FF6"/>
    <w:rsid w:val="003C2978"/>
    <w:rsid w:val="003C75BF"/>
    <w:rsid w:val="003D019A"/>
    <w:rsid w:val="003D247A"/>
    <w:rsid w:val="003D7B49"/>
    <w:rsid w:val="003E272F"/>
    <w:rsid w:val="003E2D4B"/>
    <w:rsid w:val="003E4576"/>
    <w:rsid w:val="003F2BBA"/>
    <w:rsid w:val="003F3769"/>
    <w:rsid w:val="003F48EC"/>
    <w:rsid w:val="003F591A"/>
    <w:rsid w:val="004000C7"/>
    <w:rsid w:val="004030D5"/>
    <w:rsid w:val="004040A9"/>
    <w:rsid w:val="00411EBF"/>
    <w:rsid w:val="004139B9"/>
    <w:rsid w:val="004174AA"/>
    <w:rsid w:val="00421D6D"/>
    <w:rsid w:val="004363DF"/>
    <w:rsid w:val="004369F3"/>
    <w:rsid w:val="00437E7D"/>
    <w:rsid w:val="00443697"/>
    <w:rsid w:val="00443B6B"/>
    <w:rsid w:val="00446281"/>
    <w:rsid w:val="00451F9B"/>
    <w:rsid w:val="00455AD0"/>
    <w:rsid w:val="00460182"/>
    <w:rsid w:val="004607BA"/>
    <w:rsid w:val="004610A7"/>
    <w:rsid w:val="0046400E"/>
    <w:rsid w:val="004723BB"/>
    <w:rsid w:val="0047288E"/>
    <w:rsid w:val="00473646"/>
    <w:rsid w:val="00482771"/>
    <w:rsid w:val="0048568C"/>
    <w:rsid w:val="00490269"/>
    <w:rsid w:val="0049315E"/>
    <w:rsid w:val="0049441D"/>
    <w:rsid w:val="004A001B"/>
    <w:rsid w:val="004A0577"/>
    <w:rsid w:val="004A47B0"/>
    <w:rsid w:val="004B7635"/>
    <w:rsid w:val="004C03F1"/>
    <w:rsid w:val="004C0B0D"/>
    <w:rsid w:val="004C1466"/>
    <w:rsid w:val="004C20D8"/>
    <w:rsid w:val="004C2166"/>
    <w:rsid w:val="004C39A2"/>
    <w:rsid w:val="004C466B"/>
    <w:rsid w:val="004E0C4A"/>
    <w:rsid w:val="004F1298"/>
    <w:rsid w:val="004F25B3"/>
    <w:rsid w:val="00500058"/>
    <w:rsid w:val="005053E0"/>
    <w:rsid w:val="00513D00"/>
    <w:rsid w:val="005174F4"/>
    <w:rsid w:val="00521529"/>
    <w:rsid w:val="00521679"/>
    <w:rsid w:val="005227C0"/>
    <w:rsid w:val="00522DC9"/>
    <w:rsid w:val="00542038"/>
    <w:rsid w:val="00542417"/>
    <w:rsid w:val="00543BBC"/>
    <w:rsid w:val="00546694"/>
    <w:rsid w:val="00546CBA"/>
    <w:rsid w:val="0055638F"/>
    <w:rsid w:val="00556BF7"/>
    <w:rsid w:val="00562F34"/>
    <w:rsid w:val="00566D82"/>
    <w:rsid w:val="00580B75"/>
    <w:rsid w:val="005832A3"/>
    <w:rsid w:val="00587CAA"/>
    <w:rsid w:val="0059398B"/>
    <w:rsid w:val="005977BE"/>
    <w:rsid w:val="005A037C"/>
    <w:rsid w:val="005A3A35"/>
    <w:rsid w:val="005A7A9B"/>
    <w:rsid w:val="005B506C"/>
    <w:rsid w:val="005C18AF"/>
    <w:rsid w:val="005C24D4"/>
    <w:rsid w:val="005D0C89"/>
    <w:rsid w:val="005E0414"/>
    <w:rsid w:val="005F1C6E"/>
    <w:rsid w:val="005F52C4"/>
    <w:rsid w:val="005F71F0"/>
    <w:rsid w:val="00600692"/>
    <w:rsid w:val="006063DB"/>
    <w:rsid w:val="006151CE"/>
    <w:rsid w:val="00620D61"/>
    <w:rsid w:val="00630A14"/>
    <w:rsid w:val="00631999"/>
    <w:rsid w:val="00634390"/>
    <w:rsid w:val="00636947"/>
    <w:rsid w:val="0064490E"/>
    <w:rsid w:val="00645A46"/>
    <w:rsid w:val="00647A58"/>
    <w:rsid w:val="006505D1"/>
    <w:rsid w:val="00650904"/>
    <w:rsid w:val="006531E1"/>
    <w:rsid w:val="0065330D"/>
    <w:rsid w:val="006572FA"/>
    <w:rsid w:val="00662ADE"/>
    <w:rsid w:val="00663F48"/>
    <w:rsid w:val="006735C4"/>
    <w:rsid w:val="00680D3B"/>
    <w:rsid w:val="0068746E"/>
    <w:rsid w:val="00692980"/>
    <w:rsid w:val="00693252"/>
    <w:rsid w:val="0069374B"/>
    <w:rsid w:val="006A0137"/>
    <w:rsid w:val="006A3538"/>
    <w:rsid w:val="006A3DB4"/>
    <w:rsid w:val="006C19DC"/>
    <w:rsid w:val="006C38C6"/>
    <w:rsid w:val="006D157D"/>
    <w:rsid w:val="006E4606"/>
    <w:rsid w:val="006E734D"/>
    <w:rsid w:val="006F3191"/>
    <w:rsid w:val="006F51FA"/>
    <w:rsid w:val="006F622B"/>
    <w:rsid w:val="006F6684"/>
    <w:rsid w:val="00700A23"/>
    <w:rsid w:val="00700A89"/>
    <w:rsid w:val="00701B90"/>
    <w:rsid w:val="00701FFF"/>
    <w:rsid w:val="00722ECF"/>
    <w:rsid w:val="00731F87"/>
    <w:rsid w:val="00734793"/>
    <w:rsid w:val="007403B8"/>
    <w:rsid w:val="007451C7"/>
    <w:rsid w:val="00752C68"/>
    <w:rsid w:val="00752E23"/>
    <w:rsid w:val="0075565F"/>
    <w:rsid w:val="0075653B"/>
    <w:rsid w:val="0076223E"/>
    <w:rsid w:val="007630CE"/>
    <w:rsid w:val="0077084C"/>
    <w:rsid w:val="00771B45"/>
    <w:rsid w:val="00773BA8"/>
    <w:rsid w:val="0077454E"/>
    <w:rsid w:val="0077614E"/>
    <w:rsid w:val="007813E8"/>
    <w:rsid w:val="00793AC2"/>
    <w:rsid w:val="007954E8"/>
    <w:rsid w:val="007A4446"/>
    <w:rsid w:val="007A70E0"/>
    <w:rsid w:val="007A7AD1"/>
    <w:rsid w:val="007B003E"/>
    <w:rsid w:val="007B7E7E"/>
    <w:rsid w:val="007C2D51"/>
    <w:rsid w:val="007C7DF4"/>
    <w:rsid w:val="007D1C14"/>
    <w:rsid w:val="007E00F5"/>
    <w:rsid w:val="007E3881"/>
    <w:rsid w:val="007E56D8"/>
    <w:rsid w:val="007E7731"/>
    <w:rsid w:val="007F60D9"/>
    <w:rsid w:val="0080258B"/>
    <w:rsid w:val="008026B6"/>
    <w:rsid w:val="00806420"/>
    <w:rsid w:val="00807815"/>
    <w:rsid w:val="00810624"/>
    <w:rsid w:val="00811221"/>
    <w:rsid w:val="00820830"/>
    <w:rsid w:val="00842967"/>
    <w:rsid w:val="00845DC0"/>
    <w:rsid w:val="00856AC2"/>
    <w:rsid w:val="00862D74"/>
    <w:rsid w:val="00866123"/>
    <w:rsid w:val="0087245B"/>
    <w:rsid w:val="0087386B"/>
    <w:rsid w:val="00874163"/>
    <w:rsid w:val="00876823"/>
    <w:rsid w:val="008819EC"/>
    <w:rsid w:val="00882A3B"/>
    <w:rsid w:val="00883187"/>
    <w:rsid w:val="008845E8"/>
    <w:rsid w:val="00886A99"/>
    <w:rsid w:val="00887FB7"/>
    <w:rsid w:val="00890A00"/>
    <w:rsid w:val="008A09FF"/>
    <w:rsid w:val="008A76C1"/>
    <w:rsid w:val="008B1141"/>
    <w:rsid w:val="008B3748"/>
    <w:rsid w:val="008C21D3"/>
    <w:rsid w:val="008C55DC"/>
    <w:rsid w:val="008D3C43"/>
    <w:rsid w:val="008D5763"/>
    <w:rsid w:val="008D6759"/>
    <w:rsid w:val="008D6EAA"/>
    <w:rsid w:val="008E7FC6"/>
    <w:rsid w:val="00903988"/>
    <w:rsid w:val="009116F7"/>
    <w:rsid w:val="00913031"/>
    <w:rsid w:val="00915138"/>
    <w:rsid w:val="00915A3E"/>
    <w:rsid w:val="00916A50"/>
    <w:rsid w:val="00916B40"/>
    <w:rsid w:val="00917D0A"/>
    <w:rsid w:val="00921A9E"/>
    <w:rsid w:val="00932895"/>
    <w:rsid w:val="00935366"/>
    <w:rsid w:val="00946A6D"/>
    <w:rsid w:val="00952E6E"/>
    <w:rsid w:val="00954009"/>
    <w:rsid w:val="00956935"/>
    <w:rsid w:val="00957FF7"/>
    <w:rsid w:val="009628F3"/>
    <w:rsid w:val="009717B9"/>
    <w:rsid w:val="009759B3"/>
    <w:rsid w:val="009772C7"/>
    <w:rsid w:val="00982D70"/>
    <w:rsid w:val="009907B4"/>
    <w:rsid w:val="009A0DDF"/>
    <w:rsid w:val="009A2A0A"/>
    <w:rsid w:val="009A35FE"/>
    <w:rsid w:val="009A715D"/>
    <w:rsid w:val="009B1D10"/>
    <w:rsid w:val="009C0334"/>
    <w:rsid w:val="009D2E10"/>
    <w:rsid w:val="009D6FCC"/>
    <w:rsid w:val="009D7247"/>
    <w:rsid w:val="009D7F41"/>
    <w:rsid w:val="009F49E5"/>
    <w:rsid w:val="009F513D"/>
    <w:rsid w:val="00A05F56"/>
    <w:rsid w:val="00A1163B"/>
    <w:rsid w:val="00A12E17"/>
    <w:rsid w:val="00A17B1D"/>
    <w:rsid w:val="00A212AE"/>
    <w:rsid w:val="00A229EA"/>
    <w:rsid w:val="00A2649C"/>
    <w:rsid w:val="00A26975"/>
    <w:rsid w:val="00A26D14"/>
    <w:rsid w:val="00A35F5A"/>
    <w:rsid w:val="00A44B4B"/>
    <w:rsid w:val="00A537EF"/>
    <w:rsid w:val="00A75FDC"/>
    <w:rsid w:val="00A7761C"/>
    <w:rsid w:val="00A81DE1"/>
    <w:rsid w:val="00A839DD"/>
    <w:rsid w:val="00A85A1B"/>
    <w:rsid w:val="00A85C7C"/>
    <w:rsid w:val="00A87961"/>
    <w:rsid w:val="00A9584B"/>
    <w:rsid w:val="00A97D82"/>
    <w:rsid w:val="00AA043C"/>
    <w:rsid w:val="00AA1B5D"/>
    <w:rsid w:val="00AA6F53"/>
    <w:rsid w:val="00AA7414"/>
    <w:rsid w:val="00AB0F01"/>
    <w:rsid w:val="00AB11D1"/>
    <w:rsid w:val="00AB147D"/>
    <w:rsid w:val="00AB38C3"/>
    <w:rsid w:val="00AC2EB7"/>
    <w:rsid w:val="00AC708C"/>
    <w:rsid w:val="00AD13D1"/>
    <w:rsid w:val="00AD1F9D"/>
    <w:rsid w:val="00AD54FD"/>
    <w:rsid w:val="00AD6539"/>
    <w:rsid w:val="00AE06BD"/>
    <w:rsid w:val="00AE27C7"/>
    <w:rsid w:val="00AE3726"/>
    <w:rsid w:val="00AE3B1A"/>
    <w:rsid w:val="00AF0E22"/>
    <w:rsid w:val="00AF1989"/>
    <w:rsid w:val="00AF1EB8"/>
    <w:rsid w:val="00AF5F73"/>
    <w:rsid w:val="00B1120C"/>
    <w:rsid w:val="00B12493"/>
    <w:rsid w:val="00B14231"/>
    <w:rsid w:val="00B142CE"/>
    <w:rsid w:val="00B16000"/>
    <w:rsid w:val="00B23C7A"/>
    <w:rsid w:val="00B26649"/>
    <w:rsid w:val="00B3441B"/>
    <w:rsid w:val="00B34A63"/>
    <w:rsid w:val="00B37978"/>
    <w:rsid w:val="00B440BF"/>
    <w:rsid w:val="00B46D7F"/>
    <w:rsid w:val="00B47998"/>
    <w:rsid w:val="00B5648F"/>
    <w:rsid w:val="00B76624"/>
    <w:rsid w:val="00B77D43"/>
    <w:rsid w:val="00B80E30"/>
    <w:rsid w:val="00B82165"/>
    <w:rsid w:val="00B8241E"/>
    <w:rsid w:val="00B833DC"/>
    <w:rsid w:val="00B84018"/>
    <w:rsid w:val="00B92316"/>
    <w:rsid w:val="00B935D2"/>
    <w:rsid w:val="00B95E67"/>
    <w:rsid w:val="00BB1669"/>
    <w:rsid w:val="00BB4138"/>
    <w:rsid w:val="00BB7BA0"/>
    <w:rsid w:val="00BD07C6"/>
    <w:rsid w:val="00BE05C6"/>
    <w:rsid w:val="00BE36AB"/>
    <w:rsid w:val="00C0383C"/>
    <w:rsid w:val="00C07AEC"/>
    <w:rsid w:val="00C128EE"/>
    <w:rsid w:val="00C1665E"/>
    <w:rsid w:val="00C2120D"/>
    <w:rsid w:val="00C30D9B"/>
    <w:rsid w:val="00C42FC7"/>
    <w:rsid w:val="00C436C4"/>
    <w:rsid w:val="00C46BC9"/>
    <w:rsid w:val="00C47518"/>
    <w:rsid w:val="00C50D2B"/>
    <w:rsid w:val="00C52248"/>
    <w:rsid w:val="00C5430A"/>
    <w:rsid w:val="00C5706F"/>
    <w:rsid w:val="00C6539C"/>
    <w:rsid w:val="00C65668"/>
    <w:rsid w:val="00C74CA9"/>
    <w:rsid w:val="00C75F4E"/>
    <w:rsid w:val="00C81400"/>
    <w:rsid w:val="00C83E85"/>
    <w:rsid w:val="00C927D7"/>
    <w:rsid w:val="00C97702"/>
    <w:rsid w:val="00CA4319"/>
    <w:rsid w:val="00CA48C7"/>
    <w:rsid w:val="00CB4759"/>
    <w:rsid w:val="00CB4B33"/>
    <w:rsid w:val="00CB6053"/>
    <w:rsid w:val="00CC1B70"/>
    <w:rsid w:val="00CC5FFA"/>
    <w:rsid w:val="00CC61A9"/>
    <w:rsid w:val="00CD3921"/>
    <w:rsid w:val="00CD60B1"/>
    <w:rsid w:val="00CE1D65"/>
    <w:rsid w:val="00CE3564"/>
    <w:rsid w:val="00CE3C9B"/>
    <w:rsid w:val="00CE5A11"/>
    <w:rsid w:val="00CE754C"/>
    <w:rsid w:val="00CF51E1"/>
    <w:rsid w:val="00CF7011"/>
    <w:rsid w:val="00CF7BEB"/>
    <w:rsid w:val="00D02CF5"/>
    <w:rsid w:val="00D038BF"/>
    <w:rsid w:val="00D07CD4"/>
    <w:rsid w:val="00D11FF1"/>
    <w:rsid w:val="00D15FB7"/>
    <w:rsid w:val="00D201A3"/>
    <w:rsid w:val="00D22ABB"/>
    <w:rsid w:val="00D3181E"/>
    <w:rsid w:val="00D3780D"/>
    <w:rsid w:val="00D378BB"/>
    <w:rsid w:val="00D42A3D"/>
    <w:rsid w:val="00D432D7"/>
    <w:rsid w:val="00D54D3A"/>
    <w:rsid w:val="00D620CA"/>
    <w:rsid w:val="00D62611"/>
    <w:rsid w:val="00D62D33"/>
    <w:rsid w:val="00D64914"/>
    <w:rsid w:val="00D71872"/>
    <w:rsid w:val="00D72E25"/>
    <w:rsid w:val="00D84BC7"/>
    <w:rsid w:val="00D86574"/>
    <w:rsid w:val="00D9093C"/>
    <w:rsid w:val="00D96A8D"/>
    <w:rsid w:val="00DA2907"/>
    <w:rsid w:val="00DA4ADB"/>
    <w:rsid w:val="00DA58DE"/>
    <w:rsid w:val="00DA59C1"/>
    <w:rsid w:val="00DB33D6"/>
    <w:rsid w:val="00DC2BE1"/>
    <w:rsid w:val="00DC3A70"/>
    <w:rsid w:val="00DD6072"/>
    <w:rsid w:val="00DE1762"/>
    <w:rsid w:val="00DE344A"/>
    <w:rsid w:val="00DE76F3"/>
    <w:rsid w:val="00DE7740"/>
    <w:rsid w:val="00DF2CA5"/>
    <w:rsid w:val="00DF62BB"/>
    <w:rsid w:val="00E018A4"/>
    <w:rsid w:val="00E1685E"/>
    <w:rsid w:val="00E17831"/>
    <w:rsid w:val="00E21929"/>
    <w:rsid w:val="00E252DB"/>
    <w:rsid w:val="00E2607D"/>
    <w:rsid w:val="00E264B8"/>
    <w:rsid w:val="00E37648"/>
    <w:rsid w:val="00E40D16"/>
    <w:rsid w:val="00E40E09"/>
    <w:rsid w:val="00E461CB"/>
    <w:rsid w:val="00E510C7"/>
    <w:rsid w:val="00E52A8F"/>
    <w:rsid w:val="00E61FEC"/>
    <w:rsid w:val="00E62C17"/>
    <w:rsid w:val="00E6521F"/>
    <w:rsid w:val="00E668A6"/>
    <w:rsid w:val="00E813E5"/>
    <w:rsid w:val="00E81D49"/>
    <w:rsid w:val="00E83A2B"/>
    <w:rsid w:val="00E8667D"/>
    <w:rsid w:val="00E86702"/>
    <w:rsid w:val="00E87798"/>
    <w:rsid w:val="00E919F8"/>
    <w:rsid w:val="00E944DF"/>
    <w:rsid w:val="00E97583"/>
    <w:rsid w:val="00EB2C98"/>
    <w:rsid w:val="00EB50FD"/>
    <w:rsid w:val="00EC764E"/>
    <w:rsid w:val="00EC776E"/>
    <w:rsid w:val="00ED03CF"/>
    <w:rsid w:val="00ED23C5"/>
    <w:rsid w:val="00ED7039"/>
    <w:rsid w:val="00EE5543"/>
    <w:rsid w:val="00EE7746"/>
    <w:rsid w:val="00EF0289"/>
    <w:rsid w:val="00EF3DA5"/>
    <w:rsid w:val="00EF708C"/>
    <w:rsid w:val="00F0731B"/>
    <w:rsid w:val="00F14043"/>
    <w:rsid w:val="00F2689F"/>
    <w:rsid w:val="00F31ED2"/>
    <w:rsid w:val="00F33043"/>
    <w:rsid w:val="00F37E46"/>
    <w:rsid w:val="00F415B1"/>
    <w:rsid w:val="00F41846"/>
    <w:rsid w:val="00F5136F"/>
    <w:rsid w:val="00F5280D"/>
    <w:rsid w:val="00F551AA"/>
    <w:rsid w:val="00F55582"/>
    <w:rsid w:val="00F55F2A"/>
    <w:rsid w:val="00F636A9"/>
    <w:rsid w:val="00F66653"/>
    <w:rsid w:val="00F7051C"/>
    <w:rsid w:val="00F87CEC"/>
    <w:rsid w:val="00F9052A"/>
    <w:rsid w:val="00F94406"/>
    <w:rsid w:val="00F94C50"/>
    <w:rsid w:val="00F96BE0"/>
    <w:rsid w:val="00FA2A4C"/>
    <w:rsid w:val="00FB6FE4"/>
    <w:rsid w:val="00FC5876"/>
    <w:rsid w:val="00FC79A4"/>
    <w:rsid w:val="00FD0236"/>
    <w:rsid w:val="00FE03DA"/>
    <w:rsid w:val="00FE5235"/>
    <w:rsid w:val="00FE6A67"/>
    <w:rsid w:val="00FE7A99"/>
    <w:rsid w:val="00FF115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7741C7"/>
  <w15:chartTrackingRefBased/>
  <w15:docId w15:val="{333EC4DC-2B6C-E144-8B6A-469CDBB2B6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EC776E"/>
    <w:rPr>
      <w:sz w:val="22"/>
    </w:rPr>
  </w:style>
  <w:style w:type="paragraph" w:styleId="Kop1">
    <w:name w:val="heading 1"/>
    <w:basedOn w:val="Standaard"/>
    <w:next w:val="Standaard"/>
    <w:link w:val="Kop1Char"/>
    <w:uiPriority w:val="9"/>
    <w:qFormat/>
    <w:rsid w:val="00913031"/>
    <w:pPr>
      <w:keepNext/>
      <w:keepLines/>
      <w:spacing w:before="240"/>
      <w:outlineLvl w:val="0"/>
    </w:pPr>
    <w:rPr>
      <w:rFonts w:asciiTheme="majorHAnsi" w:eastAsiaTheme="majorEastAsia" w:hAnsiTheme="majorHAnsi" w:cstheme="majorBidi"/>
      <w:b/>
      <w:color w:val="000000" w:themeColor="text1"/>
      <w:sz w:val="40"/>
      <w:szCs w:val="32"/>
    </w:rPr>
  </w:style>
  <w:style w:type="paragraph" w:styleId="Kop2">
    <w:name w:val="heading 2"/>
    <w:basedOn w:val="Standaard"/>
    <w:next w:val="Standaard"/>
    <w:link w:val="Kop2Char"/>
    <w:uiPriority w:val="9"/>
    <w:unhideWhenUsed/>
    <w:qFormat/>
    <w:rsid w:val="00913031"/>
    <w:pPr>
      <w:keepNext/>
      <w:keepLines/>
      <w:spacing w:before="40"/>
      <w:outlineLvl w:val="1"/>
    </w:pPr>
    <w:rPr>
      <w:rFonts w:asciiTheme="majorHAnsi" w:eastAsiaTheme="majorEastAsia" w:hAnsiTheme="majorHAnsi" w:cstheme="majorBidi"/>
      <w:b/>
      <w:color w:val="000000" w:themeColor="text1"/>
      <w:sz w:val="28"/>
      <w:szCs w:val="26"/>
    </w:rPr>
  </w:style>
  <w:style w:type="paragraph" w:styleId="Kop3">
    <w:name w:val="heading 3"/>
    <w:basedOn w:val="Standaard"/>
    <w:next w:val="Standaard"/>
    <w:link w:val="Kop3Char"/>
    <w:uiPriority w:val="9"/>
    <w:unhideWhenUsed/>
    <w:qFormat/>
    <w:rsid w:val="00913031"/>
    <w:pPr>
      <w:keepNext/>
      <w:keepLines/>
      <w:spacing w:before="40"/>
      <w:outlineLvl w:val="2"/>
    </w:pPr>
    <w:rPr>
      <w:rFonts w:asciiTheme="majorHAnsi" w:eastAsiaTheme="majorEastAsia" w:hAnsiTheme="majorHAnsi" w:cstheme="majorBidi"/>
      <w:b/>
      <w:i/>
      <w:color w:val="000000" w:themeColor="tex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qFormat/>
    <w:rsid w:val="00D432D7"/>
    <w:pPr>
      <w:ind w:left="720"/>
      <w:contextualSpacing/>
    </w:pPr>
  </w:style>
  <w:style w:type="character" w:customStyle="1" w:styleId="Kop2Char">
    <w:name w:val="Kop 2 Char"/>
    <w:basedOn w:val="Standaardalinea-lettertype"/>
    <w:link w:val="Kop2"/>
    <w:uiPriority w:val="9"/>
    <w:rsid w:val="00913031"/>
    <w:rPr>
      <w:rFonts w:asciiTheme="majorHAnsi" w:eastAsiaTheme="majorEastAsia" w:hAnsiTheme="majorHAnsi" w:cstheme="majorBidi"/>
      <w:b/>
      <w:color w:val="000000" w:themeColor="text1"/>
      <w:sz w:val="28"/>
      <w:szCs w:val="26"/>
    </w:rPr>
  </w:style>
  <w:style w:type="character" w:customStyle="1" w:styleId="Kop3Char">
    <w:name w:val="Kop 3 Char"/>
    <w:basedOn w:val="Standaardalinea-lettertype"/>
    <w:link w:val="Kop3"/>
    <w:uiPriority w:val="9"/>
    <w:rsid w:val="00913031"/>
    <w:rPr>
      <w:rFonts w:asciiTheme="majorHAnsi" w:eastAsiaTheme="majorEastAsia" w:hAnsiTheme="majorHAnsi" w:cstheme="majorBidi"/>
      <w:b/>
      <w:i/>
      <w:color w:val="000000" w:themeColor="text1"/>
      <w:sz w:val="22"/>
    </w:rPr>
  </w:style>
  <w:style w:type="paragraph" w:styleId="Bijschrift">
    <w:name w:val="caption"/>
    <w:basedOn w:val="Standaard"/>
    <w:next w:val="Standaard"/>
    <w:uiPriority w:val="35"/>
    <w:unhideWhenUsed/>
    <w:qFormat/>
    <w:rsid w:val="0000691B"/>
    <w:pPr>
      <w:spacing w:after="200"/>
    </w:pPr>
    <w:rPr>
      <w:i/>
      <w:iCs/>
      <w:color w:val="44546A" w:themeColor="text2"/>
      <w:sz w:val="18"/>
      <w:szCs w:val="18"/>
    </w:rPr>
  </w:style>
  <w:style w:type="paragraph" w:styleId="Koptekst">
    <w:name w:val="header"/>
    <w:basedOn w:val="Standaard"/>
    <w:link w:val="KoptekstChar"/>
    <w:uiPriority w:val="99"/>
    <w:unhideWhenUsed/>
    <w:rsid w:val="001D7A57"/>
    <w:pPr>
      <w:tabs>
        <w:tab w:val="center" w:pos="4536"/>
        <w:tab w:val="right" w:pos="9072"/>
      </w:tabs>
    </w:pPr>
  </w:style>
  <w:style w:type="character" w:customStyle="1" w:styleId="KoptekstChar">
    <w:name w:val="Koptekst Char"/>
    <w:basedOn w:val="Standaardalinea-lettertype"/>
    <w:link w:val="Koptekst"/>
    <w:uiPriority w:val="99"/>
    <w:rsid w:val="001D7A57"/>
  </w:style>
  <w:style w:type="paragraph" w:styleId="Voettekst">
    <w:name w:val="footer"/>
    <w:basedOn w:val="Standaard"/>
    <w:link w:val="VoettekstChar"/>
    <w:uiPriority w:val="99"/>
    <w:unhideWhenUsed/>
    <w:rsid w:val="001D7A57"/>
    <w:pPr>
      <w:tabs>
        <w:tab w:val="center" w:pos="4536"/>
        <w:tab w:val="right" w:pos="9072"/>
      </w:tabs>
    </w:pPr>
  </w:style>
  <w:style w:type="character" w:customStyle="1" w:styleId="VoettekstChar">
    <w:name w:val="Voettekst Char"/>
    <w:basedOn w:val="Standaardalinea-lettertype"/>
    <w:link w:val="Voettekst"/>
    <w:uiPriority w:val="99"/>
    <w:rsid w:val="001D7A57"/>
  </w:style>
  <w:style w:type="table" w:styleId="Tabelraster">
    <w:name w:val="Table Grid"/>
    <w:basedOn w:val="Standaardtabel"/>
    <w:uiPriority w:val="39"/>
    <w:rsid w:val="00E260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1Char">
    <w:name w:val="Kop 1 Char"/>
    <w:basedOn w:val="Standaardalinea-lettertype"/>
    <w:link w:val="Kop1"/>
    <w:uiPriority w:val="9"/>
    <w:rsid w:val="00913031"/>
    <w:rPr>
      <w:rFonts w:asciiTheme="majorHAnsi" w:eastAsiaTheme="majorEastAsia" w:hAnsiTheme="majorHAnsi" w:cstheme="majorBidi"/>
      <w:b/>
      <w:color w:val="000000" w:themeColor="text1"/>
      <w:sz w:val="40"/>
      <w:szCs w:val="32"/>
    </w:rPr>
  </w:style>
  <w:style w:type="character" w:styleId="Hyperlink">
    <w:name w:val="Hyperlink"/>
    <w:basedOn w:val="Standaardalinea-lettertype"/>
    <w:uiPriority w:val="99"/>
    <w:unhideWhenUsed/>
    <w:rsid w:val="00B37978"/>
    <w:rPr>
      <w:color w:val="0563C1" w:themeColor="hyperlink"/>
      <w:u w:val="single"/>
    </w:rPr>
  </w:style>
  <w:style w:type="character" w:styleId="GevolgdeHyperlink">
    <w:name w:val="FollowedHyperlink"/>
    <w:basedOn w:val="Standaardalinea-lettertype"/>
    <w:uiPriority w:val="99"/>
    <w:semiHidden/>
    <w:unhideWhenUsed/>
    <w:rsid w:val="00F415B1"/>
    <w:rPr>
      <w:color w:val="954F72" w:themeColor="followedHyperlink"/>
      <w:u w:val="single"/>
    </w:rPr>
  </w:style>
  <w:style w:type="table" w:styleId="Rastertabel7kleurrijk">
    <w:name w:val="Grid Table 7 Colorful"/>
    <w:basedOn w:val="Standaardtabel"/>
    <w:uiPriority w:val="52"/>
    <w:rsid w:val="0023670B"/>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Kopvaninhoudsopgave">
    <w:name w:val="TOC Heading"/>
    <w:basedOn w:val="Kop1"/>
    <w:next w:val="Standaard"/>
    <w:uiPriority w:val="39"/>
    <w:unhideWhenUsed/>
    <w:qFormat/>
    <w:rsid w:val="00242F7F"/>
    <w:pPr>
      <w:spacing w:before="480" w:line="276" w:lineRule="auto"/>
      <w:outlineLvl w:val="9"/>
    </w:pPr>
    <w:rPr>
      <w:bCs/>
      <w:color w:val="2F5496" w:themeColor="accent1" w:themeShade="BF"/>
      <w:sz w:val="28"/>
      <w:szCs w:val="28"/>
      <w:lang w:eastAsia="nl-NL"/>
    </w:rPr>
  </w:style>
  <w:style w:type="paragraph" w:styleId="Inhopg1">
    <w:name w:val="toc 1"/>
    <w:basedOn w:val="Standaard"/>
    <w:next w:val="Standaard"/>
    <w:autoRedefine/>
    <w:uiPriority w:val="39"/>
    <w:unhideWhenUsed/>
    <w:rsid w:val="00242F7F"/>
    <w:pPr>
      <w:spacing w:before="240" w:after="120"/>
    </w:pPr>
    <w:rPr>
      <w:rFonts w:cstheme="minorHAnsi"/>
      <w:b/>
      <w:bCs/>
      <w:sz w:val="20"/>
      <w:szCs w:val="20"/>
    </w:rPr>
  </w:style>
  <w:style w:type="paragraph" w:styleId="Inhopg2">
    <w:name w:val="toc 2"/>
    <w:basedOn w:val="Standaard"/>
    <w:next w:val="Standaard"/>
    <w:autoRedefine/>
    <w:uiPriority w:val="39"/>
    <w:unhideWhenUsed/>
    <w:rsid w:val="00242F7F"/>
    <w:pPr>
      <w:spacing w:before="120"/>
      <w:ind w:left="220"/>
    </w:pPr>
    <w:rPr>
      <w:rFonts w:cstheme="minorHAnsi"/>
      <w:i/>
      <w:iCs/>
      <w:sz w:val="20"/>
      <w:szCs w:val="20"/>
    </w:rPr>
  </w:style>
  <w:style w:type="paragraph" w:styleId="Inhopg3">
    <w:name w:val="toc 3"/>
    <w:basedOn w:val="Standaard"/>
    <w:next w:val="Standaard"/>
    <w:autoRedefine/>
    <w:uiPriority w:val="39"/>
    <w:unhideWhenUsed/>
    <w:rsid w:val="00242F7F"/>
    <w:pPr>
      <w:ind w:left="440"/>
    </w:pPr>
    <w:rPr>
      <w:rFonts w:cstheme="minorHAnsi"/>
      <w:sz w:val="20"/>
      <w:szCs w:val="20"/>
    </w:rPr>
  </w:style>
  <w:style w:type="paragraph" w:styleId="Inhopg4">
    <w:name w:val="toc 4"/>
    <w:basedOn w:val="Standaard"/>
    <w:next w:val="Standaard"/>
    <w:autoRedefine/>
    <w:uiPriority w:val="39"/>
    <w:unhideWhenUsed/>
    <w:rsid w:val="00242F7F"/>
    <w:pPr>
      <w:ind w:left="660"/>
    </w:pPr>
    <w:rPr>
      <w:rFonts w:cstheme="minorHAnsi"/>
      <w:sz w:val="20"/>
      <w:szCs w:val="20"/>
    </w:rPr>
  </w:style>
  <w:style w:type="paragraph" w:styleId="Inhopg5">
    <w:name w:val="toc 5"/>
    <w:basedOn w:val="Standaard"/>
    <w:next w:val="Standaard"/>
    <w:autoRedefine/>
    <w:uiPriority w:val="39"/>
    <w:unhideWhenUsed/>
    <w:rsid w:val="00242F7F"/>
    <w:pPr>
      <w:ind w:left="880"/>
    </w:pPr>
    <w:rPr>
      <w:rFonts w:cstheme="minorHAnsi"/>
      <w:sz w:val="20"/>
      <w:szCs w:val="20"/>
    </w:rPr>
  </w:style>
  <w:style w:type="paragraph" w:styleId="Inhopg6">
    <w:name w:val="toc 6"/>
    <w:basedOn w:val="Standaard"/>
    <w:next w:val="Standaard"/>
    <w:autoRedefine/>
    <w:uiPriority w:val="39"/>
    <w:unhideWhenUsed/>
    <w:rsid w:val="00242F7F"/>
    <w:pPr>
      <w:ind w:left="1100"/>
    </w:pPr>
    <w:rPr>
      <w:rFonts w:cstheme="minorHAnsi"/>
      <w:sz w:val="20"/>
      <w:szCs w:val="20"/>
    </w:rPr>
  </w:style>
  <w:style w:type="paragraph" w:styleId="Inhopg7">
    <w:name w:val="toc 7"/>
    <w:basedOn w:val="Standaard"/>
    <w:next w:val="Standaard"/>
    <w:autoRedefine/>
    <w:uiPriority w:val="39"/>
    <w:unhideWhenUsed/>
    <w:rsid w:val="00242F7F"/>
    <w:pPr>
      <w:ind w:left="1320"/>
    </w:pPr>
    <w:rPr>
      <w:rFonts w:cstheme="minorHAnsi"/>
      <w:sz w:val="20"/>
      <w:szCs w:val="20"/>
    </w:rPr>
  </w:style>
  <w:style w:type="paragraph" w:styleId="Inhopg8">
    <w:name w:val="toc 8"/>
    <w:basedOn w:val="Standaard"/>
    <w:next w:val="Standaard"/>
    <w:autoRedefine/>
    <w:uiPriority w:val="39"/>
    <w:unhideWhenUsed/>
    <w:rsid w:val="00242F7F"/>
    <w:pPr>
      <w:ind w:left="1540"/>
    </w:pPr>
    <w:rPr>
      <w:rFonts w:cstheme="minorHAnsi"/>
      <w:sz w:val="20"/>
      <w:szCs w:val="20"/>
    </w:rPr>
  </w:style>
  <w:style w:type="paragraph" w:styleId="Inhopg9">
    <w:name w:val="toc 9"/>
    <w:basedOn w:val="Standaard"/>
    <w:next w:val="Standaard"/>
    <w:autoRedefine/>
    <w:uiPriority w:val="39"/>
    <w:unhideWhenUsed/>
    <w:rsid w:val="00242F7F"/>
    <w:pPr>
      <w:ind w:left="1760"/>
    </w:pPr>
    <w:rPr>
      <w:rFonts w:cstheme="minorHAnsi"/>
      <w:sz w:val="20"/>
      <w:szCs w:val="20"/>
    </w:rPr>
  </w:style>
  <w:style w:type="table" w:styleId="Rastertabel1licht-Accent2">
    <w:name w:val="Grid Table 1 Light Accent 2"/>
    <w:basedOn w:val="Standaardtabel"/>
    <w:uiPriority w:val="46"/>
    <w:rsid w:val="001C533B"/>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Rastertabel4-Accent2">
    <w:name w:val="Grid Table 4 Accent 2"/>
    <w:basedOn w:val="Standaardtabel"/>
    <w:uiPriority w:val="49"/>
    <w:rsid w:val="001C533B"/>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Rastertabel4">
    <w:name w:val="Grid Table 4"/>
    <w:basedOn w:val="Standaardtabel"/>
    <w:uiPriority w:val="49"/>
    <w:rsid w:val="001C533B"/>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astertabel2-Accent3">
    <w:name w:val="Grid Table 2 Accent 3"/>
    <w:basedOn w:val="Standaardtabel"/>
    <w:uiPriority w:val="47"/>
    <w:rsid w:val="001C533B"/>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Rastertabel1licht">
    <w:name w:val="Grid Table 1 Light"/>
    <w:basedOn w:val="Standaardtabel"/>
    <w:uiPriority w:val="46"/>
    <w:rsid w:val="00A35F5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ImportedStyle1">
    <w:name w:val="Imported Style 1"/>
    <w:rsid w:val="000A1A1D"/>
    <w:pPr>
      <w:numPr>
        <w:numId w:val="41"/>
      </w:numPr>
    </w:pPr>
  </w:style>
  <w:style w:type="character" w:styleId="Onopgelostemelding">
    <w:name w:val="Unresolved Mention"/>
    <w:basedOn w:val="Standaardalinea-lettertype"/>
    <w:uiPriority w:val="99"/>
    <w:semiHidden/>
    <w:unhideWhenUsed/>
    <w:rsid w:val="00011BF1"/>
    <w:rPr>
      <w:color w:val="605E5C"/>
      <w:shd w:val="clear" w:color="auto" w:fill="E1DFDD"/>
    </w:rPr>
  </w:style>
  <w:style w:type="character" w:styleId="Paginanummer">
    <w:name w:val="page number"/>
    <w:basedOn w:val="Standaardalinea-lettertype"/>
    <w:uiPriority w:val="99"/>
    <w:semiHidden/>
    <w:unhideWhenUsed/>
    <w:rsid w:val="005F52C4"/>
  </w:style>
  <w:style w:type="paragraph" w:styleId="Bibliografie">
    <w:name w:val="Bibliography"/>
    <w:basedOn w:val="Standaard"/>
    <w:next w:val="Standaard"/>
    <w:uiPriority w:val="37"/>
    <w:unhideWhenUsed/>
    <w:rsid w:val="00CC1B70"/>
  </w:style>
  <w:style w:type="paragraph" w:styleId="Ballontekst">
    <w:name w:val="Balloon Text"/>
    <w:basedOn w:val="Standaard"/>
    <w:link w:val="BallontekstChar"/>
    <w:uiPriority w:val="99"/>
    <w:semiHidden/>
    <w:unhideWhenUsed/>
    <w:rsid w:val="00916B40"/>
    <w:rPr>
      <w:rFonts w:ascii="Times New Roman" w:hAnsi="Times New Roman" w:cs="Times New Roman"/>
      <w:sz w:val="18"/>
      <w:szCs w:val="18"/>
    </w:rPr>
  </w:style>
  <w:style w:type="character" w:customStyle="1" w:styleId="BallontekstChar">
    <w:name w:val="Ballontekst Char"/>
    <w:basedOn w:val="Standaardalinea-lettertype"/>
    <w:link w:val="Ballontekst"/>
    <w:uiPriority w:val="99"/>
    <w:semiHidden/>
    <w:rsid w:val="00916B40"/>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44707">
      <w:bodyDiv w:val="1"/>
      <w:marLeft w:val="0"/>
      <w:marRight w:val="0"/>
      <w:marTop w:val="0"/>
      <w:marBottom w:val="0"/>
      <w:divBdr>
        <w:top w:val="none" w:sz="0" w:space="0" w:color="auto"/>
        <w:left w:val="none" w:sz="0" w:space="0" w:color="auto"/>
        <w:bottom w:val="none" w:sz="0" w:space="0" w:color="auto"/>
        <w:right w:val="none" w:sz="0" w:space="0" w:color="auto"/>
      </w:divBdr>
    </w:div>
    <w:div w:id="16081317">
      <w:bodyDiv w:val="1"/>
      <w:marLeft w:val="0"/>
      <w:marRight w:val="0"/>
      <w:marTop w:val="0"/>
      <w:marBottom w:val="0"/>
      <w:divBdr>
        <w:top w:val="none" w:sz="0" w:space="0" w:color="auto"/>
        <w:left w:val="none" w:sz="0" w:space="0" w:color="auto"/>
        <w:bottom w:val="none" w:sz="0" w:space="0" w:color="auto"/>
        <w:right w:val="none" w:sz="0" w:space="0" w:color="auto"/>
      </w:divBdr>
    </w:div>
    <w:div w:id="39326375">
      <w:bodyDiv w:val="1"/>
      <w:marLeft w:val="0"/>
      <w:marRight w:val="0"/>
      <w:marTop w:val="0"/>
      <w:marBottom w:val="0"/>
      <w:divBdr>
        <w:top w:val="none" w:sz="0" w:space="0" w:color="auto"/>
        <w:left w:val="none" w:sz="0" w:space="0" w:color="auto"/>
        <w:bottom w:val="none" w:sz="0" w:space="0" w:color="auto"/>
        <w:right w:val="none" w:sz="0" w:space="0" w:color="auto"/>
      </w:divBdr>
    </w:div>
    <w:div w:id="48922098">
      <w:bodyDiv w:val="1"/>
      <w:marLeft w:val="0"/>
      <w:marRight w:val="0"/>
      <w:marTop w:val="0"/>
      <w:marBottom w:val="0"/>
      <w:divBdr>
        <w:top w:val="none" w:sz="0" w:space="0" w:color="auto"/>
        <w:left w:val="none" w:sz="0" w:space="0" w:color="auto"/>
        <w:bottom w:val="none" w:sz="0" w:space="0" w:color="auto"/>
        <w:right w:val="none" w:sz="0" w:space="0" w:color="auto"/>
      </w:divBdr>
    </w:div>
    <w:div w:id="49812410">
      <w:bodyDiv w:val="1"/>
      <w:marLeft w:val="0"/>
      <w:marRight w:val="0"/>
      <w:marTop w:val="0"/>
      <w:marBottom w:val="0"/>
      <w:divBdr>
        <w:top w:val="none" w:sz="0" w:space="0" w:color="auto"/>
        <w:left w:val="none" w:sz="0" w:space="0" w:color="auto"/>
        <w:bottom w:val="none" w:sz="0" w:space="0" w:color="auto"/>
        <w:right w:val="none" w:sz="0" w:space="0" w:color="auto"/>
      </w:divBdr>
    </w:div>
    <w:div w:id="64572325">
      <w:bodyDiv w:val="1"/>
      <w:marLeft w:val="0"/>
      <w:marRight w:val="0"/>
      <w:marTop w:val="0"/>
      <w:marBottom w:val="0"/>
      <w:divBdr>
        <w:top w:val="none" w:sz="0" w:space="0" w:color="auto"/>
        <w:left w:val="none" w:sz="0" w:space="0" w:color="auto"/>
        <w:bottom w:val="none" w:sz="0" w:space="0" w:color="auto"/>
        <w:right w:val="none" w:sz="0" w:space="0" w:color="auto"/>
      </w:divBdr>
    </w:div>
    <w:div w:id="94903699">
      <w:bodyDiv w:val="1"/>
      <w:marLeft w:val="0"/>
      <w:marRight w:val="0"/>
      <w:marTop w:val="0"/>
      <w:marBottom w:val="0"/>
      <w:divBdr>
        <w:top w:val="none" w:sz="0" w:space="0" w:color="auto"/>
        <w:left w:val="none" w:sz="0" w:space="0" w:color="auto"/>
        <w:bottom w:val="none" w:sz="0" w:space="0" w:color="auto"/>
        <w:right w:val="none" w:sz="0" w:space="0" w:color="auto"/>
      </w:divBdr>
    </w:div>
    <w:div w:id="150341989">
      <w:bodyDiv w:val="1"/>
      <w:marLeft w:val="0"/>
      <w:marRight w:val="0"/>
      <w:marTop w:val="0"/>
      <w:marBottom w:val="0"/>
      <w:divBdr>
        <w:top w:val="none" w:sz="0" w:space="0" w:color="auto"/>
        <w:left w:val="none" w:sz="0" w:space="0" w:color="auto"/>
        <w:bottom w:val="none" w:sz="0" w:space="0" w:color="auto"/>
        <w:right w:val="none" w:sz="0" w:space="0" w:color="auto"/>
      </w:divBdr>
    </w:div>
    <w:div w:id="158036886">
      <w:bodyDiv w:val="1"/>
      <w:marLeft w:val="0"/>
      <w:marRight w:val="0"/>
      <w:marTop w:val="0"/>
      <w:marBottom w:val="0"/>
      <w:divBdr>
        <w:top w:val="none" w:sz="0" w:space="0" w:color="auto"/>
        <w:left w:val="none" w:sz="0" w:space="0" w:color="auto"/>
        <w:bottom w:val="none" w:sz="0" w:space="0" w:color="auto"/>
        <w:right w:val="none" w:sz="0" w:space="0" w:color="auto"/>
      </w:divBdr>
    </w:div>
    <w:div w:id="189877925">
      <w:bodyDiv w:val="1"/>
      <w:marLeft w:val="0"/>
      <w:marRight w:val="0"/>
      <w:marTop w:val="0"/>
      <w:marBottom w:val="0"/>
      <w:divBdr>
        <w:top w:val="none" w:sz="0" w:space="0" w:color="auto"/>
        <w:left w:val="none" w:sz="0" w:space="0" w:color="auto"/>
        <w:bottom w:val="none" w:sz="0" w:space="0" w:color="auto"/>
        <w:right w:val="none" w:sz="0" w:space="0" w:color="auto"/>
      </w:divBdr>
    </w:div>
    <w:div w:id="219632172">
      <w:bodyDiv w:val="1"/>
      <w:marLeft w:val="0"/>
      <w:marRight w:val="0"/>
      <w:marTop w:val="0"/>
      <w:marBottom w:val="0"/>
      <w:divBdr>
        <w:top w:val="none" w:sz="0" w:space="0" w:color="auto"/>
        <w:left w:val="none" w:sz="0" w:space="0" w:color="auto"/>
        <w:bottom w:val="none" w:sz="0" w:space="0" w:color="auto"/>
        <w:right w:val="none" w:sz="0" w:space="0" w:color="auto"/>
      </w:divBdr>
    </w:div>
    <w:div w:id="254245517">
      <w:bodyDiv w:val="1"/>
      <w:marLeft w:val="0"/>
      <w:marRight w:val="0"/>
      <w:marTop w:val="0"/>
      <w:marBottom w:val="0"/>
      <w:divBdr>
        <w:top w:val="none" w:sz="0" w:space="0" w:color="auto"/>
        <w:left w:val="none" w:sz="0" w:space="0" w:color="auto"/>
        <w:bottom w:val="none" w:sz="0" w:space="0" w:color="auto"/>
        <w:right w:val="none" w:sz="0" w:space="0" w:color="auto"/>
      </w:divBdr>
    </w:div>
    <w:div w:id="259415300">
      <w:bodyDiv w:val="1"/>
      <w:marLeft w:val="0"/>
      <w:marRight w:val="0"/>
      <w:marTop w:val="0"/>
      <w:marBottom w:val="0"/>
      <w:divBdr>
        <w:top w:val="none" w:sz="0" w:space="0" w:color="auto"/>
        <w:left w:val="none" w:sz="0" w:space="0" w:color="auto"/>
        <w:bottom w:val="none" w:sz="0" w:space="0" w:color="auto"/>
        <w:right w:val="none" w:sz="0" w:space="0" w:color="auto"/>
      </w:divBdr>
      <w:divsChild>
        <w:div w:id="1126699797">
          <w:marLeft w:val="0"/>
          <w:marRight w:val="0"/>
          <w:marTop w:val="0"/>
          <w:marBottom w:val="0"/>
          <w:divBdr>
            <w:top w:val="none" w:sz="0" w:space="0" w:color="auto"/>
            <w:left w:val="none" w:sz="0" w:space="0" w:color="auto"/>
            <w:bottom w:val="none" w:sz="0" w:space="0" w:color="auto"/>
            <w:right w:val="none" w:sz="0" w:space="0" w:color="auto"/>
          </w:divBdr>
        </w:div>
        <w:div w:id="2039622561">
          <w:marLeft w:val="0"/>
          <w:marRight w:val="0"/>
          <w:marTop w:val="0"/>
          <w:marBottom w:val="0"/>
          <w:divBdr>
            <w:top w:val="none" w:sz="0" w:space="0" w:color="auto"/>
            <w:left w:val="none" w:sz="0" w:space="0" w:color="auto"/>
            <w:bottom w:val="none" w:sz="0" w:space="0" w:color="auto"/>
            <w:right w:val="none" w:sz="0" w:space="0" w:color="auto"/>
          </w:divBdr>
        </w:div>
      </w:divsChild>
    </w:div>
    <w:div w:id="265816642">
      <w:bodyDiv w:val="1"/>
      <w:marLeft w:val="0"/>
      <w:marRight w:val="0"/>
      <w:marTop w:val="0"/>
      <w:marBottom w:val="0"/>
      <w:divBdr>
        <w:top w:val="none" w:sz="0" w:space="0" w:color="auto"/>
        <w:left w:val="none" w:sz="0" w:space="0" w:color="auto"/>
        <w:bottom w:val="none" w:sz="0" w:space="0" w:color="auto"/>
        <w:right w:val="none" w:sz="0" w:space="0" w:color="auto"/>
      </w:divBdr>
    </w:div>
    <w:div w:id="278418428">
      <w:bodyDiv w:val="1"/>
      <w:marLeft w:val="0"/>
      <w:marRight w:val="0"/>
      <w:marTop w:val="0"/>
      <w:marBottom w:val="0"/>
      <w:divBdr>
        <w:top w:val="none" w:sz="0" w:space="0" w:color="auto"/>
        <w:left w:val="none" w:sz="0" w:space="0" w:color="auto"/>
        <w:bottom w:val="none" w:sz="0" w:space="0" w:color="auto"/>
        <w:right w:val="none" w:sz="0" w:space="0" w:color="auto"/>
      </w:divBdr>
    </w:div>
    <w:div w:id="296034671">
      <w:bodyDiv w:val="1"/>
      <w:marLeft w:val="0"/>
      <w:marRight w:val="0"/>
      <w:marTop w:val="0"/>
      <w:marBottom w:val="0"/>
      <w:divBdr>
        <w:top w:val="none" w:sz="0" w:space="0" w:color="auto"/>
        <w:left w:val="none" w:sz="0" w:space="0" w:color="auto"/>
        <w:bottom w:val="none" w:sz="0" w:space="0" w:color="auto"/>
        <w:right w:val="none" w:sz="0" w:space="0" w:color="auto"/>
      </w:divBdr>
    </w:div>
    <w:div w:id="296647087">
      <w:bodyDiv w:val="1"/>
      <w:marLeft w:val="0"/>
      <w:marRight w:val="0"/>
      <w:marTop w:val="0"/>
      <w:marBottom w:val="0"/>
      <w:divBdr>
        <w:top w:val="none" w:sz="0" w:space="0" w:color="auto"/>
        <w:left w:val="none" w:sz="0" w:space="0" w:color="auto"/>
        <w:bottom w:val="none" w:sz="0" w:space="0" w:color="auto"/>
        <w:right w:val="none" w:sz="0" w:space="0" w:color="auto"/>
      </w:divBdr>
    </w:div>
    <w:div w:id="302278406">
      <w:bodyDiv w:val="1"/>
      <w:marLeft w:val="0"/>
      <w:marRight w:val="0"/>
      <w:marTop w:val="0"/>
      <w:marBottom w:val="0"/>
      <w:divBdr>
        <w:top w:val="none" w:sz="0" w:space="0" w:color="auto"/>
        <w:left w:val="none" w:sz="0" w:space="0" w:color="auto"/>
        <w:bottom w:val="none" w:sz="0" w:space="0" w:color="auto"/>
        <w:right w:val="none" w:sz="0" w:space="0" w:color="auto"/>
      </w:divBdr>
    </w:div>
    <w:div w:id="307783066">
      <w:bodyDiv w:val="1"/>
      <w:marLeft w:val="0"/>
      <w:marRight w:val="0"/>
      <w:marTop w:val="0"/>
      <w:marBottom w:val="0"/>
      <w:divBdr>
        <w:top w:val="none" w:sz="0" w:space="0" w:color="auto"/>
        <w:left w:val="none" w:sz="0" w:space="0" w:color="auto"/>
        <w:bottom w:val="none" w:sz="0" w:space="0" w:color="auto"/>
        <w:right w:val="none" w:sz="0" w:space="0" w:color="auto"/>
      </w:divBdr>
    </w:div>
    <w:div w:id="311637993">
      <w:bodyDiv w:val="1"/>
      <w:marLeft w:val="0"/>
      <w:marRight w:val="0"/>
      <w:marTop w:val="0"/>
      <w:marBottom w:val="0"/>
      <w:divBdr>
        <w:top w:val="none" w:sz="0" w:space="0" w:color="auto"/>
        <w:left w:val="none" w:sz="0" w:space="0" w:color="auto"/>
        <w:bottom w:val="none" w:sz="0" w:space="0" w:color="auto"/>
        <w:right w:val="none" w:sz="0" w:space="0" w:color="auto"/>
      </w:divBdr>
    </w:div>
    <w:div w:id="359085088">
      <w:bodyDiv w:val="1"/>
      <w:marLeft w:val="0"/>
      <w:marRight w:val="0"/>
      <w:marTop w:val="0"/>
      <w:marBottom w:val="0"/>
      <w:divBdr>
        <w:top w:val="none" w:sz="0" w:space="0" w:color="auto"/>
        <w:left w:val="none" w:sz="0" w:space="0" w:color="auto"/>
        <w:bottom w:val="none" w:sz="0" w:space="0" w:color="auto"/>
        <w:right w:val="none" w:sz="0" w:space="0" w:color="auto"/>
      </w:divBdr>
    </w:div>
    <w:div w:id="364645176">
      <w:bodyDiv w:val="1"/>
      <w:marLeft w:val="0"/>
      <w:marRight w:val="0"/>
      <w:marTop w:val="0"/>
      <w:marBottom w:val="0"/>
      <w:divBdr>
        <w:top w:val="none" w:sz="0" w:space="0" w:color="auto"/>
        <w:left w:val="none" w:sz="0" w:space="0" w:color="auto"/>
        <w:bottom w:val="none" w:sz="0" w:space="0" w:color="auto"/>
        <w:right w:val="none" w:sz="0" w:space="0" w:color="auto"/>
      </w:divBdr>
    </w:div>
    <w:div w:id="380710823">
      <w:bodyDiv w:val="1"/>
      <w:marLeft w:val="0"/>
      <w:marRight w:val="0"/>
      <w:marTop w:val="0"/>
      <w:marBottom w:val="0"/>
      <w:divBdr>
        <w:top w:val="none" w:sz="0" w:space="0" w:color="auto"/>
        <w:left w:val="none" w:sz="0" w:space="0" w:color="auto"/>
        <w:bottom w:val="none" w:sz="0" w:space="0" w:color="auto"/>
        <w:right w:val="none" w:sz="0" w:space="0" w:color="auto"/>
      </w:divBdr>
    </w:div>
    <w:div w:id="403721601">
      <w:bodyDiv w:val="1"/>
      <w:marLeft w:val="0"/>
      <w:marRight w:val="0"/>
      <w:marTop w:val="0"/>
      <w:marBottom w:val="0"/>
      <w:divBdr>
        <w:top w:val="none" w:sz="0" w:space="0" w:color="auto"/>
        <w:left w:val="none" w:sz="0" w:space="0" w:color="auto"/>
        <w:bottom w:val="none" w:sz="0" w:space="0" w:color="auto"/>
        <w:right w:val="none" w:sz="0" w:space="0" w:color="auto"/>
      </w:divBdr>
    </w:div>
    <w:div w:id="426273370">
      <w:bodyDiv w:val="1"/>
      <w:marLeft w:val="0"/>
      <w:marRight w:val="0"/>
      <w:marTop w:val="0"/>
      <w:marBottom w:val="0"/>
      <w:divBdr>
        <w:top w:val="none" w:sz="0" w:space="0" w:color="auto"/>
        <w:left w:val="none" w:sz="0" w:space="0" w:color="auto"/>
        <w:bottom w:val="none" w:sz="0" w:space="0" w:color="auto"/>
        <w:right w:val="none" w:sz="0" w:space="0" w:color="auto"/>
      </w:divBdr>
    </w:div>
    <w:div w:id="468522356">
      <w:bodyDiv w:val="1"/>
      <w:marLeft w:val="0"/>
      <w:marRight w:val="0"/>
      <w:marTop w:val="0"/>
      <w:marBottom w:val="0"/>
      <w:divBdr>
        <w:top w:val="none" w:sz="0" w:space="0" w:color="auto"/>
        <w:left w:val="none" w:sz="0" w:space="0" w:color="auto"/>
        <w:bottom w:val="none" w:sz="0" w:space="0" w:color="auto"/>
        <w:right w:val="none" w:sz="0" w:space="0" w:color="auto"/>
      </w:divBdr>
    </w:div>
    <w:div w:id="472455492">
      <w:bodyDiv w:val="1"/>
      <w:marLeft w:val="0"/>
      <w:marRight w:val="0"/>
      <w:marTop w:val="0"/>
      <w:marBottom w:val="0"/>
      <w:divBdr>
        <w:top w:val="none" w:sz="0" w:space="0" w:color="auto"/>
        <w:left w:val="none" w:sz="0" w:space="0" w:color="auto"/>
        <w:bottom w:val="none" w:sz="0" w:space="0" w:color="auto"/>
        <w:right w:val="none" w:sz="0" w:space="0" w:color="auto"/>
      </w:divBdr>
    </w:div>
    <w:div w:id="480393422">
      <w:bodyDiv w:val="1"/>
      <w:marLeft w:val="0"/>
      <w:marRight w:val="0"/>
      <w:marTop w:val="0"/>
      <w:marBottom w:val="0"/>
      <w:divBdr>
        <w:top w:val="none" w:sz="0" w:space="0" w:color="auto"/>
        <w:left w:val="none" w:sz="0" w:space="0" w:color="auto"/>
        <w:bottom w:val="none" w:sz="0" w:space="0" w:color="auto"/>
        <w:right w:val="none" w:sz="0" w:space="0" w:color="auto"/>
      </w:divBdr>
    </w:div>
    <w:div w:id="491797206">
      <w:bodyDiv w:val="1"/>
      <w:marLeft w:val="0"/>
      <w:marRight w:val="0"/>
      <w:marTop w:val="0"/>
      <w:marBottom w:val="0"/>
      <w:divBdr>
        <w:top w:val="none" w:sz="0" w:space="0" w:color="auto"/>
        <w:left w:val="none" w:sz="0" w:space="0" w:color="auto"/>
        <w:bottom w:val="none" w:sz="0" w:space="0" w:color="auto"/>
        <w:right w:val="none" w:sz="0" w:space="0" w:color="auto"/>
      </w:divBdr>
    </w:div>
    <w:div w:id="494300690">
      <w:bodyDiv w:val="1"/>
      <w:marLeft w:val="0"/>
      <w:marRight w:val="0"/>
      <w:marTop w:val="0"/>
      <w:marBottom w:val="0"/>
      <w:divBdr>
        <w:top w:val="none" w:sz="0" w:space="0" w:color="auto"/>
        <w:left w:val="none" w:sz="0" w:space="0" w:color="auto"/>
        <w:bottom w:val="none" w:sz="0" w:space="0" w:color="auto"/>
        <w:right w:val="none" w:sz="0" w:space="0" w:color="auto"/>
      </w:divBdr>
    </w:div>
    <w:div w:id="505900168">
      <w:bodyDiv w:val="1"/>
      <w:marLeft w:val="0"/>
      <w:marRight w:val="0"/>
      <w:marTop w:val="0"/>
      <w:marBottom w:val="0"/>
      <w:divBdr>
        <w:top w:val="none" w:sz="0" w:space="0" w:color="auto"/>
        <w:left w:val="none" w:sz="0" w:space="0" w:color="auto"/>
        <w:bottom w:val="none" w:sz="0" w:space="0" w:color="auto"/>
        <w:right w:val="none" w:sz="0" w:space="0" w:color="auto"/>
      </w:divBdr>
    </w:div>
    <w:div w:id="510459968">
      <w:bodyDiv w:val="1"/>
      <w:marLeft w:val="0"/>
      <w:marRight w:val="0"/>
      <w:marTop w:val="0"/>
      <w:marBottom w:val="0"/>
      <w:divBdr>
        <w:top w:val="none" w:sz="0" w:space="0" w:color="auto"/>
        <w:left w:val="none" w:sz="0" w:space="0" w:color="auto"/>
        <w:bottom w:val="none" w:sz="0" w:space="0" w:color="auto"/>
        <w:right w:val="none" w:sz="0" w:space="0" w:color="auto"/>
      </w:divBdr>
    </w:div>
    <w:div w:id="514459303">
      <w:bodyDiv w:val="1"/>
      <w:marLeft w:val="0"/>
      <w:marRight w:val="0"/>
      <w:marTop w:val="0"/>
      <w:marBottom w:val="0"/>
      <w:divBdr>
        <w:top w:val="none" w:sz="0" w:space="0" w:color="auto"/>
        <w:left w:val="none" w:sz="0" w:space="0" w:color="auto"/>
        <w:bottom w:val="none" w:sz="0" w:space="0" w:color="auto"/>
        <w:right w:val="none" w:sz="0" w:space="0" w:color="auto"/>
      </w:divBdr>
    </w:div>
    <w:div w:id="531571531">
      <w:bodyDiv w:val="1"/>
      <w:marLeft w:val="0"/>
      <w:marRight w:val="0"/>
      <w:marTop w:val="0"/>
      <w:marBottom w:val="0"/>
      <w:divBdr>
        <w:top w:val="none" w:sz="0" w:space="0" w:color="auto"/>
        <w:left w:val="none" w:sz="0" w:space="0" w:color="auto"/>
        <w:bottom w:val="none" w:sz="0" w:space="0" w:color="auto"/>
        <w:right w:val="none" w:sz="0" w:space="0" w:color="auto"/>
      </w:divBdr>
    </w:div>
    <w:div w:id="572158265">
      <w:bodyDiv w:val="1"/>
      <w:marLeft w:val="0"/>
      <w:marRight w:val="0"/>
      <w:marTop w:val="0"/>
      <w:marBottom w:val="0"/>
      <w:divBdr>
        <w:top w:val="none" w:sz="0" w:space="0" w:color="auto"/>
        <w:left w:val="none" w:sz="0" w:space="0" w:color="auto"/>
        <w:bottom w:val="none" w:sz="0" w:space="0" w:color="auto"/>
        <w:right w:val="none" w:sz="0" w:space="0" w:color="auto"/>
      </w:divBdr>
    </w:div>
    <w:div w:id="575437524">
      <w:bodyDiv w:val="1"/>
      <w:marLeft w:val="0"/>
      <w:marRight w:val="0"/>
      <w:marTop w:val="0"/>
      <w:marBottom w:val="0"/>
      <w:divBdr>
        <w:top w:val="none" w:sz="0" w:space="0" w:color="auto"/>
        <w:left w:val="none" w:sz="0" w:space="0" w:color="auto"/>
        <w:bottom w:val="none" w:sz="0" w:space="0" w:color="auto"/>
        <w:right w:val="none" w:sz="0" w:space="0" w:color="auto"/>
      </w:divBdr>
    </w:div>
    <w:div w:id="589699211">
      <w:bodyDiv w:val="1"/>
      <w:marLeft w:val="0"/>
      <w:marRight w:val="0"/>
      <w:marTop w:val="0"/>
      <w:marBottom w:val="0"/>
      <w:divBdr>
        <w:top w:val="none" w:sz="0" w:space="0" w:color="auto"/>
        <w:left w:val="none" w:sz="0" w:space="0" w:color="auto"/>
        <w:bottom w:val="none" w:sz="0" w:space="0" w:color="auto"/>
        <w:right w:val="none" w:sz="0" w:space="0" w:color="auto"/>
      </w:divBdr>
    </w:div>
    <w:div w:id="625357886">
      <w:bodyDiv w:val="1"/>
      <w:marLeft w:val="0"/>
      <w:marRight w:val="0"/>
      <w:marTop w:val="0"/>
      <w:marBottom w:val="0"/>
      <w:divBdr>
        <w:top w:val="none" w:sz="0" w:space="0" w:color="auto"/>
        <w:left w:val="none" w:sz="0" w:space="0" w:color="auto"/>
        <w:bottom w:val="none" w:sz="0" w:space="0" w:color="auto"/>
        <w:right w:val="none" w:sz="0" w:space="0" w:color="auto"/>
      </w:divBdr>
    </w:div>
    <w:div w:id="652758456">
      <w:bodyDiv w:val="1"/>
      <w:marLeft w:val="0"/>
      <w:marRight w:val="0"/>
      <w:marTop w:val="0"/>
      <w:marBottom w:val="0"/>
      <w:divBdr>
        <w:top w:val="none" w:sz="0" w:space="0" w:color="auto"/>
        <w:left w:val="none" w:sz="0" w:space="0" w:color="auto"/>
        <w:bottom w:val="none" w:sz="0" w:space="0" w:color="auto"/>
        <w:right w:val="none" w:sz="0" w:space="0" w:color="auto"/>
      </w:divBdr>
    </w:div>
    <w:div w:id="675957545">
      <w:bodyDiv w:val="1"/>
      <w:marLeft w:val="0"/>
      <w:marRight w:val="0"/>
      <w:marTop w:val="0"/>
      <w:marBottom w:val="0"/>
      <w:divBdr>
        <w:top w:val="none" w:sz="0" w:space="0" w:color="auto"/>
        <w:left w:val="none" w:sz="0" w:space="0" w:color="auto"/>
        <w:bottom w:val="none" w:sz="0" w:space="0" w:color="auto"/>
        <w:right w:val="none" w:sz="0" w:space="0" w:color="auto"/>
      </w:divBdr>
    </w:div>
    <w:div w:id="701629896">
      <w:bodyDiv w:val="1"/>
      <w:marLeft w:val="0"/>
      <w:marRight w:val="0"/>
      <w:marTop w:val="0"/>
      <w:marBottom w:val="0"/>
      <w:divBdr>
        <w:top w:val="none" w:sz="0" w:space="0" w:color="auto"/>
        <w:left w:val="none" w:sz="0" w:space="0" w:color="auto"/>
        <w:bottom w:val="none" w:sz="0" w:space="0" w:color="auto"/>
        <w:right w:val="none" w:sz="0" w:space="0" w:color="auto"/>
      </w:divBdr>
    </w:div>
    <w:div w:id="755828777">
      <w:bodyDiv w:val="1"/>
      <w:marLeft w:val="0"/>
      <w:marRight w:val="0"/>
      <w:marTop w:val="0"/>
      <w:marBottom w:val="0"/>
      <w:divBdr>
        <w:top w:val="none" w:sz="0" w:space="0" w:color="auto"/>
        <w:left w:val="none" w:sz="0" w:space="0" w:color="auto"/>
        <w:bottom w:val="none" w:sz="0" w:space="0" w:color="auto"/>
        <w:right w:val="none" w:sz="0" w:space="0" w:color="auto"/>
      </w:divBdr>
    </w:div>
    <w:div w:id="768961883">
      <w:bodyDiv w:val="1"/>
      <w:marLeft w:val="0"/>
      <w:marRight w:val="0"/>
      <w:marTop w:val="0"/>
      <w:marBottom w:val="0"/>
      <w:divBdr>
        <w:top w:val="none" w:sz="0" w:space="0" w:color="auto"/>
        <w:left w:val="none" w:sz="0" w:space="0" w:color="auto"/>
        <w:bottom w:val="none" w:sz="0" w:space="0" w:color="auto"/>
        <w:right w:val="none" w:sz="0" w:space="0" w:color="auto"/>
      </w:divBdr>
    </w:div>
    <w:div w:id="788471796">
      <w:bodyDiv w:val="1"/>
      <w:marLeft w:val="0"/>
      <w:marRight w:val="0"/>
      <w:marTop w:val="0"/>
      <w:marBottom w:val="0"/>
      <w:divBdr>
        <w:top w:val="none" w:sz="0" w:space="0" w:color="auto"/>
        <w:left w:val="none" w:sz="0" w:space="0" w:color="auto"/>
        <w:bottom w:val="none" w:sz="0" w:space="0" w:color="auto"/>
        <w:right w:val="none" w:sz="0" w:space="0" w:color="auto"/>
      </w:divBdr>
    </w:div>
    <w:div w:id="820586591">
      <w:bodyDiv w:val="1"/>
      <w:marLeft w:val="0"/>
      <w:marRight w:val="0"/>
      <w:marTop w:val="0"/>
      <w:marBottom w:val="0"/>
      <w:divBdr>
        <w:top w:val="none" w:sz="0" w:space="0" w:color="auto"/>
        <w:left w:val="none" w:sz="0" w:space="0" w:color="auto"/>
        <w:bottom w:val="none" w:sz="0" w:space="0" w:color="auto"/>
        <w:right w:val="none" w:sz="0" w:space="0" w:color="auto"/>
      </w:divBdr>
    </w:div>
    <w:div w:id="837768403">
      <w:bodyDiv w:val="1"/>
      <w:marLeft w:val="0"/>
      <w:marRight w:val="0"/>
      <w:marTop w:val="0"/>
      <w:marBottom w:val="0"/>
      <w:divBdr>
        <w:top w:val="none" w:sz="0" w:space="0" w:color="auto"/>
        <w:left w:val="none" w:sz="0" w:space="0" w:color="auto"/>
        <w:bottom w:val="none" w:sz="0" w:space="0" w:color="auto"/>
        <w:right w:val="none" w:sz="0" w:space="0" w:color="auto"/>
      </w:divBdr>
      <w:divsChild>
        <w:div w:id="17976387">
          <w:marLeft w:val="0"/>
          <w:marRight w:val="0"/>
          <w:marTop w:val="0"/>
          <w:marBottom w:val="0"/>
          <w:divBdr>
            <w:top w:val="none" w:sz="0" w:space="0" w:color="auto"/>
            <w:left w:val="none" w:sz="0" w:space="0" w:color="auto"/>
            <w:bottom w:val="none" w:sz="0" w:space="0" w:color="auto"/>
            <w:right w:val="none" w:sz="0" w:space="0" w:color="auto"/>
          </w:divBdr>
          <w:divsChild>
            <w:div w:id="947128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739283">
      <w:bodyDiv w:val="1"/>
      <w:marLeft w:val="0"/>
      <w:marRight w:val="0"/>
      <w:marTop w:val="0"/>
      <w:marBottom w:val="0"/>
      <w:divBdr>
        <w:top w:val="none" w:sz="0" w:space="0" w:color="auto"/>
        <w:left w:val="none" w:sz="0" w:space="0" w:color="auto"/>
        <w:bottom w:val="none" w:sz="0" w:space="0" w:color="auto"/>
        <w:right w:val="none" w:sz="0" w:space="0" w:color="auto"/>
      </w:divBdr>
    </w:div>
    <w:div w:id="856624186">
      <w:bodyDiv w:val="1"/>
      <w:marLeft w:val="0"/>
      <w:marRight w:val="0"/>
      <w:marTop w:val="0"/>
      <w:marBottom w:val="0"/>
      <w:divBdr>
        <w:top w:val="none" w:sz="0" w:space="0" w:color="auto"/>
        <w:left w:val="none" w:sz="0" w:space="0" w:color="auto"/>
        <w:bottom w:val="none" w:sz="0" w:space="0" w:color="auto"/>
        <w:right w:val="none" w:sz="0" w:space="0" w:color="auto"/>
      </w:divBdr>
    </w:div>
    <w:div w:id="876623603">
      <w:bodyDiv w:val="1"/>
      <w:marLeft w:val="0"/>
      <w:marRight w:val="0"/>
      <w:marTop w:val="0"/>
      <w:marBottom w:val="0"/>
      <w:divBdr>
        <w:top w:val="none" w:sz="0" w:space="0" w:color="auto"/>
        <w:left w:val="none" w:sz="0" w:space="0" w:color="auto"/>
        <w:bottom w:val="none" w:sz="0" w:space="0" w:color="auto"/>
        <w:right w:val="none" w:sz="0" w:space="0" w:color="auto"/>
      </w:divBdr>
    </w:div>
    <w:div w:id="922379120">
      <w:bodyDiv w:val="1"/>
      <w:marLeft w:val="0"/>
      <w:marRight w:val="0"/>
      <w:marTop w:val="0"/>
      <w:marBottom w:val="0"/>
      <w:divBdr>
        <w:top w:val="none" w:sz="0" w:space="0" w:color="auto"/>
        <w:left w:val="none" w:sz="0" w:space="0" w:color="auto"/>
        <w:bottom w:val="none" w:sz="0" w:space="0" w:color="auto"/>
        <w:right w:val="none" w:sz="0" w:space="0" w:color="auto"/>
      </w:divBdr>
    </w:div>
    <w:div w:id="951322161">
      <w:bodyDiv w:val="1"/>
      <w:marLeft w:val="0"/>
      <w:marRight w:val="0"/>
      <w:marTop w:val="0"/>
      <w:marBottom w:val="0"/>
      <w:divBdr>
        <w:top w:val="none" w:sz="0" w:space="0" w:color="auto"/>
        <w:left w:val="none" w:sz="0" w:space="0" w:color="auto"/>
        <w:bottom w:val="none" w:sz="0" w:space="0" w:color="auto"/>
        <w:right w:val="none" w:sz="0" w:space="0" w:color="auto"/>
      </w:divBdr>
    </w:div>
    <w:div w:id="1003437973">
      <w:bodyDiv w:val="1"/>
      <w:marLeft w:val="0"/>
      <w:marRight w:val="0"/>
      <w:marTop w:val="0"/>
      <w:marBottom w:val="0"/>
      <w:divBdr>
        <w:top w:val="none" w:sz="0" w:space="0" w:color="auto"/>
        <w:left w:val="none" w:sz="0" w:space="0" w:color="auto"/>
        <w:bottom w:val="none" w:sz="0" w:space="0" w:color="auto"/>
        <w:right w:val="none" w:sz="0" w:space="0" w:color="auto"/>
      </w:divBdr>
    </w:div>
    <w:div w:id="1035814419">
      <w:bodyDiv w:val="1"/>
      <w:marLeft w:val="0"/>
      <w:marRight w:val="0"/>
      <w:marTop w:val="0"/>
      <w:marBottom w:val="0"/>
      <w:divBdr>
        <w:top w:val="none" w:sz="0" w:space="0" w:color="auto"/>
        <w:left w:val="none" w:sz="0" w:space="0" w:color="auto"/>
        <w:bottom w:val="none" w:sz="0" w:space="0" w:color="auto"/>
        <w:right w:val="none" w:sz="0" w:space="0" w:color="auto"/>
      </w:divBdr>
    </w:div>
    <w:div w:id="1066999456">
      <w:bodyDiv w:val="1"/>
      <w:marLeft w:val="0"/>
      <w:marRight w:val="0"/>
      <w:marTop w:val="0"/>
      <w:marBottom w:val="0"/>
      <w:divBdr>
        <w:top w:val="none" w:sz="0" w:space="0" w:color="auto"/>
        <w:left w:val="none" w:sz="0" w:space="0" w:color="auto"/>
        <w:bottom w:val="none" w:sz="0" w:space="0" w:color="auto"/>
        <w:right w:val="none" w:sz="0" w:space="0" w:color="auto"/>
      </w:divBdr>
    </w:div>
    <w:div w:id="1073238433">
      <w:bodyDiv w:val="1"/>
      <w:marLeft w:val="0"/>
      <w:marRight w:val="0"/>
      <w:marTop w:val="0"/>
      <w:marBottom w:val="0"/>
      <w:divBdr>
        <w:top w:val="none" w:sz="0" w:space="0" w:color="auto"/>
        <w:left w:val="none" w:sz="0" w:space="0" w:color="auto"/>
        <w:bottom w:val="none" w:sz="0" w:space="0" w:color="auto"/>
        <w:right w:val="none" w:sz="0" w:space="0" w:color="auto"/>
      </w:divBdr>
    </w:div>
    <w:div w:id="1088696553">
      <w:bodyDiv w:val="1"/>
      <w:marLeft w:val="0"/>
      <w:marRight w:val="0"/>
      <w:marTop w:val="0"/>
      <w:marBottom w:val="0"/>
      <w:divBdr>
        <w:top w:val="none" w:sz="0" w:space="0" w:color="auto"/>
        <w:left w:val="none" w:sz="0" w:space="0" w:color="auto"/>
        <w:bottom w:val="none" w:sz="0" w:space="0" w:color="auto"/>
        <w:right w:val="none" w:sz="0" w:space="0" w:color="auto"/>
      </w:divBdr>
    </w:div>
    <w:div w:id="1110663438">
      <w:bodyDiv w:val="1"/>
      <w:marLeft w:val="0"/>
      <w:marRight w:val="0"/>
      <w:marTop w:val="0"/>
      <w:marBottom w:val="0"/>
      <w:divBdr>
        <w:top w:val="none" w:sz="0" w:space="0" w:color="auto"/>
        <w:left w:val="none" w:sz="0" w:space="0" w:color="auto"/>
        <w:bottom w:val="none" w:sz="0" w:space="0" w:color="auto"/>
        <w:right w:val="none" w:sz="0" w:space="0" w:color="auto"/>
      </w:divBdr>
    </w:div>
    <w:div w:id="1124885316">
      <w:bodyDiv w:val="1"/>
      <w:marLeft w:val="0"/>
      <w:marRight w:val="0"/>
      <w:marTop w:val="0"/>
      <w:marBottom w:val="0"/>
      <w:divBdr>
        <w:top w:val="none" w:sz="0" w:space="0" w:color="auto"/>
        <w:left w:val="none" w:sz="0" w:space="0" w:color="auto"/>
        <w:bottom w:val="none" w:sz="0" w:space="0" w:color="auto"/>
        <w:right w:val="none" w:sz="0" w:space="0" w:color="auto"/>
      </w:divBdr>
    </w:div>
    <w:div w:id="1189682844">
      <w:bodyDiv w:val="1"/>
      <w:marLeft w:val="0"/>
      <w:marRight w:val="0"/>
      <w:marTop w:val="0"/>
      <w:marBottom w:val="0"/>
      <w:divBdr>
        <w:top w:val="none" w:sz="0" w:space="0" w:color="auto"/>
        <w:left w:val="none" w:sz="0" w:space="0" w:color="auto"/>
        <w:bottom w:val="none" w:sz="0" w:space="0" w:color="auto"/>
        <w:right w:val="none" w:sz="0" w:space="0" w:color="auto"/>
      </w:divBdr>
    </w:div>
    <w:div w:id="1195460128">
      <w:bodyDiv w:val="1"/>
      <w:marLeft w:val="0"/>
      <w:marRight w:val="0"/>
      <w:marTop w:val="0"/>
      <w:marBottom w:val="0"/>
      <w:divBdr>
        <w:top w:val="none" w:sz="0" w:space="0" w:color="auto"/>
        <w:left w:val="none" w:sz="0" w:space="0" w:color="auto"/>
        <w:bottom w:val="none" w:sz="0" w:space="0" w:color="auto"/>
        <w:right w:val="none" w:sz="0" w:space="0" w:color="auto"/>
      </w:divBdr>
    </w:div>
    <w:div w:id="1256326046">
      <w:bodyDiv w:val="1"/>
      <w:marLeft w:val="0"/>
      <w:marRight w:val="0"/>
      <w:marTop w:val="0"/>
      <w:marBottom w:val="0"/>
      <w:divBdr>
        <w:top w:val="none" w:sz="0" w:space="0" w:color="auto"/>
        <w:left w:val="none" w:sz="0" w:space="0" w:color="auto"/>
        <w:bottom w:val="none" w:sz="0" w:space="0" w:color="auto"/>
        <w:right w:val="none" w:sz="0" w:space="0" w:color="auto"/>
      </w:divBdr>
    </w:div>
    <w:div w:id="1257636657">
      <w:bodyDiv w:val="1"/>
      <w:marLeft w:val="0"/>
      <w:marRight w:val="0"/>
      <w:marTop w:val="0"/>
      <w:marBottom w:val="0"/>
      <w:divBdr>
        <w:top w:val="none" w:sz="0" w:space="0" w:color="auto"/>
        <w:left w:val="none" w:sz="0" w:space="0" w:color="auto"/>
        <w:bottom w:val="none" w:sz="0" w:space="0" w:color="auto"/>
        <w:right w:val="none" w:sz="0" w:space="0" w:color="auto"/>
      </w:divBdr>
      <w:divsChild>
        <w:div w:id="705255048">
          <w:marLeft w:val="0"/>
          <w:marRight w:val="0"/>
          <w:marTop w:val="0"/>
          <w:marBottom w:val="0"/>
          <w:divBdr>
            <w:top w:val="none" w:sz="0" w:space="0" w:color="auto"/>
            <w:left w:val="none" w:sz="0" w:space="0" w:color="auto"/>
            <w:bottom w:val="none" w:sz="0" w:space="0" w:color="auto"/>
            <w:right w:val="none" w:sz="0" w:space="0" w:color="auto"/>
          </w:divBdr>
        </w:div>
        <w:div w:id="1567642454">
          <w:marLeft w:val="0"/>
          <w:marRight w:val="0"/>
          <w:marTop w:val="0"/>
          <w:marBottom w:val="0"/>
          <w:divBdr>
            <w:top w:val="none" w:sz="0" w:space="0" w:color="auto"/>
            <w:left w:val="none" w:sz="0" w:space="0" w:color="auto"/>
            <w:bottom w:val="none" w:sz="0" w:space="0" w:color="auto"/>
            <w:right w:val="none" w:sz="0" w:space="0" w:color="auto"/>
          </w:divBdr>
        </w:div>
      </w:divsChild>
    </w:div>
    <w:div w:id="1261523464">
      <w:bodyDiv w:val="1"/>
      <w:marLeft w:val="0"/>
      <w:marRight w:val="0"/>
      <w:marTop w:val="0"/>
      <w:marBottom w:val="0"/>
      <w:divBdr>
        <w:top w:val="none" w:sz="0" w:space="0" w:color="auto"/>
        <w:left w:val="none" w:sz="0" w:space="0" w:color="auto"/>
        <w:bottom w:val="none" w:sz="0" w:space="0" w:color="auto"/>
        <w:right w:val="none" w:sz="0" w:space="0" w:color="auto"/>
      </w:divBdr>
    </w:div>
    <w:div w:id="1262640845">
      <w:bodyDiv w:val="1"/>
      <w:marLeft w:val="0"/>
      <w:marRight w:val="0"/>
      <w:marTop w:val="0"/>
      <w:marBottom w:val="0"/>
      <w:divBdr>
        <w:top w:val="none" w:sz="0" w:space="0" w:color="auto"/>
        <w:left w:val="none" w:sz="0" w:space="0" w:color="auto"/>
        <w:bottom w:val="none" w:sz="0" w:space="0" w:color="auto"/>
        <w:right w:val="none" w:sz="0" w:space="0" w:color="auto"/>
      </w:divBdr>
      <w:divsChild>
        <w:div w:id="583536484">
          <w:marLeft w:val="0"/>
          <w:marRight w:val="0"/>
          <w:marTop w:val="0"/>
          <w:marBottom w:val="0"/>
          <w:divBdr>
            <w:top w:val="none" w:sz="0" w:space="0" w:color="auto"/>
            <w:left w:val="none" w:sz="0" w:space="0" w:color="auto"/>
            <w:bottom w:val="none" w:sz="0" w:space="0" w:color="auto"/>
            <w:right w:val="none" w:sz="0" w:space="0" w:color="auto"/>
          </w:divBdr>
        </w:div>
        <w:div w:id="2131240281">
          <w:marLeft w:val="0"/>
          <w:marRight w:val="0"/>
          <w:marTop w:val="0"/>
          <w:marBottom w:val="0"/>
          <w:divBdr>
            <w:top w:val="none" w:sz="0" w:space="0" w:color="auto"/>
            <w:left w:val="none" w:sz="0" w:space="0" w:color="auto"/>
            <w:bottom w:val="none" w:sz="0" w:space="0" w:color="auto"/>
            <w:right w:val="none" w:sz="0" w:space="0" w:color="auto"/>
          </w:divBdr>
        </w:div>
      </w:divsChild>
    </w:div>
    <w:div w:id="1283920390">
      <w:bodyDiv w:val="1"/>
      <w:marLeft w:val="0"/>
      <w:marRight w:val="0"/>
      <w:marTop w:val="0"/>
      <w:marBottom w:val="0"/>
      <w:divBdr>
        <w:top w:val="none" w:sz="0" w:space="0" w:color="auto"/>
        <w:left w:val="none" w:sz="0" w:space="0" w:color="auto"/>
        <w:bottom w:val="none" w:sz="0" w:space="0" w:color="auto"/>
        <w:right w:val="none" w:sz="0" w:space="0" w:color="auto"/>
      </w:divBdr>
    </w:div>
    <w:div w:id="1329864353">
      <w:bodyDiv w:val="1"/>
      <w:marLeft w:val="0"/>
      <w:marRight w:val="0"/>
      <w:marTop w:val="0"/>
      <w:marBottom w:val="0"/>
      <w:divBdr>
        <w:top w:val="none" w:sz="0" w:space="0" w:color="auto"/>
        <w:left w:val="none" w:sz="0" w:space="0" w:color="auto"/>
        <w:bottom w:val="none" w:sz="0" w:space="0" w:color="auto"/>
        <w:right w:val="none" w:sz="0" w:space="0" w:color="auto"/>
      </w:divBdr>
    </w:div>
    <w:div w:id="1434856159">
      <w:bodyDiv w:val="1"/>
      <w:marLeft w:val="0"/>
      <w:marRight w:val="0"/>
      <w:marTop w:val="0"/>
      <w:marBottom w:val="0"/>
      <w:divBdr>
        <w:top w:val="none" w:sz="0" w:space="0" w:color="auto"/>
        <w:left w:val="none" w:sz="0" w:space="0" w:color="auto"/>
        <w:bottom w:val="none" w:sz="0" w:space="0" w:color="auto"/>
        <w:right w:val="none" w:sz="0" w:space="0" w:color="auto"/>
      </w:divBdr>
    </w:div>
    <w:div w:id="1483699137">
      <w:bodyDiv w:val="1"/>
      <w:marLeft w:val="0"/>
      <w:marRight w:val="0"/>
      <w:marTop w:val="0"/>
      <w:marBottom w:val="0"/>
      <w:divBdr>
        <w:top w:val="none" w:sz="0" w:space="0" w:color="auto"/>
        <w:left w:val="none" w:sz="0" w:space="0" w:color="auto"/>
        <w:bottom w:val="none" w:sz="0" w:space="0" w:color="auto"/>
        <w:right w:val="none" w:sz="0" w:space="0" w:color="auto"/>
      </w:divBdr>
    </w:div>
    <w:div w:id="1490100878">
      <w:bodyDiv w:val="1"/>
      <w:marLeft w:val="0"/>
      <w:marRight w:val="0"/>
      <w:marTop w:val="0"/>
      <w:marBottom w:val="0"/>
      <w:divBdr>
        <w:top w:val="none" w:sz="0" w:space="0" w:color="auto"/>
        <w:left w:val="none" w:sz="0" w:space="0" w:color="auto"/>
        <w:bottom w:val="none" w:sz="0" w:space="0" w:color="auto"/>
        <w:right w:val="none" w:sz="0" w:space="0" w:color="auto"/>
      </w:divBdr>
      <w:divsChild>
        <w:div w:id="978614973">
          <w:marLeft w:val="0"/>
          <w:marRight w:val="0"/>
          <w:marTop w:val="0"/>
          <w:marBottom w:val="0"/>
          <w:divBdr>
            <w:top w:val="none" w:sz="0" w:space="0" w:color="auto"/>
            <w:left w:val="none" w:sz="0" w:space="0" w:color="auto"/>
            <w:bottom w:val="none" w:sz="0" w:space="0" w:color="auto"/>
            <w:right w:val="none" w:sz="0" w:space="0" w:color="auto"/>
          </w:divBdr>
        </w:div>
        <w:div w:id="1330593722">
          <w:marLeft w:val="0"/>
          <w:marRight w:val="0"/>
          <w:marTop w:val="0"/>
          <w:marBottom w:val="0"/>
          <w:divBdr>
            <w:top w:val="none" w:sz="0" w:space="0" w:color="auto"/>
            <w:left w:val="none" w:sz="0" w:space="0" w:color="auto"/>
            <w:bottom w:val="none" w:sz="0" w:space="0" w:color="auto"/>
            <w:right w:val="none" w:sz="0" w:space="0" w:color="auto"/>
          </w:divBdr>
        </w:div>
      </w:divsChild>
    </w:div>
    <w:div w:id="1497576345">
      <w:bodyDiv w:val="1"/>
      <w:marLeft w:val="0"/>
      <w:marRight w:val="0"/>
      <w:marTop w:val="0"/>
      <w:marBottom w:val="0"/>
      <w:divBdr>
        <w:top w:val="none" w:sz="0" w:space="0" w:color="auto"/>
        <w:left w:val="none" w:sz="0" w:space="0" w:color="auto"/>
        <w:bottom w:val="none" w:sz="0" w:space="0" w:color="auto"/>
        <w:right w:val="none" w:sz="0" w:space="0" w:color="auto"/>
      </w:divBdr>
    </w:div>
    <w:div w:id="1505320367">
      <w:bodyDiv w:val="1"/>
      <w:marLeft w:val="0"/>
      <w:marRight w:val="0"/>
      <w:marTop w:val="0"/>
      <w:marBottom w:val="0"/>
      <w:divBdr>
        <w:top w:val="none" w:sz="0" w:space="0" w:color="auto"/>
        <w:left w:val="none" w:sz="0" w:space="0" w:color="auto"/>
        <w:bottom w:val="none" w:sz="0" w:space="0" w:color="auto"/>
        <w:right w:val="none" w:sz="0" w:space="0" w:color="auto"/>
      </w:divBdr>
    </w:div>
    <w:div w:id="1596476396">
      <w:bodyDiv w:val="1"/>
      <w:marLeft w:val="0"/>
      <w:marRight w:val="0"/>
      <w:marTop w:val="0"/>
      <w:marBottom w:val="0"/>
      <w:divBdr>
        <w:top w:val="none" w:sz="0" w:space="0" w:color="auto"/>
        <w:left w:val="none" w:sz="0" w:space="0" w:color="auto"/>
        <w:bottom w:val="none" w:sz="0" w:space="0" w:color="auto"/>
        <w:right w:val="none" w:sz="0" w:space="0" w:color="auto"/>
      </w:divBdr>
    </w:div>
    <w:div w:id="1631545602">
      <w:bodyDiv w:val="1"/>
      <w:marLeft w:val="0"/>
      <w:marRight w:val="0"/>
      <w:marTop w:val="0"/>
      <w:marBottom w:val="0"/>
      <w:divBdr>
        <w:top w:val="none" w:sz="0" w:space="0" w:color="auto"/>
        <w:left w:val="none" w:sz="0" w:space="0" w:color="auto"/>
        <w:bottom w:val="none" w:sz="0" w:space="0" w:color="auto"/>
        <w:right w:val="none" w:sz="0" w:space="0" w:color="auto"/>
      </w:divBdr>
    </w:div>
    <w:div w:id="1673869213">
      <w:bodyDiv w:val="1"/>
      <w:marLeft w:val="0"/>
      <w:marRight w:val="0"/>
      <w:marTop w:val="0"/>
      <w:marBottom w:val="0"/>
      <w:divBdr>
        <w:top w:val="none" w:sz="0" w:space="0" w:color="auto"/>
        <w:left w:val="none" w:sz="0" w:space="0" w:color="auto"/>
        <w:bottom w:val="none" w:sz="0" w:space="0" w:color="auto"/>
        <w:right w:val="none" w:sz="0" w:space="0" w:color="auto"/>
      </w:divBdr>
    </w:div>
    <w:div w:id="1687904909">
      <w:bodyDiv w:val="1"/>
      <w:marLeft w:val="0"/>
      <w:marRight w:val="0"/>
      <w:marTop w:val="0"/>
      <w:marBottom w:val="0"/>
      <w:divBdr>
        <w:top w:val="none" w:sz="0" w:space="0" w:color="auto"/>
        <w:left w:val="none" w:sz="0" w:space="0" w:color="auto"/>
        <w:bottom w:val="none" w:sz="0" w:space="0" w:color="auto"/>
        <w:right w:val="none" w:sz="0" w:space="0" w:color="auto"/>
      </w:divBdr>
      <w:divsChild>
        <w:div w:id="99182598">
          <w:marLeft w:val="0"/>
          <w:marRight w:val="0"/>
          <w:marTop w:val="0"/>
          <w:marBottom w:val="0"/>
          <w:divBdr>
            <w:top w:val="none" w:sz="0" w:space="0" w:color="auto"/>
            <w:left w:val="none" w:sz="0" w:space="0" w:color="auto"/>
            <w:bottom w:val="none" w:sz="0" w:space="0" w:color="auto"/>
            <w:right w:val="none" w:sz="0" w:space="0" w:color="auto"/>
          </w:divBdr>
          <w:divsChild>
            <w:div w:id="159589776">
              <w:marLeft w:val="0"/>
              <w:marRight w:val="0"/>
              <w:marTop w:val="0"/>
              <w:marBottom w:val="0"/>
              <w:divBdr>
                <w:top w:val="none" w:sz="0" w:space="0" w:color="auto"/>
                <w:left w:val="none" w:sz="0" w:space="0" w:color="auto"/>
                <w:bottom w:val="none" w:sz="0" w:space="0" w:color="auto"/>
                <w:right w:val="none" w:sz="0" w:space="0" w:color="auto"/>
              </w:divBdr>
            </w:div>
            <w:div w:id="464738234">
              <w:marLeft w:val="0"/>
              <w:marRight w:val="0"/>
              <w:marTop w:val="0"/>
              <w:marBottom w:val="0"/>
              <w:divBdr>
                <w:top w:val="none" w:sz="0" w:space="0" w:color="auto"/>
                <w:left w:val="none" w:sz="0" w:space="0" w:color="auto"/>
                <w:bottom w:val="none" w:sz="0" w:space="0" w:color="auto"/>
                <w:right w:val="none" w:sz="0" w:space="0" w:color="auto"/>
              </w:divBdr>
            </w:div>
            <w:div w:id="1330407992">
              <w:marLeft w:val="0"/>
              <w:marRight w:val="0"/>
              <w:marTop w:val="0"/>
              <w:marBottom w:val="0"/>
              <w:divBdr>
                <w:top w:val="none" w:sz="0" w:space="0" w:color="auto"/>
                <w:left w:val="none" w:sz="0" w:space="0" w:color="auto"/>
                <w:bottom w:val="none" w:sz="0" w:space="0" w:color="auto"/>
                <w:right w:val="none" w:sz="0" w:space="0" w:color="auto"/>
              </w:divBdr>
            </w:div>
            <w:div w:id="1958293718">
              <w:marLeft w:val="0"/>
              <w:marRight w:val="0"/>
              <w:marTop w:val="0"/>
              <w:marBottom w:val="0"/>
              <w:divBdr>
                <w:top w:val="none" w:sz="0" w:space="0" w:color="auto"/>
                <w:left w:val="none" w:sz="0" w:space="0" w:color="auto"/>
                <w:bottom w:val="none" w:sz="0" w:space="0" w:color="auto"/>
                <w:right w:val="none" w:sz="0" w:space="0" w:color="auto"/>
              </w:divBdr>
              <w:divsChild>
                <w:div w:id="1021665011">
                  <w:marLeft w:val="0"/>
                  <w:marRight w:val="0"/>
                  <w:marTop w:val="0"/>
                  <w:marBottom w:val="0"/>
                  <w:divBdr>
                    <w:top w:val="none" w:sz="0" w:space="0" w:color="auto"/>
                    <w:left w:val="none" w:sz="0" w:space="0" w:color="auto"/>
                    <w:bottom w:val="none" w:sz="0" w:space="0" w:color="auto"/>
                    <w:right w:val="none" w:sz="0" w:space="0" w:color="auto"/>
                  </w:divBdr>
                </w:div>
                <w:div w:id="1752577354">
                  <w:marLeft w:val="0"/>
                  <w:marRight w:val="0"/>
                  <w:marTop w:val="0"/>
                  <w:marBottom w:val="0"/>
                  <w:divBdr>
                    <w:top w:val="none" w:sz="0" w:space="0" w:color="auto"/>
                    <w:left w:val="none" w:sz="0" w:space="0" w:color="auto"/>
                    <w:bottom w:val="none" w:sz="0" w:space="0" w:color="auto"/>
                    <w:right w:val="none" w:sz="0" w:space="0" w:color="auto"/>
                  </w:divBdr>
                </w:div>
                <w:div w:id="1896113517">
                  <w:marLeft w:val="0"/>
                  <w:marRight w:val="0"/>
                  <w:marTop w:val="0"/>
                  <w:marBottom w:val="0"/>
                  <w:divBdr>
                    <w:top w:val="none" w:sz="0" w:space="0" w:color="auto"/>
                    <w:left w:val="none" w:sz="0" w:space="0" w:color="auto"/>
                    <w:bottom w:val="none" w:sz="0" w:space="0" w:color="auto"/>
                    <w:right w:val="none" w:sz="0" w:space="0" w:color="auto"/>
                  </w:divBdr>
                </w:div>
                <w:div w:id="2080399837">
                  <w:marLeft w:val="0"/>
                  <w:marRight w:val="0"/>
                  <w:marTop w:val="0"/>
                  <w:marBottom w:val="0"/>
                  <w:divBdr>
                    <w:top w:val="none" w:sz="0" w:space="0" w:color="auto"/>
                    <w:left w:val="none" w:sz="0" w:space="0" w:color="auto"/>
                    <w:bottom w:val="none" w:sz="0" w:space="0" w:color="auto"/>
                    <w:right w:val="none" w:sz="0" w:space="0" w:color="auto"/>
                  </w:divBdr>
                  <w:divsChild>
                    <w:div w:id="614481117">
                      <w:marLeft w:val="0"/>
                      <w:marRight w:val="0"/>
                      <w:marTop w:val="0"/>
                      <w:marBottom w:val="0"/>
                      <w:divBdr>
                        <w:top w:val="none" w:sz="0" w:space="0" w:color="auto"/>
                        <w:left w:val="none" w:sz="0" w:space="0" w:color="auto"/>
                        <w:bottom w:val="none" w:sz="0" w:space="0" w:color="auto"/>
                        <w:right w:val="none" w:sz="0" w:space="0" w:color="auto"/>
                      </w:divBdr>
                    </w:div>
                    <w:div w:id="1047291267">
                      <w:marLeft w:val="0"/>
                      <w:marRight w:val="0"/>
                      <w:marTop w:val="0"/>
                      <w:marBottom w:val="0"/>
                      <w:divBdr>
                        <w:top w:val="none" w:sz="0" w:space="0" w:color="auto"/>
                        <w:left w:val="none" w:sz="0" w:space="0" w:color="auto"/>
                        <w:bottom w:val="none" w:sz="0" w:space="0" w:color="auto"/>
                        <w:right w:val="none" w:sz="0" w:space="0" w:color="auto"/>
                      </w:divBdr>
                      <w:divsChild>
                        <w:div w:id="1804150526">
                          <w:marLeft w:val="0"/>
                          <w:marRight w:val="0"/>
                          <w:marTop w:val="0"/>
                          <w:marBottom w:val="0"/>
                          <w:divBdr>
                            <w:top w:val="none" w:sz="0" w:space="0" w:color="auto"/>
                            <w:left w:val="none" w:sz="0" w:space="0" w:color="auto"/>
                            <w:bottom w:val="none" w:sz="0" w:space="0" w:color="auto"/>
                            <w:right w:val="none" w:sz="0" w:space="0" w:color="auto"/>
                          </w:divBdr>
                        </w:div>
                        <w:div w:id="1812555348">
                          <w:marLeft w:val="0"/>
                          <w:marRight w:val="0"/>
                          <w:marTop w:val="0"/>
                          <w:marBottom w:val="0"/>
                          <w:divBdr>
                            <w:top w:val="none" w:sz="0" w:space="0" w:color="auto"/>
                            <w:left w:val="none" w:sz="0" w:space="0" w:color="auto"/>
                            <w:bottom w:val="none" w:sz="0" w:space="0" w:color="auto"/>
                            <w:right w:val="none" w:sz="0" w:space="0" w:color="auto"/>
                          </w:divBdr>
                          <w:divsChild>
                            <w:div w:id="95830467">
                              <w:marLeft w:val="0"/>
                              <w:marRight w:val="0"/>
                              <w:marTop w:val="0"/>
                              <w:marBottom w:val="0"/>
                              <w:divBdr>
                                <w:top w:val="none" w:sz="0" w:space="0" w:color="auto"/>
                                <w:left w:val="none" w:sz="0" w:space="0" w:color="auto"/>
                                <w:bottom w:val="none" w:sz="0" w:space="0" w:color="auto"/>
                                <w:right w:val="none" w:sz="0" w:space="0" w:color="auto"/>
                              </w:divBdr>
                            </w:div>
                            <w:div w:id="1330450053">
                              <w:marLeft w:val="0"/>
                              <w:marRight w:val="0"/>
                              <w:marTop w:val="0"/>
                              <w:marBottom w:val="0"/>
                              <w:divBdr>
                                <w:top w:val="none" w:sz="0" w:space="0" w:color="auto"/>
                                <w:left w:val="none" w:sz="0" w:space="0" w:color="auto"/>
                                <w:bottom w:val="none" w:sz="0" w:space="0" w:color="auto"/>
                                <w:right w:val="none" w:sz="0" w:space="0" w:color="auto"/>
                              </w:divBdr>
                            </w:div>
                          </w:divsChild>
                        </w:div>
                        <w:div w:id="1881016373">
                          <w:marLeft w:val="0"/>
                          <w:marRight w:val="0"/>
                          <w:marTop w:val="0"/>
                          <w:marBottom w:val="0"/>
                          <w:divBdr>
                            <w:top w:val="none" w:sz="0" w:space="0" w:color="auto"/>
                            <w:left w:val="none" w:sz="0" w:space="0" w:color="auto"/>
                            <w:bottom w:val="none" w:sz="0" w:space="0" w:color="auto"/>
                            <w:right w:val="none" w:sz="0" w:space="0" w:color="auto"/>
                          </w:divBdr>
                        </w:div>
                        <w:div w:id="1906716464">
                          <w:marLeft w:val="0"/>
                          <w:marRight w:val="0"/>
                          <w:marTop w:val="0"/>
                          <w:marBottom w:val="0"/>
                          <w:divBdr>
                            <w:top w:val="none" w:sz="0" w:space="0" w:color="auto"/>
                            <w:left w:val="none" w:sz="0" w:space="0" w:color="auto"/>
                            <w:bottom w:val="none" w:sz="0" w:space="0" w:color="auto"/>
                            <w:right w:val="none" w:sz="0" w:space="0" w:color="auto"/>
                          </w:divBdr>
                        </w:div>
                      </w:divsChild>
                    </w:div>
                    <w:div w:id="1257985157">
                      <w:marLeft w:val="0"/>
                      <w:marRight w:val="0"/>
                      <w:marTop w:val="0"/>
                      <w:marBottom w:val="0"/>
                      <w:divBdr>
                        <w:top w:val="none" w:sz="0" w:space="0" w:color="auto"/>
                        <w:left w:val="none" w:sz="0" w:space="0" w:color="auto"/>
                        <w:bottom w:val="none" w:sz="0" w:space="0" w:color="auto"/>
                        <w:right w:val="none" w:sz="0" w:space="0" w:color="auto"/>
                      </w:divBdr>
                    </w:div>
                    <w:div w:id="190140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553063">
          <w:marLeft w:val="0"/>
          <w:marRight w:val="0"/>
          <w:marTop w:val="0"/>
          <w:marBottom w:val="0"/>
          <w:divBdr>
            <w:top w:val="none" w:sz="0" w:space="0" w:color="auto"/>
            <w:left w:val="none" w:sz="0" w:space="0" w:color="auto"/>
            <w:bottom w:val="none" w:sz="0" w:space="0" w:color="auto"/>
            <w:right w:val="none" w:sz="0" w:space="0" w:color="auto"/>
          </w:divBdr>
        </w:div>
        <w:div w:id="1876309996">
          <w:marLeft w:val="0"/>
          <w:marRight w:val="0"/>
          <w:marTop w:val="0"/>
          <w:marBottom w:val="0"/>
          <w:divBdr>
            <w:top w:val="none" w:sz="0" w:space="0" w:color="auto"/>
            <w:left w:val="none" w:sz="0" w:space="0" w:color="auto"/>
            <w:bottom w:val="none" w:sz="0" w:space="0" w:color="auto"/>
            <w:right w:val="none" w:sz="0" w:space="0" w:color="auto"/>
          </w:divBdr>
        </w:div>
      </w:divsChild>
    </w:div>
    <w:div w:id="1702167655">
      <w:bodyDiv w:val="1"/>
      <w:marLeft w:val="0"/>
      <w:marRight w:val="0"/>
      <w:marTop w:val="0"/>
      <w:marBottom w:val="0"/>
      <w:divBdr>
        <w:top w:val="none" w:sz="0" w:space="0" w:color="auto"/>
        <w:left w:val="none" w:sz="0" w:space="0" w:color="auto"/>
        <w:bottom w:val="none" w:sz="0" w:space="0" w:color="auto"/>
        <w:right w:val="none" w:sz="0" w:space="0" w:color="auto"/>
      </w:divBdr>
    </w:div>
    <w:div w:id="1716394373">
      <w:bodyDiv w:val="1"/>
      <w:marLeft w:val="0"/>
      <w:marRight w:val="0"/>
      <w:marTop w:val="0"/>
      <w:marBottom w:val="0"/>
      <w:divBdr>
        <w:top w:val="none" w:sz="0" w:space="0" w:color="auto"/>
        <w:left w:val="none" w:sz="0" w:space="0" w:color="auto"/>
        <w:bottom w:val="none" w:sz="0" w:space="0" w:color="auto"/>
        <w:right w:val="none" w:sz="0" w:space="0" w:color="auto"/>
      </w:divBdr>
    </w:div>
    <w:div w:id="1735349829">
      <w:bodyDiv w:val="1"/>
      <w:marLeft w:val="0"/>
      <w:marRight w:val="0"/>
      <w:marTop w:val="0"/>
      <w:marBottom w:val="0"/>
      <w:divBdr>
        <w:top w:val="none" w:sz="0" w:space="0" w:color="auto"/>
        <w:left w:val="none" w:sz="0" w:space="0" w:color="auto"/>
        <w:bottom w:val="none" w:sz="0" w:space="0" w:color="auto"/>
        <w:right w:val="none" w:sz="0" w:space="0" w:color="auto"/>
      </w:divBdr>
    </w:div>
    <w:div w:id="1779567390">
      <w:bodyDiv w:val="1"/>
      <w:marLeft w:val="0"/>
      <w:marRight w:val="0"/>
      <w:marTop w:val="0"/>
      <w:marBottom w:val="0"/>
      <w:divBdr>
        <w:top w:val="none" w:sz="0" w:space="0" w:color="auto"/>
        <w:left w:val="none" w:sz="0" w:space="0" w:color="auto"/>
        <w:bottom w:val="none" w:sz="0" w:space="0" w:color="auto"/>
        <w:right w:val="none" w:sz="0" w:space="0" w:color="auto"/>
      </w:divBdr>
    </w:div>
    <w:div w:id="1799376657">
      <w:bodyDiv w:val="1"/>
      <w:marLeft w:val="0"/>
      <w:marRight w:val="0"/>
      <w:marTop w:val="0"/>
      <w:marBottom w:val="0"/>
      <w:divBdr>
        <w:top w:val="none" w:sz="0" w:space="0" w:color="auto"/>
        <w:left w:val="none" w:sz="0" w:space="0" w:color="auto"/>
        <w:bottom w:val="none" w:sz="0" w:space="0" w:color="auto"/>
        <w:right w:val="none" w:sz="0" w:space="0" w:color="auto"/>
      </w:divBdr>
    </w:div>
    <w:div w:id="1821997350">
      <w:bodyDiv w:val="1"/>
      <w:marLeft w:val="0"/>
      <w:marRight w:val="0"/>
      <w:marTop w:val="0"/>
      <w:marBottom w:val="0"/>
      <w:divBdr>
        <w:top w:val="none" w:sz="0" w:space="0" w:color="auto"/>
        <w:left w:val="none" w:sz="0" w:space="0" w:color="auto"/>
        <w:bottom w:val="none" w:sz="0" w:space="0" w:color="auto"/>
        <w:right w:val="none" w:sz="0" w:space="0" w:color="auto"/>
      </w:divBdr>
    </w:div>
    <w:div w:id="1853647756">
      <w:bodyDiv w:val="1"/>
      <w:marLeft w:val="0"/>
      <w:marRight w:val="0"/>
      <w:marTop w:val="0"/>
      <w:marBottom w:val="0"/>
      <w:divBdr>
        <w:top w:val="none" w:sz="0" w:space="0" w:color="auto"/>
        <w:left w:val="none" w:sz="0" w:space="0" w:color="auto"/>
        <w:bottom w:val="none" w:sz="0" w:space="0" w:color="auto"/>
        <w:right w:val="none" w:sz="0" w:space="0" w:color="auto"/>
      </w:divBdr>
    </w:div>
    <w:div w:id="1870869211">
      <w:bodyDiv w:val="1"/>
      <w:marLeft w:val="0"/>
      <w:marRight w:val="0"/>
      <w:marTop w:val="0"/>
      <w:marBottom w:val="0"/>
      <w:divBdr>
        <w:top w:val="none" w:sz="0" w:space="0" w:color="auto"/>
        <w:left w:val="none" w:sz="0" w:space="0" w:color="auto"/>
        <w:bottom w:val="none" w:sz="0" w:space="0" w:color="auto"/>
        <w:right w:val="none" w:sz="0" w:space="0" w:color="auto"/>
      </w:divBdr>
    </w:div>
    <w:div w:id="1889607887">
      <w:bodyDiv w:val="1"/>
      <w:marLeft w:val="0"/>
      <w:marRight w:val="0"/>
      <w:marTop w:val="0"/>
      <w:marBottom w:val="0"/>
      <w:divBdr>
        <w:top w:val="none" w:sz="0" w:space="0" w:color="auto"/>
        <w:left w:val="none" w:sz="0" w:space="0" w:color="auto"/>
        <w:bottom w:val="none" w:sz="0" w:space="0" w:color="auto"/>
        <w:right w:val="none" w:sz="0" w:space="0" w:color="auto"/>
      </w:divBdr>
    </w:div>
    <w:div w:id="1892693720">
      <w:bodyDiv w:val="1"/>
      <w:marLeft w:val="0"/>
      <w:marRight w:val="0"/>
      <w:marTop w:val="0"/>
      <w:marBottom w:val="0"/>
      <w:divBdr>
        <w:top w:val="none" w:sz="0" w:space="0" w:color="auto"/>
        <w:left w:val="none" w:sz="0" w:space="0" w:color="auto"/>
        <w:bottom w:val="none" w:sz="0" w:space="0" w:color="auto"/>
        <w:right w:val="none" w:sz="0" w:space="0" w:color="auto"/>
      </w:divBdr>
      <w:divsChild>
        <w:div w:id="1091392637">
          <w:marLeft w:val="0"/>
          <w:marRight w:val="0"/>
          <w:marTop w:val="0"/>
          <w:marBottom w:val="0"/>
          <w:divBdr>
            <w:top w:val="none" w:sz="0" w:space="0" w:color="auto"/>
            <w:left w:val="none" w:sz="0" w:space="0" w:color="auto"/>
            <w:bottom w:val="none" w:sz="0" w:space="0" w:color="auto"/>
            <w:right w:val="none" w:sz="0" w:space="0" w:color="auto"/>
          </w:divBdr>
        </w:div>
        <w:div w:id="1470629865">
          <w:marLeft w:val="0"/>
          <w:marRight w:val="0"/>
          <w:marTop w:val="0"/>
          <w:marBottom w:val="0"/>
          <w:divBdr>
            <w:top w:val="none" w:sz="0" w:space="0" w:color="auto"/>
            <w:left w:val="none" w:sz="0" w:space="0" w:color="auto"/>
            <w:bottom w:val="none" w:sz="0" w:space="0" w:color="auto"/>
            <w:right w:val="none" w:sz="0" w:space="0" w:color="auto"/>
          </w:divBdr>
        </w:div>
        <w:div w:id="2014721548">
          <w:marLeft w:val="0"/>
          <w:marRight w:val="0"/>
          <w:marTop w:val="0"/>
          <w:marBottom w:val="0"/>
          <w:divBdr>
            <w:top w:val="none" w:sz="0" w:space="0" w:color="auto"/>
            <w:left w:val="none" w:sz="0" w:space="0" w:color="auto"/>
            <w:bottom w:val="none" w:sz="0" w:space="0" w:color="auto"/>
            <w:right w:val="none" w:sz="0" w:space="0" w:color="auto"/>
          </w:divBdr>
          <w:divsChild>
            <w:div w:id="304088244">
              <w:marLeft w:val="0"/>
              <w:marRight w:val="0"/>
              <w:marTop w:val="0"/>
              <w:marBottom w:val="0"/>
              <w:divBdr>
                <w:top w:val="none" w:sz="0" w:space="0" w:color="auto"/>
                <w:left w:val="none" w:sz="0" w:space="0" w:color="auto"/>
                <w:bottom w:val="none" w:sz="0" w:space="0" w:color="auto"/>
                <w:right w:val="none" w:sz="0" w:space="0" w:color="auto"/>
              </w:divBdr>
            </w:div>
            <w:div w:id="647782394">
              <w:marLeft w:val="0"/>
              <w:marRight w:val="0"/>
              <w:marTop w:val="0"/>
              <w:marBottom w:val="0"/>
              <w:divBdr>
                <w:top w:val="none" w:sz="0" w:space="0" w:color="auto"/>
                <w:left w:val="none" w:sz="0" w:space="0" w:color="auto"/>
                <w:bottom w:val="none" w:sz="0" w:space="0" w:color="auto"/>
                <w:right w:val="none" w:sz="0" w:space="0" w:color="auto"/>
              </w:divBdr>
            </w:div>
            <w:div w:id="1024134865">
              <w:marLeft w:val="0"/>
              <w:marRight w:val="0"/>
              <w:marTop w:val="0"/>
              <w:marBottom w:val="0"/>
              <w:divBdr>
                <w:top w:val="none" w:sz="0" w:space="0" w:color="auto"/>
                <w:left w:val="none" w:sz="0" w:space="0" w:color="auto"/>
                <w:bottom w:val="none" w:sz="0" w:space="0" w:color="auto"/>
                <w:right w:val="none" w:sz="0" w:space="0" w:color="auto"/>
              </w:divBdr>
              <w:divsChild>
                <w:div w:id="308051885">
                  <w:marLeft w:val="0"/>
                  <w:marRight w:val="0"/>
                  <w:marTop w:val="0"/>
                  <w:marBottom w:val="0"/>
                  <w:divBdr>
                    <w:top w:val="none" w:sz="0" w:space="0" w:color="auto"/>
                    <w:left w:val="none" w:sz="0" w:space="0" w:color="auto"/>
                    <w:bottom w:val="none" w:sz="0" w:space="0" w:color="auto"/>
                    <w:right w:val="none" w:sz="0" w:space="0" w:color="auto"/>
                  </w:divBdr>
                </w:div>
                <w:div w:id="694959426">
                  <w:marLeft w:val="0"/>
                  <w:marRight w:val="0"/>
                  <w:marTop w:val="0"/>
                  <w:marBottom w:val="0"/>
                  <w:divBdr>
                    <w:top w:val="none" w:sz="0" w:space="0" w:color="auto"/>
                    <w:left w:val="none" w:sz="0" w:space="0" w:color="auto"/>
                    <w:bottom w:val="none" w:sz="0" w:space="0" w:color="auto"/>
                    <w:right w:val="none" w:sz="0" w:space="0" w:color="auto"/>
                  </w:divBdr>
                </w:div>
                <w:div w:id="907423315">
                  <w:marLeft w:val="0"/>
                  <w:marRight w:val="0"/>
                  <w:marTop w:val="0"/>
                  <w:marBottom w:val="0"/>
                  <w:divBdr>
                    <w:top w:val="none" w:sz="0" w:space="0" w:color="auto"/>
                    <w:left w:val="none" w:sz="0" w:space="0" w:color="auto"/>
                    <w:bottom w:val="none" w:sz="0" w:space="0" w:color="auto"/>
                    <w:right w:val="none" w:sz="0" w:space="0" w:color="auto"/>
                  </w:divBdr>
                </w:div>
                <w:div w:id="1837765231">
                  <w:marLeft w:val="0"/>
                  <w:marRight w:val="0"/>
                  <w:marTop w:val="0"/>
                  <w:marBottom w:val="0"/>
                  <w:divBdr>
                    <w:top w:val="none" w:sz="0" w:space="0" w:color="auto"/>
                    <w:left w:val="none" w:sz="0" w:space="0" w:color="auto"/>
                    <w:bottom w:val="none" w:sz="0" w:space="0" w:color="auto"/>
                    <w:right w:val="none" w:sz="0" w:space="0" w:color="auto"/>
                  </w:divBdr>
                  <w:divsChild>
                    <w:div w:id="586118641">
                      <w:marLeft w:val="0"/>
                      <w:marRight w:val="0"/>
                      <w:marTop w:val="0"/>
                      <w:marBottom w:val="0"/>
                      <w:divBdr>
                        <w:top w:val="none" w:sz="0" w:space="0" w:color="auto"/>
                        <w:left w:val="none" w:sz="0" w:space="0" w:color="auto"/>
                        <w:bottom w:val="none" w:sz="0" w:space="0" w:color="auto"/>
                        <w:right w:val="none" w:sz="0" w:space="0" w:color="auto"/>
                      </w:divBdr>
                    </w:div>
                    <w:div w:id="884683752">
                      <w:marLeft w:val="0"/>
                      <w:marRight w:val="0"/>
                      <w:marTop w:val="0"/>
                      <w:marBottom w:val="0"/>
                      <w:divBdr>
                        <w:top w:val="none" w:sz="0" w:space="0" w:color="auto"/>
                        <w:left w:val="none" w:sz="0" w:space="0" w:color="auto"/>
                        <w:bottom w:val="none" w:sz="0" w:space="0" w:color="auto"/>
                        <w:right w:val="none" w:sz="0" w:space="0" w:color="auto"/>
                      </w:divBdr>
                      <w:divsChild>
                        <w:div w:id="431971450">
                          <w:marLeft w:val="0"/>
                          <w:marRight w:val="0"/>
                          <w:marTop w:val="0"/>
                          <w:marBottom w:val="0"/>
                          <w:divBdr>
                            <w:top w:val="none" w:sz="0" w:space="0" w:color="auto"/>
                            <w:left w:val="none" w:sz="0" w:space="0" w:color="auto"/>
                            <w:bottom w:val="none" w:sz="0" w:space="0" w:color="auto"/>
                            <w:right w:val="none" w:sz="0" w:space="0" w:color="auto"/>
                          </w:divBdr>
                        </w:div>
                        <w:div w:id="1198615492">
                          <w:marLeft w:val="0"/>
                          <w:marRight w:val="0"/>
                          <w:marTop w:val="0"/>
                          <w:marBottom w:val="0"/>
                          <w:divBdr>
                            <w:top w:val="none" w:sz="0" w:space="0" w:color="auto"/>
                            <w:left w:val="none" w:sz="0" w:space="0" w:color="auto"/>
                            <w:bottom w:val="none" w:sz="0" w:space="0" w:color="auto"/>
                            <w:right w:val="none" w:sz="0" w:space="0" w:color="auto"/>
                          </w:divBdr>
                        </w:div>
                        <w:div w:id="1754618767">
                          <w:marLeft w:val="0"/>
                          <w:marRight w:val="0"/>
                          <w:marTop w:val="0"/>
                          <w:marBottom w:val="0"/>
                          <w:divBdr>
                            <w:top w:val="none" w:sz="0" w:space="0" w:color="auto"/>
                            <w:left w:val="none" w:sz="0" w:space="0" w:color="auto"/>
                            <w:bottom w:val="none" w:sz="0" w:space="0" w:color="auto"/>
                            <w:right w:val="none" w:sz="0" w:space="0" w:color="auto"/>
                          </w:divBdr>
                        </w:div>
                        <w:div w:id="2049917324">
                          <w:marLeft w:val="0"/>
                          <w:marRight w:val="0"/>
                          <w:marTop w:val="0"/>
                          <w:marBottom w:val="0"/>
                          <w:divBdr>
                            <w:top w:val="none" w:sz="0" w:space="0" w:color="auto"/>
                            <w:left w:val="none" w:sz="0" w:space="0" w:color="auto"/>
                            <w:bottom w:val="none" w:sz="0" w:space="0" w:color="auto"/>
                            <w:right w:val="none" w:sz="0" w:space="0" w:color="auto"/>
                          </w:divBdr>
                          <w:divsChild>
                            <w:div w:id="1440947004">
                              <w:marLeft w:val="0"/>
                              <w:marRight w:val="0"/>
                              <w:marTop w:val="0"/>
                              <w:marBottom w:val="0"/>
                              <w:divBdr>
                                <w:top w:val="none" w:sz="0" w:space="0" w:color="auto"/>
                                <w:left w:val="none" w:sz="0" w:space="0" w:color="auto"/>
                                <w:bottom w:val="none" w:sz="0" w:space="0" w:color="auto"/>
                                <w:right w:val="none" w:sz="0" w:space="0" w:color="auto"/>
                              </w:divBdr>
                            </w:div>
                            <w:div w:id="175578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803122">
                      <w:marLeft w:val="0"/>
                      <w:marRight w:val="0"/>
                      <w:marTop w:val="0"/>
                      <w:marBottom w:val="0"/>
                      <w:divBdr>
                        <w:top w:val="none" w:sz="0" w:space="0" w:color="auto"/>
                        <w:left w:val="none" w:sz="0" w:space="0" w:color="auto"/>
                        <w:bottom w:val="none" w:sz="0" w:space="0" w:color="auto"/>
                        <w:right w:val="none" w:sz="0" w:space="0" w:color="auto"/>
                      </w:divBdr>
                    </w:div>
                    <w:div w:id="156317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97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354787">
      <w:bodyDiv w:val="1"/>
      <w:marLeft w:val="0"/>
      <w:marRight w:val="0"/>
      <w:marTop w:val="0"/>
      <w:marBottom w:val="0"/>
      <w:divBdr>
        <w:top w:val="none" w:sz="0" w:space="0" w:color="auto"/>
        <w:left w:val="none" w:sz="0" w:space="0" w:color="auto"/>
        <w:bottom w:val="none" w:sz="0" w:space="0" w:color="auto"/>
        <w:right w:val="none" w:sz="0" w:space="0" w:color="auto"/>
      </w:divBdr>
    </w:div>
    <w:div w:id="1897812784">
      <w:bodyDiv w:val="1"/>
      <w:marLeft w:val="0"/>
      <w:marRight w:val="0"/>
      <w:marTop w:val="0"/>
      <w:marBottom w:val="0"/>
      <w:divBdr>
        <w:top w:val="none" w:sz="0" w:space="0" w:color="auto"/>
        <w:left w:val="none" w:sz="0" w:space="0" w:color="auto"/>
        <w:bottom w:val="none" w:sz="0" w:space="0" w:color="auto"/>
        <w:right w:val="none" w:sz="0" w:space="0" w:color="auto"/>
      </w:divBdr>
    </w:div>
    <w:div w:id="1909340005">
      <w:bodyDiv w:val="1"/>
      <w:marLeft w:val="0"/>
      <w:marRight w:val="0"/>
      <w:marTop w:val="0"/>
      <w:marBottom w:val="0"/>
      <w:divBdr>
        <w:top w:val="none" w:sz="0" w:space="0" w:color="auto"/>
        <w:left w:val="none" w:sz="0" w:space="0" w:color="auto"/>
        <w:bottom w:val="none" w:sz="0" w:space="0" w:color="auto"/>
        <w:right w:val="none" w:sz="0" w:space="0" w:color="auto"/>
      </w:divBdr>
    </w:div>
    <w:div w:id="1931885634">
      <w:bodyDiv w:val="1"/>
      <w:marLeft w:val="0"/>
      <w:marRight w:val="0"/>
      <w:marTop w:val="0"/>
      <w:marBottom w:val="0"/>
      <w:divBdr>
        <w:top w:val="none" w:sz="0" w:space="0" w:color="auto"/>
        <w:left w:val="none" w:sz="0" w:space="0" w:color="auto"/>
        <w:bottom w:val="none" w:sz="0" w:space="0" w:color="auto"/>
        <w:right w:val="none" w:sz="0" w:space="0" w:color="auto"/>
      </w:divBdr>
    </w:div>
    <w:div w:id="1948270774">
      <w:bodyDiv w:val="1"/>
      <w:marLeft w:val="0"/>
      <w:marRight w:val="0"/>
      <w:marTop w:val="0"/>
      <w:marBottom w:val="0"/>
      <w:divBdr>
        <w:top w:val="none" w:sz="0" w:space="0" w:color="auto"/>
        <w:left w:val="none" w:sz="0" w:space="0" w:color="auto"/>
        <w:bottom w:val="none" w:sz="0" w:space="0" w:color="auto"/>
        <w:right w:val="none" w:sz="0" w:space="0" w:color="auto"/>
      </w:divBdr>
    </w:div>
    <w:div w:id="1955626278">
      <w:bodyDiv w:val="1"/>
      <w:marLeft w:val="0"/>
      <w:marRight w:val="0"/>
      <w:marTop w:val="0"/>
      <w:marBottom w:val="0"/>
      <w:divBdr>
        <w:top w:val="none" w:sz="0" w:space="0" w:color="auto"/>
        <w:left w:val="none" w:sz="0" w:space="0" w:color="auto"/>
        <w:bottom w:val="none" w:sz="0" w:space="0" w:color="auto"/>
        <w:right w:val="none" w:sz="0" w:space="0" w:color="auto"/>
      </w:divBdr>
    </w:div>
    <w:div w:id="2002459967">
      <w:bodyDiv w:val="1"/>
      <w:marLeft w:val="0"/>
      <w:marRight w:val="0"/>
      <w:marTop w:val="0"/>
      <w:marBottom w:val="0"/>
      <w:divBdr>
        <w:top w:val="none" w:sz="0" w:space="0" w:color="auto"/>
        <w:left w:val="none" w:sz="0" w:space="0" w:color="auto"/>
        <w:bottom w:val="none" w:sz="0" w:space="0" w:color="auto"/>
        <w:right w:val="none" w:sz="0" w:space="0" w:color="auto"/>
      </w:divBdr>
    </w:div>
    <w:div w:id="2022969908">
      <w:bodyDiv w:val="1"/>
      <w:marLeft w:val="0"/>
      <w:marRight w:val="0"/>
      <w:marTop w:val="0"/>
      <w:marBottom w:val="0"/>
      <w:divBdr>
        <w:top w:val="none" w:sz="0" w:space="0" w:color="auto"/>
        <w:left w:val="none" w:sz="0" w:space="0" w:color="auto"/>
        <w:bottom w:val="none" w:sz="0" w:space="0" w:color="auto"/>
        <w:right w:val="none" w:sz="0" w:space="0" w:color="auto"/>
      </w:divBdr>
    </w:div>
    <w:div w:id="2024478150">
      <w:bodyDiv w:val="1"/>
      <w:marLeft w:val="0"/>
      <w:marRight w:val="0"/>
      <w:marTop w:val="0"/>
      <w:marBottom w:val="0"/>
      <w:divBdr>
        <w:top w:val="none" w:sz="0" w:space="0" w:color="auto"/>
        <w:left w:val="none" w:sz="0" w:space="0" w:color="auto"/>
        <w:bottom w:val="none" w:sz="0" w:space="0" w:color="auto"/>
        <w:right w:val="none" w:sz="0" w:space="0" w:color="auto"/>
      </w:divBdr>
    </w:div>
    <w:div w:id="2047018788">
      <w:bodyDiv w:val="1"/>
      <w:marLeft w:val="0"/>
      <w:marRight w:val="0"/>
      <w:marTop w:val="0"/>
      <w:marBottom w:val="0"/>
      <w:divBdr>
        <w:top w:val="none" w:sz="0" w:space="0" w:color="auto"/>
        <w:left w:val="none" w:sz="0" w:space="0" w:color="auto"/>
        <w:bottom w:val="none" w:sz="0" w:space="0" w:color="auto"/>
        <w:right w:val="none" w:sz="0" w:space="0" w:color="auto"/>
      </w:divBdr>
    </w:div>
    <w:div w:id="2047169941">
      <w:bodyDiv w:val="1"/>
      <w:marLeft w:val="0"/>
      <w:marRight w:val="0"/>
      <w:marTop w:val="0"/>
      <w:marBottom w:val="0"/>
      <w:divBdr>
        <w:top w:val="none" w:sz="0" w:space="0" w:color="auto"/>
        <w:left w:val="none" w:sz="0" w:space="0" w:color="auto"/>
        <w:bottom w:val="none" w:sz="0" w:space="0" w:color="auto"/>
        <w:right w:val="none" w:sz="0" w:space="0" w:color="auto"/>
      </w:divBdr>
    </w:div>
    <w:div w:id="2054227361">
      <w:bodyDiv w:val="1"/>
      <w:marLeft w:val="0"/>
      <w:marRight w:val="0"/>
      <w:marTop w:val="0"/>
      <w:marBottom w:val="0"/>
      <w:divBdr>
        <w:top w:val="none" w:sz="0" w:space="0" w:color="auto"/>
        <w:left w:val="none" w:sz="0" w:space="0" w:color="auto"/>
        <w:bottom w:val="none" w:sz="0" w:space="0" w:color="auto"/>
        <w:right w:val="none" w:sz="0" w:space="0" w:color="auto"/>
      </w:divBdr>
    </w:div>
    <w:div w:id="2084595352">
      <w:bodyDiv w:val="1"/>
      <w:marLeft w:val="0"/>
      <w:marRight w:val="0"/>
      <w:marTop w:val="0"/>
      <w:marBottom w:val="0"/>
      <w:divBdr>
        <w:top w:val="none" w:sz="0" w:space="0" w:color="auto"/>
        <w:left w:val="none" w:sz="0" w:space="0" w:color="auto"/>
        <w:bottom w:val="none" w:sz="0" w:space="0" w:color="auto"/>
        <w:right w:val="none" w:sz="0" w:space="0" w:color="auto"/>
      </w:divBdr>
    </w:div>
    <w:div w:id="2095513715">
      <w:bodyDiv w:val="1"/>
      <w:marLeft w:val="0"/>
      <w:marRight w:val="0"/>
      <w:marTop w:val="0"/>
      <w:marBottom w:val="0"/>
      <w:divBdr>
        <w:top w:val="none" w:sz="0" w:space="0" w:color="auto"/>
        <w:left w:val="none" w:sz="0" w:space="0" w:color="auto"/>
        <w:bottom w:val="none" w:sz="0" w:space="0" w:color="auto"/>
        <w:right w:val="none" w:sz="0" w:space="0" w:color="auto"/>
      </w:divBdr>
    </w:div>
    <w:div w:id="2102025895">
      <w:bodyDiv w:val="1"/>
      <w:marLeft w:val="0"/>
      <w:marRight w:val="0"/>
      <w:marTop w:val="0"/>
      <w:marBottom w:val="0"/>
      <w:divBdr>
        <w:top w:val="none" w:sz="0" w:space="0" w:color="auto"/>
        <w:left w:val="none" w:sz="0" w:space="0" w:color="auto"/>
        <w:bottom w:val="none" w:sz="0" w:space="0" w:color="auto"/>
        <w:right w:val="none" w:sz="0" w:space="0" w:color="auto"/>
      </w:divBdr>
    </w:div>
    <w:div w:id="2113553031">
      <w:bodyDiv w:val="1"/>
      <w:marLeft w:val="0"/>
      <w:marRight w:val="0"/>
      <w:marTop w:val="0"/>
      <w:marBottom w:val="0"/>
      <w:divBdr>
        <w:top w:val="none" w:sz="0" w:space="0" w:color="auto"/>
        <w:left w:val="none" w:sz="0" w:space="0" w:color="auto"/>
        <w:bottom w:val="none" w:sz="0" w:space="0" w:color="auto"/>
        <w:right w:val="none" w:sz="0" w:space="0" w:color="auto"/>
      </w:divBdr>
    </w:div>
    <w:div w:id="2118134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tiff"/><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tiff"/><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1.tiff"/><Relationship Id="rId51" Type="http://schemas.openxmlformats.org/officeDocument/2006/relationships/image" Target="media/image44.pn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image" Target="media/image18.tiff"/><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tif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tiff"/><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tiff"/><Relationship Id="rId18" Type="http://schemas.openxmlformats.org/officeDocument/2006/relationships/image" Target="media/image11.png"/><Relationship Id="rId39" Type="http://schemas.openxmlformats.org/officeDocument/2006/relationships/image" Target="media/image32.tiff"/><Relationship Id="rId34" Type="http://schemas.openxmlformats.org/officeDocument/2006/relationships/image" Target="media/image27.tiff"/><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63.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Bia16</b:Tag>
    <b:SourceType>InternetSite</b:SourceType>
    <b:Guid>{FC2B9EB8-E090-0C43-8BD7-DF17D514D258}</b:Guid>
    <b:Author>
      <b:Author>
        <b:NameList>
          <b:Person>
            <b:Last>Ketterij</b:Last>
            <b:First>Bianca</b:First>
            <b:Middle>van de</b:Middle>
          </b:Person>
        </b:NameList>
      </b:Author>
    </b:Author>
    <b:Title>De potentie van social media voor B2B</b:Title>
    <b:InternetSiteTitle>Frankwatching</b:InternetSiteTitle>
    <b:URL>https://www.frankwatching.com/archive/2016/10/01/de-potentie-van-social-media-voor-b2b-infographic/</b:URL>
    <b:Year>2016</b:Year>
    <b:Month>Oktober</b:Month>
    <b:RefOrder>1</b:RefOrder>
  </b:Source>
  <b:Source>
    <b:Tag>Spo18</b:Tag>
    <b:SourceType>Misc</b:SourceType>
    <b:Guid>{49CB7B48-613C-C94F-A3F2-C0949AEC18E7}</b:Guid>
    <b:Author>
      <b:Author>
        <b:NameList>
          <b:Person>
            <b:Last>Sportlink</b:Last>
          </b:Person>
        </b:NameList>
      </b:Author>
    </b:Author>
    <b:Title>Facebook bericht Sportlink</b:Title>
    <b:Year>2018</b:Year>
    <b:Month>september</b:Month>
    <b:Day>24</b:Day>
    <b:Medium>Facebook</b:Medium>
    <b:RefOrder>2</b:RefOrder>
  </b:Source>
  <b:Source>
    <b:Tag>All181</b:Tag>
    <b:SourceType>Misc</b:SourceType>
    <b:Guid>{2C9BA913-D3C5-8847-8E79-75F0686FB9F1}</b:Guid>
    <b:Author>
      <b:Author>
        <b:NameList>
          <b:Person>
            <b:Last>AllUnited</b:Last>
          </b:Person>
        </b:NameList>
      </b:Author>
    </b:Author>
    <b:Title>Facebookbericht AllUnited Webinar</b:Title>
    <b:Medium>Facebook</b:Medium>
    <b:Year>2018</b:Year>
    <b:Month>September</b:Month>
    <b:Day>18</b:Day>
    <b:RefOrder>3</b:RefOrder>
  </b:Source>
  <b:Source>
    <b:Tag>TTM17</b:Tag>
    <b:SourceType>InternetSite</b:SourceType>
    <b:Guid>{2AE89146-DDC1-994C-94C9-90DB110F65E0}</b:Guid>
    <b:Title>LinkedIn voor B2B: blijf het actief gebruiken!</b:Title>
    <b:Year>2017</b:Year>
    <b:Month>december</b:Month>
    <b:Day>11</b:Day>
    <b:Author>
      <b:Author>
        <b:NameList>
          <b:Person>
            <b:Last>Communicatie</b:Last>
            <b:First>TTM</b:First>
          </b:Person>
        </b:NameList>
      </b:Author>
    </b:Author>
    <b:InternetSiteTitle>TTM Communicatie</b:InternetSiteTitle>
    <b:URL>https://www.ttmcommunicatie.nl/nieuws/linkedin-b2b-blijf-actief-gebruiken/</b:URL>
    <b:RefOrder>4</b:RefOrder>
  </b:Source>
  <b:Source>
    <b:Tag>Jer15</b:Tag>
    <b:SourceType>Report</b:SourceType>
    <b:Guid>{5019D867-00D2-D74E-8B50-D994B89F2E41}</b:Guid>
    <b:Author>
      <b:Author>
        <b:NameList>
          <b:Person>
            <b:Last>Jeroen Scheerder</b:Last>
            <b:First>Elien</b:First>
            <b:Middle>Claes, Erik Thibaut, Bart Vanreusel</b:Middle>
          </b:Person>
        </b:NameList>
      </b:Author>
    </b:Author>
    <b:Title>Innovatie als een kans voor sport</b:Title>
    <b:Year>2015</b:Year>
    <b:Institution>Kics sport Vlaanderen</b:Institution>
    <b:City>Vlaanderen</b:City>
    <b:RefOrder>5</b:RefOrder>
  </b:Source>
  <b:Source>
    <b:Tag>Tom17</b:Tag>
    <b:SourceType>InternetSite</b:SourceType>
    <b:Guid>{A8671CA2-585F-5247-A9D9-9097593EC052}</b:Guid>
    <b:Author>
      <b:Author>
        <b:NameList>
          <b:Person>
            <b:Last>Jelneck</b:Last>
            <b:First>Tom</b:First>
          </b:Person>
        </b:NameList>
      </b:Author>
    </b:Author>
    <b:Title>Killer Social Media Strategies for B2B Tech Companies </b:Title>
    <b:InternetSiteTitle>On Target </b:InternetSiteTitle>
    <b:URL>https://ontargetwebsolutions.com/insights/killer-social-media-strategies-for-b2b-tech-companies/</b:URL>
    <b:Year>2017</b:Year>
    <b:Month>juni </b:Month>
    <b:RefOrder>6</b:RefOrder>
  </b:Source>
  <b:Source>
    <b:Tag>Rob07</b:Tag>
    <b:SourceType>BookSection</b:SourceType>
    <b:Guid>{EB7E9E25-F30D-6B4A-AF87-04E468606F83}</b:Guid>
    <b:Title>Influence: The Psychology of Persuasion</b:Title>
    <b:Year>2007</b:Year>
    <b:Author>
      <b:Author>
        <b:NameList>
          <b:Person>
            <b:Last>Cialdini</b:Last>
            <b:First>Robert</b:First>
          </b:Person>
        </b:NameList>
      </b:Author>
    </b:Author>
    <b:RefOrder>7</b:RefOrder>
  </b:Source>
  <b:Source>
    <b:Tag>Did16</b:Tag>
    <b:SourceType>DocumentFromInternetSite</b:SourceType>
    <b:Guid>{A7C30AF3-2F1E-754A-8A8C-D058E181A204}</b:Guid>
    <b:Author>
      <b:Author>
        <b:NameList>
          <b:Person>
            <b:Last>Didenko</b:Last>
            <b:First>Larisa</b:First>
          </b:Person>
        </b:NameList>
      </b:Author>
    </b:Author>
    <b:Title>Overtuig je doelgroepen met de 6 principes van Cialdini</b:Title>
    <b:Year>2016</b:Year>
    <b:InternetSiteTitle>Socialmarketing tips</b:InternetSiteTitle>
    <b:URL>https://socialemarketingtips.wordpress.com/2016/05/29/overtuig-je-doelgroepen-met-de-6-principes-van-cialdini/</b:URL>
    <b:RefOrder>8</b:RefOrder>
  </b:Source>
  <b:Source>
    <b:Tag>Man13</b:Tag>
    <b:SourceType>DocumentFromInternetSite</b:SourceType>
    <b:Guid>{D777BC85-56B4-484A-8DA4-15C9808F329D}</b:Guid>
    <b:Author>
      <b:Author>
        <b:NameList>
          <b:Person>
            <b:Last>Goeroes</b:Last>
            <b:First>Management</b:First>
          </b:Person>
        </b:NameList>
      </b:Author>
    </b:Author>
    <b:Title>Zes Beïnvloedingsstrategieën Cialdini </b:Title>
    <b:InternetSiteTitle>Management Goeroes</b:InternetSiteTitle>
    <b:URL>https://www.managementgoeroes.nl/marketing-modellen/zes-beinvloedingsstrategieen-cialdini/</b:URL>
    <b:Year>2013</b:Year>
    <b:RefOrder>9</b:RefOrder>
  </b:Source>
  <b:Source>
    <b:Tag>Mis10</b:Tag>
    <b:SourceType>Report</b:SourceType>
    <b:Guid>{41473947-282D-CD46-A56D-A93D5E0C2384}</b:Guid>
    <b:Title>Psychologische beinvloeding via Social Media</b:Title>
    <b:Year>2010</b:Year>
    <b:Author>
      <b:Author>
        <b:NameList>
          <b:Person>
            <b:Last>Coster</b:Last>
            <b:First>Mischa</b:First>
          </b:Person>
        </b:NameList>
      </b:Author>
    </b:Author>
    <b:Institution>Marketingfacts</b:Institution>
    <b:RefOrder>10</b:RefOrder>
  </b:Source>
  <b:Source>
    <b:Tag>Mau12</b:Tag>
    <b:SourceType>BookSection</b:SourceType>
    <b:Guid>{ECFBBA06-9033-AC46-B555-C38E2061B609}</b:Guid>
    <b:Title>Digitale verleiding</b:Title>
    <b:Year>2012</b:Year>
    <b:Author>
      <b:Author>
        <b:NameList>
          <b:Person>
            <b:Last>Kaptein</b:Last>
            <b:First>Maurits</b:First>
          </b:Person>
        </b:NameList>
      </b:Author>
      <b:BookAuthor>
        <b:NameList>
          <b:Person>
            <b:Last>Kaptein</b:Last>
            <b:First>Maurits</b:First>
          </b:Person>
        </b:NameList>
      </b:BookAuthor>
    </b:Author>
    <b:BookTitle>De online marketing op z'n kop zetten</b:BookTitle>
    <b:City>Amsterdam</b:City>
    <b:Publisher>Business contact</b:Publisher>
    <b:RefOrder>11</b:RefOrder>
  </b:Source>
  <b:Source>
    <b:Tag>Sch16</b:Tag>
    <b:SourceType>InternetSite</b:SourceType>
    <b:Guid>{887E6657-F821-664D-9DB6-0D4CC9396575}</b:Guid>
    <b:Author>
      <b:Author>
        <b:NameList>
          <b:Person>
            <b:Last>Scheiberlich</b:Last>
            <b:First>Charlotte</b:First>
          </b:Person>
        </b:NameList>
      </b:Author>
    </b:Author>
    <b:Title>Alle 7 beïnvloedingsprincipes van Cialdini toegepast op e-mailmarketing</b:Title>
    <b:Year>2016</b:Year>
    <b:InternetSiteTitle>Emerce</b:InternetSiteTitle>
    <b:URL>https://www.emerce.nl/best-practice/alle-7-cialdini-emailmarketing</b:URL>
    <b:Month>September</b:Month>
    <b:Day>23</b:Day>
    <b:RefOrder>12</b:RefOrder>
  </b:Source>
  <b:Source>
    <b:Tag>LiC07</b:Tag>
    <b:SourceType>DocumentFromInternetSite</b:SourceType>
    <b:Guid>{4CE1794F-62F6-2A4E-9D16-4297B8E45D64}</b:Guid>
    <b:Author>
      <b:Author>
        <b:NameList>
          <b:Person>
            <b:Last>Li</b:Last>
            <b:First>C.</b:First>
          </b:Person>
        </b:NameList>
      </b:Author>
    </b:Author>
    <b:Title>Social Technographics</b:Title>
    <b:InternetSiteTitle>miami.lgrace</b:InternetSiteTitle>
    <b:URL>http://miami.lgrace.com/documents/Li_Web_Demographics.pdf</b:URL>
    <b:Year>2007</b:Year>
    <b:DayAccessed>13 september</b:DayAccessed>
    <b:Institution>Forrester Research</b:Institution>
    <b:RefOrder>14</b:RefOrder>
  </b:Source>
  <b:Source>
    <b:Tag>CLi10</b:Tag>
    <b:SourceType>BookSection</b:SourceType>
    <b:Guid>{C7C889A7-0DF2-7342-980B-73F763C4B02D}</b:Guid>
    <b:Author>
      <b:Author>
        <b:NameList>
          <b:Person>
            <b:Last>Li</b:Last>
            <b:First>C.</b:First>
          </b:Person>
        </b:NameList>
      </b:Author>
    </b:Author>
    <b:Title>Open Leadership</b:Title>
    <b:City>San Francisco</b:City>
    <b:Publisher>Jossey-Bass</b:Publisher>
    <b:Year>2010</b:Year>
    <b:RefOrder>15</b:RefOrder>
  </b:Source>
  <b:Source>
    <b:Tag>Cha13</b:Tag>
    <b:SourceType>InternetSite</b:SourceType>
    <b:Guid>{EC75426E-FE83-F946-AE49-A83254CA2908}</b:Guid>
    <b:Author>
      <b:Author>
        <b:NameList>
          <b:Person>
            <b:Last>Solis</b:Last>
            <b:First>Brian</b:First>
          </b:Person>
          <b:Person>
            <b:Last>Li</b:Last>
            <b:First>Charlene</b:First>
          </b:Person>
        </b:NameList>
      </b:Author>
    </b:Author>
    <b:Title>The Evolution of Social Business: Six Stages of Social Media Transformation</b:Title>
    <b:InternetSiteTitle>Altimetergroup</b:InternetSiteTitle>
    <b:URL>http://altimetergroup.wpengine.netdna-cdn.com/wp-content/uploads/2013/03/Altimeter_Evolution_Social_Business_FINAL_030613.pdf</b:URL>
    <b:Year>2013</b:Year>
    <b:RefOrder>19</b:RefOrder>
  </b:Source>
  <b:Source>
    <b:Tag>Bar14</b:Tag>
    <b:SourceType>BookSection</b:SourceType>
    <b:Guid>{CDCDB664-D8CA-5B45-87FB-C4C16AF291EA}</b:Guid>
    <b:Title>Het Social Media Modellenboek</b:Title>
    <b:Year>2014</b:Year>
    <b:Author>
      <b:Author>
        <b:NameList>
          <b:Person>
            <b:Last>Kooi</b:Last>
            <b:First>Bart</b:First>
            <b:Middle>van der</b:Middle>
          </b:Person>
        </b:NameList>
      </b:Author>
    </b:Author>
    <b:Publisher>Pearson Benelux</b:Publisher>
    <b:Pages>25-34</b:Pages>
    <b:RefOrder>18</b:RefOrder>
  </b:Source>
  <b:Source>
    <b:Tag>AGr13</b:Tag>
    <b:SourceType>DocumentFromInternetSite</b:SourceType>
    <b:Guid>{8AFC6B3F-D550-7C4E-A0FE-4023BC339048}</b:Guid>
    <b:Title>Defining a social business strategy - Altimeter report review part 2</b:Title>
    <b:Year>2013</b:Year>
    <b:URL>https://andrew.london/2013/04/defining-a-social-business-strategy-altimeter-report-review-part-2/</b:URL>
    <b:DayAccessed>12/9 2018</b:DayAccessed>
    <b:Author>
      <b:Author>
        <b:NameList>
          <b:Person>
            <b:Last>Grill</b:Last>
            <b:First>A.</b:First>
          </b:Person>
        </b:NameList>
      </b:Author>
    </b:Author>
    <b:RefOrder>20</b:RefOrder>
  </b:Source>
  <b:Source>
    <b:Tag>GHo90</b:Tag>
    <b:SourceType>Report</b:SourceType>
    <b:Guid>{8CB68D56-D44A-A341-A6E3-9CC2A63CD84E}</b:Guid>
    <b:Author>
      <b:Author>
        <b:NameList>
          <b:Person>
            <b:Last>Sanders</b:Last>
            <b:First>G.</b:First>
            <b:Middle>Hofstede &amp; B. Ohayv &amp; G.</b:Middle>
          </b:Person>
        </b:NameList>
      </b:Author>
    </b:Author>
    <b:Title>Measuring Organizational Cultures: A Qualitive and Quantitive Study across Twenty Cases</b:Title>
    <b:Year>1990</b:Year>
    <b:Institution>Administrative Science Quarterly</b:Institution>
    <b:Pages>286-316</b:Pages>
    <b:RefOrder>21</b:RefOrder>
  </b:Source>
  <b:Source>
    <b:Tag>Man14</b:Tag>
    <b:SourceType>InternetSite</b:SourceType>
    <b:Guid>{3BA1D1D6-2713-8240-9F78-72372CA98562}</b:Guid>
    <b:Title>Cultuurdimensies van Hofstede</b:Title>
    <b:Year>2014</b:Year>
    <b:Month>februari</b:Month>
    <b:Author>
      <b:Author>
        <b:NameList>
          <b:Person>
            <b:Last>ManagementPlatform</b:Last>
          </b:Person>
        </b:NameList>
      </b:Author>
    </b:Author>
    <b:InternetSiteTitle>Management platform</b:InternetSiteTitle>
    <b:URL>http://managementplatform.nl/cultuurdimensies-van-hofstede/26/02/2014</b:URL>
    <b:RefOrder>22</b:RefOrder>
  </b:Source>
  <b:Source>
    <b:Tag>Wil181</b:Tag>
    <b:SourceType>Interview</b:SourceType>
    <b:Guid>{938D7D4C-5530-DA48-81E2-D0BB4F0EAA30}</b:Guid>
    <b:Title>AllUnited Algemeen</b:Title>
    <b:Year>2018</b:Year>
    <b:Author>
      <b:Interviewee>
        <b:NameList>
          <b:Person>
            <b:Last>Rijn</b:Last>
            <b:First>William</b:First>
            <b:Middle>van</b:Middle>
          </b:Person>
        </b:NameList>
      </b:Interviewee>
      <b:Interviewer>
        <b:NameList>
          <b:Person>
            <b:Last>Melief</b:Last>
            <b:First>Tim</b:First>
          </b:Person>
        </b:NameList>
      </b:Interviewer>
    </b:Author>
    <b:Month>Oktober</b:Month>
    <b:RefOrder>45</b:RefOrder>
  </b:Source>
  <b:Source>
    <b:Tag>Scr18</b:Tag>
    <b:SourceType>InternetSite</b:SourceType>
    <b:Guid>{3FBCD204-4A11-C748-92AF-CFDB3C74AF0C}</b:Guid>
    <b:Title>Kwalitatief onderzoek</b:Title>
    <b:Year>2018</b:Year>
    <b:Author>
      <b:Author>
        <b:NameList>
          <b:Person>
            <b:Last>ScriptieAF</b:Last>
          </b:Person>
        </b:NameList>
      </b:Author>
    </b:Author>
    <b:InternetSiteTitle>ScriptieAF </b:InternetSiteTitle>
    <b:URL>https://scriptieaf.nl/kwalitatief-onderzoek/ </b:URL>
    <b:RefOrder>23</b:RefOrder>
  </b:Source>
  <b:Source>
    <b:Tag>Scr181</b:Tag>
    <b:SourceType>InternetSite</b:SourceType>
    <b:Guid>{6CF3D161-AE89-5D47-B5AF-14F528ABF58C}</b:Guid>
    <b:Author>
      <b:Author>
        <b:NameList>
          <b:Person>
            <b:Last>ScritpieAF</b:Last>
          </b:Person>
        </b:NameList>
      </b:Author>
    </b:Author>
    <b:Title>Kwantitatief Onderzoek</b:Title>
    <b:InternetSiteTitle>ScriptieAF</b:InternetSiteTitle>
    <b:URL>https://scriptieaf.nl/kwantitatief-onderzoek/</b:URL>
    <b:Year>2018</b:Year>
    <b:RefOrder>24</b:RefOrder>
  </b:Source>
  <b:Source>
    <b:Tag>24E18</b:Tag>
    <b:SourceType>InternetSite</b:SourceType>
    <b:Guid>{B734BCE4-2F65-304D-8828-F5DD958ED27E}</b:Guid>
    <b:Author>
      <b:Author>
        <b:NameList>
          <b:Person>
            <b:Last>24Editor</b:Last>
          </b:Person>
        </b:NameList>
      </b:Author>
    </b:Author>
    <b:Title>Betrouwbaarheid van je Onderzoek</b:Title>
    <b:InternetSiteTitle>24Editor</b:InternetSiteTitle>
    <b:URL>https://24editor.com/betrouwbaarheid-van-je-onderzoek/</b:URL>
    <b:Year>2018</b:Year>
    <b:RefOrder>28</b:RefOrder>
  </b:Source>
  <b:Source>
    <b:Tag>25E18</b:Tag>
    <b:SourceType>InternetSite</b:SourceType>
    <b:Guid>{F737FA64-74ED-1F4A-A92E-A8B658101D41}</b:Guid>
    <b:Author>
      <b:Author>
        <b:NameList>
          <b:Person>
            <b:Last>25Editor</b:Last>
          </b:Person>
        </b:NameList>
      </b:Author>
    </b:Author>
    <b:Title>De validiteit in je scriptie</b:Title>
    <b:InternetSiteTitle>24Editor</b:InternetSiteTitle>
    <b:URL>https://24editor.com/de-validiteit-in-je-scriptie/</b:URL>
    <b:Year>2018</b:Year>
    <b:RefOrder>29</b:RefOrder>
  </b:Source>
  <b:Source>
    <b:Tag>Foe17</b:Tag>
    <b:SourceType>InternetSite</b:SourceType>
    <b:Guid>{0F96047F-D9DA-FA41-8EF1-BCB2A220816D}</b:Guid>
    <b:Author>
      <b:Author>
        <b:NameList>
          <b:Person>
            <b:Last>Zee</b:Last>
            <b:First>Foeke</b:First>
            <b:Middle>van der</b:Middle>
          </b:Person>
        </b:NameList>
      </b:Author>
    </b:Author>
    <b:Title>Representativiteit</b:Title>
    <b:InternetSiteTitle>Hulp bij onderzoek</b:InternetSiteTitle>
    <b:URL>https://hulpbijonderzoek.nl/online-woordenboek/representativiteit/</b:URL>
    <b:Year>2017</b:Year>
    <b:RefOrder>30</b:RefOrder>
  </b:Source>
  <b:Source>
    <b:Tag>Phi13</b:Tag>
    <b:SourceType>BookSection</b:SourceType>
    <b:Guid>{A3BBEF27-CF4C-6343-BFB5-84D24B574A4A}</b:Guid>
    <b:Title>Principes van Marketing</b:Title>
    <b:Year>2013</b:Year>
    <b:Author>
      <b:Author>
        <b:NameList>
          <b:Person>
            <b:Last>Kotler</b:Last>
            <b:First>Philip</b:First>
          </b:Person>
        </b:NameList>
      </b:Author>
      <b:BookAuthor>
        <b:NameList>
          <b:Person>
            <b:Last>Kotler</b:Last>
            <b:First>Philip</b:First>
          </b:Person>
        </b:NameList>
      </b:BookAuthor>
    </b:Author>
    <b:BookTitle>Principes van Marketing</b:BookTitle>
    <b:City>Amsterdam</b:City>
    <b:Publisher>Pearson</b:Publisher>
    <b:Pages>214-221</b:Pages>
    <b:RefOrder>13</b:RefOrder>
  </b:Source>
  <b:Source>
    <b:Tag>NOC18</b:Tag>
    <b:SourceType>Report</b:SourceType>
    <b:Guid>{D5D4ABC4-B1A3-0749-81DC-C77B65B91F3F}</b:Guid>
    <b:Title>Lidmaatschappen en Sportdeelname NOC*NSF over 2017</b:Title>
    <b:Year>2018</b:Year>
    <b:Author>
      <b:Author>
        <b:NameList>
          <b:Person>
            <b:Last>NOC*NSF</b:Last>
          </b:Person>
        </b:NameList>
      </b:Author>
    </b:Author>
    <b:Publisher>NOCNSF</b:Publisher>
    <b:City>Arnhem </b:City>
    <b:RefOrder>26</b:RefOrder>
  </b:Source>
  <b:Source>
    <b:Tag>Jan18</b:Tag>
    <b:SourceType>Report</b:SourceType>
    <b:Guid>{7D243C63-BE88-B046-B078-3C46F7D4186E}</b:Guid>
    <b:Author>
      <b:Author>
        <b:NameList>
          <b:Person>
            <b:Last>Slot-Heijs</b:Last>
            <b:First>Janine</b:First>
            <b:Middle>van Kalmthout &amp; Jorien</b:Middle>
          </b:Person>
        </b:NameList>
      </b:Author>
    </b:Author>
    <b:Title>Verenigingsmonitor Jaarbericht 2017 </b:Title>
    <b:Publisher>Mulier Instituur </b:Publisher>
    <b:City>Utrecht</b:City>
    <b:Year>2018</b:Year>
    <b:RefOrder>33</b:RefOrder>
  </b:Source>
  <b:Source>
    <b:Tag>Inf17</b:Tag>
    <b:SourceType>InternetSite</b:SourceType>
    <b:Guid>{F527711B-4570-0F46-9B88-EB466001A4CE}</b:Guid>
    <b:Author>
      <b:Author>
        <b:NameList>
          <b:Person>
            <b:Last>wet</b:Last>
            <b:First>Info</b:First>
            <b:Middle>Wetenschap/ Recht en</b:Middle>
          </b:Person>
        </b:NameList>
      </b:Author>
    </b:Author>
    <b:Title>Bestuur van een vereniging, bevoegdheden en taken</b:Title>
    <b:InternetSiteTitle>Wetenschap.infonu</b:InternetSiteTitle>
    <b:URL>https://wetenschap.infonu.nl/recht-en-wet/165232-bestuur-van-een-vereniging-bevoegdheden-en-taken.html</b:URL>
    <b:Year>2017</b:Year>
    <b:RefOrder>25</b:RefOrder>
  </b:Source>
  <b:Source>
    <b:Tag>All182</b:Tag>
    <b:SourceType>InternetSite</b:SourceType>
    <b:Guid>{7F12466C-8130-F248-95E3-F77D90BADC67}</b:Guid>
    <b:Title>AOM Steekproefcalculator</b:Title>
    <b:Year>2018</b:Year>
    <b:Author>
      <b:Author>
        <b:NameList>
          <b:Person>
            <b:Last>Marktonderzoek</b:Last>
            <b:First>Alles</b:First>
            <b:Middle>over</b:Middle>
          </b:Person>
        </b:NameList>
      </b:Author>
    </b:Author>
    <b:InternetSiteTitle>Alles over Marktonderzoek</b:InternetSiteTitle>
    <b:URL>https://www.allesovermarktonderzoek.nl/steekproef-algemeen/steekproefcalculator/</b:URL>
    <b:RefOrder>27</b:RefOrder>
  </b:Source>
  <b:Source>
    <b:Tag>Ket16</b:Tag>
    <b:SourceType>InternetSite</b:SourceType>
    <b:Guid>{F8BB18BF-D01D-4E42-A092-FE20AB03C294}</b:Guid>
    <b:Title>De potentie van social media voor B2B</b:Title>
    <b:Year>2016</b:Year>
    <b:Month>oktober</b:Month>
    <b:Author>
      <b:Author>
        <b:NameList>
          <b:Person>
            <b:Last>Ketterij</b:Last>
            <b:First>Bianca</b:First>
            <b:Middle>van de</b:Middle>
          </b:Person>
        </b:NameList>
      </b:Author>
    </b:Author>
    <b:PeriodicalTitle>Frankwatching</b:PeriodicalTitle>
    <b:InternetSiteTitle>Frankwatching</b:InternetSiteTitle>
    <b:URL>https://www.frankwatching.com/archive/2016/10/01/de-potentie-van-social-media-voor-b2b-infographic/</b:URL>
    <b:RefOrder>35</b:RefOrder>
  </b:Source>
  <b:Source>
    <b:Tag>Rea16</b:Tag>
    <b:SourceType>InternetSite</b:SourceType>
    <b:Guid>{B76D4AC6-7D73-984A-85A2-C3659F55D9C9}</b:Guid>
    <b:Author>
      <b:Author>
        <b:NameList>
          <b:Person>
            <b:Last>Rescue</b:Last>
            <b:First>Real</b:First>
            <b:Middle>Business</b:Middle>
          </b:Person>
        </b:NameList>
      </b:Author>
    </b:Author>
    <b:Title>The potential of Social Media for B2B in 2016</b:Title>
    <b:InternetSiteTitle>Real Business Rescue</b:InternetSiteTitle>
    <b:URL>https://www.realbusinessrescue.co.uk/news/how-b2b-businesses-are-tackling-social-media-in-2016</b:URL>
    <b:Year>2016</b:Year>
    <b:Month>maart</b:Month>
    <b:RefOrder>36</b:RefOrder>
  </b:Source>
  <b:Source>
    <b:Tag>Ruu18</b:Tag>
    <b:SourceType>InternetSite</b:SourceType>
    <b:Guid>{1576DF74-DC75-6E4D-A0A8-296363AE32CE}</b:Guid>
    <b:Author>
      <b:Author>
        <b:NameList>
          <b:Person>
            <b:Last>Buijserd</b:Last>
            <b:First>Ruud</b:First>
          </b:Person>
        </b:NameList>
      </b:Author>
    </b:Author>
    <b:Title>5 Platformen voor B2B marketing</b:Title>
    <b:InternetSiteTitle>Klue</b:InternetSiteTitle>
    <b:URL>https://klue.nl/infographics/5-social-media-platformen-b2b-marketing-infographic/</b:URL>
    <b:Year>2018</b:Year>
    <b:Month>Mei</b:Month>
    <b:RefOrder>37</b:RefOrder>
  </b:Source>
  <b:Source>
    <b:Tag>Nyn17</b:Tag>
    <b:SourceType>InternetSite</b:SourceType>
    <b:Guid>{3CFB117C-18C4-5D48-9B44-E0E4A2D4B81F}</b:Guid>
    <b:Author>
      <b:Author>
        <b:NameList>
          <b:Person>
            <b:Last>Blaauw</b:Last>
            <b:First>Nynke</b:First>
            <b:Middle>de</b:Middle>
          </b:Person>
        </b:NameList>
      </b:Author>
    </b:Author>
    <b:Title>Is Facebook voor B2B te gebruiken?</b:Title>
    <b:InternetSiteTitle>Heuvel Marketing</b:InternetSiteTitle>
    <b:URL>https://www.heuvelmarketing.com/blog/is-facebook-voor-b2b-te-gebruiken</b:URL>
    <b:Year>2017</b:Year>
    <b:Month>februari </b:Month>
    <b:RefOrder>38</b:RefOrder>
  </b:Source>
  <b:Source>
    <b:Tag>Inb17</b:Tag>
    <b:SourceType>InternetSite</b:SourceType>
    <b:Guid>{1481ECA0-2D0B-564A-A320-026C1EEE590B}</b:Guid>
    <b:Author>
      <b:Author>
        <b:NameList>
          <b:Person>
            <b:Last>Inbound</b:Last>
          </b:Person>
        </b:NameList>
      </b:Author>
    </b:Author>
    <b:Title>Keynote by Brian Halligan &amp; Darmesh Shah</b:Title>
    <b:InternetSiteTitle>Inbound</b:InternetSiteTitle>
    <b:URL>https://www.inbound.com/content/brian-halligan-and-dharmesh-shah-keynote</b:URL>
    <b:Year>2017</b:Year>
    <b:RefOrder>39</b:RefOrder>
  </b:Source>
  <b:Source>
    <b:Tag>TijdelijkeAanduiding1</b:Tag>
    <b:SourceType>InternetSite</b:SourceType>
    <b:Guid>{DA300417-0703-B140-9F1F-BA7B3D0B6CD4}</b:Guid>
    <b:Title>LinkedIn voor B2B: blijf het actief gebruiken!</b:Title>
    <b:Year>2017</b:Year>
    <b:Month>december</b:Month>
    <b:Day>11</b:Day>
    <b:Author>
      <b:Author>
        <b:NameList>
          <b:Person>
            <b:Last>Tindemans</b:Last>
            <b:First>Leon</b:First>
          </b:Person>
        </b:NameList>
      </b:Author>
    </b:Author>
    <b:InternetSiteTitle>TTM Communicatie</b:InternetSiteTitle>
    <b:URL>https://www.ttmcommunicatie.nl/nieuws/linkedin-b2b-blijf-actief-gebruiken/</b:URL>
    <b:RefOrder>40</b:RefOrder>
  </b:Source>
  <b:Source>
    <b:Tag>Leo18</b:Tag>
    <b:SourceType>Interview</b:SourceType>
    <b:Guid>{07E2A861-0865-5A43-9E9A-1FC4F46F0940}</b:Guid>
    <b:Author>
      <b:Interviewee>
        <b:NameList>
          <b:Person>
            <b:Last>Tindemans</b:Last>
            <b:First>Leon</b:First>
          </b:Person>
        </b:NameList>
      </b:Interviewee>
      <b:Interviewer>
        <b:NameList>
          <b:Person>
            <b:Last>Melief</b:Last>
            <b:First>Tim</b:First>
          </b:Person>
        </b:NameList>
      </b:Interviewer>
    </b:Author>
    <b:Title>Vooronderzoek social media</b:Title>
    <b:Year>2018</b:Year>
    <b:Month>oktober</b:Month>
    <b:RefOrder>41</b:RefOrder>
  </b:Source>
  <b:Source>
    <b:Tag>Leo</b:Tag>
    <b:SourceType>InternetSite</b:SourceType>
    <b:Guid>{A2C19253-A4A1-4143-8F59-8396670A81B0}</b:Guid>
    <b:Title>LinkedIn profiel</b:Title>
    <b:Author>
      <b:Author>
        <b:NameList>
          <b:Person>
            <b:Last>Tindemans</b:Last>
            <b:First>Leon</b:First>
          </b:Person>
        </b:NameList>
      </b:Author>
    </b:Author>
    <b:InternetSiteTitle>LinkedIn</b:InternetSiteTitle>
    <b:URL>https://www.linkedin.com/in/ttmcommunicatie/</b:URL>
    <b:Year>2018</b:Year>
    <b:RefOrder>42</b:RefOrder>
  </b:Source>
  <b:Source>
    <b:Tag>Cor181</b:Tag>
    <b:SourceType>Interview</b:SourceType>
    <b:Guid>{CFC32FDB-6D60-234E-B6D8-E5C9D9A423A9}</b:Guid>
    <b:Title>Vooronderzoek social media</b:Title>
    <b:Year>2018</b:Year>
    <b:Month>oktober</b:Month>
    <b:Author>
      <b:Interviewee>
        <b:NameList>
          <b:Person>
            <b:Last>Keijzer</b:Last>
            <b:First>Corinne</b:First>
          </b:Person>
        </b:NameList>
      </b:Interviewee>
      <b:Interviewer>
        <b:NameList>
          <b:Person>
            <b:Last>Melief</b:Last>
            <b:First>Tim</b:First>
          </b:Person>
        </b:NameList>
      </b:Interviewer>
    </b:Author>
    <b:RefOrder>43</b:RefOrder>
  </b:Source>
  <b:Source>
    <b:Tag>Cor18</b:Tag>
    <b:SourceType>InternetSite</b:SourceType>
    <b:Guid>{A4DF4A22-4355-944D-AE4B-115C0DAEEBC0}</b:Guid>
    <b:Author>
      <b:Author>
        <b:NameList>
          <b:Person>
            <b:Last>Keijzer</b:Last>
            <b:First>Corinne</b:First>
          </b:Person>
        </b:NameList>
      </b:Author>
    </b:Author>
    <b:Title>LinkedIn profiel</b:Title>
    <b:InternetSiteTitle>LinkedIn</b:InternetSiteTitle>
    <b:URL>https://www.linkedin.com/in/corinnekeijzer/</b:URL>
    <b:Year>2018</b:Year>
    <b:RefOrder>44</b:RefOrder>
  </b:Source>
  <b:Source>
    <b:Tag>Jac18</b:Tag>
    <b:SourceType>Report</b:SourceType>
    <b:Guid>{DD2C14A7-62B4-8B48-976C-7210D3115C41}</b:Guid>
    <b:Author>
      <b:Author>
        <b:NameList>
          <b:Person>
            <b:Last>Kloosterman</b:Last>
            <b:First>Jacqueline</b:First>
            <b:Middle>van Beuningen &amp; Rianne</b:Middle>
          </b:Person>
        </b:NameList>
      </b:Author>
    </b:Author>
    <b:Title>Statistische trends: Opvattingen over Sociale Media</b:Title>
    <b:Institution>CBS</b:Institution>
    <b:Year>2018</b:Year>
    <b:RefOrder>31</b:RefOrder>
  </b:Source>
  <b:Source>
    <b:Tag>Ber11</b:Tag>
    <b:SourceType>BookSection</b:SourceType>
    <b:Guid>{39F510AB-03A3-B24B-A459-6861A9175F17}</b:Guid>
    <b:Author>
      <b:Author>
        <b:NameList>
          <b:Person>
            <b:Last>Bernhoff &amp; Li</b:Last>
            <b:First>C.</b:First>
            <b:Middle>Li &amp; J.</b:Middle>
          </b:Person>
        </b:NameList>
      </b:Author>
    </b:Author>
    <b:Title>Groundswell, Explanded and Revised Edition: Winning in a World transformed by social Technologies</b:Title>
    <b:City>Boston</b:City>
    <b:Publisher>Harvard Business school press</b:Publisher>
    <b:Year>2011</b:Year>
    <b:RefOrder>17</b:RefOrder>
  </b:Source>
  <b:Source>
    <b:Tag>Sha18</b:Tag>
    <b:SourceType>DocumentFromInternetSite</b:SourceType>
    <b:Guid>{9AC0FF9B-6269-FA4E-AC27-4DF88166C502}</b:Guid>
    <b:Author>
      <b:Author>
        <b:NameList>
          <b:Person>
            <b:Last>Spaargarden</b:Last>
            <b:First>Richard</b:First>
          </b:Person>
        </b:NameList>
      </b:Author>
    </b:Author>
    <b:Title>De 7 belangrijkste social media trends en ontwikkelingen in 2018</b:Title>
    <b:City>Purmerend</b:City>
    <b:Publisher>SearchUser</b:Publisher>
    <b:Year>2018</b:Year>
    <b:InternetSiteTitle>SearchUser</b:InternetSiteTitle>
    <b:URL>https://www.searchuser.nl/blog/2018/01/17/de-7-belangrijkste-social-media-trends-in-2018/</b:URL>
    <b:Month>Januari</b:Month>
    <b:RefOrder>32</b:RefOrder>
  </b:Source>
  <b:Source>
    <b:Tag>Alf16</b:Tag>
    <b:SourceType>Report</b:SourceType>
    <b:Guid>{1DE2C99F-9A69-1C48-A0CC-CA4840E9FAF0}</b:Guid>
    <b:Title>Drive Social Marketing Success with the POST process</b:Title>
    <b:Year>2016</b:Year>
    <b:Author>
      <b:Author>
        <b:NameList>
          <b:Person>
            <b:Last>Liousas</b:Last>
            <b:First>Alfred</b:First>
          </b:Person>
        </b:NameList>
      </b:Author>
    </b:Author>
    <b:Publisher>Forrester Research</b:Publisher>
    <b:RefOrder>16</b:RefOrder>
  </b:Source>
  <b:Source>
    <b:Tag>Bar17</b:Tag>
    <b:SourceType>DocumentFromInternetSite</b:SourceType>
    <b:Guid>{266148CB-F7AF-3240-9564-1E4569E6639B}</b:Guid>
    <b:Title>Content Kalender</b:Title>
    <b:Year>2017</b:Year>
    <b:Author>
      <b:Author>
        <b:NameList>
          <b:Person>
            <b:Last>Welzen</b:Last>
            <b:First>Bart</b:First>
          </b:Person>
        </b:NameList>
      </b:Author>
    </b:Author>
    <b:InternetSiteTitle>Ensie</b:InternetSiteTitle>
    <b:URL>https://www.ensie.nl/bart-welzen/content-kalender</b:URL>
    <b:Month>januari</b:Month>
    <b:RefOrder>34</b:RefOrder>
  </b:Source>
</b:Sources>
</file>

<file path=customXml/itemProps1.xml><?xml version="1.0" encoding="utf-8"?>
<ds:datastoreItem xmlns:ds="http://schemas.openxmlformats.org/officeDocument/2006/customXml" ds:itemID="{2E8BB30F-F91E-6D4F-9975-316B455DFF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93</Pages>
  <Words>27045</Words>
  <Characters>148753</Characters>
  <Application>Microsoft Office Word</Application>
  <DocSecurity>0</DocSecurity>
  <Lines>1239</Lines>
  <Paragraphs>350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175448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Melief</dc:creator>
  <cp:keywords/>
  <dc:description/>
  <cp:lastModifiedBy>Tim Melief</cp:lastModifiedBy>
  <cp:revision>11</cp:revision>
  <cp:lastPrinted>2019-01-21T09:31:00Z</cp:lastPrinted>
  <dcterms:created xsi:type="dcterms:W3CDTF">2019-01-20T12:18:00Z</dcterms:created>
  <dcterms:modified xsi:type="dcterms:W3CDTF">2019-01-21T10:18:00Z</dcterms:modified>
</cp:coreProperties>
</file>